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4CE4" w14:textId="77777777"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14:anchorId="61BD8BFF" wp14:editId="3FB0ACEC">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468" cy="896592"/>
                    </a:xfrm>
                    <a:prstGeom prst="rect">
                      <a:avLst/>
                    </a:prstGeom>
                    <a:noFill/>
                    <a:ln>
                      <a:noFill/>
                    </a:ln>
                  </pic:spPr>
                </pic:pic>
              </a:graphicData>
            </a:graphic>
          </wp:inline>
        </w:drawing>
      </w:r>
    </w:p>
    <w:p w14:paraId="66A1A742" w14:textId="77777777" w:rsidR="00056797" w:rsidRDefault="00056797" w:rsidP="005951C6">
      <w:pPr>
        <w:widowControl w:val="0"/>
        <w:suppressAutoHyphens/>
        <w:spacing w:after="0" w:line="240" w:lineRule="auto"/>
        <w:jc w:val="center"/>
        <w:rPr>
          <w:rFonts w:ascii="Times New Roman" w:eastAsia="Times New Roman" w:hAnsi="Times New Roman"/>
          <w:b/>
          <w:sz w:val="28"/>
          <w:szCs w:val="28"/>
          <w:lang w:eastAsia="hi-IN" w:bidi="hi-IN"/>
        </w:rPr>
      </w:pPr>
    </w:p>
    <w:p w14:paraId="629A8669"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14:paraId="5D235883"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14:paraId="300788C9"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14:paraId="2C174FC7" w14:textId="77777777"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П О С Т А Н О В Л Е Н И Е</w:t>
      </w:r>
    </w:p>
    <w:p w14:paraId="155C4715" w14:textId="77777777"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14:paraId="101FB68A" w14:textId="77777777" w:rsidR="00991965" w:rsidRDefault="00991965" w:rsidP="007C511E">
      <w:pPr>
        <w:rPr>
          <w:rFonts w:ascii="Times New Roman" w:hAnsi="Times New Roman"/>
          <w:sz w:val="28"/>
          <w:szCs w:val="28"/>
        </w:rPr>
      </w:pPr>
    </w:p>
    <w:p w14:paraId="2BAA91AB" w14:textId="4C9B0AAE" w:rsidR="007C511E" w:rsidRPr="007C511E" w:rsidRDefault="007C511E" w:rsidP="007C511E">
      <w:pPr>
        <w:rPr>
          <w:rFonts w:ascii="Times New Roman" w:hAnsi="Times New Roman"/>
          <w:sz w:val="28"/>
          <w:szCs w:val="28"/>
        </w:rPr>
      </w:pPr>
      <w:r w:rsidRPr="007C511E">
        <w:rPr>
          <w:rFonts w:ascii="Times New Roman" w:hAnsi="Times New Roman"/>
          <w:sz w:val="28"/>
          <w:szCs w:val="28"/>
        </w:rPr>
        <w:t xml:space="preserve">от </w:t>
      </w:r>
      <w:r w:rsidR="00D74CA2">
        <w:rPr>
          <w:rFonts w:ascii="Times New Roman" w:hAnsi="Times New Roman"/>
          <w:sz w:val="28"/>
          <w:szCs w:val="28"/>
        </w:rPr>
        <w:t>27.02.2023 № 62</w:t>
      </w:r>
    </w:p>
    <w:tbl>
      <w:tblPr>
        <w:tblW w:w="9464" w:type="dxa"/>
        <w:tblLook w:val="04A0" w:firstRow="1" w:lastRow="0" w:firstColumn="1" w:lastColumn="0" w:noHBand="0" w:noVBand="1"/>
      </w:tblPr>
      <w:tblGrid>
        <w:gridCol w:w="4928"/>
        <w:gridCol w:w="4536"/>
      </w:tblGrid>
      <w:tr w:rsidR="00763CC6" w:rsidRPr="00977ED2" w14:paraId="7C9F1A83" w14:textId="77777777" w:rsidTr="007C511E">
        <w:trPr>
          <w:cantSplit/>
          <w:trHeight w:val="2715"/>
        </w:trPr>
        <w:tc>
          <w:tcPr>
            <w:tcW w:w="4928" w:type="dxa"/>
            <w:vAlign w:val="bottom"/>
          </w:tcPr>
          <w:p w14:paraId="49A3162D" w14:textId="77777777" w:rsidR="00763CC6" w:rsidRPr="000F5F8A" w:rsidRDefault="005951C6" w:rsidP="007C511E">
            <w:pPr>
              <w:tabs>
                <w:tab w:val="left" w:pos="10206"/>
              </w:tabs>
              <w:suppressAutoHyphens/>
              <w:spacing w:after="0" w:line="240" w:lineRule="auto"/>
              <w:ind w:right="-108"/>
              <w:jc w:val="both"/>
              <w:rPr>
                <w:rFonts w:ascii="Times New Roman" w:hAnsi="Times New Roman"/>
                <w:sz w:val="28"/>
                <w:szCs w:val="28"/>
              </w:rPr>
            </w:pPr>
            <w:r>
              <w:rPr>
                <w:rFonts w:ascii="Times New Roman" w:eastAsia="Times New Roman" w:hAnsi="Times New Roman"/>
                <w:sz w:val="28"/>
                <w:szCs w:val="28"/>
                <w:lang w:eastAsia="ar-SA"/>
              </w:rPr>
              <w:t>О</w:t>
            </w:r>
            <w:r w:rsidR="000625C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внесении изменений  в</w:t>
            </w:r>
            <w:r w:rsidRPr="005951C6">
              <w:rPr>
                <w:rFonts w:ascii="Times New Roman" w:eastAsia="Times New Roman" w:hAnsi="Times New Roman"/>
                <w:sz w:val="28"/>
                <w:szCs w:val="28"/>
                <w:lang w:eastAsia="ar-SA"/>
              </w:rPr>
              <w:t xml:space="preserve"> Административн</w:t>
            </w:r>
            <w:r>
              <w:rPr>
                <w:rFonts w:ascii="Times New Roman" w:eastAsia="Times New Roman" w:hAnsi="Times New Roman"/>
                <w:sz w:val="28"/>
                <w:szCs w:val="28"/>
                <w:lang w:eastAsia="ar-SA"/>
              </w:rPr>
              <w:t>ый</w:t>
            </w:r>
            <w:r w:rsidRPr="005951C6">
              <w:rPr>
                <w:rFonts w:ascii="Times New Roman" w:eastAsia="Times New Roman" w:hAnsi="Times New Roman"/>
                <w:sz w:val="28"/>
                <w:szCs w:val="28"/>
                <w:lang w:eastAsia="ar-SA"/>
              </w:rPr>
              <w:t xml:space="preserve"> 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государственной услуги, переданной</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на муниципальный  уровень</w:t>
            </w:r>
            <w:r w:rsidR="003D5258">
              <w:rPr>
                <w:rFonts w:ascii="Times New Roman" w:eastAsia="Times New Roman" w:hAnsi="Times New Roman"/>
                <w:sz w:val="28"/>
                <w:szCs w:val="28"/>
                <w:lang w:eastAsia="ar-SA"/>
              </w:rPr>
              <w:t xml:space="preserve"> </w:t>
            </w:r>
            <w:r w:rsidR="000F5F8A" w:rsidRPr="000F5F8A">
              <w:rPr>
                <w:rFonts w:ascii="Times New Roman" w:hAnsi="Times New Roman"/>
                <w:sz w:val="28"/>
                <w:szCs w:val="28"/>
              </w:rPr>
              <w:t>«Прием заявлений, постановка на учет и</w:t>
            </w:r>
            <w:r w:rsidR="009C4BEC">
              <w:rPr>
                <w:rFonts w:ascii="Times New Roman" w:hAnsi="Times New Roman"/>
                <w:sz w:val="28"/>
                <w:szCs w:val="28"/>
              </w:rPr>
              <w:t xml:space="preserve"> </w:t>
            </w:r>
            <w:r w:rsidR="000F5F8A" w:rsidRPr="000F5F8A">
              <w:rPr>
                <w:rFonts w:ascii="Times New Roman" w:hAnsi="Times New Roman"/>
                <w:sz w:val="28"/>
                <w:szCs w:val="28"/>
              </w:rPr>
              <w:t xml:space="preserve"> зачисление детей в образовательные учреждения, реализующие основную образовательную программу дошкольного</w:t>
            </w:r>
            <w:r w:rsidR="007C511E">
              <w:rPr>
                <w:rFonts w:ascii="Times New Roman" w:hAnsi="Times New Roman"/>
                <w:sz w:val="28"/>
                <w:szCs w:val="28"/>
              </w:rPr>
              <w:t xml:space="preserve"> </w:t>
            </w:r>
            <w:r w:rsidR="000F5F8A" w:rsidRPr="000F5F8A">
              <w:rPr>
                <w:rFonts w:ascii="Times New Roman" w:hAnsi="Times New Roman"/>
                <w:sz w:val="28"/>
                <w:szCs w:val="28"/>
              </w:rPr>
              <w:t>образования (детские сады)»</w:t>
            </w:r>
          </w:p>
        </w:tc>
        <w:tc>
          <w:tcPr>
            <w:tcW w:w="4536" w:type="dxa"/>
          </w:tcPr>
          <w:p w14:paraId="10969A03" w14:textId="77777777" w:rsidR="00763CC6" w:rsidRPr="00977ED2" w:rsidRDefault="00763CC6" w:rsidP="000625CC">
            <w:pPr>
              <w:widowControl w:val="0"/>
              <w:tabs>
                <w:tab w:val="left" w:pos="-391"/>
                <w:tab w:val="left" w:pos="-249"/>
              </w:tabs>
              <w:spacing w:after="0" w:line="240" w:lineRule="auto"/>
              <w:ind w:left="-681" w:right="1593" w:firstLine="432"/>
              <w:jc w:val="both"/>
              <w:rPr>
                <w:rFonts w:ascii="Times New Roman" w:hAnsi="Times New Roman"/>
                <w:sz w:val="28"/>
                <w:szCs w:val="28"/>
              </w:rPr>
            </w:pPr>
          </w:p>
        </w:tc>
      </w:tr>
    </w:tbl>
    <w:p w14:paraId="7EC900FB" w14:textId="77777777" w:rsidR="009C4BEC" w:rsidRDefault="009C4BEC" w:rsidP="00FB65D3">
      <w:pPr>
        <w:widowControl w:val="0"/>
        <w:spacing w:after="0" w:line="240" w:lineRule="auto"/>
        <w:ind w:firstLine="709"/>
        <w:jc w:val="both"/>
        <w:rPr>
          <w:rFonts w:ascii="Times New Roman" w:hAnsi="Times New Roman"/>
          <w:sz w:val="28"/>
          <w:szCs w:val="28"/>
        </w:rPr>
      </w:pPr>
    </w:p>
    <w:p w14:paraId="0037A4E2" w14:textId="77777777"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 № 562</w:t>
      </w:r>
      <w:r w:rsidR="00797E29">
        <w:rPr>
          <w:rFonts w:ascii="Times New Roman" w:hAnsi="Times New Roman"/>
          <w:sz w:val="28"/>
          <w:szCs w:val="28"/>
        </w:rPr>
        <w:t xml:space="preserve"> </w:t>
      </w:r>
      <w:r w:rsidR="00797E29" w:rsidRPr="00FB65D3">
        <w:rPr>
          <w:rFonts w:ascii="Times New Roman" w:hAnsi="Times New Roman"/>
          <w:sz w:val="28"/>
          <w:szCs w:val="28"/>
        </w:rPr>
        <w:t xml:space="preserve">(в редакции постановления Администрации муниципального образования </w:t>
      </w:r>
      <w:r w:rsidR="00797E29" w:rsidRPr="005951C6">
        <w:rPr>
          <w:rFonts w:ascii="Times New Roman" w:hAnsi="Times New Roman"/>
          <w:sz w:val="28"/>
          <w:szCs w:val="28"/>
        </w:rPr>
        <w:t xml:space="preserve">Руднянский район </w:t>
      </w:r>
      <w:r w:rsidR="00797E29" w:rsidRPr="00FB65D3">
        <w:rPr>
          <w:rFonts w:ascii="Times New Roman" w:hAnsi="Times New Roman"/>
          <w:sz w:val="28"/>
          <w:szCs w:val="28"/>
        </w:rPr>
        <w:t>Смоленской области от</w:t>
      </w:r>
      <w:r w:rsidR="00797E29">
        <w:rPr>
          <w:rFonts w:ascii="Times New Roman" w:hAnsi="Times New Roman"/>
          <w:sz w:val="28"/>
          <w:szCs w:val="28"/>
        </w:rPr>
        <w:t xml:space="preserve"> </w:t>
      </w:r>
      <w:r w:rsidR="009D47EC">
        <w:rPr>
          <w:rFonts w:ascii="Times New Roman" w:hAnsi="Times New Roman"/>
          <w:sz w:val="28"/>
          <w:szCs w:val="28"/>
        </w:rPr>
        <w:t>10</w:t>
      </w:r>
      <w:r w:rsidR="00797E29" w:rsidRPr="00FB65D3">
        <w:rPr>
          <w:rFonts w:ascii="Times New Roman" w:hAnsi="Times New Roman"/>
          <w:sz w:val="28"/>
          <w:szCs w:val="28"/>
        </w:rPr>
        <w:t>.</w:t>
      </w:r>
      <w:r w:rsidR="009D47EC">
        <w:rPr>
          <w:rFonts w:ascii="Times New Roman" w:hAnsi="Times New Roman"/>
          <w:sz w:val="28"/>
          <w:szCs w:val="28"/>
        </w:rPr>
        <w:t>10</w:t>
      </w:r>
      <w:r w:rsidR="00797E29" w:rsidRPr="00FB65D3">
        <w:rPr>
          <w:rFonts w:ascii="Times New Roman" w:hAnsi="Times New Roman"/>
          <w:sz w:val="28"/>
          <w:szCs w:val="28"/>
        </w:rPr>
        <w:t>.2019 №</w:t>
      </w:r>
      <w:r w:rsidR="009D47EC">
        <w:rPr>
          <w:rFonts w:ascii="Times New Roman" w:hAnsi="Times New Roman"/>
          <w:sz w:val="28"/>
          <w:szCs w:val="28"/>
        </w:rPr>
        <w:t>418</w:t>
      </w:r>
      <w:r w:rsidR="00797E29" w:rsidRPr="00FB65D3">
        <w:rPr>
          <w:rFonts w:ascii="Times New Roman" w:hAnsi="Times New Roman"/>
          <w:sz w:val="28"/>
          <w:szCs w:val="28"/>
        </w:rPr>
        <w:t>)</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 xml:space="preserve">27.07.2010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14:paraId="71BD23C7" w14:textId="77777777" w:rsidR="005951C6" w:rsidRDefault="005951C6" w:rsidP="00FB65D3">
      <w:pPr>
        <w:widowControl w:val="0"/>
        <w:spacing w:after="0" w:line="240" w:lineRule="auto"/>
        <w:ind w:firstLine="709"/>
        <w:jc w:val="both"/>
        <w:rPr>
          <w:rFonts w:ascii="Times New Roman" w:hAnsi="Times New Roman"/>
          <w:sz w:val="28"/>
          <w:szCs w:val="28"/>
        </w:rPr>
      </w:pPr>
    </w:p>
    <w:p w14:paraId="0012738C" w14:textId="77777777" w:rsidR="005951C6" w:rsidRPr="00AC3D74" w:rsidRDefault="005951C6" w:rsidP="005951C6">
      <w:pPr>
        <w:pStyle w:val="ae"/>
        <w:spacing w:line="240" w:lineRule="auto"/>
        <w:ind w:firstLine="709"/>
        <w:jc w:val="both"/>
        <w:rPr>
          <w:sz w:val="28"/>
          <w:szCs w:val="28"/>
        </w:rPr>
      </w:pPr>
      <w:r w:rsidRPr="00AC3D74">
        <w:rPr>
          <w:sz w:val="28"/>
          <w:szCs w:val="28"/>
        </w:rPr>
        <w:t>Администрация муниципального образования Руднянский район Смоленской области п о с т а н о в л я е т:</w:t>
      </w:r>
    </w:p>
    <w:p w14:paraId="5EE77316" w14:textId="77777777" w:rsidR="00D00B97" w:rsidRPr="00FA7E69" w:rsidRDefault="00D00B97" w:rsidP="00FA7E69">
      <w:pPr>
        <w:widowControl w:val="0"/>
        <w:spacing w:after="0" w:line="240" w:lineRule="auto"/>
        <w:jc w:val="both"/>
        <w:rPr>
          <w:rFonts w:ascii="Times New Roman" w:hAnsi="Times New Roman"/>
          <w:sz w:val="28"/>
          <w:szCs w:val="28"/>
        </w:rPr>
      </w:pPr>
    </w:p>
    <w:p w14:paraId="7036F9CB" w14:textId="77777777" w:rsidR="00F4247E" w:rsidRDefault="00F4247E" w:rsidP="00F4247E">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color w:val="000000"/>
          <w:sz w:val="28"/>
          <w:szCs w:val="28"/>
          <w:lang w:eastAsia="ru-RU"/>
        </w:rPr>
        <w:t xml:space="preserve">1. Внести в Административный регламент </w:t>
      </w:r>
      <w:r>
        <w:rPr>
          <w:rFonts w:ascii="Times New Roman" w:hAnsi="Times New Roman"/>
          <w:sz w:val="28"/>
          <w:szCs w:val="28"/>
        </w:rPr>
        <w:t xml:space="preserve">предоставления государственной услуги, </w:t>
      </w:r>
      <w:r w:rsidRPr="00330AB2">
        <w:rPr>
          <w:rFonts w:ascii="Times New Roman" w:hAnsi="Times New Roman"/>
          <w:sz w:val="28"/>
          <w:szCs w:val="28"/>
        </w:rPr>
        <w:t xml:space="preserve">переданной на муниципальный уровень, </w:t>
      </w:r>
      <w:r w:rsidR="00207210" w:rsidRPr="00330AB2">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30AB2">
        <w:rPr>
          <w:rFonts w:ascii="Times New Roman" w:hAnsi="Times New Roman"/>
          <w:sz w:val="28"/>
          <w:szCs w:val="28"/>
        </w:rPr>
        <w:t xml:space="preserve">, утвержденный постановлением Администрации муниципального образования </w:t>
      </w:r>
      <w:r w:rsidR="005951C6" w:rsidRPr="00330AB2">
        <w:rPr>
          <w:rFonts w:ascii="Times New Roman" w:hAnsi="Times New Roman"/>
          <w:sz w:val="28"/>
          <w:szCs w:val="28"/>
        </w:rPr>
        <w:t xml:space="preserve">Руднянский район </w:t>
      </w:r>
      <w:r w:rsidR="00207210" w:rsidRPr="00330AB2">
        <w:rPr>
          <w:rFonts w:ascii="Times New Roman" w:hAnsi="Times New Roman"/>
          <w:sz w:val="28"/>
          <w:szCs w:val="28"/>
        </w:rPr>
        <w:t>Смоленской области от 17</w:t>
      </w:r>
      <w:r w:rsidR="005951C6" w:rsidRPr="00330AB2">
        <w:rPr>
          <w:rFonts w:ascii="Times New Roman" w:hAnsi="Times New Roman"/>
          <w:sz w:val="28"/>
          <w:szCs w:val="28"/>
        </w:rPr>
        <w:t>.</w:t>
      </w:r>
      <w:r w:rsidR="00207210" w:rsidRPr="00330AB2">
        <w:rPr>
          <w:rFonts w:ascii="Times New Roman" w:hAnsi="Times New Roman"/>
          <w:sz w:val="28"/>
          <w:szCs w:val="28"/>
        </w:rPr>
        <w:t>10</w:t>
      </w:r>
      <w:r w:rsidRPr="00330AB2">
        <w:rPr>
          <w:rFonts w:ascii="Times New Roman" w:hAnsi="Times New Roman"/>
          <w:sz w:val="28"/>
          <w:szCs w:val="28"/>
        </w:rPr>
        <w:t>.201</w:t>
      </w:r>
      <w:r w:rsidR="00207210" w:rsidRPr="00330AB2">
        <w:rPr>
          <w:rFonts w:ascii="Times New Roman" w:hAnsi="Times New Roman"/>
          <w:sz w:val="28"/>
          <w:szCs w:val="28"/>
        </w:rPr>
        <w:t>6</w:t>
      </w:r>
      <w:r w:rsidRPr="00330AB2">
        <w:rPr>
          <w:rFonts w:ascii="Times New Roman" w:hAnsi="Times New Roman"/>
          <w:sz w:val="28"/>
          <w:szCs w:val="28"/>
        </w:rPr>
        <w:t xml:space="preserve"> № </w:t>
      </w:r>
      <w:r w:rsidR="00207210" w:rsidRPr="00330AB2">
        <w:rPr>
          <w:rFonts w:ascii="Times New Roman" w:hAnsi="Times New Roman"/>
          <w:sz w:val="28"/>
          <w:szCs w:val="28"/>
        </w:rPr>
        <w:t>360</w:t>
      </w:r>
      <w:r w:rsidRPr="00330AB2">
        <w:rPr>
          <w:rFonts w:ascii="Times New Roman" w:hAnsi="Times New Roman"/>
          <w:sz w:val="28"/>
          <w:szCs w:val="28"/>
        </w:rPr>
        <w:t>, следующие изменения</w:t>
      </w:r>
      <w:r>
        <w:rPr>
          <w:rFonts w:ascii="Times New Roman" w:hAnsi="Times New Roman"/>
          <w:sz w:val="28"/>
          <w:szCs w:val="28"/>
        </w:rPr>
        <w:t>:</w:t>
      </w:r>
    </w:p>
    <w:p w14:paraId="0819D051" w14:textId="77777777" w:rsidR="00364CB5" w:rsidRPr="00CC228B" w:rsidRDefault="00364CB5" w:rsidP="00CC228B">
      <w:pPr>
        <w:spacing w:after="0"/>
        <w:ind w:firstLine="709"/>
        <w:jc w:val="both"/>
        <w:rPr>
          <w:rFonts w:ascii="Times New Roman" w:eastAsia="Arial Unicode MS" w:hAnsi="Times New Roman"/>
          <w:color w:val="000000"/>
          <w:sz w:val="28"/>
          <w:szCs w:val="28"/>
        </w:rPr>
      </w:pPr>
      <w:r w:rsidRPr="00CC228B">
        <w:rPr>
          <w:rFonts w:ascii="Times New Roman" w:eastAsia="Arial Unicode MS" w:hAnsi="Times New Roman"/>
          <w:color w:val="000000"/>
          <w:sz w:val="28"/>
          <w:szCs w:val="28"/>
        </w:rPr>
        <w:lastRenderedPageBreak/>
        <w:t xml:space="preserve">- заголовок  </w:t>
      </w:r>
      <w:r w:rsidR="002B5744" w:rsidRPr="00CC228B">
        <w:rPr>
          <w:rFonts w:ascii="Times New Roman" w:eastAsia="Arial Unicode MS" w:hAnsi="Times New Roman"/>
          <w:color w:val="000000"/>
          <w:sz w:val="28"/>
          <w:szCs w:val="28"/>
        </w:rPr>
        <w:t xml:space="preserve">изложить в следующей редакции </w:t>
      </w:r>
      <w:r w:rsidR="00CF40BF" w:rsidRPr="00CC228B">
        <w:rPr>
          <w:rFonts w:ascii="Times New Roman" w:eastAsia="Arial Unicode MS" w:hAnsi="Times New Roman"/>
          <w:color w:val="000000"/>
          <w:sz w:val="28"/>
          <w:szCs w:val="28"/>
        </w:rPr>
        <w:t>«</w:t>
      </w:r>
      <w:r w:rsidR="002B5744"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CF40BF" w:rsidRPr="00CC228B">
        <w:rPr>
          <w:rFonts w:ascii="Times New Roman" w:eastAsia="Arial Unicode MS" w:hAnsi="Times New Roman"/>
          <w:color w:val="000000"/>
          <w:sz w:val="28"/>
          <w:szCs w:val="28"/>
        </w:rPr>
        <w:t>»</w:t>
      </w:r>
      <w:r w:rsidR="002B5744" w:rsidRPr="00CC228B">
        <w:rPr>
          <w:rFonts w:ascii="Times New Roman" w:eastAsia="Arial Unicode MS" w:hAnsi="Times New Roman"/>
          <w:color w:val="000000"/>
          <w:sz w:val="28"/>
          <w:szCs w:val="28"/>
        </w:rPr>
        <w:t>.</w:t>
      </w:r>
    </w:p>
    <w:p w14:paraId="615978BC" w14:textId="77777777" w:rsidR="009C2D0B" w:rsidRPr="00CC228B" w:rsidRDefault="009C2D0B" w:rsidP="00CC228B">
      <w:pPr>
        <w:spacing w:after="0"/>
        <w:jc w:val="both"/>
        <w:rPr>
          <w:rFonts w:ascii="Times New Roman" w:eastAsia="Arial Unicode MS" w:hAnsi="Times New Roman"/>
          <w:color w:val="000000"/>
          <w:sz w:val="28"/>
          <w:szCs w:val="28"/>
        </w:rPr>
      </w:pPr>
      <w:r w:rsidRPr="00CC228B">
        <w:rPr>
          <w:rFonts w:ascii="Times New Roman" w:eastAsia="Arial Unicode MS" w:hAnsi="Times New Roman"/>
          <w:color w:val="000000"/>
          <w:sz w:val="28"/>
          <w:szCs w:val="28"/>
        </w:rPr>
        <w:t xml:space="preserve">        - в  пункте 1.1.1 раздела 1 Административного регламента:</w:t>
      </w:r>
    </w:p>
    <w:p w14:paraId="40799ED0" w14:textId="77777777" w:rsidR="009C2D0B" w:rsidRDefault="009C2D0B" w:rsidP="00CC228B">
      <w:pPr>
        <w:spacing w:after="0"/>
        <w:jc w:val="both"/>
        <w:rPr>
          <w:rFonts w:ascii="Times New Roman" w:hAnsi="Times New Roman"/>
          <w:bCs/>
          <w:sz w:val="28"/>
          <w:szCs w:val="28"/>
        </w:rPr>
      </w:pPr>
      <w:r w:rsidRPr="00CC228B">
        <w:rPr>
          <w:rFonts w:ascii="Times New Roman" w:eastAsia="Arial Unicode MS" w:hAnsi="Times New Roman"/>
          <w:color w:val="000000"/>
          <w:sz w:val="28"/>
          <w:szCs w:val="28"/>
        </w:rPr>
        <w:t xml:space="preserve">        - слова: «</w:t>
      </w:r>
      <w:r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C228B">
        <w:rPr>
          <w:rFonts w:ascii="Times New Roman" w:hAnsi="Times New Roman"/>
          <w:bCs/>
          <w:sz w:val="28"/>
          <w:szCs w:val="28"/>
        </w:rPr>
        <w:t xml:space="preserve"> заменить словами: «</w:t>
      </w:r>
      <w:r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C228B">
        <w:rPr>
          <w:rFonts w:ascii="Times New Roman" w:hAnsi="Times New Roman"/>
          <w:bCs/>
          <w:sz w:val="28"/>
          <w:szCs w:val="28"/>
        </w:rPr>
        <w:t>»;</w:t>
      </w:r>
    </w:p>
    <w:p w14:paraId="14CE553A" w14:textId="77777777" w:rsidR="00AF04A2" w:rsidRPr="00991965" w:rsidRDefault="00AF04A2" w:rsidP="00CC228B">
      <w:pPr>
        <w:spacing w:after="0"/>
        <w:jc w:val="both"/>
        <w:rPr>
          <w:rFonts w:ascii="Times New Roman" w:hAnsi="Times New Roman"/>
          <w:bCs/>
          <w:sz w:val="28"/>
          <w:szCs w:val="28"/>
        </w:rPr>
      </w:pPr>
      <w:r>
        <w:rPr>
          <w:rFonts w:ascii="Times New Roman" w:hAnsi="Times New Roman"/>
          <w:bCs/>
          <w:sz w:val="28"/>
          <w:szCs w:val="28"/>
        </w:rPr>
        <w:t xml:space="preserve">       </w:t>
      </w:r>
      <w:r w:rsidRPr="00991965">
        <w:rPr>
          <w:rFonts w:ascii="Times New Roman" w:hAnsi="Times New Roman"/>
          <w:bCs/>
          <w:sz w:val="28"/>
          <w:szCs w:val="28"/>
        </w:rPr>
        <w:t>- дополнить подраздел 1.3. пунктом 1.3.6:</w:t>
      </w:r>
    </w:p>
    <w:p w14:paraId="4AA8465F" w14:textId="77777777" w:rsidR="00991965" w:rsidRDefault="00AF04A2" w:rsidP="00991965">
      <w:pPr>
        <w:shd w:val="clear" w:color="auto" w:fill="FFFFFF"/>
        <w:spacing w:after="0"/>
        <w:jc w:val="both"/>
        <w:rPr>
          <w:rFonts w:ascii="Times New Roman" w:hAnsi="Times New Roman"/>
          <w:sz w:val="28"/>
          <w:szCs w:val="28"/>
        </w:rPr>
      </w:pPr>
      <w:r w:rsidRPr="00991965">
        <w:rPr>
          <w:sz w:val="28"/>
          <w:szCs w:val="28"/>
        </w:rPr>
        <w:t xml:space="preserve">       </w:t>
      </w:r>
      <w:r w:rsidR="00420A22" w:rsidRPr="00991965">
        <w:rPr>
          <w:sz w:val="28"/>
          <w:szCs w:val="28"/>
        </w:rPr>
        <w:t>«</w:t>
      </w:r>
      <w:r w:rsidRPr="00991965">
        <w:rPr>
          <w:rFonts w:ascii="Times New Roman" w:hAnsi="Times New Roman"/>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r w:rsidR="00420A22" w:rsidRPr="00991965">
        <w:rPr>
          <w:rFonts w:ascii="Times New Roman" w:hAnsi="Times New Roman"/>
          <w:sz w:val="28"/>
          <w:szCs w:val="28"/>
        </w:rPr>
        <w:t>»</w:t>
      </w:r>
      <w:r w:rsidR="00991965">
        <w:rPr>
          <w:rFonts w:ascii="Times New Roman" w:hAnsi="Times New Roman"/>
          <w:sz w:val="28"/>
          <w:szCs w:val="28"/>
        </w:rPr>
        <w:t>.</w:t>
      </w:r>
    </w:p>
    <w:p w14:paraId="34A07C1C" w14:textId="77777777" w:rsidR="009C2D0B" w:rsidRPr="00CC228B" w:rsidRDefault="009C2D0B" w:rsidP="00991965">
      <w:pPr>
        <w:shd w:val="clear" w:color="auto" w:fill="FFFFFF"/>
        <w:spacing w:after="0"/>
        <w:jc w:val="both"/>
        <w:rPr>
          <w:rFonts w:ascii="Times New Roman" w:eastAsia="Arial Unicode MS" w:hAnsi="Times New Roman"/>
          <w:color w:val="000000"/>
          <w:sz w:val="28"/>
          <w:szCs w:val="28"/>
        </w:rPr>
      </w:pPr>
      <w:r w:rsidRPr="00CC228B">
        <w:rPr>
          <w:rFonts w:ascii="Times New Roman" w:hAnsi="Times New Roman"/>
          <w:bCs/>
          <w:sz w:val="28"/>
          <w:szCs w:val="28"/>
        </w:rPr>
        <w:t xml:space="preserve">      </w:t>
      </w:r>
      <w:r w:rsidRPr="00CC228B">
        <w:rPr>
          <w:rFonts w:ascii="Times New Roman" w:eastAsia="Arial Unicode MS" w:hAnsi="Times New Roman"/>
          <w:color w:val="000000"/>
          <w:sz w:val="28"/>
          <w:szCs w:val="28"/>
        </w:rPr>
        <w:t xml:space="preserve"> - в  пункте 2.1 раздела 2 Административного регламента:</w:t>
      </w:r>
    </w:p>
    <w:p w14:paraId="0BC61099" w14:textId="77777777" w:rsidR="009C2D0B" w:rsidRDefault="009C2D0B" w:rsidP="00CC228B">
      <w:pPr>
        <w:spacing w:after="0"/>
        <w:jc w:val="both"/>
        <w:rPr>
          <w:rFonts w:ascii="Times New Roman" w:hAnsi="Times New Roman"/>
          <w:bCs/>
          <w:sz w:val="28"/>
          <w:szCs w:val="28"/>
        </w:rPr>
      </w:pPr>
      <w:r w:rsidRPr="00CC228B">
        <w:rPr>
          <w:rFonts w:ascii="Times New Roman" w:eastAsia="Arial Unicode MS" w:hAnsi="Times New Roman"/>
          <w:color w:val="000000"/>
          <w:sz w:val="28"/>
          <w:szCs w:val="28"/>
        </w:rPr>
        <w:t xml:space="preserve">       - слова: </w:t>
      </w:r>
      <w:r w:rsidR="00CF40BF" w:rsidRPr="00CC228B">
        <w:rPr>
          <w:rFonts w:ascii="Times New Roman" w:eastAsia="Arial Unicode MS" w:hAnsi="Times New Roman"/>
          <w:color w:val="000000"/>
          <w:sz w:val="28"/>
          <w:szCs w:val="28"/>
        </w:rPr>
        <w:t>««</w:t>
      </w:r>
      <w:r w:rsidR="00CF40BF"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CF40BF" w:rsidRPr="00CC228B">
        <w:rPr>
          <w:rFonts w:ascii="Times New Roman" w:hAnsi="Times New Roman"/>
          <w:bCs/>
          <w:sz w:val="28"/>
          <w:szCs w:val="28"/>
        </w:rPr>
        <w:t xml:space="preserve"> заменить словами: ««</w:t>
      </w:r>
      <w:r w:rsidR="00CF40BF"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CF40BF" w:rsidRPr="00CC228B">
        <w:rPr>
          <w:rFonts w:ascii="Times New Roman" w:hAnsi="Times New Roman"/>
          <w:bCs/>
          <w:sz w:val="28"/>
          <w:szCs w:val="28"/>
        </w:rPr>
        <w:t>»</w:t>
      </w:r>
      <w:r w:rsidRPr="00CC228B">
        <w:rPr>
          <w:rFonts w:ascii="Times New Roman" w:hAnsi="Times New Roman"/>
          <w:bCs/>
          <w:sz w:val="28"/>
          <w:szCs w:val="28"/>
        </w:rPr>
        <w:t>»;</w:t>
      </w:r>
    </w:p>
    <w:p w14:paraId="48776991" w14:textId="77777777" w:rsidR="00AF04A2" w:rsidRPr="00991965" w:rsidRDefault="00991965" w:rsidP="00CC228B">
      <w:pPr>
        <w:spacing w:after="0"/>
        <w:jc w:val="both"/>
        <w:rPr>
          <w:rFonts w:ascii="Times New Roman" w:hAnsi="Times New Roman"/>
          <w:bCs/>
          <w:sz w:val="28"/>
          <w:szCs w:val="28"/>
        </w:rPr>
      </w:pPr>
      <w:r>
        <w:rPr>
          <w:rFonts w:ascii="Times New Roman" w:hAnsi="Times New Roman"/>
          <w:bCs/>
          <w:sz w:val="28"/>
          <w:szCs w:val="28"/>
        </w:rPr>
        <w:t xml:space="preserve">       </w:t>
      </w:r>
      <w:r w:rsidR="00AF04A2" w:rsidRPr="00991965">
        <w:rPr>
          <w:rFonts w:ascii="Times New Roman" w:hAnsi="Times New Roman"/>
          <w:bCs/>
          <w:sz w:val="28"/>
          <w:szCs w:val="28"/>
        </w:rPr>
        <w:t>- п.2.3.1 подраздела 2.3 изложить в следующей редакции:</w:t>
      </w:r>
    </w:p>
    <w:p w14:paraId="2819AB0E" w14:textId="77777777" w:rsidR="00AF04A2" w:rsidRPr="00420A22" w:rsidRDefault="00991965" w:rsidP="00420A22">
      <w:pPr>
        <w:shd w:val="clear" w:color="auto" w:fill="FFFFFF"/>
        <w:spacing w:after="0" w:line="240" w:lineRule="auto"/>
        <w:jc w:val="both"/>
        <w:rPr>
          <w:rFonts w:ascii="Times New Roman" w:hAnsi="Times New Roman"/>
          <w:bCs/>
          <w:sz w:val="28"/>
          <w:szCs w:val="28"/>
        </w:rPr>
      </w:pPr>
      <w:r>
        <w:rPr>
          <w:rFonts w:ascii="Times New Roman" w:eastAsia="Times New Roman" w:hAnsi="Times New Roman"/>
          <w:sz w:val="28"/>
          <w:szCs w:val="28"/>
          <w:lang w:eastAsia="ru-RU"/>
        </w:rPr>
        <w:t xml:space="preserve">       </w:t>
      </w:r>
      <w:r w:rsidR="00420A22" w:rsidRPr="00991965">
        <w:rPr>
          <w:rFonts w:ascii="Times New Roman" w:eastAsia="Times New Roman" w:hAnsi="Times New Roman"/>
          <w:sz w:val="28"/>
          <w:szCs w:val="28"/>
          <w:lang w:eastAsia="ru-RU"/>
        </w:rPr>
        <w:t>«</w:t>
      </w:r>
      <w:r w:rsidR="00AF04A2" w:rsidRPr="00991965">
        <w:rPr>
          <w:rFonts w:ascii="Times New Roman" w:eastAsia="Times New Roman" w:hAnsi="Times New Roman"/>
          <w:sz w:val="28"/>
          <w:szCs w:val="28"/>
          <w:lang w:eastAsia="ru-RU"/>
        </w:rPr>
        <w:t>2.3.1. Результат предоставления муниципальной услуги может быть передан</w:t>
      </w:r>
      <w:r w:rsidR="00420A22" w:rsidRPr="00991965">
        <w:rPr>
          <w:rFonts w:ascii="Times New Roman" w:eastAsia="Times New Roman" w:hAnsi="Times New Roman"/>
          <w:sz w:val="28"/>
          <w:szCs w:val="28"/>
          <w:lang w:eastAsia="ru-RU"/>
        </w:rPr>
        <w:t xml:space="preserve"> </w:t>
      </w:r>
      <w:r w:rsidR="00AF04A2" w:rsidRPr="00991965">
        <w:rPr>
          <w:rFonts w:ascii="Times New Roman" w:eastAsia="Times New Roman" w:hAnsi="Times New Roman"/>
          <w:sz w:val="28"/>
          <w:szCs w:val="28"/>
          <w:lang w:eastAsia="ru-RU"/>
        </w:rPr>
        <w:t>заявителю в очной или заочной форме, в одном или нескольких видах: бумажном,</w:t>
      </w:r>
      <w:r w:rsidR="00420A22" w:rsidRPr="00991965">
        <w:rPr>
          <w:rFonts w:ascii="Times New Roman" w:eastAsia="Times New Roman" w:hAnsi="Times New Roman"/>
          <w:sz w:val="28"/>
          <w:szCs w:val="28"/>
          <w:lang w:eastAsia="ru-RU"/>
        </w:rPr>
        <w:t xml:space="preserve"> </w:t>
      </w:r>
      <w:r w:rsidR="00AF04A2" w:rsidRPr="00991965">
        <w:rPr>
          <w:rFonts w:ascii="Times New Roman" w:eastAsia="Times New Roman" w:hAnsi="Times New Roman"/>
          <w:sz w:val="28"/>
          <w:szCs w:val="28"/>
          <w:lang w:eastAsia="ru-RU"/>
        </w:rPr>
        <w:t>бумажно-электронном,</w:t>
      </w:r>
      <w:r w:rsidR="00420A22" w:rsidRPr="00991965">
        <w:rPr>
          <w:rFonts w:ascii="Times New Roman" w:eastAsia="Times New Roman" w:hAnsi="Times New Roman"/>
          <w:sz w:val="28"/>
          <w:szCs w:val="28"/>
          <w:lang w:eastAsia="ru-RU"/>
        </w:rPr>
        <w:t xml:space="preserve"> </w:t>
      </w:r>
      <w:r w:rsidR="00AF04A2" w:rsidRPr="00991965">
        <w:rPr>
          <w:rFonts w:ascii="Times New Roman" w:hAnsi="Times New Roman"/>
          <w:sz w:val="28"/>
          <w:szCs w:val="28"/>
        </w:rPr>
        <w:t>или передается на Единый портал, Региональный портал.</w:t>
      </w:r>
      <w:r w:rsidR="00420A22" w:rsidRPr="00991965">
        <w:rPr>
          <w:rFonts w:ascii="Times New Roman" w:hAnsi="Times New Roman"/>
          <w:sz w:val="28"/>
          <w:szCs w:val="28"/>
        </w:rPr>
        <w:t>»</w:t>
      </w:r>
      <w:r>
        <w:rPr>
          <w:rFonts w:ascii="Times New Roman" w:hAnsi="Times New Roman"/>
          <w:sz w:val="28"/>
          <w:szCs w:val="28"/>
        </w:rPr>
        <w:t>.</w:t>
      </w:r>
    </w:p>
    <w:p w14:paraId="7BC40795" w14:textId="77777777" w:rsidR="006B5192" w:rsidRPr="00A45F8D" w:rsidRDefault="006B5192" w:rsidP="006B5192">
      <w:pPr>
        <w:spacing w:after="0"/>
        <w:jc w:val="both"/>
        <w:rPr>
          <w:rFonts w:ascii="Times New Roman" w:eastAsia="Arial Unicode MS" w:hAnsi="Times New Roman"/>
          <w:sz w:val="28"/>
          <w:szCs w:val="28"/>
        </w:rPr>
      </w:pPr>
      <w:r>
        <w:rPr>
          <w:rFonts w:ascii="Times New Roman" w:hAnsi="Times New Roman"/>
          <w:bCs/>
          <w:sz w:val="28"/>
          <w:szCs w:val="28"/>
        </w:rPr>
        <w:t xml:space="preserve">      </w:t>
      </w:r>
      <w:r w:rsidRPr="00A45F8D">
        <w:rPr>
          <w:rFonts w:ascii="Times New Roman" w:hAnsi="Times New Roman"/>
          <w:bCs/>
          <w:sz w:val="28"/>
          <w:szCs w:val="28"/>
        </w:rPr>
        <w:t xml:space="preserve">- </w:t>
      </w:r>
      <w:r w:rsidRPr="00A45F8D">
        <w:rPr>
          <w:rFonts w:ascii="Times New Roman" w:eastAsia="Arial Unicode MS" w:hAnsi="Times New Roman"/>
          <w:sz w:val="28"/>
          <w:szCs w:val="28"/>
        </w:rPr>
        <w:t>в  пункте 2.5. раздела 2 Административного регламента:</w:t>
      </w:r>
    </w:p>
    <w:p w14:paraId="2A63D49E" w14:textId="77777777" w:rsidR="001C2731" w:rsidRPr="00A45F8D" w:rsidRDefault="006B5192"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xml:space="preserve">    - абзац 5 изложить в следующей редакции</w:t>
      </w:r>
      <w:r w:rsidR="001C2731" w:rsidRPr="00A45F8D">
        <w:rPr>
          <w:rFonts w:ascii="Times New Roman" w:eastAsia="Arial Unicode MS" w:hAnsi="Times New Roman"/>
          <w:sz w:val="28"/>
          <w:szCs w:val="28"/>
        </w:rPr>
        <w:t xml:space="preserve">: </w:t>
      </w:r>
    </w:p>
    <w:p w14:paraId="52E0840B" w14:textId="77777777" w:rsidR="006B5192" w:rsidRPr="00A45F8D" w:rsidRDefault="001C2731" w:rsidP="006B5192">
      <w:pPr>
        <w:spacing w:after="0"/>
        <w:jc w:val="both"/>
        <w:rPr>
          <w:rFonts w:ascii="Times New Roman" w:eastAsia="Times New Roman" w:hAnsi="Times New Roman"/>
          <w:sz w:val="28"/>
          <w:szCs w:val="28"/>
          <w:lang w:eastAsia="ru-RU"/>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xml:space="preserve"> </w:t>
      </w:r>
      <w:r w:rsidR="006B5192" w:rsidRPr="00A45F8D">
        <w:rPr>
          <w:rFonts w:ascii="Times New Roman" w:eastAsia="Arial Unicode MS" w:hAnsi="Times New Roman"/>
          <w:sz w:val="28"/>
          <w:szCs w:val="28"/>
        </w:rPr>
        <w:t>«</w:t>
      </w:r>
      <w:r w:rsidRPr="00A45F8D">
        <w:rPr>
          <w:rFonts w:ascii="Times New Roman" w:eastAsia="Arial Unicode MS" w:hAnsi="Times New Roman"/>
          <w:sz w:val="28"/>
          <w:szCs w:val="28"/>
        </w:rPr>
        <w:t>-</w:t>
      </w:r>
      <w:r w:rsidR="006B5192" w:rsidRPr="00A45F8D">
        <w:rPr>
          <w:rFonts w:ascii="Times New Roman" w:eastAsia="Arial Unicode MS" w:hAnsi="Times New Roman"/>
          <w:sz w:val="28"/>
          <w:szCs w:val="28"/>
        </w:rPr>
        <w:t>Приказом  Мин</w:t>
      </w:r>
      <w:r w:rsidR="0048157A" w:rsidRPr="00A45F8D">
        <w:rPr>
          <w:rFonts w:ascii="Times New Roman" w:eastAsia="Arial Unicode MS" w:hAnsi="Times New Roman"/>
          <w:sz w:val="28"/>
          <w:szCs w:val="28"/>
        </w:rPr>
        <w:t>истерства просвещения Российской Федерации</w:t>
      </w:r>
      <w:r w:rsidR="00B650C2" w:rsidRPr="00A45F8D">
        <w:rPr>
          <w:rFonts w:ascii="Times New Roman" w:eastAsia="Arial Unicode MS" w:hAnsi="Times New Roman"/>
          <w:sz w:val="28"/>
          <w:szCs w:val="28"/>
        </w:rPr>
        <w:t xml:space="preserve"> от 31 июля 2020 г. №373 «О</w:t>
      </w:r>
      <w:r w:rsidR="00B650C2" w:rsidRPr="00A45F8D">
        <w:rPr>
          <w:rFonts w:ascii="Times New Roman" w:eastAsia="Times New Roman" w:hAnsi="Times New Roman"/>
          <w:sz w:val="28"/>
          <w:szCs w:val="28"/>
          <w:lang w:eastAsia="ru-RU"/>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A368140" w14:textId="77777777" w:rsidR="00B650C2" w:rsidRPr="00A45F8D" w:rsidRDefault="00DE5206" w:rsidP="006B5192">
      <w:pPr>
        <w:spacing w:after="0"/>
        <w:jc w:val="both"/>
        <w:rPr>
          <w:rFonts w:ascii="Times New Roman" w:eastAsia="Arial Unicode MS" w:hAnsi="Times New Roman"/>
          <w:sz w:val="28"/>
          <w:szCs w:val="28"/>
        </w:rPr>
      </w:pPr>
      <w:r w:rsidRPr="00A45F8D">
        <w:rPr>
          <w:rFonts w:ascii="Times New Roman" w:eastAsia="Times New Roman" w:hAnsi="Times New Roman"/>
          <w:sz w:val="28"/>
          <w:szCs w:val="28"/>
          <w:lang w:eastAsia="ru-RU"/>
        </w:rPr>
        <w:t xml:space="preserve">    </w:t>
      </w:r>
      <w:r w:rsidR="00991965">
        <w:rPr>
          <w:rFonts w:ascii="Times New Roman" w:eastAsia="Times New Roman" w:hAnsi="Times New Roman"/>
          <w:sz w:val="28"/>
          <w:szCs w:val="28"/>
          <w:lang w:eastAsia="ru-RU"/>
        </w:rPr>
        <w:t xml:space="preserve"> </w:t>
      </w:r>
      <w:r w:rsidRPr="00A45F8D">
        <w:rPr>
          <w:rFonts w:ascii="Times New Roman" w:eastAsia="Times New Roman" w:hAnsi="Times New Roman"/>
          <w:sz w:val="28"/>
          <w:szCs w:val="28"/>
          <w:lang w:eastAsia="ru-RU"/>
        </w:rPr>
        <w:t xml:space="preserve">  </w:t>
      </w:r>
      <w:r w:rsidR="00B650C2" w:rsidRPr="00A45F8D">
        <w:rPr>
          <w:rFonts w:ascii="Times New Roman" w:eastAsia="Times New Roman" w:hAnsi="Times New Roman"/>
          <w:sz w:val="28"/>
          <w:szCs w:val="28"/>
          <w:lang w:eastAsia="ru-RU"/>
        </w:rPr>
        <w:t>- абзац 6 признать утратившим силу</w:t>
      </w:r>
      <w:r w:rsidRPr="00A45F8D">
        <w:rPr>
          <w:rFonts w:ascii="Times New Roman" w:eastAsia="Times New Roman" w:hAnsi="Times New Roman"/>
          <w:sz w:val="28"/>
          <w:szCs w:val="28"/>
          <w:lang w:eastAsia="ru-RU"/>
        </w:rPr>
        <w:t>;</w:t>
      </w:r>
    </w:p>
    <w:p w14:paraId="68093343" w14:textId="77777777" w:rsidR="001C2731" w:rsidRPr="00A45F8D" w:rsidRDefault="001C2731"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 абзац 7 изложить в следующей редакции:</w:t>
      </w:r>
    </w:p>
    <w:p w14:paraId="44008853" w14:textId="77777777" w:rsidR="00BE7E48" w:rsidRPr="00A45F8D" w:rsidRDefault="001C2731"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BE7E48" w:rsidRPr="00A45F8D">
        <w:rPr>
          <w:rFonts w:ascii="Times New Roman" w:eastAsia="Arial Unicode MS" w:hAnsi="Times New Roman"/>
          <w:sz w:val="28"/>
          <w:szCs w:val="28"/>
        </w:rPr>
        <w:t>.»</w:t>
      </w:r>
      <w:r w:rsidR="00991965">
        <w:rPr>
          <w:rFonts w:ascii="Times New Roman" w:eastAsia="Arial Unicode MS" w:hAnsi="Times New Roman"/>
          <w:sz w:val="28"/>
          <w:szCs w:val="28"/>
        </w:rPr>
        <w:t>;</w:t>
      </w:r>
    </w:p>
    <w:p w14:paraId="637AC313" w14:textId="77777777" w:rsidR="00E845F5" w:rsidRPr="00A45F8D" w:rsidRDefault="00991965" w:rsidP="006B5192">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E845F5" w:rsidRPr="00A45F8D">
        <w:rPr>
          <w:rFonts w:ascii="Times New Roman" w:eastAsia="Arial Unicode MS" w:hAnsi="Times New Roman"/>
          <w:sz w:val="28"/>
          <w:szCs w:val="28"/>
        </w:rPr>
        <w:t>- в пункте 2.6.1. раздела 2.6. абзац 3 изложить в следующей редакции:</w:t>
      </w:r>
    </w:p>
    <w:p w14:paraId="779A9175" w14:textId="77777777" w:rsidR="00E845F5" w:rsidRPr="00A45F8D" w:rsidRDefault="00991965" w:rsidP="00991965">
      <w:pPr>
        <w:pStyle w:val="ConsPlusNormal"/>
        <w:widowControl/>
        <w:jc w:val="left"/>
        <w:rPr>
          <w:rFonts w:ascii="Times New Roman" w:hAnsi="Times New Roman" w:cs="Times New Roman"/>
          <w:sz w:val="28"/>
          <w:szCs w:val="28"/>
        </w:rPr>
      </w:pPr>
      <w:r>
        <w:rPr>
          <w:rFonts w:ascii="Times New Roman" w:hAnsi="Times New Roman" w:cs="Times New Roman"/>
          <w:sz w:val="28"/>
          <w:szCs w:val="28"/>
        </w:rPr>
        <w:t xml:space="preserve">       </w:t>
      </w:r>
      <w:r w:rsidR="00395D85">
        <w:rPr>
          <w:rFonts w:ascii="Times New Roman" w:hAnsi="Times New Roman" w:cs="Times New Roman"/>
          <w:sz w:val="28"/>
          <w:szCs w:val="28"/>
        </w:rPr>
        <w:t xml:space="preserve"> </w:t>
      </w:r>
      <w:r w:rsidR="00E845F5" w:rsidRPr="00A45F8D">
        <w:rPr>
          <w:rFonts w:ascii="Times New Roman" w:hAnsi="Times New Roman" w:cs="Times New Roman"/>
          <w:sz w:val="28"/>
          <w:szCs w:val="28"/>
        </w:rPr>
        <w:t>«3) подлинник свидетельства о рождении ребенка (по желанию;»;</w:t>
      </w:r>
    </w:p>
    <w:p w14:paraId="7FCB225F" w14:textId="77777777" w:rsidR="00E845F5" w:rsidRPr="00A45F8D" w:rsidRDefault="00E845F5" w:rsidP="00991965">
      <w:pPr>
        <w:spacing w:after="0"/>
        <w:rPr>
          <w:rFonts w:ascii="Times New Roman" w:eastAsia="Arial Unicode MS" w:hAnsi="Times New Roman"/>
          <w:sz w:val="28"/>
          <w:szCs w:val="28"/>
        </w:rPr>
      </w:pPr>
      <w:r w:rsidRPr="00A45F8D">
        <w:rPr>
          <w:rFonts w:ascii="Times New Roman" w:eastAsia="Arial Unicode MS" w:hAnsi="Times New Roman"/>
          <w:sz w:val="28"/>
          <w:szCs w:val="28"/>
        </w:rPr>
        <w:t>-  пункт 2.6.1. раздела 2.6. добавить абзацем 5 следующего содержания:</w:t>
      </w:r>
    </w:p>
    <w:p w14:paraId="2EF293DE" w14:textId="77777777" w:rsidR="00E845F5" w:rsidRPr="00A45F8D" w:rsidRDefault="00395D85" w:rsidP="00991965">
      <w:pPr>
        <w:tabs>
          <w:tab w:val="left" w:pos="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Arial Unicode MS" w:hAnsi="Times New Roman"/>
          <w:sz w:val="28"/>
          <w:szCs w:val="28"/>
        </w:rPr>
        <w:t xml:space="preserve">      </w:t>
      </w:r>
      <w:r w:rsidR="00E845F5" w:rsidRPr="00A45F8D">
        <w:rPr>
          <w:rFonts w:ascii="Times New Roman" w:eastAsia="Arial Unicode MS" w:hAnsi="Times New Roman"/>
          <w:sz w:val="28"/>
          <w:szCs w:val="28"/>
        </w:rPr>
        <w:t xml:space="preserve">«5) </w:t>
      </w:r>
      <w:r w:rsidR="00E845F5" w:rsidRPr="00A45F8D">
        <w:rPr>
          <w:rFonts w:ascii="Times New Roman" w:eastAsia="Times New Roman" w:hAnsi="Times New Roman"/>
          <w:sz w:val="28"/>
          <w:szCs w:val="28"/>
          <w:lang w:eastAsia="ru-RU"/>
        </w:rPr>
        <w:t xml:space="preserve">свидетельство о регистрации ребенка по месту жительства или </w:t>
      </w:r>
      <w:r>
        <w:rPr>
          <w:rFonts w:ascii="Times New Roman" w:eastAsia="Times New Roman" w:hAnsi="Times New Roman"/>
          <w:sz w:val="28"/>
          <w:szCs w:val="28"/>
          <w:lang w:eastAsia="ru-RU"/>
        </w:rPr>
        <w:t>с</w:t>
      </w:r>
      <w:r w:rsidR="00E845F5" w:rsidRPr="00A45F8D">
        <w:rPr>
          <w:rFonts w:ascii="Times New Roman" w:eastAsia="Times New Roman" w:hAnsi="Times New Roman"/>
          <w:sz w:val="28"/>
          <w:szCs w:val="28"/>
          <w:lang w:eastAsia="ru-RU"/>
        </w:rPr>
        <w:t>видетельство о регистрации по месту пребывания на закрепленной территории (по желанию)</w:t>
      </w:r>
      <w:r w:rsidR="00202212" w:rsidRPr="00A45F8D">
        <w:rPr>
          <w:rFonts w:ascii="Times New Roman" w:eastAsia="Times New Roman" w:hAnsi="Times New Roman"/>
          <w:sz w:val="28"/>
          <w:szCs w:val="28"/>
          <w:lang w:eastAsia="ru-RU"/>
        </w:rPr>
        <w:t>.».</w:t>
      </w:r>
    </w:p>
    <w:p w14:paraId="2B1F8125" w14:textId="77777777" w:rsidR="00BE7E48" w:rsidRPr="00A45F8D" w:rsidRDefault="00CC228B" w:rsidP="00BE7E48">
      <w:pPr>
        <w:tabs>
          <w:tab w:val="left" w:pos="4207"/>
        </w:tabs>
        <w:spacing w:after="0"/>
        <w:jc w:val="both"/>
        <w:rPr>
          <w:rFonts w:ascii="Times New Roman" w:hAnsi="Times New Roman"/>
          <w:sz w:val="28"/>
          <w:szCs w:val="28"/>
        </w:rPr>
      </w:pPr>
      <w:r w:rsidRPr="00A45F8D">
        <w:rPr>
          <w:rFonts w:ascii="Times New Roman" w:hAnsi="Times New Roman"/>
          <w:sz w:val="28"/>
          <w:szCs w:val="28"/>
        </w:rPr>
        <w:t xml:space="preserve">  </w:t>
      </w:r>
      <w:r w:rsidR="00395D85">
        <w:rPr>
          <w:rFonts w:ascii="Times New Roman" w:hAnsi="Times New Roman"/>
          <w:sz w:val="28"/>
          <w:szCs w:val="28"/>
        </w:rPr>
        <w:t xml:space="preserve">    </w:t>
      </w:r>
      <w:r w:rsidRPr="00A45F8D">
        <w:rPr>
          <w:rFonts w:ascii="Times New Roman" w:hAnsi="Times New Roman"/>
          <w:sz w:val="28"/>
          <w:szCs w:val="28"/>
        </w:rPr>
        <w:t xml:space="preserve"> </w:t>
      </w:r>
      <w:r w:rsidR="00BE7E48" w:rsidRPr="00A45F8D">
        <w:rPr>
          <w:rFonts w:ascii="Times New Roman" w:hAnsi="Times New Roman"/>
          <w:sz w:val="28"/>
          <w:szCs w:val="28"/>
        </w:rPr>
        <w:t>- пункт</w:t>
      </w:r>
      <w:r w:rsidRPr="00A45F8D">
        <w:rPr>
          <w:rFonts w:ascii="Times New Roman" w:hAnsi="Times New Roman"/>
          <w:sz w:val="28"/>
          <w:szCs w:val="28"/>
        </w:rPr>
        <w:t xml:space="preserve">  </w:t>
      </w:r>
      <w:r w:rsidR="00BE7E48" w:rsidRPr="00A45F8D">
        <w:rPr>
          <w:rFonts w:ascii="Times New Roman" w:hAnsi="Times New Roman"/>
          <w:sz w:val="28"/>
          <w:szCs w:val="28"/>
        </w:rPr>
        <w:t>2.6</w:t>
      </w:r>
      <w:r w:rsidR="00BE7E48" w:rsidRPr="00A45F8D">
        <w:rPr>
          <w:rFonts w:ascii="Times New Roman" w:hAnsi="Times New Roman"/>
          <w:sz w:val="28"/>
          <w:szCs w:val="28"/>
          <w:vertAlign w:val="superscript"/>
        </w:rPr>
        <w:t>1</w:t>
      </w:r>
      <w:r w:rsidR="00BE7E48" w:rsidRPr="00A45F8D">
        <w:rPr>
          <w:rFonts w:ascii="Times New Roman" w:hAnsi="Times New Roman"/>
          <w:sz w:val="28"/>
          <w:szCs w:val="28"/>
        </w:rPr>
        <w:t xml:space="preserve">.1. </w:t>
      </w:r>
      <w:r w:rsidRPr="00A45F8D">
        <w:rPr>
          <w:rFonts w:ascii="Times New Roman" w:hAnsi="Times New Roman"/>
          <w:sz w:val="28"/>
          <w:szCs w:val="28"/>
        </w:rPr>
        <w:t xml:space="preserve">  </w:t>
      </w:r>
      <w:r w:rsidR="00BE7E48" w:rsidRPr="00A45F8D">
        <w:rPr>
          <w:rFonts w:ascii="Times New Roman" w:hAnsi="Times New Roman"/>
          <w:sz w:val="28"/>
          <w:szCs w:val="28"/>
        </w:rPr>
        <w:t xml:space="preserve">раздела </w:t>
      </w:r>
      <w:r w:rsidR="00BE7E48" w:rsidRPr="00A45F8D">
        <w:rPr>
          <w:rFonts w:ascii="Times New Roman" w:hAnsi="Times New Roman"/>
          <w:bCs/>
          <w:sz w:val="28"/>
          <w:szCs w:val="28"/>
        </w:rPr>
        <w:t>2.6</w:t>
      </w:r>
      <w:r w:rsidR="00BE7E48" w:rsidRPr="00A45F8D">
        <w:rPr>
          <w:rFonts w:ascii="Times New Roman" w:hAnsi="Times New Roman"/>
          <w:bCs/>
          <w:sz w:val="28"/>
          <w:szCs w:val="28"/>
          <w:vertAlign w:val="superscript"/>
        </w:rPr>
        <w:t>1</w:t>
      </w:r>
      <w:r w:rsidR="00BE7E48" w:rsidRPr="00A45F8D">
        <w:rPr>
          <w:rFonts w:ascii="Times New Roman" w:hAnsi="Times New Roman"/>
          <w:bCs/>
          <w:sz w:val="28"/>
          <w:szCs w:val="28"/>
        </w:rPr>
        <w:t xml:space="preserve">. </w:t>
      </w:r>
      <w:r w:rsidR="00BE7E48" w:rsidRPr="00A45F8D">
        <w:rPr>
          <w:rFonts w:ascii="Times New Roman" w:hAnsi="Times New Roman"/>
          <w:sz w:val="28"/>
          <w:szCs w:val="28"/>
        </w:rPr>
        <w:t>Административного регламента добавить абзацем 4 следующего содержания:</w:t>
      </w:r>
    </w:p>
    <w:p w14:paraId="72AA2595" w14:textId="77777777" w:rsidR="001C2731" w:rsidRDefault="00395D85" w:rsidP="00BE7E48">
      <w:pPr>
        <w:tabs>
          <w:tab w:val="left" w:pos="4207"/>
        </w:tabs>
        <w:spacing w:after="0"/>
        <w:jc w:val="both"/>
        <w:rPr>
          <w:b/>
          <w:bCs/>
          <w:sz w:val="28"/>
          <w:szCs w:val="28"/>
          <w:vertAlign w:val="superscript"/>
        </w:rPr>
      </w:pPr>
      <w:r>
        <w:rPr>
          <w:rFonts w:ascii="Times New Roman" w:hAnsi="Times New Roman"/>
          <w:sz w:val="28"/>
          <w:szCs w:val="28"/>
        </w:rPr>
        <w:t xml:space="preserve">     </w:t>
      </w:r>
      <w:r w:rsidR="00F509CD" w:rsidRPr="00A45F8D">
        <w:rPr>
          <w:rFonts w:ascii="Times New Roman" w:hAnsi="Times New Roman"/>
          <w:sz w:val="28"/>
          <w:szCs w:val="28"/>
        </w:rPr>
        <w:t xml:space="preserve">« </w:t>
      </w:r>
      <w:r w:rsidR="00BE7E48" w:rsidRPr="00A45F8D">
        <w:rPr>
          <w:rFonts w:ascii="Times New Roman" w:hAnsi="Times New Roman"/>
          <w:sz w:val="28"/>
          <w:szCs w:val="28"/>
        </w:rPr>
        <w:t>4) подлинник свидетельства о рождении ребенк</w:t>
      </w:r>
      <w:r w:rsidR="00F509CD" w:rsidRPr="00A45F8D">
        <w:rPr>
          <w:rFonts w:ascii="Times New Roman" w:hAnsi="Times New Roman"/>
          <w:sz w:val="28"/>
          <w:szCs w:val="28"/>
        </w:rPr>
        <w:t>а</w:t>
      </w:r>
      <w:r>
        <w:rPr>
          <w:rFonts w:ascii="Times New Roman" w:hAnsi="Times New Roman"/>
          <w:sz w:val="28"/>
          <w:szCs w:val="28"/>
        </w:rPr>
        <w:t>.</w:t>
      </w:r>
      <w:r w:rsidR="00F509CD" w:rsidRPr="00A45F8D">
        <w:rPr>
          <w:rFonts w:ascii="Times New Roman" w:hAnsi="Times New Roman"/>
          <w:sz w:val="28"/>
          <w:szCs w:val="28"/>
        </w:rPr>
        <w:t>»</w:t>
      </w:r>
      <w:r>
        <w:rPr>
          <w:rFonts w:ascii="Times New Roman" w:hAnsi="Times New Roman"/>
          <w:sz w:val="28"/>
          <w:szCs w:val="28"/>
        </w:rPr>
        <w:t>.</w:t>
      </w:r>
      <w:r w:rsidR="00BE7E48" w:rsidRPr="00A45F8D">
        <w:rPr>
          <w:b/>
          <w:bCs/>
          <w:sz w:val="28"/>
          <w:szCs w:val="28"/>
          <w:vertAlign w:val="superscript"/>
        </w:rPr>
        <w:tab/>
      </w:r>
    </w:p>
    <w:p w14:paraId="0470A75D" w14:textId="77777777"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 пункт 3.3.1. подраздела 3.3. изложить в следующей редакции:</w:t>
      </w:r>
    </w:p>
    <w:p w14:paraId="70D1535A" w14:textId="77777777" w:rsidR="00420A22" w:rsidRPr="00991965" w:rsidRDefault="00420A22" w:rsidP="00420A22">
      <w:pPr>
        <w:spacing w:after="0"/>
        <w:ind w:firstLine="709"/>
        <w:jc w:val="both"/>
        <w:rPr>
          <w:sz w:val="28"/>
          <w:szCs w:val="28"/>
        </w:rPr>
      </w:pPr>
      <w:r w:rsidRPr="00991965">
        <w:rPr>
          <w:rFonts w:ascii="Times New Roman" w:hAnsi="Times New Roman"/>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r w:rsidRPr="00991965">
        <w:rPr>
          <w:sz w:val="28"/>
          <w:szCs w:val="28"/>
        </w:rPr>
        <w:t>:</w:t>
      </w:r>
    </w:p>
    <w:p w14:paraId="2977A938" w14:textId="77777777"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1) личное обращение;</w:t>
      </w:r>
    </w:p>
    <w:p w14:paraId="6EA39731" w14:textId="77777777"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2)направление указанных заявления и документов по почте;</w:t>
      </w:r>
    </w:p>
    <w:p w14:paraId="14EC2871" w14:textId="77777777" w:rsidR="00420A22" w:rsidRPr="00991965" w:rsidRDefault="00420A22" w:rsidP="00420A22">
      <w:pPr>
        <w:pStyle w:val="ConsPlusNormal"/>
        <w:ind w:firstLine="708"/>
        <w:jc w:val="both"/>
        <w:rPr>
          <w:rFonts w:ascii="Times New Roman" w:hAnsi="Times New Roman" w:cs="Times New Roman"/>
          <w:sz w:val="28"/>
          <w:szCs w:val="28"/>
        </w:rPr>
      </w:pPr>
      <w:r w:rsidRPr="00991965">
        <w:rPr>
          <w:rFonts w:ascii="Times New Roman" w:hAnsi="Times New Roman" w:cs="Times New Roman"/>
          <w:sz w:val="28"/>
          <w:szCs w:val="28"/>
        </w:rPr>
        <w:t>3)направление документов в МФЦ;</w:t>
      </w:r>
    </w:p>
    <w:p w14:paraId="42D8316C" w14:textId="77777777" w:rsidR="00420A22" w:rsidRPr="00420A22"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7AECC2D0" w14:textId="77777777" w:rsidR="00420A22" w:rsidRDefault="00B85215" w:rsidP="00395D85">
      <w:pPr>
        <w:pStyle w:val="docdata"/>
        <w:tabs>
          <w:tab w:val="left" w:pos="0"/>
        </w:tabs>
        <w:spacing w:before="0" w:beforeAutospacing="0" w:after="0" w:afterAutospacing="0"/>
        <w:rPr>
          <w:b/>
          <w:bCs/>
          <w:color w:val="000000"/>
          <w:sz w:val="28"/>
          <w:szCs w:val="28"/>
        </w:rPr>
      </w:pPr>
      <w:r w:rsidRPr="00A45F8D">
        <w:rPr>
          <w:bCs/>
          <w:sz w:val="28"/>
          <w:szCs w:val="28"/>
        </w:rPr>
        <w:t xml:space="preserve">   </w:t>
      </w:r>
      <w:r w:rsidR="00395D85">
        <w:rPr>
          <w:bCs/>
          <w:sz w:val="28"/>
          <w:szCs w:val="28"/>
        </w:rPr>
        <w:t xml:space="preserve"> </w:t>
      </w:r>
      <w:r w:rsidRPr="00A45F8D">
        <w:rPr>
          <w:bCs/>
          <w:sz w:val="28"/>
          <w:szCs w:val="28"/>
        </w:rPr>
        <w:t xml:space="preserve">  </w:t>
      </w:r>
      <w:r w:rsidR="00420A22">
        <w:rPr>
          <w:bCs/>
          <w:sz w:val="28"/>
          <w:szCs w:val="28"/>
        </w:rPr>
        <w:t xml:space="preserve">- </w:t>
      </w:r>
      <w:r w:rsidRPr="00A45F8D">
        <w:rPr>
          <w:bCs/>
          <w:sz w:val="28"/>
          <w:szCs w:val="28"/>
        </w:rPr>
        <w:t xml:space="preserve">в пунктах  </w:t>
      </w:r>
      <w:r w:rsidRPr="00A45F8D">
        <w:rPr>
          <w:sz w:val="28"/>
          <w:szCs w:val="28"/>
        </w:rPr>
        <w:t>3.5.1, 3.5.2, 3.5.3 раздела 3 Административного регламента слова «зачисление» заменить словами «направление».</w:t>
      </w:r>
      <w:r w:rsidR="00420A22" w:rsidRPr="00420A22">
        <w:rPr>
          <w:b/>
          <w:bCs/>
          <w:color w:val="000000"/>
          <w:sz w:val="28"/>
          <w:szCs w:val="28"/>
        </w:rPr>
        <w:t xml:space="preserve"> </w:t>
      </w:r>
    </w:p>
    <w:p w14:paraId="67FAA9CF" w14:textId="77777777" w:rsidR="00420A22" w:rsidRPr="00991965" w:rsidRDefault="00395D85" w:rsidP="00420A22">
      <w:pPr>
        <w:pStyle w:val="docdata"/>
        <w:tabs>
          <w:tab w:val="left" w:pos="0"/>
          <w:tab w:val="left" w:pos="709"/>
        </w:tabs>
        <w:spacing w:before="0" w:beforeAutospacing="0" w:after="0" w:afterAutospacing="0"/>
        <w:rPr>
          <w:bCs/>
          <w:color w:val="000000"/>
          <w:sz w:val="28"/>
          <w:szCs w:val="28"/>
        </w:rPr>
      </w:pPr>
      <w:r>
        <w:rPr>
          <w:b/>
          <w:bCs/>
          <w:color w:val="000000"/>
          <w:sz w:val="28"/>
          <w:szCs w:val="28"/>
        </w:rPr>
        <w:t xml:space="preserve">        </w:t>
      </w:r>
      <w:r w:rsidR="00420A22" w:rsidRPr="00991965">
        <w:rPr>
          <w:b/>
          <w:bCs/>
          <w:color w:val="000000"/>
          <w:sz w:val="28"/>
          <w:szCs w:val="28"/>
        </w:rPr>
        <w:t xml:space="preserve">- </w:t>
      </w:r>
      <w:r w:rsidR="00420A22" w:rsidRPr="00991965">
        <w:rPr>
          <w:bCs/>
          <w:color w:val="000000"/>
          <w:sz w:val="28"/>
          <w:szCs w:val="28"/>
        </w:rPr>
        <w:t>раздел 5 изложить в следующей редакции:</w:t>
      </w:r>
    </w:p>
    <w:p w14:paraId="16515AF8" w14:textId="77777777" w:rsidR="00420A22" w:rsidRPr="00991965" w:rsidRDefault="00420A22" w:rsidP="00420A22">
      <w:pPr>
        <w:pStyle w:val="docdata"/>
        <w:tabs>
          <w:tab w:val="left" w:pos="0"/>
          <w:tab w:val="left" w:pos="709"/>
        </w:tabs>
        <w:spacing w:before="0" w:beforeAutospacing="0" w:after="0" w:afterAutospacing="0"/>
        <w:jc w:val="center"/>
      </w:pPr>
      <w:r w:rsidRPr="00991965">
        <w:rPr>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A1B9DBB" w14:textId="77777777" w:rsidR="00420A22" w:rsidRPr="00991965" w:rsidRDefault="00420A22" w:rsidP="00420A22">
      <w:pPr>
        <w:spacing w:after="0" w:line="240" w:lineRule="auto"/>
        <w:ind w:firstLine="540"/>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ab/>
      </w:r>
    </w:p>
    <w:p w14:paraId="207EED45"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40613DD8"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5.2. Заявитель может обратиться с жалобой в том числе в следующих случаях:</w:t>
      </w:r>
    </w:p>
    <w:p w14:paraId="6D8E4FC6"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1) нарушения срока регистрации запроса о предоставлении муниципальной услуги;</w:t>
      </w:r>
    </w:p>
    <w:p w14:paraId="079743A3"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2) нарушения срока предоставления муниципальной услуги;</w:t>
      </w:r>
    </w:p>
    <w:p w14:paraId="510A7C7C"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1A568AB3"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513ACDA"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5EDAE708"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0EDE14D2"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D179E1"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8) нарушения срока или порядка выдачи документов по результатам предоставления муниципальной услуги;</w:t>
      </w:r>
    </w:p>
    <w:p w14:paraId="173D926B"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3026D915"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 w:tooltip="consultantplus://offline/ref=B95B6EF770BDB150C0C0D9C7F6174D3199645FDF7F215C03B2667C98894BA407BA3546566763E32BF1D522C9FDF63E2A43EE32E91603EDI" w:history="1">
        <w:r w:rsidRPr="00991965">
          <w:rPr>
            <w:rFonts w:ascii="Times New Roman" w:eastAsia="Times New Roman" w:hAnsi="Times New Roman"/>
            <w:color w:val="000000"/>
            <w:sz w:val="28"/>
            <w:szCs w:val="28"/>
            <w:u w:val="single"/>
            <w:lang w:eastAsia="ru-RU"/>
          </w:rPr>
          <w:t>пунктом 4 части 1 статьи 7</w:t>
        </w:r>
      </w:hyperlink>
      <w:r w:rsidRPr="00991965">
        <w:rPr>
          <w:rFonts w:ascii="Times New Roman" w:eastAsia="Times New Roman" w:hAnsi="Times New Roman"/>
          <w:color w:val="000000"/>
          <w:sz w:val="28"/>
          <w:szCs w:val="28"/>
          <w:lang w:eastAsia="ru-RU"/>
        </w:rPr>
        <w:t xml:space="preserve"> Федерального закона № 210-ФЗ.</w:t>
      </w:r>
    </w:p>
    <w:p w14:paraId="5D62B5AC" w14:textId="77777777" w:rsidR="00420A22" w:rsidRPr="00991965" w:rsidRDefault="00420A22" w:rsidP="00420A22">
      <w:pPr>
        <w:tabs>
          <w:tab w:val="left" w:pos="0"/>
          <w:tab w:val="left" w:pos="709"/>
        </w:tabs>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E0666B"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0" w:tooltip="https://do.gosuslugi.ru/" w:history="1">
        <w:r w:rsidRPr="00991965">
          <w:rPr>
            <w:rFonts w:ascii="Times New Roman" w:eastAsia="Times New Roman" w:hAnsi="Times New Roman"/>
            <w:color w:val="000000"/>
            <w:sz w:val="28"/>
            <w:szCs w:val="28"/>
            <w:u w:val="single"/>
            <w:lang w:eastAsia="ru-RU"/>
          </w:rPr>
          <w:t>https://do.gosuslugi.ru/</w:t>
        </w:r>
      </w:hyperlink>
      <w:r w:rsidRPr="00991965">
        <w:rPr>
          <w:rFonts w:ascii="Times New Roman" w:eastAsia="Times New Roman" w:hAnsi="Times New Roman"/>
          <w:color w:val="000000"/>
          <w:sz w:val="28"/>
          <w:szCs w:val="28"/>
          <w:lang w:eastAsia="ru-RU"/>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71C5F607" w14:textId="77777777" w:rsidR="00420A22" w:rsidRPr="00991965" w:rsidRDefault="00420A22" w:rsidP="00420A22">
      <w:pPr>
        <w:tabs>
          <w:tab w:val="left" w:pos="0"/>
          <w:tab w:val="left" w:pos="709"/>
        </w:tabs>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5.5. Ответ на жалобу заявителя не дается в случаях, если:</w:t>
      </w:r>
    </w:p>
    <w:p w14:paraId="527C5E9B" w14:textId="77777777"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8464817" w14:textId="77777777"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B483D6D" w14:textId="77777777"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текст жалобы не поддается прочтению, о чем в течение 7</w:t>
      </w:r>
      <w:r w:rsidRPr="00991965">
        <w:rPr>
          <w:rFonts w:ascii="Times New Roman" w:eastAsia="Times New Roman" w:hAnsi="Times New Roman"/>
          <w:color w:val="FF0000"/>
          <w:sz w:val="28"/>
          <w:szCs w:val="28"/>
          <w:lang w:eastAsia="ru-RU"/>
        </w:rPr>
        <w:t> </w:t>
      </w:r>
      <w:r w:rsidRPr="00991965">
        <w:rPr>
          <w:rFonts w:ascii="Times New Roman" w:eastAsia="Times New Roman" w:hAnsi="Times New Roman"/>
          <w:color w:val="000000"/>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14:paraId="6D69325F"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7BE540E"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AB8C81"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5.7. Жалоба должна содержать:</w:t>
      </w:r>
    </w:p>
    <w:p w14:paraId="5F3A0E99"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514EE656"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E75A84"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8885BA8"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23136D7"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5.8. По результатам рассмотрения жалобы принимается одно из следующих решений:</w:t>
      </w:r>
    </w:p>
    <w:p w14:paraId="5511A4DB"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20EE3BBA"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2) в удовлетворении жалобы отказывается.</w:t>
      </w:r>
    </w:p>
    <w:p w14:paraId="6E762410"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525D51"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D2CEA9" w14:textId="77777777"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4EE1E4" w14:textId="77777777" w:rsidR="00420A22" w:rsidRPr="00991965" w:rsidRDefault="00420A22" w:rsidP="00420A22">
      <w:pPr>
        <w:spacing w:after="0" w:line="240" w:lineRule="auto"/>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 w:tooltip="consultantplus://offline/ref=F7E8A05190126513BCB3B1115728FEAAB43F2194D6FC67C3BB0A98FA82122E0D584EDF543EF7762764709B79EF23399E3DD0C210F7L4C3N" w:history="1">
        <w:r w:rsidRPr="00C33C4D">
          <w:rPr>
            <w:rFonts w:ascii="Times New Roman" w:eastAsia="Times New Roman" w:hAnsi="Times New Roman"/>
            <w:sz w:val="28"/>
            <w:szCs w:val="28"/>
            <w:u w:val="single"/>
            <w:lang w:eastAsia="ru-RU"/>
          </w:rPr>
          <w:t>частью 1</w:t>
        </w:r>
      </w:hyperlink>
      <w:r w:rsidRPr="00C33C4D">
        <w:rPr>
          <w:rFonts w:ascii="Times New Roman" w:eastAsia="Times New Roman" w:hAnsi="Times New Roman"/>
          <w:sz w:val="28"/>
          <w:szCs w:val="28"/>
          <w:lang w:eastAsia="ru-RU"/>
        </w:rPr>
        <w:t>с</w:t>
      </w:r>
      <w:r w:rsidRPr="00991965">
        <w:rPr>
          <w:rFonts w:ascii="Times New Roman" w:eastAsia="Times New Roman" w:hAnsi="Times New Roman"/>
          <w:color w:val="000000"/>
          <w:sz w:val="28"/>
          <w:szCs w:val="28"/>
          <w:lang w:eastAsia="ru-RU"/>
        </w:rPr>
        <w:t>татьи 11</w:t>
      </w:r>
      <w:r w:rsidRPr="00991965">
        <w:rPr>
          <w:rFonts w:ascii="Times New Roman" w:eastAsia="Times New Roman" w:hAnsi="Times New Roman"/>
          <w:color w:val="000000"/>
          <w:sz w:val="28"/>
          <w:szCs w:val="28"/>
          <w:vertAlign w:val="superscript"/>
          <w:lang w:eastAsia="ru-RU"/>
        </w:rPr>
        <w:t>2</w:t>
      </w:r>
      <w:r w:rsidRPr="00991965">
        <w:rPr>
          <w:rFonts w:ascii="Times New Roman" w:eastAsia="Times New Roman" w:hAnsi="Times New Roman"/>
          <w:color w:val="000000"/>
          <w:sz w:val="28"/>
          <w:szCs w:val="28"/>
          <w:lang w:eastAsia="ru-RU"/>
        </w:rPr>
        <w:t xml:space="preserve"> Федерального закона № 210-ФЗ, незамедлительно направляют имеющиеся материалы в органы прокуратуры.</w:t>
      </w:r>
    </w:p>
    <w:p w14:paraId="723CC004" w14:textId="77777777" w:rsidR="00420A22" w:rsidRPr="00991965" w:rsidRDefault="00420A22" w:rsidP="00420A22">
      <w:pPr>
        <w:spacing w:after="0" w:line="240" w:lineRule="auto"/>
        <w:ind w:firstLine="696"/>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F9F51A4" w14:textId="77777777" w:rsidR="00420A22" w:rsidRPr="00420A22" w:rsidRDefault="00420A22" w:rsidP="00420A22">
      <w:pPr>
        <w:widowControl w:val="0"/>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5.14. Информация, содержащаяся в настоящем разделе, подлежит обязательному размещению на Едином портале и (или) Региональном портале.»</w:t>
      </w:r>
      <w:r w:rsidRPr="00420A22">
        <w:rPr>
          <w:rFonts w:ascii="Times New Roman" w:eastAsia="Times New Roman" w:hAnsi="Times New Roman"/>
          <w:color w:val="000000"/>
          <w:sz w:val="28"/>
          <w:szCs w:val="28"/>
          <w:lang w:eastAsia="ru-RU"/>
        </w:rPr>
        <w:t xml:space="preserve"> </w:t>
      </w:r>
    </w:p>
    <w:p w14:paraId="3E0BC18B" w14:textId="77777777" w:rsidR="00A23425" w:rsidRDefault="00CF40BF" w:rsidP="00991965">
      <w:pPr>
        <w:spacing w:after="0" w:line="273" w:lineRule="auto"/>
        <w:jc w:val="both"/>
        <w:rPr>
          <w:rFonts w:ascii="Times New Roman" w:hAnsi="Times New Roman"/>
          <w:bCs/>
          <w:sz w:val="28"/>
          <w:szCs w:val="28"/>
        </w:rPr>
      </w:pPr>
      <w:r w:rsidRPr="00CC228B">
        <w:rPr>
          <w:rFonts w:ascii="Times New Roman" w:hAnsi="Times New Roman"/>
          <w:sz w:val="28"/>
          <w:szCs w:val="28"/>
        </w:rPr>
        <w:t>- в Приложени</w:t>
      </w:r>
      <w:r w:rsidR="00CC228B">
        <w:rPr>
          <w:rFonts w:ascii="Times New Roman" w:hAnsi="Times New Roman"/>
          <w:sz w:val="28"/>
          <w:szCs w:val="28"/>
        </w:rPr>
        <w:t>ях</w:t>
      </w:r>
      <w:r w:rsidRPr="00CC228B">
        <w:rPr>
          <w:rFonts w:ascii="Times New Roman" w:hAnsi="Times New Roman"/>
          <w:sz w:val="28"/>
          <w:szCs w:val="28"/>
        </w:rPr>
        <w:t xml:space="preserve"> №2, №3, №4, №5 к Административному регламенту </w:t>
      </w:r>
      <w:r w:rsidR="00991965">
        <w:rPr>
          <w:rFonts w:ascii="Times New Roman" w:hAnsi="Times New Roman"/>
          <w:sz w:val="28"/>
          <w:szCs w:val="28"/>
        </w:rPr>
        <w:t>п</w:t>
      </w:r>
      <w:r w:rsidRPr="00CC228B">
        <w:rPr>
          <w:rFonts w:ascii="Times New Roman" w:hAnsi="Times New Roman"/>
          <w:sz w:val="28"/>
          <w:szCs w:val="28"/>
        </w:rPr>
        <w:t xml:space="preserve">редоставления муниципальной услуги  слова </w:t>
      </w:r>
      <w:r w:rsidRPr="00CC228B">
        <w:rPr>
          <w:rFonts w:ascii="Times New Roman" w:eastAsia="Arial Unicode MS" w:hAnsi="Times New Roman"/>
          <w:color w:val="000000"/>
          <w:sz w:val="28"/>
          <w:szCs w:val="28"/>
        </w:rPr>
        <w:t>««</w:t>
      </w:r>
      <w:r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C228B">
        <w:rPr>
          <w:rFonts w:ascii="Times New Roman" w:hAnsi="Times New Roman"/>
          <w:bCs/>
          <w:sz w:val="28"/>
          <w:szCs w:val="28"/>
        </w:rPr>
        <w:t xml:space="preserve"> заменить словами: ««</w:t>
      </w:r>
      <w:r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C228B">
        <w:rPr>
          <w:rFonts w:ascii="Times New Roman" w:hAnsi="Times New Roman"/>
          <w:bCs/>
          <w:sz w:val="28"/>
          <w:szCs w:val="28"/>
        </w:rPr>
        <w:t>»</w:t>
      </w:r>
      <w:r w:rsidR="00CA618D">
        <w:rPr>
          <w:rFonts w:ascii="Times New Roman" w:hAnsi="Times New Roman"/>
          <w:bCs/>
          <w:sz w:val="28"/>
          <w:szCs w:val="28"/>
        </w:rPr>
        <w:t>.</w:t>
      </w:r>
      <w:r w:rsidRPr="00CC228B">
        <w:rPr>
          <w:rFonts w:ascii="Times New Roman" w:hAnsi="Times New Roman"/>
          <w:bCs/>
          <w:sz w:val="28"/>
          <w:szCs w:val="28"/>
        </w:rPr>
        <w:t>»</w:t>
      </w:r>
      <w:r w:rsidR="006E04E0">
        <w:rPr>
          <w:rFonts w:ascii="Times New Roman" w:hAnsi="Times New Roman"/>
          <w:bCs/>
          <w:sz w:val="28"/>
          <w:szCs w:val="28"/>
        </w:rPr>
        <w:t>;</w:t>
      </w:r>
    </w:p>
    <w:p w14:paraId="640CB77A" w14:textId="77777777" w:rsidR="00CA618D" w:rsidRPr="00CA618D" w:rsidRDefault="006E04E0" w:rsidP="00CA618D">
      <w:pPr>
        <w:pStyle w:val="ab"/>
        <w:tabs>
          <w:tab w:val="left" w:pos="993"/>
        </w:tabs>
        <w:spacing w:after="0" w:line="240" w:lineRule="auto"/>
        <w:ind w:left="284"/>
        <w:jc w:val="both"/>
        <w:rPr>
          <w:rFonts w:ascii="Times New Roman" w:hAnsi="Times New Roman"/>
          <w:sz w:val="28"/>
          <w:szCs w:val="28"/>
        </w:rPr>
      </w:pPr>
      <w:r>
        <w:rPr>
          <w:sz w:val="28"/>
          <w:szCs w:val="28"/>
        </w:rPr>
        <w:t xml:space="preserve">      - </w:t>
      </w:r>
      <w:r>
        <w:rPr>
          <w:rFonts w:ascii="Times New Roman" w:hAnsi="Times New Roman"/>
          <w:sz w:val="28"/>
          <w:szCs w:val="28"/>
        </w:rPr>
        <w:t xml:space="preserve">в </w:t>
      </w:r>
      <w:r w:rsidR="00CA618D" w:rsidRPr="00CA618D">
        <w:rPr>
          <w:rFonts w:ascii="Times New Roman" w:hAnsi="Times New Roman"/>
          <w:sz w:val="28"/>
          <w:szCs w:val="28"/>
        </w:rPr>
        <w:t>Приложении 4 к Административному регламенту:</w:t>
      </w:r>
    </w:p>
    <w:p w14:paraId="56E7B62F" w14:textId="77777777" w:rsidR="00CA618D" w:rsidRPr="00CA618D" w:rsidRDefault="00CA618D" w:rsidP="00CA618D">
      <w:pPr>
        <w:pStyle w:val="ab"/>
        <w:tabs>
          <w:tab w:val="left" w:pos="993"/>
        </w:tabs>
        <w:spacing w:after="0"/>
        <w:ind w:firstLine="680"/>
        <w:jc w:val="both"/>
        <w:rPr>
          <w:rFonts w:ascii="Times New Roman" w:hAnsi="Times New Roman"/>
          <w:sz w:val="28"/>
          <w:szCs w:val="28"/>
        </w:rPr>
      </w:pPr>
      <w:r w:rsidRPr="00CA618D">
        <w:rPr>
          <w:rFonts w:ascii="Times New Roman" w:hAnsi="Times New Roman"/>
          <w:sz w:val="28"/>
          <w:szCs w:val="28"/>
        </w:rPr>
        <w:t>- пункт 1</w:t>
      </w:r>
      <w:r>
        <w:rPr>
          <w:rFonts w:ascii="Times New Roman" w:hAnsi="Times New Roman"/>
          <w:sz w:val="28"/>
          <w:szCs w:val="28"/>
        </w:rPr>
        <w:t>.1.</w:t>
      </w:r>
      <w:r w:rsidRPr="00CA618D">
        <w:rPr>
          <w:rFonts w:ascii="Times New Roman" w:hAnsi="Times New Roman"/>
          <w:sz w:val="28"/>
          <w:szCs w:val="28"/>
        </w:rPr>
        <w:t xml:space="preserve"> дополнить абзац</w:t>
      </w:r>
      <w:r w:rsidR="0052732C">
        <w:rPr>
          <w:rFonts w:ascii="Times New Roman" w:hAnsi="Times New Roman"/>
          <w:sz w:val="28"/>
          <w:szCs w:val="28"/>
        </w:rPr>
        <w:t>ами</w:t>
      </w:r>
      <w:r>
        <w:rPr>
          <w:rFonts w:ascii="Times New Roman" w:hAnsi="Times New Roman"/>
          <w:sz w:val="28"/>
          <w:szCs w:val="28"/>
        </w:rPr>
        <w:t xml:space="preserve"> </w:t>
      </w:r>
      <w:r w:rsidRPr="00CA618D">
        <w:rPr>
          <w:rFonts w:ascii="Times New Roman" w:hAnsi="Times New Roman"/>
          <w:sz w:val="28"/>
          <w:szCs w:val="28"/>
        </w:rPr>
        <w:t xml:space="preserve"> следующего содержания:</w:t>
      </w:r>
    </w:p>
    <w:p w14:paraId="12451460" w14:textId="77777777" w:rsidR="00CA618D" w:rsidRDefault="00CA618D" w:rsidP="00CA618D">
      <w:pPr>
        <w:spacing w:after="0"/>
        <w:ind w:firstLine="708"/>
        <w:jc w:val="both"/>
        <w:rPr>
          <w:rFonts w:ascii="Times New Roman" w:hAnsi="Times New Roman"/>
          <w:sz w:val="28"/>
          <w:szCs w:val="28"/>
        </w:rPr>
      </w:pPr>
      <w:r>
        <w:rPr>
          <w:rFonts w:ascii="Times New Roman" w:hAnsi="Times New Roman"/>
          <w:sz w:val="28"/>
          <w:szCs w:val="28"/>
        </w:rPr>
        <w:t xml:space="preserve">«9) </w:t>
      </w:r>
      <w:r w:rsidRPr="00CA618D">
        <w:rPr>
          <w:rFonts w:ascii="Times New Roman" w:hAnsi="Times New Roman"/>
          <w:sz w:val="28"/>
          <w:szCs w:val="28"/>
        </w:rPr>
        <w:t>дети, достигшие возраста полутора лет, из семей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(пункт 1.15 Указа Губернатора Смоленской области от 19.10.2022г. № 103 «О дополнительных мерах социальной поддержки семьям граждан Российской Федерации, призванных на военную службу по мобилизации в Вооруженные Силы Российской Федерации»)</w:t>
      </w:r>
      <w:r w:rsidR="0052732C">
        <w:rPr>
          <w:rFonts w:ascii="Times New Roman" w:hAnsi="Times New Roman"/>
          <w:sz w:val="28"/>
          <w:szCs w:val="28"/>
        </w:rPr>
        <w:t>;</w:t>
      </w:r>
    </w:p>
    <w:p w14:paraId="7F2B5E8B" w14:textId="77777777" w:rsidR="004B6B76" w:rsidRDefault="004B6B76" w:rsidP="00CA618D">
      <w:pPr>
        <w:spacing w:after="0"/>
        <w:ind w:firstLine="708"/>
        <w:jc w:val="both"/>
        <w:rPr>
          <w:rFonts w:ascii="Times New Roman" w:hAnsi="Times New Roman"/>
          <w:sz w:val="28"/>
          <w:szCs w:val="28"/>
        </w:rPr>
      </w:pPr>
      <w:r>
        <w:rPr>
          <w:rFonts w:ascii="Times New Roman" w:hAnsi="Times New Roman"/>
          <w:sz w:val="28"/>
          <w:szCs w:val="28"/>
        </w:rPr>
        <w:t xml:space="preserve">- </w:t>
      </w:r>
      <w:r w:rsidR="00BC1112">
        <w:rPr>
          <w:rFonts w:ascii="Times New Roman" w:hAnsi="Times New Roman"/>
          <w:sz w:val="28"/>
          <w:szCs w:val="28"/>
        </w:rPr>
        <w:t>абзац</w:t>
      </w:r>
      <w:r>
        <w:rPr>
          <w:rFonts w:ascii="Times New Roman" w:hAnsi="Times New Roman"/>
          <w:sz w:val="28"/>
          <w:szCs w:val="28"/>
        </w:rPr>
        <w:t xml:space="preserve"> 23 изложить в следующей редакции:</w:t>
      </w:r>
    </w:p>
    <w:p w14:paraId="3DD6F920" w14:textId="77777777" w:rsidR="00A768BF" w:rsidRPr="00A45F8D" w:rsidRDefault="00BC1112"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hAnsi="Times New Roman"/>
          <w:sz w:val="28"/>
          <w:szCs w:val="28"/>
        </w:rPr>
        <w:t xml:space="preserve">    </w:t>
      </w:r>
      <w:r w:rsidR="004B6B76" w:rsidRPr="00A45F8D">
        <w:rPr>
          <w:rFonts w:ascii="Times New Roman" w:hAnsi="Times New Roman"/>
          <w:sz w:val="28"/>
          <w:szCs w:val="28"/>
        </w:rPr>
        <w:t xml:space="preserve">«23) </w:t>
      </w:r>
      <w:r w:rsidR="004B6B76" w:rsidRPr="00A45F8D">
        <w:rPr>
          <w:rFonts w:ascii="Times New Roman" w:eastAsia="Times New Roman" w:hAnsi="Times New Roman"/>
          <w:sz w:val="28"/>
          <w:szCs w:val="28"/>
          <w:lang w:eastAsia="ru-RU"/>
        </w:rPr>
        <w:t xml:space="preserve">Ребенок имеет право </w:t>
      </w:r>
      <w:r w:rsidR="004B6B76" w:rsidRPr="00A45F8D">
        <w:rPr>
          <w:rFonts w:ascii="Times New Roman" w:eastAsia="Times New Roman" w:hAnsi="Times New Roman"/>
          <w:b/>
          <w:sz w:val="28"/>
          <w:szCs w:val="28"/>
          <w:u w:val="single"/>
          <w:lang w:eastAsia="ru-RU"/>
        </w:rPr>
        <w:t>преимущественного</w:t>
      </w:r>
      <w:r w:rsidR="004B6B76" w:rsidRPr="00A45F8D">
        <w:rPr>
          <w:rFonts w:ascii="Times New Roman" w:eastAsia="Times New Roman" w:hAnsi="Times New Roman"/>
          <w:sz w:val="28"/>
          <w:szCs w:val="28"/>
          <w:lang w:eastAsia="ru-RU"/>
        </w:rPr>
        <w:t xml:space="preserve">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неполнородные брат и (или) сестра.</w:t>
      </w:r>
      <w:r w:rsidR="00A768BF" w:rsidRPr="00A45F8D">
        <w:rPr>
          <w:rFonts w:ascii="Times New Roman" w:eastAsia="Times New Roman" w:hAnsi="Times New Roman"/>
          <w:sz w:val="28"/>
          <w:szCs w:val="28"/>
          <w:lang w:eastAsia="ru-RU"/>
        </w:rPr>
        <w:t xml:space="preserve"> часть 3.1 в ред. Федерального </w:t>
      </w:r>
      <w:hyperlink r:id="rId12" w:history="1">
        <w:r w:rsidR="00A768BF" w:rsidRPr="00A45F8D">
          <w:rPr>
            <w:rFonts w:ascii="Times New Roman" w:eastAsia="Times New Roman" w:hAnsi="Times New Roman"/>
            <w:sz w:val="28"/>
            <w:szCs w:val="28"/>
            <w:lang w:eastAsia="ru-RU"/>
          </w:rPr>
          <w:t>закона</w:t>
        </w:r>
      </w:hyperlink>
      <w:r w:rsidR="00A768BF" w:rsidRPr="00A45F8D">
        <w:rPr>
          <w:rFonts w:ascii="Times New Roman" w:eastAsia="Times New Roman" w:hAnsi="Times New Roman"/>
          <w:sz w:val="28"/>
          <w:szCs w:val="28"/>
          <w:lang w:eastAsia="ru-RU"/>
        </w:rPr>
        <w:t xml:space="preserve"> от 02.07.2021 N 310-ФЗ)».</w:t>
      </w:r>
    </w:p>
    <w:p w14:paraId="7B201990" w14:textId="77777777" w:rsidR="00BC1112" w:rsidRPr="00A45F8D" w:rsidRDefault="00BC1112"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eastAsia="Times New Roman" w:hAnsi="Times New Roman"/>
          <w:sz w:val="28"/>
          <w:szCs w:val="28"/>
          <w:lang w:eastAsia="ru-RU"/>
        </w:rPr>
        <w:t xml:space="preserve">       -пункт 1.2 добавить словами «</w:t>
      </w:r>
      <w:r w:rsidRPr="00A45F8D">
        <w:rPr>
          <w:rFonts w:ascii="Times New Roman" w:hAnsi="Times New Roman"/>
          <w:sz w:val="28"/>
          <w:szCs w:val="28"/>
        </w:rPr>
        <w:t>семьи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 документ, подтверждающий период прохождения мобилизованным гражданином военной службы по мобилизации».</w:t>
      </w:r>
    </w:p>
    <w:p w14:paraId="19819A75" w14:textId="77777777" w:rsidR="002446AD" w:rsidRPr="00A45F8D" w:rsidRDefault="002446AD" w:rsidP="004B6B76">
      <w:pPr>
        <w:autoSpaceDE w:val="0"/>
        <w:autoSpaceDN w:val="0"/>
        <w:adjustRightInd w:val="0"/>
        <w:spacing w:after="0" w:line="240" w:lineRule="auto"/>
        <w:jc w:val="both"/>
        <w:rPr>
          <w:rFonts w:ascii="Times New Roman" w:hAnsi="Times New Roman"/>
          <w:sz w:val="28"/>
          <w:szCs w:val="28"/>
        </w:rPr>
      </w:pPr>
      <w:r w:rsidRPr="00A45F8D">
        <w:rPr>
          <w:rFonts w:ascii="Times New Roman" w:hAnsi="Times New Roman"/>
          <w:sz w:val="28"/>
          <w:szCs w:val="28"/>
        </w:rPr>
        <w:t xml:space="preserve"> - добавить пунктом 1.4 следующего содержания:</w:t>
      </w:r>
    </w:p>
    <w:p w14:paraId="1C0F38C6" w14:textId="77777777" w:rsidR="00BC1112" w:rsidRPr="00A45F8D" w:rsidRDefault="002446AD"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hAnsi="Times New Roman"/>
          <w:sz w:val="28"/>
          <w:szCs w:val="28"/>
        </w:rPr>
        <w:t>«1.4.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заявитель вправе представить по собственной инициативе.».</w:t>
      </w:r>
    </w:p>
    <w:p w14:paraId="0F01B53C" w14:textId="77777777" w:rsidR="00D62AFC" w:rsidRPr="00CC228B" w:rsidRDefault="006E04E0" w:rsidP="00CC228B">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CC228B">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w:t>
      </w:r>
      <w:r w:rsidR="006B528B" w:rsidRPr="00CC228B">
        <w:rPr>
          <w:rFonts w:ascii="Times New Roman" w:eastAsia="Times New Roman" w:hAnsi="Times New Roman"/>
          <w:sz w:val="28"/>
          <w:szCs w:val="28"/>
          <w:lang w:eastAsia="hi-IN" w:bidi="hi-IN"/>
        </w:rPr>
        <w:t xml:space="preserve"> район Смоленской области.</w:t>
      </w:r>
      <w:r w:rsidR="00D62AFC" w:rsidRPr="00CC228B">
        <w:rPr>
          <w:rFonts w:ascii="Times New Roman" w:eastAsia="Times New Roman" w:hAnsi="Times New Roman"/>
          <w:sz w:val="28"/>
          <w:szCs w:val="28"/>
          <w:lang w:eastAsia="hi-IN" w:bidi="hi-IN"/>
        </w:rPr>
        <w:t xml:space="preserve"> </w:t>
      </w:r>
    </w:p>
    <w:p w14:paraId="4F928634" w14:textId="77777777" w:rsidR="00D62AFC" w:rsidRP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14:paraId="433356B3" w14:textId="77777777" w:rsidR="00F178C6" w:rsidRDefault="00F178C6" w:rsidP="00D62AFC">
      <w:pPr>
        <w:tabs>
          <w:tab w:val="left" w:pos="2410"/>
        </w:tabs>
        <w:spacing w:after="0" w:line="240" w:lineRule="auto"/>
        <w:rPr>
          <w:rFonts w:ascii="Times New Roman" w:eastAsia="Times New Roman" w:hAnsi="Times New Roman"/>
          <w:sz w:val="28"/>
          <w:szCs w:val="28"/>
          <w:lang w:eastAsia="ru-RU"/>
        </w:rPr>
      </w:pPr>
    </w:p>
    <w:p w14:paraId="2391FAC1" w14:textId="77777777" w:rsidR="00D62AFC" w:rsidRPr="00D62AFC" w:rsidRDefault="00D62AFC" w:rsidP="00D62AFC">
      <w:pPr>
        <w:tabs>
          <w:tab w:val="left" w:pos="2410"/>
        </w:tabs>
        <w:spacing w:after="0" w:line="240" w:lineRule="auto"/>
        <w:rPr>
          <w:rFonts w:ascii="Times New Roman" w:eastAsia="Times New Roman" w:hAnsi="Times New Roman"/>
          <w:sz w:val="28"/>
          <w:szCs w:val="28"/>
          <w:lang w:eastAsia="ru-RU"/>
        </w:rPr>
      </w:pPr>
      <w:r w:rsidRPr="00D62AFC">
        <w:rPr>
          <w:rFonts w:ascii="Times New Roman" w:eastAsia="Times New Roman" w:hAnsi="Times New Roman"/>
          <w:sz w:val="28"/>
          <w:szCs w:val="28"/>
          <w:lang w:eastAsia="ru-RU"/>
        </w:rPr>
        <w:t>Глав</w:t>
      </w:r>
      <w:r w:rsidR="000625CC">
        <w:rPr>
          <w:rFonts w:ascii="Times New Roman" w:eastAsia="Times New Roman" w:hAnsi="Times New Roman"/>
          <w:sz w:val="28"/>
          <w:szCs w:val="28"/>
          <w:lang w:eastAsia="ru-RU"/>
        </w:rPr>
        <w:t>а</w:t>
      </w:r>
      <w:r w:rsidRPr="00D62AFC">
        <w:rPr>
          <w:rFonts w:ascii="Times New Roman" w:eastAsia="Times New Roman" w:hAnsi="Times New Roman"/>
          <w:sz w:val="28"/>
          <w:szCs w:val="28"/>
          <w:lang w:eastAsia="ru-RU"/>
        </w:rPr>
        <w:t xml:space="preserve">  муниципального образования                        </w:t>
      </w:r>
    </w:p>
    <w:p w14:paraId="324D7CE8" w14:textId="77777777"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FA611D">
        <w:rPr>
          <w:rFonts w:ascii="Times New Roman" w:eastAsia="Times New Roman" w:hAnsi="Times New Roman"/>
          <w:b/>
          <w:sz w:val="28"/>
          <w:szCs w:val="28"/>
          <w:lang w:eastAsia="ar-SA"/>
        </w:rPr>
        <w:t>Ю.И. Ивашкин</w:t>
      </w:r>
      <w:r w:rsidRPr="00D62AFC">
        <w:rPr>
          <w:rFonts w:ascii="Times New Roman" w:eastAsia="Times New Roman" w:hAnsi="Times New Roman"/>
          <w:sz w:val="28"/>
          <w:szCs w:val="28"/>
          <w:lang w:eastAsia="ar-SA"/>
        </w:rPr>
        <w:t xml:space="preserve">    </w:t>
      </w:r>
    </w:p>
    <w:sectPr w:rsidR="000C4104" w:rsidSect="00056797">
      <w:headerReference w:type="even" r:id="rId13"/>
      <w:headerReference w:type="default" r:id="rId14"/>
      <w:footerReference w:type="even" r:id="rId15"/>
      <w:footerReference w:type="default" r:id="rId16"/>
      <w:headerReference w:type="first" r:id="rId17"/>
      <w:footerReference w:type="first" r:id="rId18"/>
      <w:pgSz w:w="11906" w:h="16838" w:code="9"/>
      <w:pgMar w:top="1134" w:right="566"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386" w14:textId="77777777" w:rsidR="00BC5A78" w:rsidRDefault="00BC5A78">
      <w:pPr>
        <w:spacing w:after="0" w:line="240" w:lineRule="auto"/>
      </w:pPr>
      <w:r>
        <w:separator/>
      </w:r>
    </w:p>
  </w:endnote>
  <w:endnote w:type="continuationSeparator" w:id="0">
    <w:p w14:paraId="07AEA504" w14:textId="77777777" w:rsidR="00BC5A78" w:rsidRDefault="00BC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E306" w14:textId="77777777" w:rsidR="00AF04A2" w:rsidRDefault="00AF04A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20602"/>
      <w:docPartObj>
        <w:docPartGallery w:val="Page Numbers (Bottom of Page)"/>
        <w:docPartUnique/>
      </w:docPartObj>
    </w:sdtPr>
    <w:sdtContent>
      <w:p w14:paraId="1F38FA71" w14:textId="77777777" w:rsidR="00AF04A2" w:rsidRDefault="00EC5030">
        <w:pPr>
          <w:pStyle w:val="af0"/>
          <w:jc w:val="center"/>
        </w:pPr>
        <w:r>
          <w:fldChar w:fldCharType="begin"/>
        </w:r>
        <w:r w:rsidR="00AF04A2">
          <w:instrText>PAGE   \* MERGEFORMAT</w:instrText>
        </w:r>
        <w:r>
          <w:fldChar w:fldCharType="separate"/>
        </w:r>
        <w:r w:rsidR="006E04E0">
          <w:rPr>
            <w:noProof/>
          </w:rPr>
          <w:t>8</w:t>
        </w:r>
        <w:r>
          <w:fldChar w:fldCharType="end"/>
        </w:r>
      </w:p>
    </w:sdtContent>
  </w:sdt>
  <w:p w14:paraId="67EC847C" w14:textId="77777777" w:rsidR="00AF04A2" w:rsidRDefault="00AF04A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B341" w14:textId="77777777" w:rsidR="00AF04A2" w:rsidRDefault="00AF04A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39CF" w14:textId="77777777" w:rsidR="00BC5A78" w:rsidRDefault="00BC5A78">
      <w:pPr>
        <w:spacing w:after="0" w:line="240" w:lineRule="auto"/>
      </w:pPr>
      <w:r>
        <w:separator/>
      </w:r>
    </w:p>
  </w:footnote>
  <w:footnote w:type="continuationSeparator" w:id="0">
    <w:p w14:paraId="67E72A1C" w14:textId="77777777" w:rsidR="00BC5A78" w:rsidRDefault="00BC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F47D" w14:textId="77777777" w:rsidR="00AF04A2" w:rsidRDefault="00AF04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108A" w14:textId="77777777" w:rsidR="00AF04A2" w:rsidRDefault="00AF04A2">
    <w:pPr>
      <w:pStyle w:val="a3"/>
      <w:jc w:val="center"/>
    </w:pPr>
  </w:p>
  <w:p w14:paraId="70F24F5A" w14:textId="77777777" w:rsidR="00AF04A2" w:rsidRDefault="00AF04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D095" w14:textId="77777777" w:rsidR="00AF04A2" w:rsidRPr="00CC71CA" w:rsidRDefault="00AF04A2" w:rsidP="00CC71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34A71EDF"/>
    <w:multiLevelType w:val="multilevel"/>
    <w:tmpl w:val="57663CCA"/>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506331499">
    <w:abstractNumId w:val="2"/>
  </w:num>
  <w:num w:numId="2" w16cid:durableId="1847088792">
    <w:abstractNumId w:val="1"/>
  </w:num>
  <w:num w:numId="3" w16cid:durableId="151907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CC6"/>
    <w:rsid w:val="000052CB"/>
    <w:rsid w:val="00010D01"/>
    <w:rsid w:val="0003188F"/>
    <w:rsid w:val="000400FC"/>
    <w:rsid w:val="00042766"/>
    <w:rsid w:val="00056797"/>
    <w:rsid w:val="000570A0"/>
    <w:rsid w:val="00061D5A"/>
    <w:rsid w:val="000625CC"/>
    <w:rsid w:val="0007109B"/>
    <w:rsid w:val="0008505D"/>
    <w:rsid w:val="000973D7"/>
    <w:rsid w:val="000C2F4D"/>
    <w:rsid w:val="000C4104"/>
    <w:rsid w:val="000D0A00"/>
    <w:rsid w:val="000D1A08"/>
    <w:rsid w:val="000E4409"/>
    <w:rsid w:val="000E6093"/>
    <w:rsid w:val="000F5F8A"/>
    <w:rsid w:val="00125C38"/>
    <w:rsid w:val="001272A2"/>
    <w:rsid w:val="00152F63"/>
    <w:rsid w:val="001536C9"/>
    <w:rsid w:val="0016205C"/>
    <w:rsid w:val="0016283F"/>
    <w:rsid w:val="001661F1"/>
    <w:rsid w:val="00174765"/>
    <w:rsid w:val="001767A3"/>
    <w:rsid w:val="00183C41"/>
    <w:rsid w:val="00185AEE"/>
    <w:rsid w:val="001B3F9E"/>
    <w:rsid w:val="001C2731"/>
    <w:rsid w:val="001C2A23"/>
    <w:rsid w:val="001C545F"/>
    <w:rsid w:val="001D0305"/>
    <w:rsid w:val="001D641B"/>
    <w:rsid w:val="001F3F5C"/>
    <w:rsid w:val="001F5619"/>
    <w:rsid w:val="00202212"/>
    <w:rsid w:val="00207210"/>
    <w:rsid w:val="002137D1"/>
    <w:rsid w:val="00220E4F"/>
    <w:rsid w:val="00237830"/>
    <w:rsid w:val="002446AD"/>
    <w:rsid w:val="002636B9"/>
    <w:rsid w:val="00277F91"/>
    <w:rsid w:val="00282020"/>
    <w:rsid w:val="00287517"/>
    <w:rsid w:val="00292084"/>
    <w:rsid w:val="002A0A03"/>
    <w:rsid w:val="002A0D01"/>
    <w:rsid w:val="002A1A50"/>
    <w:rsid w:val="002A1BDC"/>
    <w:rsid w:val="002A6763"/>
    <w:rsid w:val="002A6D2C"/>
    <w:rsid w:val="002B5744"/>
    <w:rsid w:val="002C076B"/>
    <w:rsid w:val="002D0FC3"/>
    <w:rsid w:val="002E04CE"/>
    <w:rsid w:val="002F3D42"/>
    <w:rsid w:val="0031761C"/>
    <w:rsid w:val="0032455E"/>
    <w:rsid w:val="00327530"/>
    <w:rsid w:val="00330AB2"/>
    <w:rsid w:val="0034646F"/>
    <w:rsid w:val="00360238"/>
    <w:rsid w:val="00361780"/>
    <w:rsid w:val="00363D29"/>
    <w:rsid w:val="00364CB5"/>
    <w:rsid w:val="00380104"/>
    <w:rsid w:val="00395D85"/>
    <w:rsid w:val="003A1F3F"/>
    <w:rsid w:val="003A2649"/>
    <w:rsid w:val="003A41CF"/>
    <w:rsid w:val="003B03EC"/>
    <w:rsid w:val="003B3560"/>
    <w:rsid w:val="003B36A9"/>
    <w:rsid w:val="003C2D15"/>
    <w:rsid w:val="003D008B"/>
    <w:rsid w:val="003D5258"/>
    <w:rsid w:val="003F2662"/>
    <w:rsid w:val="003F4DAC"/>
    <w:rsid w:val="00401C0C"/>
    <w:rsid w:val="004052C9"/>
    <w:rsid w:val="00415C94"/>
    <w:rsid w:val="00420A22"/>
    <w:rsid w:val="00424F6B"/>
    <w:rsid w:val="00427030"/>
    <w:rsid w:val="00443DB2"/>
    <w:rsid w:val="00450A04"/>
    <w:rsid w:val="00463620"/>
    <w:rsid w:val="00463BAA"/>
    <w:rsid w:val="00471327"/>
    <w:rsid w:val="00481207"/>
    <w:rsid w:val="0048157A"/>
    <w:rsid w:val="00495CDE"/>
    <w:rsid w:val="004B27DA"/>
    <w:rsid w:val="004B4CFE"/>
    <w:rsid w:val="004B6B76"/>
    <w:rsid w:val="004C7153"/>
    <w:rsid w:val="004C7CFB"/>
    <w:rsid w:val="004D1EE3"/>
    <w:rsid w:val="004D339D"/>
    <w:rsid w:val="004E753C"/>
    <w:rsid w:val="004E7888"/>
    <w:rsid w:val="004F44F4"/>
    <w:rsid w:val="00507874"/>
    <w:rsid w:val="0052732C"/>
    <w:rsid w:val="0055285B"/>
    <w:rsid w:val="00566E62"/>
    <w:rsid w:val="005702D0"/>
    <w:rsid w:val="0058048E"/>
    <w:rsid w:val="0058081B"/>
    <w:rsid w:val="005951C6"/>
    <w:rsid w:val="005A1626"/>
    <w:rsid w:val="005C3FF5"/>
    <w:rsid w:val="005E7AFE"/>
    <w:rsid w:val="00607CF6"/>
    <w:rsid w:val="00613D67"/>
    <w:rsid w:val="0061464D"/>
    <w:rsid w:val="00614ADA"/>
    <w:rsid w:val="006204A6"/>
    <w:rsid w:val="00623B99"/>
    <w:rsid w:val="00623E98"/>
    <w:rsid w:val="00634983"/>
    <w:rsid w:val="00636B43"/>
    <w:rsid w:val="00661DB4"/>
    <w:rsid w:val="006823ED"/>
    <w:rsid w:val="00683F3F"/>
    <w:rsid w:val="006B1553"/>
    <w:rsid w:val="006B5192"/>
    <w:rsid w:val="006B528B"/>
    <w:rsid w:val="006B6B2F"/>
    <w:rsid w:val="006C08D7"/>
    <w:rsid w:val="006C4B17"/>
    <w:rsid w:val="006D425F"/>
    <w:rsid w:val="006E04E0"/>
    <w:rsid w:val="006F0602"/>
    <w:rsid w:val="00711C34"/>
    <w:rsid w:val="007374CA"/>
    <w:rsid w:val="007429E8"/>
    <w:rsid w:val="0074488B"/>
    <w:rsid w:val="00746A06"/>
    <w:rsid w:val="00763CC6"/>
    <w:rsid w:val="00764539"/>
    <w:rsid w:val="00772812"/>
    <w:rsid w:val="007875EA"/>
    <w:rsid w:val="00797E29"/>
    <w:rsid w:val="007C511E"/>
    <w:rsid w:val="007C54E7"/>
    <w:rsid w:val="007D09E7"/>
    <w:rsid w:val="007D3B1E"/>
    <w:rsid w:val="007E7A47"/>
    <w:rsid w:val="007F243D"/>
    <w:rsid w:val="007F78D7"/>
    <w:rsid w:val="00816A59"/>
    <w:rsid w:val="00840D93"/>
    <w:rsid w:val="0084523A"/>
    <w:rsid w:val="00864A0E"/>
    <w:rsid w:val="0087013E"/>
    <w:rsid w:val="00872214"/>
    <w:rsid w:val="0087455F"/>
    <w:rsid w:val="00874F10"/>
    <w:rsid w:val="008B0F53"/>
    <w:rsid w:val="008C0153"/>
    <w:rsid w:val="008C276B"/>
    <w:rsid w:val="008C575D"/>
    <w:rsid w:val="008C6EB2"/>
    <w:rsid w:val="008D1069"/>
    <w:rsid w:val="008E1209"/>
    <w:rsid w:val="00913BF4"/>
    <w:rsid w:val="00922554"/>
    <w:rsid w:val="0093493E"/>
    <w:rsid w:val="009423DD"/>
    <w:rsid w:val="00944E54"/>
    <w:rsid w:val="009552A9"/>
    <w:rsid w:val="00957550"/>
    <w:rsid w:val="00963F0E"/>
    <w:rsid w:val="0096526F"/>
    <w:rsid w:val="00967002"/>
    <w:rsid w:val="00970C83"/>
    <w:rsid w:val="00977ED2"/>
    <w:rsid w:val="00980D72"/>
    <w:rsid w:val="00983A58"/>
    <w:rsid w:val="0099113D"/>
    <w:rsid w:val="00991965"/>
    <w:rsid w:val="0099380D"/>
    <w:rsid w:val="00994D61"/>
    <w:rsid w:val="009B424C"/>
    <w:rsid w:val="009C1494"/>
    <w:rsid w:val="009C2D0B"/>
    <w:rsid w:val="009C4BEC"/>
    <w:rsid w:val="009C56BD"/>
    <w:rsid w:val="009D47EC"/>
    <w:rsid w:val="009E1E92"/>
    <w:rsid w:val="009F3B91"/>
    <w:rsid w:val="009F43C6"/>
    <w:rsid w:val="009F6CE4"/>
    <w:rsid w:val="00A14C61"/>
    <w:rsid w:val="00A16F2A"/>
    <w:rsid w:val="00A23425"/>
    <w:rsid w:val="00A240BA"/>
    <w:rsid w:val="00A246A1"/>
    <w:rsid w:val="00A45F8D"/>
    <w:rsid w:val="00A51DE1"/>
    <w:rsid w:val="00A57FC3"/>
    <w:rsid w:val="00A67489"/>
    <w:rsid w:val="00A768BF"/>
    <w:rsid w:val="00A95F22"/>
    <w:rsid w:val="00AA2951"/>
    <w:rsid w:val="00AB42D8"/>
    <w:rsid w:val="00AD2C9F"/>
    <w:rsid w:val="00AD5142"/>
    <w:rsid w:val="00AD6A72"/>
    <w:rsid w:val="00AE2BD0"/>
    <w:rsid w:val="00AF04A2"/>
    <w:rsid w:val="00AF300F"/>
    <w:rsid w:val="00B10112"/>
    <w:rsid w:val="00B241AC"/>
    <w:rsid w:val="00B36AB2"/>
    <w:rsid w:val="00B471E0"/>
    <w:rsid w:val="00B474EA"/>
    <w:rsid w:val="00B51F06"/>
    <w:rsid w:val="00B57739"/>
    <w:rsid w:val="00B57ADA"/>
    <w:rsid w:val="00B650C2"/>
    <w:rsid w:val="00B65E37"/>
    <w:rsid w:val="00B77091"/>
    <w:rsid w:val="00B77466"/>
    <w:rsid w:val="00B83B3F"/>
    <w:rsid w:val="00B85215"/>
    <w:rsid w:val="00BA79BE"/>
    <w:rsid w:val="00BC1112"/>
    <w:rsid w:val="00BC5A78"/>
    <w:rsid w:val="00BD3B6D"/>
    <w:rsid w:val="00BE1A57"/>
    <w:rsid w:val="00BE6A43"/>
    <w:rsid w:val="00BE7E48"/>
    <w:rsid w:val="00BF16AC"/>
    <w:rsid w:val="00BF5097"/>
    <w:rsid w:val="00C0793E"/>
    <w:rsid w:val="00C26F11"/>
    <w:rsid w:val="00C30467"/>
    <w:rsid w:val="00C308E9"/>
    <w:rsid w:val="00C33C4D"/>
    <w:rsid w:val="00C53132"/>
    <w:rsid w:val="00C56801"/>
    <w:rsid w:val="00C626B0"/>
    <w:rsid w:val="00C66ED8"/>
    <w:rsid w:val="00C677AC"/>
    <w:rsid w:val="00C8344C"/>
    <w:rsid w:val="00C85ED0"/>
    <w:rsid w:val="00CA618D"/>
    <w:rsid w:val="00CB3544"/>
    <w:rsid w:val="00CB7BCB"/>
    <w:rsid w:val="00CC228B"/>
    <w:rsid w:val="00CC5865"/>
    <w:rsid w:val="00CC71CA"/>
    <w:rsid w:val="00CF40BF"/>
    <w:rsid w:val="00CF6D61"/>
    <w:rsid w:val="00D00B97"/>
    <w:rsid w:val="00D05FBE"/>
    <w:rsid w:val="00D06B8F"/>
    <w:rsid w:val="00D07712"/>
    <w:rsid w:val="00D158B5"/>
    <w:rsid w:val="00D20C9A"/>
    <w:rsid w:val="00D21885"/>
    <w:rsid w:val="00D252C1"/>
    <w:rsid w:val="00D62AFC"/>
    <w:rsid w:val="00D63B63"/>
    <w:rsid w:val="00D65D0B"/>
    <w:rsid w:val="00D679E9"/>
    <w:rsid w:val="00D71E6E"/>
    <w:rsid w:val="00D74CA2"/>
    <w:rsid w:val="00D87CF8"/>
    <w:rsid w:val="00DA71DD"/>
    <w:rsid w:val="00DD56D8"/>
    <w:rsid w:val="00DE5206"/>
    <w:rsid w:val="00DF0EC3"/>
    <w:rsid w:val="00DF1C97"/>
    <w:rsid w:val="00E00F72"/>
    <w:rsid w:val="00E05DDF"/>
    <w:rsid w:val="00E121B1"/>
    <w:rsid w:val="00E17DCC"/>
    <w:rsid w:val="00E31D72"/>
    <w:rsid w:val="00E34958"/>
    <w:rsid w:val="00E45CCE"/>
    <w:rsid w:val="00E46BD4"/>
    <w:rsid w:val="00E62C54"/>
    <w:rsid w:val="00E76D7B"/>
    <w:rsid w:val="00E8136B"/>
    <w:rsid w:val="00E83694"/>
    <w:rsid w:val="00E83CD3"/>
    <w:rsid w:val="00E845F5"/>
    <w:rsid w:val="00EB1954"/>
    <w:rsid w:val="00EB5FF7"/>
    <w:rsid w:val="00EC5030"/>
    <w:rsid w:val="00ED1E85"/>
    <w:rsid w:val="00ED1E90"/>
    <w:rsid w:val="00F02AAB"/>
    <w:rsid w:val="00F07E77"/>
    <w:rsid w:val="00F178C6"/>
    <w:rsid w:val="00F20E6D"/>
    <w:rsid w:val="00F4247E"/>
    <w:rsid w:val="00F44623"/>
    <w:rsid w:val="00F4774B"/>
    <w:rsid w:val="00F509CD"/>
    <w:rsid w:val="00F66055"/>
    <w:rsid w:val="00FA1C53"/>
    <w:rsid w:val="00FA611D"/>
    <w:rsid w:val="00FA7E69"/>
    <w:rsid w:val="00FB65D3"/>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8AE26"/>
  <w15:docId w15:val="{BF832174-AAF6-4647-A484-DF9711B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uiPriority w:val="99"/>
    <w:rsid w:val="00746A06"/>
    <w:rPr>
      <w:sz w:val="20"/>
      <w:szCs w:val="20"/>
    </w:rPr>
  </w:style>
  <w:style w:type="character" w:customStyle="1" w:styleId="ac">
    <w:name w:val="Текст сноски Знак"/>
    <w:basedOn w:val="a0"/>
    <w:link w:val="ab"/>
    <w:uiPriority w:val="99"/>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paragraph" w:styleId="af4">
    <w:name w:val="Body Text Indent"/>
    <w:basedOn w:val="a"/>
    <w:link w:val="af5"/>
    <w:rsid w:val="0052732C"/>
    <w:pPr>
      <w:spacing w:after="120" w:line="240" w:lineRule="auto"/>
      <w:ind w:left="283"/>
    </w:pPr>
    <w:rPr>
      <w:rFonts w:ascii="Times New Roman" w:eastAsia="Times New Roman" w:hAnsi="Times New Roman"/>
      <w:sz w:val="24"/>
      <w:szCs w:val="20"/>
      <w:lang w:eastAsia="ru-RU"/>
    </w:rPr>
  </w:style>
  <w:style w:type="character" w:customStyle="1" w:styleId="af5">
    <w:name w:val="Основной текст с отступом Знак"/>
    <w:basedOn w:val="a0"/>
    <w:link w:val="af4"/>
    <w:rsid w:val="0052732C"/>
    <w:rPr>
      <w:sz w:val="24"/>
    </w:rPr>
  </w:style>
  <w:style w:type="paragraph" w:customStyle="1" w:styleId="docdata">
    <w:name w:val="docdata"/>
    <w:aliases w:val="docy,v5,29913,bqiaagaaeyqcaaagiaiaaamebwaabrjvaaaaaaaaaaaaaaaaaaaaaaaaaaaaaaaaaaaaaaaaaaaaaaaaaaaaaaaaaaaaaaaaaaaaaaaaaaaaaaaaaaaaaaaaaaaaaaaaaaaaaaaaaaaaaaaaaaaaaaaaaaaaaaaaaaaaaaaaaaaaaaaaaaaaaaaaaaaaaaaaaaaaaaaaaaaaaaaaaaaaaaaaaaaaaaaaaaaaaaa"/>
    <w:basedOn w:val="a"/>
    <w:rsid w:val="00420A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833497376">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871798581">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 w:id="21214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ADC2CCE1EB791C2A15EE041DC4621D64BA10966450F84A9200B4C3F6641BD8FB5B2D40362456A07098188D9B66937409D11C6E90F9AB26X9l3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5B6EF770BDB150C0C0D9C7F6174D3199645FDF7F215C03B2667C98894BA407BA3546566763E32BF1D522C9FDF63E2A43EE32E91603ED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AA3C-10E3-4B51-B08C-3AEAE033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Pogodin_AL</cp:lastModifiedBy>
  <cp:revision>18</cp:revision>
  <cp:lastPrinted>2020-12-29T09:07:00Z</cp:lastPrinted>
  <dcterms:created xsi:type="dcterms:W3CDTF">2022-10-26T06:56:00Z</dcterms:created>
  <dcterms:modified xsi:type="dcterms:W3CDTF">2023-04-04T13:24:00Z</dcterms:modified>
</cp:coreProperties>
</file>