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0" w:rsidRDefault="00C068F0" w:rsidP="00C068F0">
      <w:pPr>
        <w:jc w:val="both"/>
        <w:rPr>
          <w:rFonts w:ascii="Times New Roman" w:hAnsi="Times New Roman" w:cs="Times New Roman"/>
          <w:sz w:val="28"/>
          <w:szCs w:val="28"/>
        </w:rPr>
      </w:pPr>
      <w:r w:rsidRPr="00A17BF2">
        <w:rPr>
          <w:rFonts w:ascii="Times New Roman" w:hAnsi="Times New Roman" w:cs="Times New Roman"/>
          <w:sz w:val="28"/>
          <w:szCs w:val="28"/>
        </w:rPr>
        <w:t>Медалью «За труды в проведении Всероссийской сельскохозяйственной переписи» награждены: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F2D">
        <w:rPr>
          <w:rFonts w:ascii="Times New Roman" w:hAnsi="Times New Roman" w:cs="Times New Roman"/>
          <w:sz w:val="28"/>
          <w:szCs w:val="28"/>
        </w:rPr>
        <w:t>Гнездова Наталья Николаевна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2D">
        <w:rPr>
          <w:rFonts w:ascii="Times New Roman" w:hAnsi="Times New Roman" w:cs="Times New Roman"/>
          <w:sz w:val="28"/>
          <w:szCs w:val="28"/>
        </w:rPr>
        <w:t>Годенкова</w:t>
      </w:r>
      <w:proofErr w:type="spellEnd"/>
      <w:r w:rsidRPr="00866F2D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F2D">
        <w:rPr>
          <w:rFonts w:ascii="Times New Roman" w:hAnsi="Times New Roman" w:cs="Times New Roman"/>
          <w:sz w:val="28"/>
          <w:szCs w:val="28"/>
        </w:rPr>
        <w:t>Гурко Татьяна Михайловна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2D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866F2D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2D">
        <w:rPr>
          <w:rFonts w:ascii="Times New Roman" w:hAnsi="Times New Roman" w:cs="Times New Roman"/>
          <w:sz w:val="28"/>
          <w:szCs w:val="28"/>
        </w:rPr>
        <w:t>Кошелькова</w:t>
      </w:r>
      <w:proofErr w:type="spellEnd"/>
      <w:r w:rsidRPr="00866F2D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2D">
        <w:rPr>
          <w:rFonts w:ascii="Times New Roman" w:hAnsi="Times New Roman" w:cs="Times New Roman"/>
          <w:sz w:val="28"/>
          <w:szCs w:val="28"/>
        </w:rPr>
        <w:t>Левшенкова</w:t>
      </w:r>
      <w:proofErr w:type="spellEnd"/>
      <w:r w:rsidRPr="00866F2D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F2D">
        <w:rPr>
          <w:rFonts w:ascii="Times New Roman" w:hAnsi="Times New Roman" w:cs="Times New Roman"/>
          <w:sz w:val="28"/>
          <w:szCs w:val="28"/>
        </w:rPr>
        <w:t>Терешкова Наталья Александровна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F2D">
        <w:rPr>
          <w:rFonts w:ascii="Times New Roman" w:hAnsi="Times New Roman" w:cs="Times New Roman"/>
          <w:sz w:val="28"/>
          <w:szCs w:val="28"/>
        </w:rPr>
        <w:t>Ушакова Виктория Викторовна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F2D">
        <w:rPr>
          <w:rFonts w:ascii="Times New Roman" w:hAnsi="Times New Roman" w:cs="Times New Roman"/>
          <w:sz w:val="28"/>
          <w:szCs w:val="28"/>
        </w:rPr>
        <w:t>Федоров Эдуард Николаевич</w:t>
      </w:r>
    </w:p>
    <w:p w:rsidR="00C068F0" w:rsidRPr="00866F2D" w:rsidRDefault="00C068F0" w:rsidP="00C0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2D">
        <w:rPr>
          <w:rFonts w:ascii="Times New Roman" w:hAnsi="Times New Roman" w:cs="Times New Roman"/>
          <w:sz w:val="28"/>
          <w:szCs w:val="28"/>
        </w:rPr>
        <w:t>Ходунова</w:t>
      </w:r>
      <w:proofErr w:type="spellEnd"/>
      <w:r w:rsidRPr="00866F2D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991F28" w:rsidRDefault="00991F28">
      <w:bookmarkStart w:id="0" w:name="_GoBack"/>
      <w:bookmarkEnd w:id="0"/>
    </w:p>
    <w:sectPr w:rsidR="0099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9A8"/>
    <w:multiLevelType w:val="hybridMultilevel"/>
    <w:tmpl w:val="0D4A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0"/>
    <w:rsid w:val="005B41CC"/>
    <w:rsid w:val="00991F28"/>
    <w:rsid w:val="00C068F0"/>
    <w:rsid w:val="00DE1D63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2017-04-18T13:14:00Z</dcterms:created>
  <dcterms:modified xsi:type="dcterms:W3CDTF">2017-04-18T13:16:00Z</dcterms:modified>
</cp:coreProperties>
</file>