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82" w:rsidRPr="00643082" w:rsidRDefault="00643082" w:rsidP="00445B93">
      <w:pPr>
        <w:spacing w:after="450" w:line="240" w:lineRule="auto"/>
        <w:outlineLvl w:val="0"/>
        <w:rPr>
          <w:rFonts w:ascii="Arial" w:eastAsia="Times New Roman" w:hAnsi="Arial" w:cs="Arial"/>
          <w:b/>
          <w:bCs/>
          <w:color w:val="2A2A2A"/>
          <w:kern w:val="36"/>
          <w:sz w:val="51"/>
          <w:szCs w:val="51"/>
          <w:lang w:eastAsia="ru-RU"/>
        </w:rPr>
      </w:pPr>
      <w:r w:rsidRPr="00643082">
        <w:rPr>
          <w:rFonts w:ascii="Arial" w:eastAsia="Times New Roman" w:hAnsi="Arial" w:cs="Arial"/>
          <w:b/>
          <w:bCs/>
          <w:color w:val="2A2A2A"/>
          <w:kern w:val="36"/>
          <w:sz w:val="51"/>
          <w:szCs w:val="51"/>
          <w:lang w:eastAsia="ru-RU"/>
        </w:rPr>
        <w:t>Внешэкономбанк проводит дополнительный отбор сертифицированных менеджеров в Смоленской области</w:t>
      </w:r>
    </w:p>
    <w:p w:rsidR="00643082" w:rsidRPr="00643082" w:rsidRDefault="00643082" w:rsidP="0064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0" cy="5000625"/>
            <wp:effectExtent l="0" t="0" r="0" b="9525"/>
            <wp:docPr id="1" name="Рисунок 1" descr="https://smolinvest.com/upload/iblock/30d/30da89c049b6d2a97a21da6480e518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olinvest.com/upload/iblock/30d/30da89c049b6d2a97a21da6480e518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82" w:rsidRPr="00547143" w:rsidRDefault="00643082" w:rsidP="0064308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масштабирования новой модели работы с регионами на всю страну Внешэкономбанк (ВЭБ) выберет, обучит, протестирует и сертифицирует дополнительных менеджеров в Смоленской области.</w:t>
      </w:r>
    </w:p>
    <w:p w:rsidR="00643082" w:rsidRPr="00547143" w:rsidRDefault="00643082" w:rsidP="0064308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стартовала четвертая волна открытого отбора региональных менеджеров на платформе </w:t>
      </w:r>
      <w:hyperlink r:id="rId6" w:history="1">
        <w:r w:rsidRPr="00547143">
          <w:rPr>
            <w:rFonts w:ascii="Times New Roman" w:eastAsia="Times New Roman" w:hAnsi="Times New Roman" w:cs="Times New Roman"/>
            <w:b/>
            <w:bCs/>
            <w:spacing w:val="15"/>
            <w:sz w:val="28"/>
            <w:szCs w:val="28"/>
            <w:bdr w:val="none" w:sz="0" w:space="0" w:color="auto" w:frame="1"/>
            <w:lang w:eastAsia="ru-RU"/>
          </w:rPr>
          <w:t>Агентства стратегических инициатив LEADER-ID</w:t>
        </w:r>
      </w:hyperlink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заяво</w:t>
      </w:r>
      <w:bookmarkStart w:id="0" w:name="_GoBack"/>
      <w:bookmarkEnd w:id="0"/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 участие в конкурсе продолжится до 21 февраля 2018 года.</w:t>
      </w:r>
    </w:p>
    <w:p w:rsidR="00547143" w:rsidRDefault="00643082" w:rsidP="0064308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рассмотрения заявок с наиболее успешными кандидатами проведут собеседования, затем соискатели пройдут обучение и, подтвердив свои </w:t>
      </w:r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 и соответствие требованиям Внешэкономбанка, получат статус региональных менеджеров.</w:t>
      </w:r>
    </w:p>
    <w:p w:rsidR="00547143" w:rsidRDefault="00643082" w:rsidP="0064308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роль региональных менеджеров рассматриваются в первую очередь кандидатуры представителей институтов развития, некоммерческих организаций и объединений, бизнеса, а также соискателей с опытом работы в органах власти и инвестиционно-финансовой сфере. В задачи региональных менеджеров будет входить </w:t>
      </w:r>
      <w:proofErr w:type="spellStart"/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проактивный</w:t>
      </w:r>
      <w:proofErr w:type="spellEnd"/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инвестиционных проектов в Смоленской области и содействие инициаторам проектов в формировании необходимого пакета документов для представления в ВЭБ.</w:t>
      </w:r>
    </w:p>
    <w:p w:rsidR="00547143" w:rsidRDefault="00643082" w:rsidP="0064308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регионального менеджера Внешэкономбанка – это не только возможность стать официальным связующим звеном между субъектом РФ и ВЭБ для продвижения крупнейших проектов, но и новый уровень взаимодействия с первыми лицами в регионе и крупным бизнесом, расширение контактов на федеральном уровне, возможность принимать участие в работе экспертных площадок, в том числе организуемых Внешэкономбанком.</w:t>
      </w:r>
      <w:proofErr w:type="gramEnd"/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региональные менеджеры не состоят в штате </w:t>
      </w:r>
      <w:proofErr w:type="spellStart"/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ВЭБа</w:t>
      </w:r>
      <w:proofErr w:type="spellEnd"/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с ними осуществляется в рамках заключаемых соглашений о сотрудничестве. </w:t>
      </w:r>
    </w:p>
    <w:p w:rsidR="00547143" w:rsidRDefault="00643082" w:rsidP="0064308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в 2017 году Внешэкономбанк провел три волны отбора кандидатов на позиции региональных менеджеров. В ходе конкурса, продолжающегося с апреля по декабрь 2017 года, в банк было подано 770 заявок от соискателей из всех регионов страны. Из них были отобраны в команду региональных представителей 80 финалистов из 51 региона. Новая модель работы уже демонстрирует первые результаты. За 4 месяца региональными менеджерами было предложено более 140 потенциальных проектных инициатив. К настоящему моменту на онлайн-платформу ВЭБ, созданную для направления проектных заявок на финансирование, поступило свыше 30 заявок, 9 из которых успешно прошли экспресс-оценку региональными менеджерами и первичную фильтрацию Банком на соответствие ключевым требованиям. </w:t>
      </w:r>
    </w:p>
    <w:p w:rsidR="00643082" w:rsidRPr="00547143" w:rsidRDefault="00643082" w:rsidP="0064308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Смоленской области региональным менеджером, представляющим Внешэкономбанк, является з</w:t>
      </w:r>
      <w:r w:rsidRPr="0054714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bdr w:val="none" w:sz="0" w:space="0" w:color="auto" w:frame="1"/>
          <w:lang w:eastAsia="ru-RU"/>
        </w:rPr>
        <w:t xml:space="preserve">аместитель генерального директора </w:t>
      </w:r>
      <w:proofErr w:type="spellStart"/>
      <w:r w:rsidRPr="0054714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bdr w:val="none" w:sz="0" w:space="0" w:color="auto" w:frame="1"/>
          <w:lang w:eastAsia="ru-RU"/>
        </w:rPr>
        <w:t>Микрокредитной</w:t>
      </w:r>
      <w:proofErr w:type="spellEnd"/>
      <w:r w:rsidRPr="0054714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bdr w:val="none" w:sz="0" w:space="0" w:color="auto" w:frame="1"/>
          <w:lang w:eastAsia="ru-RU"/>
        </w:rPr>
        <w:t xml:space="preserve"> компании «Смоленский областной фонд поддержки предпринимательства» Анастасия </w:t>
      </w:r>
      <w:proofErr w:type="spellStart"/>
      <w:r w:rsidRPr="0054714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bdr w:val="none" w:sz="0" w:space="0" w:color="auto" w:frame="1"/>
          <w:lang w:eastAsia="ru-RU"/>
        </w:rPr>
        <w:t>Абрамкина</w:t>
      </w:r>
      <w:proofErr w:type="spellEnd"/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2E2" w:rsidRPr="00547143" w:rsidRDefault="000432E2">
      <w:pPr>
        <w:rPr>
          <w:rFonts w:ascii="Times New Roman" w:hAnsi="Times New Roman" w:cs="Times New Roman"/>
          <w:sz w:val="28"/>
          <w:szCs w:val="28"/>
        </w:rPr>
      </w:pPr>
    </w:p>
    <w:sectPr w:rsidR="000432E2" w:rsidRPr="0054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44"/>
    <w:rsid w:val="000432E2"/>
    <w:rsid w:val="00445B93"/>
    <w:rsid w:val="00547143"/>
    <w:rsid w:val="00627944"/>
    <w:rsid w:val="0064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0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0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der-id.ru/specials/openselection_veb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Елена Александровна</dc:creator>
  <cp:keywords/>
  <dc:description/>
  <cp:lastModifiedBy>Сырченкова Екатерина Анатольевна</cp:lastModifiedBy>
  <cp:revision>4</cp:revision>
  <dcterms:created xsi:type="dcterms:W3CDTF">2018-02-05T11:22:00Z</dcterms:created>
  <dcterms:modified xsi:type="dcterms:W3CDTF">2018-02-08T10:13:00Z</dcterms:modified>
</cp:coreProperties>
</file>