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092C2B">
        <w:rPr>
          <w:b w:val="0"/>
        </w:rPr>
        <w:t>30.01.2017</w:t>
      </w:r>
      <w:r>
        <w:rPr>
          <w:b w:val="0"/>
        </w:rPr>
        <w:t xml:space="preserve">  № </w:t>
      </w:r>
      <w:r w:rsidR="00092C2B">
        <w:rPr>
          <w:b w:val="0"/>
        </w:rPr>
        <w:t>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5076B" w:rsidRDefault="00186AE0" w:rsidP="00473DAD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</w:t>
      </w:r>
      <w:proofErr w:type="gramStart"/>
      <w:r w:rsidRPr="00AB5F81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="007F6704" w:rsidRPr="00AB5F81">
        <w:rPr>
          <w:b w:val="0"/>
          <w:szCs w:val="28"/>
        </w:rPr>
        <w:t>«Выдача разрешения на строительство,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</w:t>
      </w:r>
      <w:proofErr w:type="gramEnd"/>
      <w:r w:rsidR="007F6704" w:rsidRPr="00AB5F81">
        <w:rPr>
          <w:b w:val="0"/>
          <w:szCs w:val="28"/>
        </w:rPr>
        <w:t xml:space="preserve"> Смоленской области»</w:t>
      </w:r>
      <w:r w:rsidRPr="00AB5F81">
        <w:rPr>
          <w:b w:val="0"/>
          <w:szCs w:val="28"/>
        </w:rPr>
        <w:t>,</w:t>
      </w:r>
    </w:p>
    <w:p w:rsidR="00473DAD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lastRenderedPageBreak/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45076B">
        <w:rPr>
          <w:rFonts w:eastAsia="Arial Unicode MS"/>
          <w:b w:val="0"/>
          <w:color w:val="000000"/>
          <w:szCs w:val="28"/>
          <w:lang w:val="ru"/>
        </w:rPr>
        <w:t>17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45076B">
        <w:rPr>
          <w:rFonts w:eastAsia="Arial Unicode MS"/>
          <w:b w:val="0"/>
          <w:color w:val="000000"/>
          <w:szCs w:val="28"/>
          <w:lang w:val="ru"/>
        </w:rPr>
        <w:t>10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6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3</w:t>
      </w:r>
      <w:r w:rsidR="0045076B">
        <w:rPr>
          <w:rFonts w:eastAsia="Arial Unicode MS"/>
          <w:b w:val="0"/>
          <w:color w:val="000000"/>
          <w:szCs w:val="28"/>
          <w:lang w:val="ru"/>
        </w:rPr>
        <w:t>57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AB5F81" w:rsidRDefault="007F6A72" w:rsidP="00A10FC8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proofErr w:type="gramStart"/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Pr="00AB5F81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1C0FEB" w:rsidRPr="001C0FEB">
        <w:rPr>
          <w:b w:val="0"/>
        </w:rPr>
        <w:t>30.01.2017</w:t>
      </w:r>
      <w:r>
        <w:rPr>
          <w:b w:val="0"/>
        </w:rPr>
        <w:t xml:space="preserve">  №</w:t>
      </w:r>
      <w:r w:rsidR="001C0FEB">
        <w:rPr>
          <w:b w:val="0"/>
        </w:rPr>
        <w:t xml:space="preserve"> 29</w:t>
      </w:r>
      <w:bookmarkStart w:id="0" w:name="_GoBack"/>
      <w:bookmarkEnd w:id="0"/>
      <w:r w:rsidR="007F6A72">
        <w:rPr>
          <w:b w:val="0"/>
        </w:rPr>
        <w:t xml:space="preserve"> 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</w:t>
      </w:r>
      <w:proofErr w:type="gramEnd"/>
      <w:r w:rsidRPr="00AB5F81">
        <w:rPr>
          <w:sz w:val="28"/>
          <w:szCs w:val="28"/>
        </w:rPr>
        <w:t xml:space="preserve">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- </w:t>
      </w:r>
      <w:proofErr w:type="gramStart"/>
      <w:r w:rsidRPr="00AB5F81">
        <w:rPr>
          <w:sz w:val="28"/>
          <w:szCs w:val="28"/>
        </w:rPr>
        <w:t>п</w:t>
      </w:r>
      <w:proofErr w:type="gramEnd"/>
      <w:r w:rsidRPr="00AB5F81">
        <w:rPr>
          <w:sz w:val="28"/>
          <w:szCs w:val="28"/>
        </w:rPr>
        <w:t>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- </w:t>
      </w:r>
      <w:proofErr w:type="gramStart"/>
      <w:r w:rsidRPr="00AB5F81">
        <w:rPr>
          <w:sz w:val="28"/>
          <w:szCs w:val="28"/>
        </w:rPr>
        <w:t>д</w:t>
      </w:r>
      <w:proofErr w:type="gramEnd"/>
      <w:r w:rsidRPr="00AB5F81">
        <w:rPr>
          <w:sz w:val="28"/>
          <w:szCs w:val="28"/>
        </w:rPr>
        <w:t>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BFF">
        <w:rPr>
          <w:sz w:val="28"/>
          <w:szCs w:val="28"/>
        </w:rPr>
        <w:t>2.4.2. В случае</w:t>
      </w:r>
      <w:proofErr w:type="gramStart"/>
      <w:r w:rsidRPr="005D6BFF">
        <w:rPr>
          <w:sz w:val="28"/>
          <w:szCs w:val="28"/>
        </w:rPr>
        <w:t>,</w:t>
      </w:r>
      <w:proofErr w:type="gramEnd"/>
      <w:r w:rsidRPr="005D6BFF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о соответствии предусмотренного пунктом </w:t>
      </w:r>
      <w:proofErr w:type="gramStart"/>
      <w:r w:rsidRPr="005D6BFF">
        <w:rPr>
          <w:sz w:val="28"/>
          <w:szCs w:val="28"/>
        </w:rPr>
        <w:t>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или регионального значения,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 учетом необходимости обращения в орган исполнительной власти Смоленской области, уполномоченный в области охраны объектов культурного наследия, составляет 30 дней со дня получения заявления о выдаче разрешения</w:t>
      </w:r>
      <w:proofErr w:type="gramEnd"/>
      <w:r w:rsidRPr="005D6BFF">
        <w:rPr>
          <w:sz w:val="28"/>
          <w:szCs w:val="28"/>
        </w:rPr>
        <w:t xml:space="preserve"> на строительство</w:t>
      </w:r>
      <w:r w:rsidRPr="005D6BFF">
        <w:rPr>
          <w:rStyle w:val="af1"/>
          <w:sz w:val="28"/>
          <w:szCs w:val="28"/>
        </w:rPr>
        <w:footnoteReference w:id="2"/>
      </w:r>
      <w:r w:rsidRPr="005D6BFF">
        <w:rPr>
          <w:sz w:val="28"/>
          <w:szCs w:val="28"/>
        </w:rPr>
        <w:t xml:space="preserve">. </w:t>
      </w:r>
    </w:p>
    <w:p w:rsidR="005D6BFF" w:rsidRPr="005D6BFF" w:rsidRDefault="005D6BFF" w:rsidP="005D6B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2.4.3.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5D6BFF" w:rsidRPr="005D6BFF" w:rsidRDefault="005D6BFF" w:rsidP="005D6BFF">
      <w:pPr>
        <w:ind w:firstLine="567"/>
        <w:jc w:val="both"/>
        <w:rPr>
          <w:sz w:val="28"/>
          <w:szCs w:val="28"/>
        </w:rPr>
      </w:pPr>
      <w:r w:rsidRPr="005D6BFF">
        <w:rPr>
          <w:sz w:val="28"/>
          <w:szCs w:val="28"/>
        </w:rPr>
        <w:t xml:space="preserve">2.4.4. </w:t>
      </w:r>
      <w:proofErr w:type="gramStart"/>
      <w:r w:rsidRPr="005D6BFF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5D6BFF">
        <w:rPr>
          <w:i/>
          <w:sz w:val="28"/>
          <w:szCs w:val="28"/>
        </w:rPr>
        <w:t xml:space="preserve"> </w:t>
      </w:r>
      <w:r w:rsidRPr="005D6BFF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Pr="005D6BFF">
        <w:rPr>
          <w:color w:val="000000"/>
          <w:sz w:val="28"/>
          <w:szCs w:val="28"/>
        </w:rPr>
        <w:t xml:space="preserve"> </w:t>
      </w:r>
      <w:r w:rsidRPr="005D6BFF">
        <w:rPr>
          <w:sz w:val="28"/>
          <w:szCs w:val="28"/>
        </w:rPr>
        <w:t>(по дате регистрации)</w:t>
      </w:r>
      <w:r w:rsidRPr="005D6BFF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D6BFF">
        <w:rPr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наличии</w:t>
      </w:r>
      <w:proofErr w:type="gramEnd"/>
      <w:r w:rsidRPr="005D6BFF">
        <w:rPr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55F">
        <w:fldChar w:fldCharType="begin"/>
      </w:r>
      <w:r w:rsidR="00FB555F">
        <w:instrText xml:space="preserve"> HYPERLINK "consultantplus://offline/ref=CF3A09F25B06815EDDF526CA5C64DF3FCB196C55AB093AF2031F7A5F06E1hBL" </w:instrText>
      </w:r>
      <w:r w:rsidR="00FB555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B555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 xml:space="preserve">3)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2" w:history="1">
        <w:r w:rsidRPr="00D67017">
          <w:rPr>
            <w:sz w:val="28"/>
            <w:szCs w:val="28"/>
          </w:rPr>
          <w:t>законом</w:t>
        </w:r>
      </w:hyperlink>
      <w:r w:rsidRPr="00D67017">
        <w:rPr>
          <w:sz w:val="28"/>
          <w:szCs w:val="28"/>
        </w:rPr>
        <w:t xml:space="preserve"> от 25 июня 2002</w:t>
      </w:r>
      <w:proofErr w:type="gramEnd"/>
      <w:r w:rsidRPr="00D67017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67017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67017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Pr="00D67017">
        <w:rPr>
          <w:rStyle w:val="af1"/>
          <w:sz w:val="28"/>
          <w:szCs w:val="28"/>
        </w:rPr>
        <w:footnoteReference w:id="7"/>
      </w:r>
      <w:r w:rsidRPr="00D67017">
        <w:rPr>
          <w:sz w:val="28"/>
          <w:szCs w:val="28"/>
        </w:rPr>
        <w:t>.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84957">
        <w:rPr>
          <w:sz w:val="28"/>
          <w:szCs w:val="28"/>
        </w:rPr>
        <w:t xml:space="preserve"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строительства или предусмотренного </w:t>
      </w:r>
      <w:hyperlink w:anchor="P2500" w:history="1">
        <w:r w:rsidRPr="00D84957">
          <w:rPr>
            <w:rStyle w:val="a3"/>
            <w:color w:val="auto"/>
            <w:sz w:val="28"/>
            <w:szCs w:val="28"/>
          </w:rPr>
          <w:t>пунктом 4 части 9</w:t>
        </w:r>
      </w:hyperlink>
      <w:r w:rsidRPr="00D84957">
        <w:rPr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84957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Pr="00D84957">
        <w:rPr>
          <w:rStyle w:val="af1"/>
          <w:sz w:val="28"/>
          <w:szCs w:val="28"/>
        </w:rPr>
        <w:footnoteReference w:id="11"/>
      </w:r>
      <w:r w:rsidRPr="00D84957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3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ED27EF">
        <w:rPr>
          <w:sz w:val="28"/>
          <w:szCs w:val="28"/>
        </w:rPr>
        <w:t xml:space="preserve"> значения</w:t>
      </w:r>
      <w:r w:rsidRPr="00ED27EF">
        <w:rPr>
          <w:rStyle w:val="af1"/>
          <w:sz w:val="28"/>
          <w:szCs w:val="28"/>
        </w:rPr>
        <w:footnoteReference w:id="14"/>
      </w:r>
      <w:r w:rsidRPr="00ED27EF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5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FB555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3.3.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3.4.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5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6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6F7A">
        <w:rPr>
          <w:sz w:val="28"/>
          <w:szCs w:val="28"/>
        </w:rPr>
        <w:t>2)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указанное в подпункте</w:t>
      </w:r>
      <w:proofErr w:type="gramEnd"/>
      <w:r w:rsidRPr="00396F7A">
        <w:rPr>
          <w:sz w:val="28"/>
          <w:szCs w:val="28"/>
        </w:rPr>
        <w:t xml:space="preserve"> </w:t>
      </w:r>
      <w:proofErr w:type="gramStart"/>
      <w:r w:rsidRPr="00396F7A">
        <w:rPr>
          <w:sz w:val="28"/>
          <w:szCs w:val="28"/>
        </w:rPr>
        <w:t>5 пункта 2.7.1 подраздела 2.7 раздела 2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Pr="00396F7A">
        <w:rPr>
          <w:sz w:val="28"/>
          <w:szCs w:val="28"/>
        </w:rPr>
        <w:t xml:space="preserve"> приложенные к нему </w:t>
      </w:r>
      <w:proofErr w:type="gramStart"/>
      <w:r w:rsidRPr="00396F7A">
        <w:rPr>
          <w:sz w:val="28"/>
          <w:szCs w:val="28"/>
        </w:rPr>
        <w:t>архитектурные решения</w:t>
      </w:r>
      <w:proofErr w:type="gramEnd"/>
      <w:r w:rsidRPr="00396F7A">
        <w:rPr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396F7A">
        <w:rPr>
          <w:color w:val="7030A0"/>
          <w:sz w:val="28"/>
          <w:szCs w:val="28"/>
        </w:rPr>
        <w:t xml:space="preserve"> </w:t>
      </w:r>
      <w:r w:rsidRPr="00396F7A">
        <w:rPr>
          <w:sz w:val="28"/>
          <w:szCs w:val="28"/>
        </w:rPr>
        <w:t>посредством межведомственного запроса в орган исполнительной власти Смоленской области, уполномоченный в области охраны объектов культурного наследия</w:t>
      </w:r>
      <w:r w:rsidRPr="00396F7A">
        <w:rPr>
          <w:color w:val="7030A0"/>
          <w:sz w:val="28"/>
          <w:szCs w:val="28"/>
        </w:rPr>
        <w:t>;</w:t>
      </w:r>
      <w:r w:rsidRPr="00396F7A">
        <w:rPr>
          <w:sz w:val="28"/>
          <w:szCs w:val="28"/>
        </w:rPr>
        <w:t xml:space="preserve"> 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F7A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396F7A">
        <w:rPr>
          <w:sz w:val="28"/>
          <w:szCs w:val="28"/>
        </w:rPr>
        <w:t>архитектурным решениям</w:t>
      </w:r>
      <w:proofErr w:type="gramEnd"/>
      <w:r w:rsidRPr="00396F7A">
        <w:rPr>
          <w:sz w:val="28"/>
          <w:szCs w:val="28"/>
        </w:rPr>
        <w:t xml:space="preserve"> объектов капитального строительства не проводится</w:t>
      </w:r>
      <w:r w:rsidRPr="00396F7A">
        <w:rPr>
          <w:rStyle w:val="af1"/>
          <w:sz w:val="28"/>
          <w:szCs w:val="28"/>
        </w:rPr>
        <w:footnoteReference w:id="18"/>
      </w:r>
      <w:r w:rsidRPr="00396F7A">
        <w:rPr>
          <w:sz w:val="28"/>
          <w:szCs w:val="28"/>
        </w:rPr>
        <w:t>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>3)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396F7A">
        <w:rPr>
          <w:rFonts w:ascii="Times New Roman" w:hAnsi="Times New Roman" w:cs="Times New Roman"/>
          <w:sz w:val="28"/>
          <w:szCs w:val="28"/>
        </w:rPr>
        <w:t>4)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>.</w:t>
      </w:r>
      <w:r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2)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3)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4)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5)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FA6295">
        <w:rPr>
          <w:rStyle w:val="af1"/>
          <w:rFonts w:ascii="Times New Roman" w:hAnsi="Times New Roman"/>
          <w:sz w:val="28"/>
          <w:szCs w:val="28"/>
        </w:rPr>
        <w:footnoteReference w:id="20"/>
      </w:r>
      <w:r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FA6295">
        <w:rPr>
          <w:rFonts w:ascii="Times New Roman" w:hAnsi="Times New Roman" w:cs="Times New Roman"/>
          <w:sz w:val="28"/>
          <w:szCs w:val="28"/>
        </w:rPr>
        <w:t xml:space="preserve">6)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4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DE7A8E" w:rsidRDefault="001B12E6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F62D49" w:rsidRPr="00DE7A8E" w:rsidRDefault="00F62D49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FB555F" w:rsidP="00F62D49">
      <w:pPr>
        <w:pStyle w:val="ConsPlusNonformat"/>
        <w:jc w:val="center"/>
        <w:rPr>
          <w:sz w:val="16"/>
          <w:szCs w:val="16"/>
        </w:rPr>
      </w:pPr>
      <w:hyperlink r:id="rId35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DE7A8E" w:rsidRDefault="001B12E6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F62D49" w:rsidRPr="00DE7A8E" w:rsidRDefault="00F62D49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F62D49" w:rsidRPr="0079373E" w:rsidRDefault="00F62D49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FC16AE" w:rsidRDefault="001B12E6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F62D49" w:rsidRPr="00FC16AE" w:rsidRDefault="00F62D49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79373E" w:rsidRDefault="001B12E6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1B12E6" w:rsidRDefault="001B12E6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F62D49" w:rsidRDefault="00F62D49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1B12E6" w:rsidRDefault="001B12E6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F62D49" w:rsidRDefault="00F62D49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2E6" w:rsidRPr="00EF2720" w:rsidRDefault="001B12E6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6"/>
      <w:footerReference w:type="default" r:id="rId37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5F" w:rsidRDefault="00FB555F">
      <w:r>
        <w:separator/>
      </w:r>
    </w:p>
  </w:endnote>
  <w:endnote w:type="continuationSeparator" w:id="0">
    <w:p w:rsidR="00FB555F" w:rsidRDefault="00F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BB" w:rsidRPr="007E4EBB" w:rsidRDefault="007E4EBB">
    <w:pPr>
      <w:pStyle w:val="af2"/>
      <w:rPr>
        <w:sz w:val="16"/>
      </w:rPr>
    </w:pPr>
    <w:r>
      <w:rPr>
        <w:sz w:val="16"/>
      </w:rPr>
      <w:t xml:space="preserve">Рег. № П-0029 от 30.01.2017,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30.01.2017 12:57:51,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5F" w:rsidRDefault="00FB555F">
      <w:r>
        <w:separator/>
      </w:r>
    </w:p>
  </w:footnote>
  <w:footnote w:type="continuationSeparator" w:id="0">
    <w:p w:rsidR="00FB555F" w:rsidRDefault="00FB555F">
      <w:r>
        <w:continuationSeparator/>
      </w:r>
    </w:p>
  </w:footnote>
  <w:footnote w:id="1">
    <w:p w:rsidR="001B12E6" w:rsidRDefault="001B12E6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1B12E6" w:rsidRDefault="001B12E6" w:rsidP="005D6BFF">
      <w:pPr>
        <w:pStyle w:val="af"/>
      </w:pPr>
      <w:r>
        <w:rPr>
          <w:rStyle w:val="af1"/>
        </w:rPr>
        <w:footnoteRef/>
      </w:r>
      <w:r>
        <w:t xml:space="preserve"> Пункт 2.4.2. вступает в силу в 01.01.2017.</w:t>
      </w:r>
    </w:p>
  </w:footnote>
  <w:footnote w:id="3">
    <w:p w:rsidR="001B12E6" w:rsidRDefault="001B12E6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4">
    <w:p w:rsidR="001B12E6" w:rsidRDefault="001B12E6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5">
    <w:p w:rsidR="001B12E6" w:rsidRDefault="001B12E6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6">
    <w:p w:rsidR="001B12E6" w:rsidRDefault="001B12E6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1B12E6" w:rsidRDefault="001B12E6" w:rsidP="00D67017">
      <w:pPr>
        <w:pStyle w:val="af"/>
      </w:pPr>
      <w:r>
        <w:rPr>
          <w:rStyle w:val="af1"/>
        </w:rPr>
        <w:footnoteRef/>
      </w:r>
      <w:r>
        <w:t xml:space="preserve">  Подпункт 7 вступает в силу с 01.01.2017.</w:t>
      </w:r>
    </w:p>
  </w:footnote>
  <w:footnote w:id="8">
    <w:p w:rsidR="001B12E6" w:rsidRDefault="001B12E6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9">
    <w:p w:rsidR="001B12E6" w:rsidRDefault="001B12E6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0">
    <w:p w:rsidR="001B12E6" w:rsidRDefault="001B12E6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1">
    <w:p w:rsidR="001B12E6" w:rsidRDefault="001B12E6" w:rsidP="00D84957">
      <w:pPr>
        <w:pStyle w:val="af"/>
      </w:pPr>
      <w:r>
        <w:rPr>
          <w:rStyle w:val="af1"/>
        </w:rPr>
        <w:footnoteRef/>
      </w:r>
      <w:r>
        <w:t xml:space="preserve"> Подпункт 5 пункта 2.7.1. вступает в силу в 01.01.2017.</w:t>
      </w:r>
    </w:p>
  </w:footnote>
  <w:footnote w:id="12">
    <w:p w:rsidR="001B12E6" w:rsidRDefault="001B12E6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3">
    <w:p w:rsidR="001B12E6" w:rsidRDefault="001B12E6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4">
    <w:p w:rsidR="001B12E6" w:rsidRDefault="001B12E6" w:rsidP="00ED27EF">
      <w:pPr>
        <w:pStyle w:val="af"/>
      </w:pPr>
      <w:r>
        <w:rPr>
          <w:rStyle w:val="af1"/>
        </w:rPr>
        <w:footnoteRef/>
      </w:r>
      <w:r>
        <w:t xml:space="preserve"> Подпункт 5 пункта 2.9.2. вступает в силу в 01.01.2017.</w:t>
      </w:r>
    </w:p>
  </w:footnote>
  <w:footnote w:id="15">
    <w:p w:rsidR="001B12E6" w:rsidRDefault="001B12E6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6">
    <w:p w:rsidR="001B12E6" w:rsidRDefault="001B12E6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7">
    <w:p w:rsidR="001B12E6" w:rsidRDefault="001B12E6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8">
    <w:p w:rsidR="001B12E6" w:rsidRDefault="001B12E6" w:rsidP="00010F40">
      <w:pPr>
        <w:pStyle w:val="af"/>
      </w:pPr>
      <w:r>
        <w:rPr>
          <w:rStyle w:val="af1"/>
        </w:rPr>
        <w:footnoteRef/>
      </w:r>
      <w:r>
        <w:t xml:space="preserve"> Подпункт 2 пункта 3.3.2 вступает в силу с 01.01.2017</w:t>
      </w:r>
    </w:p>
  </w:footnote>
  <w:footnote w:id="19">
    <w:p w:rsidR="001B12E6" w:rsidRPr="005B6F9F" w:rsidRDefault="001B12E6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0">
    <w:p w:rsidR="001B12E6" w:rsidRDefault="001B12E6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6" w:rsidRDefault="001B12E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2E6" w:rsidRDefault="001B12E6">
    <w:pPr>
      <w:pStyle w:val="a4"/>
    </w:pPr>
  </w:p>
  <w:p w:rsidR="001B12E6" w:rsidRDefault="001B12E6"/>
  <w:p w:rsidR="001B12E6" w:rsidRDefault="001B12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DE2h6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CF3A09F25B06815EDDF538C74A088235CC153551AF0D35AC58402102511263DBA79722C1F8D651AB239684EEhB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B176B5FA80C3AF2031F7A5F061B698CE0D87B83BCDB52ABE2h7L" TargetMode="External"/><Relationship Id="rId33" Type="http://schemas.openxmlformats.org/officeDocument/2006/relationships/hyperlink" Target="consultantplus://offline/ref=CF3A09F25B06815EDDF526CA5C64DF3FCB196E58A50A3AF2031F7A5F061B698CE0D87B83BCDB52ABE2h5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CF3A09F25B06815EDDF526CA5C64DF3FC81E6B54AB093AF2031F7A5F061B698CE0D87B83BCDA54AB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81E6B54AB093AF2031F7A5F06E1hBL" TargetMode="External"/><Relationship Id="rId32" Type="http://schemas.openxmlformats.org/officeDocument/2006/relationships/hyperlink" Target="consultantplus://offline/ref=CF3A09F25B06815EDDF526CA5C64DF3FCB196E58A50A3AF2031F7A5F061B698CE0D87B83BCDB51ACE2h0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4F2AFCA56035513BBE8F5084D67D7E2836A857BB87095867D5C4E3B77422D67CB83FD79FE8D7C7E644F62Cy700N" TargetMode="External"/><Relationship Id="rId28" Type="http://schemas.openxmlformats.org/officeDocument/2006/relationships/hyperlink" Target="consultantplus://offline/ref=CF3A09F25B06815EDDF526CA5C64DF3FC81E6B54AB093AF2031F7A5F061B698CE0D87B83BCDB57ACE2h0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FE9F83CB13AD8E4F60CA5B51B7843082D35E563D83824629A84A7E2DA384BE537205E2517038e3k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AFFE94848293E1D17B1F9AB029DD8B3CBDF05CCD3A158AF70A3D9692C6S615L" TargetMode="External"/><Relationship Id="rId27" Type="http://schemas.openxmlformats.org/officeDocument/2006/relationships/hyperlink" Target="consultantplus://offline/ref=CF3A09F25B06815EDDF526CA5C64DF3FC81E6B54AB093AF2031F7A5F061B698CE0D87B83BCDB57ACE2h2L" TargetMode="External"/><Relationship Id="rId30" Type="http://schemas.openxmlformats.org/officeDocument/2006/relationships/hyperlink" Target="consultantplus://offline/ref=FE9F83CB13AD8E4F60CA5B51B7843082D35E563D83824629A84A7E2DA384BE537205E25175313FF7eEkAI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0189-A522-449E-B66A-943541E7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14518</Words>
  <Characters>82759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97083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2017-01-24T12:18:00Z</cp:lastPrinted>
  <dcterms:created xsi:type="dcterms:W3CDTF">2017-02-06T09:34:00Z</dcterms:created>
  <dcterms:modified xsi:type="dcterms:W3CDTF">2017-02-06T09:39:00Z</dcterms:modified>
</cp:coreProperties>
</file>