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7" w:rsidRPr="001904C7" w:rsidRDefault="001904C7" w:rsidP="00C521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BA5F4C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en-US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BA5F4C">
        <w:rPr>
          <w:rFonts w:ascii="Times New Roman" w:hAnsi="Times New Roman"/>
          <w:sz w:val="28"/>
          <w:szCs w:val="28"/>
          <w:lang w:val="en-US"/>
        </w:rPr>
        <w:t xml:space="preserve">30.08.2017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BA5F4C">
        <w:rPr>
          <w:rFonts w:ascii="Times New Roman" w:hAnsi="Times New Roman"/>
          <w:sz w:val="28"/>
          <w:szCs w:val="28"/>
          <w:lang w:val="en-US"/>
        </w:rPr>
        <w:t>327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FB013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FB0139" w:rsidRPr="00FB0139">
              <w:rPr>
                <w:rFonts w:ascii="Times New Roman" w:hAnsi="Times New Roman"/>
                <w:sz w:val="28"/>
                <w:szCs w:val="28"/>
              </w:rPr>
              <w:t xml:space="preserve">«Принятие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решения о предварительном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согласовании предоставления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земельного участка на территории муниципального образования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Руднянский район Смоленской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области (за исключением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Голынковского городского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поселения Руднянского района </w:t>
            </w:r>
          </w:p>
          <w:p w:rsidR="007A2BF9" w:rsidRPr="00FA40FF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Смоленской области)»</w:t>
            </w:r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FB0139">
        <w:rPr>
          <w:rFonts w:ascii="Times New Roman" w:hAnsi="Times New Roman"/>
          <w:b w:val="0"/>
          <w:sz w:val="28"/>
          <w:szCs w:val="28"/>
        </w:rPr>
        <w:lastRenderedPageBreak/>
        <w:t>Руднянский район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 Смоленской области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</w:t>
      </w:r>
      <w:r w:rsidR="00FB0139" w:rsidRPr="004976FD">
        <w:rPr>
          <w:rFonts w:ascii="Times New Roman" w:hAnsi="Times New Roman"/>
          <w:b w:val="0"/>
          <w:sz w:val="28"/>
          <w:szCs w:val="28"/>
        </w:rPr>
        <w:t>(за исключением муниципального образования Голынковского городского поселения Руднянс</w:t>
      </w:r>
      <w:r w:rsidR="00FB0139">
        <w:rPr>
          <w:rFonts w:ascii="Times New Roman" w:hAnsi="Times New Roman"/>
          <w:b w:val="0"/>
          <w:sz w:val="28"/>
          <w:szCs w:val="28"/>
        </w:rPr>
        <w:t>кого района Смоленской области)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»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C5212E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7A2BF9">
        <w:rPr>
          <w:rFonts w:ascii="Times New Roman" w:hAnsi="Times New Roman"/>
          <w:sz w:val="28"/>
          <w:szCs w:val="28"/>
        </w:rPr>
        <w:t xml:space="preserve"> </w:t>
      </w:r>
      <w:r w:rsidR="007A2BF9"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 w:rsidR="007A2BF9"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</w:t>
      </w:r>
      <w:r w:rsidR="00C5212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212E" w:rsidRPr="00C5212E">
        <w:rPr>
          <w:rFonts w:ascii="Times New Roman" w:hAnsi="Times New Roman"/>
          <w:b/>
          <w:sz w:val="28"/>
          <w:szCs w:val="28"/>
        </w:rPr>
        <w:t>Э.Н. Федоров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Pr="00BA5F4C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</w:t>
      </w:r>
      <w:r w:rsidR="00BA5F4C" w:rsidRPr="00BA5F4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BA5F4C" w:rsidRPr="00BA5F4C">
        <w:rPr>
          <w:rFonts w:ascii="Times New Roman" w:hAnsi="Times New Roman"/>
          <w:sz w:val="28"/>
          <w:szCs w:val="28"/>
        </w:rPr>
        <w:t xml:space="preserve"> </w:t>
      </w:r>
      <w:r w:rsidR="00BA5F4C">
        <w:rPr>
          <w:rFonts w:ascii="Times New Roman" w:hAnsi="Times New Roman"/>
          <w:sz w:val="28"/>
          <w:szCs w:val="28"/>
          <w:lang w:val="en-US"/>
        </w:rPr>
        <w:t xml:space="preserve">08 </w:t>
      </w:r>
      <w:r>
        <w:rPr>
          <w:rFonts w:ascii="Times New Roman" w:hAnsi="Times New Roman"/>
          <w:sz w:val="28"/>
          <w:szCs w:val="28"/>
        </w:rPr>
        <w:t xml:space="preserve">2017 г.№ </w:t>
      </w:r>
      <w:r w:rsidR="00BA5F4C">
        <w:rPr>
          <w:rFonts w:ascii="Times New Roman" w:hAnsi="Times New Roman"/>
          <w:sz w:val="28"/>
          <w:szCs w:val="28"/>
          <w:lang w:val="en-US"/>
        </w:rPr>
        <w:t>327</w:t>
      </w:r>
      <w:bookmarkStart w:id="0" w:name="_GoBack"/>
      <w:bookmarkEnd w:id="0"/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6FD">
        <w:rPr>
          <w:rFonts w:ascii="Times New Roman" w:hAnsi="Times New Roman"/>
          <w:b/>
          <w:sz w:val="28"/>
          <w:szCs w:val="28"/>
        </w:rPr>
        <w:t>(за исключением муниципального образования Голынковского городского поселения Руднянс</w:t>
      </w:r>
      <w:r>
        <w:rPr>
          <w:rFonts w:ascii="Times New Roman" w:hAnsi="Times New Roman"/>
          <w:b/>
          <w:sz w:val="28"/>
          <w:szCs w:val="28"/>
        </w:rPr>
        <w:t>кого района Смоленской области)</w:t>
      </w:r>
      <w:r w:rsidRPr="009C5BB7">
        <w:rPr>
          <w:rFonts w:ascii="Times New Roman" w:hAnsi="Times New Roman"/>
          <w:b/>
          <w:sz w:val="28"/>
          <w:szCs w:val="28"/>
        </w:rPr>
        <w:t xml:space="preserve">» 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4A4909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50E8A" w:rsidRPr="0022032A">
        <w:rPr>
          <w:rFonts w:ascii="Times New Roman" w:hAnsi="Times New Roman" w:cs="Times New Roman"/>
          <w:sz w:val="28"/>
          <w:szCs w:val="28"/>
        </w:rPr>
        <w:t>«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4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39"/>
          <w:sz w:val="28"/>
          <w:szCs w:val="28"/>
        </w:rPr>
        <w:t>г.Рудня, ул.Киреева,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Пятница: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Перерыв:</w:t>
      </w:r>
      <w:r>
        <w:rPr>
          <w:rStyle w:val="FontStyle39"/>
          <w:sz w:val="28"/>
          <w:szCs w:val="28"/>
        </w:rPr>
        <w:t>с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r w:rsidRPr="00860623">
        <w:rPr>
          <w:rStyle w:val="FontStyle39"/>
          <w:sz w:val="28"/>
          <w:szCs w:val="28"/>
          <w:u w:val="single"/>
        </w:rPr>
        <w:t>рудня.рф,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5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31" w:rsidRDefault="001D1831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1D1831" w:rsidRDefault="001D1831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r w:rsidRPr="00860623">
        <w:rPr>
          <w:rStyle w:val="FontStyle39"/>
          <w:sz w:val="28"/>
          <w:szCs w:val="28"/>
          <w:u w:val="single"/>
        </w:rPr>
        <w:t>рудня.рф,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F5130" w:rsidRPr="001366A6" w:rsidRDefault="007F5130" w:rsidP="007F5130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</w:t>
      </w:r>
      <w:r>
        <w:rPr>
          <w:rFonts w:ascii="Times New Roman" w:hAnsi="Times New Roman"/>
          <w:sz w:val="28"/>
          <w:szCs w:val="28"/>
        </w:rPr>
        <w:t xml:space="preserve"> Региональный портал</w:t>
      </w:r>
      <w:r w:rsidRPr="001366A6">
        <w:rPr>
          <w:rFonts w:ascii="Times New Roman" w:hAnsi="Times New Roman"/>
          <w:sz w:val="28"/>
          <w:szCs w:val="28"/>
        </w:rPr>
        <w:t>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F5130" w:rsidRDefault="00FB0139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D50E8A"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7F5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F5130" w:rsidRPr="007F5130">
        <w:rPr>
          <w:rFonts w:ascii="Times New Roman" w:hAnsi="Times New Roman"/>
          <w:sz w:val="28"/>
          <w:szCs w:val="28"/>
        </w:rPr>
        <w:t xml:space="preserve"> </w:t>
      </w:r>
      <w:r w:rsidR="007F5130" w:rsidRPr="00B5621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  <w:r w:rsidR="007F5130">
        <w:rPr>
          <w:rFonts w:ascii="Times New Roman" w:hAnsi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</w:p>
    <w:p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>от 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D50E8A" w:rsidRPr="00CF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</w:t>
      </w:r>
      <w:r w:rsidR="00D50E8A">
        <w:rPr>
          <w:rFonts w:ascii="Times New Roman" w:hAnsi="Times New Roman" w:cs="Times New Roman"/>
          <w:sz w:val="28"/>
          <w:szCs w:val="28"/>
        </w:rPr>
        <w:t>нформации (www.pravo.gov.ru), 28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D50E8A" w:rsidRPr="00CF69A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0001201502280007</w:t>
      </w:r>
      <w:r w:rsidR="007F287F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20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(www.pravo.gov.ru), 27 февраля</w:t>
      </w:r>
      <w:r w:rsidR="00894149">
        <w:rPr>
          <w:rFonts w:ascii="Times New Roman" w:hAnsi="Times New Roman" w:cs="Times New Roman"/>
          <w:sz w:val="28"/>
          <w:szCs w:val="28"/>
        </w:rPr>
        <w:t xml:space="preserve"> 2015 года, № 0001201502270011);</w:t>
      </w:r>
    </w:p>
    <w:p w:rsidR="00894149" w:rsidRDefault="00894149" w:rsidP="00894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>Совета депутатов 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 от 24.09.20100 № 369 «Об утверждении Генерального плана и Правил землепользования и застройки </w:t>
      </w:r>
      <w:r w:rsidRPr="00AB50F8">
        <w:rPr>
          <w:rFonts w:ascii="Times New Roman" w:hAnsi="Times New Roman"/>
          <w:sz w:val="28"/>
          <w:szCs w:val="28"/>
        </w:rPr>
        <w:t>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Казимировского сельского поселения Руднянского района Смоленской области от 09.08.2011 года № 40 «Об утверждении Генерального плана МО Казимировского сельского поселения и Правил землепользования и застройки Казимировского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Кляриновского сельского поселения Руднянского района Смоленской области от 17.08.2011 года № 53 «Об утверждении Генерального плана Кляриновского сельского поселения Руднянского района Смоленской области и Правил землепользования и застройки Кляриновского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-Решением Совета депутатов Кругловского сельского поселения Руднянского района Смоленской области от 17.08.2011 года № 52 «Об утверждении Генерального плана и Правил землепользования и застройки  Кругловского сельского поселения 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Любавичского сельского поселения Руднянского района Смоленской области от 19.08.2011 года № 26/1 «Об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Переволочского сельского поселения Руднянского района Смоленской области от 16.09.2011 года № 54 «Об утверждении Генерального плана МО Переволочского сельского поселения и Правил землепользования и застройки Переволочского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Понизовского сельского поселения Руднянского района Смоленской области от 05.08.2011 года № 63 «Об утверждении Генерального плана  Понизовского сельского поселения Руднянского района Смоленской области и Правил землепользования и застройки Понизовского сельского поселения Руднянского района Смоленской области»;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Смолиговского сельского поселения Руднянского района Смоленской области от 05.08.2011 года № 39 «Об утверждении Генерального плана  МО Смолиговского сельского поселения и Правил землепользования и застройки Смолиговского сельского поселения»;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Чистиковского сельского поселения Руднянского района Смоленской области от 26.08.2011 года № 54 «Об утверждении Генерального плана  Чистиковского сельского поселения и Правил землепользования и застройки Чистиковского сельского поселения»;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1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C5212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6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.1. З</w:t>
      </w:r>
      <w:r>
        <w:rPr>
          <w:rFonts w:ascii="Times New Roman" w:hAnsi="Times New Roman"/>
          <w:sz w:val="28"/>
          <w:szCs w:val="28"/>
        </w:rPr>
        <w:t>аявления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0470A">
        <w:rPr>
          <w:rFonts w:ascii="Times New Roman" w:hAnsi="Times New Roman"/>
          <w:sz w:val="28"/>
          <w:szCs w:val="28"/>
        </w:rPr>
        <w:t>телеком</w:t>
      </w:r>
      <w:r>
        <w:rPr>
          <w:rFonts w:ascii="Times New Roman" w:hAnsi="Times New Roman"/>
          <w:sz w:val="28"/>
          <w:szCs w:val="28"/>
        </w:rPr>
        <w:t>м</w:t>
      </w:r>
      <w:r w:rsidRPr="0070470A">
        <w:rPr>
          <w:rFonts w:ascii="Times New Roman" w:hAnsi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7047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.2. З</w:t>
      </w:r>
      <w:r>
        <w:rPr>
          <w:rFonts w:ascii="Times New Roman" w:hAnsi="Times New Roman"/>
          <w:sz w:val="28"/>
          <w:szCs w:val="28"/>
        </w:rPr>
        <w:t>аявления,</w:t>
      </w:r>
      <w:r w:rsidRPr="0070470A">
        <w:rPr>
          <w:rFonts w:ascii="Times New Roman" w:hAnsi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192EE7" w:rsidRDefault="00192EE7" w:rsidP="00192EE7">
      <w:pPr>
        <w:pStyle w:val="ConsPlusNormal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C23C7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6.3</w:t>
      </w:r>
      <w:r w:rsidRPr="00C23C78">
        <w:rPr>
          <w:rFonts w:ascii="Times New Roman" w:hAnsi="Times New Roman"/>
          <w:sz w:val="28"/>
          <w:szCs w:val="28"/>
        </w:rPr>
        <w:t>. Порядок</w:t>
      </w:r>
      <w:r>
        <w:rPr>
          <w:rFonts w:ascii="Times New Roman" w:hAnsi="Times New Roman"/>
          <w:sz w:val="28"/>
          <w:szCs w:val="28"/>
        </w:rPr>
        <w:t xml:space="preserve">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14.01.2015 № 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6BA0">
        <w:rPr>
          <w:rFonts w:ascii="Times New Roman" w:hAnsi="Times New Roman"/>
          <w:sz w:val="28"/>
          <w:szCs w:val="28"/>
        </w:rPr>
        <w:t>«Об утверждении порядка и способов подачи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6BA0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представляетс</w:t>
      </w:r>
      <w:r>
        <w:rPr>
          <w:rFonts w:ascii="Times New Roman" w:hAnsi="Times New Roman" w:cs="Times New Roman"/>
          <w:sz w:val="28"/>
          <w:szCs w:val="28"/>
        </w:rPr>
        <w:t xml:space="preserve">я в Администрацию муниципального образования 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"/>
      <w:bookmarkEnd w:id="11"/>
      <w:r>
        <w:rPr>
          <w:rFonts w:ascii="Times New Roman" w:hAnsi="Times New Roman" w:cs="Times New Roman"/>
          <w:sz w:val="28"/>
          <w:szCs w:val="28"/>
        </w:rPr>
        <w:t>2)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заявлении указывается один из следующих способов предоставления результатов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A4B7A">
        <w:rPr>
          <w:rFonts w:ascii="Times New Roman" w:hAnsi="Times New Roman" w:cs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 посредством электронной почты;</w:t>
      </w:r>
    </w:p>
    <w:p w:rsidR="00192EE7" w:rsidRPr="007A4B7A" w:rsidRDefault="00192EE7" w:rsidP="0019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дополнение к способам,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hyperlink w:anchor="P4" w:history="1">
        <w:r w:rsidRPr="007A280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подписывается по выбору заявителя (если заявителем является физическое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</w:t>
      </w:r>
      <w:r w:rsidRPr="007A4B7A">
        <w:rPr>
          <w:rFonts w:ascii="Times New Roman" w:hAnsi="Times New Roman" w:cs="Times New Roman"/>
          <w:sz w:val="28"/>
          <w:szCs w:val="28"/>
        </w:rPr>
        <w:t>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7A4B7A">
        <w:rPr>
          <w:rFonts w:ascii="Times New Roman" w:hAnsi="Times New Roman" w:cs="Times New Roman"/>
          <w:sz w:val="28"/>
          <w:szCs w:val="28"/>
        </w:rPr>
        <w:t xml:space="preserve">ри подаче заявлений к ним прилагаются документы, представление которых заявителем предусмотрено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2.6.2. настоящего Административного регламента. </w:t>
      </w:r>
      <w:r w:rsidRPr="007A4B7A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 заявлением документы, которые в соответствии с </w:t>
      </w:r>
      <w:hyperlink r:id="rId39" w:history="1">
        <w:r w:rsidRPr="007A4B7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A4B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4B7A">
        <w:rPr>
          <w:rFonts w:ascii="Times New Roman" w:hAnsi="Times New Roman" w:cs="Times New Roman"/>
          <w:sz w:val="28"/>
          <w:szCs w:val="28"/>
        </w:rPr>
        <w:t>запра</w:t>
      </w:r>
      <w:r>
        <w:rPr>
          <w:rFonts w:ascii="Times New Roman" w:hAnsi="Times New Roman" w:cs="Times New Roman"/>
          <w:sz w:val="28"/>
          <w:szCs w:val="28"/>
        </w:rPr>
        <w:t>шиваются уполномоченным органом и указаны в пункте 2.7.1. настоящего Административного регламента.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7A4B7A">
        <w:rPr>
          <w:rFonts w:ascii="Times New Roman" w:hAnsi="Times New Roman" w:cs="Times New Roman"/>
          <w:sz w:val="28"/>
          <w:szCs w:val="28"/>
        </w:rPr>
        <w:t>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</w:t>
      </w:r>
      <w:r>
        <w:rPr>
          <w:rFonts w:ascii="Times New Roman" w:hAnsi="Times New Roman" w:cs="Times New Roman"/>
          <w:sz w:val="28"/>
          <w:szCs w:val="28"/>
        </w:rPr>
        <w:t>домление о получении заявления);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</w:t>
      </w:r>
      <w:r w:rsidRPr="007A4B7A">
        <w:rPr>
          <w:rFonts w:ascii="Times New Roman" w:hAnsi="Times New Roman" w:cs="Times New Roman"/>
          <w:sz w:val="28"/>
          <w:szCs w:val="28"/>
        </w:rPr>
        <w:t>ведомление о получении заявления направляется указанным заявителем в заявлении способом не позднее рабочего дня, следующего за днем поступления з</w:t>
      </w:r>
      <w:r>
        <w:rPr>
          <w:rFonts w:ascii="Times New Roman" w:hAnsi="Times New Roman" w:cs="Times New Roman"/>
          <w:sz w:val="28"/>
          <w:szCs w:val="28"/>
        </w:rPr>
        <w:t>аявления;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</w:t>
      </w:r>
      <w:r w:rsidRPr="007A4B7A">
        <w:rPr>
          <w:rFonts w:ascii="Times New Roman" w:hAnsi="Times New Roman" w:cs="Times New Roman"/>
          <w:sz w:val="28"/>
          <w:szCs w:val="28"/>
        </w:rPr>
        <w:t>аявление,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не рассма</w:t>
      </w:r>
      <w:r>
        <w:rPr>
          <w:rFonts w:ascii="Times New Roman" w:hAnsi="Times New Roman" w:cs="Times New Roman"/>
          <w:sz w:val="28"/>
          <w:szCs w:val="28"/>
        </w:rPr>
        <w:t>тривается</w:t>
      </w:r>
      <w:r w:rsidRPr="007A4B7A">
        <w:rPr>
          <w:rFonts w:ascii="Times New Roman" w:hAnsi="Times New Roman" w:cs="Times New Roman"/>
          <w:sz w:val="28"/>
          <w:szCs w:val="28"/>
        </w:rPr>
        <w:t>.</w:t>
      </w:r>
    </w:p>
    <w:p w:rsidR="00192EE7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92EE7" w:rsidRPr="00D70025" w:rsidRDefault="00192EE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02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6.4</w:t>
      </w:r>
      <w:r w:rsidRPr="00D700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Гражданин вправе обратиться с заявлением в многофункциональный центр в случае, если между </w:t>
      </w:r>
      <w:r w:rsidRPr="00D7002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соглашением,</w:t>
      </w:r>
      <w:r w:rsidRPr="00D70025">
        <w:rPr>
          <w:rFonts w:ascii="Times New Roman" w:hAnsi="Times New Roman"/>
          <w:sz w:val="28"/>
          <w:szCs w:val="28"/>
        </w:rPr>
        <w:t xml:space="preserve"> с момента вступления в силу соглашения о взаимодействии.</w:t>
      </w: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37258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08" w:rsidRPr="000A1AD2" w:rsidRDefault="00DF6008" w:rsidP="00DF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E9"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40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>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2E15A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4. Формы контроля за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4.1. Порядок осуществления текущего контроля за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15A3" w:rsidRDefault="002E15A3" w:rsidP="002E15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5B3B">
        <w:rPr>
          <w:rFonts w:ascii="Times New Roman" w:hAnsi="Times New Roman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://</w:t>
      </w:r>
      <w:r w:rsidRPr="00E054CF">
        <w:rPr>
          <w:rFonts w:ascii="Times New Roman" w:hAnsi="Times New Roman"/>
          <w:sz w:val="28"/>
          <w:szCs w:val="28"/>
          <w:u w:val="single"/>
        </w:rPr>
        <w:t>рудня.рф</w:t>
      </w:r>
      <w:r>
        <w:rPr>
          <w:rFonts w:ascii="Times New Roman" w:hAnsi="Times New Roman"/>
          <w:sz w:val="28"/>
          <w:szCs w:val="28"/>
          <w:u w:val="single"/>
        </w:rPr>
        <w:t>/</w:t>
      </w:r>
      <w:r w:rsidRPr="00B90D61">
        <w:rPr>
          <w:rStyle w:val="FontStyle39"/>
          <w:sz w:val="28"/>
          <w:szCs w:val="28"/>
        </w:rPr>
        <w:t>,</w:t>
      </w:r>
      <w:r w:rsidRPr="00DA5B3B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DA5B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5B3B">
        <w:rPr>
          <w:rFonts w:ascii="Times New Roman" w:hAnsi="Times New Roman"/>
          <w:sz w:val="28"/>
          <w:szCs w:val="28"/>
        </w:rPr>
        <w:t>);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B3B">
        <w:rPr>
          <w:rFonts w:ascii="Times New Roman" w:hAnsi="Times New Roman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</w:t>
      </w:r>
      <w:r>
        <w:rPr>
          <w:rFonts w:ascii="Times New Roman" w:hAnsi="Times New Roman"/>
          <w:sz w:val="28"/>
          <w:szCs w:val="28"/>
        </w:rPr>
        <w:t>ю,(далее – орган, предоставляющий</w:t>
      </w:r>
      <w:r w:rsidRPr="00DA5B3B"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AFC">
        <w:rPr>
          <w:rFonts w:ascii="Times New Roman" w:hAnsi="Times New Roman"/>
          <w:color w:val="000000"/>
          <w:sz w:val="28"/>
          <w:szCs w:val="28"/>
        </w:rPr>
        <w:t>5.8.1.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1B9" w:rsidRDefault="002E15A3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«Принятие решения о предварительном согласовании предоставления земельного участка</w:t>
      </w:r>
      <w:r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Смоленской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Голынковского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Руднянского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1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2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e-mail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192EE7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2EE7"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192E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D50E8A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Pr="00192EE7">
        <w:rPr>
          <w:rFonts w:ascii="Times New Roman" w:hAnsi="Times New Roman" w:cs="Times New Roman"/>
          <w:sz w:val="24"/>
          <w:szCs w:val="24"/>
        </w:rPr>
        <w:t>«</w:t>
      </w:r>
      <w:r w:rsidR="00791EF8" w:rsidRPr="00192EE7">
        <w:rPr>
          <w:rFonts w:ascii="Times New Roman" w:hAnsi="Times New Roman" w:cs="Times New Roman"/>
          <w:sz w:val="24"/>
          <w:szCs w:val="24"/>
        </w:rPr>
        <w:t>Принятие решения о предварительном согласовании предоставления земельного участка</w:t>
      </w:r>
      <w:r w:rsidR="00192EE7"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Смоленской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Голынковского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Руднянского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Pr="00192EE7" w:rsidRDefault="00D50E8A" w:rsidP="00192EE7">
      <w:pPr>
        <w:pStyle w:val="ConsPlusNormal"/>
        <w:tabs>
          <w:tab w:val="left" w:pos="709"/>
        </w:tabs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6A9" wp14:editId="60341E76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723F3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09.8pt;margin-top:10.2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    <v:textbox>
                  <w:txbxContent>
                    <w:p w:rsidR="001D1831" w:rsidRPr="00E723F3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021" wp14:editId="62B784F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F5E9" wp14:editId="630AC0FC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723F3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1D1831" w:rsidRPr="00E723F3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7F7B" wp14:editId="781955CA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D2ADA" wp14:editId="5161F2CB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58.8pt;margin-top:6.15pt;width:23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2A7E" wp14:editId="28E6E7F6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4.3pt;margin-top:6.7pt;width:.7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8715" wp14:editId="48140BBE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8.8pt;margin-top:7.45pt;width:23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CA1D3B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4D11" wp14:editId="3380653C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3.55pt;margin-top:2.65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50E8A" w:rsidRDefault="00791EF8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ED6F45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случае, предусмотренном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подразделом 2.8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раздела 2 Административного регламента)</w:t>
                            </w:r>
                          </w:p>
                          <w:p w:rsidR="001D1831" w:rsidRDefault="001D1831" w:rsidP="0079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0.05pt;margin-top:12.45pt;width:198.75pt;height:9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    <v:textbox>
                  <w:txbxContent>
                    <w:p w:rsidR="001D1831" w:rsidRPr="00ED6F45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случае, предусмотренном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подразделом 2.8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раздела 2 Административного регламента)</w:t>
                      </w:r>
                    </w:p>
                    <w:p w:rsidR="001D1831" w:rsidRDefault="001D1831" w:rsidP="00791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F7F4" wp14:editId="471C05A3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EF8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E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0.55pt;margin-top:12.45pt;width:234pt;height:10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    <v:textbox>
                  <w:txbxContent>
                    <w:p w:rsidR="001D1831" w:rsidRPr="00791EF8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E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4.55pt;margin-top:10.65pt;width:55.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3.55pt;margin-top:.25pt;width:0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50E8A" w:rsidRDefault="00ED6F45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B51C8" wp14:editId="55ED5ED0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791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10.05pt;margin-top:5.15pt;width:20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    <v:textbox>
                  <w:txbxContent>
                    <w:p w:rsidR="001D1831" w:rsidRPr="00CA1D3B" w:rsidRDefault="001D1831" w:rsidP="00791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96659" wp14:editId="0DB84571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6.55pt;margin-top:13.05pt;width:21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AB41" wp14:editId="44529BEE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45.55pt;margin-top:13.1pt;width:64.5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E8A" w:rsidRDefault="007D7EBC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3C012" wp14:editId="222C61BC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06DD9" wp14:editId="3BB31545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50.25pt;margin-top:-3.05pt;width:0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ED6F45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7B2A" wp14:editId="3F94D3CC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A1D3B" w:rsidRDefault="001D1831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303.3pt;margin-top:8.6pt;width:21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    <v:textbox>
                  <w:txbxContent>
                    <w:p w:rsidR="001D1831" w:rsidRPr="00CA1D3B" w:rsidRDefault="001D1831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Default="007D7EBC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66C17" wp14:editId="626D6547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600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37.05pt;margin-top:3pt;width:208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    <v:textbox>
                  <w:txbxContent>
                    <w:p w:rsidR="001D1831" w:rsidRPr="00791600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1706C" wp14:editId="4A42B15B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0" cy="23812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9.05pt;margin-top:3.85pt;width:0;height:18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D7E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261D" wp14:editId="3941E78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3.8pt;margin-top:3.85pt;width:0;height:6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7D7EBC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6B873" wp14:editId="23CF0213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91600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7" style="position:absolute;left:0;text-align:left;margin-left:349.8pt;margin-top:.65pt;width:153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    <v:textbox>
                  <w:txbxContent>
                    <w:p w:rsidR="001D1831" w:rsidRPr="00791600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3F561" wp14:editId="3F995577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13.8pt;margin-top:23.95pt;width:168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18908" wp14:editId="1C12DEC9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19050" cy="32004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7.8pt;margin-top:20.8pt;width:1.5pt;height:25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8DBDC" wp14:editId="3AF74F14">
                <wp:simplePos x="0" y="0"/>
                <wp:positionH relativeFrom="column">
                  <wp:posOffset>4975860</wp:posOffset>
                </wp:positionH>
                <wp:positionV relativeFrom="paragraph">
                  <wp:posOffset>264159</wp:posOffset>
                </wp:positionV>
                <wp:extent cx="0" cy="11906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91.8pt;margin-top:20.8pt;width:0;height:9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7D7EBC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9E7CF" wp14:editId="219EE457">
                <wp:simplePos x="0" y="0"/>
                <wp:positionH relativeFrom="column">
                  <wp:posOffset>99060</wp:posOffset>
                </wp:positionH>
                <wp:positionV relativeFrom="paragraph">
                  <wp:posOffset>303530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left:0;text-align:left;margin-left:7.8pt;margin-top:23.9pt;width:168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AA5E9" wp14:editId="18ABC05A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95.55pt;margin-top:.65pt;width:0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F3A6" wp14:editId="79D427BB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617F0F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2.9.2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left:0;text-align:left;margin-left:209.55pt;margin-top:.5pt;width:222.75pt;height:1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    <v:textbox>
                  <w:txbxContent>
                    <w:p w:rsidR="001D1831" w:rsidRPr="00617F0F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2.9.2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B4EF" wp14:editId="1EB0EB13">
                <wp:simplePos x="0" y="0"/>
                <wp:positionH relativeFrom="column">
                  <wp:posOffset>99060</wp:posOffset>
                </wp:positionH>
                <wp:positionV relativeFrom="paragraph">
                  <wp:posOffset>302260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7F36CB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7.8pt;margin-top:23.8pt;width:168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    <v:textbox>
                  <w:txbxContent>
                    <w:p w:rsidR="001D1831" w:rsidRPr="007F36CB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CEF4A" wp14:editId="0F74F04F">
                <wp:simplePos x="0" y="0"/>
                <wp:positionH relativeFrom="column">
                  <wp:posOffset>1213485</wp:posOffset>
                </wp:positionH>
                <wp:positionV relativeFrom="paragraph">
                  <wp:posOffset>36830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95.55pt;margin-top:2.9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75.8pt;margin-top:23.7pt;width:33.7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4F6B2" wp14:editId="5B28B632">
                <wp:simplePos x="0" y="0"/>
                <wp:positionH relativeFrom="column">
                  <wp:posOffset>5118735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03.05pt;margin-top:1.3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E3F23" wp14:editId="4558E7B3">
                <wp:simplePos x="0" y="0"/>
                <wp:positionH relativeFrom="column">
                  <wp:posOffset>3632835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86.05pt;margin-top:1.35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11D7B" wp14:editId="3A74DF9C">
                <wp:simplePos x="0" y="0"/>
                <wp:positionH relativeFrom="column">
                  <wp:posOffset>4690110</wp:posOffset>
                </wp:positionH>
                <wp:positionV relativeFrom="paragraph">
                  <wp:posOffset>204470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1D1831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831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831" w:rsidRPr="00A05D3A" w:rsidRDefault="001D1831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left:0;text-align:left;margin-left:369.3pt;margin-top:16.1pt;width:140.2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    <v:textbox>
                  <w:txbxContent>
                    <w:p w:rsidR="001D1831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  <w:p w:rsidR="001D1831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831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831" w:rsidRPr="00A05D3A" w:rsidRDefault="001D1831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FC6AE" wp14:editId="0695D536">
                <wp:simplePos x="0" y="0"/>
                <wp:positionH relativeFrom="column">
                  <wp:posOffset>2613660</wp:posOffset>
                </wp:positionH>
                <wp:positionV relativeFrom="paragraph">
                  <wp:posOffset>205105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617F0F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style="position:absolute;left:0;text-align:left;margin-left:205.8pt;margin-top:16.1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    <v:textbox>
                  <w:txbxContent>
                    <w:p w:rsidR="001D1831" w:rsidRPr="00617F0F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F91893" w:rsidRDefault="00CB75B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2443480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CB75B7" w:rsidRDefault="001D1831" w:rsidP="00CB7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5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303.3pt;margin-top:192.4pt;width:10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    <v:textbox>
                  <w:txbxContent>
                    <w:p w:rsidR="001D1831" w:rsidRPr="00CB75B7" w:rsidRDefault="001D1831" w:rsidP="00CB75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5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2110105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56.55pt;margin-top:166.15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5E5B6" wp14:editId="5B5A59B9">
                <wp:simplePos x="0" y="0"/>
                <wp:positionH relativeFrom="column">
                  <wp:posOffset>5490210</wp:posOffset>
                </wp:positionH>
                <wp:positionV relativeFrom="paragraph">
                  <wp:posOffset>1208405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32.3pt;margin-top:95.15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4559F" wp14:editId="0E957787">
                <wp:simplePos x="0" y="0"/>
                <wp:positionH relativeFrom="column">
                  <wp:posOffset>3661410</wp:posOffset>
                </wp:positionH>
                <wp:positionV relativeFrom="paragraph">
                  <wp:posOffset>998855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88.3pt;margin-top:78.65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E273A" wp14:editId="2AD38522">
                <wp:simplePos x="0" y="0"/>
                <wp:positionH relativeFrom="column">
                  <wp:posOffset>2623185</wp:posOffset>
                </wp:positionH>
                <wp:positionV relativeFrom="paragraph">
                  <wp:posOffset>1537335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31" w:rsidRPr="00A05D3A" w:rsidRDefault="001D1831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margin-left:206.55pt;margin-top:121.0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    <v:textbox>
                  <w:txbxContent>
                    <w:p w:rsidR="001D1831" w:rsidRPr="00A05D3A" w:rsidRDefault="001D1831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1893" w:rsidSect="00D50E8A">
      <w:headerReference w:type="default" r:id="rId49"/>
      <w:footerReference w:type="first" r:id="rId5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86" w:rsidRDefault="00372586" w:rsidP="00D50E8A">
      <w:pPr>
        <w:spacing w:after="0" w:line="240" w:lineRule="auto"/>
      </w:pPr>
      <w:r>
        <w:separator/>
      </w:r>
    </w:p>
  </w:endnote>
  <w:endnote w:type="continuationSeparator" w:id="0">
    <w:p w:rsidR="00372586" w:rsidRDefault="00372586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5" w:rsidRPr="009029E5" w:rsidRDefault="009029E5">
    <w:pPr>
      <w:pStyle w:val="a6"/>
      <w:rPr>
        <w:sz w:val="16"/>
      </w:rPr>
    </w:pPr>
    <w:r>
      <w:rPr>
        <w:sz w:val="16"/>
      </w:rPr>
      <w:t>Рег. № П-0327 от 30.08.2017, Подписано ЭП: Федоров Эдуард Николаевич, Заместитель Главы муниципального образования Руднянский район См 25.08.2017 16:49:03,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86" w:rsidRDefault="00372586" w:rsidP="00D50E8A">
      <w:pPr>
        <w:spacing w:after="0" w:line="240" w:lineRule="auto"/>
      </w:pPr>
      <w:r>
        <w:separator/>
      </w:r>
    </w:p>
  </w:footnote>
  <w:footnote w:type="continuationSeparator" w:id="0">
    <w:p w:rsidR="00372586" w:rsidRDefault="00372586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1D1831" w:rsidRDefault="001D18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4C">
          <w:rPr>
            <w:noProof/>
          </w:rPr>
          <w:t>3</w:t>
        </w:r>
        <w:r>
          <w:fldChar w:fldCharType="end"/>
        </w:r>
      </w:p>
    </w:sdtContent>
  </w:sdt>
  <w:p w:rsidR="001D1831" w:rsidRDefault="001D18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97673"/>
    <w:rsid w:val="000A1AD2"/>
    <w:rsid w:val="000B7471"/>
    <w:rsid w:val="001106EA"/>
    <w:rsid w:val="001904C7"/>
    <w:rsid w:val="00192EE7"/>
    <w:rsid w:val="001A2A6B"/>
    <w:rsid w:val="001A2DFD"/>
    <w:rsid w:val="001D1831"/>
    <w:rsid w:val="00201ACF"/>
    <w:rsid w:val="00237116"/>
    <w:rsid w:val="00253A5E"/>
    <w:rsid w:val="00294371"/>
    <w:rsid w:val="002A6421"/>
    <w:rsid w:val="002A76A8"/>
    <w:rsid w:val="002D2EEC"/>
    <w:rsid w:val="002D6EF8"/>
    <w:rsid w:val="002E15A3"/>
    <w:rsid w:val="00351A33"/>
    <w:rsid w:val="00362139"/>
    <w:rsid w:val="00372586"/>
    <w:rsid w:val="00383115"/>
    <w:rsid w:val="003B4EC9"/>
    <w:rsid w:val="003D636E"/>
    <w:rsid w:val="003E5616"/>
    <w:rsid w:val="003F3F3E"/>
    <w:rsid w:val="004442BB"/>
    <w:rsid w:val="00475A1B"/>
    <w:rsid w:val="004901B9"/>
    <w:rsid w:val="004A4909"/>
    <w:rsid w:val="004F00C9"/>
    <w:rsid w:val="004F7890"/>
    <w:rsid w:val="00507D0E"/>
    <w:rsid w:val="0051425B"/>
    <w:rsid w:val="00530CA4"/>
    <w:rsid w:val="00547B9E"/>
    <w:rsid w:val="005900E8"/>
    <w:rsid w:val="005E3925"/>
    <w:rsid w:val="005F5D3E"/>
    <w:rsid w:val="00617E44"/>
    <w:rsid w:val="00676F75"/>
    <w:rsid w:val="006C4F73"/>
    <w:rsid w:val="006D6151"/>
    <w:rsid w:val="006F1016"/>
    <w:rsid w:val="006F50CA"/>
    <w:rsid w:val="00787047"/>
    <w:rsid w:val="00791EF8"/>
    <w:rsid w:val="007A2BF9"/>
    <w:rsid w:val="007B2340"/>
    <w:rsid w:val="007C598A"/>
    <w:rsid w:val="007D6A29"/>
    <w:rsid w:val="007D7EBC"/>
    <w:rsid w:val="007F287F"/>
    <w:rsid w:val="007F5130"/>
    <w:rsid w:val="0085127F"/>
    <w:rsid w:val="00854096"/>
    <w:rsid w:val="00855DE9"/>
    <w:rsid w:val="00894149"/>
    <w:rsid w:val="008D18B4"/>
    <w:rsid w:val="008D63D2"/>
    <w:rsid w:val="008E34B2"/>
    <w:rsid w:val="008F1869"/>
    <w:rsid w:val="009029E5"/>
    <w:rsid w:val="00955228"/>
    <w:rsid w:val="00976374"/>
    <w:rsid w:val="009764BD"/>
    <w:rsid w:val="009B3F9C"/>
    <w:rsid w:val="009F345F"/>
    <w:rsid w:val="009F491F"/>
    <w:rsid w:val="00A6085A"/>
    <w:rsid w:val="00AC1261"/>
    <w:rsid w:val="00B151E7"/>
    <w:rsid w:val="00B547E5"/>
    <w:rsid w:val="00B60233"/>
    <w:rsid w:val="00B67471"/>
    <w:rsid w:val="00B70BB0"/>
    <w:rsid w:val="00BA47A9"/>
    <w:rsid w:val="00BA5F4C"/>
    <w:rsid w:val="00C07D08"/>
    <w:rsid w:val="00C26148"/>
    <w:rsid w:val="00C43139"/>
    <w:rsid w:val="00C51DD5"/>
    <w:rsid w:val="00C5212E"/>
    <w:rsid w:val="00CB75B7"/>
    <w:rsid w:val="00D2004D"/>
    <w:rsid w:val="00D23B8A"/>
    <w:rsid w:val="00D44566"/>
    <w:rsid w:val="00D50E8A"/>
    <w:rsid w:val="00D57702"/>
    <w:rsid w:val="00DB5E24"/>
    <w:rsid w:val="00DD2858"/>
    <w:rsid w:val="00DD6CBA"/>
    <w:rsid w:val="00DE22C1"/>
    <w:rsid w:val="00DF6008"/>
    <w:rsid w:val="00E273CC"/>
    <w:rsid w:val="00E772C0"/>
    <w:rsid w:val="00EC408A"/>
    <w:rsid w:val="00ED6F45"/>
    <w:rsid w:val="00F219E5"/>
    <w:rsid w:val="00F837AC"/>
    <w:rsid w:val="00F91893"/>
    <w:rsid w:val="00FB0139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19F6C882B2330A365D920BCAF0FA259FA8E70vEnAJ" TargetMode="External"/><Relationship Id="rId18" Type="http://schemas.openxmlformats.org/officeDocument/2006/relationships/hyperlink" Target="consultantplus://offline/ref=1D09BA5EDD1E646CAA3DBF1CF00F91D69804BE06DB18BA711648D6AE41WE2EH" TargetMode="External"/><Relationship Id="rId26" Type="http://schemas.openxmlformats.org/officeDocument/2006/relationships/hyperlink" Target="consultantplus://offline/ref=1DAB2F2C605C30B720044E11F384C500CD0C7FFB9B6F4068F0BDBAE964BC65F45D47235A90B19C1345F45C26K6hAJ" TargetMode="External"/><Relationship Id="rId39" Type="http://schemas.openxmlformats.org/officeDocument/2006/relationships/hyperlink" Target="consultantplus://offline/ref=EEEC64265E1918E083F1594D5BC9D69D6FF575B3D121B6557E5CCF82D9CB7321C601C24ABCE13588o0Q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D477E494B653DE6381632Y214L" TargetMode="External"/><Relationship Id="rId34" Type="http://schemas.openxmlformats.org/officeDocument/2006/relationships/hyperlink" Target="consultantplus://offline/ref=0A0B6671ECE55C5B65850329E87F004903B08F148D0AE7FEF6BC5F93D3BE1EECBB49A318D8B7K0M" TargetMode="External"/><Relationship Id="rId42" Type="http://schemas.openxmlformats.org/officeDocument/2006/relationships/hyperlink" Target="consultantplus://offline/ref=8A1EE851AE2145AAF24BD0205DBB86EA6F54AAFE9554F54AC60B893F098138A1A1E3EA4EA857640E0CF2C3hAcBI" TargetMode="External"/><Relationship Id="rId47" Type="http://schemas.openxmlformats.org/officeDocument/2006/relationships/hyperlink" Target="consultantplus://offline/ref=7A0A2227F5135567EACBBFC84D65DB6B392BCD617BCE17B42576D4A41A754EFE103F9C1401FA8908158260a2n7I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F71vEn8J" TargetMode="External"/><Relationship Id="rId17" Type="http://schemas.openxmlformats.org/officeDocument/2006/relationships/hyperlink" Target="consultantplus://offline/ref=1D09BA5EDD1E646CAA3DBF1CF00F91D69B0DBF0EDF1ABA711648D6AE41EE576394F880DD81A6W328H" TargetMode="External"/><Relationship Id="rId25" Type="http://schemas.openxmlformats.org/officeDocument/2006/relationships/hyperlink" Target="consultantplus://offline/ref=6439A1BD44B6B8EB6F09ED57D36AE52452AC5C407F484B653DE6381632242E5995CD79DC86Y919L" TargetMode="External"/><Relationship Id="rId33" Type="http://schemas.openxmlformats.org/officeDocument/2006/relationships/hyperlink" Target="consultantplus://offline/ref=0A0B6671ECE55C5B65850329E87F004903B08F148D0AE7FEF6BC5F93D3BE1EECBB49A318D8B7K3M" TargetMode="External"/><Relationship Id="rId38" Type="http://schemas.openxmlformats.org/officeDocument/2006/relationships/hyperlink" Target="consultantplus://offline/ref=0A0B6671ECE55C5B65850329E87F004903B08F148D0AE7FEF6BC5F93D3BE1EECBB49A318D8B7K7M" TargetMode="External"/><Relationship Id="rId46" Type="http://schemas.openxmlformats.org/officeDocument/2006/relationships/hyperlink" Target="consultantplus://offline/ref=86C9545F8F5B239A0DF12F84AF541AE60843F88663ABC732FCBE51BE28BC1FB91433542807Z1h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06F9D5C7CF509DAD2B42819EBD84863F125814A794C17932340EE48105F0309C110A0FECDb6I" TargetMode="External"/><Relationship Id="rId20" Type="http://schemas.openxmlformats.org/officeDocument/2006/relationships/hyperlink" Target="consultantplus://offline/ref=1D09BA5EDD1E646CAA3DBF1CF00F91D6980ABA08D61ABA711648D6AE41WE2EH" TargetMode="External"/><Relationship Id="rId29" Type="http://schemas.openxmlformats.org/officeDocument/2006/relationships/hyperlink" Target="consultantplus://offline/ref=0A0B6671ECE55C5B65850329E87F004903B08F148D0AE7FEF6BC5F93D3BE1EECBB49A313DDB7KAM" TargetMode="External"/><Relationship Id="rId41" Type="http://schemas.openxmlformats.org/officeDocument/2006/relationships/hyperlink" Target="consultantplus://offline/ref=2E884B9489E787539BAC135E13468224600DDA7FED0F8E734B8C1BB0C2J5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2vEnAJ" TargetMode="External"/><Relationship Id="rId24" Type="http://schemas.openxmlformats.org/officeDocument/2006/relationships/hyperlink" Target="consultantplus://offline/ref=6439A1BD44B6B8EB6F09ED57D36AE52452AC5C407F484B653DE6381632242E5995CD79DD87Y91BL" TargetMode="External"/><Relationship Id="rId32" Type="http://schemas.openxmlformats.org/officeDocument/2006/relationships/hyperlink" Target="consultantplus://offline/ref=0A0B6671ECE55C5B65850329E87F004903B08F148D0AE7FEF6BC5F93D3BE1EECBB49A318D9B7K5M" TargetMode="External"/><Relationship Id="rId37" Type="http://schemas.openxmlformats.org/officeDocument/2006/relationships/hyperlink" Target="consultantplus://offline/ref=0A0B6671ECE55C5B65850329E87F004903B08F148D0AE7FEF6BC5F93D3BE1EECBB49A318DAB7K1M" TargetMode="External"/><Relationship Id="rId40" Type="http://schemas.openxmlformats.org/officeDocument/2006/relationships/hyperlink" Target="consultantplus://offline/ref=C8E2257F1F926BD57CEA04F54587AFAA760685F15715A6C98C143C135Dx9T4O" TargetMode="External"/><Relationship Id="rId45" Type="http://schemas.openxmlformats.org/officeDocument/2006/relationships/hyperlink" Target="consultantplus://offline/ref=86C9545F8F5B239A0DF12F84AF541AE60843F88663ABC732FCBE51BE28BC1FB91433542906Z1hE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d_adm@admin-smolensk.ru." TargetMode="External"/><Relationship Id="rId23" Type="http://schemas.openxmlformats.org/officeDocument/2006/relationships/hyperlink" Target="consultantplus://offline/ref=6439A1BD44B6B8EB6F09ED57D36AE52452AC5C407F484B653DE6381632242E5995CD79DD84Y919L" TargetMode="External"/><Relationship Id="rId28" Type="http://schemas.openxmlformats.org/officeDocument/2006/relationships/hyperlink" Target="consultantplus://offline/ref=259990B898B6D6F4B911FA5F5A68DA87D08280C959C9581A8D910A075270C4D9A9598D72B169F22C9DF5E8EBQBz4L" TargetMode="External"/><Relationship Id="rId36" Type="http://schemas.openxmlformats.org/officeDocument/2006/relationships/hyperlink" Target="consultantplus://offline/ref=0A0B6671ECE55C5B65850329E87F004903B08E138C0BE7FEF6BC5F93D3BBKE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192440635E0B750989D13A56320F308922C6619F6C882B2330A365D920BCAF0FA259FA8F74vEnAJ" TargetMode="External"/><Relationship Id="rId19" Type="http://schemas.openxmlformats.org/officeDocument/2006/relationships/hyperlink" Target="consultantplus://offline/ref=823FEE19E491D32AE6077E916B19B80E9AA5B24DA1197B34182F2510E7HBiFN" TargetMode="External"/><Relationship Id="rId31" Type="http://schemas.openxmlformats.org/officeDocument/2006/relationships/hyperlink" Target="consultantplus://offline/ref=0A0B6671ECE55C5B65850329E87F004903B08F148D0AE7FEF6BC5F93D3BE1EECBB49A318D9B7K7M" TargetMode="External"/><Relationship Id="rId44" Type="http://schemas.openxmlformats.org/officeDocument/2006/relationships/hyperlink" Target="consultantplus://offline/ref=86C9545F8F5B239A0DF12F84AF541AE60843F88663ABC732FCBE51BE28BC1FB91433542905Z1hCI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2440635E0B750989D13A56320F308922C66099698A2B2330A365D920vBnCJ" TargetMode="External"/><Relationship Id="rId22" Type="http://schemas.openxmlformats.org/officeDocument/2006/relationships/hyperlink" Target="consultantplus://offline/ref=6439A1BD44B6B8EB6F09ED57D36AE52452AC5C407F484B653DE6381632242E5995CD79DD82Y919L" TargetMode="External"/><Relationship Id="rId27" Type="http://schemas.openxmlformats.org/officeDocument/2006/relationships/hyperlink" Target="consultantplus://offline/ref=1DAB2F2C605C30B720044E11F384C500CD0C7FFB9B6F4068F0BDBAE964BC65F45D47235A90B19C1345F45C26K6hCJ" TargetMode="External"/><Relationship Id="rId30" Type="http://schemas.openxmlformats.org/officeDocument/2006/relationships/hyperlink" Target="consultantplus://offline/ref=0A0B6671ECE55C5B65850329E87F004903B08F148D0AE7FEF6BC5F93D3BE1EECBB49A318DAB7K1M" TargetMode="External"/><Relationship Id="rId35" Type="http://schemas.openxmlformats.org/officeDocument/2006/relationships/hyperlink" Target="consultantplus://offline/ref=0A0B6671ECE55C5B65850329E87F004903B08F148D0AE7FEF6BC5F93D3BE1EECBB49A318D8B7K7M" TargetMode="External"/><Relationship Id="rId43" Type="http://schemas.openxmlformats.org/officeDocument/2006/relationships/hyperlink" Target="consultantplus://offline/ref=86C9545F8F5B239A0DF12F84AF541AE60843F88663ABC732FCBE51BE28BC1FB91433542903Z1hCI" TargetMode="External"/><Relationship Id="rId48" Type="http://schemas.openxmlformats.org/officeDocument/2006/relationships/hyperlink" Target="consultantplus://offline/ref=1D09BA5EDD1E646CAA3DBF1CF00F91D6980AB708DA17BA711648D6AE41WE2EH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3AE3-C951-4410-A5F9-CA7CD1C9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13298</Words>
  <Characters>75805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2017-06-14T13:13:00Z</cp:lastPrinted>
  <dcterms:created xsi:type="dcterms:W3CDTF">2018-02-06T08:04:00Z</dcterms:created>
  <dcterms:modified xsi:type="dcterms:W3CDTF">2018-02-06T08:04:00Z</dcterms:modified>
</cp:coreProperties>
</file>