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7" w:rsidRDefault="00C61387" w:rsidP="00C6138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0000C4"/>
          <w:sz w:val="20"/>
          <w:szCs w:val="20"/>
          <w:lang w:eastAsia="ru-RU"/>
        </w:rPr>
        <w:drawing>
          <wp:inline distT="0" distB="0" distL="0" distR="0" wp14:anchorId="6FBA213C" wp14:editId="5299FBE6">
            <wp:extent cx="792000" cy="858001"/>
            <wp:effectExtent l="0" t="0" r="8255" b="0"/>
            <wp:docPr id="1" name="Рисунок 1" descr="http://www.bankgorodov.ru/coa/59.png">
              <a:hlinkClick xmlns:a="http://schemas.openxmlformats.org/drawingml/2006/main" r:id="rId7" tgtFrame="&quot;_blank&quot;" tooltip="&quot;Герб, Смоленская обла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59.png">
                      <a:hlinkClick r:id="rId7" tgtFrame="&quot;_blank&quot;" tooltip="&quot;Герб, Смоленская обла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1C" w:rsidRPr="006447A1" w:rsidRDefault="006447A1">
      <w:pPr>
        <w:rPr>
          <w:sz w:val="36"/>
          <w:szCs w:val="36"/>
        </w:rPr>
      </w:pPr>
      <w:r w:rsidRPr="006447A1">
        <w:rPr>
          <w:sz w:val="36"/>
          <w:szCs w:val="36"/>
        </w:rPr>
        <w:t>РУДНЯНСКОЕ РАЙОННОЕ ПРЕДСТАВИТЕЛЬНОЕ СОБРАНИЕ</w:t>
      </w:r>
    </w:p>
    <w:p w:rsidR="006447A1" w:rsidRDefault="006447A1" w:rsidP="00692F22">
      <w:pPr>
        <w:pStyle w:val="a3"/>
        <w:spacing w:after="0"/>
        <w:jc w:val="center"/>
        <w:rPr>
          <w:sz w:val="28"/>
          <w:szCs w:val="28"/>
        </w:rPr>
      </w:pPr>
      <w:r w:rsidRPr="006447A1">
        <w:rPr>
          <w:sz w:val="28"/>
          <w:szCs w:val="28"/>
        </w:rPr>
        <w:t>КОНТРОЛЬНО-РЕВИЗИОННАЯ КОМИССИЯ</w:t>
      </w:r>
    </w:p>
    <w:p w:rsidR="00692F22" w:rsidRPr="00692F22" w:rsidRDefault="00692F22" w:rsidP="00692F2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216790,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удня</w:t>
      </w:r>
      <w:proofErr w:type="spellEnd"/>
      <w:r>
        <w:rPr>
          <w:sz w:val="16"/>
          <w:szCs w:val="16"/>
        </w:rPr>
        <w:t xml:space="preserve">, Смоленской области,  </w:t>
      </w:r>
      <w:proofErr w:type="spellStart"/>
      <w:r>
        <w:rPr>
          <w:sz w:val="16"/>
          <w:szCs w:val="16"/>
        </w:rPr>
        <w:t>ул.Киреева</w:t>
      </w:r>
      <w:proofErr w:type="spellEnd"/>
      <w:r>
        <w:rPr>
          <w:sz w:val="16"/>
          <w:szCs w:val="16"/>
        </w:rPr>
        <w:t>, д.93, каб.27</w:t>
      </w:r>
    </w:p>
    <w:p w:rsidR="00692F22" w:rsidRDefault="00692F22" w:rsidP="00F613B0">
      <w:pPr>
        <w:spacing w:line="240" w:lineRule="auto"/>
        <w:jc w:val="center"/>
        <w:rPr>
          <w:sz w:val="16"/>
          <w:szCs w:val="16"/>
        </w:rPr>
      </w:pPr>
      <w:proofErr w:type="spellStart"/>
      <w:r w:rsidRPr="00692F22">
        <w:rPr>
          <w:sz w:val="16"/>
          <w:szCs w:val="16"/>
        </w:rPr>
        <w:t>E-mail:krkrudnya@mail.ru</w:t>
      </w:r>
      <w:proofErr w:type="spellEnd"/>
      <w:r w:rsidRPr="00692F22">
        <w:rPr>
          <w:sz w:val="16"/>
          <w:szCs w:val="16"/>
        </w:rPr>
        <w:t xml:space="preserve">   </w:t>
      </w:r>
      <w:r>
        <w:rPr>
          <w:sz w:val="16"/>
          <w:szCs w:val="16"/>
        </w:rPr>
        <w:t>телефон, факс. (481 41) 5-18-90</w:t>
      </w:r>
    </w:p>
    <w:p w:rsidR="00C042B6" w:rsidRDefault="00C042B6" w:rsidP="00561132">
      <w:pPr>
        <w:spacing w:after="0"/>
        <w:jc w:val="center"/>
        <w:rPr>
          <w:b/>
          <w:sz w:val="32"/>
          <w:szCs w:val="32"/>
        </w:rPr>
      </w:pPr>
      <w:r w:rsidRPr="00E76F63">
        <w:rPr>
          <w:b/>
          <w:sz w:val="32"/>
          <w:szCs w:val="32"/>
        </w:rPr>
        <w:t xml:space="preserve">Отчет о деятельности </w:t>
      </w:r>
    </w:p>
    <w:p w:rsidR="00C042B6" w:rsidRDefault="00C042B6" w:rsidP="00561132">
      <w:pPr>
        <w:spacing w:after="0"/>
        <w:jc w:val="center"/>
        <w:rPr>
          <w:b/>
          <w:sz w:val="32"/>
          <w:szCs w:val="32"/>
        </w:rPr>
      </w:pPr>
      <w:r w:rsidRPr="00E76F63">
        <w:rPr>
          <w:b/>
          <w:sz w:val="32"/>
          <w:szCs w:val="32"/>
        </w:rPr>
        <w:t xml:space="preserve">Контрольно-ревизионной комиссии муниципального образования </w:t>
      </w:r>
      <w:proofErr w:type="spellStart"/>
      <w:r w:rsidRPr="00E76F63">
        <w:rPr>
          <w:b/>
          <w:sz w:val="32"/>
          <w:szCs w:val="32"/>
        </w:rPr>
        <w:t>Руднянский</w:t>
      </w:r>
      <w:proofErr w:type="spellEnd"/>
      <w:r w:rsidRPr="00E76F63">
        <w:rPr>
          <w:b/>
          <w:sz w:val="32"/>
          <w:szCs w:val="32"/>
        </w:rPr>
        <w:t xml:space="preserve"> район Смоленской области </w:t>
      </w:r>
    </w:p>
    <w:p w:rsidR="00C042B6" w:rsidRPr="00E76F63" w:rsidRDefault="00C042B6" w:rsidP="00561132">
      <w:pPr>
        <w:spacing w:after="0"/>
        <w:jc w:val="center"/>
        <w:rPr>
          <w:b/>
          <w:sz w:val="32"/>
          <w:szCs w:val="32"/>
        </w:rPr>
      </w:pPr>
      <w:r w:rsidRPr="00E76F63">
        <w:rPr>
          <w:b/>
          <w:sz w:val="32"/>
          <w:szCs w:val="32"/>
        </w:rPr>
        <w:t>за 2012 год</w:t>
      </w:r>
    </w:p>
    <w:p w:rsidR="001C3E4A" w:rsidRDefault="00C535E8" w:rsidP="001C3E4A">
      <w:pPr>
        <w:spacing w:after="0" w:line="240" w:lineRule="auto"/>
        <w:jc w:val="both"/>
        <w:rPr>
          <w:sz w:val="28"/>
          <w:szCs w:val="28"/>
        </w:rPr>
      </w:pPr>
      <w:r w:rsidRPr="001C3E4A">
        <w:rPr>
          <w:sz w:val="28"/>
          <w:szCs w:val="28"/>
        </w:rPr>
        <w:t xml:space="preserve"> </w:t>
      </w:r>
      <w:r w:rsidR="00C042B6">
        <w:rPr>
          <w:b/>
          <w:sz w:val="28"/>
          <w:szCs w:val="28"/>
        </w:rPr>
        <w:t xml:space="preserve">        </w:t>
      </w:r>
      <w:r w:rsidR="001C3E4A">
        <w:t xml:space="preserve"> </w:t>
      </w:r>
      <w:r w:rsidR="00561132">
        <w:rPr>
          <w:sz w:val="28"/>
          <w:szCs w:val="28"/>
        </w:rPr>
        <w:t>В</w:t>
      </w:r>
      <w:r w:rsidR="00A41CEC">
        <w:rPr>
          <w:sz w:val="28"/>
          <w:szCs w:val="28"/>
        </w:rPr>
        <w:t xml:space="preserve"> соответствии с </w:t>
      </w:r>
      <w:r w:rsidR="00C042B6">
        <w:rPr>
          <w:sz w:val="28"/>
          <w:szCs w:val="28"/>
        </w:rPr>
        <w:t xml:space="preserve"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</w:t>
      </w:r>
      <w:r w:rsidR="001C3E4A">
        <w:rPr>
          <w:sz w:val="28"/>
          <w:szCs w:val="28"/>
        </w:rPr>
        <w:t>Решени</w:t>
      </w:r>
      <w:r w:rsidR="00A41CEC">
        <w:rPr>
          <w:sz w:val="28"/>
          <w:szCs w:val="28"/>
        </w:rPr>
        <w:t>ем</w:t>
      </w:r>
      <w:r w:rsidR="001C3E4A">
        <w:rPr>
          <w:sz w:val="28"/>
          <w:szCs w:val="28"/>
        </w:rPr>
        <w:t xml:space="preserve"> </w:t>
      </w:r>
      <w:proofErr w:type="spellStart"/>
      <w:r w:rsidR="001C3E4A">
        <w:rPr>
          <w:sz w:val="28"/>
          <w:szCs w:val="28"/>
        </w:rPr>
        <w:t>Руднянского</w:t>
      </w:r>
      <w:proofErr w:type="spellEnd"/>
      <w:r w:rsidR="001C3E4A">
        <w:rPr>
          <w:sz w:val="28"/>
          <w:szCs w:val="28"/>
        </w:rPr>
        <w:t xml:space="preserve"> районного представительного Собрания от 25</w:t>
      </w:r>
      <w:r w:rsidR="00F11C81">
        <w:rPr>
          <w:sz w:val="28"/>
          <w:szCs w:val="28"/>
        </w:rPr>
        <w:t xml:space="preserve"> ноября </w:t>
      </w:r>
      <w:r w:rsidR="001C3E4A">
        <w:rPr>
          <w:sz w:val="28"/>
          <w:szCs w:val="28"/>
        </w:rPr>
        <w:t xml:space="preserve">2011 №212 «Об утверждении Положения о Контрольно-ревизионной комиссии муниципального образования </w:t>
      </w:r>
      <w:proofErr w:type="spellStart"/>
      <w:r w:rsidR="001C3E4A">
        <w:rPr>
          <w:sz w:val="28"/>
          <w:szCs w:val="28"/>
        </w:rPr>
        <w:t>Руднянский</w:t>
      </w:r>
      <w:proofErr w:type="spellEnd"/>
      <w:r w:rsidR="001C3E4A">
        <w:rPr>
          <w:sz w:val="28"/>
          <w:szCs w:val="28"/>
        </w:rPr>
        <w:t xml:space="preserve"> район </w:t>
      </w:r>
      <w:r w:rsidR="001C3E4A" w:rsidRPr="00D40A7A">
        <w:rPr>
          <w:sz w:val="28"/>
          <w:szCs w:val="28"/>
        </w:rPr>
        <w:t>Смоленской области</w:t>
      </w:r>
      <w:r w:rsidR="001C3E4A">
        <w:rPr>
          <w:sz w:val="28"/>
          <w:szCs w:val="28"/>
        </w:rPr>
        <w:t>»</w:t>
      </w:r>
      <w:r w:rsidR="001C2350">
        <w:rPr>
          <w:sz w:val="28"/>
          <w:szCs w:val="28"/>
        </w:rPr>
        <w:t xml:space="preserve"> </w:t>
      </w:r>
      <w:r w:rsidR="00561132">
        <w:rPr>
          <w:sz w:val="28"/>
          <w:szCs w:val="28"/>
        </w:rPr>
        <w:t xml:space="preserve"> Контрольно-ревизионная комиссия образована с 1 января 2012 года.</w:t>
      </w:r>
    </w:p>
    <w:p w:rsidR="00A5704D" w:rsidRDefault="00C042B6" w:rsidP="001C3E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Решения </w:t>
      </w:r>
      <w:proofErr w:type="spellStart"/>
      <w:r w:rsidR="008C5EF4">
        <w:rPr>
          <w:sz w:val="28"/>
          <w:szCs w:val="28"/>
        </w:rPr>
        <w:t>Руднянского</w:t>
      </w:r>
      <w:proofErr w:type="spellEnd"/>
      <w:r w:rsidR="008C5EF4">
        <w:rPr>
          <w:sz w:val="28"/>
          <w:szCs w:val="28"/>
        </w:rPr>
        <w:t xml:space="preserve"> районного представительного Собрания от  </w:t>
      </w:r>
      <w:r w:rsidR="00C47A52">
        <w:rPr>
          <w:sz w:val="28"/>
          <w:szCs w:val="28"/>
        </w:rPr>
        <w:t xml:space="preserve">23 </w:t>
      </w:r>
      <w:r w:rsidR="008C5EF4">
        <w:rPr>
          <w:sz w:val="28"/>
          <w:szCs w:val="28"/>
        </w:rPr>
        <w:t xml:space="preserve">марта </w:t>
      </w:r>
      <w:r w:rsidR="00C47A52">
        <w:rPr>
          <w:sz w:val="28"/>
          <w:szCs w:val="28"/>
        </w:rPr>
        <w:t xml:space="preserve">2012 года </w:t>
      </w:r>
      <w:r w:rsidR="008C5EF4">
        <w:rPr>
          <w:sz w:val="28"/>
          <w:szCs w:val="28"/>
        </w:rPr>
        <w:t xml:space="preserve">№ </w:t>
      </w:r>
      <w:r w:rsidR="00C47A52">
        <w:rPr>
          <w:sz w:val="28"/>
          <w:szCs w:val="28"/>
        </w:rPr>
        <w:t xml:space="preserve">249 </w:t>
      </w:r>
      <w:r w:rsidR="00561132">
        <w:rPr>
          <w:sz w:val="28"/>
          <w:szCs w:val="28"/>
        </w:rPr>
        <w:t xml:space="preserve">с 3 апреля </w:t>
      </w:r>
      <w:r w:rsidR="008C5EF4">
        <w:rPr>
          <w:sz w:val="28"/>
          <w:szCs w:val="28"/>
        </w:rPr>
        <w:t>назначен председатель К</w:t>
      </w:r>
      <w:r w:rsidR="00561132">
        <w:rPr>
          <w:sz w:val="28"/>
          <w:szCs w:val="28"/>
        </w:rPr>
        <w:t xml:space="preserve">онтрольно-ревизионной комиссии. </w:t>
      </w:r>
      <w:r w:rsidR="00E77E5E">
        <w:rPr>
          <w:sz w:val="28"/>
          <w:szCs w:val="28"/>
        </w:rPr>
        <w:t>В кадровом составе остается вакансия инспектора Контрольно-ревизионной комиссии.</w:t>
      </w:r>
    </w:p>
    <w:p w:rsidR="004C5CB2" w:rsidRDefault="004C5CB2" w:rsidP="001C3E4A">
      <w:pPr>
        <w:spacing w:after="0" w:line="240" w:lineRule="auto"/>
        <w:jc w:val="both"/>
        <w:rPr>
          <w:sz w:val="28"/>
          <w:szCs w:val="28"/>
        </w:rPr>
      </w:pPr>
    </w:p>
    <w:p w:rsidR="00EA61C1" w:rsidRDefault="00EC3720" w:rsidP="008C5EF4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   </w:t>
      </w:r>
      <w:r w:rsidR="00893107">
        <w:t xml:space="preserve">               </w:t>
      </w:r>
      <w:r>
        <w:t xml:space="preserve">  </w:t>
      </w:r>
      <w:r w:rsidR="00EA61C1">
        <w:rPr>
          <w:sz w:val="28"/>
          <w:szCs w:val="28"/>
        </w:rPr>
        <w:t>За 9 месяцев</w:t>
      </w:r>
      <w:r w:rsidR="008C5EF4" w:rsidRPr="008C5EF4">
        <w:rPr>
          <w:sz w:val="28"/>
          <w:szCs w:val="28"/>
        </w:rPr>
        <w:t xml:space="preserve"> Контрольно-ревизионной комисси</w:t>
      </w:r>
      <w:r w:rsidR="00D40A7A">
        <w:rPr>
          <w:sz w:val="28"/>
          <w:szCs w:val="28"/>
        </w:rPr>
        <w:t>ей</w:t>
      </w:r>
      <w:r w:rsidR="008C5EF4" w:rsidRPr="008C5EF4">
        <w:rPr>
          <w:sz w:val="28"/>
          <w:szCs w:val="28"/>
        </w:rPr>
        <w:t xml:space="preserve"> подготовлено </w:t>
      </w:r>
      <w:r w:rsidR="008C5EF4" w:rsidRPr="008C5EF4">
        <w:rPr>
          <w:b/>
          <w:sz w:val="28"/>
          <w:szCs w:val="28"/>
        </w:rPr>
        <w:t xml:space="preserve">84 </w:t>
      </w:r>
      <w:r w:rsidR="008C5EF4">
        <w:rPr>
          <w:b/>
          <w:sz w:val="28"/>
          <w:szCs w:val="28"/>
        </w:rPr>
        <w:t xml:space="preserve">экспертно-аналитических  </w:t>
      </w:r>
      <w:r w:rsidR="008C5EF4" w:rsidRPr="008C5EF4">
        <w:rPr>
          <w:b/>
          <w:sz w:val="28"/>
          <w:szCs w:val="28"/>
        </w:rPr>
        <w:t>заключени</w:t>
      </w:r>
      <w:r w:rsidR="00EA61C1">
        <w:rPr>
          <w:b/>
          <w:sz w:val="28"/>
          <w:szCs w:val="28"/>
        </w:rPr>
        <w:t>я:</w:t>
      </w:r>
    </w:p>
    <w:p w:rsidR="00BF456A" w:rsidRDefault="00EA61C1" w:rsidP="008C5EF4">
      <w:pPr>
        <w:spacing w:after="0" w:line="240" w:lineRule="auto"/>
        <w:jc w:val="both"/>
        <w:rPr>
          <w:sz w:val="28"/>
          <w:szCs w:val="28"/>
        </w:rPr>
      </w:pPr>
      <w:r w:rsidRPr="00A5704D">
        <w:rPr>
          <w:sz w:val="28"/>
          <w:szCs w:val="28"/>
        </w:rPr>
        <w:t xml:space="preserve"> - </w:t>
      </w:r>
      <w:r w:rsidR="00BF456A">
        <w:rPr>
          <w:sz w:val="28"/>
          <w:szCs w:val="28"/>
        </w:rPr>
        <w:t xml:space="preserve"> </w:t>
      </w:r>
      <w:r w:rsidRPr="00A5704D">
        <w:rPr>
          <w:sz w:val="28"/>
          <w:szCs w:val="28"/>
        </w:rPr>
        <w:t xml:space="preserve">для </w:t>
      </w:r>
      <w:r w:rsidR="0078501C">
        <w:rPr>
          <w:sz w:val="28"/>
          <w:szCs w:val="28"/>
        </w:rPr>
        <w:t xml:space="preserve">муниципального </w:t>
      </w:r>
      <w:r w:rsidRPr="00A5704D">
        <w:rPr>
          <w:sz w:val="28"/>
          <w:szCs w:val="28"/>
        </w:rPr>
        <w:t xml:space="preserve">района </w:t>
      </w:r>
      <w:r w:rsidR="00A41CEC" w:rsidRPr="00A5704D">
        <w:rPr>
          <w:sz w:val="28"/>
          <w:szCs w:val="28"/>
        </w:rPr>
        <w:t xml:space="preserve">  </w:t>
      </w:r>
      <w:r w:rsidR="0078501C" w:rsidRPr="00BF456A">
        <w:rPr>
          <w:b/>
          <w:sz w:val="28"/>
          <w:szCs w:val="28"/>
        </w:rPr>
        <w:t xml:space="preserve">11 </w:t>
      </w:r>
      <w:r w:rsidR="0078501C">
        <w:rPr>
          <w:sz w:val="28"/>
          <w:szCs w:val="28"/>
        </w:rPr>
        <w:t>заключений</w:t>
      </w:r>
      <w:r w:rsidR="00BF456A">
        <w:rPr>
          <w:sz w:val="28"/>
          <w:szCs w:val="28"/>
        </w:rPr>
        <w:t>;</w:t>
      </w:r>
    </w:p>
    <w:p w:rsidR="00BF456A" w:rsidRDefault="00BF456A" w:rsidP="008C5E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поселений, входящих в состав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BF456A">
        <w:rPr>
          <w:b/>
          <w:sz w:val="28"/>
          <w:szCs w:val="28"/>
        </w:rPr>
        <w:t>73</w:t>
      </w:r>
      <w:r>
        <w:rPr>
          <w:sz w:val="28"/>
          <w:szCs w:val="28"/>
        </w:rPr>
        <w:t xml:space="preserve"> заключения,</w:t>
      </w:r>
    </w:p>
    <w:p w:rsidR="00BF456A" w:rsidRDefault="0078501C" w:rsidP="008C5E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BF456A">
        <w:rPr>
          <w:sz w:val="28"/>
          <w:szCs w:val="28"/>
        </w:rPr>
        <w:t>:</w:t>
      </w:r>
    </w:p>
    <w:p w:rsidR="00EC3720" w:rsidRDefault="00BF456A" w:rsidP="008C5E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8501C">
        <w:rPr>
          <w:sz w:val="28"/>
          <w:szCs w:val="28"/>
        </w:rPr>
        <w:t xml:space="preserve"> на отчет об исполнении </w:t>
      </w:r>
      <w:r>
        <w:rPr>
          <w:sz w:val="28"/>
          <w:szCs w:val="28"/>
        </w:rPr>
        <w:t xml:space="preserve">местного </w:t>
      </w:r>
      <w:r w:rsidR="0078501C">
        <w:rPr>
          <w:sz w:val="28"/>
          <w:szCs w:val="28"/>
        </w:rPr>
        <w:t xml:space="preserve">бюджета </w:t>
      </w:r>
      <w:r w:rsidRPr="00E6277B">
        <w:rPr>
          <w:b/>
          <w:sz w:val="28"/>
          <w:szCs w:val="28"/>
        </w:rPr>
        <w:t>23</w:t>
      </w:r>
      <w:r w:rsidR="0078501C">
        <w:rPr>
          <w:sz w:val="28"/>
          <w:szCs w:val="28"/>
        </w:rPr>
        <w:t xml:space="preserve"> заключения</w:t>
      </w:r>
      <w:r>
        <w:rPr>
          <w:sz w:val="28"/>
          <w:szCs w:val="28"/>
        </w:rPr>
        <w:t xml:space="preserve"> – </w:t>
      </w:r>
      <w:r w:rsidRPr="00D40A7A">
        <w:rPr>
          <w:i/>
          <w:sz w:val="28"/>
          <w:szCs w:val="28"/>
        </w:rPr>
        <w:t xml:space="preserve">за 1 квартал, за 1 полугодие и за 9 месяцев </w:t>
      </w:r>
      <w:r>
        <w:rPr>
          <w:sz w:val="28"/>
          <w:szCs w:val="28"/>
        </w:rPr>
        <w:t>(в районе 3, по поселениям 20);</w:t>
      </w:r>
    </w:p>
    <w:p w:rsidR="00BF456A" w:rsidRDefault="00BF456A" w:rsidP="00BF456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A58A9">
        <w:rPr>
          <w:sz w:val="28"/>
          <w:szCs w:val="28"/>
        </w:rPr>
        <w:t xml:space="preserve">по </w:t>
      </w:r>
      <w:r>
        <w:rPr>
          <w:sz w:val="28"/>
          <w:szCs w:val="28"/>
        </w:rPr>
        <w:t>экспертиз</w:t>
      </w:r>
      <w:r w:rsidR="004A58A9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проектов решений </w:t>
      </w:r>
      <w:r w:rsidR="004A58A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="004A58A9">
        <w:rPr>
          <w:sz w:val="28"/>
          <w:szCs w:val="28"/>
        </w:rPr>
        <w:t xml:space="preserve">и дополнений в местные бюджеты </w:t>
      </w:r>
      <w:r w:rsidR="004A58A9" w:rsidRPr="00E6277B">
        <w:rPr>
          <w:b/>
          <w:sz w:val="28"/>
          <w:szCs w:val="28"/>
        </w:rPr>
        <w:t>50</w:t>
      </w:r>
      <w:r w:rsidR="004A58A9">
        <w:rPr>
          <w:sz w:val="28"/>
          <w:szCs w:val="28"/>
        </w:rPr>
        <w:t xml:space="preserve"> заключений (7 по району и 43 по поселениям)</w:t>
      </w:r>
      <w:r>
        <w:rPr>
          <w:sz w:val="28"/>
          <w:szCs w:val="28"/>
        </w:rPr>
        <w:t xml:space="preserve">; </w:t>
      </w:r>
    </w:p>
    <w:p w:rsidR="004A58A9" w:rsidRDefault="004A58A9" w:rsidP="00BF456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41464">
        <w:rPr>
          <w:sz w:val="28"/>
          <w:szCs w:val="28"/>
        </w:rPr>
        <w:t xml:space="preserve"> </w:t>
      </w:r>
      <w:r w:rsidRPr="00E6277B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заключений на проекты бюджетов на 2013 год и плановый период 2014 и 2015 годов (в районе одно и десять по поселениям).</w:t>
      </w:r>
    </w:p>
    <w:p w:rsidR="004A58A9" w:rsidRDefault="004A58A9" w:rsidP="004A58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За период осуществления полномочий по внешнему муниципальному финансовому контролю, в результате экспертизы о внесении изменений в местные бюджеты</w:t>
      </w:r>
      <w:r w:rsidR="00D40A7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анализа об исполнении местных бюджетов</w:t>
      </w:r>
      <w:r w:rsidR="0071589F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установлено:</w:t>
      </w:r>
    </w:p>
    <w:p w:rsidR="004A58A9" w:rsidRDefault="004A58A9" w:rsidP="004A58A9">
      <w:pPr>
        <w:spacing w:line="240" w:lineRule="auto"/>
        <w:jc w:val="both"/>
        <w:rPr>
          <w:sz w:val="28"/>
          <w:szCs w:val="28"/>
        </w:rPr>
      </w:pPr>
      <w:r w:rsidRPr="00DC44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нарушение статьи </w:t>
      </w:r>
      <w:r w:rsidRPr="00DC4412">
        <w:rPr>
          <w:sz w:val="28"/>
          <w:szCs w:val="28"/>
        </w:rPr>
        <w:t xml:space="preserve"> 32 «Принцип полноты отражения доходов, расходов и источников фин</w:t>
      </w:r>
      <w:r>
        <w:rPr>
          <w:sz w:val="28"/>
          <w:szCs w:val="28"/>
        </w:rPr>
        <w:t>ансирования дефицитов бюджетов»</w:t>
      </w:r>
      <w:r w:rsidRPr="00DC4412">
        <w:rPr>
          <w:sz w:val="28"/>
          <w:szCs w:val="28"/>
        </w:rPr>
        <w:t xml:space="preserve">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</w:t>
      </w:r>
      <w:r w:rsidR="00D40A7A">
        <w:rPr>
          <w:sz w:val="28"/>
          <w:szCs w:val="28"/>
        </w:rPr>
        <w:t xml:space="preserve">, отмечено в следующих поселениях: </w:t>
      </w:r>
      <w:proofErr w:type="spellStart"/>
      <w:r>
        <w:rPr>
          <w:sz w:val="28"/>
          <w:szCs w:val="28"/>
        </w:rPr>
        <w:t>Казимировское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12C75">
        <w:rPr>
          <w:sz w:val="28"/>
          <w:szCs w:val="28"/>
        </w:rPr>
        <w:t>Кляриновское</w:t>
      </w:r>
      <w:proofErr w:type="spellEnd"/>
      <w:proofErr w:type="gramStart"/>
      <w:r w:rsidR="00812C75"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Кругловское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Любавичское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Понизовское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Смолиговское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Руднянское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r w:rsidR="00D40A7A">
        <w:rPr>
          <w:sz w:val="28"/>
          <w:szCs w:val="28"/>
        </w:rPr>
        <w:t>олынковское</w:t>
      </w:r>
      <w:proofErr w:type="spellEnd"/>
      <w:r>
        <w:rPr>
          <w:sz w:val="28"/>
          <w:szCs w:val="28"/>
        </w:rPr>
        <w:t>;</w:t>
      </w:r>
    </w:p>
    <w:p w:rsidR="004A58A9" w:rsidRDefault="004A58A9" w:rsidP="004A58A9">
      <w:pPr>
        <w:spacing w:line="240" w:lineRule="auto"/>
        <w:jc w:val="both"/>
        <w:rPr>
          <w:sz w:val="28"/>
          <w:szCs w:val="28"/>
        </w:rPr>
      </w:pPr>
      <w:r w:rsidRPr="003A7C77">
        <w:rPr>
          <w:sz w:val="28"/>
          <w:szCs w:val="28"/>
        </w:rPr>
        <w:t>-</w:t>
      </w:r>
      <w:r>
        <w:rPr>
          <w:sz w:val="28"/>
          <w:szCs w:val="28"/>
        </w:rPr>
        <w:t xml:space="preserve"> нарушение статьи </w:t>
      </w:r>
      <w:r w:rsidRPr="003A7C77">
        <w:rPr>
          <w:sz w:val="28"/>
          <w:szCs w:val="28"/>
        </w:rPr>
        <w:t>33 «Прин</w:t>
      </w:r>
      <w:r>
        <w:rPr>
          <w:sz w:val="28"/>
          <w:szCs w:val="28"/>
        </w:rPr>
        <w:t>цип сбалансированности бюджета»</w:t>
      </w:r>
      <w:r w:rsidRPr="003A7C77">
        <w:rPr>
          <w:sz w:val="28"/>
          <w:szCs w:val="28"/>
        </w:rPr>
        <w:t xml:space="preserve"> означает,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</w:t>
      </w:r>
      <w:r w:rsidR="00D40A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0A7A">
        <w:rPr>
          <w:sz w:val="28"/>
          <w:szCs w:val="28"/>
        </w:rPr>
        <w:t xml:space="preserve">отмечено в следующих поселениях: </w:t>
      </w:r>
      <w:proofErr w:type="spellStart"/>
      <w:r>
        <w:rPr>
          <w:sz w:val="28"/>
          <w:szCs w:val="28"/>
        </w:rPr>
        <w:t>Казимировское</w:t>
      </w:r>
      <w:proofErr w:type="spellEnd"/>
      <w:r>
        <w:rPr>
          <w:sz w:val="28"/>
          <w:szCs w:val="28"/>
        </w:rPr>
        <w:t>,</w:t>
      </w:r>
      <w:r w:rsidR="00812C75">
        <w:rPr>
          <w:sz w:val="28"/>
          <w:szCs w:val="28"/>
        </w:rPr>
        <w:t xml:space="preserve"> </w:t>
      </w:r>
      <w:proofErr w:type="spellStart"/>
      <w:r w:rsidR="00812C75">
        <w:rPr>
          <w:sz w:val="28"/>
          <w:szCs w:val="28"/>
        </w:rPr>
        <w:t>Кляриновское</w:t>
      </w:r>
      <w:proofErr w:type="spellEnd"/>
      <w:r w:rsidR="00812C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Кругловское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12C75">
        <w:rPr>
          <w:sz w:val="28"/>
          <w:szCs w:val="28"/>
        </w:rPr>
        <w:t>Переволочское</w:t>
      </w:r>
      <w:proofErr w:type="spellEnd"/>
      <w:r w:rsidR="00812C7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Понизовское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Смолиговское</w:t>
      </w:r>
      <w:proofErr w:type="spellEnd"/>
      <w:r>
        <w:rPr>
          <w:sz w:val="28"/>
          <w:szCs w:val="28"/>
        </w:rPr>
        <w:t xml:space="preserve">,  </w:t>
      </w:r>
      <w:proofErr w:type="spellStart"/>
      <w:r w:rsidR="00D40A7A">
        <w:rPr>
          <w:sz w:val="28"/>
          <w:szCs w:val="28"/>
        </w:rPr>
        <w:t>Голынковское</w:t>
      </w:r>
      <w:proofErr w:type="spellEnd"/>
      <w:proofErr w:type="gramStart"/>
      <w:r w:rsidR="00D40A7A">
        <w:rPr>
          <w:sz w:val="28"/>
          <w:szCs w:val="28"/>
        </w:rPr>
        <w:t xml:space="preserve"> </w:t>
      </w:r>
      <w:r w:rsidR="00812C75">
        <w:rPr>
          <w:sz w:val="28"/>
          <w:szCs w:val="28"/>
        </w:rPr>
        <w:t>,</w:t>
      </w:r>
      <w:proofErr w:type="gramEnd"/>
      <w:r w:rsidR="00812C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Руднянское</w:t>
      </w:r>
      <w:proofErr w:type="spellEnd"/>
      <w:r>
        <w:rPr>
          <w:sz w:val="28"/>
          <w:szCs w:val="28"/>
        </w:rPr>
        <w:t>;</w:t>
      </w:r>
    </w:p>
    <w:p w:rsidR="004A58A9" w:rsidRDefault="004A58A9" w:rsidP="004A58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статьи 37 «Принцип достоверности бюджета», означает</w:t>
      </w:r>
      <w:r w:rsidRPr="00321CDD">
        <w:rPr>
          <w:sz w:val="28"/>
          <w:szCs w:val="28"/>
        </w:rPr>
        <w:t xml:space="preserve"> реалистичность расчета доходов и расходов бюджета</w:t>
      </w:r>
      <w:r w:rsidR="00D40A7A">
        <w:rPr>
          <w:sz w:val="28"/>
          <w:szCs w:val="28"/>
        </w:rPr>
        <w:t xml:space="preserve">, отмечено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Казимировско</w:t>
      </w:r>
      <w:r w:rsidR="00D40A7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r w:rsidR="00D40A7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Кругловско</w:t>
      </w:r>
      <w:r w:rsidR="00D40A7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 поселени</w:t>
      </w:r>
      <w:r w:rsidR="00D40A7A">
        <w:rPr>
          <w:sz w:val="28"/>
          <w:szCs w:val="28"/>
        </w:rPr>
        <w:t>ях</w:t>
      </w:r>
      <w:r>
        <w:rPr>
          <w:sz w:val="28"/>
          <w:szCs w:val="28"/>
        </w:rPr>
        <w:t>;</w:t>
      </w:r>
    </w:p>
    <w:p w:rsidR="00424227" w:rsidRDefault="00424227" w:rsidP="004A58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12C75" w:rsidRDefault="00812C75" w:rsidP="004242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нарушение статьи 81 «Резервные фонды </w:t>
      </w:r>
      <w:r w:rsidRPr="00812C75">
        <w:rPr>
          <w:sz w:val="28"/>
          <w:szCs w:val="28"/>
        </w:rPr>
        <w:t>исполнительных органов государственной власти (местных администраций)</w:t>
      </w:r>
      <w:r w:rsidR="00424227">
        <w:rPr>
          <w:sz w:val="28"/>
          <w:szCs w:val="28"/>
        </w:rPr>
        <w:t>»</w:t>
      </w:r>
      <w:r w:rsidR="0071589F">
        <w:rPr>
          <w:sz w:val="28"/>
          <w:szCs w:val="28"/>
        </w:rPr>
        <w:t>,</w:t>
      </w:r>
      <w:r w:rsidR="00D40A7A">
        <w:rPr>
          <w:sz w:val="28"/>
          <w:szCs w:val="28"/>
        </w:rPr>
        <w:t xml:space="preserve"> </w:t>
      </w:r>
      <w:r w:rsidR="0071589F">
        <w:rPr>
          <w:sz w:val="28"/>
          <w:szCs w:val="28"/>
        </w:rPr>
        <w:t>а именно</w:t>
      </w:r>
      <w:r w:rsidR="00D40A7A">
        <w:rPr>
          <w:sz w:val="28"/>
          <w:szCs w:val="28"/>
        </w:rPr>
        <w:t>,</w:t>
      </w:r>
      <w:r w:rsidR="0071589F">
        <w:rPr>
          <w:sz w:val="28"/>
          <w:szCs w:val="28"/>
        </w:rPr>
        <w:t xml:space="preserve">  не устанавливал</w:t>
      </w:r>
      <w:r w:rsidR="00D40A7A">
        <w:rPr>
          <w:sz w:val="28"/>
          <w:szCs w:val="28"/>
        </w:rPr>
        <w:t>ся объем резервного фонда</w:t>
      </w:r>
      <w:r w:rsidR="0071589F">
        <w:rPr>
          <w:sz w:val="28"/>
          <w:szCs w:val="28"/>
        </w:rPr>
        <w:t xml:space="preserve"> и не прописывал</w:t>
      </w:r>
      <w:r w:rsidR="00D40A7A">
        <w:rPr>
          <w:sz w:val="28"/>
          <w:szCs w:val="28"/>
        </w:rPr>
        <w:t>ся</w:t>
      </w:r>
      <w:r w:rsidR="0071589F">
        <w:rPr>
          <w:sz w:val="28"/>
          <w:szCs w:val="28"/>
        </w:rPr>
        <w:t xml:space="preserve"> в текстовой части</w:t>
      </w:r>
      <w:r w:rsidR="00D40A7A">
        <w:rPr>
          <w:sz w:val="28"/>
          <w:szCs w:val="28"/>
        </w:rPr>
        <w:t xml:space="preserve"> проекта решения в следующих поселениях</w:t>
      </w:r>
      <w:r w:rsidR="00424227">
        <w:rPr>
          <w:sz w:val="28"/>
          <w:szCs w:val="28"/>
        </w:rPr>
        <w:t xml:space="preserve">: </w:t>
      </w:r>
      <w:proofErr w:type="spellStart"/>
      <w:r w:rsidR="00424227">
        <w:rPr>
          <w:sz w:val="28"/>
          <w:szCs w:val="28"/>
        </w:rPr>
        <w:t>Казимировское</w:t>
      </w:r>
      <w:proofErr w:type="spellEnd"/>
      <w:r w:rsidR="00424227">
        <w:rPr>
          <w:sz w:val="28"/>
          <w:szCs w:val="28"/>
        </w:rPr>
        <w:t xml:space="preserve">, </w:t>
      </w:r>
      <w:proofErr w:type="spellStart"/>
      <w:r w:rsidR="00424227">
        <w:rPr>
          <w:sz w:val="28"/>
          <w:szCs w:val="28"/>
        </w:rPr>
        <w:t>Любавичское</w:t>
      </w:r>
      <w:proofErr w:type="spellEnd"/>
      <w:r w:rsidR="00424227">
        <w:rPr>
          <w:sz w:val="28"/>
          <w:szCs w:val="28"/>
        </w:rPr>
        <w:t xml:space="preserve">, </w:t>
      </w:r>
      <w:proofErr w:type="spellStart"/>
      <w:r w:rsidR="00424227">
        <w:rPr>
          <w:sz w:val="28"/>
          <w:szCs w:val="28"/>
        </w:rPr>
        <w:t>Переволочское</w:t>
      </w:r>
      <w:proofErr w:type="spellEnd"/>
      <w:r w:rsidR="00424227">
        <w:rPr>
          <w:sz w:val="28"/>
          <w:szCs w:val="28"/>
        </w:rPr>
        <w:t xml:space="preserve">, </w:t>
      </w:r>
      <w:proofErr w:type="spellStart"/>
      <w:r w:rsidR="00424227">
        <w:rPr>
          <w:sz w:val="28"/>
          <w:szCs w:val="28"/>
        </w:rPr>
        <w:t>Понизовское</w:t>
      </w:r>
      <w:proofErr w:type="spellEnd"/>
      <w:r w:rsidR="00424227">
        <w:rPr>
          <w:sz w:val="28"/>
          <w:szCs w:val="28"/>
        </w:rPr>
        <w:t>;</w:t>
      </w:r>
    </w:p>
    <w:p w:rsidR="004A58A9" w:rsidRDefault="004A58A9" w:rsidP="004A58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статьи 86 «Расходные обязательства муниципального образования»,  </w:t>
      </w:r>
      <w:r w:rsidR="00C377BE">
        <w:rPr>
          <w:sz w:val="28"/>
          <w:szCs w:val="28"/>
        </w:rPr>
        <w:t xml:space="preserve">т.е. </w:t>
      </w:r>
      <w:r>
        <w:rPr>
          <w:sz w:val="28"/>
          <w:szCs w:val="28"/>
        </w:rPr>
        <w:t xml:space="preserve"> </w:t>
      </w:r>
      <w:r w:rsidR="00C377BE">
        <w:rPr>
          <w:sz w:val="28"/>
          <w:szCs w:val="28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- не устанавливались и не представлялись  нормативно-правовые акты по внесению изменений в муниципальные и ведомственные целевые программы</w:t>
      </w:r>
      <w:r>
        <w:rPr>
          <w:sz w:val="28"/>
          <w:szCs w:val="28"/>
        </w:rPr>
        <w:t xml:space="preserve"> (все участники бюджетного процесса);</w:t>
      </w:r>
    </w:p>
    <w:p w:rsidR="00527288" w:rsidRDefault="00527288" w:rsidP="004A58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24227" w:rsidRDefault="00424227" w:rsidP="004A58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статьи 92.1 «Дефицит бюджета субъекта Российской Федерации, дефицит местного бюджета»</w:t>
      </w:r>
      <w:r w:rsidR="00F11C81">
        <w:rPr>
          <w:sz w:val="28"/>
          <w:szCs w:val="28"/>
        </w:rPr>
        <w:t xml:space="preserve"> отмечено в </w:t>
      </w:r>
      <w:proofErr w:type="spellStart"/>
      <w:r w:rsidR="001F583F">
        <w:rPr>
          <w:sz w:val="28"/>
          <w:szCs w:val="28"/>
        </w:rPr>
        <w:t>Казимировско</w:t>
      </w:r>
      <w:r w:rsidR="00F11C81">
        <w:rPr>
          <w:sz w:val="28"/>
          <w:szCs w:val="28"/>
        </w:rPr>
        <w:t>м</w:t>
      </w:r>
      <w:proofErr w:type="spellEnd"/>
      <w:r w:rsidR="001F583F">
        <w:rPr>
          <w:sz w:val="28"/>
          <w:szCs w:val="28"/>
        </w:rPr>
        <w:t xml:space="preserve">, </w:t>
      </w:r>
      <w:proofErr w:type="spellStart"/>
      <w:r w:rsidR="001F583F">
        <w:rPr>
          <w:sz w:val="28"/>
          <w:szCs w:val="28"/>
        </w:rPr>
        <w:t>Кругловско</w:t>
      </w:r>
      <w:r w:rsidR="00F11C81">
        <w:rPr>
          <w:sz w:val="28"/>
          <w:szCs w:val="28"/>
        </w:rPr>
        <w:t>м</w:t>
      </w:r>
      <w:proofErr w:type="spellEnd"/>
      <w:r w:rsidR="001F583F">
        <w:rPr>
          <w:sz w:val="28"/>
          <w:szCs w:val="28"/>
        </w:rPr>
        <w:t xml:space="preserve">, </w:t>
      </w:r>
      <w:proofErr w:type="spellStart"/>
      <w:r w:rsidR="001F583F">
        <w:rPr>
          <w:sz w:val="28"/>
          <w:szCs w:val="28"/>
        </w:rPr>
        <w:t>Любавичско</w:t>
      </w:r>
      <w:r w:rsidR="00F11C81">
        <w:rPr>
          <w:sz w:val="28"/>
          <w:szCs w:val="28"/>
        </w:rPr>
        <w:t>м</w:t>
      </w:r>
      <w:proofErr w:type="spellEnd"/>
      <w:r w:rsidR="001F583F">
        <w:rPr>
          <w:sz w:val="28"/>
          <w:szCs w:val="28"/>
        </w:rPr>
        <w:t xml:space="preserve">, </w:t>
      </w:r>
      <w:proofErr w:type="spellStart"/>
      <w:r w:rsidR="001F583F">
        <w:rPr>
          <w:sz w:val="28"/>
          <w:szCs w:val="28"/>
        </w:rPr>
        <w:t>Руднянско</w:t>
      </w:r>
      <w:r w:rsidR="00F11C81">
        <w:rPr>
          <w:sz w:val="28"/>
          <w:szCs w:val="28"/>
        </w:rPr>
        <w:t>м</w:t>
      </w:r>
      <w:proofErr w:type="spellEnd"/>
      <w:r w:rsidR="00F11C81">
        <w:rPr>
          <w:sz w:val="28"/>
          <w:szCs w:val="28"/>
        </w:rPr>
        <w:t xml:space="preserve"> поселениях</w:t>
      </w:r>
      <w:r w:rsidR="001F583F">
        <w:rPr>
          <w:sz w:val="28"/>
          <w:szCs w:val="28"/>
        </w:rPr>
        <w:t>;</w:t>
      </w:r>
    </w:p>
    <w:p w:rsidR="001F583F" w:rsidRDefault="001F583F" w:rsidP="004A58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статьи 96 «Источники финансирования дефицита местного бюджета», не устанавливались </w:t>
      </w:r>
      <w:r w:rsidR="00C377BE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 xml:space="preserve">к проектам решений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тмечено в следующих поселениях: </w:t>
      </w:r>
      <w:proofErr w:type="spellStart"/>
      <w:r>
        <w:rPr>
          <w:sz w:val="28"/>
          <w:szCs w:val="28"/>
        </w:rPr>
        <w:t>Казимировское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Кругловское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Любавичское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27288">
        <w:rPr>
          <w:sz w:val="28"/>
          <w:szCs w:val="28"/>
        </w:rPr>
        <w:t>Смолиговское</w:t>
      </w:r>
      <w:proofErr w:type="spellEnd"/>
      <w:r w:rsidR="00527288">
        <w:rPr>
          <w:sz w:val="28"/>
          <w:szCs w:val="28"/>
        </w:rPr>
        <w:t xml:space="preserve">, </w:t>
      </w:r>
      <w:proofErr w:type="spellStart"/>
      <w:r w:rsidR="00527288">
        <w:rPr>
          <w:sz w:val="28"/>
          <w:szCs w:val="28"/>
        </w:rPr>
        <w:t>Голынковсое</w:t>
      </w:r>
      <w:proofErr w:type="spellEnd"/>
      <w:r w:rsidR="00C377BE">
        <w:rPr>
          <w:sz w:val="28"/>
          <w:szCs w:val="28"/>
        </w:rPr>
        <w:t>;</w:t>
      </w:r>
    </w:p>
    <w:p w:rsidR="004C5CB2" w:rsidRDefault="004C5CB2" w:rsidP="004A58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A58A9" w:rsidRDefault="004A58A9" w:rsidP="004A58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</w:t>
      </w:r>
      <w:r w:rsidRPr="00DC4412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287757">
        <w:rPr>
          <w:sz w:val="28"/>
          <w:szCs w:val="28"/>
        </w:rPr>
        <w:t>179</w:t>
      </w:r>
      <w:r w:rsidRPr="00DC4412">
        <w:rPr>
          <w:sz w:val="28"/>
          <w:szCs w:val="28"/>
        </w:rPr>
        <w:t xml:space="preserve"> «Долгосрочные целевые программы», предлагаемые к финансированию начиная с очередного финансового года, подлежат утверждению местной администрацией муниципального образования не позднее одного месяца до дня внесения проекта решения о соответствующем бюджете в представительный орган</w:t>
      </w:r>
      <w:r>
        <w:rPr>
          <w:sz w:val="28"/>
          <w:szCs w:val="28"/>
        </w:rPr>
        <w:t xml:space="preserve"> (</w:t>
      </w:r>
      <w:r w:rsidR="00287757">
        <w:rPr>
          <w:sz w:val="28"/>
          <w:szCs w:val="28"/>
        </w:rPr>
        <w:t>все участники бюджетного процесса</w:t>
      </w:r>
      <w:r>
        <w:rPr>
          <w:sz w:val="28"/>
          <w:szCs w:val="28"/>
        </w:rPr>
        <w:t>);</w:t>
      </w:r>
    </w:p>
    <w:p w:rsidR="004A58A9" w:rsidRDefault="004A58A9" w:rsidP="004A58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статьи 52 «Местные бюджеты»</w:t>
      </w:r>
      <w:r w:rsidR="00287757">
        <w:rPr>
          <w:sz w:val="28"/>
          <w:szCs w:val="28"/>
        </w:rPr>
        <w:t xml:space="preserve"> Федерального закона от 6 октября 2003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AA1283">
        <w:rPr>
          <w:sz w:val="28"/>
          <w:szCs w:val="28"/>
        </w:rPr>
        <w:t>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правоотношений, осуществлению бюджетного процесса, разм</w:t>
      </w:r>
      <w:r w:rsidR="00F11C81">
        <w:rPr>
          <w:sz w:val="28"/>
          <w:szCs w:val="28"/>
        </w:rPr>
        <w:t>ерам дефицита местных бюджетов</w:t>
      </w:r>
      <w:r w:rsidR="005611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22FA7">
        <w:rPr>
          <w:sz w:val="28"/>
          <w:szCs w:val="28"/>
        </w:rPr>
        <w:t>все участники бюджетного процесса</w:t>
      </w:r>
      <w:proofErr w:type="gramStart"/>
      <w:r w:rsidR="0052728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4C5CB2" w:rsidRDefault="004C5CB2" w:rsidP="004A58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A58A9" w:rsidRDefault="004A58A9" w:rsidP="004A58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Приказа Министерства Финансов РФ от 21.12.2011 №180н «Об утверждении указаний о порядке применения бюджетной классификации Российской Федерации» </w:t>
      </w:r>
      <w:r w:rsidR="00F11C81">
        <w:rPr>
          <w:sz w:val="28"/>
          <w:szCs w:val="28"/>
        </w:rPr>
        <w:t>отмечено в</w:t>
      </w:r>
      <w:r w:rsidR="00527288">
        <w:rPr>
          <w:sz w:val="28"/>
          <w:szCs w:val="28"/>
        </w:rPr>
        <w:t xml:space="preserve"> </w:t>
      </w:r>
      <w:proofErr w:type="spellStart"/>
      <w:r w:rsidR="00527288">
        <w:rPr>
          <w:sz w:val="28"/>
          <w:szCs w:val="28"/>
        </w:rPr>
        <w:t>Казимировско</w:t>
      </w:r>
      <w:r w:rsidR="00F11C81">
        <w:rPr>
          <w:sz w:val="28"/>
          <w:szCs w:val="28"/>
        </w:rPr>
        <w:t>м</w:t>
      </w:r>
      <w:proofErr w:type="spellEnd"/>
      <w:r w:rsidR="00527288">
        <w:rPr>
          <w:sz w:val="28"/>
          <w:szCs w:val="28"/>
        </w:rPr>
        <w:t xml:space="preserve">, </w:t>
      </w:r>
      <w:proofErr w:type="spellStart"/>
      <w:r w:rsidR="00D05C56">
        <w:rPr>
          <w:sz w:val="28"/>
          <w:szCs w:val="28"/>
        </w:rPr>
        <w:t>Кругловско</w:t>
      </w:r>
      <w:r w:rsidR="00F11C81">
        <w:rPr>
          <w:sz w:val="28"/>
          <w:szCs w:val="28"/>
        </w:rPr>
        <w:t>м</w:t>
      </w:r>
      <w:proofErr w:type="spellEnd"/>
      <w:r w:rsidR="00D05C56">
        <w:rPr>
          <w:sz w:val="28"/>
          <w:szCs w:val="28"/>
        </w:rPr>
        <w:t xml:space="preserve">, </w:t>
      </w:r>
      <w:proofErr w:type="spellStart"/>
      <w:r w:rsidR="00D05C56">
        <w:rPr>
          <w:sz w:val="28"/>
          <w:szCs w:val="28"/>
        </w:rPr>
        <w:t>Любавичско</w:t>
      </w:r>
      <w:r w:rsidR="00F11C81">
        <w:rPr>
          <w:sz w:val="28"/>
          <w:szCs w:val="28"/>
        </w:rPr>
        <w:t>м</w:t>
      </w:r>
      <w:proofErr w:type="spellEnd"/>
      <w:r w:rsidR="00D05C56">
        <w:rPr>
          <w:sz w:val="28"/>
          <w:szCs w:val="28"/>
        </w:rPr>
        <w:t xml:space="preserve">, </w:t>
      </w:r>
      <w:proofErr w:type="spellStart"/>
      <w:r w:rsidR="00D05C56">
        <w:rPr>
          <w:sz w:val="28"/>
          <w:szCs w:val="28"/>
        </w:rPr>
        <w:t>Понизовско</w:t>
      </w:r>
      <w:r w:rsidR="00F11C81">
        <w:rPr>
          <w:sz w:val="28"/>
          <w:szCs w:val="28"/>
        </w:rPr>
        <w:t>м</w:t>
      </w:r>
      <w:proofErr w:type="spellEnd"/>
      <w:r w:rsidR="00D05C56">
        <w:rPr>
          <w:sz w:val="28"/>
          <w:szCs w:val="28"/>
        </w:rPr>
        <w:t xml:space="preserve">, </w:t>
      </w:r>
      <w:proofErr w:type="spellStart"/>
      <w:r w:rsidR="00D05C56">
        <w:rPr>
          <w:sz w:val="28"/>
          <w:szCs w:val="28"/>
        </w:rPr>
        <w:t>Смолиговско</w:t>
      </w:r>
      <w:r w:rsidR="00F11C81">
        <w:rPr>
          <w:sz w:val="28"/>
          <w:szCs w:val="28"/>
        </w:rPr>
        <w:t>м</w:t>
      </w:r>
      <w:proofErr w:type="spellEnd"/>
      <w:r w:rsidR="00D05C56">
        <w:rPr>
          <w:sz w:val="28"/>
          <w:szCs w:val="28"/>
        </w:rPr>
        <w:t xml:space="preserve">, </w:t>
      </w:r>
      <w:proofErr w:type="spellStart"/>
      <w:r w:rsidR="00D05C56">
        <w:rPr>
          <w:sz w:val="28"/>
          <w:szCs w:val="28"/>
        </w:rPr>
        <w:t>Чистиковско</w:t>
      </w:r>
      <w:r w:rsidR="00F11C81">
        <w:rPr>
          <w:sz w:val="28"/>
          <w:szCs w:val="28"/>
        </w:rPr>
        <w:t>м</w:t>
      </w:r>
      <w:proofErr w:type="spellEnd"/>
      <w:r w:rsidR="00F11C81">
        <w:rPr>
          <w:sz w:val="28"/>
          <w:szCs w:val="28"/>
        </w:rPr>
        <w:t xml:space="preserve"> поселениях</w:t>
      </w:r>
      <w:r>
        <w:rPr>
          <w:sz w:val="28"/>
          <w:szCs w:val="28"/>
        </w:rPr>
        <w:t>.</w:t>
      </w:r>
    </w:p>
    <w:p w:rsidR="004A58A9" w:rsidRDefault="004A58A9" w:rsidP="004A58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4466" w:rsidRPr="00C04946" w:rsidRDefault="009869AA" w:rsidP="00F11C81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проведения </w:t>
      </w:r>
      <w:r w:rsidR="00E64466">
        <w:rPr>
          <w:sz w:val="28"/>
          <w:szCs w:val="28"/>
        </w:rPr>
        <w:t xml:space="preserve"> </w:t>
      </w:r>
      <w:r w:rsidR="00E64466" w:rsidRPr="009869AA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="00E64466" w:rsidRPr="009869AA">
        <w:rPr>
          <w:sz w:val="28"/>
          <w:szCs w:val="28"/>
        </w:rPr>
        <w:t xml:space="preserve"> проектов бюджетов на очередной финансовый год</w:t>
      </w:r>
      <w:r>
        <w:rPr>
          <w:sz w:val="28"/>
          <w:szCs w:val="28"/>
        </w:rPr>
        <w:t xml:space="preserve"> </w:t>
      </w:r>
      <w:r w:rsidR="00AC73B7">
        <w:rPr>
          <w:sz w:val="28"/>
          <w:szCs w:val="28"/>
        </w:rPr>
        <w:t>(2013)</w:t>
      </w:r>
      <w:r w:rsidR="00E64466" w:rsidRPr="009869AA">
        <w:rPr>
          <w:sz w:val="28"/>
          <w:szCs w:val="28"/>
        </w:rPr>
        <w:t xml:space="preserve"> и плановый период  </w:t>
      </w:r>
      <w:r w:rsidR="00AC73B7">
        <w:rPr>
          <w:sz w:val="28"/>
          <w:szCs w:val="28"/>
        </w:rPr>
        <w:t xml:space="preserve">(2014и 2015 годов) </w:t>
      </w:r>
      <w:r w:rsidR="00E64466" w:rsidRPr="009869A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нарушение статьи 184.1 «Общие положения» Бюджетного кодекса</w:t>
      </w:r>
      <w:r w:rsidR="0078635B">
        <w:rPr>
          <w:sz w:val="28"/>
          <w:szCs w:val="28"/>
        </w:rPr>
        <w:t xml:space="preserve">, </w:t>
      </w:r>
      <w:r w:rsidR="0078635B" w:rsidRPr="00C04946">
        <w:rPr>
          <w:sz w:val="28"/>
          <w:szCs w:val="28"/>
        </w:rPr>
        <w:t>т.е.  в проектах решений о бюджете  не были  предусмотрены условно утвержденные расходы в случае утверждения бюджета на очередной финансовый год и плановый период на первый год планового периода в объеме не менее 2,5% общего</w:t>
      </w:r>
      <w:proofErr w:type="gramEnd"/>
      <w:r w:rsidR="0078635B" w:rsidRPr="00C04946">
        <w:rPr>
          <w:sz w:val="28"/>
          <w:szCs w:val="28"/>
        </w:rPr>
        <w:t xml:space="preserve"> объема  расходов бюджета, на второй год планового периода в объеме не менее 5% общего объема расходов бюджета </w:t>
      </w:r>
      <w:r w:rsidR="00722FA7" w:rsidRPr="00C04946">
        <w:rPr>
          <w:sz w:val="28"/>
          <w:szCs w:val="28"/>
        </w:rPr>
        <w:t>(</w:t>
      </w:r>
      <w:r w:rsidR="0078635B" w:rsidRPr="00C04946">
        <w:rPr>
          <w:sz w:val="28"/>
          <w:szCs w:val="28"/>
        </w:rPr>
        <w:t>все участники бюджетного процесса</w:t>
      </w:r>
      <w:r w:rsidR="00722FA7" w:rsidRPr="00C04946">
        <w:rPr>
          <w:sz w:val="28"/>
          <w:szCs w:val="28"/>
        </w:rPr>
        <w:t>)</w:t>
      </w:r>
      <w:r w:rsidR="0078635B" w:rsidRPr="00C04946">
        <w:rPr>
          <w:sz w:val="28"/>
          <w:szCs w:val="28"/>
        </w:rPr>
        <w:t>.</w:t>
      </w:r>
    </w:p>
    <w:p w:rsidR="0078635B" w:rsidRPr="009869AA" w:rsidRDefault="0078635B" w:rsidP="004A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04946">
        <w:rPr>
          <w:sz w:val="28"/>
          <w:szCs w:val="28"/>
        </w:rPr>
        <w:t>Также, всем было отмечено</w:t>
      </w:r>
      <w:r w:rsidR="000C572A" w:rsidRPr="00C04946">
        <w:rPr>
          <w:sz w:val="28"/>
          <w:szCs w:val="28"/>
        </w:rPr>
        <w:t>, что</w:t>
      </w:r>
      <w:r w:rsidRPr="00C04946">
        <w:rPr>
          <w:sz w:val="28"/>
          <w:szCs w:val="28"/>
        </w:rPr>
        <w:t xml:space="preserve"> Положени</w:t>
      </w:r>
      <w:r w:rsidR="00C377BE" w:rsidRPr="00C04946">
        <w:rPr>
          <w:sz w:val="28"/>
          <w:szCs w:val="28"/>
        </w:rPr>
        <w:t>е</w:t>
      </w:r>
      <w:r w:rsidRPr="00C04946">
        <w:rPr>
          <w:sz w:val="28"/>
          <w:szCs w:val="28"/>
        </w:rPr>
        <w:t xml:space="preserve"> о бюджетном процессе </w:t>
      </w:r>
      <w:r w:rsidR="000C572A" w:rsidRPr="00C04946">
        <w:rPr>
          <w:sz w:val="28"/>
          <w:szCs w:val="28"/>
        </w:rPr>
        <w:t>в каждом муниципальном образовании не соответствует  действующему законодательству Российской Федерации.</w:t>
      </w:r>
    </w:p>
    <w:p w:rsidR="00722FA7" w:rsidRDefault="00722FA7" w:rsidP="00722FA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Контрольно-ревизионная комиссия в своих экспертных заключениях отмечала установленные нарушения и указывала на необходимость их устранения до принятия проектов нормативно-правовых актов.</w:t>
      </w:r>
    </w:p>
    <w:p w:rsidR="00722FA7" w:rsidRDefault="00722FA7" w:rsidP="00722FA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Контрольно-ревизионная комиссия осуществляла свою деятельность в условиях становления внешнего муниципального финансового контроля, поэтому  не применяла меры дисциплинарной и другой ответственности к </w:t>
      </w:r>
      <w:r>
        <w:rPr>
          <w:sz w:val="28"/>
          <w:szCs w:val="28"/>
        </w:rPr>
        <w:lastRenderedPageBreak/>
        <w:t>лицам, допустившим нарушения действующего законодательства Российской Федерации.</w:t>
      </w:r>
    </w:p>
    <w:p w:rsidR="004A58A9" w:rsidRDefault="00C377BE" w:rsidP="004A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Экспертные з</w:t>
      </w:r>
      <w:r w:rsidR="004A58A9">
        <w:rPr>
          <w:sz w:val="28"/>
          <w:szCs w:val="28"/>
        </w:rPr>
        <w:t xml:space="preserve">аключения </w:t>
      </w:r>
      <w:r>
        <w:rPr>
          <w:sz w:val="28"/>
          <w:szCs w:val="28"/>
        </w:rPr>
        <w:t xml:space="preserve">для ознакомления и </w:t>
      </w:r>
      <w:r w:rsidR="004A58A9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ия были представлены </w:t>
      </w:r>
      <w:r w:rsidR="00682D08">
        <w:rPr>
          <w:sz w:val="28"/>
          <w:szCs w:val="28"/>
        </w:rPr>
        <w:t>- Главам муниципальных образований, Главам Администраций муниципальных образований, Председателям Советов Депутатов</w:t>
      </w:r>
      <w:r>
        <w:rPr>
          <w:sz w:val="28"/>
          <w:szCs w:val="28"/>
        </w:rPr>
        <w:t xml:space="preserve">, </w:t>
      </w:r>
      <w:r w:rsidR="00682D08">
        <w:rPr>
          <w:sz w:val="28"/>
          <w:szCs w:val="28"/>
        </w:rPr>
        <w:t xml:space="preserve">а </w:t>
      </w:r>
      <w:r>
        <w:rPr>
          <w:sz w:val="28"/>
          <w:szCs w:val="28"/>
        </w:rPr>
        <w:t>так</w:t>
      </w:r>
      <w:r w:rsidR="00682D08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  </w:t>
      </w:r>
      <w:r w:rsidR="004A5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 </w:t>
      </w:r>
      <w:r w:rsidR="004A58A9">
        <w:rPr>
          <w:sz w:val="28"/>
          <w:szCs w:val="28"/>
        </w:rPr>
        <w:t xml:space="preserve"> бюджетной комиссии </w:t>
      </w:r>
      <w:proofErr w:type="spellStart"/>
      <w:r w:rsidR="004A58A9">
        <w:rPr>
          <w:sz w:val="28"/>
          <w:szCs w:val="28"/>
        </w:rPr>
        <w:t>Руднянского</w:t>
      </w:r>
      <w:proofErr w:type="spellEnd"/>
      <w:r w:rsidR="004A58A9">
        <w:rPr>
          <w:sz w:val="28"/>
          <w:szCs w:val="28"/>
        </w:rPr>
        <w:t xml:space="preserve"> районного представительного Собрания и бюджетных комиссиях в представительных органах городских и сельских поселениях.</w:t>
      </w:r>
      <w:proofErr w:type="gramEnd"/>
    </w:p>
    <w:p w:rsidR="004C5CB2" w:rsidRDefault="004C5CB2" w:rsidP="004A5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272B1" w:rsidRDefault="00A41CEC" w:rsidP="009E7B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72B1">
        <w:rPr>
          <w:sz w:val="28"/>
          <w:szCs w:val="28"/>
        </w:rPr>
        <w:t xml:space="preserve">Контрольно-ревизионной комиссией </w:t>
      </w:r>
      <w:r w:rsidR="00C832F6">
        <w:rPr>
          <w:sz w:val="28"/>
          <w:szCs w:val="28"/>
        </w:rPr>
        <w:t xml:space="preserve">проводилась организационно-методическая работа, а именно </w:t>
      </w:r>
      <w:r w:rsidR="00C272B1">
        <w:rPr>
          <w:sz w:val="28"/>
          <w:szCs w:val="28"/>
        </w:rPr>
        <w:t xml:space="preserve">разработаны и утверждены следующие </w:t>
      </w:r>
      <w:r w:rsidR="00C272B1" w:rsidRPr="00152CE4">
        <w:rPr>
          <w:sz w:val="28"/>
          <w:szCs w:val="28"/>
        </w:rPr>
        <w:t xml:space="preserve">нормативно-правовые </w:t>
      </w:r>
      <w:r w:rsidR="00C272B1">
        <w:rPr>
          <w:sz w:val="28"/>
          <w:szCs w:val="28"/>
        </w:rPr>
        <w:t>документы:</w:t>
      </w:r>
    </w:p>
    <w:p w:rsidR="00C272B1" w:rsidRDefault="00C272B1" w:rsidP="00C272B1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инструкции работников Контрольно-ревизионной комиссии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район;</w:t>
      </w:r>
    </w:p>
    <w:p w:rsidR="00C272B1" w:rsidRDefault="00C272B1" w:rsidP="00C272B1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 Контрольно-ревизионной комиссии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район;</w:t>
      </w:r>
    </w:p>
    <w:p w:rsidR="00C272B1" w:rsidRDefault="00C272B1" w:rsidP="00C272B1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Инструкция по делопроизводству в Контрольно-ревизионной комиссии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район;</w:t>
      </w:r>
    </w:p>
    <w:p w:rsidR="00C272B1" w:rsidRPr="003C2240" w:rsidRDefault="00C272B1" w:rsidP="00C272B1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224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3C2240">
        <w:rPr>
          <w:sz w:val="28"/>
          <w:szCs w:val="28"/>
        </w:rPr>
        <w:t xml:space="preserve">проведения внешней проверки годового отчета об исполнении бюджета муниципального образования </w:t>
      </w:r>
      <w:proofErr w:type="spellStart"/>
      <w:r w:rsidRPr="003C2240">
        <w:rPr>
          <w:sz w:val="28"/>
          <w:szCs w:val="28"/>
        </w:rPr>
        <w:t>Руднянский</w:t>
      </w:r>
      <w:proofErr w:type="spellEnd"/>
      <w:r w:rsidRPr="003C2240">
        <w:rPr>
          <w:sz w:val="28"/>
          <w:szCs w:val="28"/>
        </w:rPr>
        <w:t xml:space="preserve"> район Смоленской области и годовых отчетов об исполнении бюджетов городских и сельских поселений,  входящих в состав муниципального образования </w:t>
      </w:r>
      <w:proofErr w:type="spellStart"/>
      <w:r w:rsidRPr="003C2240">
        <w:rPr>
          <w:sz w:val="28"/>
          <w:szCs w:val="28"/>
        </w:rPr>
        <w:t>Руднянский</w:t>
      </w:r>
      <w:proofErr w:type="spellEnd"/>
      <w:r w:rsidRPr="003C22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A979A8" w:rsidRPr="00C04946" w:rsidRDefault="00A979A8" w:rsidP="00A979A8">
      <w:pPr>
        <w:jc w:val="both"/>
        <w:rPr>
          <w:sz w:val="28"/>
          <w:szCs w:val="28"/>
        </w:rPr>
      </w:pPr>
      <w:r w:rsidRPr="00C04946">
        <w:rPr>
          <w:sz w:val="28"/>
          <w:szCs w:val="28"/>
        </w:rPr>
        <w:t xml:space="preserve">              10 октября 2012 года председатель Контрольно-ревизионной комиссии принял участие в работе конференции  контрольно-счетных органов Смоленской области, проходившей в г. Смоленске. </w:t>
      </w:r>
    </w:p>
    <w:p w:rsidR="00A979A8" w:rsidRPr="00C04946" w:rsidRDefault="00A979A8" w:rsidP="00A979A8">
      <w:pPr>
        <w:ind w:firstLine="300"/>
        <w:jc w:val="both"/>
        <w:rPr>
          <w:sz w:val="28"/>
          <w:szCs w:val="28"/>
        </w:rPr>
      </w:pPr>
      <w:r w:rsidRPr="00C04946">
        <w:rPr>
          <w:sz w:val="28"/>
          <w:szCs w:val="28"/>
        </w:rPr>
        <w:t xml:space="preserve">  В ходе работы конференции заключено Соглашение об образовании Совета контрольно-счетных органов Смоленской области, председатель Контрольно-ревизионной комиссии муниципального образования </w:t>
      </w:r>
      <w:proofErr w:type="spellStart"/>
      <w:r w:rsidRPr="00C04946">
        <w:rPr>
          <w:sz w:val="28"/>
          <w:szCs w:val="28"/>
        </w:rPr>
        <w:t>Руднянский</w:t>
      </w:r>
      <w:proofErr w:type="spellEnd"/>
      <w:r w:rsidRPr="00C04946">
        <w:rPr>
          <w:sz w:val="28"/>
          <w:szCs w:val="28"/>
        </w:rPr>
        <w:t xml:space="preserve"> район  избран  в члены Совета контрольно-счетных органов Смоленской области. </w:t>
      </w:r>
    </w:p>
    <w:p w:rsidR="00C535E8" w:rsidRDefault="00722FA7" w:rsidP="00AC74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Деятельность Контрольно-ревизионной комиссии основывается на принципах законности, объективности, эффективности, независимости и гласности.</w:t>
      </w:r>
    </w:p>
    <w:sectPr w:rsidR="00C5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A74"/>
    <w:multiLevelType w:val="hybridMultilevel"/>
    <w:tmpl w:val="AD646252"/>
    <w:lvl w:ilvl="0" w:tplc="E93E9738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230265"/>
    <w:multiLevelType w:val="hybridMultilevel"/>
    <w:tmpl w:val="7DD4A5A0"/>
    <w:lvl w:ilvl="0" w:tplc="D1CAC4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047DA7"/>
    <w:rsid w:val="000C572A"/>
    <w:rsid w:val="001C2350"/>
    <w:rsid w:val="001C3E4A"/>
    <w:rsid w:val="001D2F0B"/>
    <w:rsid w:val="001D4267"/>
    <w:rsid w:val="001F583F"/>
    <w:rsid w:val="00287757"/>
    <w:rsid w:val="002938A9"/>
    <w:rsid w:val="002B5586"/>
    <w:rsid w:val="002E4AFF"/>
    <w:rsid w:val="003A2057"/>
    <w:rsid w:val="003A687E"/>
    <w:rsid w:val="003D7BCB"/>
    <w:rsid w:val="00424227"/>
    <w:rsid w:val="00461BA5"/>
    <w:rsid w:val="00464D8A"/>
    <w:rsid w:val="004A58A9"/>
    <w:rsid w:val="004C5CB2"/>
    <w:rsid w:val="004F052D"/>
    <w:rsid w:val="00527288"/>
    <w:rsid w:val="00535E1F"/>
    <w:rsid w:val="00536EAE"/>
    <w:rsid w:val="00561132"/>
    <w:rsid w:val="0057564B"/>
    <w:rsid w:val="00615EDC"/>
    <w:rsid w:val="006249BC"/>
    <w:rsid w:val="00633933"/>
    <w:rsid w:val="006447A1"/>
    <w:rsid w:val="00673735"/>
    <w:rsid w:val="00682D08"/>
    <w:rsid w:val="00686DD1"/>
    <w:rsid w:val="00692F22"/>
    <w:rsid w:val="006D081E"/>
    <w:rsid w:val="00703D69"/>
    <w:rsid w:val="0071589F"/>
    <w:rsid w:val="00722FA7"/>
    <w:rsid w:val="007246F6"/>
    <w:rsid w:val="0076141C"/>
    <w:rsid w:val="0078501C"/>
    <w:rsid w:val="0078635B"/>
    <w:rsid w:val="007E1684"/>
    <w:rsid w:val="007E4F46"/>
    <w:rsid w:val="00812C75"/>
    <w:rsid w:val="00871F49"/>
    <w:rsid w:val="008736FF"/>
    <w:rsid w:val="00893107"/>
    <w:rsid w:val="008C5EF4"/>
    <w:rsid w:val="008F5CC0"/>
    <w:rsid w:val="008F787C"/>
    <w:rsid w:val="00916DFA"/>
    <w:rsid w:val="009869AA"/>
    <w:rsid w:val="009E7BEB"/>
    <w:rsid w:val="00A41464"/>
    <w:rsid w:val="00A41CEC"/>
    <w:rsid w:val="00A5704D"/>
    <w:rsid w:val="00A6337C"/>
    <w:rsid w:val="00A638B7"/>
    <w:rsid w:val="00A979A8"/>
    <w:rsid w:val="00AA44C5"/>
    <w:rsid w:val="00AC0A6C"/>
    <w:rsid w:val="00AC73B7"/>
    <w:rsid w:val="00AC74C4"/>
    <w:rsid w:val="00BA397B"/>
    <w:rsid w:val="00BF456A"/>
    <w:rsid w:val="00C042B6"/>
    <w:rsid w:val="00C04946"/>
    <w:rsid w:val="00C272B1"/>
    <w:rsid w:val="00C353BD"/>
    <w:rsid w:val="00C377BE"/>
    <w:rsid w:val="00C47A52"/>
    <w:rsid w:val="00C535E8"/>
    <w:rsid w:val="00C61387"/>
    <w:rsid w:val="00C832F6"/>
    <w:rsid w:val="00CB689D"/>
    <w:rsid w:val="00CF639D"/>
    <w:rsid w:val="00D021E0"/>
    <w:rsid w:val="00D05C56"/>
    <w:rsid w:val="00D10FD5"/>
    <w:rsid w:val="00D24B0D"/>
    <w:rsid w:val="00D40A7A"/>
    <w:rsid w:val="00D720F3"/>
    <w:rsid w:val="00DA127E"/>
    <w:rsid w:val="00E6277B"/>
    <w:rsid w:val="00E64466"/>
    <w:rsid w:val="00E77E5E"/>
    <w:rsid w:val="00EA61C1"/>
    <w:rsid w:val="00EB163B"/>
    <w:rsid w:val="00EC3720"/>
    <w:rsid w:val="00F059A6"/>
    <w:rsid w:val="00F11C81"/>
    <w:rsid w:val="00F22DFD"/>
    <w:rsid w:val="00F42240"/>
    <w:rsid w:val="00F54158"/>
    <w:rsid w:val="00F613B0"/>
    <w:rsid w:val="00F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ankgorodov.ru/coa/5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DE5B-F308-4205-9661-3B30AB02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2013-02-22T11:09:00Z</cp:lastPrinted>
  <dcterms:created xsi:type="dcterms:W3CDTF">2013-03-14T08:01:00Z</dcterms:created>
  <dcterms:modified xsi:type="dcterms:W3CDTF">2013-03-14T08:01:00Z</dcterms:modified>
</cp:coreProperties>
</file>