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  <w:bookmarkStart w:id="0" w:name="_GoBack"/>
      <w:bookmarkEnd w:id="0"/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E6E93" w:rsidRDefault="004E6E93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</w:t>
      </w:r>
      <w:r w:rsidRPr="00A07205">
        <w:rPr>
          <w:sz w:val="28"/>
          <w:szCs w:val="28"/>
          <w:u w:val="single"/>
        </w:rPr>
        <w:t xml:space="preserve">            </w:t>
      </w:r>
      <w:r w:rsidRPr="00A07205">
        <w:rPr>
          <w:sz w:val="28"/>
          <w:szCs w:val="28"/>
        </w:rPr>
        <w:t xml:space="preserve"> № _____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B35CD7" w:rsidRPr="00B35CD7" w:rsidRDefault="00B35CD7" w:rsidP="00B35CD7">
            <w:pPr>
              <w:ind w:right="-250"/>
              <w:rPr>
                <w:sz w:val="28"/>
                <w:szCs w:val="28"/>
              </w:rPr>
            </w:pPr>
            <w:r w:rsidRPr="00B35CD7">
              <w:rPr>
                <w:sz w:val="28"/>
                <w:szCs w:val="28"/>
              </w:rPr>
              <w:t xml:space="preserve">О проведении </w:t>
            </w:r>
            <w:r w:rsidR="00867EF1">
              <w:rPr>
                <w:sz w:val="28"/>
                <w:szCs w:val="28"/>
              </w:rPr>
              <w:t>вне</w:t>
            </w:r>
            <w:r w:rsidRPr="00B35CD7">
              <w:rPr>
                <w:sz w:val="28"/>
                <w:szCs w:val="28"/>
              </w:rPr>
              <w:t>плановой выездной проверки</w:t>
            </w:r>
          </w:p>
          <w:p w:rsidR="00491658" w:rsidRPr="00B86CA3" w:rsidRDefault="00B35CD7" w:rsidP="00B35CD7">
            <w:pPr>
              <w:rPr>
                <w:sz w:val="28"/>
                <w:szCs w:val="28"/>
              </w:rPr>
            </w:pPr>
            <w:r w:rsidRPr="00B35CD7">
              <w:rPr>
                <w:sz w:val="28"/>
                <w:szCs w:val="28"/>
              </w:rPr>
              <w:t>муниципального унитарного предприятия коммунального хозяйства «Чистик»</w:t>
            </w: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5CD7" w:rsidRPr="00B35CD7" w:rsidRDefault="00B35CD7" w:rsidP="00B35CD7">
      <w:pPr>
        <w:tabs>
          <w:tab w:val="left" w:pos="2280"/>
        </w:tabs>
        <w:ind w:firstLine="680"/>
        <w:jc w:val="both"/>
        <w:rPr>
          <w:sz w:val="28"/>
          <w:szCs w:val="28"/>
        </w:rPr>
      </w:pPr>
      <w:r w:rsidRPr="00B35CD7">
        <w:rPr>
          <w:sz w:val="28"/>
          <w:szCs w:val="28"/>
        </w:rPr>
        <w:t xml:space="preserve">1. Провести  </w:t>
      </w:r>
      <w:r w:rsidR="00867EF1">
        <w:rPr>
          <w:sz w:val="28"/>
          <w:szCs w:val="28"/>
        </w:rPr>
        <w:t xml:space="preserve">внеплановую выездную </w:t>
      </w:r>
      <w:r w:rsidRPr="00B35CD7">
        <w:rPr>
          <w:sz w:val="28"/>
          <w:szCs w:val="28"/>
        </w:rPr>
        <w:t>проверку в отношении муниципального унитарного предприятия коммунального хозяйства (МУП КХ) «Чистик».</w:t>
      </w:r>
    </w:p>
    <w:p w:rsidR="00B35CD7" w:rsidRPr="00B35CD7" w:rsidRDefault="00B35CD7" w:rsidP="00B35CD7">
      <w:pPr>
        <w:tabs>
          <w:tab w:val="left" w:pos="2280"/>
        </w:tabs>
        <w:ind w:firstLine="680"/>
        <w:jc w:val="both"/>
        <w:rPr>
          <w:sz w:val="28"/>
          <w:szCs w:val="28"/>
        </w:rPr>
      </w:pPr>
      <w:r w:rsidRPr="00B35CD7">
        <w:rPr>
          <w:sz w:val="28"/>
          <w:szCs w:val="28"/>
        </w:rPr>
        <w:t>2. Место нахождения:  216764, Смоленская область, Руднянский район,                         д. Чистик, ул. Садовая, д. 12.</w:t>
      </w:r>
    </w:p>
    <w:p w:rsidR="00491658" w:rsidRDefault="0036365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Руднянский район Смоленской области</w:t>
      </w:r>
    </w:p>
    <w:p w:rsidR="00491658" w:rsidRPr="004F7A7A" w:rsidRDefault="0036365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 w:rsidR="00070428">
        <w:rPr>
          <w:sz w:val="28"/>
          <w:szCs w:val="28"/>
        </w:rPr>
        <w:t>проверки исполнения предписаний №</w:t>
      </w:r>
      <w:r w:rsidR="00136583">
        <w:rPr>
          <w:sz w:val="28"/>
          <w:szCs w:val="28"/>
        </w:rPr>
        <w:t>13-26</w:t>
      </w:r>
      <w:r w:rsidR="00070428">
        <w:rPr>
          <w:sz w:val="28"/>
          <w:szCs w:val="28"/>
        </w:rPr>
        <w:t xml:space="preserve"> от </w:t>
      </w:r>
      <w:r w:rsidR="00136583">
        <w:rPr>
          <w:sz w:val="28"/>
          <w:szCs w:val="28"/>
        </w:rPr>
        <w:t>27.07.</w:t>
      </w:r>
      <w:r w:rsidR="00070428">
        <w:rPr>
          <w:sz w:val="28"/>
          <w:szCs w:val="28"/>
        </w:rPr>
        <w:t>2017 г.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</w:t>
      </w:r>
      <w:r w:rsidR="00194C9F">
        <w:rPr>
          <w:sz w:val="28"/>
          <w:szCs w:val="28"/>
        </w:rPr>
        <w:t>установление фактов исполнения (неисполнения)</w:t>
      </w:r>
      <w:r>
        <w:rPr>
          <w:sz w:val="28"/>
          <w:szCs w:val="28"/>
        </w:rPr>
        <w:t xml:space="preserve"> </w:t>
      </w:r>
      <w:r w:rsidR="00194C9F">
        <w:rPr>
          <w:sz w:val="28"/>
          <w:szCs w:val="28"/>
        </w:rPr>
        <w:t>мероприятий, указанных в проверяемых предписаниях.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 xml:space="preserve">  6. Предметом настоящей проверки</w:t>
      </w:r>
      <w:r w:rsidR="002E4511">
        <w:rPr>
          <w:sz w:val="28"/>
          <w:szCs w:val="28"/>
        </w:rPr>
        <w:t xml:space="preserve"> является</w:t>
      </w:r>
      <w:r w:rsidR="00194C9F">
        <w:rPr>
          <w:sz w:val="28"/>
          <w:szCs w:val="28"/>
        </w:rPr>
        <w:t>:</w:t>
      </w:r>
      <w:r w:rsidR="002E4511">
        <w:rPr>
          <w:sz w:val="28"/>
          <w:szCs w:val="28"/>
        </w:rPr>
        <w:t xml:space="preserve"> </w:t>
      </w:r>
      <w:r w:rsidR="00194C9F">
        <w:rPr>
          <w:sz w:val="28"/>
          <w:szCs w:val="28"/>
        </w:rPr>
        <w:t>выполнение предписани</w:t>
      </w:r>
      <w:r w:rsidR="002D1661">
        <w:rPr>
          <w:sz w:val="28"/>
          <w:szCs w:val="28"/>
        </w:rPr>
        <w:t>й</w:t>
      </w:r>
      <w:r w:rsidR="00194C9F">
        <w:rPr>
          <w:sz w:val="28"/>
          <w:szCs w:val="28"/>
        </w:rPr>
        <w:t xml:space="preserve"> органа муниципального контроля.</w:t>
      </w:r>
      <w:r w:rsidR="004F7A7A">
        <w:rPr>
          <w:sz w:val="28"/>
          <w:szCs w:val="28"/>
        </w:rPr>
        <w:t xml:space="preserve">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</w:t>
      </w:r>
      <w:r w:rsidR="00136583">
        <w:rPr>
          <w:sz w:val="28"/>
          <w:szCs w:val="28"/>
        </w:rPr>
        <w:t>20</w:t>
      </w:r>
      <w:r w:rsidR="00491658">
        <w:rPr>
          <w:sz w:val="28"/>
          <w:szCs w:val="28"/>
        </w:rPr>
        <w:t xml:space="preserve">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136583">
        <w:rPr>
          <w:sz w:val="28"/>
          <w:szCs w:val="28"/>
        </w:rPr>
        <w:t>14</w:t>
      </w:r>
      <w:r w:rsidR="00491658">
        <w:rPr>
          <w:sz w:val="28"/>
          <w:szCs w:val="28"/>
        </w:rPr>
        <w:t xml:space="preserve">» </w:t>
      </w:r>
      <w:r w:rsidR="00136583">
        <w:rPr>
          <w:sz w:val="28"/>
          <w:szCs w:val="28"/>
        </w:rPr>
        <w:t>ноября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136583">
        <w:rPr>
          <w:sz w:val="28"/>
          <w:szCs w:val="28"/>
        </w:rPr>
        <w:t>11</w:t>
      </w:r>
      <w:r w:rsidR="00491658">
        <w:rPr>
          <w:sz w:val="28"/>
          <w:szCs w:val="28"/>
        </w:rPr>
        <w:t xml:space="preserve">» </w:t>
      </w:r>
      <w:r w:rsidR="00136583">
        <w:rPr>
          <w:sz w:val="28"/>
          <w:szCs w:val="28"/>
        </w:rPr>
        <w:t>декабря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>ст.</w:t>
      </w:r>
      <w:r w:rsidR="008A278D">
        <w:rPr>
          <w:sz w:val="28"/>
          <w:szCs w:val="28"/>
        </w:rPr>
        <w:t>10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</w:t>
      </w:r>
      <w:r w:rsidR="00C84BA1">
        <w:rPr>
          <w:sz w:val="28"/>
          <w:szCs w:val="28"/>
        </w:rPr>
        <w:t>5</w:t>
      </w:r>
      <w:r w:rsidR="003E7850">
        <w:rPr>
          <w:sz w:val="28"/>
          <w:szCs w:val="28"/>
        </w:rPr>
        <w:t>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>решением Руднянского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8A278D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</w:t>
      </w:r>
      <w:r w:rsidR="008A278D">
        <w:rPr>
          <w:sz w:val="28"/>
          <w:szCs w:val="28"/>
        </w:rPr>
        <w:t xml:space="preserve">указанных в предписаниях </w:t>
      </w:r>
      <w:r w:rsidR="00856902" w:rsidRPr="00856902">
        <w:rPr>
          <w:sz w:val="28"/>
          <w:szCs w:val="28"/>
        </w:rPr>
        <w:t>№13-26 от 27.07.2017 г.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8A278D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856902">
        <w:rPr>
          <w:sz w:val="28"/>
          <w:szCs w:val="28"/>
        </w:rPr>
        <w:t>14</w:t>
      </w:r>
      <w:r w:rsidR="00350896">
        <w:rPr>
          <w:sz w:val="28"/>
          <w:szCs w:val="28"/>
        </w:rPr>
        <w:t xml:space="preserve">» </w:t>
      </w:r>
      <w:r w:rsidR="00856902">
        <w:rPr>
          <w:sz w:val="28"/>
          <w:szCs w:val="28"/>
        </w:rPr>
        <w:t>ноября</w:t>
      </w:r>
      <w:r w:rsidR="00350896">
        <w:rPr>
          <w:sz w:val="28"/>
          <w:szCs w:val="28"/>
        </w:rPr>
        <w:t xml:space="preserve"> 2017 </w:t>
      </w:r>
      <w:r w:rsidR="008A278D">
        <w:rPr>
          <w:sz w:val="28"/>
          <w:szCs w:val="28"/>
        </w:rPr>
        <w:t>г. провести визуальную проверку мероприятий,</w:t>
      </w:r>
      <w:r w:rsidR="00350896">
        <w:rPr>
          <w:sz w:val="28"/>
          <w:szCs w:val="28"/>
        </w:rPr>
        <w:t xml:space="preserve"> </w:t>
      </w:r>
      <w:r w:rsidR="008A278D" w:rsidRPr="008A278D">
        <w:rPr>
          <w:sz w:val="28"/>
          <w:szCs w:val="28"/>
        </w:rPr>
        <w:t xml:space="preserve">указанных в предписаниях </w:t>
      </w:r>
      <w:r w:rsidR="00856902" w:rsidRPr="00856902">
        <w:rPr>
          <w:sz w:val="28"/>
          <w:szCs w:val="28"/>
        </w:rPr>
        <w:t>№13-26 от 27.07.2017 г.</w:t>
      </w:r>
    </w:p>
    <w:p w:rsidR="008A278D" w:rsidRDefault="008A278D" w:rsidP="008A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срок не позднее «</w:t>
      </w:r>
      <w:r w:rsidR="00856902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569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г.</w:t>
      </w:r>
      <w:r w:rsidR="0056222F">
        <w:rPr>
          <w:sz w:val="28"/>
          <w:szCs w:val="28"/>
        </w:rPr>
        <w:t xml:space="preserve"> оформить акт проверки по результатам проведения внеплановой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>Положения о муниципальном  жилищном контроле на территории муниципального образования Руднянский район Смоленской области, утвержденного решением Руднянского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области, утверждённый постановлением Администрации муниципального образования Руднянский район Смоленской области от 05.11.2014 №382</w:t>
      </w:r>
      <w:r w:rsidR="008055A0">
        <w:rPr>
          <w:sz w:val="28"/>
          <w:szCs w:val="28"/>
        </w:rPr>
        <w:t>.</w:t>
      </w:r>
    </w:p>
    <w:p w:rsidR="00BE2A0E" w:rsidRPr="008D69D8" w:rsidRDefault="00280085" w:rsidP="005152C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6222F">
        <w:rPr>
          <w:sz w:val="28"/>
          <w:szCs w:val="28"/>
        </w:rPr>
        <w:t>11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за исполнением данного распоряжения возложить на заместителя Главы муниципального образования Руднянский район Смоленской области </w:t>
      </w:r>
      <w:r w:rsidR="001133CE">
        <w:rPr>
          <w:bCs/>
          <w:sz w:val="28"/>
        </w:rPr>
        <w:t xml:space="preserve">                        </w:t>
      </w:r>
      <w:r w:rsidR="00BE2A0E">
        <w:rPr>
          <w:bCs/>
          <w:sz w:val="28"/>
        </w:rPr>
        <w:t>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>Е. Брич.</w:t>
      </w:r>
    </w:p>
    <w:p w:rsidR="00144669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56222F" w:rsidRPr="00BB18D7" w:rsidRDefault="0056222F" w:rsidP="00A33413">
      <w:pPr>
        <w:pStyle w:val="a5"/>
        <w:jc w:val="both"/>
        <w:rPr>
          <w:sz w:val="28"/>
          <w:szCs w:val="28"/>
        </w:rPr>
      </w:pP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56222F">
        <w:rPr>
          <w:sz w:val="28"/>
          <w:szCs w:val="28"/>
        </w:rPr>
        <w:t xml:space="preserve">а </w:t>
      </w:r>
      <w:r w:rsidRPr="00C60093">
        <w:rPr>
          <w:sz w:val="28"/>
          <w:szCs w:val="28"/>
        </w:rPr>
        <w:t>муниципального образования</w:t>
      </w:r>
    </w:p>
    <w:p w:rsidR="00CD392D" w:rsidRDefault="00C60093" w:rsidP="00C60093">
      <w:pPr>
        <w:tabs>
          <w:tab w:val="left" w:pos="7230"/>
        </w:tabs>
        <w:jc w:val="both"/>
        <w:rPr>
          <w:b/>
          <w:sz w:val="28"/>
        </w:rPr>
      </w:pPr>
      <w:r w:rsidRPr="00C60093">
        <w:rPr>
          <w:sz w:val="28"/>
          <w:szCs w:val="28"/>
        </w:rPr>
        <w:t>Руднянский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56222F">
        <w:rPr>
          <w:b/>
          <w:sz w:val="28"/>
        </w:rPr>
        <w:t>Ю. И. Ивашкин</w:t>
      </w: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56222F" w:rsidRDefault="0056222F" w:rsidP="00C60093">
      <w:pPr>
        <w:tabs>
          <w:tab w:val="left" w:pos="7230"/>
        </w:tabs>
        <w:jc w:val="both"/>
        <w:rPr>
          <w:b/>
          <w:sz w:val="28"/>
        </w:rPr>
      </w:pP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Pr="00867EF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>, е-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hyperlink r:id="rId9" w:history="1">
        <w:r w:rsidR="00867EF1" w:rsidRPr="00E6681C">
          <w:rPr>
            <w:rStyle w:val="ac"/>
            <w:sz w:val="18"/>
            <w:szCs w:val="18"/>
            <w:lang w:val="en-US"/>
          </w:rPr>
          <w:t>rud</w:t>
        </w:r>
        <w:r w:rsidR="00867EF1" w:rsidRPr="00E6681C">
          <w:rPr>
            <w:rStyle w:val="ac"/>
            <w:sz w:val="18"/>
            <w:szCs w:val="18"/>
          </w:rPr>
          <w:t>_</w:t>
        </w:r>
        <w:r w:rsidR="00867EF1" w:rsidRPr="00E6681C">
          <w:rPr>
            <w:rStyle w:val="ac"/>
            <w:sz w:val="18"/>
            <w:szCs w:val="18"/>
            <w:lang w:val="en-US"/>
          </w:rPr>
          <w:t>gkx</w:t>
        </w:r>
        <w:r w:rsidR="00867EF1" w:rsidRPr="00E6681C">
          <w:rPr>
            <w:rStyle w:val="ac"/>
            <w:sz w:val="18"/>
            <w:szCs w:val="18"/>
          </w:rPr>
          <w:t>@</w:t>
        </w:r>
        <w:r w:rsidR="00867EF1" w:rsidRPr="00E6681C">
          <w:rPr>
            <w:rStyle w:val="ac"/>
            <w:sz w:val="18"/>
            <w:szCs w:val="18"/>
            <w:lang w:val="en-US"/>
          </w:rPr>
          <w:t>admin</w:t>
        </w:r>
        <w:r w:rsidR="00867EF1" w:rsidRPr="00E6681C">
          <w:rPr>
            <w:rStyle w:val="ac"/>
            <w:sz w:val="18"/>
            <w:szCs w:val="18"/>
          </w:rPr>
          <w:t>-</w:t>
        </w:r>
        <w:r w:rsidR="00867EF1" w:rsidRPr="00E6681C">
          <w:rPr>
            <w:rStyle w:val="ac"/>
            <w:sz w:val="18"/>
            <w:szCs w:val="18"/>
            <w:lang w:val="en-US"/>
          </w:rPr>
          <w:t>smolensk</w:t>
        </w:r>
        <w:r w:rsidR="00867EF1" w:rsidRPr="00E6681C">
          <w:rPr>
            <w:rStyle w:val="ac"/>
            <w:sz w:val="18"/>
            <w:szCs w:val="18"/>
          </w:rPr>
          <w:t>.</w:t>
        </w:r>
        <w:r w:rsidR="00867EF1" w:rsidRPr="00E6681C">
          <w:rPr>
            <w:rStyle w:val="ac"/>
            <w:sz w:val="18"/>
            <w:szCs w:val="18"/>
            <w:lang w:val="en-US"/>
          </w:rPr>
          <w:t>ru</w:t>
        </w:r>
      </w:hyperlink>
      <w:r w:rsidR="00867EF1">
        <w:rPr>
          <w:sz w:val="18"/>
          <w:szCs w:val="18"/>
        </w:rPr>
        <w:t xml:space="preserve"> </w:t>
      </w:r>
    </w:p>
    <w:sectPr w:rsidR="00E50AE1" w:rsidRPr="00867EF1" w:rsidSect="00EB5EF1">
      <w:footerReference w:type="default" r:id="rId10"/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35" w:rsidRDefault="00E14E35" w:rsidP="00DC111C">
      <w:r>
        <w:separator/>
      </w:r>
    </w:p>
  </w:endnote>
  <w:endnote w:type="continuationSeparator" w:id="0">
    <w:p w:rsidR="00E14E35" w:rsidRDefault="00E14E35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6" w:rsidRPr="00A71EA6" w:rsidRDefault="00A71EA6">
    <w:pPr>
      <w:pStyle w:val="aa"/>
      <w:rPr>
        <w:sz w:val="16"/>
      </w:rPr>
    </w:pPr>
    <w:r>
      <w:rPr>
        <w:sz w:val="16"/>
      </w:rPr>
      <w:t>Рег. № Р-0539 от 07.11.2017, Подписано ЭП: Ивашкин Юрий Иванович, Глава муниципального образования Руднянский район Смоленской обл 02.11.2017 11:39:23,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35" w:rsidRDefault="00E14E35" w:rsidP="00DC111C">
      <w:r>
        <w:separator/>
      </w:r>
    </w:p>
  </w:footnote>
  <w:footnote w:type="continuationSeparator" w:id="0">
    <w:p w:rsidR="00E14E35" w:rsidRDefault="00E14E35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70428"/>
    <w:rsid w:val="000C5B5A"/>
    <w:rsid w:val="00100BB0"/>
    <w:rsid w:val="001133CE"/>
    <w:rsid w:val="00133C42"/>
    <w:rsid w:val="00136583"/>
    <w:rsid w:val="00144669"/>
    <w:rsid w:val="001465A6"/>
    <w:rsid w:val="00164DC4"/>
    <w:rsid w:val="001837D3"/>
    <w:rsid w:val="00194C9F"/>
    <w:rsid w:val="001974AE"/>
    <w:rsid w:val="001A5DAB"/>
    <w:rsid w:val="001B0ADF"/>
    <w:rsid w:val="001F253B"/>
    <w:rsid w:val="002152FD"/>
    <w:rsid w:val="00223498"/>
    <w:rsid w:val="00280085"/>
    <w:rsid w:val="002A37D6"/>
    <w:rsid w:val="002D1661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63B75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6222F"/>
    <w:rsid w:val="00576CCD"/>
    <w:rsid w:val="005C646F"/>
    <w:rsid w:val="005D1286"/>
    <w:rsid w:val="006267AE"/>
    <w:rsid w:val="00637D40"/>
    <w:rsid w:val="00644433"/>
    <w:rsid w:val="00677E58"/>
    <w:rsid w:val="0068146B"/>
    <w:rsid w:val="00681C36"/>
    <w:rsid w:val="00686939"/>
    <w:rsid w:val="006965C7"/>
    <w:rsid w:val="006B5C43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5767"/>
    <w:rsid w:val="00835C2A"/>
    <w:rsid w:val="00853F07"/>
    <w:rsid w:val="00856902"/>
    <w:rsid w:val="00867EF1"/>
    <w:rsid w:val="008A278D"/>
    <w:rsid w:val="008A3C0A"/>
    <w:rsid w:val="008B71E9"/>
    <w:rsid w:val="00913CB2"/>
    <w:rsid w:val="00941176"/>
    <w:rsid w:val="009901A7"/>
    <w:rsid w:val="00995701"/>
    <w:rsid w:val="00A03054"/>
    <w:rsid w:val="00A3134B"/>
    <w:rsid w:val="00A33413"/>
    <w:rsid w:val="00A43866"/>
    <w:rsid w:val="00A44032"/>
    <w:rsid w:val="00A60074"/>
    <w:rsid w:val="00A60B13"/>
    <w:rsid w:val="00A71EA6"/>
    <w:rsid w:val="00A73B20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35CD7"/>
    <w:rsid w:val="00B7241F"/>
    <w:rsid w:val="00BE045C"/>
    <w:rsid w:val="00BE2A0E"/>
    <w:rsid w:val="00BE3D59"/>
    <w:rsid w:val="00C112EB"/>
    <w:rsid w:val="00C27DAD"/>
    <w:rsid w:val="00C536FD"/>
    <w:rsid w:val="00C60093"/>
    <w:rsid w:val="00C66210"/>
    <w:rsid w:val="00C83148"/>
    <w:rsid w:val="00C84BA1"/>
    <w:rsid w:val="00CD392D"/>
    <w:rsid w:val="00CF1663"/>
    <w:rsid w:val="00D07693"/>
    <w:rsid w:val="00D234AF"/>
    <w:rsid w:val="00D70F0D"/>
    <w:rsid w:val="00D9766E"/>
    <w:rsid w:val="00DC111C"/>
    <w:rsid w:val="00DF05CC"/>
    <w:rsid w:val="00E14379"/>
    <w:rsid w:val="00E14E35"/>
    <w:rsid w:val="00E263ED"/>
    <w:rsid w:val="00E330D0"/>
    <w:rsid w:val="00E35B28"/>
    <w:rsid w:val="00E36C0B"/>
    <w:rsid w:val="00E50AE1"/>
    <w:rsid w:val="00E55B24"/>
    <w:rsid w:val="00E64740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6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6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d_gkx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83C6-3241-4F97-833F-DC13A7FD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2017-11-01T13:09:00Z</cp:lastPrinted>
  <dcterms:created xsi:type="dcterms:W3CDTF">2017-11-15T07:12:00Z</dcterms:created>
  <dcterms:modified xsi:type="dcterms:W3CDTF">2017-11-15T07:12:00Z</dcterms:modified>
</cp:coreProperties>
</file>