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A7" w:rsidRDefault="001721A7" w:rsidP="001721A7">
      <w:r>
        <w:t xml:space="preserve">                    </w:t>
      </w:r>
    </w:p>
    <w:p w:rsidR="001721A7" w:rsidRDefault="001721A7" w:rsidP="001721A7">
      <w:pPr>
        <w:jc w:val="center"/>
        <w:rPr>
          <w:b/>
          <w:sz w:val="28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876300" cy="895350"/>
            <wp:effectExtent l="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A7" w:rsidRDefault="001721A7" w:rsidP="001721A7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721A7" w:rsidRDefault="001721A7" w:rsidP="001721A7">
      <w:pPr>
        <w:jc w:val="center"/>
        <w:rPr>
          <w:b/>
          <w:sz w:val="28"/>
        </w:rPr>
      </w:pPr>
      <w:r>
        <w:rPr>
          <w:b/>
          <w:sz w:val="28"/>
        </w:rPr>
        <w:t xml:space="preserve"> АДМИНИСТРАЦИЯ МУНИЦИПАЛЬНОГО ОБРАЗОВАНИЯ</w:t>
      </w:r>
    </w:p>
    <w:p w:rsidR="001721A7" w:rsidRDefault="001721A7" w:rsidP="001721A7">
      <w:pPr>
        <w:jc w:val="center"/>
        <w:rPr>
          <w:b/>
          <w:sz w:val="28"/>
        </w:rPr>
      </w:pPr>
      <w:r>
        <w:rPr>
          <w:b/>
          <w:sz w:val="28"/>
        </w:rPr>
        <w:t>РУДНЯНСКИЙ РАЙОН СМОЛЕНСКОЙ ОБЛАСТИ</w:t>
      </w:r>
    </w:p>
    <w:p w:rsidR="001721A7" w:rsidRDefault="001721A7" w:rsidP="001721A7">
      <w:pPr>
        <w:jc w:val="center"/>
        <w:rPr>
          <w:b/>
          <w:sz w:val="28"/>
        </w:rPr>
      </w:pPr>
    </w:p>
    <w:p w:rsidR="001721A7" w:rsidRDefault="001721A7" w:rsidP="001721A7">
      <w:pPr>
        <w:pStyle w:val="1"/>
      </w:pPr>
      <w:r>
        <w:t>П О С Т А Н О В Л Е Н И Е</w:t>
      </w:r>
    </w:p>
    <w:p w:rsidR="001721A7" w:rsidRDefault="001721A7" w:rsidP="001721A7"/>
    <w:p w:rsidR="001721A7" w:rsidRPr="00610506" w:rsidRDefault="001721A7" w:rsidP="001721A7">
      <w:pPr>
        <w:rPr>
          <w:sz w:val="28"/>
          <w:szCs w:val="28"/>
        </w:rPr>
      </w:pPr>
      <w:r w:rsidRPr="0061050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10.11.2015  </w:t>
      </w:r>
      <w:r w:rsidRPr="006105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352</w:t>
      </w:r>
    </w:p>
    <w:p w:rsidR="001721A7" w:rsidRDefault="001721A7" w:rsidP="001721A7">
      <w:pPr>
        <w:rPr>
          <w:sz w:val="28"/>
          <w:szCs w:val="28"/>
        </w:rPr>
      </w:pPr>
    </w:p>
    <w:p w:rsidR="001721A7" w:rsidRDefault="001721A7" w:rsidP="001721A7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1721A7" w:rsidRDefault="001721A7" w:rsidP="001721A7">
      <w:pPr>
        <w:rPr>
          <w:sz w:val="28"/>
          <w:szCs w:val="28"/>
        </w:rPr>
      </w:pPr>
      <w:r>
        <w:rPr>
          <w:sz w:val="28"/>
          <w:szCs w:val="28"/>
        </w:rPr>
        <w:t>(«дорожная карта») «Повышение</w:t>
      </w:r>
    </w:p>
    <w:p w:rsidR="001721A7" w:rsidRDefault="001721A7" w:rsidP="001721A7">
      <w:pPr>
        <w:rPr>
          <w:sz w:val="28"/>
          <w:szCs w:val="28"/>
        </w:rPr>
      </w:pPr>
      <w:r>
        <w:rPr>
          <w:sz w:val="28"/>
          <w:szCs w:val="28"/>
        </w:rPr>
        <w:t>значений показателей доступности</w:t>
      </w:r>
    </w:p>
    <w:p w:rsidR="001721A7" w:rsidRDefault="001721A7" w:rsidP="001721A7">
      <w:pPr>
        <w:rPr>
          <w:sz w:val="28"/>
          <w:szCs w:val="28"/>
        </w:rPr>
      </w:pPr>
      <w:r>
        <w:rPr>
          <w:sz w:val="28"/>
          <w:szCs w:val="28"/>
        </w:rPr>
        <w:t>для инвалидов объектов и услуг в</w:t>
      </w:r>
    </w:p>
    <w:p w:rsidR="001721A7" w:rsidRDefault="001721A7" w:rsidP="001721A7">
      <w:pPr>
        <w:rPr>
          <w:sz w:val="28"/>
          <w:szCs w:val="28"/>
        </w:rPr>
      </w:pPr>
      <w:r>
        <w:rPr>
          <w:sz w:val="28"/>
          <w:szCs w:val="28"/>
        </w:rPr>
        <w:t>муниципальном образовании</w:t>
      </w:r>
    </w:p>
    <w:p w:rsidR="001721A7" w:rsidRDefault="001721A7" w:rsidP="001721A7">
      <w:pPr>
        <w:rPr>
          <w:sz w:val="28"/>
          <w:szCs w:val="28"/>
        </w:rPr>
      </w:pPr>
      <w:r>
        <w:rPr>
          <w:sz w:val="28"/>
          <w:szCs w:val="28"/>
        </w:rPr>
        <w:t>Руднянский район Смоленской</w:t>
      </w:r>
    </w:p>
    <w:p w:rsidR="001721A7" w:rsidRDefault="001721A7" w:rsidP="001721A7">
      <w:pPr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1721A7" w:rsidRDefault="001721A7" w:rsidP="001721A7">
      <w:pPr>
        <w:jc w:val="both"/>
        <w:rPr>
          <w:sz w:val="28"/>
          <w:szCs w:val="28"/>
        </w:rPr>
      </w:pPr>
    </w:p>
    <w:p w:rsidR="001721A7" w:rsidRDefault="001721A7" w:rsidP="001721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исполнения постановления Правительства Российской Федерации от 17.06.2015 № 599 «О порядке и сроках разработки федеральными органами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нительной власти, органами исполнительной власти субъектов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органами местного самоуправления мероприятий по повышению значений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казателей доступности для инвалидов объектов и услуг в установленных сферах деятельности»</w:t>
      </w:r>
    </w:p>
    <w:p w:rsidR="001721A7" w:rsidRDefault="001721A7" w:rsidP="001721A7">
      <w:pPr>
        <w:jc w:val="both"/>
        <w:rPr>
          <w:sz w:val="28"/>
          <w:szCs w:val="28"/>
        </w:rPr>
      </w:pP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Руднянский район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ленской области  п о с т а н о в л я е т:</w:t>
      </w:r>
    </w:p>
    <w:p w:rsidR="001721A7" w:rsidRDefault="001721A7" w:rsidP="001721A7">
      <w:pPr>
        <w:jc w:val="both"/>
        <w:rPr>
          <w:sz w:val="28"/>
          <w:szCs w:val="28"/>
        </w:rPr>
      </w:pPr>
    </w:p>
    <w:p w:rsidR="001721A7" w:rsidRDefault="001721A7" w:rsidP="001721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план мероприятий («дорожную карту») «Повыш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значений показателей доступности для инвалидов объектов и услуг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образовании Руднянский район Смоленской области.</w:t>
      </w:r>
    </w:p>
    <w:p w:rsidR="001721A7" w:rsidRDefault="001721A7" w:rsidP="001721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Финансовому управлению Администрации муниципального образования Руднянский район Смоленской области (Зарянкина Н.И.), отделу образования Администрации муниципального образования Руднянский район Смоленской области (Зуева О.Г.), отделу культуры Администрации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Руднянский район Смоленской области (Виноградова В.Д.), отделу по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ке, управлению муниципальным имуществом и земельным отношениям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муниципального образования Руднянский район Смоленской области (Караваева Н.А.), отделу по архитектуре, строительству и ЖКХ  Администрации муниципального образования Руднянский район Смоленской области (Трофимов С.И.) обеспечить выполнение плана мероприятий, предусмотренного пунктом 1 настоящего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новления.</w:t>
      </w:r>
    </w:p>
    <w:p w:rsidR="001721A7" w:rsidRDefault="001721A7" w:rsidP="001721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Контроль за исполнением настоящего постановления возложить на  заместителя Главы муниципального образования  Руднянский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 Смоленской области В.А.Романенко.</w:t>
      </w:r>
    </w:p>
    <w:p w:rsidR="001721A7" w:rsidRDefault="001721A7" w:rsidP="00172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муниципального образования Руднянский район Смоленской области от 02.10.2015 №317 «Об утверждении плана мероприятий («дорожная карта») «Повышение значений показателей доступности для инвалидов объектов и услуг в муниципальном образовании Руднянский район Смоленской области».</w:t>
      </w: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 1 января 2016 года.</w:t>
      </w:r>
    </w:p>
    <w:p w:rsidR="001721A7" w:rsidRDefault="001721A7" w:rsidP="001721A7">
      <w:pPr>
        <w:jc w:val="both"/>
        <w:rPr>
          <w:sz w:val="28"/>
          <w:szCs w:val="28"/>
        </w:rPr>
      </w:pPr>
    </w:p>
    <w:p w:rsidR="001721A7" w:rsidRDefault="001721A7" w:rsidP="001721A7">
      <w:pPr>
        <w:jc w:val="both"/>
        <w:rPr>
          <w:sz w:val="28"/>
          <w:szCs w:val="28"/>
        </w:rPr>
      </w:pPr>
    </w:p>
    <w:p w:rsidR="001721A7" w:rsidRDefault="001721A7" w:rsidP="00172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0E0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  </w:t>
      </w:r>
    </w:p>
    <w:p w:rsidR="001721A7" w:rsidRDefault="001721A7" w:rsidP="001721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Руднянский район Смоленской области                                                </w:t>
      </w:r>
      <w:r w:rsidRPr="00A44648">
        <w:rPr>
          <w:b/>
          <w:sz w:val="28"/>
          <w:szCs w:val="28"/>
        </w:rPr>
        <w:t>Ю.И. Ивашкин</w:t>
      </w:r>
    </w:p>
    <w:p w:rsidR="001721A7" w:rsidRPr="0075760A" w:rsidRDefault="001721A7" w:rsidP="001721A7">
      <w:pPr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ind w:left="4956"/>
        <w:jc w:val="both"/>
        <w:rPr>
          <w:sz w:val="28"/>
          <w:szCs w:val="28"/>
        </w:rPr>
      </w:pPr>
    </w:p>
    <w:p w:rsidR="001721A7" w:rsidRDefault="001721A7" w:rsidP="001721A7">
      <w:pPr>
        <w:jc w:val="both"/>
        <w:rPr>
          <w:sz w:val="28"/>
          <w:szCs w:val="28"/>
        </w:rPr>
      </w:pPr>
    </w:p>
    <w:p w:rsidR="001721A7" w:rsidRDefault="001721A7" w:rsidP="001721A7">
      <w:pPr>
        <w:jc w:val="both"/>
        <w:rPr>
          <w:sz w:val="28"/>
          <w:szCs w:val="28"/>
        </w:rPr>
      </w:pPr>
    </w:p>
    <w:p w:rsidR="001721A7" w:rsidRDefault="001721A7" w:rsidP="001721A7">
      <w:pPr>
        <w:rPr>
          <w:sz w:val="28"/>
          <w:szCs w:val="28"/>
        </w:rPr>
      </w:pPr>
    </w:p>
    <w:p w:rsidR="001721A7" w:rsidRPr="00FE6665" w:rsidRDefault="001721A7" w:rsidP="001721A7">
      <w:pPr>
        <w:ind w:left="4956" w:firstLine="708"/>
        <w:jc w:val="center"/>
        <w:rPr>
          <w:sz w:val="28"/>
          <w:szCs w:val="28"/>
        </w:rPr>
      </w:pPr>
      <w:r w:rsidRPr="00FE6665">
        <w:rPr>
          <w:sz w:val="28"/>
          <w:szCs w:val="28"/>
        </w:rPr>
        <w:t>УТВЕРЖДЕН</w:t>
      </w:r>
    </w:p>
    <w:p w:rsidR="001721A7" w:rsidRPr="00FE6665" w:rsidRDefault="001721A7" w:rsidP="001721A7">
      <w:pPr>
        <w:ind w:left="4956" w:firstLine="708"/>
        <w:rPr>
          <w:sz w:val="28"/>
          <w:szCs w:val="28"/>
        </w:rPr>
      </w:pPr>
      <w:r w:rsidRPr="00FE6665">
        <w:rPr>
          <w:sz w:val="28"/>
          <w:szCs w:val="28"/>
        </w:rPr>
        <w:t>постановлением Администрации</w:t>
      </w:r>
    </w:p>
    <w:p w:rsidR="001721A7" w:rsidRPr="00FE6665" w:rsidRDefault="001721A7" w:rsidP="001721A7">
      <w:pPr>
        <w:ind w:left="4956" w:firstLine="708"/>
        <w:rPr>
          <w:sz w:val="28"/>
          <w:szCs w:val="28"/>
        </w:rPr>
      </w:pPr>
      <w:r w:rsidRPr="00FE6665">
        <w:rPr>
          <w:sz w:val="28"/>
          <w:szCs w:val="28"/>
        </w:rPr>
        <w:t>муниципального образования</w:t>
      </w:r>
    </w:p>
    <w:p w:rsidR="001721A7" w:rsidRPr="00FE6665" w:rsidRDefault="001721A7" w:rsidP="001721A7">
      <w:pPr>
        <w:ind w:left="5664"/>
        <w:rPr>
          <w:sz w:val="28"/>
          <w:szCs w:val="28"/>
        </w:rPr>
      </w:pPr>
      <w:r w:rsidRPr="00FE6665">
        <w:rPr>
          <w:sz w:val="28"/>
          <w:szCs w:val="28"/>
        </w:rPr>
        <w:t>Руднянский район Смоленской о</w:t>
      </w:r>
      <w:r w:rsidRPr="00FE6665">
        <w:rPr>
          <w:sz w:val="28"/>
          <w:szCs w:val="28"/>
        </w:rPr>
        <w:t>б</w:t>
      </w:r>
      <w:r w:rsidRPr="00FE6665">
        <w:rPr>
          <w:sz w:val="28"/>
          <w:szCs w:val="28"/>
        </w:rPr>
        <w:t>ласти</w:t>
      </w:r>
    </w:p>
    <w:p w:rsidR="001721A7" w:rsidRPr="00FE6665" w:rsidRDefault="001721A7" w:rsidP="001721A7">
      <w:pPr>
        <w:ind w:left="4956" w:firstLine="708"/>
        <w:rPr>
          <w:sz w:val="28"/>
          <w:szCs w:val="28"/>
        </w:rPr>
      </w:pPr>
      <w:r w:rsidRPr="00FE6665">
        <w:rPr>
          <w:sz w:val="28"/>
          <w:szCs w:val="28"/>
        </w:rPr>
        <w:t>от ______________ № _____</w:t>
      </w:r>
    </w:p>
    <w:p w:rsidR="001721A7" w:rsidRPr="00FE6665" w:rsidRDefault="001721A7" w:rsidP="001721A7">
      <w:pPr>
        <w:ind w:left="4956" w:firstLine="708"/>
        <w:rPr>
          <w:sz w:val="28"/>
          <w:szCs w:val="28"/>
        </w:rPr>
      </w:pPr>
    </w:p>
    <w:p w:rsidR="001721A7" w:rsidRPr="00FE6665" w:rsidRDefault="001721A7" w:rsidP="001721A7">
      <w:pPr>
        <w:ind w:left="4956" w:firstLine="708"/>
        <w:rPr>
          <w:sz w:val="28"/>
          <w:szCs w:val="28"/>
        </w:rPr>
      </w:pPr>
    </w:p>
    <w:p w:rsidR="001721A7" w:rsidRPr="00636AD2" w:rsidRDefault="001721A7" w:rsidP="001721A7">
      <w:pPr>
        <w:jc w:val="center"/>
        <w:rPr>
          <w:b/>
          <w:sz w:val="28"/>
          <w:szCs w:val="28"/>
        </w:rPr>
      </w:pPr>
      <w:r w:rsidRPr="00636AD2">
        <w:rPr>
          <w:b/>
          <w:sz w:val="28"/>
          <w:szCs w:val="28"/>
        </w:rPr>
        <w:t>П Л А Н</w:t>
      </w:r>
    </w:p>
    <w:p w:rsidR="001721A7" w:rsidRDefault="001721A7" w:rsidP="00172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(</w:t>
      </w:r>
      <w:r w:rsidRPr="00636AD2">
        <w:rPr>
          <w:b/>
          <w:sz w:val="28"/>
          <w:szCs w:val="28"/>
        </w:rPr>
        <w:t>«дорожная карта») «Повышение значений показателей  досту</w:t>
      </w:r>
      <w:r w:rsidRPr="00636AD2">
        <w:rPr>
          <w:b/>
          <w:sz w:val="28"/>
          <w:szCs w:val="28"/>
        </w:rPr>
        <w:t>п</w:t>
      </w:r>
      <w:r w:rsidRPr="00636AD2">
        <w:rPr>
          <w:b/>
          <w:sz w:val="28"/>
          <w:szCs w:val="28"/>
        </w:rPr>
        <w:t xml:space="preserve">ности для инвалидов объектов и услуг в  муниципальном образовании </w:t>
      </w:r>
    </w:p>
    <w:p w:rsidR="001721A7" w:rsidRPr="00636AD2" w:rsidRDefault="001721A7" w:rsidP="001721A7">
      <w:pPr>
        <w:jc w:val="center"/>
        <w:rPr>
          <w:b/>
          <w:sz w:val="28"/>
          <w:szCs w:val="28"/>
        </w:rPr>
      </w:pPr>
      <w:r w:rsidRPr="00636AD2">
        <w:rPr>
          <w:b/>
          <w:sz w:val="28"/>
          <w:szCs w:val="28"/>
        </w:rPr>
        <w:t>Рудня</w:t>
      </w:r>
      <w:r w:rsidRPr="00636AD2">
        <w:rPr>
          <w:b/>
          <w:sz w:val="28"/>
          <w:szCs w:val="28"/>
        </w:rPr>
        <w:t>н</w:t>
      </w:r>
      <w:r w:rsidRPr="00636AD2">
        <w:rPr>
          <w:b/>
          <w:sz w:val="28"/>
          <w:szCs w:val="28"/>
        </w:rPr>
        <w:t>ский район Смоленской области (2014-2020 годы)»</w:t>
      </w:r>
    </w:p>
    <w:p w:rsidR="001721A7" w:rsidRPr="00636AD2" w:rsidRDefault="001721A7" w:rsidP="001721A7">
      <w:pPr>
        <w:jc w:val="center"/>
        <w:rPr>
          <w:b/>
          <w:sz w:val="28"/>
          <w:szCs w:val="28"/>
        </w:rPr>
      </w:pPr>
    </w:p>
    <w:p w:rsidR="001721A7" w:rsidRPr="00636AD2" w:rsidRDefault="001721A7" w:rsidP="001721A7">
      <w:pPr>
        <w:jc w:val="center"/>
        <w:rPr>
          <w:b/>
          <w:sz w:val="28"/>
          <w:szCs w:val="28"/>
        </w:rPr>
      </w:pPr>
    </w:p>
    <w:p w:rsidR="001721A7" w:rsidRPr="00B10A51" w:rsidRDefault="001721A7" w:rsidP="001721A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10A51">
        <w:rPr>
          <w:b/>
          <w:sz w:val="28"/>
          <w:szCs w:val="28"/>
        </w:rPr>
        <w:t>Общее описание «дорожной карты»</w:t>
      </w:r>
    </w:p>
    <w:p w:rsidR="001721A7" w:rsidRDefault="001721A7" w:rsidP="001721A7">
      <w:pPr>
        <w:rPr>
          <w:sz w:val="28"/>
          <w:szCs w:val="28"/>
        </w:rPr>
      </w:pPr>
    </w:p>
    <w:p w:rsidR="001721A7" w:rsidRDefault="001721A7" w:rsidP="001721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 мероприятий («дорожная карта») </w:t>
      </w:r>
      <w:r w:rsidRPr="00FE6665">
        <w:rPr>
          <w:sz w:val="28"/>
          <w:szCs w:val="28"/>
        </w:rPr>
        <w:t>«Повышение значений показателей</w:t>
      </w:r>
      <w:r>
        <w:rPr>
          <w:sz w:val="28"/>
          <w:szCs w:val="28"/>
        </w:rPr>
        <w:t xml:space="preserve">  доступности для инвалидов объектов и услуг в  муниципальном образовании Руднянский район Смоленской области (2014-2020 годы)» разработан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постановлением  Правительства Российской Федерации от 17.06.2015 № 599 «О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и сроках разработки федеральными органами исполнительной власти, орган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сти».</w:t>
      </w:r>
    </w:p>
    <w:p w:rsidR="001721A7" w:rsidRDefault="001721A7" w:rsidP="001721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на территории муниципального образования Руднянский район Смоленской области  проживает 2711 инвалидов (более 11 процентов от всего населения  Руднянского  района). Удельный вес инвалидов (по группам инвалидн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 от общего числа инвалидов, проживающих на территории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Руднянский район Смоленской области, составляет: инвал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ды 1 группы – 381 человек, инвалиды </w:t>
      </w:r>
      <w:r>
        <w:rPr>
          <w:sz w:val="28"/>
          <w:szCs w:val="28"/>
          <w:lang w:val="en-US"/>
        </w:rPr>
        <w:t>II</w:t>
      </w:r>
      <w:r w:rsidRPr="00146CC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–1295 человек, инвалиды</w:t>
      </w:r>
      <w:r w:rsidRPr="00146C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– 1035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век, дети-инвалиды – 70 человек.</w:t>
      </w:r>
    </w:p>
    <w:p w:rsidR="001721A7" w:rsidRDefault="001721A7" w:rsidP="001721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Наиболее  уязвимыми незащищенными являются следующие категории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лидов:</w:t>
      </w:r>
    </w:p>
    <w:p w:rsidR="001721A7" w:rsidRDefault="001721A7" w:rsidP="001721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инвалиды с поражением опорно-двигательного аппарата, использующие при передвижении вспомогательные средства (кресла-коляски, костыли, ходунки и т.д.). В  Руднянском  районе  проживает около  30 человек, передвигающихся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мощью кресел-колясок;</w:t>
      </w:r>
    </w:p>
    <w:p w:rsidR="001721A7" w:rsidRDefault="001721A7" w:rsidP="001721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инвалиды с дефектами органа зрения (в Руднянском районе инвалидов с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фектами органа зрения проживает 156 человек); </w:t>
      </w:r>
    </w:p>
    <w:p w:rsidR="001721A7" w:rsidRDefault="001721A7" w:rsidP="001721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инвалиды с дефектами органа слуха (в Руднянском районе проживает  2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валида с дефектами органа слуха);</w:t>
      </w:r>
    </w:p>
    <w:p w:rsidR="001721A7" w:rsidRDefault="001721A7" w:rsidP="001721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инвалиды со сниженными ментальными возможностями (в   Руднянском районе проживает  326 инвалидов, относящихся к данной категории).</w:t>
      </w:r>
    </w:p>
    <w:p w:rsidR="001721A7" w:rsidRDefault="001721A7" w:rsidP="001721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доступной среды для инвалидов является одной из важнейших социально-экономических проблем, затрагивающей права и потребности  более двух</w:t>
      </w:r>
      <w:r w:rsidRPr="002A366C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граждан Руднянского  района, необходимость решения которой закреплено законодательством Российской Федерации.</w:t>
      </w:r>
    </w:p>
    <w:p w:rsidR="001721A7" w:rsidRDefault="001721A7" w:rsidP="001721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Конвенции о правах инвалидов в Руднянском районе принимаются надлежащие меры для обеспечения инвалидам  наравне с другими гражданами доступа к физическому окружению (здания и сооружения, окружающие человека в повседневной жизни), транспорту,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и связи, а также другим объектам и услугам, открытым или предоставляемым населению. Эти меры, которые включ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выявление и устранение препятствий и барьеров, мешающих доступности, 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пространяются в частности:</w:t>
      </w: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здания, дороги, транспорт и другие объекты, включая школы, жилые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ма, медицинские учреждения и рабочие места;</w:t>
      </w: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информационные, коммуникационные и другие службы, включая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тронные и экстренные службы.</w:t>
      </w: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 доступной среды для инвалидов позволит им реализовывать свои права и основные свободы, что будет способствовать их полноценному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стию в жизни страны.</w:t>
      </w: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поддержание активности инвалидов в сфере труда, образования, общественной деятельности, в культурно-досуговой сфере представляется не только как форма удовлетворения индивидуальных потребн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инвалидов, но и как укрепление человеческого потенциала страны и его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ально-экономического развития.</w:t>
      </w:r>
    </w:p>
    <w:p w:rsidR="001721A7" w:rsidRDefault="001721A7" w:rsidP="001721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Доступная среда нужна не только инвалидам, но и другим маломобильным категориям: пожилым гражданам, людям с детскими колясками, гражданам, получи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шим временную нетрудоспособность и утратившим ту или иную функцию в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 с болезнью.</w:t>
      </w: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адаптация, создание условий для полноценной жизнедеятельности инвалидов представляют собой многогранный процесс. Его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пешность зависит от участия в нем соответствующих специалистов: педагогов, психологов,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педагогов,</w:t>
      </w:r>
      <w:r w:rsidRPr="00113657">
        <w:rPr>
          <w:sz w:val="28"/>
          <w:szCs w:val="28"/>
        </w:rPr>
        <w:t xml:space="preserve"> </w:t>
      </w:r>
      <w:r>
        <w:rPr>
          <w:sz w:val="28"/>
          <w:szCs w:val="28"/>
        </w:rPr>
        <w:t>дефектологов. В ходе реализации этого процесса необходимо взаимодействие специалистов государственных и негосударстве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учреждений, широких слоев общественности, средств массовой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формации.</w:t>
      </w: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качества жизни инвалидов, обеспечения условий их жизн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деятельности  в рамках реализации ряда областных и муниципальных социальных программ  на территории муниципального образования Руднянский район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 области:</w:t>
      </w:r>
    </w:p>
    <w:p w:rsidR="001721A7" w:rsidRPr="00090E9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 реестр объектов социальной инфраструктуры, находящихся 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собственности муниципального образования Руднянский район Смоленской области.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данный реестр включен 61 объект.</w:t>
      </w: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осуществлена паспортизация социально-значимых объектов, находящихся в муниципальной собственности.</w:t>
      </w:r>
    </w:p>
    <w:p w:rsidR="001721A7" w:rsidRDefault="001721A7" w:rsidP="001721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Отделом социальной защиты населения в Руднянском районе Департамента Смоленской области по социальному развитию в 2014 году проводилась работа по составлению протоколов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по статье 9.13 КоАП РФ и направлению их для рассмотрения мировым судьям, что позволило оборудовать 9 объектов социальной инфраструктуры  (8 магазинов и 1 аптеку) для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валидов и других маломобильных категорий граждан.</w:t>
      </w:r>
    </w:p>
    <w:p w:rsidR="001721A7" w:rsidRDefault="001721A7" w:rsidP="001721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района создана безбарьерная среда для маломобильных групп населения к объектам социальной инфраструктуры:</w:t>
      </w:r>
    </w:p>
    <w:p w:rsidR="001721A7" w:rsidRDefault="001721A7" w:rsidP="00172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пандусы с поручнями:</w:t>
      </w:r>
    </w:p>
    <w:p w:rsidR="001721A7" w:rsidRDefault="001721A7" w:rsidP="001721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объекты торговли  - 11</w:t>
      </w:r>
    </w:p>
    <w:p w:rsidR="001721A7" w:rsidRDefault="001721A7" w:rsidP="001721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кнопки вызова:</w:t>
      </w:r>
    </w:p>
    <w:p w:rsidR="001721A7" w:rsidRDefault="001721A7" w:rsidP="001721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аптека – 1</w:t>
      </w:r>
    </w:p>
    <w:p w:rsidR="001721A7" w:rsidRDefault="001721A7" w:rsidP="001721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объект торговли – 2</w:t>
      </w:r>
    </w:p>
    <w:p w:rsidR="001721A7" w:rsidRDefault="001721A7" w:rsidP="00172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Места на автостоянках:</w:t>
      </w:r>
    </w:p>
    <w:p w:rsidR="001721A7" w:rsidRDefault="001721A7" w:rsidP="001721A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3-х автостоянках в г.Рудня выделены 7 мест для парковки специальных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транспортных средств инвалидов.</w:t>
      </w:r>
    </w:p>
    <w:p w:rsidR="001721A7" w:rsidRDefault="001721A7" w:rsidP="001721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Приоритетные объекты социальной, инженерной инфраструктуры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Руднянский район Смоленской области в 2020 году будут полностью доступны для инвалидов.</w:t>
      </w:r>
      <w:r>
        <w:rPr>
          <w:sz w:val="28"/>
          <w:szCs w:val="28"/>
        </w:rPr>
        <w:tab/>
      </w:r>
    </w:p>
    <w:p w:rsidR="001721A7" w:rsidRDefault="001721A7" w:rsidP="001721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создания безбарьерной среды на территории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Руднянский район Смоленской области,</w:t>
      </w:r>
      <w:r w:rsidRPr="00EB2023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координации действий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муниципального образования, общественных объединений инвалидов, граждан пожилого возраста  по обеспечению им равных с другими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данами Российской Федерации возможностей в реализации конституцио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прав и свобод, а также связанным с этой сферой вопросам социальной политики  при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образования Руднянский район Смоленской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создан Совет по проблемам инвалидов и граждан пожилого возраста.</w:t>
      </w:r>
    </w:p>
    <w:p w:rsidR="001721A7" w:rsidRDefault="001721A7" w:rsidP="001721A7">
      <w:pPr>
        <w:rPr>
          <w:b/>
          <w:sz w:val="28"/>
          <w:szCs w:val="28"/>
        </w:rPr>
      </w:pPr>
    </w:p>
    <w:p w:rsidR="001721A7" w:rsidRPr="00C32059" w:rsidRDefault="001721A7" w:rsidP="001721A7">
      <w:pPr>
        <w:rPr>
          <w:b/>
          <w:sz w:val="28"/>
          <w:szCs w:val="28"/>
        </w:rPr>
      </w:pPr>
    </w:p>
    <w:p w:rsidR="001721A7" w:rsidRPr="009B7925" w:rsidRDefault="001721A7" w:rsidP="001721A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B7925">
        <w:rPr>
          <w:b/>
          <w:sz w:val="28"/>
          <w:szCs w:val="28"/>
        </w:rPr>
        <w:t>Проблемы в обеспечении доступности объектов и услуг для инвалидов</w:t>
      </w:r>
    </w:p>
    <w:p w:rsidR="001721A7" w:rsidRDefault="001721A7" w:rsidP="001721A7">
      <w:pPr>
        <w:jc w:val="center"/>
        <w:rPr>
          <w:sz w:val="28"/>
          <w:szCs w:val="28"/>
        </w:rPr>
      </w:pP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самых больших проблем в муниципальном образовании является неприспособленность жилищного фонда для нужд инвалидов. На территории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Руднянский район Смоленской области </w:t>
      </w:r>
      <w:r w:rsidRPr="006B56AC">
        <w:rPr>
          <w:sz w:val="28"/>
          <w:szCs w:val="28"/>
        </w:rPr>
        <w:t>значи</w:t>
      </w:r>
      <w:r>
        <w:rPr>
          <w:sz w:val="28"/>
          <w:szCs w:val="28"/>
        </w:rPr>
        <w:t>т</w:t>
      </w:r>
      <w:r w:rsidRPr="006B56AC">
        <w:rPr>
          <w:sz w:val="28"/>
          <w:szCs w:val="28"/>
        </w:rPr>
        <w:t xml:space="preserve">ельная часть </w:t>
      </w:r>
      <w:r>
        <w:rPr>
          <w:sz w:val="28"/>
          <w:szCs w:val="28"/>
        </w:rPr>
        <w:t>инвалидов-колясочников проживают в жилых домах, не отвечающих  требованиям досту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ности для инвалидов.</w:t>
      </w: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большое количество инвалидов, в том числе инвалидов-колясочников, проживает в домах старой постройки, не предусмотренных для их жизнедеятельности. Зачастую оборудовать такие дома пандусами и иными 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вами, не нарушая при этом установленные СНиП, сложно, а иногда невозможно.</w:t>
      </w:r>
    </w:p>
    <w:p w:rsidR="001721A7" w:rsidRPr="004C2CAC" w:rsidRDefault="001721A7" w:rsidP="001721A7">
      <w:pPr>
        <w:ind w:firstLine="720"/>
        <w:jc w:val="both"/>
        <w:rPr>
          <w:sz w:val="28"/>
          <w:szCs w:val="28"/>
        </w:rPr>
      </w:pPr>
      <w:r w:rsidRPr="004C2CAC">
        <w:rPr>
          <w:sz w:val="28"/>
          <w:szCs w:val="28"/>
        </w:rPr>
        <w:t>Кроме того, собственниками помещений жилого фонда в основном являю</w:t>
      </w:r>
      <w:r w:rsidRPr="004C2CAC">
        <w:rPr>
          <w:sz w:val="28"/>
          <w:szCs w:val="28"/>
        </w:rPr>
        <w:t>т</w:t>
      </w:r>
      <w:r w:rsidRPr="004C2CAC">
        <w:rPr>
          <w:sz w:val="28"/>
          <w:szCs w:val="28"/>
        </w:rPr>
        <w:t xml:space="preserve">ся  жильцы домов, которые  полномочия по управлению домами передали в </w:t>
      </w:r>
      <w:r w:rsidRPr="004C2CAC">
        <w:rPr>
          <w:sz w:val="28"/>
          <w:szCs w:val="28"/>
        </w:rPr>
        <w:lastRenderedPageBreak/>
        <w:t>упра</w:t>
      </w:r>
      <w:r w:rsidRPr="004C2CAC">
        <w:rPr>
          <w:sz w:val="28"/>
          <w:szCs w:val="28"/>
        </w:rPr>
        <w:t>в</w:t>
      </w:r>
      <w:r w:rsidRPr="004C2CAC">
        <w:rPr>
          <w:sz w:val="28"/>
          <w:szCs w:val="28"/>
        </w:rPr>
        <w:t>ляющие компании или создали товарищества собственников жилья. Планирование и организация проведения капитальных ремонтов жилого фонда действующим зак</w:t>
      </w:r>
      <w:r w:rsidRPr="004C2CAC">
        <w:rPr>
          <w:sz w:val="28"/>
          <w:szCs w:val="28"/>
        </w:rPr>
        <w:t>о</w:t>
      </w:r>
      <w:r w:rsidRPr="004C2CAC">
        <w:rPr>
          <w:sz w:val="28"/>
          <w:szCs w:val="28"/>
        </w:rPr>
        <w:t>нодательством возложено на организации, подведомственные органам исполн</w:t>
      </w:r>
      <w:r w:rsidRPr="004C2CAC">
        <w:rPr>
          <w:sz w:val="28"/>
          <w:szCs w:val="28"/>
        </w:rPr>
        <w:t>и</w:t>
      </w:r>
      <w:r w:rsidRPr="004C2CAC">
        <w:rPr>
          <w:sz w:val="28"/>
          <w:szCs w:val="28"/>
        </w:rPr>
        <w:t>тельной власти Смоленской области. Все вышеуказанное, не позволит решить пр</w:t>
      </w:r>
      <w:r w:rsidRPr="004C2CAC">
        <w:rPr>
          <w:sz w:val="28"/>
          <w:szCs w:val="28"/>
        </w:rPr>
        <w:t>о</w:t>
      </w:r>
      <w:r w:rsidRPr="004C2CAC">
        <w:rPr>
          <w:sz w:val="28"/>
          <w:szCs w:val="28"/>
        </w:rPr>
        <w:t>блему оборудования домов средствами для инвалидов и иных маломобильных групп нас</w:t>
      </w:r>
      <w:r w:rsidRPr="004C2CAC">
        <w:rPr>
          <w:sz w:val="28"/>
          <w:szCs w:val="28"/>
        </w:rPr>
        <w:t>е</w:t>
      </w:r>
      <w:r w:rsidRPr="004C2CAC">
        <w:rPr>
          <w:sz w:val="28"/>
          <w:szCs w:val="28"/>
        </w:rPr>
        <w:t>ления в ходе проведения капитальных ремонтов на территории муниципального о</w:t>
      </w:r>
      <w:r w:rsidRPr="004C2CAC">
        <w:rPr>
          <w:sz w:val="28"/>
          <w:szCs w:val="28"/>
        </w:rPr>
        <w:t>б</w:t>
      </w:r>
      <w:r w:rsidRPr="004C2CAC">
        <w:rPr>
          <w:sz w:val="28"/>
          <w:szCs w:val="28"/>
        </w:rPr>
        <w:t>разования Руднянский район Смоленской области.</w:t>
      </w:r>
    </w:p>
    <w:p w:rsidR="001721A7" w:rsidRPr="004C2CAC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 строительстве новых объектов учитываются требования федерального законодательства. Сооружаемые здания ср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зу же обеспечиваются пандусами и поручнями для беспрепятственного доступа к ним инвалидов и других маломобильных групп населения.</w:t>
      </w:r>
    </w:p>
    <w:p w:rsidR="001721A7" w:rsidRPr="004C2CAC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Другой проблемой, с которой сталкиваются инвалиды, является неприспосо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ленность общественного транспорта для маломобильных групп населения. </w:t>
      </w:r>
      <w:r w:rsidRPr="004C2CAC">
        <w:rPr>
          <w:sz w:val="28"/>
          <w:szCs w:val="28"/>
        </w:rPr>
        <w:t>Подви</w:t>
      </w:r>
      <w:r w:rsidRPr="004C2CAC">
        <w:rPr>
          <w:sz w:val="28"/>
          <w:szCs w:val="28"/>
        </w:rPr>
        <w:t>ж</w:t>
      </w:r>
      <w:r w:rsidRPr="004C2CAC">
        <w:rPr>
          <w:sz w:val="28"/>
          <w:szCs w:val="28"/>
        </w:rPr>
        <w:t>ной состав общественного транспорта обновляется и переоборудуется специальн</w:t>
      </w:r>
      <w:r w:rsidRPr="004C2CAC">
        <w:rPr>
          <w:sz w:val="28"/>
          <w:szCs w:val="28"/>
        </w:rPr>
        <w:t>ы</w:t>
      </w:r>
      <w:r w:rsidRPr="004C2CAC">
        <w:rPr>
          <w:sz w:val="28"/>
          <w:szCs w:val="28"/>
        </w:rPr>
        <w:t>ми средствами в недостаточном количестве, так как на территории муниципального образования не существует муниципальных предприятий, осуществляющих пер</w:t>
      </w:r>
      <w:r w:rsidRPr="004C2CAC">
        <w:rPr>
          <w:sz w:val="28"/>
          <w:szCs w:val="28"/>
        </w:rPr>
        <w:t>е</w:t>
      </w:r>
      <w:r w:rsidRPr="004C2CAC">
        <w:rPr>
          <w:sz w:val="28"/>
          <w:szCs w:val="28"/>
        </w:rPr>
        <w:t>возки пассажиров по пригородным и городским маршрутам.</w:t>
      </w: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возможности  использования общественного транспорта людьми с нарушениями опорно-двигательного аппарата, дефектами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слуха все остановочные пункты общественного транспорта должны быть оборудованы приспособлениями для входа инвалидов в транспортные средства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формацией о транспортных маршрутах в доступных для инвалидов различных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горий формах. Существующие остановочные пункты в настоящее время не отвечают данным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бованиям.</w:t>
      </w: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накопился ряд проблем в создании доступной среды для всех категорий инвалидов в сферах культуры, образования, здравоохранения,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та, связи и информации. Это и неприспособленные для инвалидов здания, объекты социальной инфраструктуры (в настоящее </w:t>
      </w:r>
      <w:r w:rsidRPr="00291C35">
        <w:rPr>
          <w:sz w:val="28"/>
          <w:szCs w:val="28"/>
        </w:rPr>
        <w:t>время 36 процентов об</w:t>
      </w:r>
      <w:r w:rsidRPr="00291C35">
        <w:rPr>
          <w:sz w:val="28"/>
          <w:szCs w:val="28"/>
        </w:rPr>
        <w:t>ъ</w:t>
      </w:r>
      <w:r w:rsidRPr="00291C35">
        <w:rPr>
          <w:sz w:val="28"/>
          <w:szCs w:val="28"/>
        </w:rPr>
        <w:t>ектов социальной инфраструктуры в  общем количестве приоритетных объектов социальной инфр</w:t>
      </w:r>
      <w:r w:rsidRPr="00291C35">
        <w:rPr>
          <w:sz w:val="28"/>
          <w:szCs w:val="28"/>
        </w:rPr>
        <w:t>а</w:t>
      </w:r>
      <w:r w:rsidRPr="00291C35">
        <w:rPr>
          <w:sz w:val="28"/>
          <w:szCs w:val="28"/>
        </w:rPr>
        <w:t>структуры частично доступны для инвалидов, 19 процентов объектов соц</w:t>
      </w:r>
      <w:r w:rsidRPr="00291C35">
        <w:rPr>
          <w:sz w:val="28"/>
          <w:szCs w:val="28"/>
        </w:rPr>
        <w:t>и</w:t>
      </w:r>
      <w:r w:rsidRPr="00291C35">
        <w:rPr>
          <w:sz w:val="28"/>
          <w:szCs w:val="28"/>
        </w:rPr>
        <w:t>альной инфраструктуры – не доступны для инвалидов),</w:t>
      </w:r>
      <w:r>
        <w:rPr>
          <w:sz w:val="28"/>
          <w:szCs w:val="28"/>
        </w:rPr>
        <w:t xml:space="preserve"> объекты  культурного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следия, </w:t>
      </w:r>
    </w:p>
    <w:p w:rsidR="001721A7" w:rsidRDefault="001721A7" w:rsidP="001721A7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в учреждениях высокопрофессиональных кадров, имеющих специальные навыки для работы с инвалидами, недостаточность качес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оборудования. Не в полной мере организована система инклюзивного обучения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тей-инвалидов.</w:t>
      </w:r>
    </w:p>
    <w:p w:rsidR="001721A7" w:rsidRPr="008E6737" w:rsidRDefault="001721A7" w:rsidP="001721A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Решение данных проблем требует комплексного подхода и взаимодействия органов власти всех уровней.</w:t>
      </w:r>
    </w:p>
    <w:p w:rsidR="001721A7" w:rsidRDefault="001721A7" w:rsidP="001721A7">
      <w:pPr>
        <w:ind w:firstLine="720"/>
        <w:jc w:val="center"/>
        <w:rPr>
          <w:b/>
          <w:sz w:val="28"/>
          <w:szCs w:val="28"/>
        </w:rPr>
      </w:pPr>
    </w:p>
    <w:p w:rsidR="001721A7" w:rsidRPr="00B10A51" w:rsidRDefault="001721A7" w:rsidP="001721A7">
      <w:pPr>
        <w:ind w:firstLine="720"/>
        <w:jc w:val="center"/>
        <w:rPr>
          <w:b/>
          <w:sz w:val="28"/>
          <w:szCs w:val="28"/>
        </w:rPr>
      </w:pPr>
      <w:r w:rsidRPr="00B10A51">
        <w:rPr>
          <w:b/>
          <w:sz w:val="28"/>
          <w:szCs w:val="28"/>
        </w:rPr>
        <w:t>3. Цели  «дорожной карты»</w:t>
      </w:r>
    </w:p>
    <w:p w:rsidR="001721A7" w:rsidRDefault="001721A7" w:rsidP="001721A7">
      <w:pPr>
        <w:ind w:firstLine="720"/>
        <w:rPr>
          <w:sz w:val="28"/>
          <w:szCs w:val="28"/>
        </w:rPr>
      </w:pP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«дорожной карты» являются:</w:t>
      </w: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к 2020 году условий беспрепятственного доступа к приор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тетным объектам социальной инфраструктуры;</w:t>
      </w:r>
    </w:p>
    <w:p w:rsidR="001721A7" w:rsidRDefault="001721A7" w:rsidP="0017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 формирование к 2020 году условий беспрепятственного доступа к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гам в приоритетных сферах жизнедеятельности инвалидов.</w:t>
      </w:r>
    </w:p>
    <w:p w:rsidR="001721A7" w:rsidRDefault="001721A7" w:rsidP="001721A7">
      <w:pPr>
        <w:ind w:firstLine="720"/>
        <w:rPr>
          <w:sz w:val="28"/>
          <w:szCs w:val="28"/>
        </w:rPr>
      </w:pPr>
    </w:p>
    <w:p w:rsidR="001721A7" w:rsidRDefault="001721A7" w:rsidP="001721A7">
      <w:pPr>
        <w:rPr>
          <w:b/>
          <w:sz w:val="28"/>
          <w:szCs w:val="28"/>
        </w:rPr>
      </w:pPr>
    </w:p>
    <w:p w:rsidR="001721A7" w:rsidRPr="002729D1" w:rsidRDefault="001721A7" w:rsidP="001721A7">
      <w:pPr>
        <w:rPr>
          <w:b/>
          <w:sz w:val="28"/>
          <w:szCs w:val="28"/>
        </w:rPr>
      </w:pPr>
    </w:p>
    <w:p w:rsidR="001721A7" w:rsidRDefault="001721A7" w:rsidP="001721A7">
      <w:pPr>
        <w:jc w:val="center"/>
        <w:rPr>
          <w:b/>
          <w:sz w:val="28"/>
          <w:szCs w:val="28"/>
        </w:rPr>
      </w:pPr>
    </w:p>
    <w:p w:rsidR="001721A7" w:rsidRPr="002729D1" w:rsidRDefault="001721A7" w:rsidP="001721A7">
      <w:pPr>
        <w:jc w:val="center"/>
        <w:rPr>
          <w:b/>
          <w:sz w:val="28"/>
          <w:szCs w:val="28"/>
        </w:rPr>
      </w:pPr>
      <w:r w:rsidRPr="002729D1">
        <w:rPr>
          <w:b/>
          <w:sz w:val="28"/>
          <w:szCs w:val="28"/>
        </w:rPr>
        <w:t>4. Ожидаемые результаты реализации «дорожной карты»</w:t>
      </w:r>
    </w:p>
    <w:p w:rsidR="001721A7" w:rsidRDefault="001721A7" w:rsidP="001721A7">
      <w:pPr>
        <w:rPr>
          <w:sz w:val="28"/>
          <w:szCs w:val="28"/>
        </w:rPr>
      </w:pPr>
    </w:p>
    <w:p w:rsidR="001721A7" w:rsidRDefault="001721A7" w:rsidP="001721A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условий устойчивого  развития доступной среды для инвалидов на территории муниципального образования Руднянский район 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области;</w:t>
      </w:r>
    </w:p>
    <w:p w:rsidR="001721A7" w:rsidRPr="00983F90" w:rsidRDefault="001721A7" w:rsidP="001721A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доступных для инвалидов приоритетных объектов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альной, транспортной и инженерной инфраструктуры в общем количестве </w:t>
      </w:r>
      <w:r w:rsidRPr="00983F90">
        <w:rPr>
          <w:sz w:val="28"/>
          <w:szCs w:val="28"/>
        </w:rPr>
        <w:t>приор</w:t>
      </w:r>
      <w:r w:rsidRPr="00983F90">
        <w:rPr>
          <w:sz w:val="28"/>
          <w:szCs w:val="28"/>
        </w:rPr>
        <w:t>и</w:t>
      </w:r>
      <w:r w:rsidRPr="00983F90">
        <w:rPr>
          <w:sz w:val="28"/>
          <w:szCs w:val="28"/>
        </w:rPr>
        <w:t>тетных объектов ( с 10 процентов в 2012году до 80 процентов в 2020 году);</w:t>
      </w:r>
    </w:p>
    <w:p w:rsidR="001721A7" w:rsidRPr="00983F90" w:rsidRDefault="001721A7" w:rsidP="001721A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3F90">
        <w:rPr>
          <w:sz w:val="28"/>
          <w:szCs w:val="28"/>
        </w:rPr>
        <w:t>увеличение доли парка подвижного состава автомобильного транспорта общего пользования, оборудованного для перевозки маломобильных групп насел</w:t>
      </w:r>
      <w:r w:rsidRPr="00983F90"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983F90">
        <w:rPr>
          <w:sz w:val="28"/>
          <w:szCs w:val="28"/>
        </w:rPr>
        <w:t>;</w:t>
      </w:r>
    </w:p>
    <w:p w:rsidR="001721A7" w:rsidRDefault="001721A7" w:rsidP="001721A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межведомственного взаимодействия и координации работы органов исполнительной власти, органов местного самоуправления и областных общественных организаций инвалидов при формировании условий доступности приоритетных объектов и услуг в приоритетных сферах жизнедеятельности инвал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дов;</w:t>
      </w:r>
    </w:p>
    <w:p w:rsidR="001721A7" w:rsidRDefault="001721A7" w:rsidP="001721A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информации о доступности объектов социальной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структуры и услуг в приоритетных сферах жизнедеятельности инвалидов с целью размещения в информационно-телекоммуникационной сети Интернет;</w:t>
      </w:r>
    </w:p>
    <w:p w:rsidR="001721A7" w:rsidRPr="00A910DF" w:rsidRDefault="001721A7" w:rsidP="001721A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приоритетных объектов социальной инфраструктуры и услуг в приоритетных сферах жизнедеятельности инвалидов,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несенных на карту доступности муниципального образования Руднянский район Смоленской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по результатам их </w:t>
      </w:r>
      <w:r w:rsidRPr="00A910DF">
        <w:rPr>
          <w:sz w:val="28"/>
          <w:szCs w:val="28"/>
        </w:rPr>
        <w:t>паспортизации (с 40 процентов в 2014 году до 100 проце</w:t>
      </w:r>
      <w:r w:rsidRPr="00A910DF">
        <w:rPr>
          <w:sz w:val="28"/>
          <w:szCs w:val="28"/>
        </w:rPr>
        <w:t>н</w:t>
      </w:r>
      <w:r w:rsidRPr="00A910DF">
        <w:rPr>
          <w:sz w:val="28"/>
          <w:szCs w:val="28"/>
        </w:rPr>
        <w:t>тов в 2016 году);</w:t>
      </w:r>
    </w:p>
    <w:p w:rsidR="001721A7" w:rsidRDefault="001721A7" w:rsidP="00172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доступной среды на территории муниципального образования Руднянский район Смоленской области позволит сформировать условия беспрепятс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доступа к приоритетным объектам и услугам в приоритетных сферах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недеятельности не только для инвалидов, но и для всех маломобильных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рий граждан, проживающих на территории муниципального образования.</w:t>
      </w:r>
    </w:p>
    <w:p w:rsidR="001721A7" w:rsidRDefault="001721A7" w:rsidP="001721A7">
      <w:pPr>
        <w:rPr>
          <w:sz w:val="28"/>
          <w:szCs w:val="28"/>
        </w:rPr>
      </w:pPr>
    </w:p>
    <w:p w:rsidR="001721A7" w:rsidRDefault="001721A7" w:rsidP="001721A7">
      <w:pPr>
        <w:rPr>
          <w:sz w:val="28"/>
          <w:szCs w:val="28"/>
        </w:rPr>
        <w:sectPr w:rsidR="001721A7" w:rsidSect="002729D1">
          <w:headerReference w:type="even" r:id="rId7"/>
          <w:headerReference w:type="default" r:id="rId8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1721A7" w:rsidRPr="00937AB4" w:rsidRDefault="001721A7" w:rsidP="001721A7">
      <w:pPr>
        <w:ind w:firstLine="360"/>
        <w:jc w:val="center"/>
        <w:rPr>
          <w:b/>
          <w:sz w:val="28"/>
          <w:szCs w:val="28"/>
        </w:rPr>
      </w:pPr>
      <w:r w:rsidRPr="00937AB4">
        <w:rPr>
          <w:b/>
          <w:sz w:val="28"/>
          <w:szCs w:val="28"/>
        </w:rPr>
        <w:lastRenderedPageBreak/>
        <w:t xml:space="preserve">5. Повышение значений показателей доступности для инвалидов объектов и услуг «дорожной карты» </w:t>
      </w:r>
    </w:p>
    <w:p w:rsidR="001721A7" w:rsidRPr="00937AB4" w:rsidRDefault="001721A7" w:rsidP="001721A7">
      <w:pPr>
        <w:ind w:firstLine="360"/>
        <w:jc w:val="center"/>
        <w:rPr>
          <w:b/>
          <w:sz w:val="28"/>
          <w:szCs w:val="28"/>
        </w:rPr>
      </w:pPr>
      <w:r w:rsidRPr="00937AB4">
        <w:rPr>
          <w:b/>
          <w:sz w:val="28"/>
          <w:szCs w:val="28"/>
        </w:rPr>
        <w:t>муниципального образования Руднянский район Смоленской области</w:t>
      </w:r>
    </w:p>
    <w:p w:rsidR="001721A7" w:rsidRDefault="001721A7" w:rsidP="001721A7">
      <w:pPr>
        <w:ind w:firstLine="36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367"/>
        <w:gridCol w:w="1069"/>
        <w:gridCol w:w="697"/>
        <w:gridCol w:w="758"/>
        <w:gridCol w:w="758"/>
        <w:gridCol w:w="762"/>
        <w:gridCol w:w="758"/>
        <w:gridCol w:w="762"/>
        <w:gridCol w:w="3725"/>
      </w:tblGrid>
      <w:tr w:rsidR="001721A7" w:rsidRPr="005E5AC8" w:rsidTr="00372ED9">
        <w:trPr>
          <w:trHeight w:val="158"/>
        </w:trPr>
        <w:tc>
          <w:tcPr>
            <w:tcW w:w="227" w:type="pct"/>
            <w:vMerge w:val="restart"/>
          </w:tcPr>
          <w:p w:rsidR="001721A7" w:rsidRPr="00253A8B" w:rsidRDefault="001721A7" w:rsidP="00372ED9">
            <w:r>
              <w:t>№</w:t>
            </w:r>
          </w:p>
          <w:p w:rsidR="001721A7" w:rsidRPr="00253A8B" w:rsidRDefault="001721A7" w:rsidP="00372ED9">
            <w:r w:rsidRPr="00253A8B">
              <w:t>пп</w:t>
            </w:r>
          </w:p>
        </w:tc>
        <w:tc>
          <w:tcPr>
            <w:tcW w:w="1748" w:type="pct"/>
            <w:vMerge w:val="restart"/>
          </w:tcPr>
          <w:p w:rsidR="001721A7" w:rsidRPr="00253A8B" w:rsidRDefault="001721A7" w:rsidP="00372ED9">
            <w:r>
              <w:t>Наименование показателя доступности для инвал</w:t>
            </w:r>
            <w:r>
              <w:t>и</w:t>
            </w:r>
            <w:r>
              <w:t>дов объектов и услуг</w:t>
            </w:r>
          </w:p>
        </w:tc>
        <w:tc>
          <w:tcPr>
            <w:tcW w:w="348" w:type="pct"/>
            <w:vMerge w:val="restart"/>
          </w:tcPr>
          <w:p w:rsidR="001721A7" w:rsidRDefault="001721A7" w:rsidP="00372ED9">
            <w:r>
              <w:t>Еди-</w:t>
            </w:r>
          </w:p>
          <w:p w:rsidR="001721A7" w:rsidRDefault="001721A7" w:rsidP="00372ED9">
            <w:r>
              <w:t xml:space="preserve">ница </w:t>
            </w:r>
          </w:p>
          <w:p w:rsidR="001721A7" w:rsidRDefault="001721A7" w:rsidP="00372ED9">
            <w:r>
              <w:t>из-</w:t>
            </w:r>
          </w:p>
          <w:p w:rsidR="001721A7" w:rsidRPr="00253A8B" w:rsidRDefault="001721A7" w:rsidP="00372ED9">
            <w:r>
              <w:t>мер</w:t>
            </w:r>
            <w:r>
              <w:t>е</w:t>
            </w:r>
            <w:r>
              <w:t>ния</w:t>
            </w:r>
          </w:p>
        </w:tc>
        <w:tc>
          <w:tcPr>
            <w:tcW w:w="1464" w:type="pct"/>
            <w:gridSpan w:val="6"/>
          </w:tcPr>
          <w:p w:rsidR="001721A7" w:rsidRPr="00253A8B" w:rsidRDefault="001721A7" w:rsidP="00372ED9">
            <w:pPr>
              <w:jc w:val="center"/>
            </w:pPr>
            <w:r w:rsidRPr="00253A8B">
              <w:t>Значения показателей</w:t>
            </w:r>
          </w:p>
        </w:tc>
        <w:tc>
          <w:tcPr>
            <w:tcW w:w="1213" w:type="pct"/>
            <w:vMerge w:val="restart"/>
          </w:tcPr>
          <w:p w:rsidR="001721A7" w:rsidRPr="00253A8B" w:rsidRDefault="001721A7" w:rsidP="00372ED9">
            <w:r>
              <w:t>Структурное подразделение (должностное лицо), ответственное за мониторинг и достижение заплан</w:t>
            </w:r>
            <w:r>
              <w:t>и</w:t>
            </w:r>
            <w:r>
              <w:t>рованных значений показателей  доступности для инвалидов</w:t>
            </w:r>
          </w:p>
        </w:tc>
      </w:tr>
      <w:tr w:rsidR="001721A7" w:rsidRPr="005E5AC8" w:rsidTr="00372ED9">
        <w:trPr>
          <w:trHeight w:val="157"/>
        </w:trPr>
        <w:tc>
          <w:tcPr>
            <w:tcW w:w="227" w:type="pct"/>
            <w:vMerge/>
          </w:tcPr>
          <w:p w:rsidR="001721A7" w:rsidRPr="005E5AC8" w:rsidRDefault="001721A7" w:rsidP="00372ED9">
            <w:pPr>
              <w:rPr>
                <w:sz w:val="28"/>
                <w:szCs w:val="28"/>
              </w:rPr>
            </w:pPr>
          </w:p>
        </w:tc>
        <w:tc>
          <w:tcPr>
            <w:tcW w:w="1748" w:type="pct"/>
            <w:vMerge/>
          </w:tcPr>
          <w:p w:rsidR="001721A7" w:rsidRPr="005E5AC8" w:rsidRDefault="001721A7" w:rsidP="00372ED9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1721A7" w:rsidRPr="005E5AC8" w:rsidRDefault="001721A7" w:rsidP="00372ED9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</w:tcPr>
          <w:p w:rsidR="001721A7" w:rsidRDefault="001721A7" w:rsidP="00372ED9">
            <w:pPr>
              <w:jc w:val="center"/>
            </w:pPr>
            <w:r>
              <w:t>2015</w:t>
            </w:r>
          </w:p>
          <w:p w:rsidR="001721A7" w:rsidRPr="00253A8B" w:rsidRDefault="001721A7" w:rsidP="00372ED9">
            <w:pPr>
              <w:jc w:val="center"/>
            </w:pPr>
            <w:r>
              <w:t>год</w:t>
            </w:r>
          </w:p>
        </w:tc>
        <w:tc>
          <w:tcPr>
            <w:tcW w:w="247" w:type="pct"/>
          </w:tcPr>
          <w:p w:rsidR="001721A7" w:rsidRDefault="001721A7" w:rsidP="00372ED9">
            <w:pPr>
              <w:jc w:val="center"/>
            </w:pPr>
            <w:r>
              <w:t>2016</w:t>
            </w:r>
          </w:p>
          <w:p w:rsidR="001721A7" w:rsidRPr="00253A8B" w:rsidRDefault="001721A7" w:rsidP="00372ED9">
            <w:pPr>
              <w:jc w:val="center"/>
            </w:pPr>
            <w:r>
              <w:t>год</w:t>
            </w:r>
          </w:p>
        </w:tc>
        <w:tc>
          <w:tcPr>
            <w:tcW w:w="247" w:type="pct"/>
          </w:tcPr>
          <w:p w:rsidR="001721A7" w:rsidRDefault="001721A7" w:rsidP="00372ED9">
            <w:pPr>
              <w:jc w:val="center"/>
            </w:pPr>
            <w:r>
              <w:t>2017</w:t>
            </w:r>
          </w:p>
          <w:p w:rsidR="001721A7" w:rsidRPr="00253A8B" w:rsidRDefault="001721A7" w:rsidP="00372ED9">
            <w:pPr>
              <w:jc w:val="center"/>
            </w:pPr>
            <w:r>
              <w:t>год</w:t>
            </w:r>
          </w:p>
        </w:tc>
        <w:tc>
          <w:tcPr>
            <w:tcW w:w="248" w:type="pct"/>
          </w:tcPr>
          <w:p w:rsidR="001721A7" w:rsidRDefault="001721A7" w:rsidP="00372ED9">
            <w:pPr>
              <w:jc w:val="center"/>
            </w:pPr>
            <w:r>
              <w:t>2018</w:t>
            </w:r>
          </w:p>
          <w:p w:rsidR="001721A7" w:rsidRPr="00253A8B" w:rsidRDefault="001721A7" w:rsidP="00372ED9">
            <w:pPr>
              <w:jc w:val="center"/>
            </w:pPr>
            <w:r>
              <w:t>год</w:t>
            </w:r>
          </w:p>
        </w:tc>
        <w:tc>
          <w:tcPr>
            <w:tcW w:w="247" w:type="pct"/>
          </w:tcPr>
          <w:p w:rsidR="001721A7" w:rsidRDefault="001721A7" w:rsidP="00372ED9">
            <w:pPr>
              <w:jc w:val="center"/>
            </w:pPr>
            <w:r>
              <w:t>2019</w:t>
            </w:r>
          </w:p>
          <w:p w:rsidR="001721A7" w:rsidRPr="00253A8B" w:rsidRDefault="001721A7" w:rsidP="00372ED9">
            <w:pPr>
              <w:jc w:val="center"/>
            </w:pPr>
            <w:r>
              <w:t>год</w:t>
            </w:r>
          </w:p>
        </w:tc>
        <w:tc>
          <w:tcPr>
            <w:tcW w:w="248" w:type="pct"/>
          </w:tcPr>
          <w:p w:rsidR="001721A7" w:rsidRDefault="001721A7" w:rsidP="00372ED9">
            <w:pPr>
              <w:jc w:val="center"/>
            </w:pPr>
            <w:r>
              <w:t>2020</w:t>
            </w:r>
          </w:p>
          <w:p w:rsidR="001721A7" w:rsidRPr="00253A8B" w:rsidRDefault="001721A7" w:rsidP="00372ED9">
            <w:pPr>
              <w:jc w:val="center"/>
            </w:pPr>
            <w:r>
              <w:t>год</w:t>
            </w:r>
          </w:p>
        </w:tc>
        <w:tc>
          <w:tcPr>
            <w:tcW w:w="1213" w:type="pct"/>
            <w:vMerge/>
          </w:tcPr>
          <w:p w:rsidR="001721A7" w:rsidRPr="00253A8B" w:rsidRDefault="001721A7" w:rsidP="00372ED9"/>
        </w:tc>
      </w:tr>
      <w:tr w:rsidR="001721A7" w:rsidRPr="00EB47FE" w:rsidTr="00372ED9">
        <w:trPr>
          <w:trHeight w:val="157"/>
        </w:trPr>
        <w:tc>
          <w:tcPr>
            <w:tcW w:w="227" w:type="pct"/>
          </w:tcPr>
          <w:p w:rsidR="001721A7" w:rsidRPr="00EB47FE" w:rsidRDefault="001721A7" w:rsidP="001721A7">
            <w:pPr>
              <w:numPr>
                <w:ilvl w:val="0"/>
                <w:numId w:val="4"/>
              </w:numPr>
            </w:pPr>
            <w:r>
              <w:t>1</w:t>
            </w:r>
          </w:p>
        </w:tc>
        <w:tc>
          <w:tcPr>
            <w:tcW w:w="1748" w:type="pct"/>
          </w:tcPr>
          <w:p w:rsidR="001721A7" w:rsidRPr="00EB47FE" w:rsidRDefault="001721A7" w:rsidP="00372ED9">
            <w:r>
              <w:t>Удельный вес введенных с 01.06.2016 в эксплуатацию объектов социальной, инженерной и транспортной инфраструктуры, в которых предоставляются услуги населению,  полностью соответствующих требованиям доступности для инвалидов объектов и услуг (от общего колич</w:t>
            </w:r>
            <w:r>
              <w:t>е</w:t>
            </w:r>
            <w:r>
              <w:t>ства вновь вводимых объектов)</w:t>
            </w:r>
          </w:p>
        </w:tc>
        <w:tc>
          <w:tcPr>
            <w:tcW w:w="348" w:type="pct"/>
          </w:tcPr>
          <w:p w:rsidR="001721A7" w:rsidRPr="00EB47FE" w:rsidRDefault="001721A7" w:rsidP="00372ED9">
            <w:r w:rsidRPr="00EB47FE"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1213" w:type="pct"/>
          </w:tcPr>
          <w:p w:rsidR="001721A7" w:rsidRDefault="001721A7" w:rsidP="00372ED9">
            <w:r>
              <w:t>Первый заместитель Главы муниципального образования Руднянский район Смоленской области (далее – Первый заместитель Главы) – С.В. Арх</w:t>
            </w:r>
            <w:r>
              <w:t>и</w:t>
            </w:r>
            <w:r>
              <w:t>пенков,</w:t>
            </w:r>
          </w:p>
          <w:p w:rsidR="001721A7" w:rsidRPr="00EB47FE" w:rsidRDefault="001721A7" w:rsidP="00372ED9">
            <w:r>
              <w:t>начальник отдела культуры Администрации муниципального образования Руднянский район Смоленской области (далее – начальник отдела культуры) – В.Д. Виноградова, начальник отдела образования администрации муниципального образования (далее – начал</w:t>
            </w:r>
            <w:r>
              <w:t>ь</w:t>
            </w:r>
            <w:r>
              <w:t>ник отдела образования) – О.Г. Зуева</w:t>
            </w:r>
          </w:p>
        </w:tc>
      </w:tr>
      <w:tr w:rsidR="001721A7" w:rsidRPr="00EB47FE" w:rsidTr="00372ED9">
        <w:trPr>
          <w:trHeight w:val="157"/>
        </w:trPr>
        <w:tc>
          <w:tcPr>
            <w:tcW w:w="227" w:type="pct"/>
          </w:tcPr>
          <w:p w:rsidR="001721A7" w:rsidRPr="00EB47FE" w:rsidRDefault="001721A7" w:rsidP="001721A7">
            <w:pPr>
              <w:numPr>
                <w:ilvl w:val="0"/>
                <w:numId w:val="4"/>
              </w:numPr>
            </w:pPr>
          </w:p>
        </w:tc>
        <w:tc>
          <w:tcPr>
            <w:tcW w:w="1748" w:type="pct"/>
          </w:tcPr>
          <w:p w:rsidR="001721A7" w:rsidRPr="00EB47FE" w:rsidRDefault="001721A7" w:rsidP="00372ED9">
            <w:r>
              <w:t>Удельный вес существующих объектов социальной, инженерной и транспортной инфраструктуры, которые в результате проведения после 01.06.2016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объектов, прошедших кап</w:t>
            </w:r>
            <w:r>
              <w:t>и</w:t>
            </w:r>
            <w:r>
              <w:t>тальный ремонт, реконструкцию, модернизацию)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1213" w:type="pct"/>
          </w:tcPr>
          <w:p w:rsidR="001721A7" w:rsidRPr="00EB47FE" w:rsidRDefault="001721A7" w:rsidP="00372ED9">
            <w:r>
              <w:t>Заместитель Главы муниципального образования Руднянский район Смоленской обла</w:t>
            </w:r>
            <w:r>
              <w:t>с</w:t>
            </w:r>
            <w:r>
              <w:t>ти (далее – Заместитель Главы) – С.Е. Брич</w:t>
            </w:r>
          </w:p>
        </w:tc>
      </w:tr>
      <w:tr w:rsidR="001721A7" w:rsidRPr="00EB47FE" w:rsidTr="00372ED9">
        <w:trPr>
          <w:trHeight w:val="1695"/>
        </w:trPr>
        <w:tc>
          <w:tcPr>
            <w:tcW w:w="227" w:type="pct"/>
            <w:vMerge w:val="restart"/>
          </w:tcPr>
          <w:p w:rsidR="001721A7" w:rsidRPr="00EB47FE" w:rsidRDefault="001721A7" w:rsidP="001721A7">
            <w:pPr>
              <w:numPr>
                <w:ilvl w:val="0"/>
                <w:numId w:val="4"/>
              </w:numPr>
            </w:pPr>
          </w:p>
        </w:tc>
        <w:tc>
          <w:tcPr>
            <w:tcW w:w="1748" w:type="pct"/>
            <w:tcBorders>
              <w:bottom w:val="nil"/>
            </w:tcBorders>
          </w:tcPr>
          <w:p w:rsidR="001721A7" w:rsidRPr="00EB47FE" w:rsidRDefault="001721A7" w:rsidP="00372ED9">
            <w:r>
              <w:t>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</w:t>
            </w:r>
            <w:r>
              <w:t>к</w:t>
            </w:r>
            <w:r>
              <w:t xml:space="preserve">ции, обеспечивается доступ инвалидов </w:t>
            </w:r>
          </w:p>
        </w:tc>
        <w:tc>
          <w:tcPr>
            <w:tcW w:w="348" w:type="pct"/>
            <w:tcBorders>
              <w:bottom w:val="nil"/>
            </w:tcBorders>
          </w:tcPr>
          <w:p w:rsidR="001721A7" w:rsidRPr="00EB47FE" w:rsidRDefault="001721A7" w:rsidP="00372ED9"/>
        </w:tc>
        <w:tc>
          <w:tcPr>
            <w:tcW w:w="227" w:type="pct"/>
            <w:tcBorders>
              <w:bottom w:val="nil"/>
            </w:tcBorders>
          </w:tcPr>
          <w:p w:rsidR="001721A7" w:rsidRPr="00EB47FE" w:rsidRDefault="001721A7" w:rsidP="00372ED9"/>
        </w:tc>
        <w:tc>
          <w:tcPr>
            <w:tcW w:w="247" w:type="pct"/>
            <w:tcBorders>
              <w:bottom w:val="nil"/>
            </w:tcBorders>
          </w:tcPr>
          <w:p w:rsidR="001721A7" w:rsidRPr="00EB47FE" w:rsidRDefault="001721A7" w:rsidP="00372ED9"/>
        </w:tc>
        <w:tc>
          <w:tcPr>
            <w:tcW w:w="247" w:type="pct"/>
            <w:tcBorders>
              <w:bottom w:val="nil"/>
            </w:tcBorders>
          </w:tcPr>
          <w:p w:rsidR="001721A7" w:rsidRPr="00EB47FE" w:rsidRDefault="001721A7" w:rsidP="00372ED9"/>
        </w:tc>
        <w:tc>
          <w:tcPr>
            <w:tcW w:w="248" w:type="pct"/>
            <w:tcBorders>
              <w:bottom w:val="nil"/>
            </w:tcBorders>
          </w:tcPr>
          <w:p w:rsidR="001721A7" w:rsidRPr="00EB47FE" w:rsidRDefault="001721A7" w:rsidP="00372ED9"/>
        </w:tc>
        <w:tc>
          <w:tcPr>
            <w:tcW w:w="247" w:type="pct"/>
            <w:tcBorders>
              <w:bottom w:val="nil"/>
            </w:tcBorders>
          </w:tcPr>
          <w:p w:rsidR="001721A7" w:rsidRPr="00EB47FE" w:rsidRDefault="001721A7" w:rsidP="00372ED9"/>
        </w:tc>
        <w:tc>
          <w:tcPr>
            <w:tcW w:w="248" w:type="pct"/>
            <w:tcBorders>
              <w:bottom w:val="nil"/>
            </w:tcBorders>
          </w:tcPr>
          <w:p w:rsidR="001721A7" w:rsidRPr="00EB47FE" w:rsidRDefault="001721A7" w:rsidP="00372ED9"/>
        </w:tc>
        <w:tc>
          <w:tcPr>
            <w:tcW w:w="1213" w:type="pct"/>
            <w:vMerge w:val="restart"/>
          </w:tcPr>
          <w:p w:rsidR="001721A7" w:rsidRDefault="001721A7" w:rsidP="00372ED9">
            <w:r>
              <w:t>Заместитель Главы – С.Е. Брич</w:t>
            </w:r>
          </w:p>
          <w:p w:rsidR="001721A7" w:rsidRDefault="001721A7" w:rsidP="00372ED9">
            <w:r>
              <w:t xml:space="preserve">начальник отдела культуры – В.Д. Виноградова, </w:t>
            </w:r>
          </w:p>
          <w:p w:rsidR="001721A7" w:rsidRDefault="001721A7" w:rsidP="00372ED9">
            <w:r>
              <w:t>начальник отдела образования) – О.Г. Зуева</w:t>
            </w:r>
          </w:p>
          <w:p w:rsidR="001721A7" w:rsidRPr="00EB47FE" w:rsidRDefault="001721A7" w:rsidP="00372ED9"/>
        </w:tc>
      </w:tr>
      <w:tr w:rsidR="001721A7" w:rsidRPr="00EB47FE" w:rsidTr="00372ED9">
        <w:trPr>
          <w:trHeight w:val="321"/>
        </w:trPr>
        <w:tc>
          <w:tcPr>
            <w:tcW w:w="227" w:type="pct"/>
            <w:vMerge/>
          </w:tcPr>
          <w:p w:rsidR="001721A7" w:rsidRPr="00EB47FE" w:rsidRDefault="001721A7" w:rsidP="001721A7">
            <w:pPr>
              <w:numPr>
                <w:ilvl w:val="0"/>
                <w:numId w:val="4"/>
              </w:numPr>
            </w:pPr>
          </w:p>
        </w:tc>
        <w:tc>
          <w:tcPr>
            <w:tcW w:w="1748" w:type="pct"/>
            <w:tcBorders>
              <w:top w:val="nil"/>
            </w:tcBorders>
          </w:tcPr>
          <w:p w:rsidR="001721A7" w:rsidRDefault="001721A7" w:rsidP="001721A7">
            <w:pPr>
              <w:numPr>
                <w:ilvl w:val="0"/>
                <w:numId w:val="3"/>
              </w:numPr>
              <w:tabs>
                <w:tab w:val="left" w:pos="486"/>
              </w:tabs>
              <w:ind w:left="0" w:firstLine="317"/>
            </w:pPr>
            <w:r>
              <w:t>к месту предоставления услуг;</w:t>
            </w:r>
          </w:p>
        </w:tc>
        <w:tc>
          <w:tcPr>
            <w:tcW w:w="348" w:type="pct"/>
            <w:tcBorders>
              <w:top w:val="nil"/>
            </w:tcBorders>
          </w:tcPr>
          <w:p w:rsidR="001721A7" w:rsidRDefault="001721A7" w:rsidP="00372ED9">
            <w:r>
              <w:t>%</w:t>
            </w:r>
          </w:p>
        </w:tc>
        <w:tc>
          <w:tcPr>
            <w:tcW w:w="227" w:type="pct"/>
            <w:tcBorders>
              <w:top w:val="nil"/>
            </w:tcBorders>
          </w:tcPr>
          <w:p w:rsidR="001721A7" w:rsidRPr="00EB47FE" w:rsidRDefault="001721A7" w:rsidP="00372ED9">
            <w:r>
              <w:t>21,2</w:t>
            </w:r>
          </w:p>
        </w:tc>
        <w:tc>
          <w:tcPr>
            <w:tcW w:w="247" w:type="pct"/>
            <w:tcBorders>
              <w:top w:val="nil"/>
            </w:tcBorders>
          </w:tcPr>
          <w:p w:rsidR="001721A7" w:rsidRPr="00EB47FE" w:rsidRDefault="001721A7" w:rsidP="00372ED9">
            <w:r>
              <w:t>39,7</w:t>
            </w:r>
          </w:p>
        </w:tc>
        <w:tc>
          <w:tcPr>
            <w:tcW w:w="247" w:type="pct"/>
            <w:tcBorders>
              <w:top w:val="nil"/>
            </w:tcBorders>
          </w:tcPr>
          <w:p w:rsidR="001721A7" w:rsidRPr="00EB47FE" w:rsidRDefault="001721A7" w:rsidP="00372ED9">
            <w:r>
              <w:t>38,3</w:t>
            </w:r>
          </w:p>
        </w:tc>
        <w:tc>
          <w:tcPr>
            <w:tcW w:w="248" w:type="pct"/>
            <w:tcBorders>
              <w:top w:val="nil"/>
            </w:tcBorders>
          </w:tcPr>
          <w:p w:rsidR="001721A7" w:rsidRPr="00EB47FE" w:rsidRDefault="001721A7" w:rsidP="00372ED9">
            <w:r>
              <w:t>46,8</w:t>
            </w:r>
          </w:p>
        </w:tc>
        <w:tc>
          <w:tcPr>
            <w:tcW w:w="247" w:type="pct"/>
            <w:tcBorders>
              <w:top w:val="nil"/>
            </w:tcBorders>
          </w:tcPr>
          <w:p w:rsidR="001721A7" w:rsidRPr="00EB47FE" w:rsidRDefault="001721A7" w:rsidP="00372ED9">
            <w:r>
              <w:t>46,8</w:t>
            </w:r>
          </w:p>
        </w:tc>
        <w:tc>
          <w:tcPr>
            <w:tcW w:w="248" w:type="pct"/>
            <w:tcBorders>
              <w:top w:val="nil"/>
            </w:tcBorders>
          </w:tcPr>
          <w:p w:rsidR="001721A7" w:rsidRPr="00EB47FE" w:rsidRDefault="001721A7" w:rsidP="00372ED9">
            <w:r>
              <w:t>46,8</w:t>
            </w:r>
          </w:p>
        </w:tc>
        <w:tc>
          <w:tcPr>
            <w:tcW w:w="1213" w:type="pct"/>
            <w:vMerge/>
          </w:tcPr>
          <w:p w:rsidR="001721A7" w:rsidRPr="00EB47FE" w:rsidRDefault="001721A7" w:rsidP="00372ED9"/>
        </w:tc>
      </w:tr>
      <w:tr w:rsidR="001721A7" w:rsidRPr="00EB47FE" w:rsidTr="00372ED9">
        <w:trPr>
          <w:trHeight w:val="261"/>
        </w:trPr>
        <w:tc>
          <w:tcPr>
            <w:tcW w:w="227" w:type="pct"/>
            <w:vMerge/>
          </w:tcPr>
          <w:p w:rsidR="001721A7" w:rsidRDefault="001721A7" w:rsidP="00372ED9"/>
        </w:tc>
        <w:tc>
          <w:tcPr>
            <w:tcW w:w="1748" w:type="pct"/>
            <w:tcBorders>
              <w:top w:val="nil"/>
            </w:tcBorders>
          </w:tcPr>
          <w:p w:rsidR="001721A7" w:rsidRDefault="001721A7" w:rsidP="001721A7">
            <w:pPr>
              <w:numPr>
                <w:ilvl w:val="0"/>
                <w:numId w:val="3"/>
              </w:numPr>
              <w:tabs>
                <w:tab w:val="left" w:pos="486"/>
              </w:tabs>
              <w:ind w:left="0" w:firstLine="317"/>
            </w:pPr>
            <w:r>
              <w:t>к предоставлению, когда это возможно, нео</w:t>
            </w:r>
            <w:r>
              <w:t>б</w:t>
            </w:r>
            <w:r>
              <w:t>ходимых услуг по месту жительства инвалида</w:t>
            </w:r>
          </w:p>
        </w:tc>
        <w:tc>
          <w:tcPr>
            <w:tcW w:w="348" w:type="pct"/>
            <w:tcBorders>
              <w:top w:val="nil"/>
            </w:tcBorders>
          </w:tcPr>
          <w:p w:rsidR="001721A7" w:rsidRDefault="001721A7" w:rsidP="00372ED9">
            <w:r>
              <w:t>%</w:t>
            </w:r>
          </w:p>
        </w:tc>
        <w:tc>
          <w:tcPr>
            <w:tcW w:w="227" w:type="pct"/>
            <w:tcBorders>
              <w:top w:val="nil"/>
            </w:tcBorders>
          </w:tcPr>
          <w:p w:rsidR="001721A7" w:rsidRPr="00EB47FE" w:rsidRDefault="001721A7" w:rsidP="00372ED9">
            <w:r>
              <w:t>24</w:t>
            </w:r>
          </w:p>
        </w:tc>
        <w:tc>
          <w:tcPr>
            <w:tcW w:w="247" w:type="pct"/>
            <w:tcBorders>
              <w:top w:val="nil"/>
            </w:tcBorders>
          </w:tcPr>
          <w:p w:rsidR="001721A7" w:rsidRPr="00EB47FE" w:rsidRDefault="001721A7" w:rsidP="00372ED9">
            <w:r>
              <w:t>34</w:t>
            </w:r>
          </w:p>
        </w:tc>
        <w:tc>
          <w:tcPr>
            <w:tcW w:w="247" w:type="pct"/>
            <w:tcBorders>
              <w:top w:val="nil"/>
            </w:tcBorders>
          </w:tcPr>
          <w:p w:rsidR="001721A7" w:rsidRPr="00EB47FE" w:rsidRDefault="001721A7" w:rsidP="00372ED9">
            <w:r>
              <w:t>38,3</w:t>
            </w:r>
          </w:p>
        </w:tc>
        <w:tc>
          <w:tcPr>
            <w:tcW w:w="248" w:type="pct"/>
            <w:tcBorders>
              <w:top w:val="nil"/>
            </w:tcBorders>
          </w:tcPr>
          <w:p w:rsidR="001721A7" w:rsidRPr="00EB47FE" w:rsidRDefault="001721A7" w:rsidP="00372ED9">
            <w:r>
              <w:t>38,3</w:t>
            </w:r>
          </w:p>
        </w:tc>
        <w:tc>
          <w:tcPr>
            <w:tcW w:w="247" w:type="pct"/>
            <w:tcBorders>
              <w:top w:val="nil"/>
            </w:tcBorders>
          </w:tcPr>
          <w:p w:rsidR="001721A7" w:rsidRPr="00EB47FE" w:rsidRDefault="001721A7" w:rsidP="00372ED9">
            <w:r>
              <w:t>38,3</w:t>
            </w:r>
          </w:p>
        </w:tc>
        <w:tc>
          <w:tcPr>
            <w:tcW w:w="248" w:type="pct"/>
            <w:tcBorders>
              <w:top w:val="nil"/>
            </w:tcBorders>
          </w:tcPr>
          <w:p w:rsidR="001721A7" w:rsidRPr="00EB47FE" w:rsidRDefault="001721A7" w:rsidP="00372ED9">
            <w:r>
              <w:t>38,3</w:t>
            </w:r>
          </w:p>
        </w:tc>
        <w:tc>
          <w:tcPr>
            <w:tcW w:w="1213" w:type="pct"/>
            <w:vMerge/>
          </w:tcPr>
          <w:p w:rsidR="001721A7" w:rsidRPr="00EB47FE" w:rsidRDefault="001721A7" w:rsidP="00372ED9"/>
        </w:tc>
      </w:tr>
      <w:tr w:rsidR="001721A7" w:rsidRPr="00EB47FE" w:rsidTr="00372ED9">
        <w:trPr>
          <w:trHeight w:val="157"/>
        </w:trPr>
        <w:tc>
          <w:tcPr>
            <w:tcW w:w="227" w:type="pct"/>
          </w:tcPr>
          <w:p w:rsidR="001721A7" w:rsidRPr="00EB47FE" w:rsidRDefault="001721A7" w:rsidP="001721A7">
            <w:pPr>
              <w:numPr>
                <w:ilvl w:val="0"/>
                <w:numId w:val="4"/>
              </w:numPr>
            </w:pPr>
          </w:p>
        </w:tc>
        <w:tc>
          <w:tcPr>
            <w:tcW w:w="1748" w:type="pct"/>
          </w:tcPr>
          <w:p w:rsidR="001721A7" w:rsidRDefault="001721A7" w:rsidP="00372ED9">
            <w:r>
              <w:t>Удельный вес объектов, на которых обеспечиваются условия индивидуальной мобильности инвалидов и возможность для самостоятельного их пер</w:t>
            </w:r>
            <w:r>
              <w:t>е</w:t>
            </w:r>
            <w:r>
              <w:t xml:space="preserve">движения по зданию и </w:t>
            </w:r>
          </w:p>
          <w:p w:rsidR="001721A7" w:rsidRPr="00EB47FE" w:rsidRDefault="001721A7" w:rsidP="00372ED9">
            <w:r>
              <w:t>(при необходимости – по территории объекта) в том числе имеются:</w:t>
            </w:r>
          </w:p>
        </w:tc>
        <w:tc>
          <w:tcPr>
            <w:tcW w:w="348" w:type="pct"/>
          </w:tcPr>
          <w:p w:rsidR="001721A7" w:rsidRPr="00EB47FE" w:rsidRDefault="001721A7" w:rsidP="00372ED9"/>
        </w:tc>
        <w:tc>
          <w:tcPr>
            <w:tcW w:w="227" w:type="pct"/>
          </w:tcPr>
          <w:p w:rsidR="001721A7" w:rsidRPr="00EB47FE" w:rsidRDefault="001721A7" w:rsidP="00372ED9"/>
        </w:tc>
        <w:tc>
          <w:tcPr>
            <w:tcW w:w="247" w:type="pct"/>
          </w:tcPr>
          <w:p w:rsidR="001721A7" w:rsidRPr="00EB47FE" w:rsidRDefault="001721A7" w:rsidP="00372ED9"/>
        </w:tc>
        <w:tc>
          <w:tcPr>
            <w:tcW w:w="247" w:type="pct"/>
          </w:tcPr>
          <w:p w:rsidR="001721A7" w:rsidRPr="00EB47FE" w:rsidRDefault="001721A7" w:rsidP="00372ED9"/>
        </w:tc>
        <w:tc>
          <w:tcPr>
            <w:tcW w:w="248" w:type="pct"/>
          </w:tcPr>
          <w:p w:rsidR="001721A7" w:rsidRPr="00EB47FE" w:rsidRDefault="001721A7" w:rsidP="00372ED9"/>
        </w:tc>
        <w:tc>
          <w:tcPr>
            <w:tcW w:w="247" w:type="pct"/>
          </w:tcPr>
          <w:p w:rsidR="001721A7" w:rsidRPr="00EB47FE" w:rsidRDefault="001721A7" w:rsidP="00372ED9"/>
        </w:tc>
        <w:tc>
          <w:tcPr>
            <w:tcW w:w="248" w:type="pct"/>
          </w:tcPr>
          <w:p w:rsidR="001721A7" w:rsidRPr="00EB47FE" w:rsidRDefault="001721A7" w:rsidP="00372ED9"/>
        </w:tc>
        <w:tc>
          <w:tcPr>
            <w:tcW w:w="1213" w:type="pct"/>
          </w:tcPr>
          <w:p w:rsidR="001721A7" w:rsidRDefault="001721A7" w:rsidP="00372ED9">
            <w:r>
              <w:t>Заместитель Главы – В.А. Ром</w:t>
            </w:r>
            <w:r>
              <w:t>а</w:t>
            </w:r>
            <w:r>
              <w:t>ненко,</w:t>
            </w:r>
          </w:p>
          <w:p w:rsidR="001721A7" w:rsidRDefault="001721A7" w:rsidP="00372ED9">
            <w:r>
              <w:t xml:space="preserve">начальник отдела культуры – В.Д. Виноградова, </w:t>
            </w:r>
          </w:p>
          <w:p w:rsidR="001721A7" w:rsidRPr="00EB47FE" w:rsidRDefault="001721A7" w:rsidP="00372ED9">
            <w:r>
              <w:t>начальник отдела образования – О.Г. Зуева</w:t>
            </w:r>
          </w:p>
        </w:tc>
      </w:tr>
      <w:tr w:rsidR="001721A7" w:rsidRPr="00EB47FE" w:rsidTr="00372ED9">
        <w:trPr>
          <w:trHeight w:val="157"/>
          <w:hidden/>
        </w:trPr>
        <w:tc>
          <w:tcPr>
            <w:tcW w:w="227" w:type="pct"/>
          </w:tcPr>
          <w:p w:rsidR="001721A7" w:rsidRPr="005E5AC8" w:rsidRDefault="001721A7" w:rsidP="001721A7">
            <w:pPr>
              <w:pStyle w:val="a6"/>
              <w:numPr>
                <w:ilvl w:val="0"/>
                <w:numId w:val="5"/>
              </w:numPr>
              <w:rPr>
                <w:vanish/>
              </w:rPr>
            </w:pPr>
          </w:p>
          <w:p w:rsidR="001721A7" w:rsidRPr="005E5AC8" w:rsidRDefault="001721A7" w:rsidP="001721A7">
            <w:pPr>
              <w:pStyle w:val="a6"/>
              <w:numPr>
                <w:ilvl w:val="0"/>
                <w:numId w:val="5"/>
              </w:numPr>
              <w:rPr>
                <w:vanish/>
              </w:rPr>
            </w:pPr>
          </w:p>
          <w:p w:rsidR="001721A7" w:rsidRPr="005E5AC8" w:rsidRDefault="001721A7" w:rsidP="001721A7">
            <w:pPr>
              <w:pStyle w:val="a6"/>
              <w:numPr>
                <w:ilvl w:val="0"/>
                <w:numId w:val="5"/>
              </w:numPr>
              <w:rPr>
                <w:vanish/>
              </w:rPr>
            </w:pPr>
          </w:p>
          <w:p w:rsidR="001721A7" w:rsidRPr="005E5AC8" w:rsidRDefault="001721A7" w:rsidP="001721A7">
            <w:pPr>
              <w:pStyle w:val="a6"/>
              <w:numPr>
                <w:ilvl w:val="0"/>
                <w:numId w:val="5"/>
              </w:numPr>
              <w:rPr>
                <w:vanish/>
              </w:rPr>
            </w:pPr>
          </w:p>
          <w:p w:rsidR="001721A7" w:rsidRPr="00EB47FE" w:rsidRDefault="001721A7" w:rsidP="001721A7">
            <w:pPr>
              <w:numPr>
                <w:ilvl w:val="1"/>
                <w:numId w:val="5"/>
              </w:numPr>
              <w:ind w:left="432"/>
            </w:pPr>
          </w:p>
        </w:tc>
        <w:tc>
          <w:tcPr>
            <w:tcW w:w="1748" w:type="pct"/>
          </w:tcPr>
          <w:p w:rsidR="001721A7" w:rsidRPr="00EB47FE" w:rsidRDefault="001721A7" w:rsidP="00372ED9">
            <w:r>
              <w:t>- выделенные стоянки автотранспортных средств для инвалидов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60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80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1213" w:type="pct"/>
            <w:vMerge w:val="restart"/>
          </w:tcPr>
          <w:p w:rsidR="001721A7" w:rsidRDefault="001721A7" w:rsidP="00372ED9">
            <w:r>
              <w:t>Заместитель Главы – Н.В.Холомьева</w:t>
            </w:r>
          </w:p>
          <w:p w:rsidR="001721A7" w:rsidRDefault="001721A7" w:rsidP="00372ED9">
            <w:r>
              <w:t xml:space="preserve">начальник отдела культуры – В.Д. Виноградова, </w:t>
            </w:r>
          </w:p>
          <w:p w:rsidR="001721A7" w:rsidRPr="00EB47FE" w:rsidRDefault="001721A7" w:rsidP="00372ED9">
            <w:r>
              <w:t>начальник отдела образования – О.Г. Зуева</w:t>
            </w:r>
          </w:p>
        </w:tc>
      </w:tr>
      <w:tr w:rsidR="001721A7" w:rsidRPr="00EB47FE" w:rsidTr="00372ED9">
        <w:trPr>
          <w:trHeight w:val="157"/>
          <w:hidden/>
        </w:trPr>
        <w:tc>
          <w:tcPr>
            <w:tcW w:w="227" w:type="pct"/>
          </w:tcPr>
          <w:p w:rsidR="001721A7" w:rsidRPr="005E5AC8" w:rsidRDefault="001721A7" w:rsidP="001721A7">
            <w:pPr>
              <w:pStyle w:val="a6"/>
              <w:numPr>
                <w:ilvl w:val="0"/>
                <w:numId w:val="6"/>
              </w:numPr>
              <w:rPr>
                <w:vanish/>
              </w:rPr>
            </w:pPr>
          </w:p>
          <w:p w:rsidR="001721A7" w:rsidRPr="005E5AC8" w:rsidRDefault="001721A7" w:rsidP="001721A7">
            <w:pPr>
              <w:pStyle w:val="a6"/>
              <w:numPr>
                <w:ilvl w:val="0"/>
                <w:numId w:val="6"/>
              </w:numPr>
              <w:rPr>
                <w:vanish/>
              </w:rPr>
            </w:pPr>
          </w:p>
          <w:p w:rsidR="001721A7" w:rsidRPr="005E5AC8" w:rsidRDefault="001721A7" w:rsidP="001721A7">
            <w:pPr>
              <w:pStyle w:val="a6"/>
              <w:numPr>
                <w:ilvl w:val="0"/>
                <w:numId w:val="6"/>
              </w:numPr>
              <w:rPr>
                <w:vanish/>
              </w:rPr>
            </w:pPr>
          </w:p>
          <w:p w:rsidR="001721A7" w:rsidRPr="005E5AC8" w:rsidRDefault="001721A7" w:rsidP="001721A7">
            <w:pPr>
              <w:pStyle w:val="a6"/>
              <w:numPr>
                <w:ilvl w:val="0"/>
                <w:numId w:val="6"/>
              </w:numPr>
              <w:rPr>
                <w:vanish/>
              </w:rPr>
            </w:pPr>
          </w:p>
          <w:p w:rsidR="001721A7" w:rsidRPr="005E5AC8" w:rsidRDefault="001721A7" w:rsidP="001721A7">
            <w:pPr>
              <w:pStyle w:val="a6"/>
              <w:numPr>
                <w:ilvl w:val="1"/>
                <w:numId w:val="6"/>
              </w:numPr>
              <w:rPr>
                <w:vanish/>
              </w:rPr>
            </w:pPr>
          </w:p>
          <w:p w:rsidR="001721A7" w:rsidRPr="00EB47FE" w:rsidRDefault="001721A7" w:rsidP="001721A7">
            <w:pPr>
              <w:numPr>
                <w:ilvl w:val="1"/>
                <w:numId w:val="6"/>
              </w:numPr>
              <w:ind w:left="426"/>
            </w:pPr>
          </w:p>
        </w:tc>
        <w:tc>
          <w:tcPr>
            <w:tcW w:w="1748" w:type="pct"/>
          </w:tcPr>
          <w:p w:rsidR="001721A7" w:rsidRPr="00EB47FE" w:rsidRDefault="001721A7" w:rsidP="00372ED9">
            <w:r>
              <w:t>- поручни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6,3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8,5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17,6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26,8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38,2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47,6</w:t>
            </w:r>
          </w:p>
        </w:tc>
        <w:tc>
          <w:tcPr>
            <w:tcW w:w="1213" w:type="pct"/>
            <w:vMerge/>
          </w:tcPr>
          <w:p w:rsidR="001721A7" w:rsidRPr="00EB47FE" w:rsidRDefault="001721A7" w:rsidP="00372ED9"/>
        </w:tc>
      </w:tr>
      <w:tr w:rsidR="001721A7" w:rsidRPr="00EB47FE" w:rsidTr="00372ED9">
        <w:trPr>
          <w:trHeight w:val="157"/>
        </w:trPr>
        <w:tc>
          <w:tcPr>
            <w:tcW w:w="227" w:type="pct"/>
          </w:tcPr>
          <w:p w:rsidR="001721A7" w:rsidRPr="00EB47FE" w:rsidRDefault="001721A7" w:rsidP="001721A7">
            <w:pPr>
              <w:numPr>
                <w:ilvl w:val="1"/>
                <w:numId w:val="6"/>
              </w:numPr>
              <w:ind w:left="426"/>
            </w:pPr>
          </w:p>
        </w:tc>
        <w:tc>
          <w:tcPr>
            <w:tcW w:w="1748" w:type="pct"/>
          </w:tcPr>
          <w:p w:rsidR="001721A7" w:rsidRPr="00EB47FE" w:rsidRDefault="001721A7" w:rsidP="00372ED9">
            <w:r>
              <w:t>- пандусы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8,5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14,9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19,8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27,6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38,2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47,6</w:t>
            </w:r>
          </w:p>
        </w:tc>
        <w:tc>
          <w:tcPr>
            <w:tcW w:w="1213" w:type="pct"/>
            <w:vMerge/>
          </w:tcPr>
          <w:p w:rsidR="001721A7" w:rsidRPr="00EB47FE" w:rsidRDefault="001721A7" w:rsidP="00372ED9"/>
        </w:tc>
      </w:tr>
      <w:tr w:rsidR="001721A7" w:rsidRPr="00EB47FE" w:rsidTr="00372ED9">
        <w:trPr>
          <w:trHeight w:val="157"/>
        </w:trPr>
        <w:tc>
          <w:tcPr>
            <w:tcW w:w="227" w:type="pct"/>
          </w:tcPr>
          <w:p w:rsidR="001721A7" w:rsidRPr="00EB47FE" w:rsidRDefault="001721A7" w:rsidP="001721A7">
            <w:pPr>
              <w:numPr>
                <w:ilvl w:val="1"/>
                <w:numId w:val="6"/>
              </w:numPr>
              <w:ind w:left="426"/>
            </w:pPr>
          </w:p>
        </w:tc>
        <w:tc>
          <w:tcPr>
            <w:tcW w:w="1748" w:type="pct"/>
          </w:tcPr>
          <w:p w:rsidR="001721A7" w:rsidRPr="00EB47FE" w:rsidRDefault="001721A7" w:rsidP="00372ED9">
            <w:r>
              <w:t>- доступные входные группы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8,5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14,9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19,8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27,6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38,2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47,6</w:t>
            </w:r>
          </w:p>
        </w:tc>
        <w:tc>
          <w:tcPr>
            <w:tcW w:w="1213" w:type="pct"/>
            <w:vMerge/>
          </w:tcPr>
          <w:p w:rsidR="001721A7" w:rsidRPr="00EB47FE" w:rsidRDefault="001721A7" w:rsidP="00372ED9"/>
        </w:tc>
      </w:tr>
      <w:tr w:rsidR="001721A7" w:rsidRPr="00EB47FE" w:rsidTr="00372ED9">
        <w:trPr>
          <w:trHeight w:val="157"/>
        </w:trPr>
        <w:tc>
          <w:tcPr>
            <w:tcW w:w="227" w:type="pct"/>
          </w:tcPr>
          <w:p w:rsidR="001721A7" w:rsidRPr="00EB47FE" w:rsidRDefault="001721A7" w:rsidP="001721A7">
            <w:pPr>
              <w:numPr>
                <w:ilvl w:val="1"/>
                <w:numId w:val="6"/>
              </w:numPr>
              <w:ind w:left="426"/>
            </w:pPr>
          </w:p>
        </w:tc>
        <w:tc>
          <w:tcPr>
            <w:tcW w:w="1748" w:type="pct"/>
          </w:tcPr>
          <w:p w:rsidR="001721A7" w:rsidRPr="00EB47FE" w:rsidRDefault="001721A7" w:rsidP="00372ED9">
            <w:r>
              <w:t>- доступные санитарно-гигиенические помещения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6,3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14,9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19,8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27,6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38,2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47,6</w:t>
            </w:r>
          </w:p>
        </w:tc>
        <w:tc>
          <w:tcPr>
            <w:tcW w:w="1213" w:type="pct"/>
            <w:vMerge/>
          </w:tcPr>
          <w:p w:rsidR="001721A7" w:rsidRPr="00EB47FE" w:rsidRDefault="001721A7" w:rsidP="00372ED9"/>
        </w:tc>
      </w:tr>
      <w:tr w:rsidR="001721A7" w:rsidRPr="00EB47FE" w:rsidTr="00372ED9">
        <w:trPr>
          <w:trHeight w:val="157"/>
        </w:trPr>
        <w:tc>
          <w:tcPr>
            <w:tcW w:w="227" w:type="pct"/>
          </w:tcPr>
          <w:p w:rsidR="001721A7" w:rsidRPr="00EB47FE" w:rsidRDefault="001721A7" w:rsidP="001721A7">
            <w:pPr>
              <w:numPr>
                <w:ilvl w:val="1"/>
                <w:numId w:val="6"/>
              </w:numPr>
              <w:ind w:left="426"/>
            </w:pPr>
          </w:p>
        </w:tc>
        <w:tc>
          <w:tcPr>
            <w:tcW w:w="1748" w:type="pct"/>
          </w:tcPr>
          <w:p w:rsidR="001721A7" w:rsidRDefault="001721A7" w:rsidP="00372ED9">
            <w:r>
              <w:t>- подъемные платформы  (аппарели)</w:t>
            </w:r>
          </w:p>
        </w:tc>
        <w:tc>
          <w:tcPr>
            <w:tcW w:w="348" w:type="pct"/>
          </w:tcPr>
          <w:p w:rsidR="001721A7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2,1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4,2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6,3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8,4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10,5</w:t>
            </w:r>
          </w:p>
        </w:tc>
        <w:tc>
          <w:tcPr>
            <w:tcW w:w="1213" w:type="pct"/>
            <w:vMerge/>
          </w:tcPr>
          <w:p w:rsidR="001721A7" w:rsidRPr="00EB47FE" w:rsidRDefault="001721A7" w:rsidP="00372ED9"/>
        </w:tc>
      </w:tr>
      <w:tr w:rsidR="001721A7" w:rsidRPr="00EB47FE" w:rsidTr="00372ED9">
        <w:trPr>
          <w:trHeight w:val="157"/>
        </w:trPr>
        <w:tc>
          <w:tcPr>
            <w:tcW w:w="227" w:type="pct"/>
          </w:tcPr>
          <w:p w:rsidR="001721A7" w:rsidRPr="00EB47FE" w:rsidRDefault="001721A7" w:rsidP="001721A7">
            <w:pPr>
              <w:numPr>
                <w:ilvl w:val="1"/>
                <w:numId w:val="6"/>
              </w:numPr>
              <w:ind w:left="426" w:hanging="426"/>
            </w:pPr>
          </w:p>
        </w:tc>
        <w:tc>
          <w:tcPr>
            <w:tcW w:w="1748" w:type="pct"/>
          </w:tcPr>
          <w:p w:rsidR="001721A7" w:rsidRPr="00EB47FE" w:rsidRDefault="001721A7" w:rsidP="00372ED9">
            <w:r>
              <w:t>- достаточная ширина дверных проемов в стенах, лестничных маршей, площадок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31,2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34,2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48,0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52,0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56,0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56,0</w:t>
            </w:r>
          </w:p>
        </w:tc>
        <w:tc>
          <w:tcPr>
            <w:tcW w:w="1213" w:type="pct"/>
            <w:vMerge/>
          </w:tcPr>
          <w:p w:rsidR="001721A7" w:rsidRPr="00EB47FE" w:rsidRDefault="001721A7" w:rsidP="00372ED9"/>
        </w:tc>
      </w:tr>
      <w:tr w:rsidR="001721A7" w:rsidRPr="00EB47FE" w:rsidTr="00372ED9">
        <w:trPr>
          <w:trHeight w:val="157"/>
        </w:trPr>
        <w:tc>
          <w:tcPr>
            <w:tcW w:w="227" w:type="pct"/>
          </w:tcPr>
          <w:p w:rsidR="001721A7" w:rsidRPr="00EB47FE" w:rsidRDefault="001721A7" w:rsidP="00372ED9">
            <w:r>
              <w:t>5.</w:t>
            </w:r>
          </w:p>
        </w:tc>
        <w:tc>
          <w:tcPr>
            <w:tcW w:w="1748" w:type="pct"/>
          </w:tcPr>
          <w:p w:rsidR="001721A7" w:rsidRPr="00EB47FE" w:rsidRDefault="001721A7" w:rsidP="00372ED9">
            <w:r>
              <w:t>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</w:t>
            </w:r>
            <w:r>
              <w:t>а</w:t>
            </w:r>
            <w:r>
              <w:t>ции знаками, выполненными рельефно-точечным шрифтом Брайля и на контрастном фоне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10,9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21,7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31,9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42,5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53,2</w:t>
            </w:r>
          </w:p>
        </w:tc>
        <w:tc>
          <w:tcPr>
            <w:tcW w:w="1213" w:type="pct"/>
          </w:tcPr>
          <w:p w:rsidR="001721A7" w:rsidRDefault="001721A7" w:rsidP="00372ED9">
            <w:r>
              <w:t>Заместитель Главы – В.А. Ром</w:t>
            </w:r>
            <w:r>
              <w:t>а</w:t>
            </w:r>
            <w:r>
              <w:t>ненко,</w:t>
            </w:r>
          </w:p>
          <w:p w:rsidR="001721A7" w:rsidRDefault="001721A7" w:rsidP="00372ED9">
            <w:r>
              <w:t xml:space="preserve">начальник отдела культуры – В.Д. Виноградова, </w:t>
            </w:r>
          </w:p>
          <w:p w:rsidR="001721A7" w:rsidRPr="00EB47FE" w:rsidRDefault="001721A7" w:rsidP="00372ED9">
            <w:r>
              <w:t>начальник отдела образования – О.Г. Зуева</w:t>
            </w:r>
          </w:p>
        </w:tc>
      </w:tr>
      <w:tr w:rsidR="001721A7" w:rsidRPr="00EB47FE" w:rsidTr="00372ED9">
        <w:trPr>
          <w:trHeight w:val="157"/>
        </w:trPr>
        <w:tc>
          <w:tcPr>
            <w:tcW w:w="227" w:type="pct"/>
          </w:tcPr>
          <w:p w:rsidR="001721A7" w:rsidRPr="00EB47FE" w:rsidRDefault="001721A7" w:rsidP="00372ED9">
            <w:r>
              <w:t>6.</w:t>
            </w:r>
          </w:p>
        </w:tc>
        <w:tc>
          <w:tcPr>
            <w:tcW w:w="1748" w:type="pct"/>
          </w:tcPr>
          <w:p w:rsidR="001721A7" w:rsidRPr="00EB47FE" w:rsidRDefault="001721A7" w:rsidP="00372ED9">
            <w:r>
              <w:t xml:space="preserve">Доля специалистов, предоставляющих услуги </w:t>
            </w:r>
            <w:r>
              <w:lastRenderedPageBreak/>
              <w:t>населению и прошедших инструктирование или обучение для работы с инвалидами,  по вопросам, связанным с обеспечением  доступности для них объектов и услуг в соответствии с законодательством Российской Федерации и законодательством субъектов Российской Федерации (от общего количес</w:t>
            </w:r>
            <w:r>
              <w:t>т</w:t>
            </w:r>
            <w:r>
              <w:t>ва таких сотрудников, предоставляющих услуги населению)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lastRenderedPageBreak/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20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40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80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1213" w:type="pct"/>
          </w:tcPr>
          <w:p w:rsidR="001721A7" w:rsidRPr="00EB47FE" w:rsidRDefault="001721A7" w:rsidP="00372ED9">
            <w:r>
              <w:t xml:space="preserve">Начальник отдела культуры – </w:t>
            </w:r>
            <w:r>
              <w:lastRenderedPageBreak/>
              <w:t>В.Д. Виноградова, начальник отдела о</w:t>
            </w:r>
            <w:r>
              <w:t>б</w:t>
            </w:r>
            <w:r>
              <w:t>разования – О.Г. Зуева</w:t>
            </w:r>
          </w:p>
        </w:tc>
      </w:tr>
      <w:tr w:rsidR="001721A7" w:rsidRPr="00EB47FE" w:rsidTr="00372ED9">
        <w:trPr>
          <w:trHeight w:val="1360"/>
        </w:trPr>
        <w:tc>
          <w:tcPr>
            <w:tcW w:w="227" w:type="pct"/>
          </w:tcPr>
          <w:p w:rsidR="001721A7" w:rsidRPr="00EB47FE" w:rsidRDefault="001721A7" w:rsidP="00372ED9">
            <w:r>
              <w:lastRenderedPageBreak/>
              <w:t>7.</w:t>
            </w:r>
          </w:p>
        </w:tc>
        <w:tc>
          <w:tcPr>
            <w:tcW w:w="1748" w:type="pct"/>
          </w:tcPr>
          <w:p w:rsidR="001721A7" w:rsidRPr="0020019B" w:rsidRDefault="001721A7" w:rsidP="00372ED9">
            <w:r w:rsidRPr="0020019B">
              <w:t>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</w:t>
            </w:r>
            <w:r w:rsidRPr="0020019B">
              <w:t>к</w:t>
            </w:r>
            <w:r w:rsidRPr="0020019B">
              <w:t>туры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37,5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67,5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87,5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1213" w:type="pct"/>
          </w:tcPr>
          <w:p w:rsidR="001721A7" w:rsidRPr="00EB47FE" w:rsidRDefault="001721A7" w:rsidP="00372ED9">
            <w:r>
              <w:t>Заместитель Главы – Н.В. Холом</w:t>
            </w:r>
            <w:r>
              <w:t>ь</w:t>
            </w:r>
            <w:r>
              <w:t>ева</w:t>
            </w:r>
          </w:p>
        </w:tc>
      </w:tr>
      <w:tr w:rsidR="001721A7" w:rsidRPr="00EB47FE" w:rsidTr="00372ED9">
        <w:trPr>
          <w:trHeight w:val="1709"/>
        </w:trPr>
        <w:tc>
          <w:tcPr>
            <w:tcW w:w="227" w:type="pct"/>
          </w:tcPr>
          <w:p w:rsidR="001721A7" w:rsidRPr="00EB47FE" w:rsidRDefault="001721A7" w:rsidP="00372ED9">
            <w:r>
              <w:t>8.</w:t>
            </w:r>
          </w:p>
        </w:tc>
        <w:tc>
          <w:tcPr>
            <w:tcW w:w="1748" w:type="pct"/>
          </w:tcPr>
          <w:p w:rsidR="001721A7" w:rsidRDefault="001721A7" w:rsidP="00372ED9">
            <w:r>
              <w:t>Удельный вес транспортных средств, используемых</w:t>
            </w:r>
          </w:p>
          <w:p w:rsidR="001721A7" w:rsidRDefault="001721A7" w:rsidP="00372ED9">
            <w:r>
              <w:t>для предоставления услуг населению, соответствующих требованиям по обеспечению их доступности для инвалидов (от общего количества транспортных средств, на которых осуществляется  п</w:t>
            </w:r>
            <w:r>
              <w:t>е</w:t>
            </w:r>
            <w:r>
              <w:t>ревозка пассажиров)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50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1213" w:type="pct"/>
          </w:tcPr>
          <w:p w:rsidR="001721A7" w:rsidRPr="00EB47FE" w:rsidRDefault="001721A7" w:rsidP="00372ED9">
            <w:r>
              <w:t>Первый заместитель Главы – С.В. Архипенков</w:t>
            </w:r>
          </w:p>
        </w:tc>
      </w:tr>
      <w:tr w:rsidR="001721A7" w:rsidRPr="00EB47FE" w:rsidTr="00372ED9">
        <w:trPr>
          <w:trHeight w:val="157"/>
        </w:trPr>
        <w:tc>
          <w:tcPr>
            <w:tcW w:w="227" w:type="pct"/>
          </w:tcPr>
          <w:p w:rsidR="001721A7" w:rsidRPr="00EB47FE" w:rsidRDefault="001721A7" w:rsidP="00372ED9">
            <w:r>
              <w:t>9.</w:t>
            </w:r>
          </w:p>
        </w:tc>
        <w:tc>
          <w:tcPr>
            <w:tcW w:w="1748" w:type="pct"/>
          </w:tcPr>
          <w:p w:rsidR="001721A7" w:rsidRPr="00EB47FE" w:rsidRDefault="001721A7" w:rsidP="00372ED9">
            <w:r>
              <w:t xml:space="preserve"> Удельный вес объектов в сфере образования и культуры, имеющих утвержденные паспорта до</w:t>
            </w:r>
            <w:r>
              <w:t>с</w:t>
            </w:r>
            <w:r>
              <w:t>тупности объектов и предоставляемых на них услуг (от общего их количества)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1213" w:type="pct"/>
          </w:tcPr>
          <w:p w:rsidR="001721A7" w:rsidRPr="00EB47FE" w:rsidRDefault="001721A7" w:rsidP="00372ED9">
            <w:r>
              <w:t>Начальник отдела культуры – В.Д. Виноградова, начальник отдела о</w:t>
            </w:r>
            <w:r>
              <w:t>б</w:t>
            </w:r>
            <w:r>
              <w:t>разования – О.Г. Зуева</w:t>
            </w:r>
          </w:p>
        </w:tc>
      </w:tr>
      <w:tr w:rsidR="001721A7" w:rsidRPr="00EB47FE" w:rsidTr="00372ED9">
        <w:trPr>
          <w:trHeight w:val="157"/>
        </w:trPr>
        <w:tc>
          <w:tcPr>
            <w:tcW w:w="227" w:type="pct"/>
          </w:tcPr>
          <w:p w:rsidR="001721A7" w:rsidRPr="00EB47FE" w:rsidRDefault="001721A7" w:rsidP="00372ED9">
            <w:r>
              <w:t>10.</w:t>
            </w:r>
          </w:p>
        </w:tc>
        <w:tc>
          <w:tcPr>
            <w:tcW w:w="1748" w:type="pct"/>
          </w:tcPr>
          <w:p w:rsidR="001721A7" w:rsidRPr="002109AC" w:rsidRDefault="001721A7" w:rsidP="00372ED9">
            <w:r w:rsidRPr="002109AC">
              <w:t>Доля приоритетных объектов, доступных для инв</w:t>
            </w:r>
            <w:r w:rsidRPr="002109AC">
              <w:t>а</w:t>
            </w:r>
            <w:r w:rsidRPr="002109AC">
              <w:t>лидов и других маломобильных групп населения в сфере культуры, в общем количестве приоритетных объектов в сфере культуры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12,5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25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50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75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100</w:t>
            </w:r>
          </w:p>
        </w:tc>
        <w:tc>
          <w:tcPr>
            <w:tcW w:w="1213" w:type="pct"/>
          </w:tcPr>
          <w:p w:rsidR="001721A7" w:rsidRPr="00EB47FE" w:rsidRDefault="001721A7" w:rsidP="00372ED9">
            <w:r>
              <w:t>Начальник отдела культуры – В.Д. Виноградова</w:t>
            </w:r>
          </w:p>
        </w:tc>
      </w:tr>
      <w:tr w:rsidR="001721A7" w:rsidRPr="00EB47FE" w:rsidTr="00372ED9">
        <w:trPr>
          <w:trHeight w:val="157"/>
        </w:trPr>
        <w:tc>
          <w:tcPr>
            <w:tcW w:w="227" w:type="pct"/>
          </w:tcPr>
          <w:p w:rsidR="001721A7" w:rsidRPr="00EB47FE" w:rsidRDefault="001721A7" w:rsidP="00372ED9">
            <w:r>
              <w:t>11.</w:t>
            </w:r>
          </w:p>
        </w:tc>
        <w:tc>
          <w:tcPr>
            <w:tcW w:w="1748" w:type="pct"/>
          </w:tcPr>
          <w:p w:rsidR="001721A7" w:rsidRPr="002109AC" w:rsidRDefault="001721A7" w:rsidP="00372ED9">
            <w:r w:rsidRPr="002109AC">
              <w:t xml:space="preserve">Доля приоритетных объектов, доступных для инвалидов и других маломобильных групп населения в сфере </w:t>
            </w:r>
            <w:r>
              <w:t>образования</w:t>
            </w:r>
            <w:r w:rsidRPr="002109AC">
              <w:t>, в общем количестве приорите</w:t>
            </w:r>
            <w:r w:rsidRPr="002109AC">
              <w:t>т</w:t>
            </w:r>
            <w:r w:rsidRPr="002109AC">
              <w:t>ных объектов</w:t>
            </w:r>
          </w:p>
        </w:tc>
        <w:tc>
          <w:tcPr>
            <w:tcW w:w="348" w:type="pct"/>
          </w:tcPr>
          <w:p w:rsidR="001721A7" w:rsidRPr="00EB47FE" w:rsidRDefault="001721A7" w:rsidP="00372ED9">
            <w:r>
              <w:t>%</w:t>
            </w:r>
          </w:p>
        </w:tc>
        <w:tc>
          <w:tcPr>
            <w:tcW w:w="227" w:type="pct"/>
          </w:tcPr>
          <w:p w:rsidR="001721A7" w:rsidRPr="00EB47FE" w:rsidRDefault="001721A7" w:rsidP="00372ED9">
            <w:r>
              <w:t>20,0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26,7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33,3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40,0</w:t>
            </w:r>
          </w:p>
        </w:tc>
        <w:tc>
          <w:tcPr>
            <w:tcW w:w="247" w:type="pct"/>
          </w:tcPr>
          <w:p w:rsidR="001721A7" w:rsidRPr="00EB47FE" w:rsidRDefault="001721A7" w:rsidP="00372ED9">
            <w:r>
              <w:t>46,7</w:t>
            </w:r>
          </w:p>
        </w:tc>
        <w:tc>
          <w:tcPr>
            <w:tcW w:w="248" w:type="pct"/>
          </w:tcPr>
          <w:p w:rsidR="001721A7" w:rsidRPr="00EB47FE" w:rsidRDefault="001721A7" w:rsidP="00372ED9">
            <w:r>
              <w:t>50,0</w:t>
            </w:r>
          </w:p>
        </w:tc>
        <w:tc>
          <w:tcPr>
            <w:tcW w:w="1213" w:type="pct"/>
          </w:tcPr>
          <w:p w:rsidR="001721A7" w:rsidRPr="00EB47FE" w:rsidRDefault="001721A7" w:rsidP="00372ED9">
            <w:r>
              <w:t>Начальник отдела образования – О.Г. Зуева</w:t>
            </w:r>
          </w:p>
        </w:tc>
      </w:tr>
      <w:tr w:rsidR="001721A7" w:rsidRPr="00D50E0C" w:rsidTr="00372ED9">
        <w:trPr>
          <w:trHeight w:val="157"/>
        </w:trPr>
        <w:tc>
          <w:tcPr>
            <w:tcW w:w="227" w:type="pct"/>
          </w:tcPr>
          <w:p w:rsidR="001721A7" w:rsidRPr="00D50E0C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1748" w:type="pct"/>
          </w:tcPr>
          <w:p w:rsidR="001721A7" w:rsidRPr="00D50E0C" w:rsidRDefault="001721A7" w:rsidP="00372ED9">
            <w:pPr>
              <w:rPr>
                <w:szCs w:val="24"/>
              </w:rPr>
            </w:pPr>
            <w:r w:rsidRPr="00D50E0C">
              <w:rPr>
                <w:szCs w:val="24"/>
              </w:rPr>
              <w:t xml:space="preserve">Удельный вес объектов спорта, оборудованных приспособлениями для обеспечения их физической доступности для инвалидов с </w:t>
            </w:r>
            <w:r w:rsidRPr="00D50E0C">
              <w:rPr>
                <w:szCs w:val="24"/>
              </w:rPr>
              <w:lastRenderedPageBreak/>
              <w:t>нарушениями опорно-двигательного аппарата (пандусами, подъемными платформами, лифтами) от общего количества объектов спорта</w:t>
            </w:r>
          </w:p>
        </w:tc>
        <w:tc>
          <w:tcPr>
            <w:tcW w:w="348" w:type="pct"/>
          </w:tcPr>
          <w:p w:rsidR="001721A7" w:rsidRPr="00D50E0C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%</w:t>
            </w:r>
          </w:p>
        </w:tc>
        <w:tc>
          <w:tcPr>
            <w:tcW w:w="227" w:type="pct"/>
          </w:tcPr>
          <w:p w:rsidR="001721A7" w:rsidRPr="00D50E0C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7" w:type="pct"/>
          </w:tcPr>
          <w:p w:rsidR="001721A7" w:rsidRPr="00D50E0C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7" w:type="pct"/>
          </w:tcPr>
          <w:p w:rsidR="001721A7" w:rsidRPr="00967C28" w:rsidRDefault="001721A7" w:rsidP="00372ED9">
            <w:pPr>
              <w:jc w:val="center"/>
              <w:rPr>
                <w:szCs w:val="24"/>
              </w:rPr>
            </w:pPr>
            <w:r w:rsidRPr="00967C28">
              <w:rPr>
                <w:szCs w:val="24"/>
              </w:rPr>
              <w:t>33,3</w:t>
            </w:r>
          </w:p>
        </w:tc>
        <w:tc>
          <w:tcPr>
            <w:tcW w:w="248" w:type="pct"/>
          </w:tcPr>
          <w:p w:rsidR="001721A7" w:rsidRPr="00967C28" w:rsidRDefault="001721A7" w:rsidP="00372ED9">
            <w:pPr>
              <w:jc w:val="center"/>
              <w:rPr>
                <w:szCs w:val="24"/>
              </w:rPr>
            </w:pPr>
            <w:r w:rsidRPr="00967C28">
              <w:rPr>
                <w:szCs w:val="24"/>
              </w:rPr>
              <w:t>66,6</w:t>
            </w:r>
          </w:p>
        </w:tc>
        <w:tc>
          <w:tcPr>
            <w:tcW w:w="247" w:type="pct"/>
          </w:tcPr>
          <w:p w:rsidR="001721A7" w:rsidRPr="00967C28" w:rsidRDefault="001721A7" w:rsidP="00372ED9">
            <w:pPr>
              <w:jc w:val="center"/>
              <w:rPr>
                <w:szCs w:val="24"/>
              </w:rPr>
            </w:pPr>
            <w:r w:rsidRPr="00967C28">
              <w:rPr>
                <w:szCs w:val="24"/>
              </w:rPr>
              <w:t>100</w:t>
            </w:r>
          </w:p>
        </w:tc>
        <w:tc>
          <w:tcPr>
            <w:tcW w:w="248" w:type="pct"/>
          </w:tcPr>
          <w:p w:rsidR="001721A7" w:rsidRPr="00D50E0C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13" w:type="pct"/>
          </w:tcPr>
          <w:p w:rsidR="001721A7" w:rsidRPr="00D50E0C" w:rsidRDefault="001721A7" w:rsidP="00372ED9">
            <w:pPr>
              <w:rPr>
                <w:szCs w:val="24"/>
              </w:rPr>
            </w:pPr>
            <w:r>
              <w:t>Начальник отдела образования – О.Г. Зуева</w:t>
            </w:r>
          </w:p>
        </w:tc>
      </w:tr>
      <w:tr w:rsidR="001721A7" w:rsidRPr="00D50E0C" w:rsidTr="00372ED9">
        <w:trPr>
          <w:trHeight w:val="157"/>
        </w:trPr>
        <w:tc>
          <w:tcPr>
            <w:tcW w:w="227" w:type="pct"/>
          </w:tcPr>
          <w:p w:rsidR="001721A7" w:rsidRPr="00D50E0C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1748" w:type="pct"/>
          </w:tcPr>
          <w:p w:rsidR="001721A7" w:rsidRPr="004B7155" w:rsidRDefault="001721A7" w:rsidP="00372ED9">
            <w:pPr>
              <w:rPr>
                <w:szCs w:val="24"/>
              </w:rPr>
            </w:pPr>
            <w:r w:rsidRPr="004B7155">
              <w:rPr>
                <w:szCs w:val="24"/>
              </w:rPr>
              <w:t>Удельный вес жилых многоквартирных домов, оборудованных приспособлениями для обеспечения их физической доступности для инвалидов с нарушениями опорно-двигательного аппарата (пандусами, подъемными платформами, лифтами), от общего числа жилых домов</w:t>
            </w:r>
          </w:p>
        </w:tc>
        <w:tc>
          <w:tcPr>
            <w:tcW w:w="348" w:type="pct"/>
          </w:tcPr>
          <w:p w:rsidR="001721A7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227" w:type="pct"/>
          </w:tcPr>
          <w:p w:rsidR="001721A7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7" w:type="pct"/>
          </w:tcPr>
          <w:p w:rsidR="001721A7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7" w:type="pct"/>
          </w:tcPr>
          <w:p w:rsidR="001721A7" w:rsidRPr="00967C28" w:rsidRDefault="001721A7" w:rsidP="0037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48" w:type="pct"/>
          </w:tcPr>
          <w:p w:rsidR="001721A7" w:rsidRPr="00967C28" w:rsidRDefault="001721A7" w:rsidP="0037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47" w:type="pct"/>
          </w:tcPr>
          <w:p w:rsidR="001721A7" w:rsidRPr="00967C28" w:rsidRDefault="001721A7" w:rsidP="0037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48" w:type="pct"/>
          </w:tcPr>
          <w:p w:rsidR="001721A7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13" w:type="pct"/>
          </w:tcPr>
          <w:p w:rsidR="001721A7" w:rsidRDefault="001721A7" w:rsidP="00372ED9">
            <w:r>
              <w:t>Заместитель Главы – С.Е. Брич</w:t>
            </w:r>
          </w:p>
        </w:tc>
      </w:tr>
      <w:tr w:rsidR="001721A7" w:rsidRPr="00D50E0C" w:rsidTr="00372ED9">
        <w:trPr>
          <w:trHeight w:val="2076"/>
        </w:trPr>
        <w:tc>
          <w:tcPr>
            <w:tcW w:w="227" w:type="pct"/>
            <w:vMerge w:val="restart"/>
          </w:tcPr>
          <w:p w:rsidR="001721A7" w:rsidRPr="00D50E0C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1748" w:type="pct"/>
          </w:tcPr>
          <w:p w:rsidR="001721A7" w:rsidRPr="009B48D0" w:rsidRDefault="001721A7" w:rsidP="00372ED9">
            <w:pPr>
              <w:rPr>
                <w:szCs w:val="24"/>
              </w:rPr>
            </w:pPr>
            <w:r w:rsidRPr="009B48D0">
              <w:rPr>
                <w:szCs w:val="24"/>
              </w:rPr>
              <w:t>Удельный вес социальных объектов торговли, предприятий общественного питания, бытового обслуживания и иных услуг, приспособленных для обеспечения их физической доступности для инвалидов с нарушениями опорно-двигательного аппарата (пандусами, подъемными платформами, лифтами), от общего объектов</w:t>
            </w:r>
          </w:p>
        </w:tc>
        <w:tc>
          <w:tcPr>
            <w:tcW w:w="348" w:type="pct"/>
          </w:tcPr>
          <w:p w:rsidR="001721A7" w:rsidRDefault="001721A7" w:rsidP="00372ED9">
            <w:pPr>
              <w:rPr>
                <w:szCs w:val="24"/>
              </w:rPr>
            </w:pPr>
          </w:p>
          <w:p w:rsidR="001721A7" w:rsidRDefault="001721A7" w:rsidP="00372ED9">
            <w:pPr>
              <w:rPr>
                <w:szCs w:val="24"/>
              </w:rPr>
            </w:pPr>
          </w:p>
          <w:p w:rsidR="001721A7" w:rsidRDefault="001721A7" w:rsidP="00372ED9">
            <w:pPr>
              <w:rPr>
                <w:szCs w:val="24"/>
              </w:rPr>
            </w:pPr>
          </w:p>
          <w:p w:rsidR="001721A7" w:rsidRDefault="001721A7" w:rsidP="00372ED9">
            <w:pPr>
              <w:rPr>
                <w:szCs w:val="24"/>
              </w:rPr>
            </w:pPr>
          </w:p>
          <w:p w:rsidR="001721A7" w:rsidRDefault="001721A7" w:rsidP="00372ED9">
            <w:pPr>
              <w:rPr>
                <w:szCs w:val="24"/>
              </w:rPr>
            </w:pPr>
          </w:p>
          <w:p w:rsidR="001721A7" w:rsidRDefault="001721A7" w:rsidP="00372ED9">
            <w:pPr>
              <w:rPr>
                <w:szCs w:val="24"/>
              </w:rPr>
            </w:pPr>
          </w:p>
          <w:p w:rsidR="001721A7" w:rsidRDefault="001721A7" w:rsidP="00372ED9">
            <w:pPr>
              <w:rPr>
                <w:szCs w:val="24"/>
              </w:rPr>
            </w:pPr>
          </w:p>
        </w:tc>
        <w:tc>
          <w:tcPr>
            <w:tcW w:w="227" w:type="pct"/>
          </w:tcPr>
          <w:p w:rsidR="001721A7" w:rsidRDefault="001721A7" w:rsidP="00372ED9">
            <w:pPr>
              <w:rPr>
                <w:szCs w:val="24"/>
              </w:rPr>
            </w:pPr>
          </w:p>
        </w:tc>
        <w:tc>
          <w:tcPr>
            <w:tcW w:w="247" w:type="pct"/>
          </w:tcPr>
          <w:p w:rsidR="001721A7" w:rsidRDefault="001721A7" w:rsidP="00372ED9">
            <w:pPr>
              <w:rPr>
                <w:szCs w:val="24"/>
              </w:rPr>
            </w:pPr>
          </w:p>
        </w:tc>
        <w:tc>
          <w:tcPr>
            <w:tcW w:w="247" w:type="pct"/>
          </w:tcPr>
          <w:p w:rsidR="001721A7" w:rsidRDefault="001721A7" w:rsidP="00372ED9">
            <w:pPr>
              <w:jc w:val="center"/>
              <w:rPr>
                <w:szCs w:val="24"/>
              </w:rPr>
            </w:pPr>
          </w:p>
        </w:tc>
        <w:tc>
          <w:tcPr>
            <w:tcW w:w="248" w:type="pct"/>
          </w:tcPr>
          <w:p w:rsidR="001721A7" w:rsidRDefault="001721A7" w:rsidP="00372ED9">
            <w:pPr>
              <w:jc w:val="center"/>
              <w:rPr>
                <w:szCs w:val="24"/>
              </w:rPr>
            </w:pPr>
          </w:p>
        </w:tc>
        <w:tc>
          <w:tcPr>
            <w:tcW w:w="247" w:type="pct"/>
          </w:tcPr>
          <w:p w:rsidR="001721A7" w:rsidRDefault="001721A7" w:rsidP="00372ED9">
            <w:pPr>
              <w:jc w:val="center"/>
              <w:rPr>
                <w:szCs w:val="24"/>
              </w:rPr>
            </w:pPr>
          </w:p>
        </w:tc>
        <w:tc>
          <w:tcPr>
            <w:tcW w:w="248" w:type="pct"/>
          </w:tcPr>
          <w:p w:rsidR="001721A7" w:rsidRDefault="001721A7" w:rsidP="00372ED9">
            <w:pPr>
              <w:rPr>
                <w:szCs w:val="24"/>
              </w:rPr>
            </w:pPr>
          </w:p>
        </w:tc>
        <w:tc>
          <w:tcPr>
            <w:tcW w:w="1213" w:type="pct"/>
            <w:vMerge w:val="restart"/>
          </w:tcPr>
          <w:p w:rsidR="001721A7" w:rsidRDefault="001721A7" w:rsidP="00372ED9">
            <w:r>
              <w:t>Первый заместитель Главы – С.В. Арх</w:t>
            </w:r>
            <w:r>
              <w:t>и</w:t>
            </w:r>
            <w:r>
              <w:t>пенков, , начальник отдела по экономике, управлению муниципальным имуществом и земельным отношениям Администрации муниципального образования Руднянский район Смоленской области (начальник отдела по экономике) – Н.А. Караваева</w:t>
            </w:r>
          </w:p>
        </w:tc>
      </w:tr>
      <w:tr w:rsidR="001721A7" w:rsidRPr="00D50E0C" w:rsidTr="00372ED9">
        <w:trPr>
          <w:trHeight w:val="545"/>
        </w:trPr>
        <w:tc>
          <w:tcPr>
            <w:tcW w:w="227" w:type="pct"/>
            <w:vMerge/>
          </w:tcPr>
          <w:p w:rsidR="001721A7" w:rsidRPr="00D50E0C" w:rsidRDefault="001721A7" w:rsidP="00372ED9">
            <w:pPr>
              <w:ind w:left="360"/>
              <w:rPr>
                <w:szCs w:val="24"/>
              </w:rPr>
            </w:pPr>
          </w:p>
        </w:tc>
        <w:tc>
          <w:tcPr>
            <w:tcW w:w="1748" w:type="pct"/>
          </w:tcPr>
          <w:p w:rsidR="001721A7" w:rsidRPr="009B48D0" w:rsidRDefault="001721A7" w:rsidP="00372ED9">
            <w:pPr>
              <w:rPr>
                <w:szCs w:val="24"/>
              </w:rPr>
            </w:pPr>
            <w:r w:rsidRPr="009B48D0">
              <w:rPr>
                <w:szCs w:val="24"/>
              </w:rPr>
              <w:t>полностью доступны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8" w:type="pct"/>
          </w:tcPr>
          <w:p w:rsidR="001721A7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227" w:type="pct"/>
          </w:tcPr>
          <w:p w:rsidR="001721A7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7" w:type="pct"/>
          </w:tcPr>
          <w:p w:rsidR="001721A7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8,0</w:t>
            </w:r>
          </w:p>
        </w:tc>
        <w:tc>
          <w:tcPr>
            <w:tcW w:w="247" w:type="pct"/>
          </w:tcPr>
          <w:p w:rsidR="001721A7" w:rsidRDefault="001721A7" w:rsidP="0037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15,2</w:t>
            </w:r>
          </w:p>
        </w:tc>
        <w:tc>
          <w:tcPr>
            <w:tcW w:w="248" w:type="pct"/>
          </w:tcPr>
          <w:p w:rsidR="001721A7" w:rsidRDefault="001721A7" w:rsidP="0037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22,5</w:t>
            </w:r>
          </w:p>
        </w:tc>
        <w:tc>
          <w:tcPr>
            <w:tcW w:w="247" w:type="pct"/>
          </w:tcPr>
          <w:p w:rsidR="001721A7" w:rsidRDefault="001721A7" w:rsidP="0037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248" w:type="pct"/>
          </w:tcPr>
          <w:p w:rsidR="001721A7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213" w:type="pct"/>
            <w:vMerge/>
          </w:tcPr>
          <w:p w:rsidR="001721A7" w:rsidRDefault="001721A7" w:rsidP="00372ED9"/>
        </w:tc>
      </w:tr>
      <w:tr w:rsidR="001721A7" w:rsidRPr="00D50E0C" w:rsidTr="00372ED9">
        <w:trPr>
          <w:trHeight w:val="286"/>
        </w:trPr>
        <w:tc>
          <w:tcPr>
            <w:tcW w:w="227" w:type="pct"/>
            <w:vMerge/>
          </w:tcPr>
          <w:p w:rsidR="001721A7" w:rsidRPr="00D50E0C" w:rsidRDefault="001721A7" w:rsidP="00372ED9">
            <w:pPr>
              <w:ind w:left="360"/>
              <w:rPr>
                <w:szCs w:val="24"/>
              </w:rPr>
            </w:pPr>
          </w:p>
        </w:tc>
        <w:tc>
          <w:tcPr>
            <w:tcW w:w="1748" w:type="pct"/>
          </w:tcPr>
          <w:p w:rsidR="001721A7" w:rsidRPr="009B48D0" w:rsidRDefault="001721A7" w:rsidP="00372ED9">
            <w:pPr>
              <w:rPr>
                <w:szCs w:val="24"/>
              </w:rPr>
            </w:pPr>
            <w:r w:rsidRPr="009B48D0">
              <w:rPr>
                <w:szCs w:val="24"/>
              </w:rPr>
              <w:t>частично доступно</w:t>
            </w:r>
          </w:p>
        </w:tc>
        <w:tc>
          <w:tcPr>
            <w:tcW w:w="348" w:type="pct"/>
          </w:tcPr>
          <w:p w:rsidR="001721A7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227" w:type="pct"/>
          </w:tcPr>
          <w:p w:rsidR="001721A7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7" w:type="pct"/>
          </w:tcPr>
          <w:p w:rsidR="001721A7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247" w:type="pct"/>
          </w:tcPr>
          <w:p w:rsidR="001721A7" w:rsidRDefault="001721A7" w:rsidP="0037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248" w:type="pct"/>
          </w:tcPr>
          <w:p w:rsidR="001721A7" w:rsidRDefault="001721A7" w:rsidP="0037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247" w:type="pct"/>
          </w:tcPr>
          <w:p w:rsidR="001721A7" w:rsidRDefault="001721A7" w:rsidP="00372E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60,0</w:t>
            </w:r>
          </w:p>
        </w:tc>
        <w:tc>
          <w:tcPr>
            <w:tcW w:w="248" w:type="pct"/>
          </w:tcPr>
          <w:p w:rsidR="001721A7" w:rsidRDefault="001721A7" w:rsidP="00372ED9">
            <w:pPr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213" w:type="pct"/>
            <w:vMerge/>
          </w:tcPr>
          <w:p w:rsidR="001721A7" w:rsidRDefault="001721A7" w:rsidP="00372ED9"/>
        </w:tc>
      </w:tr>
    </w:tbl>
    <w:p w:rsidR="001721A7" w:rsidRDefault="001721A7" w:rsidP="001721A7">
      <w:pPr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</w:p>
    <w:p w:rsidR="001721A7" w:rsidRDefault="001721A7" w:rsidP="001721A7">
      <w:pPr>
        <w:ind w:firstLine="360"/>
        <w:jc w:val="center"/>
        <w:rPr>
          <w:b/>
          <w:sz w:val="28"/>
          <w:szCs w:val="28"/>
        </w:rPr>
      </w:pPr>
      <w:r w:rsidRPr="009B7925">
        <w:rPr>
          <w:b/>
          <w:sz w:val="28"/>
          <w:szCs w:val="28"/>
        </w:rPr>
        <w:lastRenderedPageBreak/>
        <w:t xml:space="preserve">6. Перечень мероприятий </w:t>
      </w:r>
    </w:p>
    <w:p w:rsidR="001721A7" w:rsidRPr="009B7925" w:rsidRDefault="001721A7" w:rsidP="001721A7">
      <w:pPr>
        <w:ind w:firstLine="360"/>
        <w:jc w:val="center"/>
        <w:rPr>
          <w:b/>
          <w:sz w:val="28"/>
          <w:szCs w:val="28"/>
        </w:rPr>
      </w:pPr>
      <w:r w:rsidRPr="009B7925">
        <w:rPr>
          <w:b/>
          <w:sz w:val="28"/>
          <w:szCs w:val="28"/>
        </w:rPr>
        <w:t>по повышению значений показателей доступности для инвалидов объектов и услуг («дорожная карта»), реал</w:t>
      </w:r>
      <w:r w:rsidRPr="009B7925">
        <w:rPr>
          <w:b/>
          <w:sz w:val="28"/>
          <w:szCs w:val="28"/>
        </w:rPr>
        <w:t>и</w:t>
      </w:r>
      <w:r w:rsidRPr="009B7925">
        <w:rPr>
          <w:b/>
          <w:sz w:val="28"/>
          <w:szCs w:val="28"/>
        </w:rPr>
        <w:t>зуемых для достижения запланированных значений показателей доступности для инвалидов объектов и услуг</w:t>
      </w:r>
    </w:p>
    <w:p w:rsidR="001721A7" w:rsidRDefault="001721A7" w:rsidP="001721A7">
      <w:pPr>
        <w:ind w:firstLine="360"/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49"/>
        <w:gridCol w:w="3830"/>
        <w:gridCol w:w="3328"/>
        <w:gridCol w:w="2663"/>
        <w:gridCol w:w="1450"/>
        <w:gridCol w:w="2510"/>
      </w:tblGrid>
      <w:tr w:rsidR="001721A7" w:rsidTr="00372ED9">
        <w:tc>
          <w:tcPr>
            <w:tcW w:w="1524" w:type="dxa"/>
            <w:gridSpan w:val="2"/>
          </w:tcPr>
          <w:p w:rsidR="001721A7" w:rsidRDefault="001721A7" w:rsidP="00372ED9">
            <w:r>
              <w:t>№</w:t>
            </w:r>
          </w:p>
          <w:p w:rsidR="001721A7" w:rsidRDefault="001721A7" w:rsidP="00372ED9">
            <w:r>
              <w:t>пп</w:t>
            </w:r>
          </w:p>
        </w:tc>
        <w:tc>
          <w:tcPr>
            <w:tcW w:w="3830" w:type="dxa"/>
          </w:tcPr>
          <w:p w:rsidR="001721A7" w:rsidRDefault="001721A7" w:rsidP="00372ED9">
            <w:r>
              <w:t>Наименование мероприятия</w:t>
            </w:r>
          </w:p>
        </w:tc>
        <w:tc>
          <w:tcPr>
            <w:tcW w:w="3328" w:type="dxa"/>
          </w:tcPr>
          <w:p w:rsidR="001721A7" w:rsidRDefault="001721A7" w:rsidP="00372ED9">
            <w:r>
              <w:t>Нормативный правовой акт, иной документ, которым пр</w:t>
            </w:r>
            <w:r>
              <w:t>е</w:t>
            </w:r>
            <w:r>
              <w:t>дусмотрено</w:t>
            </w:r>
          </w:p>
          <w:p w:rsidR="001721A7" w:rsidRDefault="001721A7" w:rsidP="00372ED9">
            <w:r>
              <w:t>проведение мероприятия</w:t>
            </w:r>
          </w:p>
        </w:tc>
        <w:tc>
          <w:tcPr>
            <w:tcW w:w="2663" w:type="dxa"/>
          </w:tcPr>
          <w:p w:rsidR="001721A7" w:rsidRDefault="001721A7" w:rsidP="00372ED9">
            <w:r>
              <w:t>Ответственные испо</w:t>
            </w:r>
            <w:r>
              <w:t>л</w:t>
            </w:r>
            <w:r>
              <w:t>нители, соисполнители</w:t>
            </w:r>
          </w:p>
        </w:tc>
        <w:tc>
          <w:tcPr>
            <w:tcW w:w="1450" w:type="dxa"/>
          </w:tcPr>
          <w:p w:rsidR="001721A7" w:rsidRDefault="001721A7" w:rsidP="00372ED9">
            <w:r>
              <w:t>Срок ре</w:t>
            </w:r>
            <w:r>
              <w:t>а</w:t>
            </w:r>
            <w:r>
              <w:t>лизации</w:t>
            </w:r>
          </w:p>
        </w:tc>
        <w:tc>
          <w:tcPr>
            <w:tcW w:w="2510" w:type="dxa"/>
          </w:tcPr>
          <w:p w:rsidR="001721A7" w:rsidRDefault="001721A7" w:rsidP="00372ED9">
            <w:r>
              <w:t>Планируемые резул</w:t>
            </w:r>
            <w:r>
              <w:t>ь</w:t>
            </w:r>
            <w:r>
              <w:t>таты  влияния мер</w:t>
            </w:r>
            <w:r>
              <w:t>о</w:t>
            </w:r>
            <w:r>
              <w:t>приятия на повыш</w:t>
            </w:r>
            <w:r>
              <w:t>е</w:t>
            </w:r>
            <w:r>
              <w:t>ние значения показ</w:t>
            </w:r>
            <w:r>
              <w:t>а</w:t>
            </w:r>
            <w:r>
              <w:t>теля доступности для инвалидов объектов и услуг</w:t>
            </w:r>
          </w:p>
        </w:tc>
      </w:tr>
      <w:tr w:rsidR="001721A7" w:rsidTr="00372ED9">
        <w:tc>
          <w:tcPr>
            <w:tcW w:w="15305" w:type="dxa"/>
            <w:gridSpan w:val="7"/>
          </w:tcPr>
          <w:p w:rsidR="001721A7" w:rsidRPr="00D50E0C" w:rsidRDefault="001721A7" w:rsidP="00372ED9">
            <w:pPr>
              <w:rPr>
                <w:b/>
              </w:rPr>
            </w:pPr>
            <w:r w:rsidRPr="00D50E0C">
              <w:rPr>
                <w:b/>
              </w:rPr>
              <w:t>Раздел 1.Совершенствование нормативной правовой базы</w:t>
            </w:r>
          </w:p>
        </w:tc>
      </w:tr>
      <w:tr w:rsidR="001721A7" w:rsidTr="00372ED9">
        <w:tc>
          <w:tcPr>
            <w:tcW w:w="1524" w:type="dxa"/>
            <w:gridSpan w:val="2"/>
          </w:tcPr>
          <w:p w:rsidR="001721A7" w:rsidRDefault="001721A7" w:rsidP="00372ED9">
            <w:r>
              <w:t>1.</w:t>
            </w:r>
          </w:p>
        </w:tc>
        <w:tc>
          <w:tcPr>
            <w:tcW w:w="3830" w:type="dxa"/>
          </w:tcPr>
          <w:p w:rsidR="001721A7" w:rsidRDefault="001721A7" w:rsidP="00372ED9">
            <w:r>
              <w:t>Внесение изменений в нормати</w:t>
            </w:r>
            <w:r>
              <w:t>в</w:t>
            </w:r>
            <w:r>
              <w:t>ную правовую базу деятельности Администрации муниципального образования Руднянский район Смоленской области, включая Административные регламенты</w:t>
            </w:r>
          </w:p>
        </w:tc>
        <w:tc>
          <w:tcPr>
            <w:tcW w:w="3328" w:type="dxa"/>
          </w:tcPr>
          <w:p w:rsidR="001721A7" w:rsidRDefault="001721A7" w:rsidP="00372ED9">
            <w:r>
              <w:t>Федеральный закон от 01.12.2014 № 419-ФЗ «О вн</w:t>
            </w:r>
            <w:r>
              <w:t>е</w:t>
            </w:r>
            <w:r>
              <w:t>сении изменений в отдельные законодательные акты Ро</w:t>
            </w:r>
            <w:r>
              <w:t>с</w:t>
            </w:r>
            <w:r>
              <w:t>сийской Федерации по вопр</w:t>
            </w:r>
            <w:r>
              <w:t>о</w:t>
            </w:r>
            <w:r>
              <w:t>сам социальной защиты и</w:t>
            </w:r>
            <w:r>
              <w:t>н</w:t>
            </w:r>
            <w:r>
              <w:t>валидов в связи с ратифик</w:t>
            </w:r>
            <w:r>
              <w:t>а</w:t>
            </w:r>
            <w:r>
              <w:t>цией Конвенции о правах и</w:t>
            </w:r>
            <w:r>
              <w:t>н</w:t>
            </w:r>
            <w:r>
              <w:t>валидов» (далее - Федерал</w:t>
            </w:r>
            <w:r>
              <w:t>ь</w:t>
            </w:r>
            <w:r>
              <w:t>ный закон от 01.12.2014 № 419-ФЗ)</w:t>
            </w:r>
          </w:p>
          <w:p w:rsidR="001721A7" w:rsidRDefault="001721A7" w:rsidP="00372ED9"/>
        </w:tc>
        <w:tc>
          <w:tcPr>
            <w:tcW w:w="2663" w:type="dxa"/>
          </w:tcPr>
          <w:p w:rsidR="001721A7" w:rsidRDefault="001721A7" w:rsidP="00372ED9">
            <w:r>
              <w:t>Начальник отдела образования муниц</w:t>
            </w:r>
            <w:r>
              <w:t>и</w:t>
            </w:r>
            <w:r>
              <w:t>пального образования администрации мун</w:t>
            </w:r>
            <w:r>
              <w:t>и</w:t>
            </w:r>
            <w:r>
              <w:t>ципального образов</w:t>
            </w:r>
            <w:r>
              <w:t>а</w:t>
            </w:r>
            <w:r>
              <w:t>ния Руднянский район Смоленской области (далее – отдел образ</w:t>
            </w:r>
            <w:r>
              <w:t>о</w:t>
            </w:r>
            <w:r>
              <w:t>вания) – О.Г. Зуева;</w:t>
            </w:r>
          </w:p>
          <w:p w:rsidR="001721A7" w:rsidRDefault="001721A7" w:rsidP="00372ED9">
            <w:r>
              <w:t>начальник отдела кул</w:t>
            </w:r>
            <w:r>
              <w:t>ь</w:t>
            </w:r>
            <w:r>
              <w:t>туры муниципального образования админис</w:t>
            </w:r>
            <w:r>
              <w:t>т</w:t>
            </w:r>
            <w:r>
              <w:t>рации муниципал</w:t>
            </w:r>
            <w:r>
              <w:t>ь</w:t>
            </w:r>
            <w:r>
              <w:t>ного образования Рудня</w:t>
            </w:r>
            <w:r>
              <w:t>н</w:t>
            </w:r>
            <w:r>
              <w:t>ский район Смоле</w:t>
            </w:r>
            <w:r>
              <w:t>н</w:t>
            </w:r>
            <w:r>
              <w:t xml:space="preserve">ской области (далее – отдел </w:t>
            </w:r>
            <w:r>
              <w:lastRenderedPageBreak/>
              <w:t>культуры) – В.Д. Виноградова;</w:t>
            </w:r>
          </w:p>
          <w:p w:rsidR="001721A7" w:rsidRDefault="001721A7" w:rsidP="00372ED9"/>
          <w:p w:rsidR="001721A7" w:rsidRDefault="001721A7" w:rsidP="00372ED9"/>
        </w:tc>
        <w:tc>
          <w:tcPr>
            <w:tcW w:w="1450" w:type="dxa"/>
          </w:tcPr>
          <w:p w:rsidR="001721A7" w:rsidRDefault="001721A7" w:rsidP="00372ED9">
            <w:r>
              <w:lastRenderedPageBreak/>
              <w:t>2016 год</w:t>
            </w:r>
          </w:p>
        </w:tc>
        <w:tc>
          <w:tcPr>
            <w:tcW w:w="2510" w:type="dxa"/>
          </w:tcPr>
          <w:p w:rsidR="001721A7" w:rsidRDefault="001721A7" w:rsidP="00372ED9">
            <w:r>
              <w:t>Обеспечение беспр</w:t>
            </w:r>
            <w:r>
              <w:t>е</w:t>
            </w:r>
            <w:r>
              <w:t>пятственного доступа инвалидов к приор</w:t>
            </w:r>
            <w:r>
              <w:t>и</w:t>
            </w:r>
            <w:r>
              <w:t>тетным объектам с</w:t>
            </w:r>
            <w:r>
              <w:t>о</w:t>
            </w:r>
            <w:r>
              <w:t>циальной инфр</w:t>
            </w:r>
            <w:r>
              <w:t>а</w:t>
            </w:r>
            <w:r>
              <w:t>структуры</w:t>
            </w:r>
          </w:p>
        </w:tc>
      </w:tr>
      <w:tr w:rsidR="001721A7" w:rsidTr="00372ED9">
        <w:tc>
          <w:tcPr>
            <w:tcW w:w="15305" w:type="dxa"/>
            <w:gridSpan w:val="7"/>
          </w:tcPr>
          <w:p w:rsidR="001721A7" w:rsidRPr="005E5AC8" w:rsidRDefault="001721A7" w:rsidP="00372ED9">
            <w:pPr>
              <w:jc w:val="center"/>
              <w:rPr>
                <w:b/>
              </w:rPr>
            </w:pPr>
            <w:r w:rsidRPr="005E5AC8">
              <w:rPr>
                <w:b/>
              </w:rPr>
              <w:lastRenderedPageBreak/>
              <w:t>Раздел 2. Мероприятия по поэтапному повышению значений показателей  доступности для инвалидов объектов инфраструктуры (тран</w:t>
            </w:r>
            <w:r w:rsidRPr="005E5AC8">
              <w:rPr>
                <w:b/>
              </w:rPr>
              <w:t>с</w:t>
            </w:r>
            <w:r w:rsidRPr="005E5AC8">
              <w:rPr>
                <w:b/>
              </w:rPr>
              <w:t>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7"/>
              </w:numPr>
            </w:pP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Оборудование зданий и сооружений для беспрепятственного доступа к ним инв</w:t>
            </w:r>
            <w:r>
              <w:t>а</w:t>
            </w:r>
            <w:r>
              <w:t>лидов и других маломобильных групп н</w:t>
            </w:r>
            <w:r>
              <w:t>а</w:t>
            </w:r>
            <w:r>
              <w:t>селения (приобретение тифлотехничес-ких средств, установка пандусов, пору</w:t>
            </w:r>
            <w:r>
              <w:t>ч</w:t>
            </w:r>
            <w:r>
              <w:t>ней, специализированных табло, указателей движения актуальных и тактильных, ра</w:t>
            </w:r>
            <w:r>
              <w:t>с</w:t>
            </w:r>
            <w:r>
              <w:t>ширение входных групп, оборудование санитарно-гигиенических помещений и др.)</w:t>
            </w:r>
          </w:p>
        </w:tc>
        <w:tc>
          <w:tcPr>
            <w:tcW w:w="3328" w:type="dxa"/>
          </w:tcPr>
          <w:p w:rsidR="001721A7" w:rsidRDefault="001721A7" w:rsidP="00372ED9">
            <w:r>
              <w:t>Федеральный закон от 24.11.1995 № 181-ФЗ «О с</w:t>
            </w:r>
            <w:r>
              <w:t>о</w:t>
            </w:r>
            <w:r>
              <w:t>циальной защите инвалидов в Российской Федерации», Ф</w:t>
            </w:r>
            <w:r>
              <w:t>е</w:t>
            </w:r>
            <w:r>
              <w:t>деральный закон от 01.12.2014 № 419-ФЗ, мун</w:t>
            </w:r>
            <w:r>
              <w:t>и</w:t>
            </w:r>
            <w:r>
              <w:t xml:space="preserve">ципальные программы </w:t>
            </w:r>
          </w:p>
        </w:tc>
        <w:tc>
          <w:tcPr>
            <w:tcW w:w="2663" w:type="dxa"/>
          </w:tcPr>
          <w:p w:rsidR="001721A7" w:rsidRDefault="001721A7" w:rsidP="00372ED9">
            <w:r>
              <w:t>начальник отдела обр</w:t>
            </w:r>
            <w:r>
              <w:t>а</w:t>
            </w:r>
            <w:r>
              <w:t>зования – О.Г. Зуева, начальник отдела кул</w:t>
            </w:r>
            <w:r>
              <w:t>ь</w:t>
            </w:r>
            <w:r>
              <w:t>туры – В.Д. Виногр</w:t>
            </w:r>
            <w:r>
              <w:t>а</w:t>
            </w:r>
            <w:r>
              <w:t>дова</w:t>
            </w:r>
          </w:p>
        </w:tc>
        <w:tc>
          <w:tcPr>
            <w:tcW w:w="1450" w:type="dxa"/>
          </w:tcPr>
          <w:p w:rsidR="001721A7" w:rsidRDefault="001721A7" w:rsidP="00372ED9">
            <w:r>
              <w:t>2016-2020 годы</w:t>
            </w:r>
          </w:p>
        </w:tc>
        <w:tc>
          <w:tcPr>
            <w:tcW w:w="2510" w:type="dxa"/>
          </w:tcPr>
          <w:p w:rsidR="001721A7" w:rsidRDefault="001721A7" w:rsidP="00372ED9">
            <w:r>
              <w:t>Обеспечение беспр</w:t>
            </w:r>
            <w:r>
              <w:t>е</w:t>
            </w:r>
            <w:r>
              <w:t>пятственного доступа инвалидов к приор</w:t>
            </w:r>
            <w:r>
              <w:t>и</w:t>
            </w:r>
            <w:r>
              <w:t>тетным объектам с</w:t>
            </w:r>
            <w:r>
              <w:t>о</w:t>
            </w:r>
            <w:r>
              <w:t>циальной инфр</w:t>
            </w:r>
            <w:r>
              <w:t>а</w:t>
            </w:r>
            <w:r>
              <w:t>структуры</w:t>
            </w:r>
          </w:p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7"/>
              </w:numPr>
            </w:pP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Обеспечение доступности для инвалидов и маломобильных групп населения объектов культурного наследия и культу</w:t>
            </w:r>
            <w:r>
              <w:t>р</w:t>
            </w:r>
            <w:r>
              <w:t>ных ценностей</w:t>
            </w:r>
          </w:p>
        </w:tc>
        <w:tc>
          <w:tcPr>
            <w:tcW w:w="3328" w:type="dxa"/>
          </w:tcPr>
          <w:p w:rsidR="001721A7" w:rsidRDefault="001721A7" w:rsidP="00372ED9">
            <w:r>
              <w:t>Федеральный закон от 01.12.2014 № 419-ФЗ</w:t>
            </w:r>
          </w:p>
        </w:tc>
        <w:tc>
          <w:tcPr>
            <w:tcW w:w="2663" w:type="dxa"/>
          </w:tcPr>
          <w:p w:rsidR="001721A7" w:rsidRDefault="001721A7" w:rsidP="00372ED9">
            <w:r>
              <w:t>начальник отдела кул</w:t>
            </w:r>
            <w:r>
              <w:t>ь</w:t>
            </w:r>
            <w:r>
              <w:t>туры – В.Д. Виногр</w:t>
            </w:r>
            <w:r>
              <w:t>а</w:t>
            </w:r>
            <w:r>
              <w:t>дова</w:t>
            </w:r>
          </w:p>
        </w:tc>
        <w:tc>
          <w:tcPr>
            <w:tcW w:w="1450" w:type="dxa"/>
          </w:tcPr>
          <w:p w:rsidR="001721A7" w:rsidRDefault="001721A7" w:rsidP="00372ED9">
            <w:r>
              <w:t>2016-2020 годы</w:t>
            </w:r>
          </w:p>
        </w:tc>
        <w:tc>
          <w:tcPr>
            <w:tcW w:w="2510" w:type="dxa"/>
          </w:tcPr>
          <w:p w:rsidR="001721A7" w:rsidRDefault="001721A7" w:rsidP="00372ED9">
            <w:r>
              <w:t>Обеспечение беспр</w:t>
            </w:r>
            <w:r>
              <w:t>е</w:t>
            </w:r>
            <w:r>
              <w:t>пятственного доступа инвалидов к объектам культурного насл</w:t>
            </w:r>
            <w:r>
              <w:t>е</w:t>
            </w:r>
            <w:r>
              <w:t>дия, культурным це</w:t>
            </w:r>
            <w:r>
              <w:t>н</w:t>
            </w:r>
            <w:r>
              <w:t>ностям</w:t>
            </w:r>
          </w:p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7"/>
              </w:numPr>
            </w:pP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Приобретение мобильных инвалидных подъемников (ступенькоходов)</w:t>
            </w:r>
          </w:p>
        </w:tc>
        <w:tc>
          <w:tcPr>
            <w:tcW w:w="3328" w:type="dxa"/>
          </w:tcPr>
          <w:p w:rsidR="001721A7" w:rsidRDefault="001721A7" w:rsidP="00372ED9">
            <w:r>
              <w:t>Муниципальная программа «Доступная среда» на 2016-2018 годы</w:t>
            </w:r>
          </w:p>
        </w:tc>
        <w:tc>
          <w:tcPr>
            <w:tcW w:w="2663" w:type="dxa"/>
          </w:tcPr>
          <w:p w:rsidR="001721A7" w:rsidRDefault="001721A7" w:rsidP="00372ED9">
            <w:r>
              <w:t>начальник отдела кул</w:t>
            </w:r>
            <w:r>
              <w:t>ь</w:t>
            </w:r>
            <w:r>
              <w:t>туры – В.Д. Виногр</w:t>
            </w:r>
            <w:r>
              <w:t>а</w:t>
            </w:r>
            <w:r>
              <w:t>дова, начальник отдела образования – О.Г. Зуева</w:t>
            </w:r>
          </w:p>
        </w:tc>
        <w:tc>
          <w:tcPr>
            <w:tcW w:w="1450" w:type="dxa"/>
          </w:tcPr>
          <w:p w:rsidR="001721A7" w:rsidRDefault="001721A7" w:rsidP="00372ED9">
            <w:r>
              <w:t>2016-2020 годы</w:t>
            </w:r>
          </w:p>
        </w:tc>
        <w:tc>
          <w:tcPr>
            <w:tcW w:w="2510" w:type="dxa"/>
          </w:tcPr>
          <w:p w:rsidR="001721A7" w:rsidRDefault="001721A7" w:rsidP="00372ED9">
            <w:r>
              <w:t>Обеспечение беспр</w:t>
            </w:r>
            <w:r>
              <w:t>е</w:t>
            </w:r>
            <w:r>
              <w:t>пятственного доступа инвалидов к приор</w:t>
            </w:r>
            <w:r>
              <w:t>и</w:t>
            </w:r>
            <w:r>
              <w:t>тетным объектам с</w:t>
            </w:r>
            <w:r>
              <w:t>о</w:t>
            </w:r>
            <w:r>
              <w:t>циальной инфр</w:t>
            </w:r>
            <w:r>
              <w:t>а</w:t>
            </w:r>
            <w:r>
              <w:t>структуры</w:t>
            </w:r>
          </w:p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7"/>
              </w:numPr>
            </w:pP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Проведение мероприятий по формиров</w:t>
            </w:r>
            <w:r>
              <w:t>а</w:t>
            </w:r>
            <w:r>
              <w:t>нию сети общеобразовательных организ</w:t>
            </w:r>
            <w:r>
              <w:t>а</w:t>
            </w:r>
            <w:r>
              <w:t>ций, в которых созданы условия для ин</w:t>
            </w:r>
            <w:r>
              <w:t>к</w:t>
            </w:r>
            <w:r>
              <w:t>люзивного образования детей-инвалидов</w:t>
            </w:r>
          </w:p>
        </w:tc>
        <w:tc>
          <w:tcPr>
            <w:tcW w:w="3328" w:type="dxa"/>
          </w:tcPr>
          <w:p w:rsidR="001721A7" w:rsidRDefault="001721A7" w:rsidP="00372ED9">
            <w:r>
              <w:t>Муниципальная программа «Доступная среда» на 2016-2020 годы</w:t>
            </w:r>
          </w:p>
        </w:tc>
        <w:tc>
          <w:tcPr>
            <w:tcW w:w="2663" w:type="dxa"/>
          </w:tcPr>
          <w:p w:rsidR="001721A7" w:rsidRDefault="001721A7" w:rsidP="00372ED9">
            <w:r>
              <w:t>начальник отдела обр</w:t>
            </w:r>
            <w:r>
              <w:t>а</w:t>
            </w:r>
            <w:r>
              <w:t>зования – О.Г. Зуева</w:t>
            </w:r>
          </w:p>
        </w:tc>
        <w:tc>
          <w:tcPr>
            <w:tcW w:w="1450" w:type="dxa"/>
          </w:tcPr>
          <w:p w:rsidR="001721A7" w:rsidRDefault="001721A7" w:rsidP="00372ED9">
            <w:r>
              <w:t>2016-2020 годы</w:t>
            </w:r>
          </w:p>
        </w:tc>
        <w:tc>
          <w:tcPr>
            <w:tcW w:w="2510" w:type="dxa"/>
          </w:tcPr>
          <w:p w:rsidR="001721A7" w:rsidRDefault="001721A7" w:rsidP="00372ED9">
            <w:r>
              <w:t>Увеличение доли о</w:t>
            </w:r>
            <w:r>
              <w:t>б</w:t>
            </w:r>
            <w:r>
              <w:t>щеобразовательных организаций, в кот</w:t>
            </w:r>
            <w:r>
              <w:t>о</w:t>
            </w:r>
            <w:r>
              <w:t>рых создана униве</w:t>
            </w:r>
            <w:r>
              <w:t>р</w:t>
            </w:r>
            <w:r>
              <w:t xml:space="preserve">сальная безбарьерная среда для инклюзивного </w:t>
            </w:r>
            <w:r>
              <w:lastRenderedPageBreak/>
              <w:t>образования д</w:t>
            </w:r>
            <w:r>
              <w:t>е</w:t>
            </w:r>
            <w:r>
              <w:t>тей-инвалидов</w:t>
            </w:r>
          </w:p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7"/>
              </w:numPr>
            </w:pP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Проведение мероприятий по обеспечению доступности объектов спорта для инвалидов и маломобильных групп населения</w:t>
            </w:r>
          </w:p>
        </w:tc>
        <w:tc>
          <w:tcPr>
            <w:tcW w:w="3328" w:type="dxa"/>
          </w:tcPr>
          <w:p w:rsidR="001721A7" w:rsidRDefault="001721A7" w:rsidP="00372ED9">
            <w:r>
              <w:t>Муниципальная программа «Доступная среда» на 2016-2020 годы</w:t>
            </w:r>
          </w:p>
        </w:tc>
        <w:tc>
          <w:tcPr>
            <w:tcW w:w="2663" w:type="dxa"/>
          </w:tcPr>
          <w:p w:rsidR="001721A7" w:rsidRDefault="001721A7" w:rsidP="00372ED9">
            <w:r>
              <w:t>начальник отдела обр</w:t>
            </w:r>
            <w:r>
              <w:t>а</w:t>
            </w:r>
            <w:r>
              <w:t>зования – О.Г. Зуева</w:t>
            </w:r>
          </w:p>
        </w:tc>
        <w:tc>
          <w:tcPr>
            <w:tcW w:w="1450" w:type="dxa"/>
          </w:tcPr>
          <w:p w:rsidR="001721A7" w:rsidRDefault="001721A7" w:rsidP="00372ED9">
            <w:r>
              <w:t>2016-2020 годы</w:t>
            </w:r>
          </w:p>
        </w:tc>
        <w:tc>
          <w:tcPr>
            <w:tcW w:w="2510" w:type="dxa"/>
          </w:tcPr>
          <w:p w:rsidR="001721A7" w:rsidRDefault="001721A7" w:rsidP="00372ED9">
            <w:r>
              <w:t>Обеспечение беспр</w:t>
            </w:r>
            <w:r>
              <w:t>е</w:t>
            </w:r>
            <w:r>
              <w:t>пятственного доступа инвалидов к приор</w:t>
            </w:r>
            <w:r>
              <w:t>и</w:t>
            </w:r>
            <w:r>
              <w:t>тетным объектам спорта</w:t>
            </w:r>
          </w:p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7"/>
              </w:numPr>
            </w:pP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Осуществление контроля требований к проектной документации и иных стро</w:t>
            </w:r>
            <w:r>
              <w:t>и</w:t>
            </w:r>
            <w:r>
              <w:t>тельных норм и правил, соответствующих требованиям доступности для инвалидов, при капитальных  ремонтах (реконстру</w:t>
            </w:r>
            <w:r>
              <w:t>к</w:t>
            </w:r>
            <w:r>
              <w:t>ции) объектов жилищного фонда</w:t>
            </w:r>
          </w:p>
        </w:tc>
        <w:tc>
          <w:tcPr>
            <w:tcW w:w="3328" w:type="dxa"/>
          </w:tcPr>
          <w:p w:rsidR="001721A7" w:rsidRDefault="001721A7" w:rsidP="00372ED9">
            <w:r>
              <w:t>Федеральный закон от 24.11.1995 № 181-ФЗ «О с</w:t>
            </w:r>
            <w:r>
              <w:t>о</w:t>
            </w:r>
            <w:r>
              <w:t>циальной защите инвалидов в Российской Федерации», Ф</w:t>
            </w:r>
            <w:r>
              <w:t>е</w:t>
            </w:r>
            <w:r>
              <w:t>деральный закон от 01.12.2014 № 419-ФЗ</w:t>
            </w:r>
          </w:p>
        </w:tc>
        <w:tc>
          <w:tcPr>
            <w:tcW w:w="2663" w:type="dxa"/>
          </w:tcPr>
          <w:p w:rsidR="001721A7" w:rsidRDefault="001721A7" w:rsidP="00372ED9">
            <w:r>
              <w:t>Заместитель Главы – С.Е. Брич</w:t>
            </w:r>
          </w:p>
        </w:tc>
        <w:tc>
          <w:tcPr>
            <w:tcW w:w="1450" w:type="dxa"/>
          </w:tcPr>
          <w:p w:rsidR="001721A7" w:rsidRDefault="001721A7" w:rsidP="00372ED9">
            <w:r>
              <w:t>2016-2020 годы</w:t>
            </w:r>
          </w:p>
        </w:tc>
        <w:tc>
          <w:tcPr>
            <w:tcW w:w="2510" w:type="dxa"/>
          </w:tcPr>
          <w:p w:rsidR="001721A7" w:rsidRDefault="001721A7" w:rsidP="00372ED9">
            <w:r>
              <w:t>Увеличение доли объектов жилищного фонда, в которых со</w:t>
            </w:r>
            <w:r>
              <w:t>з</w:t>
            </w:r>
            <w:r>
              <w:t>даны условия для беспрепятственного доступа инвалидов</w:t>
            </w:r>
          </w:p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7"/>
              </w:numPr>
            </w:pPr>
          </w:p>
        </w:tc>
        <w:tc>
          <w:tcPr>
            <w:tcW w:w="4679" w:type="dxa"/>
            <w:gridSpan w:val="2"/>
          </w:tcPr>
          <w:p w:rsidR="001721A7" w:rsidRPr="00D45814" w:rsidRDefault="001721A7" w:rsidP="00372ED9">
            <w:pPr>
              <w:rPr>
                <w:szCs w:val="24"/>
              </w:rPr>
            </w:pPr>
            <w:r w:rsidRPr="00D45814">
              <w:rPr>
                <w:szCs w:val="24"/>
              </w:rPr>
              <w:t xml:space="preserve">Организация и проведение разъяснительной работы среди собственников квартир о необходимости проведения мероприятий по обеспечению доступности жилых домов  для инвалидов и маломобильных групп населения </w:t>
            </w:r>
          </w:p>
        </w:tc>
        <w:tc>
          <w:tcPr>
            <w:tcW w:w="3328" w:type="dxa"/>
          </w:tcPr>
          <w:p w:rsidR="001721A7" w:rsidRDefault="001721A7" w:rsidP="00372ED9">
            <w:r>
              <w:t>Федеральный закон от 24.11.1995 № 181-ФЗ «О с</w:t>
            </w:r>
            <w:r>
              <w:t>о</w:t>
            </w:r>
            <w:r>
              <w:t>циальной защите инвалидов в Российской Федерации», Ф</w:t>
            </w:r>
            <w:r>
              <w:t>е</w:t>
            </w:r>
            <w:r>
              <w:t>деральный закон от 01.12.2014 № 419-ФЗ</w:t>
            </w:r>
          </w:p>
        </w:tc>
        <w:tc>
          <w:tcPr>
            <w:tcW w:w="2663" w:type="dxa"/>
          </w:tcPr>
          <w:p w:rsidR="001721A7" w:rsidRDefault="001721A7" w:rsidP="00372ED9">
            <w:r>
              <w:t>Заместитель Главы – С.Е. Брич, Заместитель Главы – В.А. Романенко</w:t>
            </w:r>
          </w:p>
        </w:tc>
        <w:tc>
          <w:tcPr>
            <w:tcW w:w="1450" w:type="dxa"/>
          </w:tcPr>
          <w:p w:rsidR="001721A7" w:rsidRDefault="001721A7" w:rsidP="00372ED9"/>
        </w:tc>
        <w:tc>
          <w:tcPr>
            <w:tcW w:w="2510" w:type="dxa"/>
          </w:tcPr>
          <w:p w:rsidR="001721A7" w:rsidRDefault="001721A7" w:rsidP="00372ED9">
            <w:r>
              <w:t>Обеспечение возможности проведения капитальных ремонтов и реконструкции объектов</w:t>
            </w:r>
          </w:p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7"/>
              </w:numPr>
            </w:pP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Приобретение специализированного авт</w:t>
            </w:r>
            <w:r>
              <w:t>о</w:t>
            </w:r>
            <w:r>
              <w:t>мобильного и городского общественного транспорта, оборудованного для инвал</w:t>
            </w:r>
            <w:r>
              <w:t>и</w:t>
            </w:r>
            <w:r>
              <w:t>дов и других маломобильных групп нас</w:t>
            </w:r>
            <w:r>
              <w:t>е</w:t>
            </w:r>
            <w:r>
              <w:t>ления</w:t>
            </w:r>
          </w:p>
        </w:tc>
        <w:tc>
          <w:tcPr>
            <w:tcW w:w="3328" w:type="dxa"/>
          </w:tcPr>
          <w:p w:rsidR="001721A7" w:rsidRDefault="001721A7" w:rsidP="00372ED9">
            <w:r>
              <w:t>Федеральный закон от 01.12.2014 № 419-ФЗ, облас</w:t>
            </w:r>
            <w:r>
              <w:t>т</w:t>
            </w:r>
            <w:r>
              <w:t>ные государственные пр</w:t>
            </w:r>
            <w:r>
              <w:t>о</w:t>
            </w:r>
            <w:r>
              <w:t>граммы</w:t>
            </w:r>
          </w:p>
        </w:tc>
        <w:tc>
          <w:tcPr>
            <w:tcW w:w="2663" w:type="dxa"/>
          </w:tcPr>
          <w:p w:rsidR="001721A7" w:rsidRDefault="001721A7" w:rsidP="00372ED9">
            <w:pPr>
              <w:jc w:val="center"/>
            </w:pPr>
            <w:r>
              <w:t>Начальник о</w:t>
            </w:r>
            <w:r w:rsidRPr="004C0E61">
              <w:t>тдел по экономике</w:t>
            </w:r>
            <w:r>
              <w:t xml:space="preserve"> – Н.А. Караваева</w:t>
            </w:r>
          </w:p>
        </w:tc>
        <w:tc>
          <w:tcPr>
            <w:tcW w:w="1450" w:type="dxa"/>
          </w:tcPr>
          <w:p w:rsidR="001721A7" w:rsidRDefault="001721A7" w:rsidP="00372ED9">
            <w:r>
              <w:t>2017-2020 годы</w:t>
            </w:r>
          </w:p>
        </w:tc>
        <w:tc>
          <w:tcPr>
            <w:tcW w:w="2510" w:type="dxa"/>
          </w:tcPr>
          <w:p w:rsidR="001721A7" w:rsidRDefault="001721A7" w:rsidP="00372ED9">
            <w:r>
              <w:t>Обеспечение беспр</w:t>
            </w:r>
            <w:r>
              <w:t>е</w:t>
            </w:r>
            <w:r>
              <w:t>пятственного доступа инвалидов к общес</w:t>
            </w:r>
            <w:r>
              <w:t>т</w:t>
            </w:r>
            <w:r>
              <w:t>венному транспо</w:t>
            </w:r>
            <w:r>
              <w:t>р</w:t>
            </w:r>
            <w:r>
              <w:t>ту</w:t>
            </w:r>
          </w:p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7"/>
              </w:numPr>
            </w:pP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Оборудование остановочных пунктов о</w:t>
            </w:r>
            <w:r>
              <w:t>б</w:t>
            </w:r>
            <w:r>
              <w:t>щественного транспорта специальными средствами для инвалидов</w:t>
            </w:r>
          </w:p>
        </w:tc>
        <w:tc>
          <w:tcPr>
            <w:tcW w:w="3328" w:type="dxa"/>
          </w:tcPr>
          <w:p w:rsidR="001721A7" w:rsidRDefault="001721A7" w:rsidP="00372ED9">
            <w:r>
              <w:t>Федеральные законы от 24.11.1995 № 181-ФЗ «О с</w:t>
            </w:r>
            <w:r>
              <w:t>о</w:t>
            </w:r>
            <w:r>
              <w:t>циальной защите инвалидов в  Российской Федерации»», от 01.12.2014 № 419-ФЗ</w:t>
            </w:r>
          </w:p>
        </w:tc>
        <w:tc>
          <w:tcPr>
            <w:tcW w:w="2663" w:type="dxa"/>
          </w:tcPr>
          <w:p w:rsidR="001721A7" w:rsidRDefault="001721A7" w:rsidP="00372ED9">
            <w:r>
              <w:t>Заместитель Главы – Н.В. Холомьева</w:t>
            </w:r>
          </w:p>
        </w:tc>
        <w:tc>
          <w:tcPr>
            <w:tcW w:w="1450" w:type="dxa"/>
          </w:tcPr>
          <w:p w:rsidR="001721A7" w:rsidRDefault="001721A7" w:rsidP="00372ED9">
            <w:r>
              <w:t>2016-2020 годы</w:t>
            </w:r>
          </w:p>
        </w:tc>
        <w:tc>
          <w:tcPr>
            <w:tcW w:w="2510" w:type="dxa"/>
          </w:tcPr>
          <w:p w:rsidR="001721A7" w:rsidRDefault="001721A7" w:rsidP="00372ED9">
            <w:r>
              <w:t>Обеспечение беспр</w:t>
            </w:r>
            <w:r>
              <w:t>е</w:t>
            </w:r>
            <w:r>
              <w:t>пятственного доступа инвалидов к общес</w:t>
            </w:r>
            <w:r>
              <w:t>т</w:t>
            </w:r>
            <w:r>
              <w:t>венному транспо</w:t>
            </w:r>
            <w:r>
              <w:t>р</w:t>
            </w:r>
            <w:r>
              <w:t>ту</w:t>
            </w:r>
          </w:p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7"/>
              </w:numPr>
            </w:pP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Оборудование объектов социальной и</w:t>
            </w:r>
            <w:r>
              <w:t>н</w:t>
            </w:r>
            <w:r>
              <w:t>фраструктуры парковками для инвалидов</w:t>
            </w:r>
          </w:p>
        </w:tc>
        <w:tc>
          <w:tcPr>
            <w:tcW w:w="3328" w:type="dxa"/>
          </w:tcPr>
          <w:p w:rsidR="001721A7" w:rsidRDefault="001721A7" w:rsidP="00372ED9">
            <w:r>
              <w:t>Федеральные законы от 24.11.1995 № 181-ФЗ «О с</w:t>
            </w:r>
            <w:r>
              <w:t>о</w:t>
            </w:r>
            <w:r>
              <w:t xml:space="preserve">циальной защите инвалидов в Российской </w:t>
            </w:r>
            <w:r>
              <w:lastRenderedPageBreak/>
              <w:t>Федерации», от 01.12.2014 № 419-ФЗ, мун</w:t>
            </w:r>
            <w:r>
              <w:t>и</w:t>
            </w:r>
            <w:r>
              <w:t>ципальные программы</w:t>
            </w:r>
          </w:p>
        </w:tc>
        <w:tc>
          <w:tcPr>
            <w:tcW w:w="2663" w:type="dxa"/>
          </w:tcPr>
          <w:p w:rsidR="001721A7" w:rsidRDefault="001721A7" w:rsidP="00372ED9">
            <w:r>
              <w:lastRenderedPageBreak/>
              <w:t>Заместитель Главы – Н.В. Холомьева</w:t>
            </w:r>
          </w:p>
        </w:tc>
        <w:tc>
          <w:tcPr>
            <w:tcW w:w="1450" w:type="dxa"/>
          </w:tcPr>
          <w:p w:rsidR="001721A7" w:rsidRDefault="001721A7" w:rsidP="00372ED9">
            <w:r>
              <w:t>2016-2020 годы</w:t>
            </w:r>
          </w:p>
        </w:tc>
        <w:tc>
          <w:tcPr>
            <w:tcW w:w="2510" w:type="dxa"/>
          </w:tcPr>
          <w:p w:rsidR="001721A7" w:rsidRDefault="001721A7" w:rsidP="00372ED9">
            <w:r>
              <w:t>Обеспечение беспр</w:t>
            </w:r>
            <w:r>
              <w:t>е</w:t>
            </w:r>
            <w:r>
              <w:t>пятственного доступа  инвалидов к приор</w:t>
            </w:r>
            <w:r>
              <w:t>и</w:t>
            </w:r>
            <w:r>
              <w:t xml:space="preserve">тетных </w:t>
            </w:r>
            <w:r>
              <w:lastRenderedPageBreak/>
              <w:t>объектам с</w:t>
            </w:r>
            <w:r>
              <w:t>о</w:t>
            </w:r>
            <w:r>
              <w:t>циальной инфр</w:t>
            </w:r>
            <w:r>
              <w:t>а</w:t>
            </w:r>
            <w:r>
              <w:t>структуры</w:t>
            </w:r>
          </w:p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7"/>
              </w:numPr>
            </w:pPr>
          </w:p>
        </w:tc>
        <w:tc>
          <w:tcPr>
            <w:tcW w:w="4679" w:type="dxa"/>
            <w:gridSpan w:val="2"/>
          </w:tcPr>
          <w:p w:rsidR="001721A7" w:rsidRPr="00E06FA5" w:rsidRDefault="001721A7" w:rsidP="00372ED9">
            <w:pPr>
              <w:rPr>
                <w:szCs w:val="24"/>
              </w:rPr>
            </w:pPr>
            <w:r w:rsidRPr="00E06FA5">
              <w:rPr>
                <w:szCs w:val="24"/>
              </w:rPr>
              <w:t>Организация и проведение разъяснительной работы среди предпринимателей (собственников зданий) о необходимости проведения мероприятий по обеспечению доступности объектов торговли, предприятий общественного питания, бытового обслуживания и иных услуг для инвалидов и маломобильных групп населения</w:t>
            </w:r>
          </w:p>
        </w:tc>
        <w:tc>
          <w:tcPr>
            <w:tcW w:w="3328" w:type="dxa"/>
          </w:tcPr>
          <w:p w:rsidR="001721A7" w:rsidRDefault="001721A7" w:rsidP="00372ED9">
            <w:r>
              <w:t>Федеральные законы от 24.11.1995 № 181-ФЗ «О с</w:t>
            </w:r>
            <w:r>
              <w:t>о</w:t>
            </w:r>
            <w:r>
              <w:t>циальной защите инвалидов в Российской Федерации», от 01.12.2014 № 419-ФЗ</w:t>
            </w:r>
          </w:p>
        </w:tc>
        <w:tc>
          <w:tcPr>
            <w:tcW w:w="2663" w:type="dxa"/>
          </w:tcPr>
          <w:p w:rsidR="001721A7" w:rsidRDefault="001721A7" w:rsidP="00372ED9">
            <w:r>
              <w:t>Первый Заместитель Главы – С.В. Архипенков, Заместитель Главы – В.А. Романенко Начальник о</w:t>
            </w:r>
            <w:r w:rsidRPr="004C0E61">
              <w:t>тдел по экономике</w:t>
            </w:r>
            <w:r>
              <w:t xml:space="preserve"> – Н.А. Караваева</w:t>
            </w:r>
          </w:p>
        </w:tc>
        <w:tc>
          <w:tcPr>
            <w:tcW w:w="1450" w:type="dxa"/>
          </w:tcPr>
          <w:p w:rsidR="001721A7" w:rsidRDefault="001721A7" w:rsidP="00372ED9"/>
        </w:tc>
        <w:tc>
          <w:tcPr>
            <w:tcW w:w="2510" w:type="dxa"/>
          </w:tcPr>
          <w:p w:rsidR="001721A7" w:rsidRDefault="001721A7" w:rsidP="00372ED9">
            <w:r>
              <w:t>Обеспечение беспр</w:t>
            </w:r>
            <w:r>
              <w:t>е</w:t>
            </w:r>
            <w:r>
              <w:t>пятственного доступа  инвалидов к приор</w:t>
            </w:r>
            <w:r>
              <w:t>и</w:t>
            </w:r>
            <w:r>
              <w:t xml:space="preserve">тетным объектам </w:t>
            </w:r>
            <w:r w:rsidRPr="00E06FA5">
              <w:rPr>
                <w:szCs w:val="24"/>
              </w:rPr>
              <w:t>торговли, предприятий общественного питания, бытового обслуживания и иных услуг для инвалидов и маломобильных групп населения</w:t>
            </w:r>
          </w:p>
        </w:tc>
      </w:tr>
      <w:tr w:rsidR="001721A7" w:rsidTr="00372ED9">
        <w:tc>
          <w:tcPr>
            <w:tcW w:w="15305" w:type="dxa"/>
            <w:gridSpan w:val="7"/>
          </w:tcPr>
          <w:p w:rsidR="001721A7" w:rsidRPr="005E5AC8" w:rsidRDefault="001721A7" w:rsidP="00372ED9">
            <w:pPr>
              <w:jc w:val="center"/>
              <w:rPr>
                <w:b/>
              </w:rPr>
            </w:pPr>
            <w:r w:rsidRPr="005E5AC8">
              <w:rPr>
                <w:b/>
              </w:rPr>
              <w:t>Раздел 3.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</w:t>
            </w:r>
            <w:r w:rsidRPr="005E5AC8">
              <w:rPr>
                <w:b/>
              </w:rPr>
              <w:t>а</w:t>
            </w:r>
            <w:r w:rsidRPr="005E5AC8">
              <w:rPr>
                <w:b/>
              </w:rPr>
              <w:t>нию объектами и услугами</w:t>
            </w:r>
          </w:p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8"/>
              </w:numPr>
            </w:pP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Мониторинг в сфере обеспечения беспр</w:t>
            </w:r>
            <w:r>
              <w:t>е</w:t>
            </w:r>
            <w:r>
              <w:t>пятственного доступа инвалидов к объе</w:t>
            </w:r>
            <w:r>
              <w:t>к</w:t>
            </w:r>
            <w:r>
              <w:t>там социальной, инженерной и транспор</w:t>
            </w:r>
            <w:r>
              <w:t>т</w:t>
            </w:r>
            <w:r>
              <w:t>ной инфраструктур</w:t>
            </w:r>
          </w:p>
        </w:tc>
        <w:tc>
          <w:tcPr>
            <w:tcW w:w="3328" w:type="dxa"/>
          </w:tcPr>
          <w:p w:rsidR="001721A7" w:rsidRDefault="001721A7" w:rsidP="00372ED9">
            <w:r>
              <w:t>Областной закон «Об обесп</w:t>
            </w:r>
            <w:r>
              <w:t>е</w:t>
            </w:r>
            <w:r>
              <w:t>чении беспрепятственного доступа инвалидов к объе</w:t>
            </w:r>
            <w:r>
              <w:t>к</w:t>
            </w:r>
            <w:r>
              <w:t>там социальной, инженерной и транспортной инфрастру</w:t>
            </w:r>
            <w:r>
              <w:t>к</w:t>
            </w:r>
            <w:r>
              <w:t>тур и пользования услугами в Смоленской области»</w:t>
            </w:r>
          </w:p>
        </w:tc>
        <w:tc>
          <w:tcPr>
            <w:tcW w:w="2663" w:type="dxa"/>
          </w:tcPr>
          <w:p w:rsidR="001721A7" w:rsidRDefault="001721A7" w:rsidP="00372ED9">
            <w:r>
              <w:t>Заместитель Главы – В.А. Романенко</w:t>
            </w:r>
          </w:p>
        </w:tc>
        <w:tc>
          <w:tcPr>
            <w:tcW w:w="1450" w:type="dxa"/>
          </w:tcPr>
          <w:p w:rsidR="001721A7" w:rsidRDefault="001721A7" w:rsidP="00372ED9">
            <w:r>
              <w:t>2016-2020 годы</w:t>
            </w:r>
          </w:p>
        </w:tc>
        <w:tc>
          <w:tcPr>
            <w:tcW w:w="2510" w:type="dxa"/>
          </w:tcPr>
          <w:p w:rsidR="001721A7" w:rsidRDefault="001721A7" w:rsidP="00372ED9"/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8"/>
              </w:numPr>
            </w:pP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Нанесение приоритетных объектов соц</w:t>
            </w:r>
            <w:r>
              <w:t>и</w:t>
            </w:r>
            <w:r>
              <w:t>альной инфраструктуры и услуг в приор</w:t>
            </w:r>
            <w:r>
              <w:t>и</w:t>
            </w:r>
            <w:r>
              <w:t>тетных сферах жизнедеятельности инвал</w:t>
            </w:r>
            <w:r>
              <w:t>и</w:t>
            </w:r>
            <w:r>
              <w:t>дов на карту доступности муниципального образования Руднянский район  Смоле</w:t>
            </w:r>
            <w:r>
              <w:t>н</w:t>
            </w:r>
            <w:r>
              <w:t>ской области по результатам их паспорт</w:t>
            </w:r>
            <w:r>
              <w:t>и</w:t>
            </w:r>
            <w:r>
              <w:t>зации</w:t>
            </w:r>
          </w:p>
        </w:tc>
        <w:tc>
          <w:tcPr>
            <w:tcW w:w="3328" w:type="dxa"/>
          </w:tcPr>
          <w:p w:rsidR="001721A7" w:rsidRDefault="001721A7" w:rsidP="00372ED9">
            <w:r>
              <w:t>Распоряжение Администр</w:t>
            </w:r>
            <w:r>
              <w:t>а</w:t>
            </w:r>
            <w:r>
              <w:t>ции Смоленской области от 01.08.2013 № 1203-р/адм. «Об организации проведения па</w:t>
            </w:r>
            <w:r>
              <w:t>с</w:t>
            </w:r>
            <w:r>
              <w:t>портизации и классификации объектов социальной инфр</w:t>
            </w:r>
            <w:r>
              <w:t>а</w:t>
            </w:r>
            <w:r>
              <w:t>структуры, расположенных на территории Смоленской области»</w:t>
            </w:r>
          </w:p>
        </w:tc>
        <w:tc>
          <w:tcPr>
            <w:tcW w:w="2663" w:type="dxa"/>
          </w:tcPr>
          <w:p w:rsidR="001721A7" w:rsidRDefault="001721A7" w:rsidP="00372ED9">
            <w:r>
              <w:t>Заместитель Главы – В.А. Романенко, начальник отдела культ</w:t>
            </w:r>
            <w:r>
              <w:t>у</w:t>
            </w:r>
            <w:r>
              <w:t>ры – В.Д. Виногр</w:t>
            </w:r>
            <w:r>
              <w:t>а</w:t>
            </w:r>
            <w:r>
              <w:t>дова, начальник отдела образования – О.Г. З</w:t>
            </w:r>
            <w:r>
              <w:t>у</w:t>
            </w:r>
            <w:r>
              <w:t>ева</w:t>
            </w:r>
          </w:p>
        </w:tc>
        <w:tc>
          <w:tcPr>
            <w:tcW w:w="1450" w:type="dxa"/>
          </w:tcPr>
          <w:p w:rsidR="001721A7" w:rsidRDefault="001721A7" w:rsidP="00372ED9">
            <w:r>
              <w:t>2016-2017 годы</w:t>
            </w:r>
          </w:p>
        </w:tc>
        <w:tc>
          <w:tcPr>
            <w:tcW w:w="2510" w:type="dxa"/>
          </w:tcPr>
          <w:p w:rsidR="001721A7" w:rsidRDefault="001721A7" w:rsidP="00372ED9"/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8"/>
              </w:numPr>
            </w:pP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Разработка и внедрение специализирова</w:t>
            </w:r>
            <w:r>
              <w:t>н</w:t>
            </w:r>
            <w:r>
              <w:t>ной экскурсионной программы для инв</w:t>
            </w:r>
            <w:r>
              <w:t>а</w:t>
            </w:r>
            <w:r>
              <w:t>лидов</w:t>
            </w:r>
          </w:p>
        </w:tc>
        <w:tc>
          <w:tcPr>
            <w:tcW w:w="3328" w:type="dxa"/>
          </w:tcPr>
          <w:p w:rsidR="001721A7" w:rsidRPr="00FF13F3" w:rsidRDefault="001721A7" w:rsidP="00372ED9">
            <w:r w:rsidRPr="00FF13F3">
              <w:t>Муниципальная  програ</w:t>
            </w:r>
            <w:r w:rsidRPr="00FF13F3">
              <w:t>м</w:t>
            </w:r>
            <w:r w:rsidRPr="00FF13F3">
              <w:t>ма «Развитие культуры на терр</w:t>
            </w:r>
            <w:r w:rsidRPr="00FF13F3">
              <w:t>и</w:t>
            </w:r>
            <w:r w:rsidRPr="00FF13F3">
              <w:t>тории муниципального обр</w:t>
            </w:r>
            <w:r w:rsidRPr="00FF13F3">
              <w:t>а</w:t>
            </w:r>
            <w:r w:rsidRPr="00FF13F3">
              <w:t>зования Руднянский район Смоленской области» на 2014-2016 годы</w:t>
            </w:r>
          </w:p>
        </w:tc>
        <w:tc>
          <w:tcPr>
            <w:tcW w:w="2663" w:type="dxa"/>
          </w:tcPr>
          <w:p w:rsidR="001721A7" w:rsidRDefault="001721A7" w:rsidP="00372ED9">
            <w:r>
              <w:t>начальник отдела кул</w:t>
            </w:r>
            <w:r>
              <w:t>ь</w:t>
            </w:r>
            <w:r>
              <w:t>туры – В.Д. Виногр</w:t>
            </w:r>
            <w:r>
              <w:t>а</w:t>
            </w:r>
            <w:r>
              <w:t>дова</w:t>
            </w:r>
          </w:p>
        </w:tc>
        <w:tc>
          <w:tcPr>
            <w:tcW w:w="1450" w:type="dxa"/>
          </w:tcPr>
          <w:p w:rsidR="001721A7" w:rsidRDefault="001721A7" w:rsidP="00372ED9">
            <w:r>
              <w:t>2016-2020 годы</w:t>
            </w:r>
          </w:p>
        </w:tc>
        <w:tc>
          <w:tcPr>
            <w:tcW w:w="2510" w:type="dxa"/>
          </w:tcPr>
          <w:p w:rsidR="001721A7" w:rsidRDefault="001721A7" w:rsidP="00372ED9"/>
        </w:tc>
      </w:tr>
      <w:tr w:rsidR="001721A7" w:rsidTr="00372ED9">
        <w:tc>
          <w:tcPr>
            <w:tcW w:w="675" w:type="dxa"/>
          </w:tcPr>
          <w:p w:rsidR="001721A7" w:rsidRDefault="001721A7" w:rsidP="001721A7">
            <w:pPr>
              <w:numPr>
                <w:ilvl w:val="0"/>
                <w:numId w:val="8"/>
              </w:numPr>
            </w:pP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Обеспечение инвалидов по зрению экзе</w:t>
            </w:r>
            <w:r>
              <w:t>м</w:t>
            </w:r>
            <w:r>
              <w:t>плярами документов в специальных доступных форматах на различных носит</w:t>
            </w:r>
            <w:r>
              <w:t>е</w:t>
            </w:r>
            <w:r>
              <w:t>лях информации в муниципальных библиот</w:t>
            </w:r>
            <w:r>
              <w:t>е</w:t>
            </w:r>
            <w:r>
              <w:t xml:space="preserve">ках </w:t>
            </w:r>
          </w:p>
        </w:tc>
        <w:tc>
          <w:tcPr>
            <w:tcW w:w="3328" w:type="dxa"/>
          </w:tcPr>
          <w:p w:rsidR="001721A7" w:rsidRDefault="001721A7" w:rsidP="00372ED9">
            <w:r>
              <w:t>Федеральный закон от 01.12.2014 № 419-ФЗ</w:t>
            </w:r>
          </w:p>
        </w:tc>
        <w:tc>
          <w:tcPr>
            <w:tcW w:w="2663" w:type="dxa"/>
          </w:tcPr>
          <w:p w:rsidR="001721A7" w:rsidRDefault="001721A7" w:rsidP="00372ED9"/>
        </w:tc>
        <w:tc>
          <w:tcPr>
            <w:tcW w:w="1450" w:type="dxa"/>
          </w:tcPr>
          <w:p w:rsidR="001721A7" w:rsidRDefault="001721A7" w:rsidP="00372ED9">
            <w:r>
              <w:t>2016-2020 годы</w:t>
            </w:r>
          </w:p>
        </w:tc>
        <w:tc>
          <w:tcPr>
            <w:tcW w:w="2510" w:type="dxa"/>
          </w:tcPr>
          <w:p w:rsidR="001721A7" w:rsidRDefault="001721A7" w:rsidP="00372ED9"/>
        </w:tc>
      </w:tr>
      <w:tr w:rsidR="001721A7" w:rsidRPr="005E5AC8" w:rsidTr="00372ED9">
        <w:tc>
          <w:tcPr>
            <w:tcW w:w="15305" w:type="dxa"/>
            <w:gridSpan w:val="7"/>
          </w:tcPr>
          <w:p w:rsidR="001721A7" w:rsidRPr="005E5AC8" w:rsidRDefault="001721A7" w:rsidP="00372ED9">
            <w:pPr>
              <w:jc w:val="center"/>
              <w:rPr>
                <w:b/>
              </w:rPr>
            </w:pPr>
            <w:r w:rsidRPr="005E5AC8">
              <w:rPr>
                <w:b/>
              </w:rPr>
              <w:t>Раздел 4. Мероприятия по инструктированию или обучению специалистов, работающих с инвалидами, по вопросам, связанных с обесп</w:t>
            </w:r>
            <w:r w:rsidRPr="005E5AC8">
              <w:rPr>
                <w:b/>
              </w:rPr>
              <w:t>е</w:t>
            </w:r>
            <w:r w:rsidRPr="005E5AC8">
              <w:rPr>
                <w:b/>
              </w:rPr>
              <w:t>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1721A7" w:rsidTr="00372ED9">
        <w:tc>
          <w:tcPr>
            <w:tcW w:w="675" w:type="dxa"/>
          </w:tcPr>
          <w:p w:rsidR="001721A7" w:rsidRDefault="001721A7" w:rsidP="00372ED9">
            <w:r>
              <w:t>1</w:t>
            </w:r>
          </w:p>
        </w:tc>
        <w:tc>
          <w:tcPr>
            <w:tcW w:w="4679" w:type="dxa"/>
            <w:gridSpan w:val="2"/>
          </w:tcPr>
          <w:p w:rsidR="001721A7" w:rsidRDefault="001721A7" w:rsidP="00372ED9">
            <w:r>
              <w:t>Инструктирование или обучение специ</w:t>
            </w:r>
            <w:r>
              <w:t>а</w:t>
            </w:r>
            <w:r>
              <w:t>листов, работающих с инвалидами, по в</w:t>
            </w:r>
            <w:r>
              <w:t>о</w:t>
            </w:r>
            <w:r>
              <w:t>просам, связанным с обеспечением  до</w:t>
            </w:r>
            <w:r>
              <w:t>с</w:t>
            </w:r>
            <w:r>
              <w:t>тупности для них объектов социальной, инженерной и транспортной инфрастру</w:t>
            </w:r>
            <w:r>
              <w:t>к</w:t>
            </w:r>
            <w:r>
              <w:t>тур и услуг в соответствии с законодател</w:t>
            </w:r>
            <w:r>
              <w:t>ь</w:t>
            </w:r>
            <w:r>
              <w:t>ством Российской Федерации</w:t>
            </w:r>
          </w:p>
        </w:tc>
        <w:tc>
          <w:tcPr>
            <w:tcW w:w="3328" w:type="dxa"/>
          </w:tcPr>
          <w:p w:rsidR="001721A7" w:rsidRDefault="001721A7" w:rsidP="00372ED9">
            <w:r>
              <w:t>Федеральный закон от 01.12.2014 № 419-ФЗ</w:t>
            </w:r>
          </w:p>
        </w:tc>
        <w:tc>
          <w:tcPr>
            <w:tcW w:w="2663" w:type="dxa"/>
          </w:tcPr>
          <w:p w:rsidR="001721A7" w:rsidRDefault="001721A7" w:rsidP="00372ED9"/>
        </w:tc>
        <w:tc>
          <w:tcPr>
            <w:tcW w:w="1450" w:type="dxa"/>
          </w:tcPr>
          <w:p w:rsidR="001721A7" w:rsidRDefault="001721A7" w:rsidP="00372ED9">
            <w:r>
              <w:t>2016-2020 годы</w:t>
            </w:r>
          </w:p>
        </w:tc>
        <w:tc>
          <w:tcPr>
            <w:tcW w:w="2510" w:type="dxa"/>
          </w:tcPr>
          <w:p w:rsidR="001721A7" w:rsidRDefault="001721A7" w:rsidP="00372ED9"/>
        </w:tc>
      </w:tr>
    </w:tbl>
    <w:p w:rsidR="001721A7" w:rsidRDefault="001721A7" w:rsidP="001721A7"/>
    <w:p w:rsidR="007A33FE" w:rsidRDefault="007A33FE">
      <w:bookmarkStart w:id="0" w:name="_GoBack"/>
      <w:bookmarkEnd w:id="0"/>
    </w:p>
    <w:sectPr w:rsidR="007A33FE" w:rsidSect="00D45814">
      <w:headerReference w:type="even" r:id="rId9"/>
      <w:headerReference w:type="default" r:id="rId10"/>
      <w:pgSz w:w="16838" w:h="11906" w:orient="landscape"/>
      <w:pgMar w:top="1134" w:right="567" w:bottom="567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49" w:rsidRDefault="001721A7" w:rsidP="00E77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4449" w:rsidRDefault="001721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49" w:rsidRDefault="001721A7" w:rsidP="00E77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A34449" w:rsidRDefault="001721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49" w:rsidRDefault="001721A7" w:rsidP="00E300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4449" w:rsidRDefault="001721A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49" w:rsidRDefault="001721A7" w:rsidP="00575C4A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A34449" w:rsidRDefault="001721A7" w:rsidP="00B2126E">
    <w:pPr>
      <w:pStyle w:val="a3"/>
      <w:framePr w:wrap="around" w:vAnchor="text" w:hAnchor="margin" w:xAlign="center" w:y="1"/>
      <w:rPr>
        <w:rStyle w:val="a5"/>
      </w:rPr>
    </w:pPr>
  </w:p>
  <w:p w:rsidR="00A34449" w:rsidRDefault="001721A7" w:rsidP="00575C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0D2"/>
    <w:multiLevelType w:val="hybridMultilevel"/>
    <w:tmpl w:val="A858E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5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BD32BC"/>
    <w:multiLevelType w:val="hybridMultilevel"/>
    <w:tmpl w:val="3E2C6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B5818"/>
    <w:multiLevelType w:val="hybridMultilevel"/>
    <w:tmpl w:val="8FC04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F17F2C"/>
    <w:multiLevelType w:val="hybridMultilevel"/>
    <w:tmpl w:val="ED8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06C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042514"/>
    <w:multiLevelType w:val="hybridMultilevel"/>
    <w:tmpl w:val="AE4A0184"/>
    <w:lvl w:ilvl="0" w:tplc="74F8DBE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AB53BF"/>
    <w:multiLevelType w:val="hybridMultilevel"/>
    <w:tmpl w:val="0FC8DF92"/>
    <w:lvl w:ilvl="0" w:tplc="C2B40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A7"/>
    <w:rsid w:val="001721A7"/>
    <w:rsid w:val="007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21A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172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2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721A7"/>
  </w:style>
  <w:style w:type="paragraph" w:styleId="a6">
    <w:name w:val="List Paragraph"/>
    <w:basedOn w:val="a"/>
    <w:qFormat/>
    <w:rsid w:val="001721A7"/>
    <w:pPr>
      <w:ind w:left="708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1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1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21A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172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2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721A7"/>
  </w:style>
  <w:style w:type="paragraph" w:styleId="a6">
    <w:name w:val="List Paragraph"/>
    <w:basedOn w:val="a"/>
    <w:qFormat/>
    <w:rsid w:val="001721A7"/>
    <w:pPr>
      <w:ind w:left="708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1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1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4474</Words>
  <Characters>25505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Romanenko</cp:lastModifiedBy>
  <cp:revision>1</cp:revision>
  <dcterms:created xsi:type="dcterms:W3CDTF">2016-02-05T13:07:00Z</dcterms:created>
  <dcterms:modified xsi:type="dcterms:W3CDTF">2016-02-05T13:07:00Z</dcterms:modified>
</cp:coreProperties>
</file>