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613"/>
      </w:tblGrid>
      <w:tr w:rsidR="0038368E" w:rsidRPr="00287DD3" w:rsidTr="00A808F8">
        <w:tc>
          <w:tcPr>
            <w:tcW w:w="5103" w:type="dxa"/>
          </w:tcPr>
          <w:p w:rsidR="0038368E" w:rsidRDefault="00BD7A69" w:rsidP="00383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38368E" w:rsidRPr="00DD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программе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 муниципальном образовании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3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муниципального образования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38368E" w:rsidRPr="00DD12A6" w:rsidRDefault="0038368E" w:rsidP="002E3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32DB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32D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</w:tbl>
    <w:p w:rsidR="0038368E" w:rsidRPr="00DD12A6" w:rsidRDefault="0038368E" w:rsidP="003836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(ПЛАН)</w:t>
      </w: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244"/>
        <w:gridCol w:w="2127"/>
        <w:gridCol w:w="7371"/>
      </w:tblGrid>
      <w:tr w:rsidR="0038368E" w:rsidRPr="000E232C" w:rsidTr="00256093">
        <w:trPr>
          <w:trHeight w:val="276"/>
        </w:trPr>
        <w:tc>
          <w:tcPr>
            <w:tcW w:w="53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gramStart"/>
            <w:r w:rsidRPr="00464691">
              <w:rPr>
                <w:b/>
              </w:rPr>
              <w:t>п</w:t>
            </w:r>
            <w:proofErr w:type="gramEnd"/>
            <w:r w:rsidRPr="00464691"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7371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524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2127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7371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</w:tr>
      <w:tr w:rsidR="0038368E" w:rsidRPr="000E232C" w:rsidTr="00256093">
        <w:trPr>
          <w:trHeight w:val="576"/>
        </w:trPr>
        <w:tc>
          <w:tcPr>
            <w:tcW w:w="15276" w:type="dxa"/>
            <w:gridSpan w:val="4"/>
          </w:tcPr>
          <w:p w:rsidR="0038368E" w:rsidRPr="00DD12A6" w:rsidRDefault="0038368E" w:rsidP="00A808F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Pr="00605318" w:rsidRDefault="0038368E" w:rsidP="00A808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НПА и их проектов</w:t>
            </w:r>
          </w:p>
          <w:p w:rsidR="0038368E" w:rsidRPr="00DD12A6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Pr="000D56B1" w:rsidRDefault="00BA3F45" w:rsidP="00A808F8">
            <w:pPr>
              <w:autoSpaceDE w:val="0"/>
              <w:autoSpaceDN w:val="0"/>
              <w:adjustRightInd w:val="0"/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1014B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="00785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2127" w:type="dxa"/>
          </w:tcPr>
          <w:p w:rsidR="0038368E" w:rsidRPr="002B3EBF" w:rsidRDefault="00BA3F45" w:rsidP="00A808F8">
            <w:pPr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7E42B3" w:rsidRDefault="0038368E" w:rsidP="00A808F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Default="0038368E" w:rsidP="00283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к информации о деятельности органов местного самоуправления муниципального образования Руднянский</w:t>
            </w:r>
            <w:r w:rsidR="00BA6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айон Смоленской области</w:t>
            </w:r>
          </w:p>
          <w:p w:rsidR="0062561D" w:rsidRPr="00A32544" w:rsidRDefault="0062561D" w:rsidP="00283373">
            <w:pPr>
              <w:pStyle w:val="ConsPlusNormal"/>
              <w:widowControl/>
              <w:jc w:val="center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5244" w:type="dxa"/>
          </w:tcPr>
          <w:p w:rsidR="0038368E" w:rsidRDefault="00283373" w:rsidP="00A808F8">
            <w:pPr>
              <w:jc w:val="both"/>
            </w:pPr>
            <w:r>
              <w:t xml:space="preserve">Размещение на информационном сайте сведений о </w:t>
            </w:r>
            <w:r>
              <w:lastRenderedPageBreak/>
              <w:t>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2127" w:type="dxa"/>
          </w:tcPr>
          <w:p w:rsidR="0038368E" w:rsidRDefault="00283373" w:rsidP="00A808F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7371" w:type="dxa"/>
          </w:tcPr>
          <w:p w:rsidR="0038368E" w:rsidRDefault="001014BD" w:rsidP="00A808F8">
            <w:pPr>
              <w:jc w:val="center"/>
            </w:pPr>
            <w:r>
              <w:t xml:space="preserve">Начальник отдела – пресс-секретарь Администрации  муниципального </w:t>
            </w:r>
            <w:r>
              <w:lastRenderedPageBreak/>
              <w:t>образования Руднянский район Смоленской области</w:t>
            </w:r>
          </w:p>
        </w:tc>
      </w:tr>
      <w:tr w:rsidR="00283373" w:rsidRPr="000E232C" w:rsidTr="00256093">
        <w:tc>
          <w:tcPr>
            <w:tcW w:w="534" w:type="dxa"/>
          </w:tcPr>
          <w:p w:rsidR="00283373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44" w:type="dxa"/>
          </w:tcPr>
          <w:p w:rsidR="00283373" w:rsidRDefault="00283373" w:rsidP="00A808F8">
            <w:pPr>
              <w:jc w:val="both"/>
            </w:pPr>
            <w:r>
              <w:t>Оформление информационных стендов, создание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2127" w:type="dxa"/>
          </w:tcPr>
          <w:p w:rsidR="00283373" w:rsidRDefault="00FF073D" w:rsidP="00A808F8">
            <w:pPr>
              <w:jc w:val="center"/>
            </w:pPr>
            <w:r>
              <w:t>Ежегодно в первом квартале</w:t>
            </w:r>
          </w:p>
        </w:tc>
        <w:tc>
          <w:tcPr>
            <w:tcW w:w="7371" w:type="dxa"/>
          </w:tcPr>
          <w:p w:rsidR="00283373" w:rsidRDefault="001014BD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E54058" w:rsidTr="00256093">
        <w:tc>
          <w:tcPr>
            <w:tcW w:w="15276" w:type="dxa"/>
            <w:gridSpan w:val="4"/>
          </w:tcPr>
          <w:p w:rsidR="0038368E" w:rsidRDefault="0038368E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283373" w:rsidRPr="00DD12A6" w:rsidRDefault="00283373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38368E" w:rsidRDefault="0038368E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4058">
              <w:rPr>
                <w:b/>
                <w:sz w:val="28"/>
                <w:szCs w:val="28"/>
              </w:rPr>
              <w:t xml:space="preserve">. </w:t>
            </w:r>
            <w:r w:rsidR="00FF073D">
              <w:rPr>
                <w:b/>
                <w:sz w:val="28"/>
                <w:szCs w:val="28"/>
              </w:rPr>
              <w:t>Организация антикоррупционного и правового образования и просвещения</w:t>
            </w:r>
          </w:p>
          <w:p w:rsidR="0062561D" w:rsidRPr="00DD12A6" w:rsidRDefault="0062561D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CD13C6">
              <w:t>1</w:t>
            </w:r>
          </w:p>
        </w:tc>
        <w:tc>
          <w:tcPr>
            <w:tcW w:w="5244" w:type="dxa"/>
          </w:tcPr>
          <w:p w:rsidR="0038368E" w:rsidRDefault="00F8063D" w:rsidP="00A808F8">
            <w:pPr>
              <w:jc w:val="both"/>
            </w:pPr>
            <w:r>
              <w:t>Совершенствование на официальном сайте администрации района раздела обратной связи, позволяющего гражданам и представителям организаций сообщать об известных им фактах коррупции, в том числе на условиях анонимности</w:t>
            </w:r>
          </w:p>
          <w:p w:rsidR="00256093" w:rsidRDefault="00256093" w:rsidP="00A808F8">
            <w:pPr>
              <w:jc w:val="both"/>
            </w:pP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1B44BD" w:rsidP="001014BD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256093" w:rsidTr="00256093">
        <w:tc>
          <w:tcPr>
            <w:tcW w:w="534" w:type="dxa"/>
            <w:hideMark/>
          </w:tcPr>
          <w:p w:rsidR="00256093" w:rsidRPr="00256093" w:rsidRDefault="00256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3.2.</w:t>
            </w:r>
          </w:p>
        </w:tc>
        <w:tc>
          <w:tcPr>
            <w:tcW w:w="5244" w:type="dxa"/>
            <w:hideMark/>
          </w:tcPr>
          <w:p w:rsidR="00256093" w:rsidRPr="00256093" w:rsidRDefault="00256093">
            <w:pPr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Приобретение материалов антикоррупционной направленности</w:t>
            </w:r>
          </w:p>
        </w:tc>
        <w:tc>
          <w:tcPr>
            <w:tcW w:w="2127" w:type="dxa"/>
            <w:hideMark/>
          </w:tcPr>
          <w:p w:rsidR="00256093" w:rsidRPr="00256093" w:rsidRDefault="00256093" w:rsidP="002E32D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</w:t>
            </w:r>
            <w:r w:rsidR="002E32DB">
              <w:rPr>
                <w:szCs w:val="24"/>
              </w:rPr>
              <w:t>8</w:t>
            </w:r>
            <w:r>
              <w:rPr>
                <w:szCs w:val="24"/>
              </w:rPr>
              <w:t>г.</w:t>
            </w:r>
          </w:p>
        </w:tc>
        <w:tc>
          <w:tcPr>
            <w:tcW w:w="7371" w:type="dxa"/>
            <w:hideMark/>
          </w:tcPr>
          <w:p w:rsidR="00256093" w:rsidRPr="00256093" w:rsidRDefault="001B44BD">
            <w:pPr>
              <w:rPr>
                <w:sz w:val="24"/>
                <w:szCs w:val="24"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  <w:bookmarkStart w:id="0" w:name="_GoBack"/>
            <w:bookmarkEnd w:id="0"/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DD12A6" w:rsidRDefault="0038368E" w:rsidP="00A808F8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  <w:p w:rsidR="0038368E" w:rsidRDefault="0038368E" w:rsidP="00F806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8063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D13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Руднянский район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62561D" w:rsidRPr="00DD12A6" w:rsidRDefault="0062561D" w:rsidP="00F8063D">
            <w:pPr>
              <w:pStyle w:val="ConsPlusNormal"/>
              <w:widowControl/>
              <w:ind w:left="720" w:firstLine="0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44" w:type="dxa"/>
          </w:tcPr>
          <w:p w:rsidR="0038368E" w:rsidRDefault="00064658" w:rsidP="00A808F8">
            <w:pPr>
              <w:jc w:val="both"/>
            </w:pPr>
            <w:r>
              <w:t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Руднянский район Смоленской области</w:t>
            </w: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  <w:r w:rsidR="00D32FCE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5244" w:type="dxa"/>
          </w:tcPr>
          <w:p w:rsidR="0038368E" w:rsidRDefault="009A4397" w:rsidP="00A808F8">
            <w:pPr>
              <w:jc w:val="both"/>
            </w:pPr>
            <w:r>
              <w:t xml:space="preserve">Размещение социальной рекламы антикоррупционной направленности на официальном сайте Администрации и в районной </w:t>
            </w:r>
            <w:r>
              <w:lastRenderedPageBreak/>
              <w:t>газете</w:t>
            </w:r>
          </w:p>
        </w:tc>
        <w:tc>
          <w:tcPr>
            <w:tcW w:w="2127" w:type="dxa"/>
          </w:tcPr>
          <w:p w:rsidR="0038368E" w:rsidRDefault="009A4397" w:rsidP="00A808F8">
            <w:pPr>
              <w:jc w:val="center"/>
            </w:pPr>
            <w:r>
              <w:lastRenderedPageBreak/>
              <w:t>Каждое полугодие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</w:p>
        </w:tc>
        <w:tc>
          <w:tcPr>
            <w:tcW w:w="5244" w:type="dxa"/>
          </w:tcPr>
          <w:p w:rsidR="0038368E" w:rsidRDefault="009A4397" w:rsidP="009A4397">
            <w:pPr>
              <w:jc w:val="both"/>
            </w:pPr>
            <w:r>
              <w:t>Размещение на информационных стендах, учрежденных органами местного самоуправления муниципального образования Руднянский район Смоленской области, контактных данных ответственного за организацию противодействия коррупции в муниципальном образовании Руднянский район Смоленской области, а так 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Е</w:t>
            </w:r>
            <w:r w:rsidR="009A4397">
              <w:t>жегодно</w:t>
            </w:r>
          </w:p>
        </w:tc>
        <w:tc>
          <w:tcPr>
            <w:tcW w:w="7371" w:type="dxa"/>
          </w:tcPr>
          <w:p w:rsidR="0038368E" w:rsidRDefault="00BD7A69" w:rsidP="00C92FB1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9A4397" w:rsidRDefault="009A4397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97" w:rsidRDefault="0038368E" w:rsidP="009A4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A439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этики муниципальных служащих и этического контроля</w:t>
            </w:r>
          </w:p>
          <w:p w:rsidR="0038368E" w:rsidRDefault="0038368E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6E5D9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5244" w:type="dxa"/>
          </w:tcPr>
          <w:p w:rsidR="0038368E" w:rsidRDefault="009A4397" w:rsidP="009A4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тестирован</w:t>
            </w:r>
            <w:r w:rsidR="00C92FB1">
              <w:t>ия муниципальных служащих</w:t>
            </w:r>
            <w:r>
              <w:t xml:space="preserve">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127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81444A" w:rsidRPr="000E232C" w:rsidTr="00256093">
        <w:tc>
          <w:tcPr>
            <w:tcW w:w="534" w:type="dxa"/>
          </w:tcPr>
          <w:p w:rsidR="0081444A" w:rsidRPr="006E5D94" w:rsidRDefault="001014BD" w:rsidP="00A808F8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5244" w:type="dxa"/>
          </w:tcPr>
          <w:p w:rsidR="0081444A" w:rsidRDefault="0081444A" w:rsidP="009A4397">
            <w:pPr>
              <w:autoSpaceDE w:val="0"/>
              <w:autoSpaceDN w:val="0"/>
              <w:adjustRightInd w:val="0"/>
              <w:jc w:val="both"/>
            </w:pPr>
            <w: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2127" w:type="dxa"/>
          </w:tcPr>
          <w:p w:rsidR="0081444A" w:rsidRDefault="00BD7A69" w:rsidP="002E32DB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2E32DB">
              <w:t>8</w:t>
            </w:r>
            <w:r w:rsidR="0081444A">
              <w:t>г.</w:t>
            </w:r>
          </w:p>
        </w:tc>
        <w:tc>
          <w:tcPr>
            <w:tcW w:w="7371" w:type="dxa"/>
          </w:tcPr>
          <w:p w:rsidR="0081444A" w:rsidRDefault="0081444A" w:rsidP="00A808F8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8E" w:rsidRDefault="0038368E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144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</w:t>
            </w:r>
          </w:p>
          <w:p w:rsidR="0062561D" w:rsidRPr="00E12959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38368E" w:rsidRDefault="0081444A" w:rsidP="00A808F8">
            <w:pPr>
              <w:jc w:val="center"/>
            </w:pPr>
            <w:r>
              <w:t xml:space="preserve">Постоянно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участия комиссий</w:t>
            </w:r>
            <w:r w:rsidR="00ED4AB1">
              <w:t xml:space="preserve"> по соблюдению требований к служебному поведению </w:t>
            </w:r>
            <w:r w:rsidR="00ED4AB1">
              <w:lastRenderedPageBreak/>
              <w:t>муниципальных служащих и урегулированию конфликтов интересов в мероприятиях, проводимых в органах местного самоуправления муниципального образования Руднянский район Смоленской области по предупреждению коррупции</w:t>
            </w:r>
          </w:p>
        </w:tc>
        <w:tc>
          <w:tcPr>
            <w:tcW w:w="2127" w:type="dxa"/>
          </w:tcPr>
          <w:p w:rsidR="0038368E" w:rsidRDefault="00ED4AB1" w:rsidP="00A808F8">
            <w:pPr>
              <w:jc w:val="center"/>
            </w:pPr>
            <w:r>
              <w:lastRenderedPageBreak/>
              <w:t>По мере проведения мероприятий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8368E" w:rsidRDefault="0038368E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ED4AB1">
              <w:rPr>
                <w:b/>
                <w:sz w:val="28"/>
                <w:szCs w:val="28"/>
              </w:rPr>
              <w:t>Регламентация порядка оказания муниципальных услуг</w:t>
            </w:r>
          </w:p>
          <w:p w:rsidR="0062561D" w:rsidRDefault="0062561D" w:rsidP="00ED4AB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C92FB1">
            <w:pPr>
              <w:jc w:val="center"/>
            </w:pPr>
            <w:r>
              <w:rPr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  <w:r>
              <w:t xml:space="preserve">, </w:t>
            </w:r>
            <w:r w:rsidR="00C92FB1">
              <w:t xml:space="preserve">Специалист 1-й категории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Оказание муниципальных </w:t>
            </w:r>
            <w:r w:rsidR="00C92FB1">
              <w:t xml:space="preserve">и государственных </w:t>
            </w:r>
            <w:r>
              <w:t>услуг населению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 xml:space="preserve">Структурные подразделения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Размещение в средствах массовой информации и на сайте Администрации </w:t>
            </w:r>
            <w:r w:rsidR="00FB7BCB">
              <w:t>т</w:t>
            </w:r>
            <w:r>
              <w:t xml:space="preserve">ематических публикаций о деятельности </w:t>
            </w:r>
            <w:r w:rsidR="00FB7BCB">
              <w:t>и перечень оказываемых на территории района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38368E" w:rsidRDefault="00C92FB1" w:rsidP="00A808F8">
            <w:pPr>
              <w:jc w:val="center"/>
            </w:pPr>
            <w:r>
              <w:t xml:space="preserve">Специалист 1-й категории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5244" w:type="dxa"/>
          </w:tcPr>
          <w:p w:rsidR="0038368E" w:rsidRDefault="00FB7BCB" w:rsidP="00A808F8">
            <w:pPr>
              <w:jc w:val="both"/>
            </w:pPr>
            <w:r>
              <w:t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C92FB1" w:rsidP="00FB7BCB">
            <w:pPr>
              <w:jc w:val="center"/>
            </w:pPr>
            <w:r>
              <w:t xml:space="preserve">Специалист 1-й категории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FB7BCB" w:rsidRDefault="00FB7BCB" w:rsidP="00A808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7BCB" w:rsidRDefault="0038368E" w:rsidP="00FB7B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FB7BCB">
              <w:rPr>
                <w:b/>
                <w:sz w:val="28"/>
                <w:szCs w:val="28"/>
              </w:rPr>
              <w:t>Обеспечение неотвратимости ответственности муниципальных служащих за коррупционные правонарушения независимо от их должности</w:t>
            </w:r>
          </w:p>
          <w:p w:rsidR="0038368E" w:rsidRDefault="0038368E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244" w:type="dxa"/>
          </w:tcPr>
          <w:p w:rsidR="0038368E" w:rsidRDefault="00D269BD" w:rsidP="00A808F8">
            <w:pPr>
              <w:jc w:val="both"/>
            </w:pPr>
            <w:r>
              <w:t xml:space="preserve">Во всех </w:t>
            </w:r>
            <w:r w:rsidR="0020203F">
              <w:t xml:space="preserve">случаях выявления контрольными (надзорными) органами случаев нецелевого и (или) неправомерного и (или) нецелевого использования, муниципальными служащими, а также работниками муниципальных учреждений муниципального </w:t>
            </w:r>
            <w:r w:rsidR="0020203F">
              <w:lastRenderedPageBreak/>
              <w:t>образования Руднянский район Смоленской области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lastRenderedPageBreak/>
              <w:t xml:space="preserve">Не позднее 1 месяца со дня получения информации о выявленных </w:t>
            </w:r>
            <w:r>
              <w:lastRenderedPageBreak/>
              <w:t>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lastRenderedPageBreak/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  <w:r w:rsidR="0038368E" w:rsidRPr="004754A5">
              <w:t>2</w:t>
            </w:r>
          </w:p>
        </w:tc>
        <w:tc>
          <w:tcPr>
            <w:tcW w:w="5244" w:type="dxa"/>
          </w:tcPr>
          <w:p w:rsidR="0038368E" w:rsidRDefault="0020203F" w:rsidP="00A808F8">
            <w:pPr>
              <w:jc w:val="both"/>
            </w:pPr>
            <w: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РФ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t>Не позднее 3-х рабочих дней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02614C" w:rsidRDefault="0038368E" w:rsidP="00A808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F66">
              <w:rPr>
                <w:b/>
                <w:sz w:val="28"/>
                <w:szCs w:val="28"/>
              </w:rPr>
              <w:t xml:space="preserve">9.  </w:t>
            </w:r>
            <w:r w:rsidR="0020203F">
              <w:rPr>
                <w:b/>
                <w:sz w:val="28"/>
                <w:szCs w:val="28"/>
              </w:rPr>
              <w:t>Выявление и принятие мер по устранению зон коррупционного риска в деятельности Администрации муниципального образования Руднянский район Смоленской области</w:t>
            </w:r>
            <w:r w:rsidR="00B308F9">
              <w:rPr>
                <w:b/>
                <w:sz w:val="28"/>
                <w:szCs w:val="28"/>
              </w:rPr>
              <w:t>, ее структурных подразделениях</w:t>
            </w:r>
          </w:p>
          <w:p w:rsidR="0062561D" w:rsidRPr="00EE3F66" w:rsidRDefault="0062561D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1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2127" w:type="dxa"/>
          </w:tcPr>
          <w:p w:rsidR="0038368E" w:rsidRDefault="00B308F9" w:rsidP="00A808F8">
            <w:pPr>
              <w:ind w:left="176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 xml:space="preserve">Отдел </w:t>
            </w:r>
            <w:r w:rsidR="00B308F9">
              <w:t xml:space="preserve">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2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2127" w:type="dxa"/>
          </w:tcPr>
          <w:p w:rsidR="0038368E" w:rsidRDefault="00B308F9" w:rsidP="00A808F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>Отдел</w:t>
            </w:r>
            <w:r w:rsidR="00B308F9">
              <w:t xml:space="preserve"> 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3</w:t>
            </w:r>
          </w:p>
        </w:tc>
        <w:tc>
          <w:tcPr>
            <w:tcW w:w="5244" w:type="dxa"/>
          </w:tcPr>
          <w:p w:rsidR="0038368E" w:rsidRPr="0020038E" w:rsidRDefault="00B308F9" w:rsidP="00A808F8">
            <w:pPr>
              <w:spacing w:before="100" w:beforeAutospacing="1" w:after="100" w:afterAutospacing="1"/>
              <w:jc w:val="both"/>
            </w:pPr>
            <w:r>
              <w:t xml:space="preserve">Предоставление муниципального </w:t>
            </w:r>
            <w:r w:rsidR="002E2D34">
              <w:t>и</w:t>
            </w:r>
            <w:r>
              <w:t>мущества в аренду и безвозмездное пользование посредством проведения аукционов и конкурсов. Анализ проведения аукционов и конкурсов на право заключения договоров аренды и договоров бе</w:t>
            </w:r>
            <w:r w:rsidR="002E2D34">
              <w:t>звозмездного пользования на пред</w:t>
            </w:r>
            <w:r>
              <w:t xml:space="preserve">мет соответствия приказа ФАС № 67 от 10.02.2010г., </w:t>
            </w:r>
            <w:r>
              <w:lastRenderedPageBreak/>
              <w:t>ограничение взаимодейс</w:t>
            </w:r>
            <w:r w:rsidR="002E2D34">
              <w:t>т</w:t>
            </w:r>
            <w:r>
              <w:t>вия</w:t>
            </w:r>
            <w:r w:rsidR="002E2D34">
              <w:t xml:space="preserve"> заявителей и муниципальных служащих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2E2D34">
              <w:t xml:space="preserve"> 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 w:rsidR="0038368E">
              <w:t>4</w:t>
            </w:r>
          </w:p>
        </w:tc>
        <w:tc>
          <w:tcPr>
            <w:tcW w:w="5244" w:type="dxa"/>
          </w:tcPr>
          <w:p w:rsidR="0038368E" w:rsidRPr="0020038E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выставленном на продажу муниципальном имуществе, находящемся в хозяйственном ведении или оперативном управлении унитарных предприятий и учреждений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9.5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2127" w:type="dxa"/>
          </w:tcPr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2E2D34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6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Анализ результатов рассмотрения поступивших в Администрацию муниципального образования Руднянский район Смоленской области обращений граждан и организаций,</w:t>
            </w:r>
            <w:r w:rsidR="00C57130">
              <w:t xml:space="preserve"> содержащих информацию о фактах коррупции, с целью выявления зон коррупционного риска</w:t>
            </w:r>
          </w:p>
        </w:tc>
        <w:tc>
          <w:tcPr>
            <w:tcW w:w="2127" w:type="dxa"/>
          </w:tcPr>
          <w:p w:rsidR="002E2D34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92FB1" w:rsidRDefault="00C92FB1" w:rsidP="00C92FB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130" w:rsidRPr="000E232C" w:rsidTr="00256093">
        <w:tc>
          <w:tcPr>
            <w:tcW w:w="534" w:type="dxa"/>
          </w:tcPr>
          <w:p w:rsidR="00C57130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7</w:t>
            </w:r>
          </w:p>
        </w:tc>
        <w:tc>
          <w:tcPr>
            <w:tcW w:w="5244" w:type="dxa"/>
          </w:tcPr>
          <w:p w:rsidR="00C57130" w:rsidRDefault="00C57130" w:rsidP="00A808F8">
            <w:pPr>
              <w:spacing w:before="100" w:beforeAutospacing="1" w:after="100" w:afterAutospacing="1"/>
              <w:jc w:val="both"/>
            </w:pPr>
            <w: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2127" w:type="dxa"/>
          </w:tcPr>
          <w:p w:rsidR="00C57130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57130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57130">
              <w:t xml:space="preserve"> по экономике, управлению муниципальным имуществом и земельным отношениям </w:t>
            </w:r>
            <w:r w:rsidR="00C57130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</w:tbl>
    <w:p w:rsidR="00D11EDD" w:rsidRDefault="00D11EDD"/>
    <w:sectPr w:rsidR="00D11EDD" w:rsidSect="003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8E"/>
    <w:rsid w:val="00064658"/>
    <w:rsid w:val="001014BD"/>
    <w:rsid w:val="001B44BD"/>
    <w:rsid w:val="001D4959"/>
    <w:rsid w:val="001F0668"/>
    <w:rsid w:val="0020203F"/>
    <w:rsid w:val="00256093"/>
    <w:rsid w:val="00283373"/>
    <w:rsid w:val="002E2D34"/>
    <w:rsid w:val="002E32DB"/>
    <w:rsid w:val="00307C58"/>
    <w:rsid w:val="0036288D"/>
    <w:rsid w:val="0038368E"/>
    <w:rsid w:val="00454A7D"/>
    <w:rsid w:val="0056459A"/>
    <w:rsid w:val="005662D4"/>
    <w:rsid w:val="00616273"/>
    <w:rsid w:val="0062561D"/>
    <w:rsid w:val="006C252A"/>
    <w:rsid w:val="007326B8"/>
    <w:rsid w:val="00785EED"/>
    <w:rsid w:val="0081444A"/>
    <w:rsid w:val="008D4681"/>
    <w:rsid w:val="009A4397"/>
    <w:rsid w:val="009D3585"/>
    <w:rsid w:val="00B308F9"/>
    <w:rsid w:val="00BA3F45"/>
    <w:rsid w:val="00BA6CCE"/>
    <w:rsid w:val="00BD7A69"/>
    <w:rsid w:val="00C07CF5"/>
    <w:rsid w:val="00C57130"/>
    <w:rsid w:val="00C92FB1"/>
    <w:rsid w:val="00CD13C6"/>
    <w:rsid w:val="00D11EDD"/>
    <w:rsid w:val="00D269BD"/>
    <w:rsid w:val="00D32FCE"/>
    <w:rsid w:val="00ED4AB1"/>
    <w:rsid w:val="00F319D3"/>
    <w:rsid w:val="00F8063D"/>
    <w:rsid w:val="00FB7BCB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2019-01-10T14:05:00Z</dcterms:created>
  <dcterms:modified xsi:type="dcterms:W3CDTF">2019-01-10T14:05:00Z</dcterms:modified>
</cp:coreProperties>
</file>