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26" w:rsidRPr="00A81026" w:rsidRDefault="00A81026" w:rsidP="00493F5F">
      <w:pPr>
        <w:shd w:val="clear" w:color="auto" w:fill="FFFFFF"/>
        <w:spacing w:after="210" w:line="450" w:lineRule="atLeast"/>
        <w:jc w:val="center"/>
        <w:outlineLvl w:val="0"/>
        <w:rPr>
          <w:rFonts w:ascii="Arial" w:eastAsia="Times New Roman" w:hAnsi="Arial" w:cs="Arial"/>
          <w:color w:val="000000"/>
          <w:kern w:val="36"/>
          <w:sz w:val="27"/>
          <w:szCs w:val="27"/>
          <w:lang w:eastAsia="ru-RU"/>
        </w:rPr>
      </w:pPr>
      <w:r w:rsidRPr="00A81026">
        <w:rPr>
          <w:rFonts w:ascii="Arial" w:eastAsia="Times New Roman" w:hAnsi="Arial" w:cs="Arial"/>
          <w:color w:val="000000"/>
          <w:kern w:val="36"/>
          <w:sz w:val="27"/>
          <w:szCs w:val="27"/>
          <w:lang w:eastAsia="ru-RU"/>
        </w:rPr>
        <w:t>Коррупция как угроза национальной безопасности России</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Коррупция — это социальное явление, заключающееся в разложении власти, когда государственные (муниципальные) служащие и иные лица, уполномоченные на выполнение государственных функций, используют свое служебное положение, статус и авторитет занимаемой должности в корыстных целях для личного обогащения или в групповых интересах.</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Коррупция в России на сегодняшний день является одной из важнейших проблем государственного строительства. Коррупционные отношения не могут разрушить политику, экономику и общественную жизнь, так как эти отношения стали частью этих сфер. И страшнее всего то, что в сознании российских граждан коррупция прошла этап легитимации. Многие россияне, слыша о фактах взяточничества, нисколько не удивляются, а воспринимают данный факт как обыденное и закономерное явление. На каждое действие есть свое противодействие. Нельзя утверждать, что население нашей страны абсолютно спокойно реагирует на проявления коррупции. На законодательном уровне проводится основательная работа по разработке национальных проектов, принятию новых законов.</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Россия борется с коррупцией на протяжении всей своей истории.</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Главным образом, борьба заключается в ужесточении законов. Имеет ли смысл борьба с помощью законов, если у населения нашей страны эти самые законы не пользуются почетом и уважением? Что сделает гражданин России на пустом перекрестке при горящем красном свете? – поедет дальше. Ведь никого нет, зачем стоять и ждать? Как поступит начинающий предприниматель для быстрого оформления документов в очередной инстанции? – даст взятку. Потому что его упущенное время – это упущенная прибыль. Если в каждой инстанции следовать букве закона, то так и с мертвой точки можно не сдвинуться. И таких примеров много.</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Коррупция стала реальной угрозой национальной безопасности России.</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Своим размахом она сводит на нет или тормозит крупномасштабные экономические и социальные преобразования и непосредственно развитие Российского государства. Коррупция расширяет сектор теневой экономики, уменьшает налоговые поступления в бюджет и делает неэффективным использование бюджетных средств. Развитые коррупционные отношения негативно влияют на имидж страны в глазах ее политических и экономических партнеров. Тем самым ухудшается инвестиционный климат в стране.</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Увеличение имущественного неравенства граждан способствует формированию в общественном сознании представления о беззащитности граждан и перед преступностью и перед лицом власти. Коррупция является питательной средой для организованной преступности, терроризма и экстремизма. Она ускоряет процесс деградации моральных ценностей общества, исконных национальных традиций и обычаев.</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Негативное воздействие коррупции распространяется на формирование политической элиты, избирательный процесс, деятельность органов власти и институтов гражданского общества.</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Среди общих причин коррупции в России можно перечислить:</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стремительный непродуманный переход к рыночным отношениям на фоне глобализационных процессов в мире;</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кардинальное изменение государственного устройства;</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необоснованная приватизация, проведенная со значительными нарушениями, в результате которой в выигрыше оказалась незначительная часть новых собственников;</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lastRenderedPageBreak/>
        <w:t>• низкая эффективность управления (незаконченность и несовершенство административной реформы);</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изъяны законодательства и его отставание от развития социально-экономических отношений;</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состояние общественной морали, насаждение новых нравственных ценностей, центральное место среди которых, занимает культ личного преуспевания и обогащения, а деньги являются мерилом и эквивалентом жизненного благополучия;</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правовая неграмотность подавляющей части населения страны;</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неэффективность функционирования большинства институтов власти;</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кадровая техническая и оперативная неподготовленность правоохранительных органов к противодействию организованной преступности, в том числе коррумпированным структурам всех уровней власти;</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отсутствие развитых институтов гражданского общества;</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низкое материальное обеспечение государственных служащих и отсутствие гарантированного социального пакета.</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Основным ресурсом противодействия коррупции в российском государстве выступает создание правовой системы, препятствующей совершению государственными служащими коррупционных сделок. Эта система включает введение обязательной независимой антикоррупционной экспертизы законопроектов с целью выявления наиболее типичных и формализованных проявлений коррупционности в тексте принимаемых законов, содержащие четкие юридические дефиниции, исключающих неоднозначные формулировки, обладающих понятийным аппаратом, характерным для отечественной правовой системы, не содержащих коллизионных норм, а также чрезмерного количества отсылочных норм, наличие которых по наиболее принципиальным вопросам противодействия коррупции недопустимо.</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В Российской Федерации в основном сформированы и функционируют правовая и организационная основы противодействия коррупции. Серьезный антикоррупционный потенциал заложен в Концепции административной реформы в Российской Федерации в 2006-2010 гг. и плане мероприятий по ее проведению, одобренных распоряжением Правительства Российской Федерации от 25 октября 2005 г. № 1789-р, а также в законодательстве Российской Федерации, регулирующем вопросы государственной службы.</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Несмотря на предпринимаемые меры, коррупция, являясь неизбежным следствием избыточного администрирования со стороны государства,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Она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Борьба с коррупцией не увенчается успехом до тех пор, пока сами граждане этого не захотят. Антикоррупционные комитеты, национальные проекты – это весомый шаг к искоренению коррупции, но нельзя забывать, что настоящего результата можно добиться только при объединенных усилиях.</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Не бывает абсолютного добра или зла. В этом мире все относительно. Так и с явлением коррупции. Если она процветает в нашем обществе, значит, оно является благоприятной средой. Для кого-то коррупция – зло, а для других – средство для достойного существования, значит – добро.</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lastRenderedPageBreak/>
        <w:t> У всякого следствия есть своя причина. Большинство людей, берущих взятки, само государство поставило в такие условия. Эти условия и есть причина, а коррупция – это следствие. С полной уверенностью можно утверждать, что коррупция и взяточничество – понятия, которые максимально приближены друг к другу. Разница заключается в том, с какой стороны проявляется инициатива обойти закон.</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Сфера здравоохранения и образования считаются наиболее коррумпированными и часто подвергаются обсуждению не только в общественных массах, но и в СМИ. Почему люди, несущие ответственность за жизнь другого человека, за его формирование как личности, берут взятки?!</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В нашей стране всегда было место парадоксам. Человек, моющий полы в столице, получает больше профессора в провинции. Сотрудники правоохранительных органов, сутками не бывающие дома в семье и постоянно подвергающие опасности свою жизнь, получают зарплату наравне с торговыми представителями средней фирмы. Этим людям нечего терять.</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Оплата их труда настолько не соответствует ожиданиям и затраченным усилиям, что они не боятся ее потерять.</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Коррупция в полном смысле этого слова трудноискоренима. При условии консолидации усилий как государственных институтов, так и всех граждан, существуют реальные шансы уменьшить ее размеры, но и для этого должна быть проделана громадная, многолетняя работа.</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В числе основных стратегий противодействия коррупции должна выступать стратегия устранения условий коррупции, которая в целом замыкается не на коррупционере, а ориентирована на ликвидацию стимулов к совершению коррупционных преступлений. </w:t>
      </w:r>
    </w:p>
    <w:p w:rsidR="00A81026" w:rsidRPr="00A81026" w:rsidRDefault="00A81026" w:rsidP="00A81026">
      <w:pPr>
        <w:shd w:val="clear" w:color="auto" w:fill="FFFFFF"/>
        <w:spacing w:after="150" w:line="270" w:lineRule="atLeast"/>
        <w:jc w:val="both"/>
        <w:rPr>
          <w:rFonts w:ascii="Arial" w:eastAsia="Times New Roman" w:hAnsi="Arial" w:cs="Arial"/>
          <w:color w:val="000000"/>
          <w:sz w:val="21"/>
          <w:szCs w:val="21"/>
          <w:lang w:eastAsia="ru-RU"/>
        </w:rPr>
      </w:pPr>
      <w:r w:rsidRPr="00A81026">
        <w:rPr>
          <w:rFonts w:ascii="Arial" w:eastAsia="Times New Roman" w:hAnsi="Arial" w:cs="Arial"/>
          <w:color w:val="000000"/>
          <w:sz w:val="21"/>
          <w:szCs w:val="21"/>
          <w:lang w:eastAsia="ru-RU"/>
        </w:rPr>
        <w:t> </w:t>
      </w:r>
    </w:p>
    <w:p w:rsidR="00076307" w:rsidRDefault="00076307">
      <w:bookmarkStart w:id="0" w:name="_GoBack"/>
      <w:bookmarkEnd w:id="0"/>
    </w:p>
    <w:sectPr w:rsidR="00076307" w:rsidSect="00FE2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2C11"/>
    <w:rsid w:val="00076307"/>
    <w:rsid w:val="00493F5F"/>
    <w:rsid w:val="00A81026"/>
    <w:rsid w:val="00C22C11"/>
    <w:rsid w:val="00FE2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9864499">
      <w:bodyDiv w:val="1"/>
      <w:marLeft w:val="0"/>
      <w:marRight w:val="0"/>
      <w:marTop w:val="0"/>
      <w:marBottom w:val="0"/>
      <w:divBdr>
        <w:top w:val="none" w:sz="0" w:space="0" w:color="auto"/>
        <w:left w:val="none" w:sz="0" w:space="0" w:color="auto"/>
        <w:bottom w:val="none" w:sz="0" w:space="0" w:color="auto"/>
        <w:right w:val="none" w:sz="0" w:space="0" w:color="auto"/>
      </w:divBdr>
      <w:divsChild>
        <w:div w:id="1266614981">
          <w:marLeft w:val="0"/>
          <w:marRight w:val="0"/>
          <w:marTop w:val="0"/>
          <w:marBottom w:val="0"/>
          <w:divBdr>
            <w:top w:val="none" w:sz="0" w:space="0" w:color="auto"/>
            <w:left w:val="none" w:sz="0" w:space="0" w:color="auto"/>
            <w:bottom w:val="none" w:sz="0" w:space="0" w:color="auto"/>
            <w:right w:val="none" w:sz="0" w:space="0" w:color="auto"/>
          </w:divBdr>
        </w:div>
        <w:div w:id="151934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1198</Words>
  <Characters>6832</Characters>
  <Application>Microsoft Office Word</Application>
  <DocSecurity>0</DocSecurity>
  <Lines>56</Lines>
  <Paragraphs>16</Paragraphs>
  <ScaleCrop>false</ScaleCrop>
  <Company>TOSHIBA</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Зайцев</dc:creator>
  <cp:keywords/>
  <dc:description/>
  <cp:lastModifiedBy>Пользователь</cp:lastModifiedBy>
  <cp:revision>5</cp:revision>
  <dcterms:created xsi:type="dcterms:W3CDTF">2015-11-14T05:51:00Z</dcterms:created>
  <dcterms:modified xsi:type="dcterms:W3CDTF">2017-04-13T06:11:00Z</dcterms:modified>
</cp:coreProperties>
</file>