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B2" w:rsidRDefault="001C31B2" w:rsidP="001C31B2">
      <w:pPr>
        <w:jc w:val="center"/>
        <w:rPr>
          <w:sz w:val="28"/>
        </w:rPr>
      </w:pPr>
      <w:r>
        <w:rPr>
          <w:sz w:val="28"/>
        </w:rPr>
        <w:t xml:space="preserve">Отчет </w:t>
      </w:r>
    </w:p>
    <w:p w:rsidR="001C31B2" w:rsidRDefault="001C31B2" w:rsidP="001C31B2">
      <w:pPr>
        <w:rPr>
          <w:sz w:val="28"/>
        </w:rPr>
      </w:pPr>
      <w:r>
        <w:rPr>
          <w:sz w:val="28"/>
        </w:rPr>
        <w:t xml:space="preserve">                                о выполнении мероприятий плана (программы)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</w:p>
    <w:p w:rsidR="001C31B2" w:rsidRDefault="001C31B2" w:rsidP="001C31B2">
      <w:pPr>
        <w:rPr>
          <w:sz w:val="28"/>
          <w:szCs w:val="28"/>
        </w:rPr>
      </w:pPr>
      <w:r>
        <w:rPr>
          <w:sz w:val="28"/>
        </w:rPr>
        <w:t xml:space="preserve">                                противодействию коррупции за первое полугодие 2019 года</w:t>
      </w:r>
    </w:p>
    <w:p w:rsidR="001C31B2" w:rsidRDefault="001C31B2" w:rsidP="001C31B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701"/>
        <w:gridCol w:w="3260"/>
        <w:gridCol w:w="6237"/>
      </w:tblGrid>
      <w:tr w:rsidR="001C31B2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Срок исполнения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Информация о выполнении</w:t>
            </w:r>
          </w:p>
        </w:tc>
      </w:tr>
      <w:tr w:rsidR="001C31B2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антикоррупционной экспертизы НПА и их проектов муниципального образования Руднянский район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Юридический отдел Администрации муниципального образования Руднянский район Смоленской области постоянно проводится экспертиза проектов НПА.</w:t>
            </w:r>
          </w:p>
          <w:p w:rsidR="001C31B2" w:rsidRDefault="001C31B2">
            <w:pPr>
              <w:suppressAutoHyphens/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 w:rsidP="001C31B2">
            <w:pPr>
              <w:suppressAutoHyphens/>
              <w:rPr>
                <w:sz w:val="28"/>
              </w:rPr>
            </w:pPr>
            <w:r>
              <w:rPr>
                <w:sz w:val="28"/>
                <w:szCs w:val="28"/>
              </w:rPr>
              <w:t>Проведено антикоррупционной экспертизы НПА и их проектов муниципального образования Руднянский район Смоленской области в 1 квартале 2019г.-226, в 2 квартале 2019- 119</w:t>
            </w:r>
          </w:p>
        </w:tc>
      </w:tr>
      <w:tr w:rsidR="001C31B2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текстов подготовленных проектов НПА с указанием срока для приема сообщений о замечаниях и предложениях к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Начальники отделов (управлений) Администрации муниципального образования Руднянский район Смоленской области регулярно, в соответствии с действующим законодательством, размещаются на </w:t>
            </w:r>
            <w:r>
              <w:rPr>
                <w:sz w:val="28"/>
              </w:rPr>
              <w:lastRenderedPageBreak/>
              <w:t>официальном сайте муниципального образования Руднянский район Смоленской области тексты подготовленных проектов НПА с указанием срока для приема сообщений о замечаниях и предложениях к ним.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E77021" w:rsidP="00805CE5">
            <w:pPr>
              <w:suppressAutoHyphens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Размещено на официальном сайте текстов подготовленных проектов НПА </w:t>
            </w:r>
            <w:r w:rsidR="009C44E9">
              <w:rPr>
                <w:sz w:val="28"/>
                <w:szCs w:val="28"/>
              </w:rPr>
              <w:t>-</w:t>
            </w:r>
            <w:r w:rsidR="002C296B">
              <w:rPr>
                <w:sz w:val="28"/>
              </w:rPr>
              <w:t>2</w:t>
            </w:r>
            <w:r w:rsidR="00805CE5">
              <w:rPr>
                <w:sz w:val="28"/>
              </w:rPr>
              <w:t>4</w:t>
            </w:r>
            <w:r w:rsidR="002C296B">
              <w:rPr>
                <w:sz w:val="28"/>
              </w:rPr>
              <w:t xml:space="preserve"> за 2 квартала 2019 г.</w:t>
            </w:r>
          </w:p>
        </w:tc>
      </w:tr>
      <w:tr w:rsidR="001C31B2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информационном сайте сведений о деятельности органов местного самоуправления муниципального образования Руднянский район Смоленской области согласно ФЗ № 8-ФЗ «Об обеспечении </w:t>
            </w:r>
            <w:r>
              <w:rPr>
                <w:sz w:val="28"/>
                <w:szCs w:val="28"/>
              </w:rPr>
              <w:lastRenderedPageBreak/>
              <w:t>доступа к информации о деятельности государственных органов и органов местного 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В соответствии с действующим законом на официальном сайте муниципального образования Руднянский район Смоленской области регулярно размещаются новые и обновляются существующие сведения о деятельности органов местного самоуправления Руднянского района Смоленской области.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E77021" w:rsidP="0008206E">
            <w:pPr>
              <w:suppressAutoHyphens/>
              <w:rPr>
                <w:sz w:val="28"/>
              </w:rPr>
            </w:pPr>
            <w:r>
              <w:rPr>
                <w:sz w:val="28"/>
                <w:szCs w:val="28"/>
              </w:rPr>
              <w:t>Постоянно размещается на информационном сайте сведени</w:t>
            </w:r>
            <w:r w:rsidR="0008206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о деятельности органов местного самоуправления муниципального образования Руднянский район Смоленской области согласно ФЗ № 8-ФЗ «Об обеспечении доступа к информации о деятельности государственных органов и органов местного  самоуправления»</w:t>
            </w:r>
          </w:p>
        </w:tc>
      </w:tr>
      <w:tr w:rsidR="001C31B2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на официальном сайте Администрации текстов НПА в сфере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дней со дня вступления в силу НПА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За отчетный период принятие НПА, </w:t>
            </w:r>
            <w:proofErr w:type="gramStart"/>
            <w:r>
              <w:rPr>
                <w:sz w:val="28"/>
              </w:rPr>
              <w:t>регулирующих</w:t>
            </w:r>
            <w:proofErr w:type="gramEnd"/>
            <w:r>
              <w:rPr>
                <w:sz w:val="28"/>
              </w:rPr>
              <w:t xml:space="preserve"> сферу противодействия коррупции, не осуществлялось.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E9" w:rsidRPr="009C44E9" w:rsidRDefault="009C44E9" w:rsidP="009C44E9">
            <w:pPr>
              <w:jc w:val="both"/>
              <w:rPr>
                <w:sz w:val="28"/>
                <w:szCs w:val="28"/>
              </w:rPr>
            </w:pPr>
            <w:r w:rsidRPr="009C44E9">
              <w:rPr>
                <w:sz w:val="28"/>
                <w:szCs w:val="28"/>
              </w:rPr>
              <w:t xml:space="preserve">По всем направлениям деятельности  органов местного самоуправления муниципального образования </w:t>
            </w:r>
            <w:r>
              <w:rPr>
                <w:sz w:val="28"/>
                <w:szCs w:val="28"/>
              </w:rPr>
              <w:t>Руднянский район</w:t>
            </w:r>
            <w:r w:rsidRPr="009C44E9">
              <w:rPr>
                <w:sz w:val="28"/>
                <w:szCs w:val="28"/>
              </w:rPr>
              <w:t xml:space="preserve"> Смоленской области работа освещается в средствах массовой информации, в том числе и на официальных сайтах.</w:t>
            </w:r>
          </w:p>
          <w:p w:rsidR="009C44E9" w:rsidRPr="009C44E9" w:rsidRDefault="009C44E9" w:rsidP="009C44E9">
            <w:pPr>
              <w:jc w:val="both"/>
              <w:rPr>
                <w:sz w:val="28"/>
                <w:szCs w:val="28"/>
              </w:rPr>
            </w:pPr>
            <w:r w:rsidRPr="009C44E9">
              <w:rPr>
                <w:sz w:val="28"/>
                <w:szCs w:val="28"/>
              </w:rPr>
              <w:t>Наиболее популярными разделами сайта являются:</w:t>
            </w:r>
          </w:p>
          <w:p w:rsidR="009C44E9" w:rsidRPr="009C44E9" w:rsidRDefault="009C44E9" w:rsidP="009C44E9">
            <w:pPr>
              <w:jc w:val="both"/>
              <w:rPr>
                <w:sz w:val="28"/>
                <w:szCs w:val="28"/>
              </w:rPr>
            </w:pPr>
            <w:r w:rsidRPr="009C44E9">
              <w:rPr>
                <w:sz w:val="28"/>
                <w:szCs w:val="28"/>
              </w:rPr>
              <w:t>1. Новости</w:t>
            </w:r>
          </w:p>
          <w:p w:rsidR="009C44E9" w:rsidRPr="009C44E9" w:rsidRDefault="009C44E9" w:rsidP="009C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C44E9">
              <w:rPr>
                <w:sz w:val="28"/>
                <w:szCs w:val="28"/>
              </w:rPr>
              <w:t>. Нормативные документы</w:t>
            </w:r>
          </w:p>
          <w:p w:rsidR="009C44E9" w:rsidRPr="009C44E9" w:rsidRDefault="009C44E9" w:rsidP="009C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C44E9">
              <w:rPr>
                <w:sz w:val="28"/>
                <w:szCs w:val="28"/>
              </w:rPr>
              <w:t>. Административные регламенты</w:t>
            </w:r>
          </w:p>
          <w:p w:rsidR="009C44E9" w:rsidRPr="009C44E9" w:rsidRDefault="009C44E9" w:rsidP="009C44E9">
            <w:pPr>
              <w:jc w:val="both"/>
              <w:rPr>
                <w:sz w:val="28"/>
                <w:szCs w:val="28"/>
              </w:rPr>
            </w:pPr>
            <w:r w:rsidRPr="009C44E9">
              <w:rPr>
                <w:sz w:val="28"/>
                <w:szCs w:val="28"/>
              </w:rPr>
              <w:t xml:space="preserve">  Обеспечиваются условия для широкого доступа населения к правовым базам данных путём развития сети электронных публичных центров правовой и деловой информации.</w:t>
            </w:r>
          </w:p>
          <w:p w:rsidR="009C44E9" w:rsidRPr="009C44E9" w:rsidRDefault="009C44E9" w:rsidP="009C44E9">
            <w:pPr>
              <w:jc w:val="both"/>
              <w:rPr>
                <w:sz w:val="28"/>
                <w:szCs w:val="28"/>
              </w:rPr>
            </w:pPr>
            <w:r w:rsidRPr="009C44E9">
              <w:rPr>
                <w:sz w:val="28"/>
                <w:szCs w:val="28"/>
              </w:rPr>
              <w:t xml:space="preserve">      Администрацией муниципального образования </w:t>
            </w:r>
            <w:r>
              <w:rPr>
                <w:sz w:val="28"/>
                <w:szCs w:val="28"/>
              </w:rPr>
              <w:t>Руднянский район</w:t>
            </w:r>
            <w:r w:rsidRPr="009C44E9">
              <w:rPr>
                <w:sz w:val="28"/>
                <w:szCs w:val="28"/>
              </w:rPr>
              <w:t xml:space="preserve"> Смоленской области большое внимание уделяется постоянному обновлению сайта Администрации </w:t>
            </w:r>
          </w:p>
          <w:p w:rsidR="009C44E9" w:rsidRPr="009C44E9" w:rsidRDefault="009C44E9" w:rsidP="009C4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разделе «противодействия коррупции» </w:t>
            </w:r>
            <w:r w:rsidRPr="009C44E9">
              <w:rPr>
                <w:sz w:val="28"/>
                <w:szCs w:val="28"/>
              </w:rPr>
              <w:t xml:space="preserve"> размещены муниципальные правовые акты, направленные на противодействие коррупции; </w:t>
            </w:r>
          </w:p>
          <w:p w:rsidR="009C44E9" w:rsidRPr="009C44E9" w:rsidRDefault="009C44E9" w:rsidP="009C44E9">
            <w:pPr>
              <w:jc w:val="both"/>
              <w:rPr>
                <w:sz w:val="28"/>
                <w:szCs w:val="28"/>
              </w:rPr>
            </w:pPr>
            <w:r w:rsidRPr="009C44E9">
              <w:rPr>
                <w:sz w:val="28"/>
                <w:szCs w:val="28"/>
              </w:rPr>
              <w:t>- представлен план мероприятий по противодействию коррупции</w:t>
            </w:r>
          </w:p>
          <w:p w:rsidR="001C31B2" w:rsidRDefault="001C31B2" w:rsidP="009C44E9">
            <w:pPr>
              <w:suppressAutoHyphens/>
              <w:rPr>
                <w:sz w:val="28"/>
              </w:rPr>
            </w:pPr>
          </w:p>
        </w:tc>
      </w:tr>
      <w:tr w:rsidR="001C31B2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3.4.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Pr="009C44E9" w:rsidRDefault="001C31B2">
            <w:pPr>
              <w:pStyle w:val="msobodytextbullet1gif"/>
              <w:rPr>
                <w:rFonts w:eastAsiaTheme="minorEastAsia"/>
                <w:sz w:val="28"/>
                <w:szCs w:val="28"/>
              </w:rPr>
            </w:pPr>
            <w:r w:rsidRPr="009C44E9">
              <w:rPr>
                <w:rFonts w:eastAsiaTheme="minorEastAsia"/>
                <w:sz w:val="28"/>
                <w:szCs w:val="28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Pr="009C44E9" w:rsidRDefault="001C31B2">
            <w:pPr>
              <w:pStyle w:val="msobodytextbullet3gif"/>
              <w:snapToGrid w:val="0"/>
              <w:rPr>
                <w:rFonts w:eastAsiaTheme="minorEastAsia"/>
                <w:sz w:val="28"/>
                <w:szCs w:val="28"/>
              </w:rPr>
            </w:pPr>
            <w:r w:rsidRPr="009C44E9">
              <w:rPr>
                <w:rFonts w:eastAsiaTheme="minorEastAsia"/>
                <w:sz w:val="28"/>
                <w:szCs w:val="28"/>
              </w:rPr>
              <w:t>Заместитель Главы муниципального образования Руднянский район Смоленской области – управляющий делами, специалист ответственный за ведение личных дел муниципальных служащих, Отдел по экономике, управлению муниципальным имуществом и земельным отношениям Администрации муниципального образ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074F1E" w:rsidP="00074F1E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Не обучались</w:t>
            </w:r>
          </w:p>
        </w:tc>
      </w:tr>
      <w:tr w:rsidR="001C31B2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4.2.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социальной рекламы антикоррупционной направленности на официальном сайте Администрации и в районной газете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Каждое полугодие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На официальном сайте муниципального образования Руднянский район Смоленской области размещена социальная реклама антикоррупционной  направленности в виде наглядного материала.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074F1E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Не размещалась в первом полугодии 2019 г.</w:t>
            </w:r>
          </w:p>
        </w:tc>
      </w:tr>
      <w:tr w:rsidR="001C31B2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</w:t>
            </w:r>
            <w:r>
              <w:rPr>
                <w:sz w:val="28"/>
              </w:rPr>
              <w:t xml:space="preserve">официальном сайте муниципального образования Руднянский район Смоленской области </w:t>
            </w:r>
            <w:r>
              <w:rPr>
                <w:sz w:val="28"/>
                <w:szCs w:val="28"/>
              </w:rPr>
              <w:t xml:space="preserve">контактных данных ответственного за организацию противодействия коррупции в муниципальном образовании </w:t>
            </w:r>
            <w:r>
              <w:rPr>
                <w:sz w:val="28"/>
                <w:szCs w:val="28"/>
              </w:rPr>
              <w:lastRenderedPageBreak/>
              <w:t>Руднянский район Смоленской области, а также контактные телефоны «горячих антикоррупционных линий», органов прокуратуры, органов внутренних 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На официальном сайте муниципального образования Руднянский район Смоленской области размещены </w:t>
            </w:r>
            <w:r>
              <w:rPr>
                <w:sz w:val="28"/>
                <w:szCs w:val="28"/>
              </w:rPr>
              <w:t>контактные телефоны «горячих антикоррупционных линий», органов прокуратуры, органов внутренних дел.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074F1E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размещено</w:t>
            </w:r>
          </w:p>
        </w:tc>
      </w:tr>
      <w:tr w:rsidR="001C31B2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6.1.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2F21CF" w:rsidP="002F21CF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Председатель комиссии </w:t>
            </w:r>
            <w:r>
              <w:rPr>
                <w:sz w:val="28"/>
                <w:szCs w:val="28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CF" w:rsidRDefault="00074F1E" w:rsidP="002F21CF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Во втором квартале 2019 г.  рассмотрен </w:t>
            </w:r>
          </w:p>
          <w:p w:rsidR="001C31B2" w:rsidRDefault="002F21CF" w:rsidP="002F21CF">
            <w:pPr>
              <w:suppressAutoHyphens/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комиссий</w:t>
            </w:r>
            <w:proofErr w:type="gramEnd"/>
            <w:r>
              <w:rPr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sz w:val="28"/>
              </w:rPr>
              <w:t xml:space="preserve"> </w:t>
            </w:r>
            <w:r w:rsidR="00074F1E">
              <w:rPr>
                <w:sz w:val="28"/>
              </w:rPr>
              <w:t xml:space="preserve">один муниципальный служащий  </w:t>
            </w:r>
          </w:p>
        </w:tc>
      </w:tr>
      <w:tr w:rsidR="001C31B2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муниципального образования Руднянский </w:t>
            </w:r>
            <w:r>
              <w:rPr>
                <w:sz w:val="28"/>
                <w:szCs w:val="28"/>
              </w:rPr>
              <w:lastRenderedPageBreak/>
              <w:t>район Смоленской области – управляющий делами, специалист ответственный за ведение личных дел муниципальных служащих, 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074F1E" w:rsidP="00074F1E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Постоянный 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</w:t>
            </w:r>
            <w:r>
              <w:rPr>
                <w:sz w:val="28"/>
                <w:szCs w:val="28"/>
              </w:rPr>
              <w:lastRenderedPageBreak/>
              <w:t>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</w:tr>
      <w:tr w:rsidR="001C31B2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7.1.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системы межведомственного взаимодействия при оказании </w:t>
            </w:r>
            <w:r>
              <w:rPr>
                <w:sz w:val="28"/>
                <w:szCs w:val="28"/>
              </w:rPr>
              <w:lastRenderedPageBreak/>
              <w:t>муниципальных и государственных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1C31B2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AA4A9B" w:rsidP="00AA4A9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Начальники</w:t>
            </w:r>
            <w:r w:rsidR="001C31B2">
              <w:rPr>
                <w:sz w:val="28"/>
              </w:rPr>
              <w:t xml:space="preserve"> отделов (управлений) Администрации муниципального образования Руднянский район Смоленской </w:t>
            </w:r>
            <w:r w:rsidR="001C31B2">
              <w:rPr>
                <w:sz w:val="28"/>
              </w:rPr>
              <w:lastRenderedPageBreak/>
              <w:t xml:space="preserve">области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B2" w:rsidRDefault="00AA4A9B" w:rsidP="00AA4A9B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Разработаны административные </w:t>
            </w:r>
            <w:proofErr w:type="gramStart"/>
            <w:r>
              <w:rPr>
                <w:sz w:val="28"/>
              </w:rPr>
              <w:t>регламенты</w:t>
            </w:r>
            <w:proofErr w:type="gramEnd"/>
            <w:r>
              <w:rPr>
                <w:sz w:val="28"/>
              </w:rPr>
              <w:t xml:space="preserve"> в которых регламентируется система межведомственного взаимодействия.</w:t>
            </w:r>
          </w:p>
        </w:tc>
      </w:tr>
      <w:tr w:rsidR="00AA4A9B" w:rsidTr="003D5772">
        <w:trPr>
          <w:trHeight w:val="2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7.2.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муниципальных и государственных услуг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 w:rsidP="003D577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Работники администраци</w:t>
            </w:r>
            <w:r w:rsidR="003D5772">
              <w:rPr>
                <w:sz w:val="28"/>
              </w:rPr>
              <w:t>и</w:t>
            </w:r>
            <w:r>
              <w:rPr>
                <w:sz w:val="28"/>
              </w:rPr>
              <w:t xml:space="preserve"> муниципального образования Руднянский район Смоленской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 w:rsidP="00F43AF7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Оказание муниципальных и государственных услуг населению осуществляется структурными подразделениями Администрации муниципального образования Руднянский район Смоленской области на основании разработанных и утвержденных административных регламентов.</w:t>
            </w:r>
          </w:p>
        </w:tc>
      </w:tr>
      <w:tr w:rsidR="00AA4A9B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7.3.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средствах массовой информации и на сайте Администрации тематических публикаций о деятельности и перечень оказываемых на территории района муниципальных и государственных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3D577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Работники администрации муниципального образования Руднянский район Смоленской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 w:rsidP="00AA4A9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На официальном сайте муниципального образования Руднянский район Смоленской области размещены: перечень муниципальных и государственных услуг, НПА регулирующие оказание услуг, утвержденные административные регламенты в актуальной редакции, проекты административных регламентов для проведения независимой экспертизы.</w:t>
            </w:r>
          </w:p>
        </w:tc>
      </w:tr>
      <w:tr w:rsidR="00AA4A9B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  <w:r>
              <w:rPr>
                <w:sz w:val="28"/>
              </w:rPr>
              <w:lastRenderedPageBreak/>
              <w:t>9.1.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муниципального имущества на аукционе. Регулярное изменение состава аукционной комиссии.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3D5772" w:rsidP="003D577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Администрация муниципального образования Руднянский район Смоленской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3D577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При назначении торгов по продаже муниципального имущества формируется соответствующий состав комиссии из 5 человек и более, в зависимости от принадлежности реализуемого имущества. Состав комиссии размещается на официальном сайте в сети Интернет.</w:t>
            </w:r>
          </w:p>
        </w:tc>
      </w:tr>
      <w:tr w:rsidR="00AA4A9B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9.2.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муниципального имущества в аренду и безвозмездное пользование без проведения аукционов и конкурсов. Анализ предоставления в аренду и безвозмездное пользование муниципального имущества на предмет соответствия статьи 17.1 ФЗ </w:t>
            </w:r>
            <w:r>
              <w:rPr>
                <w:sz w:val="28"/>
                <w:szCs w:val="28"/>
              </w:rPr>
              <w:lastRenderedPageBreak/>
              <w:t>от 26.07.2006г. № 135-ФЗ «О защите конкуренции», ограничение взаимодействия заявителей 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3D577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Администрация муниципального образования Руднянский район Смоленской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3D577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Информирование заявителей по предоставлению муниципального имущества в аренду или безвозмездное пользование осуществляется в рамках действующего законодательства и утвержденного административного регламента по предоставлению данной услуги.</w:t>
            </w:r>
          </w:p>
        </w:tc>
      </w:tr>
      <w:tr w:rsidR="00AA4A9B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</w:p>
        </w:tc>
      </w:tr>
      <w:tr w:rsidR="00AA4A9B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9.7.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предпринимателей о возможности подачи ими анонимных сообщений о фактах коррупции в деятельности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3D577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Работники администрации муниципального образования Руднянский район Смоленской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3D5772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Информация размещена на официальном сайте муниципального образования Руднянский район Смоленской области, там же размещены номера телефонов доверия, режим работы.</w:t>
            </w:r>
          </w:p>
        </w:tc>
      </w:tr>
      <w:tr w:rsidR="00AA4A9B" w:rsidTr="001C31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>
            <w:pPr>
              <w:suppressAutoHyphens/>
              <w:rPr>
                <w:sz w:val="28"/>
              </w:rPr>
            </w:pPr>
            <w:r>
              <w:rPr>
                <w:sz w:val="28"/>
                <w:szCs w:val="28"/>
              </w:rPr>
              <w:t>9.8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Default="00AA4A9B" w:rsidP="00074F1E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личных дел лиц, замещающих муниципальные должности и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службы, 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Pr="00074F1E" w:rsidRDefault="00AA4A9B">
            <w:pPr>
              <w:pStyle w:val="msobodytextbullet1gif"/>
              <w:rPr>
                <w:rFonts w:eastAsiaTheme="minorEastAsia"/>
                <w:sz w:val="28"/>
                <w:szCs w:val="28"/>
              </w:rPr>
            </w:pPr>
            <w:r w:rsidRPr="00074F1E">
              <w:rPr>
                <w:rFonts w:eastAsiaTheme="minorEastAsia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Pr="00074F1E" w:rsidRDefault="00AA4A9B">
            <w:pPr>
              <w:pStyle w:val="msobodytextbullet2gif"/>
              <w:rPr>
                <w:rFonts w:eastAsiaTheme="minorEastAsia"/>
                <w:sz w:val="28"/>
                <w:szCs w:val="28"/>
              </w:rPr>
            </w:pPr>
            <w:r w:rsidRPr="00074F1E">
              <w:rPr>
                <w:rFonts w:eastAsiaTheme="minorEastAsia"/>
                <w:sz w:val="28"/>
                <w:szCs w:val="28"/>
              </w:rPr>
              <w:t>специалист ответственный за ведение личных дел муниципальных служащих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9B" w:rsidRPr="00074F1E" w:rsidRDefault="001D013A" w:rsidP="001D013A">
            <w:pPr>
              <w:pStyle w:val="msobodytextbullet3gif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ведутся</w:t>
            </w:r>
            <w:r w:rsidR="003D5772">
              <w:rPr>
                <w:sz w:val="28"/>
                <w:szCs w:val="28"/>
              </w:rPr>
              <w:t xml:space="preserve"> личны</w:t>
            </w:r>
            <w:r>
              <w:rPr>
                <w:sz w:val="28"/>
                <w:szCs w:val="28"/>
              </w:rPr>
              <w:t>е</w:t>
            </w:r>
            <w:r w:rsidR="003D5772">
              <w:rPr>
                <w:sz w:val="28"/>
                <w:szCs w:val="28"/>
              </w:rPr>
              <w:t xml:space="preserve"> дел</w:t>
            </w:r>
            <w:r>
              <w:rPr>
                <w:sz w:val="28"/>
                <w:szCs w:val="28"/>
              </w:rPr>
              <w:t>а</w:t>
            </w:r>
            <w:r w:rsidR="003D5772">
              <w:rPr>
                <w:sz w:val="28"/>
                <w:szCs w:val="28"/>
              </w:rPr>
              <w:t xml:space="preserve"> лиц, замещающих муниципальные должности и должности муниципальной службы, в том числе </w:t>
            </w:r>
            <w:proofErr w:type="gramStart"/>
            <w:r w:rsidR="003D5772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ь</w:t>
            </w:r>
            <w:r w:rsidR="003D5772">
              <w:rPr>
                <w:sz w:val="28"/>
                <w:szCs w:val="28"/>
              </w:rPr>
              <w:t xml:space="preserve"> за</w:t>
            </w:r>
            <w:proofErr w:type="gramEnd"/>
            <w:r w:rsidR="003D5772">
              <w:rPr>
                <w:sz w:val="28"/>
                <w:szCs w:val="28"/>
              </w:rPr>
              <w:t xml:space="preserve"> актуализацией сведений, содержащихся в анкетах, представляемых при назначении на указанные должности и </w:t>
            </w:r>
            <w:r w:rsidR="003D5772">
              <w:rPr>
                <w:sz w:val="28"/>
                <w:szCs w:val="28"/>
              </w:rPr>
              <w:lastRenderedPageBreak/>
              <w:t>поступлении на такую службу, об их родственниках и свойственниках в целях выявления возможного конфликта интересов</w:t>
            </w:r>
          </w:p>
        </w:tc>
      </w:tr>
    </w:tbl>
    <w:p w:rsidR="001C31B2" w:rsidRDefault="001C31B2" w:rsidP="001C31B2"/>
    <w:p w:rsidR="00A21D4B" w:rsidRDefault="00805CE5"/>
    <w:sectPr w:rsidR="00A21D4B" w:rsidSect="001C3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1B2"/>
    <w:rsid w:val="00074F1E"/>
    <w:rsid w:val="0008206E"/>
    <w:rsid w:val="00096564"/>
    <w:rsid w:val="00196B63"/>
    <w:rsid w:val="001C31B2"/>
    <w:rsid w:val="001D013A"/>
    <w:rsid w:val="002C296B"/>
    <w:rsid w:val="002F21CF"/>
    <w:rsid w:val="003D5772"/>
    <w:rsid w:val="004250BE"/>
    <w:rsid w:val="005F4E9F"/>
    <w:rsid w:val="00805CE5"/>
    <w:rsid w:val="00973370"/>
    <w:rsid w:val="009B1676"/>
    <w:rsid w:val="009C44E9"/>
    <w:rsid w:val="00AA4A9B"/>
    <w:rsid w:val="00E7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31B2"/>
    <w:rPr>
      <w:sz w:val="28"/>
    </w:rPr>
  </w:style>
  <w:style w:type="character" w:customStyle="1" w:styleId="a4">
    <w:name w:val="Основной текст Знак"/>
    <w:basedOn w:val="a0"/>
    <w:link w:val="a3"/>
    <w:rsid w:val="001C31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3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bodytextbullet1gif">
    <w:name w:val="msobodytextbullet1.gif"/>
    <w:basedOn w:val="a"/>
    <w:rsid w:val="001C31B2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1C31B2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1C31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2019-07-11T10:39:00Z</dcterms:created>
  <dcterms:modified xsi:type="dcterms:W3CDTF">2019-07-15T07:45:00Z</dcterms:modified>
</cp:coreProperties>
</file>