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E" w:rsidRPr="00424DBE" w:rsidRDefault="00424DBE" w:rsidP="00424DB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</w:p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951C6" w:rsidRPr="0072061B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72061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72061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CC6" w:rsidRPr="00D00B97" w:rsidRDefault="0055285B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51C6">
        <w:rPr>
          <w:rFonts w:ascii="Times New Roman" w:hAnsi="Times New Roman"/>
          <w:sz w:val="28"/>
          <w:szCs w:val="28"/>
        </w:rPr>
        <w:t xml:space="preserve">   </w:t>
      </w:r>
      <w:r w:rsidR="00FD0568">
        <w:rPr>
          <w:rFonts w:ascii="Times New Roman" w:hAnsi="Times New Roman"/>
          <w:sz w:val="28"/>
          <w:szCs w:val="28"/>
        </w:rPr>
        <w:t xml:space="preserve">    </w:t>
      </w:r>
      <w:r w:rsidR="005951C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9039"/>
        <w:gridCol w:w="3084"/>
      </w:tblGrid>
      <w:tr w:rsidR="00763CC6" w:rsidRPr="00977ED2" w:rsidTr="000E6093">
        <w:tc>
          <w:tcPr>
            <w:tcW w:w="9039" w:type="dxa"/>
          </w:tcPr>
          <w:p w:rsidR="00763CC6" w:rsidRPr="00FD0568" w:rsidRDefault="005951C6" w:rsidP="00424DBE">
            <w:pPr>
              <w:autoSpaceDE w:val="0"/>
              <w:autoSpaceDN w:val="0"/>
              <w:adjustRightInd w:val="0"/>
              <w:ind w:right="315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внесении изменений в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Административн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регламент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03A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муниципальной</w:t>
            </w:r>
            <w:r w:rsidR="00FD05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03A7C" w:rsidRPr="00FD05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услуги </w:t>
            </w:r>
            <w:r w:rsidR="00B44BC4" w:rsidRPr="00FD05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24DBE" w:rsidRPr="00424DBE">
              <w:rPr>
                <w:rFonts w:ascii="Times New Roman" w:hAnsi="Times New Roman"/>
                <w:sz w:val="28"/>
                <w:szCs w:val="28"/>
              </w:rPr>
              <w:t>«Присвоение, изменение и аннулирование адресов объектам недвижимого имущества, находящимся в границах г. Рудня Руднянского городского поселения Руднянского района Смоленской области»</w:t>
            </w:r>
          </w:p>
        </w:tc>
        <w:tc>
          <w:tcPr>
            <w:tcW w:w="3084" w:type="dxa"/>
          </w:tcPr>
          <w:p w:rsidR="00763CC6" w:rsidRPr="00977ED2" w:rsidRDefault="00763CC6" w:rsidP="007D24E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51C6" w:rsidRDefault="00FB65D3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5D3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</w:t>
      </w:r>
      <w:r w:rsidR="005951C6" w:rsidRPr="005951C6">
        <w:rPr>
          <w:rFonts w:ascii="Times New Roman" w:hAnsi="Times New Roman"/>
          <w:sz w:val="28"/>
          <w:szCs w:val="28"/>
        </w:rPr>
        <w:t>Администрации муниципального образования Руднянский район Смоленской области от 12.12.2012 № 562</w:t>
      </w:r>
      <w:r w:rsidR="00797E29">
        <w:rPr>
          <w:rFonts w:ascii="Times New Roman" w:hAnsi="Times New Roman"/>
          <w:sz w:val="28"/>
          <w:szCs w:val="28"/>
        </w:rPr>
        <w:t xml:space="preserve"> </w:t>
      </w:r>
      <w:r w:rsidR="00797E29" w:rsidRPr="00FB65D3">
        <w:rPr>
          <w:rFonts w:ascii="Times New Roman" w:hAnsi="Times New Roman"/>
          <w:sz w:val="28"/>
          <w:szCs w:val="28"/>
        </w:rPr>
        <w:t xml:space="preserve">(в редакции постановления Администрации муниципального образования </w:t>
      </w:r>
      <w:r w:rsidR="00797E29" w:rsidRPr="005951C6">
        <w:rPr>
          <w:rFonts w:ascii="Times New Roman" w:hAnsi="Times New Roman"/>
          <w:sz w:val="28"/>
          <w:szCs w:val="28"/>
        </w:rPr>
        <w:t xml:space="preserve">Руднянский район </w:t>
      </w:r>
      <w:r w:rsidR="00797E29" w:rsidRPr="00FB65D3">
        <w:rPr>
          <w:rFonts w:ascii="Times New Roman" w:hAnsi="Times New Roman"/>
          <w:sz w:val="28"/>
          <w:szCs w:val="28"/>
        </w:rPr>
        <w:t>Смоленской области от</w:t>
      </w:r>
      <w:r w:rsidR="00797E29">
        <w:rPr>
          <w:rFonts w:ascii="Times New Roman" w:hAnsi="Times New Roman"/>
          <w:sz w:val="28"/>
          <w:szCs w:val="28"/>
        </w:rPr>
        <w:t xml:space="preserve">   </w:t>
      </w:r>
      <w:r w:rsidR="00797E29" w:rsidRPr="00FB65D3">
        <w:rPr>
          <w:rFonts w:ascii="Times New Roman" w:hAnsi="Times New Roman"/>
          <w:sz w:val="28"/>
          <w:szCs w:val="28"/>
        </w:rPr>
        <w:t>.0</w:t>
      </w:r>
      <w:r w:rsidR="00797E29">
        <w:rPr>
          <w:rFonts w:ascii="Times New Roman" w:hAnsi="Times New Roman"/>
          <w:sz w:val="28"/>
          <w:szCs w:val="28"/>
        </w:rPr>
        <w:t>9</w:t>
      </w:r>
      <w:r w:rsidR="00797E29" w:rsidRPr="00FB65D3">
        <w:rPr>
          <w:rFonts w:ascii="Times New Roman" w:hAnsi="Times New Roman"/>
          <w:sz w:val="28"/>
          <w:szCs w:val="28"/>
        </w:rPr>
        <w:t>.2019 №)</w:t>
      </w:r>
      <w:r w:rsidRPr="00FB65D3">
        <w:rPr>
          <w:rFonts w:ascii="Times New Roman" w:hAnsi="Times New Roman"/>
          <w:sz w:val="28"/>
          <w:szCs w:val="28"/>
        </w:rPr>
        <w:t>, руково</w:t>
      </w:r>
      <w:r>
        <w:rPr>
          <w:rFonts w:ascii="Times New Roman" w:hAnsi="Times New Roman"/>
          <w:sz w:val="28"/>
          <w:szCs w:val="28"/>
        </w:rPr>
        <w:t>дствуясь Федеральным законом от </w:t>
      </w:r>
      <w:r w:rsidRPr="00FB65D3">
        <w:rPr>
          <w:rFonts w:ascii="Times New Roman" w:hAnsi="Times New Roman"/>
          <w:sz w:val="28"/>
          <w:szCs w:val="28"/>
        </w:rPr>
        <w:t xml:space="preserve">27.07.2010 № 210-ФЗ «Об организации предоставления государственных и муниципальных услуг», Уставом муниципального образования </w:t>
      </w:r>
      <w:r w:rsidR="005951C6" w:rsidRPr="005951C6">
        <w:rPr>
          <w:rFonts w:ascii="Times New Roman" w:hAnsi="Times New Roman"/>
          <w:sz w:val="28"/>
          <w:szCs w:val="28"/>
        </w:rPr>
        <w:t>Руднянский район</w:t>
      </w:r>
      <w:r w:rsidRPr="00FB65D3">
        <w:rPr>
          <w:rFonts w:ascii="Times New Roman" w:hAnsi="Times New Roman"/>
          <w:sz w:val="28"/>
          <w:szCs w:val="28"/>
        </w:rPr>
        <w:t xml:space="preserve"> Смоленской области, </w:t>
      </w:r>
      <w:proofErr w:type="gramEnd"/>
    </w:p>
    <w:p w:rsidR="005951C6" w:rsidRDefault="005951C6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C6" w:rsidRPr="00AC3D74" w:rsidRDefault="005951C6" w:rsidP="005951C6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47E" w:rsidRDefault="00F4247E" w:rsidP="00FD0568">
      <w:pPr>
        <w:spacing w:after="0"/>
        <w:ind w:right="-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703A7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="00424DBE" w:rsidRPr="00424DBE">
        <w:rPr>
          <w:rFonts w:ascii="Times New Roman" w:hAnsi="Times New Roman"/>
          <w:sz w:val="28"/>
          <w:szCs w:val="28"/>
        </w:rPr>
        <w:t>«Присвоение, изменение и аннулирование адресов объектам недвижимого имущества, находящимся в границах г. Рудня Руднянского городского поселения Руднянского района Смоленской области»</w:t>
      </w:r>
      <w:r w:rsidRPr="007206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муниципального образования </w:t>
      </w:r>
      <w:r w:rsidR="005951C6" w:rsidRPr="005951C6">
        <w:rPr>
          <w:rFonts w:ascii="Times New Roman" w:hAnsi="Times New Roman"/>
          <w:sz w:val="28"/>
          <w:szCs w:val="28"/>
        </w:rPr>
        <w:t>Руднянский район</w:t>
      </w:r>
      <w:r w:rsidR="005951C6" w:rsidRPr="00AC3D7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424DBE">
        <w:rPr>
          <w:rFonts w:ascii="Times New Roman" w:hAnsi="Times New Roman"/>
          <w:sz w:val="28"/>
          <w:szCs w:val="28"/>
        </w:rPr>
        <w:t>05</w:t>
      </w:r>
      <w:r w:rsidR="005951C6">
        <w:rPr>
          <w:rFonts w:ascii="Times New Roman" w:hAnsi="Times New Roman"/>
          <w:sz w:val="28"/>
          <w:szCs w:val="28"/>
        </w:rPr>
        <w:t>.</w:t>
      </w:r>
      <w:r w:rsidR="00424DB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424D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24DBE">
        <w:rPr>
          <w:rFonts w:ascii="Times New Roman" w:hAnsi="Times New Roman"/>
          <w:sz w:val="28"/>
          <w:szCs w:val="28"/>
        </w:rPr>
        <w:t>325</w:t>
      </w:r>
      <w:r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F4247E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Изложить </w:t>
      </w:r>
      <w:r w:rsidR="001B3F9E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1.3 Административного регламента в следующей редакции: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</w:t>
      </w:r>
      <w:r w:rsidRPr="002E12DA">
        <w:rPr>
          <w:rFonts w:ascii="Times New Roman" w:hAnsi="Times New Roman"/>
          <w:sz w:val="28"/>
          <w:szCs w:val="28"/>
        </w:rPr>
        <w:t>. Требования к п</w:t>
      </w:r>
      <w:r>
        <w:rPr>
          <w:rFonts w:ascii="Times New Roman" w:hAnsi="Times New Roman"/>
          <w:sz w:val="28"/>
          <w:szCs w:val="28"/>
        </w:rPr>
        <w:t>орядку информирования о предоставлении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/>
          <w:sz w:val="28"/>
          <w:szCs w:val="28"/>
        </w:rPr>
        <w:t xml:space="preserve"> услуги.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предоставлении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="002D0FC3"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 осуществляется посредством: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консул</w:t>
      </w:r>
      <w:r>
        <w:rPr>
          <w:rFonts w:ascii="Times New Roman" w:hAnsi="Times New Roman" w:cs="Times New Roman"/>
          <w:sz w:val="28"/>
          <w:szCs w:val="28"/>
        </w:rPr>
        <w:t>ьтирования сотрудником</w:t>
      </w:r>
      <w:r w:rsidRPr="00337346">
        <w:rPr>
          <w:rFonts w:ascii="Times New Roman" w:hAnsi="Times New Roman"/>
          <w:sz w:val="28"/>
          <w:szCs w:val="28"/>
        </w:rPr>
        <w:t xml:space="preserve"> </w:t>
      </w:r>
      <w:r w:rsidR="00F36424" w:rsidRPr="00F36424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FD0568">
        <w:rPr>
          <w:rFonts w:ascii="Times New Roman" w:hAnsi="Times New Roman" w:cs="Times New Roman"/>
          <w:sz w:val="28"/>
          <w:szCs w:val="28"/>
        </w:rPr>
        <w:t xml:space="preserve">архитектуре, строительству и ЖКХ </w:t>
      </w:r>
      <w:r w:rsidR="00F36424" w:rsidRPr="00F364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Pr="002E12DA">
        <w:rPr>
          <w:rFonts w:ascii="Times New Roman" w:hAnsi="Times New Roman" w:cs="Times New Roman"/>
          <w:sz w:val="28"/>
          <w:szCs w:val="28"/>
        </w:rPr>
        <w:t>при обращении заявителя в устной форме, по почте, по электронной почте или по телефонной связи;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2DA">
        <w:rPr>
          <w:rFonts w:ascii="Times New Roman" w:hAnsi="Times New Roman" w:cs="Times New Roman"/>
          <w:sz w:val="28"/>
          <w:szCs w:val="28"/>
        </w:rPr>
        <w:t xml:space="preserve">размещения информационных материалов на официальном сайте муниципального образования </w:t>
      </w:r>
      <w:r w:rsidR="00963F0E" w:rsidRPr="005951C6">
        <w:rPr>
          <w:rFonts w:ascii="Times New Roman" w:hAnsi="Times New Roman" w:cs="Times New Roman"/>
          <w:sz w:val="28"/>
          <w:szCs w:val="28"/>
        </w:rPr>
        <w:t>Руднянский район</w:t>
      </w:r>
      <w:r w:rsidRPr="002E12DA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</w:t>
      </w:r>
      <w:r w:rsidR="000404AA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2E12DA">
        <w:rPr>
          <w:rFonts w:ascii="Times New Roman" w:hAnsi="Times New Roman"/>
          <w:sz w:val="28"/>
          <w:szCs w:val="28"/>
        </w:rPr>
        <w:t>.</w:t>
      </w:r>
      <w:r w:rsidR="00D12615">
        <w:rPr>
          <w:rFonts w:ascii="Times New Roman" w:hAnsi="Times New Roman"/>
          <w:sz w:val="28"/>
          <w:szCs w:val="28"/>
        </w:rPr>
        <w:t>2</w:t>
      </w:r>
      <w:r w:rsidRPr="002E12DA">
        <w:rPr>
          <w:rFonts w:ascii="Times New Roman" w:hAnsi="Times New Roman"/>
          <w:sz w:val="28"/>
          <w:szCs w:val="28"/>
        </w:rPr>
        <w:t>.</w:t>
      </w:r>
      <w:r w:rsidRPr="002E12DA">
        <w:rPr>
          <w:rFonts w:ascii="Times New Roman" w:hAnsi="Times New Roman"/>
          <w:sz w:val="28"/>
          <w:szCs w:val="28"/>
          <w:lang w:val="en-US"/>
        </w:rPr>
        <w:t> </w:t>
      </w:r>
      <w:r w:rsidRPr="002E12DA">
        <w:rPr>
          <w:rFonts w:ascii="Times New Roman" w:hAnsi="Times New Roman"/>
          <w:sz w:val="28"/>
          <w:szCs w:val="28"/>
        </w:rPr>
        <w:t xml:space="preserve">Консультации по процедуре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="002D0FC3"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/>
          <w:sz w:val="28"/>
          <w:szCs w:val="28"/>
        </w:rPr>
        <w:t xml:space="preserve"> услуги осуще</w:t>
      </w:r>
      <w:r>
        <w:rPr>
          <w:rFonts w:ascii="Times New Roman" w:hAnsi="Times New Roman"/>
          <w:sz w:val="28"/>
          <w:szCs w:val="28"/>
        </w:rPr>
        <w:t xml:space="preserve">ствляются по телефонам </w:t>
      </w:r>
      <w:r w:rsidR="00703A7C" w:rsidRPr="00963F0E">
        <w:rPr>
          <w:rFonts w:ascii="Times New Roman" w:hAnsi="Times New Roman"/>
          <w:sz w:val="28"/>
          <w:szCs w:val="28"/>
        </w:rPr>
        <w:t xml:space="preserve">отдела </w:t>
      </w:r>
      <w:r w:rsidR="00FD0568" w:rsidRPr="00F36424">
        <w:rPr>
          <w:rFonts w:ascii="Times New Roman" w:hAnsi="Times New Roman"/>
          <w:sz w:val="28"/>
          <w:szCs w:val="28"/>
        </w:rPr>
        <w:t xml:space="preserve">по </w:t>
      </w:r>
      <w:r w:rsidR="00FD0568">
        <w:rPr>
          <w:rFonts w:ascii="Times New Roman" w:hAnsi="Times New Roman"/>
          <w:sz w:val="28"/>
          <w:szCs w:val="28"/>
        </w:rPr>
        <w:t>архитектуре, строительству и ЖКХ</w:t>
      </w:r>
      <w:r w:rsidR="00105200" w:rsidRPr="0010520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Pr="002E12DA">
        <w:rPr>
          <w:rFonts w:ascii="Times New Roman" w:hAnsi="Times New Roman"/>
          <w:sz w:val="28"/>
          <w:szCs w:val="28"/>
        </w:rPr>
        <w:t>, а также на личном приеме, при письменном обращении.</w:t>
      </w:r>
    </w:p>
    <w:p w:rsidR="00F4247E" w:rsidRPr="002E12DA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Консультации проводят:</w:t>
      </w:r>
    </w:p>
    <w:p w:rsidR="00F4247E" w:rsidRPr="00105200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- сот</w:t>
      </w:r>
      <w:r>
        <w:rPr>
          <w:rFonts w:ascii="Times New Roman" w:hAnsi="Times New Roman"/>
          <w:sz w:val="28"/>
          <w:szCs w:val="28"/>
        </w:rPr>
        <w:t>рудники</w:t>
      </w:r>
      <w:r w:rsidRPr="002C5645">
        <w:rPr>
          <w:rFonts w:ascii="Times New Roman" w:hAnsi="Times New Roman"/>
          <w:sz w:val="28"/>
          <w:szCs w:val="28"/>
        </w:rPr>
        <w:t xml:space="preserve"> </w:t>
      </w:r>
      <w:r w:rsidR="00703A7C" w:rsidRPr="00963F0E">
        <w:rPr>
          <w:rFonts w:ascii="Times New Roman" w:hAnsi="Times New Roman"/>
          <w:sz w:val="28"/>
          <w:szCs w:val="28"/>
        </w:rPr>
        <w:t xml:space="preserve">отдела </w:t>
      </w:r>
      <w:r w:rsidR="00FD0568" w:rsidRPr="00F36424">
        <w:rPr>
          <w:rFonts w:ascii="Times New Roman" w:hAnsi="Times New Roman"/>
          <w:sz w:val="28"/>
          <w:szCs w:val="28"/>
        </w:rPr>
        <w:t xml:space="preserve">по </w:t>
      </w:r>
      <w:r w:rsidR="00FD0568">
        <w:rPr>
          <w:rFonts w:ascii="Times New Roman" w:hAnsi="Times New Roman"/>
          <w:sz w:val="28"/>
          <w:szCs w:val="28"/>
        </w:rPr>
        <w:t>архитектуре, строительству и ЖКХ</w:t>
      </w:r>
      <w:r w:rsidR="00F36424" w:rsidRPr="0010520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25214E" w:rsidRPr="00105200">
        <w:rPr>
          <w:rFonts w:ascii="Times New Roman" w:hAnsi="Times New Roman"/>
          <w:b/>
          <w:sz w:val="28"/>
          <w:szCs w:val="28"/>
        </w:rPr>
        <w:t>.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12615">
        <w:rPr>
          <w:rFonts w:ascii="Times New Roman" w:hAnsi="Times New Roman" w:cs="Times New Roman"/>
          <w:sz w:val="28"/>
          <w:szCs w:val="28"/>
        </w:rPr>
        <w:t>3</w:t>
      </w:r>
      <w:r w:rsidRPr="002E12DA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963F0E" w:rsidRPr="005951C6">
        <w:rPr>
          <w:rFonts w:ascii="Times New Roman" w:hAnsi="Times New Roman" w:cs="Times New Roman"/>
          <w:sz w:val="28"/>
          <w:szCs w:val="28"/>
        </w:rPr>
        <w:t>Руднянский район</w:t>
      </w:r>
      <w:r w:rsidRPr="002E12DA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:rsidR="00F4247E" w:rsidRPr="002E12DA" w:rsidRDefault="00F4247E" w:rsidP="00F4247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</w:t>
      </w:r>
      <w:r>
        <w:rPr>
          <w:rFonts w:ascii="Times New Roman" w:hAnsi="Times New Roman" w:cs="Times New Roman"/>
          <w:sz w:val="28"/>
          <w:szCs w:val="28"/>
        </w:rPr>
        <w:t>ее – Единый портал)</w:t>
      </w:r>
      <w:r w:rsidR="00F07E77">
        <w:rPr>
          <w:rFonts w:ascii="Times New Roman" w:hAnsi="Times New Roman" w:cs="Times New Roman"/>
          <w:sz w:val="28"/>
          <w:szCs w:val="28"/>
        </w:rPr>
        <w:t>, а </w:t>
      </w:r>
      <w:r w:rsidRPr="002E12DA">
        <w:rPr>
          <w:rFonts w:ascii="Times New Roman" w:hAnsi="Times New Roman" w:cs="Times New Roman"/>
          <w:sz w:val="28"/>
          <w:szCs w:val="28"/>
        </w:rPr>
        <w:t>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</w:t>
      </w:r>
      <w:r>
        <w:rPr>
          <w:rFonts w:ascii="Times New Roman" w:hAnsi="Times New Roman" w:cs="Times New Roman"/>
          <w:sz w:val="28"/>
          <w:szCs w:val="28"/>
        </w:rPr>
        <w:t>альный портал)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  <w:r w:rsidR="00D12615">
        <w:rPr>
          <w:rFonts w:ascii="Times New Roman" w:hAnsi="Times New Roman" w:cs="Times New Roman"/>
          <w:sz w:val="28"/>
          <w:szCs w:val="28"/>
        </w:rPr>
        <w:t>4</w:t>
      </w:r>
      <w:r w:rsidRPr="002E12DA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порядок обращений за получением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BC09F7" w:rsidRPr="002E12DA"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="002D0FC3"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форму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="002D0FC3" w:rsidRPr="002E1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E12DA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F4247E" w:rsidRPr="002E12DA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="002D0FC3">
        <w:rPr>
          <w:rFonts w:ascii="Times New Roman" w:hAnsi="Times New Roman"/>
          <w:sz w:val="28"/>
          <w:szCs w:val="28"/>
        </w:rPr>
        <w:t xml:space="preserve"> </w:t>
      </w:r>
      <w:r w:rsidR="002D0FC3"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4247E" w:rsidRDefault="00F4247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информацию о</w:t>
      </w:r>
      <w:r w:rsidR="00963F0E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703A7C" w:rsidRPr="00963F0E">
        <w:rPr>
          <w:rFonts w:ascii="Times New Roman" w:hAnsi="Times New Roman" w:cs="Times New Roman"/>
          <w:sz w:val="28"/>
          <w:szCs w:val="28"/>
        </w:rPr>
        <w:t>отдел</w:t>
      </w:r>
      <w:r w:rsidR="00703A7C">
        <w:rPr>
          <w:rFonts w:ascii="Times New Roman" w:hAnsi="Times New Roman" w:cs="Times New Roman"/>
          <w:sz w:val="28"/>
          <w:szCs w:val="28"/>
        </w:rPr>
        <w:t>е</w:t>
      </w:r>
      <w:r w:rsidR="00703A7C" w:rsidRPr="00963F0E">
        <w:rPr>
          <w:rFonts w:ascii="Times New Roman" w:hAnsi="Times New Roman" w:cs="Times New Roman"/>
          <w:sz w:val="28"/>
          <w:szCs w:val="28"/>
        </w:rPr>
        <w:t xml:space="preserve"> </w:t>
      </w:r>
      <w:r w:rsidR="00FD0568" w:rsidRPr="00F36424">
        <w:rPr>
          <w:rFonts w:ascii="Times New Roman" w:hAnsi="Times New Roman" w:cs="Times New Roman"/>
          <w:sz w:val="28"/>
          <w:szCs w:val="28"/>
        </w:rPr>
        <w:t xml:space="preserve">по </w:t>
      </w:r>
      <w:r w:rsidR="00FD0568">
        <w:rPr>
          <w:rFonts w:ascii="Times New Roman" w:hAnsi="Times New Roman" w:cs="Times New Roman"/>
          <w:sz w:val="28"/>
          <w:szCs w:val="28"/>
        </w:rPr>
        <w:t>архитектуре, строительству и ЖКХ</w:t>
      </w:r>
      <w:r w:rsidR="00FD0568" w:rsidRPr="00BF7E85">
        <w:rPr>
          <w:rFonts w:ascii="Times New Roman" w:hAnsi="Times New Roman" w:cs="Times New Roman"/>
          <w:sz w:val="28"/>
          <w:szCs w:val="28"/>
        </w:rPr>
        <w:t xml:space="preserve"> </w:t>
      </w:r>
      <w:r w:rsidR="00BF7E85" w:rsidRPr="00BF7E8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BF7E85" w:rsidRPr="00BF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E77">
        <w:rPr>
          <w:rFonts w:ascii="Times New Roman" w:hAnsi="Times New Roman" w:cs="Times New Roman"/>
          <w:bCs/>
          <w:sz w:val="28"/>
          <w:szCs w:val="28"/>
        </w:rPr>
        <w:t>с 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указанием места нахождения,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графике работы, </w:t>
      </w:r>
      <w:r w:rsidRPr="002E12DA">
        <w:rPr>
          <w:rFonts w:ascii="Times New Roman" w:hAnsi="Times New Roman" w:cs="Times New Roman"/>
          <w:bCs/>
          <w:sz w:val="28"/>
          <w:szCs w:val="28"/>
        </w:rPr>
        <w:t>контактных телефонов, адрес</w:t>
      </w:r>
      <w:r w:rsidR="00BC09F7">
        <w:rPr>
          <w:rFonts w:ascii="Times New Roman" w:hAnsi="Times New Roman" w:cs="Times New Roman"/>
          <w:bCs/>
          <w:sz w:val="28"/>
          <w:szCs w:val="28"/>
        </w:rPr>
        <w:t>а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 электронной почты, адрес</w:t>
      </w:r>
      <w:r w:rsidR="00BC09F7">
        <w:rPr>
          <w:rFonts w:ascii="Times New Roman" w:hAnsi="Times New Roman" w:cs="Times New Roman"/>
          <w:bCs/>
          <w:sz w:val="28"/>
          <w:szCs w:val="28"/>
        </w:rPr>
        <w:t>а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 сай</w:t>
      </w:r>
      <w:r w:rsidR="00BC09F7">
        <w:rPr>
          <w:rFonts w:ascii="Times New Roman" w:hAnsi="Times New Roman" w:cs="Times New Roman"/>
          <w:bCs/>
          <w:sz w:val="28"/>
          <w:szCs w:val="28"/>
        </w:rPr>
        <w:t>та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</w:t>
      </w:r>
      <w:proofErr w:type="gramStart"/>
      <w:r w:rsidRPr="002E12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0" w:name="Par103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D0568" w:rsidRDefault="00FD0568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Изложить пункт</w:t>
      </w:r>
      <w:r w:rsidR="008E2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2.2.1. подраздела 2.2. раздела 2 Административного регламента в следующей редакции:</w:t>
      </w:r>
    </w:p>
    <w:p w:rsidR="008E2B24" w:rsidRDefault="008E2B24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«2.2.1. Муниципальная услуга предоставляется Администрацией муниципального образования Руднянский район Смоленской области в лице отдела по архитектуре, строительству и ЖКХ Администрации муниципального образования Руднянский район смоленской области»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0132E" w:rsidRDefault="00F0132E" w:rsidP="00F424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 Пункт 6 подраздела 2.5. раздела 2 исключить.</w:t>
      </w:r>
    </w:p>
    <w:p w:rsidR="007E7A47" w:rsidRDefault="007E7A47" w:rsidP="007E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F0132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Наименование подраздела 2.6. раздела 2 Административного регламента изложить в следующей редакции:</w:t>
      </w:r>
    </w:p>
    <w:p w:rsidR="007E7A47" w:rsidRDefault="007E7A47" w:rsidP="001B3F9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E7A47">
        <w:rPr>
          <w:rFonts w:ascii="Times New Roman" w:hAnsi="Times New Roman"/>
          <w:sz w:val="28"/>
          <w:szCs w:val="28"/>
        </w:rPr>
        <w:t xml:space="preserve">«Исчерпывающий перечень документов, необходимых в соответствии с федеральными и областными нормативными правовыми актами для предоставления </w:t>
      </w:r>
      <w:r w:rsidR="00BC09F7">
        <w:rPr>
          <w:rFonts w:ascii="Times New Roman" w:hAnsi="Times New Roman"/>
          <w:sz w:val="28"/>
          <w:szCs w:val="28"/>
        </w:rPr>
        <w:t>муниципальной</w:t>
      </w:r>
      <w:r w:rsidRPr="007E7A4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представления.».</w:t>
      </w:r>
      <w:proofErr w:type="gramEnd"/>
    </w:p>
    <w:p w:rsidR="009D0094" w:rsidRDefault="005E1EAB" w:rsidP="009D009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13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D0094" w:rsidRPr="000C4104">
        <w:rPr>
          <w:rFonts w:ascii="Times New Roman" w:hAnsi="Times New Roman"/>
          <w:sz w:val="28"/>
          <w:szCs w:val="28"/>
        </w:rPr>
        <w:t xml:space="preserve">Абзац </w:t>
      </w:r>
      <w:r w:rsidR="00F0132E">
        <w:rPr>
          <w:rFonts w:ascii="Times New Roman" w:hAnsi="Times New Roman"/>
          <w:sz w:val="28"/>
          <w:szCs w:val="28"/>
        </w:rPr>
        <w:t>5</w:t>
      </w:r>
      <w:r w:rsidR="009D0094" w:rsidRPr="000C4104">
        <w:rPr>
          <w:rFonts w:ascii="Times New Roman" w:hAnsi="Times New Roman"/>
          <w:sz w:val="28"/>
          <w:szCs w:val="28"/>
        </w:rPr>
        <w:t xml:space="preserve"> пункта 2.6.3. </w:t>
      </w:r>
      <w:r w:rsidR="009D0094" w:rsidRPr="000C4104">
        <w:rPr>
          <w:rFonts w:ascii="Times New Roman" w:hAnsi="Times New Roman"/>
          <w:bCs/>
          <w:color w:val="000000"/>
          <w:sz w:val="28"/>
          <w:szCs w:val="28"/>
        </w:rPr>
        <w:t>подраздела 2.6. раздела 2</w:t>
      </w:r>
      <w:r w:rsidR="009D0094" w:rsidRPr="000C4104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F0132E" w:rsidRDefault="00F0132E" w:rsidP="00F0132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0C41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пункт 2.7.3. подраздела 2.7. раздела 2 Административного регламента в следующей редакции:</w:t>
      </w:r>
    </w:p>
    <w:p w:rsidR="00F0132E" w:rsidRPr="00562D67" w:rsidRDefault="00F0132E" w:rsidP="00F0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«2.7.3. </w:t>
      </w:r>
      <w:r>
        <w:rPr>
          <w:rFonts w:ascii="Times New Roman" w:hAnsi="Times New Roman"/>
          <w:sz w:val="28"/>
          <w:szCs w:val="28"/>
        </w:rPr>
        <w:t>О</w:t>
      </w:r>
      <w:r w:rsidRPr="00963F0E">
        <w:rPr>
          <w:rFonts w:ascii="Times New Roman" w:hAnsi="Times New Roman"/>
          <w:sz w:val="28"/>
          <w:szCs w:val="28"/>
        </w:rPr>
        <w:t xml:space="preserve">тдел </w:t>
      </w:r>
      <w:r w:rsidRPr="00963F0E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архитектуре, строительству и ЖКХ</w:t>
      </w:r>
      <w:r w:rsidRPr="00963F0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 вправе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требовать от заявителя:</w:t>
      </w:r>
    </w:p>
    <w:p w:rsidR="00F0132E" w:rsidRDefault="00F0132E" w:rsidP="00F0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10"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F0132E" w:rsidRPr="00633C10" w:rsidRDefault="00F0132E" w:rsidP="00F0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 </w:t>
      </w:r>
      <w:r w:rsidRPr="00633C10">
        <w:rPr>
          <w:rFonts w:ascii="Times New Roman" w:hAnsi="Times New Roman"/>
          <w:sz w:val="28"/>
          <w:szCs w:val="28"/>
        </w:rPr>
        <w:t xml:space="preserve">федеральными и областными нормативными правовыми актами, 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муниципальными правовыми актами находятся в распоряжении органов, предоставляющих </w:t>
      </w:r>
      <w:r w:rsidR="0044754E">
        <w:rPr>
          <w:rFonts w:ascii="Times New Roman" w:hAnsi="Times New Roman"/>
          <w:sz w:val="28"/>
          <w:szCs w:val="28"/>
        </w:rPr>
        <w:t>муниципальную</w:t>
      </w:r>
      <w:bookmarkStart w:id="1" w:name="_GoBack"/>
      <w:bookmarkEnd w:id="1"/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9" w:history="1">
        <w:r w:rsidRPr="00633C10">
          <w:rPr>
            <w:rFonts w:ascii="Times New Roman" w:hAnsi="Times New Roman"/>
            <w:sz w:val="28"/>
            <w:szCs w:val="28"/>
            <w:lang w:eastAsia="ru-RU"/>
          </w:rPr>
          <w:t>части 6 статьи 7</w:t>
        </w:r>
      </w:hyperlink>
      <w:r w:rsidRPr="00633C1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633C1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0132E" w:rsidRDefault="00F0132E" w:rsidP="00F0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10">
        <w:rPr>
          <w:rFonts w:ascii="Times New Roman" w:hAnsi="Times New Roman"/>
          <w:sz w:val="28"/>
          <w:szCs w:val="28"/>
        </w:rPr>
        <w:t xml:space="preserve">- 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услуги, либо в 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0" w:history="1">
        <w:r w:rsidRPr="00633C10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633C1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</w:t>
      </w:r>
      <w:r w:rsidRPr="00633C10"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633C10">
        <w:rPr>
          <w:rFonts w:ascii="Times New Roman" w:hAnsi="Times New Roman"/>
          <w:sz w:val="28"/>
          <w:szCs w:val="28"/>
          <w:lang w:eastAsia="ru-RU"/>
        </w:rPr>
        <w:t>.</w:t>
      </w:r>
    </w:p>
    <w:p w:rsidR="00F0132E" w:rsidRDefault="00F0132E" w:rsidP="009D009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0132E" w:rsidRDefault="00F0132E" w:rsidP="009D009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01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Наименование </w:t>
      </w:r>
      <w:r w:rsidR="007E7A47">
        <w:rPr>
          <w:rFonts w:ascii="Times New Roman" w:hAnsi="Times New Roman"/>
          <w:sz w:val="28"/>
          <w:szCs w:val="28"/>
          <w:lang w:eastAsia="ru-RU"/>
        </w:rPr>
        <w:t>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424DBE">
        <w:rPr>
          <w:rFonts w:ascii="Times New Roman" w:hAnsi="Times New Roman"/>
          <w:sz w:val="28"/>
          <w:szCs w:val="28"/>
          <w:lang w:eastAsia="ru-RU"/>
        </w:rPr>
        <w:t>14</w:t>
      </w:r>
      <w:r w:rsidR="007E7A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861">
        <w:rPr>
          <w:rFonts w:ascii="Times New Roman" w:hAnsi="Times New Roman"/>
          <w:sz w:val="28"/>
          <w:szCs w:val="28"/>
          <w:lang w:eastAsia="ru-RU"/>
        </w:rPr>
        <w:t xml:space="preserve">раздела 2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изложить</w:t>
      </w:r>
      <w:r w:rsidR="002C076B">
        <w:rPr>
          <w:rFonts w:ascii="Times New Roman" w:hAnsi="Times New Roman"/>
          <w:sz w:val="28"/>
          <w:szCs w:val="28"/>
          <w:lang w:eastAsia="ru-RU"/>
        </w:rPr>
        <w:t xml:space="preserve"> в 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:rsidR="00F4247E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</w:t>
      </w:r>
      <w:r w:rsidR="00D62AFC">
        <w:rPr>
          <w:rFonts w:ascii="Times New Roman" w:hAnsi="Times New Roman"/>
          <w:sz w:val="28"/>
          <w:szCs w:val="28"/>
          <w:lang w:eastAsia="ru-RU"/>
        </w:rPr>
        <w:t>1</w:t>
      </w:r>
      <w:r w:rsidR="00424DB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ребования к помещениям, в которых предоставляется </w:t>
      </w:r>
      <w:r w:rsidR="00BC09F7">
        <w:rPr>
          <w:rFonts w:ascii="Times New Roman" w:hAnsi="Times New Roman"/>
          <w:sz w:val="28"/>
          <w:szCs w:val="28"/>
        </w:rPr>
        <w:t>муниципальная</w:t>
      </w:r>
      <w:r w:rsidR="00BC09F7" w:rsidRPr="00633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услуга, к залу ожидания, местам для заполнения запросов о предоставлении </w:t>
      </w:r>
      <w:r w:rsidR="007B492A"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7B492A"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33C10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27D41" w:rsidRPr="00E31D72" w:rsidRDefault="00627D41" w:rsidP="00F0132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31D72">
        <w:rPr>
          <w:rFonts w:ascii="Times New Roman" w:hAnsi="Times New Roman"/>
          <w:sz w:val="28"/>
          <w:szCs w:val="28"/>
        </w:rPr>
        <w:t>1.</w:t>
      </w:r>
      <w:r w:rsidR="00F0132E">
        <w:rPr>
          <w:rFonts w:ascii="Times New Roman" w:hAnsi="Times New Roman"/>
          <w:sz w:val="28"/>
          <w:szCs w:val="28"/>
        </w:rPr>
        <w:t>8</w:t>
      </w:r>
      <w:r w:rsidRPr="00E31D72">
        <w:rPr>
          <w:rFonts w:ascii="Times New Roman" w:hAnsi="Times New Roman"/>
          <w:sz w:val="28"/>
          <w:szCs w:val="28"/>
        </w:rPr>
        <w:t xml:space="preserve">. </w:t>
      </w:r>
      <w:r w:rsidRPr="00E31D72">
        <w:rPr>
          <w:rFonts w:ascii="Times New Roman" w:hAnsi="Times New Roman"/>
          <w:sz w:val="28"/>
          <w:szCs w:val="28"/>
          <w:lang w:eastAsia="ru-RU"/>
        </w:rPr>
        <w:t>Наименование подраздела 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24DBE">
        <w:rPr>
          <w:rFonts w:ascii="Times New Roman" w:hAnsi="Times New Roman"/>
          <w:sz w:val="28"/>
          <w:szCs w:val="28"/>
          <w:lang w:eastAsia="ru-RU"/>
        </w:rPr>
        <w:t>6</w:t>
      </w:r>
      <w:r w:rsidRPr="00E31D7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E31D72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изложить в следующей редакции: </w:t>
      </w:r>
    </w:p>
    <w:p w:rsidR="00627D41" w:rsidRPr="00E31D72" w:rsidRDefault="00627D41" w:rsidP="00627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«2.1</w:t>
      </w:r>
      <w:r w:rsidR="00424DBE">
        <w:rPr>
          <w:rFonts w:ascii="Times New Roman" w:hAnsi="Times New Roman" w:cs="Times New Roman"/>
          <w:sz w:val="28"/>
          <w:szCs w:val="28"/>
        </w:rPr>
        <w:t>6</w:t>
      </w:r>
      <w:r w:rsidRPr="00E31D7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услуг, </w:t>
      </w:r>
      <w:r w:rsidRPr="00E31D72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E31D72">
        <w:rPr>
          <w:rFonts w:ascii="Times New Roman" w:hAnsi="Times New Roman" w:cs="Times New Roman"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E31D72">
        <w:rPr>
          <w:rFonts w:ascii="Times New Roman" w:hAnsi="Times New Roman" w:cs="Times New Roman"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E31D72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 в электронной форме».</w:t>
      </w:r>
    </w:p>
    <w:p w:rsidR="003A7861" w:rsidRPr="00A702BC" w:rsidRDefault="003A7861" w:rsidP="003A786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1D72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F0132E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E31D7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 Дополнить подраздел 2.</w:t>
      </w:r>
      <w:r w:rsidR="00424DBE">
        <w:rPr>
          <w:rFonts w:ascii="Times New Roman" w:hAnsi="Times New Roman"/>
          <w:spacing w:val="-4"/>
          <w:sz w:val="28"/>
          <w:szCs w:val="28"/>
        </w:rPr>
        <w:t>16</w:t>
      </w:r>
      <w:r w:rsidRPr="00E31D72">
        <w:rPr>
          <w:rFonts w:ascii="Times New Roman" w:hAnsi="Times New Roman"/>
          <w:spacing w:val="-4"/>
          <w:sz w:val="28"/>
          <w:szCs w:val="28"/>
        </w:rPr>
        <w:t>. раздела 2 пунктом  2.1</w:t>
      </w:r>
      <w:r w:rsidR="00424DBE"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 w:rsidR="00425C11">
        <w:rPr>
          <w:rFonts w:ascii="Times New Roman" w:hAnsi="Times New Roman"/>
          <w:spacing w:val="-4"/>
          <w:sz w:val="28"/>
          <w:szCs w:val="28"/>
        </w:rPr>
        <w:t>3</w:t>
      </w:r>
      <w:r w:rsidRPr="00E31D72">
        <w:rPr>
          <w:rFonts w:ascii="Times New Roman" w:hAnsi="Times New Roman"/>
          <w:spacing w:val="-4"/>
          <w:sz w:val="28"/>
          <w:szCs w:val="28"/>
        </w:rPr>
        <w:t>. следующего содержания:</w:t>
      </w:r>
    </w:p>
    <w:p w:rsidR="003A7861" w:rsidRDefault="003A7861" w:rsidP="003A786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1D72">
        <w:rPr>
          <w:rFonts w:ascii="Times New Roman" w:hAnsi="Times New Roman"/>
          <w:spacing w:val="-4"/>
          <w:sz w:val="28"/>
          <w:szCs w:val="28"/>
        </w:rPr>
        <w:t>«2.1</w:t>
      </w:r>
      <w:r w:rsidR="00424DBE"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 w:rsidR="00425C11">
        <w:rPr>
          <w:rFonts w:ascii="Times New Roman" w:hAnsi="Times New Roman"/>
          <w:spacing w:val="-4"/>
          <w:sz w:val="28"/>
          <w:szCs w:val="28"/>
        </w:rPr>
        <w:t>3</w:t>
      </w:r>
      <w:r w:rsidRPr="00E31D72">
        <w:rPr>
          <w:rFonts w:ascii="Times New Roman" w:hAnsi="Times New Roman"/>
          <w:spacing w:val="-4"/>
          <w:sz w:val="28"/>
          <w:szCs w:val="28"/>
        </w:rPr>
        <w:t>. Предоставление государственной услуги по экстерриториальному принципу не осуществляется</w:t>
      </w:r>
      <w:proofErr w:type="gramStart"/>
      <w:r w:rsidRPr="00E31D72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p w:rsidR="00627D41" w:rsidRPr="00E31D72" w:rsidRDefault="00627D41" w:rsidP="00627D4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1.10. </w:t>
      </w:r>
      <w:r w:rsidRPr="00E31D72">
        <w:rPr>
          <w:rFonts w:ascii="Times New Roman" w:hAnsi="Times New Roman"/>
          <w:spacing w:val="-4"/>
          <w:sz w:val="28"/>
          <w:szCs w:val="28"/>
        </w:rPr>
        <w:t>Дополнить подраздел 2.1</w:t>
      </w:r>
      <w:r w:rsidR="00424DBE"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 раздела 2 пунктом  2.1</w:t>
      </w:r>
      <w:r w:rsidR="00424DBE"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E31D72">
        <w:rPr>
          <w:rFonts w:ascii="Times New Roman" w:hAnsi="Times New Roman"/>
          <w:spacing w:val="-4"/>
          <w:sz w:val="28"/>
          <w:szCs w:val="28"/>
        </w:rPr>
        <w:t>. следующего содержания:</w:t>
      </w:r>
    </w:p>
    <w:p w:rsidR="00627D41" w:rsidRPr="00E31D72" w:rsidRDefault="00627D41" w:rsidP="00627D4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31D72">
        <w:rPr>
          <w:rFonts w:ascii="Times New Roman" w:hAnsi="Times New Roman"/>
          <w:spacing w:val="-4"/>
          <w:sz w:val="28"/>
          <w:szCs w:val="28"/>
        </w:rPr>
        <w:t>«2.1</w:t>
      </w:r>
      <w:r w:rsidR="00424DBE">
        <w:rPr>
          <w:rFonts w:ascii="Times New Roman" w:hAnsi="Times New Roman"/>
          <w:spacing w:val="-4"/>
          <w:sz w:val="28"/>
          <w:szCs w:val="28"/>
        </w:rPr>
        <w:t>6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.  Предоставление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 не осуществляется</w:t>
      </w:r>
      <w:proofErr w:type="gramStart"/>
      <w:r w:rsidRPr="00E31D72">
        <w:rPr>
          <w:rFonts w:ascii="Times New Roman" w:hAnsi="Times New Roman"/>
          <w:spacing w:val="-4"/>
          <w:sz w:val="28"/>
          <w:szCs w:val="28"/>
        </w:rPr>
        <w:t>. »;</w:t>
      </w:r>
      <w:proofErr w:type="gramEnd"/>
    </w:p>
    <w:p w:rsidR="00F4247E" w:rsidRPr="00425C11" w:rsidRDefault="00F4247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C11">
        <w:rPr>
          <w:rFonts w:ascii="Times New Roman" w:hAnsi="Times New Roman"/>
          <w:sz w:val="28"/>
          <w:szCs w:val="28"/>
          <w:lang w:eastAsia="ru-RU"/>
        </w:rPr>
        <w:t>1.</w:t>
      </w:r>
      <w:r w:rsidR="00627D41">
        <w:rPr>
          <w:rFonts w:ascii="Times New Roman" w:hAnsi="Times New Roman"/>
          <w:sz w:val="28"/>
          <w:szCs w:val="28"/>
          <w:lang w:eastAsia="ru-RU"/>
        </w:rPr>
        <w:t>11</w:t>
      </w:r>
      <w:r w:rsidRPr="00425C1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43F1" w:rsidRPr="00425C11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D62AFC" w:rsidRPr="00425C11">
        <w:rPr>
          <w:rFonts w:ascii="Times New Roman" w:hAnsi="Times New Roman"/>
          <w:sz w:val="28"/>
          <w:szCs w:val="28"/>
          <w:lang w:eastAsia="ru-RU"/>
        </w:rPr>
        <w:t>р</w:t>
      </w:r>
      <w:r w:rsidRPr="00425C11">
        <w:rPr>
          <w:rFonts w:ascii="Times New Roman" w:hAnsi="Times New Roman"/>
          <w:sz w:val="28"/>
          <w:szCs w:val="28"/>
          <w:lang w:eastAsia="ru-RU"/>
        </w:rPr>
        <w:t>аздел</w:t>
      </w:r>
      <w:r w:rsidR="004A43F1" w:rsidRPr="00425C11">
        <w:rPr>
          <w:rFonts w:ascii="Times New Roman" w:hAnsi="Times New Roman"/>
          <w:sz w:val="28"/>
          <w:szCs w:val="28"/>
          <w:lang w:eastAsia="ru-RU"/>
        </w:rPr>
        <w:t>а</w:t>
      </w:r>
      <w:r w:rsidRPr="00425C11">
        <w:rPr>
          <w:rFonts w:ascii="Times New Roman" w:hAnsi="Times New Roman"/>
          <w:sz w:val="28"/>
          <w:szCs w:val="28"/>
          <w:lang w:eastAsia="ru-RU"/>
        </w:rPr>
        <w:t xml:space="preserve"> 3 Административного регламента</w:t>
      </w:r>
      <w:r w:rsidR="002C076B" w:rsidRPr="00425C11">
        <w:rPr>
          <w:rFonts w:ascii="Times New Roman" w:hAnsi="Times New Roman"/>
          <w:sz w:val="28"/>
          <w:szCs w:val="28"/>
          <w:lang w:eastAsia="ru-RU"/>
        </w:rPr>
        <w:t xml:space="preserve"> изложить в </w:t>
      </w:r>
      <w:r w:rsidRPr="00425C11"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:rsidR="00F4247E" w:rsidRPr="00425C11" w:rsidRDefault="001B3F9E" w:rsidP="00F4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C11">
        <w:rPr>
          <w:rFonts w:ascii="Times New Roman" w:hAnsi="Times New Roman"/>
          <w:sz w:val="28"/>
          <w:szCs w:val="28"/>
          <w:lang w:eastAsia="ru-RU"/>
        </w:rPr>
        <w:t>«</w:t>
      </w:r>
      <w:r w:rsidR="00F4247E" w:rsidRPr="00425C1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4247E" w:rsidRPr="00425C11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="00F4247E" w:rsidRPr="00425C11">
        <w:rPr>
          <w:rFonts w:ascii="Times New Roman" w:hAnsi="Times New Roman"/>
          <w:sz w:val="28"/>
          <w:szCs w:val="28"/>
          <w:lang w:eastAsia="ru-RU"/>
        </w:rPr>
        <w:t>а также особенностей выполнения админис</w:t>
      </w:r>
      <w:r w:rsidR="002C076B" w:rsidRPr="00425C11">
        <w:rPr>
          <w:rFonts w:ascii="Times New Roman" w:hAnsi="Times New Roman"/>
          <w:sz w:val="28"/>
          <w:szCs w:val="28"/>
          <w:lang w:eastAsia="ru-RU"/>
        </w:rPr>
        <w:t>тративных процедур (действий) в </w:t>
      </w:r>
      <w:r w:rsidR="00F4247E" w:rsidRPr="00425C11">
        <w:rPr>
          <w:rFonts w:ascii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  <w:proofErr w:type="gramStart"/>
      <w:r w:rsidR="00F4247E" w:rsidRPr="00425C11">
        <w:rPr>
          <w:rFonts w:ascii="Times New Roman" w:hAnsi="Times New Roman"/>
          <w:sz w:val="28"/>
          <w:szCs w:val="28"/>
          <w:lang w:eastAsia="ru-RU"/>
        </w:rPr>
        <w:t>.</w:t>
      </w:r>
      <w:r w:rsidR="004A43F1" w:rsidRPr="00425C11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62AFC" w:rsidRPr="00D62AFC" w:rsidRDefault="004A43F1" w:rsidP="004A4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627D41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Подраздел 3.</w:t>
      </w:r>
      <w:r w:rsidR="00425C1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раздела 3 Административного регламента – исключить.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4247E" w:rsidRPr="00F0132E" w:rsidRDefault="000B6A33" w:rsidP="000B6A3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         </w:t>
      </w:r>
      <w:r w:rsidR="00F4247E" w:rsidRPr="000B6A33">
        <w:rPr>
          <w:rFonts w:ascii="Times New Roman" w:hAnsi="Times New Roman"/>
          <w:b w:val="0"/>
          <w:sz w:val="28"/>
          <w:szCs w:val="28"/>
          <w:lang w:eastAsia="ru-RU"/>
        </w:rPr>
        <w:t>1.</w:t>
      </w:r>
      <w:r w:rsidR="00425C11" w:rsidRPr="000B6A33">
        <w:rPr>
          <w:rFonts w:ascii="Times New Roman" w:hAnsi="Times New Roman"/>
          <w:b w:val="0"/>
          <w:sz w:val="28"/>
          <w:szCs w:val="28"/>
          <w:lang w:eastAsia="ru-RU"/>
        </w:rPr>
        <w:t>1</w:t>
      </w:r>
      <w:r w:rsidR="00627D41">
        <w:rPr>
          <w:rFonts w:ascii="Times New Roman" w:hAnsi="Times New Roman"/>
          <w:b w:val="0"/>
          <w:sz w:val="28"/>
          <w:szCs w:val="28"/>
          <w:lang w:eastAsia="ru-RU"/>
        </w:rPr>
        <w:t>3</w:t>
      </w:r>
      <w:r w:rsidR="00F4247E" w:rsidRPr="000B6A33">
        <w:rPr>
          <w:rFonts w:ascii="Times New Roman" w:hAnsi="Times New Roman"/>
          <w:b w:val="0"/>
          <w:sz w:val="28"/>
          <w:szCs w:val="28"/>
          <w:lang w:eastAsia="ru-RU"/>
        </w:rPr>
        <w:t xml:space="preserve">. Приложение № </w:t>
      </w:r>
      <w:r w:rsidR="00627D41">
        <w:rPr>
          <w:rFonts w:ascii="Times New Roman" w:hAnsi="Times New Roman"/>
          <w:b w:val="0"/>
          <w:sz w:val="28"/>
          <w:szCs w:val="28"/>
          <w:lang w:eastAsia="ru-RU"/>
        </w:rPr>
        <w:t>1</w:t>
      </w:r>
      <w:r w:rsidR="00F4247E" w:rsidRPr="000B6A33">
        <w:rPr>
          <w:rFonts w:ascii="Times New Roman" w:hAnsi="Times New Roman"/>
          <w:b w:val="0"/>
          <w:sz w:val="28"/>
          <w:szCs w:val="28"/>
          <w:lang w:eastAsia="ru-RU"/>
        </w:rPr>
        <w:t xml:space="preserve"> к Административному регламенту </w:t>
      </w:r>
      <w:r w:rsidR="00F4247E" w:rsidRPr="00F0132E"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 w:rsidR="00F0132E" w:rsidRPr="00F0132E">
        <w:rPr>
          <w:rFonts w:ascii="Times New Roman" w:hAnsi="Times New Roman" w:cs="Times New Roman"/>
          <w:b w:val="0"/>
          <w:sz w:val="28"/>
          <w:szCs w:val="28"/>
        </w:rPr>
        <w:t>Блок- схема №1 Административной процедуры</w:t>
      </w:r>
      <w:r w:rsidR="00F4247E" w:rsidRPr="00F0132E">
        <w:rPr>
          <w:rFonts w:ascii="Times New Roman" w:hAnsi="Times New Roman"/>
          <w:b w:val="0"/>
          <w:sz w:val="28"/>
          <w:szCs w:val="28"/>
          <w:lang w:eastAsia="ru-RU"/>
        </w:rPr>
        <w:t>» – исключить.</w:t>
      </w:r>
    </w:p>
    <w:p w:rsidR="00D62AFC" w:rsidRPr="00D62AFC" w:rsidRDefault="001B3F9E" w:rsidP="00D62A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2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>.  Настоящее постановление вступает в силу после его официального опубликования в соответствии с Уставом муниципального образования Руднянский район Смоленской области.</w:t>
      </w:r>
    </w:p>
    <w:p w:rsidR="00D62AFC" w:rsidRPr="00D62AFC" w:rsidRDefault="00D62AFC" w:rsidP="00D62AFC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D62AFC" w:rsidRPr="00D62AFC" w:rsidRDefault="00D62AFC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муниципального образования                        </w:t>
      </w:r>
    </w:p>
    <w:p w:rsidR="00291DFD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                                   </w:t>
      </w:r>
      <w:r w:rsidRPr="00D62AFC">
        <w:rPr>
          <w:rFonts w:ascii="Times New Roman" w:eastAsia="Times New Roman" w:hAnsi="Times New Roman"/>
          <w:b/>
          <w:sz w:val="28"/>
          <w:szCs w:val="28"/>
          <w:lang w:eastAsia="ar-SA"/>
        </w:rPr>
        <w:t>Ю.И. Ивашкин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D62AFC" w:rsidRPr="00D62AFC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</w:p>
    <w:sectPr w:rsidR="00D62AFC" w:rsidRPr="00D62AFC" w:rsidSect="00992742">
      <w:footerReference w:type="default" r:id="rId11"/>
      <w:footerReference w:type="first" r:id="rId12"/>
      <w:pgSz w:w="11906" w:h="16838" w:code="9"/>
      <w:pgMar w:top="1276" w:right="56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1F" w:rsidRDefault="00106B1F">
      <w:pPr>
        <w:spacing w:after="0" w:line="240" w:lineRule="auto"/>
      </w:pPr>
      <w:r>
        <w:separator/>
      </w:r>
    </w:p>
  </w:endnote>
  <w:endnote w:type="continuationSeparator" w:id="0">
    <w:p w:rsidR="00106B1F" w:rsidRDefault="0010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86661"/>
      <w:docPartObj>
        <w:docPartGallery w:val="Page Numbers (Bottom of Page)"/>
        <w:docPartUnique/>
      </w:docPartObj>
    </w:sdtPr>
    <w:sdtEndPr/>
    <w:sdtContent>
      <w:p w:rsidR="00992742" w:rsidRDefault="009927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4E">
          <w:rPr>
            <w:noProof/>
          </w:rPr>
          <w:t>3</w:t>
        </w:r>
        <w:r>
          <w:fldChar w:fldCharType="end"/>
        </w:r>
      </w:p>
    </w:sdtContent>
  </w:sdt>
  <w:p w:rsidR="003E77EA" w:rsidRDefault="003E77E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D5" w:rsidRDefault="00F924D5">
    <w:pPr>
      <w:pStyle w:val="af0"/>
      <w:jc w:val="center"/>
    </w:pPr>
  </w:p>
  <w:p w:rsidR="00AA50FB" w:rsidRDefault="00AA50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1F" w:rsidRDefault="00106B1F">
      <w:pPr>
        <w:spacing w:after="0" w:line="240" w:lineRule="auto"/>
      </w:pPr>
      <w:r>
        <w:separator/>
      </w:r>
    </w:p>
  </w:footnote>
  <w:footnote w:type="continuationSeparator" w:id="0">
    <w:p w:rsidR="00106B1F" w:rsidRDefault="0010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404AA"/>
    <w:rsid w:val="00042766"/>
    <w:rsid w:val="00061D5A"/>
    <w:rsid w:val="0008505D"/>
    <w:rsid w:val="000B0483"/>
    <w:rsid w:val="000B6A33"/>
    <w:rsid w:val="000C0FD4"/>
    <w:rsid w:val="000C2F4D"/>
    <w:rsid w:val="000D0A00"/>
    <w:rsid w:val="000E6093"/>
    <w:rsid w:val="00105200"/>
    <w:rsid w:val="00106B1F"/>
    <w:rsid w:val="00125C38"/>
    <w:rsid w:val="0013548D"/>
    <w:rsid w:val="00152F63"/>
    <w:rsid w:val="001536C9"/>
    <w:rsid w:val="0016205C"/>
    <w:rsid w:val="001661F1"/>
    <w:rsid w:val="001711FF"/>
    <w:rsid w:val="00174765"/>
    <w:rsid w:val="00185AEE"/>
    <w:rsid w:val="001B3F9E"/>
    <w:rsid w:val="001C2C1D"/>
    <w:rsid w:val="001C3659"/>
    <w:rsid w:val="001C545F"/>
    <w:rsid w:val="001D0305"/>
    <w:rsid w:val="001D20D7"/>
    <w:rsid w:val="001F51CD"/>
    <w:rsid w:val="001F5619"/>
    <w:rsid w:val="002137D1"/>
    <w:rsid w:val="00220E4F"/>
    <w:rsid w:val="00237830"/>
    <w:rsid w:val="0025214E"/>
    <w:rsid w:val="00252369"/>
    <w:rsid w:val="002757DE"/>
    <w:rsid w:val="00282020"/>
    <w:rsid w:val="00287517"/>
    <w:rsid w:val="00291DFD"/>
    <w:rsid w:val="002A1A50"/>
    <w:rsid w:val="002A1BDC"/>
    <w:rsid w:val="002A6763"/>
    <w:rsid w:val="002A6D2C"/>
    <w:rsid w:val="002B3412"/>
    <w:rsid w:val="002B4784"/>
    <w:rsid w:val="002C076B"/>
    <w:rsid w:val="002D0734"/>
    <w:rsid w:val="002D0FC3"/>
    <w:rsid w:val="002E04CE"/>
    <w:rsid w:val="00327530"/>
    <w:rsid w:val="003446D9"/>
    <w:rsid w:val="00361780"/>
    <w:rsid w:val="00373836"/>
    <w:rsid w:val="003953C2"/>
    <w:rsid w:val="00396EC6"/>
    <w:rsid w:val="003A2649"/>
    <w:rsid w:val="003A41CF"/>
    <w:rsid w:val="003A7861"/>
    <w:rsid w:val="003B3560"/>
    <w:rsid w:val="003B36A9"/>
    <w:rsid w:val="003C2D15"/>
    <w:rsid w:val="003E77EA"/>
    <w:rsid w:val="004052C9"/>
    <w:rsid w:val="00415C94"/>
    <w:rsid w:val="00424DBE"/>
    <w:rsid w:val="00425C11"/>
    <w:rsid w:val="00427030"/>
    <w:rsid w:val="00437C90"/>
    <w:rsid w:val="00443DB2"/>
    <w:rsid w:val="0044754E"/>
    <w:rsid w:val="00450A04"/>
    <w:rsid w:val="00463BAA"/>
    <w:rsid w:val="00471327"/>
    <w:rsid w:val="00474C3C"/>
    <w:rsid w:val="004A43F1"/>
    <w:rsid w:val="004B27DA"/>
    <w:rsid w:val="004B4CFE"/>
    <w:rsid w:val="004D339D"/>
    <w:rsid w:val="004E753C"/>
    <w:rsid w:val="0050682E"/>
    <w:rsid w:val="005155FF"/>
    <w:rsid w:val="0055285B"/>
    <w:rsid w:val="00566E62"/>
    <w:rsid w:val="005702D0"/>
    <w:rsid w:val="0058048E"/>
    <w:rsid w:val="005951C6"/>
    <w:rsid w:val="005A06E1"/>
    <w:rsid w:val="005A1626"/>
    <w:rsid w:val="005B4492"/>
    <w:rsid w:val="005E1EAB"/>
    <w:rsid w:val="005E7AFE"/>
    <w:rsid w:val="00613D67"/>
    <w:rsid w:val="0061464D"/>
    <w:rsid w:val="00614ADA"/>
    <w:rsid w:val="006204A6"/>
    <w:rsid w:val="00623B99"/>
    <w:rsid w:val="00623E98"/>
    <w:rsid w:val="00627D41"/>
    <w:rsid w:val="00634983"/>
    <w:rsid w:val="00661DB4"/>
    <w:rsid w:val="006823ED"/>
    <w:rsid w:val="006B6B2F"/>
    <w:rsid w:val="006C08D7"/>
    <w:rsid w:val="006D425F"/>
    <w:rsid w:val="006E65F6"/>
    <w:rsid w:val="006F0602"/>
    <w:rsid w:val="00703A7C"/>
    <w:rsid w:val="00711C34"/>
    <w:rsid w:val="0072061B"/>
    <w:rsid w:val="00723112"/>
    <w:rsid w:val="007374CA"/>
    <w:rsid w:val="007429E8"/>
    <w:rsid w:val="0074488B"/>
    <w:rsid w:val="00746A06"/>
    <w:rsid w:val="00763CC6"/>
    <w:rsid w:val="00764539"/>
    <w:rsid w:val="00772812"/>
    <w:rsid w:val="00773EED"/>
    <w:rsid w:val="007875EA"/>
    <w:rsid w:val="00797E29"/>
    <w:rsid w:val="007B492A"/>
    <w:rsid w:val="007D0021"/>
    <w:rsid w:val="007D09E7"/>
    <w:rsid w:val="007D24EB"/>
    <w:rsid w:val="007E7A47"/>
    <w:rsid w:val="00816A59"/>
    <w:rsid w:val="00840D93"/>
    <w:rsid w:val="0084338A"/>
    <w:rsid w:val="0084523A"/>
    <w:rsid w:val="00864A0E"/>
    <w:rsid w:val="00872214"/>
    <w:rsid w:val="00874F10"/>
    <w:rsid w:val="008C0153"/>
    <w:rsid w:val="008C575D"/>
    <w:rsid w:val="008D1069"/>
    <w:rsid w:val="008D3E3B"/>
    <w:rsid w:val="008E2B24"/>
    <w:rsid w:val="008F195C"/>
    <w:rsid w:val="0093493E"/>
    <w:rsid w:val="00944E54"/>
    <w:rsid w:val="009552A9"/>
    <w:rsid w:val="00957550"/>
    <w:rsid w:val="00963F0E"/>
    <w:rsid w:val="0096526F"/>
    <w:rsid w:val="00967002"/>
    <w:rsid w:val="00970C83"/>
    <w:rsid w:val="00977ED2"/>
    <w:rsid w:val="00983A58"/>
    <w:rsid w:val="00992742"/>
    <w:rsid w:val="00994D61"/>
    <w:rsid w:val="009B424C"/>
    <w:rsid w:val="009C1494"/>
    <w:rsid w:val="009C56BD"/>
    <w:rsid w:val="009D0094"/>
    <w:rsid w:val="009E1E92"/>
    <w:rsid w:val="009F3B91"/>
    <w:rsid w:val="009F43C6"/>
    <w:rsid w:val="009F6CE4"/>
    <w:rsid w:val="00A14C61"/>
    <w:rsid w:val="00A246A1"/>
    <w:rsid w:val="00A51DE1"/>
    <w:rsid w:val="00A5486B"/>
    <w:rsid w:val="00A67489"/>
    <w:rsid w:val="00A7552E"/>
    <w:rsid w:val="00A81AFE"/>
    <w:rsid w:val="00AA2951"/>
    <w:rsid w:val="00AA50FB"/>
    <w:rsid w:val="00AD5142"/>
    <w:rsid w:val="00B241AC"/>
    <w:rsid w:val="00B36AB2"/>
    <w:rsid w:val="00B44BC4"/>
    <w:rsid w:val="00B57739"/>
    <w:rsid w:val="00B57ADA"/>
    <w:rsid w:val="00B77091"/>
    <w:rsid w:val="00B83B3F"/>
    <w:rsid w:val="00BB3959"/>
    <w:rsid w:val="00BC09F7"/>
    <w:rsid w:val="00BC6DBE"/>
    <w:rsid w:val="00BD3B6D"/>
    <w:rsid w:val="00BD5E38"/>
    <w:rsid w:val="00BE1A57"/>
    <w:rsid w:val="00BE6A43"/>
    <w:rsid w:val="00BF16AC"/>
    <w:rsid w:val="00BF7E85"/>
    <w:rsid w:val="00C042F4"/>
    <w:rsid w:val="00C13650"/>
    <w:rsid w:val="00C30467"/>
    <w:rsid w:val="00C53132"/>
    <w:rsid w:val="00C56801"/>
    <w:rsid w:val="00C66ED8"/>
    <w:rsid w:val="00C8344C"/>
    <w:rsid w:val="00C86EDC"/>
    <w:rsid w:val="00CB7BCB"/>
    <w:rsid w:val="00CC5865"/>
    <w:rsid w:val="00CD5729"/>
    <w:rsid w:val="00D00B97"/>
    <w:rsid w:val="00D05FBE"/>
    <w:rsid w:val="00D06B8F"/>
    <w:rsid w:val="00D12615"/>
    <w:rsid w:val="00D21885"/>
    <w:rsid w:val="00D252C1"/>
    <w:rsid w:val="00D62AFC"/>
    <w:rsid w:val="00D63B63"/>
    <w:rsid w:val="00D65D0B"/>
    <w:rsid w:val="00D87CF8"/>
    <w:rsid w:val="00DA71DD"/>
    <w:rsid w:val="00DF0EC3"/>
    <w:rsid w:val="00DF1C97"/>
    <w:rsid w:val="00E17DCC"/>
    <w:rsid w:val="00E45CCE"/>
    <w:rsid w:val="00E46BD4"/>
    <w:rsid w:val="00E712A6"/>
    <w:rsid w:val="00E76D7B"/>
    <w:rsid w:val="00E8136B"/>
    <w:rsid w:val="00E83CD3"/>
    <w:rsid w:val="00EB0AA0"/>
    <w:rsid w:val="00EB1954"/>
    <w:rsid w:val="00ED1E85"/>
    <w:rsid w:val="00F0132E"/>
    <w:rsid w:val="00F02AAB"/>
    <w:rsid w:val="00F07E77"/>
    <w:rsid w:val="00F1481D"/>
    <w:rsid w:val="00F17970"/>
    <w:rsid w:val="00F36424"/>
    <w:rsid w:val="00F4247E"/>
    <w:rsid w:val="00F44623"/>
    <w:rsid w:val="00F924D5"/>
    <w:rsid w:val="00FA7E69"/>
    <w:rsid w:val="00FB65D3"/>
    <w:rsid w:val="00FB7D1B"/>
    <w:rsid w:val="00FD0568"/>
    <w:rsid w:val="00FD10C7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AA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0FB"/>
    <w:rPr>
      <w:rFonts w:ascii="Calibri" w:eastAsia="Calibri" w:hAnsi="Calibri"/>
      <w:sz w:val="22"/>
      <w:szCs w:val="22"/>
      <w:lang w:eastAsia="en-US"/>
    </w:rPr>
  </w:style>
  <w:style w:type="character" w:customStyle="1" w:styleId="FontStyle39">
    <w:name w:val="Font Style39"/>
    <w:rsid w:val="00FD0568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FD0568"/>
    <w:rPr>
      <w:rFonts w:ascii="Arial Narrow" w:hAnsi="Arial Narrow" w:cs="Arial Narrow"/>
      <w:b/>
      <w:b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AA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0FB"/>
    <w:rPr>
      <w:rFonts w:ascii="Calibri" w:eastAsia="Calibri" w:hAnsi="Calibri"/>
      <w:sz w:val="22"/>
      <w:szCs w:val="22"/>
      <w:lang w:eastAsia="en-US"/>
    </w:rPr>
  </w:style>
  <w:style w:type="character" w:customStyle="1" w:styleId="FontStyle39">
    <w:name w:val="Font Style39"/>
    <w:rsid w:val="00FD0568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FD0568"/>
    <w:rPr>
      <w:rFonts w:ascii="Arial Narrow" w:hAnsi="Arial Narrow" w:cs="Arial Narrow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BBE0-1547-402C-92B3-0A790C1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2019-07-24T13:17:00Z</cp:lastPrinted>
  <dcterms:created xsi:type="dcterms:W3CDTF">2019-12-20T14:18:00Z</dcterms:created>
  <dcterms:modified xsi:type="dcterms:W3CDTF">2020-01-17T14:14:00Z</dcterms:modified>
</cp:coreProperties>
</file>