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72061B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58048E" w:rsidP="00580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2238B">
        <w:rPr>
          <w:rFonts w:ascii="Times New Roman" w:hAnsi="Times New Roman"/>
          <w:sz w:val="28"/>
          <w:szCs w:val="28"/>
        </w:rPr>
        <w:t>06.03.2020</w:t>
      </w:r>
      <w:r w:rsidR="005951C6">
        <w:rPr>
          <w:rFonts w:ascii="Times New Roman" w:hAnsi="Times New Roman"/>
          <w:sz w:val="28"/>
          <w:szCs w:val="28"/>
        </w:rPr>
        <w:t xml:space="preserve">            </w:t>
      </w:r>
      <w:r w:rsidR="00A4424B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62238B">
        <w:rPr>
          <w:rFonts w:ascii="Times New Roman" w:hAnsi="Times New Roman"/>
          <w:sz w:val="28"/>
          <w:szCs w:val="28"/>
        </w:rPr>
        <w:t>112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8397" w:type="dxa"/>
        <w:tblLook w:val="04A0" w:firstRow="1" w:lastRow="0" w:firstColumn="1" w:lastColumn="0" w:noHBand="0" w:noVBand="1"/>
      </w:tblPr>
      <w:tblGrid>
        <w:gridCol w:w="6261"/>
        <w:gridCol w:w="2136"/>
      </w:tblGrid>
      <w:tr w:rsidR="00763CC6" w:rsidRPr="00977ED2" w:rsidTr="005802DE">
        <w:trPr>
          <w:trHeight w:val="2849"/>
        </w:trPr>
        <w:tc>
          <w:tcPr>
            <w:tcW w:w="6261" w:type="dxa"/>
          </w:tcPr>
          <w:p w:rsidR="005951C6" w:rsidRPr="005951C6" w:rsidRDefault="005951C6" w:rsidP="005802DE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  внесении изменений   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 w:rsidR="00463B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proofErr w:type="gramEnd"/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703A7C" w:rsidRDefault="005951C6" w:rsidP="005802DE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регламент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</w:t>
            </w:r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муниципальной</w:t>
            </w:r>
            <w:proofErr w:type="gramEnd"/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5802DE" w:rsidRPr="005802DE" w:rsidRDefault="005802DE" w:rsidP="005802D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услуги </w:t>
            </w:r>
            <w:r w:rsidRPr="005802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«Предоставление информации об объектах недвижимого имущества, находящихся в муниципальной собственности муниципального образования Руднянский район Смоленской области и муниципальной собственности </w:t>
            </w:r>
            <w:proofErr w:type="spellStart"/>
            <w:r w:rsidRPr="005802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Руднянского</w:t>
            </w:r>
            <w:proofErr w:type="spellEnd"/>
            <w:r w:rsidRPr="005802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поселения </w:t>
            </w:r>
            <w:proofErr w:type="spellStart"/>
            <w:r w:rsidRPr="005802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Руднянского</w:t>
            </w:r>
            <w:proofErr w:type="spellEnd"/>
            <w:r w:rsidRPr="005802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Смоленской области, предназначенных для сдачи в аренду» </w:t>
            </w:r>
          </w:p>
          <w:p w:rsidR="00763CC6" w:rsidRPr="00977ED2" w:rsidRDefault="00763CC6" w:rsidP="00703A7C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763CC6" w:rsidRPr="00977ED2" w:rsidRDefault="00763CC6" w:rsidP="007D24EB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  </w:t>
      </w:r>
      <w:r w:rsidR="00B203FD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B203FD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B203FD">
        <w:rPr>
          <w:rFonts w:ascii="Times New Roman" w:hAnsi="Times New Roman"/>
          <w:sz w:val="28"/>
          <w:szCs w:val="28"/>
        </w:rPr>
        <w:t xml:space="preserve"> 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  <w:proofErr w:type="gramEnd"/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0C0FD4">
      <w:pPr>
        <w:spacing w:after="0"/>
        <w:ind w:right="-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="00703A7C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</w:t>
      </w:r>
      <w:r w:rsidR="000C0FD4" w:rsidRPr="0072061B">
        <w:rPr>
          <w:rFonts w:ascii="Times New Roman" w:hAnsi="Times New Roman"/>
          <w:sz w:val="28"/>
          <w:szCs w:val="28"/>
        </w:rPr>
        <w:t>«</w:t>
      </w:r>
      <w:r w:rsidR="005802DE" w:rsidRPr="005802DE">
        <w:rPr>
          <w:rFonts w:ascii="Times New Roman" w:hAnsi="Times New Roman"/>
          <w:sz w:val="28"/>
          <w:szCs w:val="28"/>
        </w:rPr>
        <w:t xml:space="preserve">Предоставление информации об объектах недвижимого имущества, находящихся в муниципальной собственности муниципального образования Руднянский район Смоленской области и муниципальной собственности </w:t>
      </w:r>
      <w:proofErr w:type="spellStart"/>
      <w:r w:rsidR="005802DE" w:rsidRPr="005802DE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5802DE" w:rsidRPr="005802DE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5802DE" w:rsidRPr="005802DE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5802DE" w:rsidRPr="005802DE">
        <w:rPr>
          <w:rFonts w:ascii="Times New Roman" w:hAnsi="Times New Roman"/>
          <w:sz w:val="28"/>
          <w:szCs w:val="28"/>
        </w:rPr>
        <w:t xml:space="preserve"> района Смоленской области, предназначенных для сдачи в </w:t>
      </w:r>
      <w:r w:rsidR="005802DE">
        <w:rPr>
          <w:rFonts w:ascii="Times New Roman" w:hAnsi="Times New Roman"/>
          <w:sz w:val="28"/>
          <w:szCs w:val="28"/>
        </w:rPr>
        <w:t>аренду</w:t>
      </w:r>
      <w:r w:rsidR="000C0FD4" w:rsidRPr="0072061B">
        <w:rPr>
          <w:rFonts w:ascii="Times New Roman" w:hAnsi="Times New Roman"/>
          <w:sz w:val="28"/>
          <w:szCs w:val="28"/>
        </w:rPr>
        <w:t>»</w:t>
      </w:r>
      <w:r w:rsidRPr="007206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</w:t>
      </w:r>
      <w:r>
        <w:rPr>
          <w:rFonts w:ascii="Times New Roman" w:hAnsi="Times New Roman"/>
          <w:sz w:val="28"/>
          <w:szCs w:val="28"/>
        </w:rPr>
        <w:lastRenderedPageBreak/>
        <w:t xml:space="preserve">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5802DE">
        <w:rPr>
          <w:rFonts w:ascii="Times New Roman" w:hAnsi="Times New Roman"/>
          <w:sz w:val="28"/>
          <w:szCs w:val="28"/>
        </w:rPr>
        <w:t>19.01.2018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802DE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, следующие изменения:</w:t>
      </w:r>
      <w:proofErr w:type="gramEnd"/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1.3 Административного регламента в следующей редакции: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Pr="00337346">
        <w:rPr>
          <w:rFonts w:ascii="Times New Roman" w:hAnsi="Times New Roman"/>
          <w:sz w:val="28"/>
          <w:szCs w:val="28"/>
        </w:rPr>
        <w:t xml:space="preserve"> </w:t>
      </w:r>
      <w:r w:rsidR="00F36424" w:rsidRPr="00F36424">
        <w:rPr>
          <w:rFonts w:ascii="Times New Roman" w:hAnsi="Times New Roman" w:cs="Times New Roman"/>
          <w:sz w:val="28"/>
          <w:szCs w:val="28"/>
        </w:rPr>
        <w:t xml:space="preserve"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</w:t>
      </w:r>
      <w:r w:rsidR="000404AA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</w:t>
      </w:r>
      <w:r w:rsidR="00D12615">
        <w:rPr>
          <w:rFonts w:ascii="Times New Roman" w:hAnsi="Times New Roman"/>
          <w:sz w:val="28"/>
          <w:szCs w:val="28"/>
        </w:rPr>
        <w:t>2</w:t>
      </w:r>
      <w:r w:rsidRPr="002E12DA">
        <w:rPr>
          <w:rFonts w:ascii="Times New Roman" w:hAnsi="Times New Roman"/>
          <w:sz w:val="28"/>
          <w:szCs w:val="28"/>
        </w:rPr>
        <w:t>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703A7C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105200"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>, а также на личном приеме, при письменном обращении.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F4247E" w:rsidRPr="00105200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Pr="002C5645">
        <w:rPr>
          <w:rFonts w:ascii="Times New Roman" w:hAnsi="Times New Roman"/>
          <w:sz w:val="28"/>
          <w:szCs w:val="28"/>
        </w:rPr>
        <w:t xml:space="preserve"> </w:t>
      </w:r>
      <w:r w:rsidR="00703A7C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F36424"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="0025214E" w:rsidRPr="00105200">
        <w:rPr>
          <w:rFonts w:ascii="Times New Roman" w:hAnsi="Times New Roman"/>
          <w:b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12615">
        <w:rPr>
          <w:rFonts w:ascii="Times New Roman" w:hAnsi="Times New Roman" w:cs="Times New Roman"/>
          <w:sz w:val="28"/>
          <w:szCs w:val="28"/>
        </w:rPr>
        <w:t>3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  <w:r w:rsidR="00D12615">
        <w:rPr>
          <w:rFonts w:ascii="Times New Roman" w:hAnsi="Times New Roman" w:cs="Times New Roman"/>
          <w:sz w:val="28"/>
          <w:szCs w:val="28"/>
        </w:rPr>
        <w:t>4</w:t>
      </w:r>
      <w:r w:rsidRPr="002E12DA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BC09F7" w:rsidRPr="002E12DA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703A7C" w:rsidRPr="00963F0E">
        <w:rPr>
          <w:rFonts w:ascii="Times New Roman" w:hAnsi="Times New Roman" w:cs="Times New Roman"/>
          <w:sz w:val="28"/>
          <w:szCs w:val="28"/>
        </w:rPr>
        <w:t>отдел</w:t>
      </w:r>
      <w:r w:rsidR="00703A7C">
        <w:rPr>
          <w:rFonts w:ascii="Times New Roman" w:hAnsi="Times New Roman" w:cs="Times New Roman"/>
          <w:sz w:val="28"/>
          <w:szCs w:val="28"/>
        </w:rPr>
        <w:t>е</w:t>
      </w:r>
      <w:r w:rsidR="00703A7C"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="00BF7E85" w:rsidRPr="00BF7E85">
        <w:rPr>
          <w:rFonts w:ascii="Times New Roman" w:hAnsi="Times New Roman" w:cs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="00BF7E85" w:rsidRPr="00BF7E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E77">
        <w:rPr>
          <w:rFonts w:ascii="Times New Roman" w:hAnsi="Times New Roman" w:cs="Times New Roman"/>
          <w:bCs/>
          <w:sz w:val="28"/>
          <w:szCs w:val="28"/>
        </w:rPr>
        <w:t>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>контактных телефонов,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электронной почты,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сай</w:t>
      </w:r>
      <w:r w:rsidR="00BC09F7">
        <w:rPr>
          <w:rFonts w:ascii="Times New Roman" w:hAnsi="Times New Roman" w:cs="Times New Roman"/>
          <w:bCs/>
          <w:sz w:val="28"/>
          <w:szCs w:val="28"/>
        </w:rPr>
        <w:t>та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0" w:name="Par10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E7A47" w:rsidRDefault="007E7A47" w:rsidP="007E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703A7C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Наименование подраздела 2.6. раздела 2 Административного регламента изложить в следующей редакции:</w:t>
      </w:r>
    </w:p>
    <w:p w:rsidR="007E7A47" w:rsidRDefault="007E7A47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9D0094" w:rsidRDefault="009D0094" w:rsidP="009D009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F51CD">
        <w:rPr>
          <w:rFonts w:ascii="Times New Roman" w:hAnsi="Times New Roman"/>
          <w:sz w:val="28"/>
          <w:szCs w:val="28"/>
        </w:rPr>
        <w:t>3</w:t>
      </w:r>
      <w:r w:rsidRPr="000C4104">
        <w:rPr>
          <w:rFonts w:ascii="Times New Roman" w:hAnsi="Times New Roman"/>
          <w:sz w:val="28"/>
          <w:szCs w:val="28"/>
        </w:rPr>
        <w:t xml:space="preserve">. Абзац 5 пункта 2.6.3. </w:t>
      </w:r>
      <w:r w:rsidRPr="000C4104">
        <w:rPr>
          <w:rFonts w:ascii="Times New Roman" w:hAnsi="Times New Roman"/>
          <w:bCs/>
          <w:color w:val="000000"/>
          <w:sz w:val="28"/>
          <w:szCs w:val="28"/>
        </w:rPr>
        <w:t>подраздела 2.6. раздела 2</w:t>
      </w:r>
      <w:r w:rsidRPr="000C4104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F4247E" w:rsidRDefault="00F4247E" w:rsidP="00B203FD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B203FD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Наименование </w:t>
      </w:r>
      <w:r w:rsidR="007E7A47">
        <w:rPr>
          <w:rFonts w:ascii="Times New Roman" w:hAnsi="Times New Roman"/>
          <w:sz w:val="28"/>
          <w:szCs w:val="28"/>
          <w:lang w:eastAsia="ru-RU"/>
        </w:rPr>
        <w:t>подраздела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A950B2">
        <w:rPr>
          <w:rFonts w:ascii="Times New Roman" w:hAnsi="Times New Roman"/>
          <w:sz w:val="28"/>
          <w:szCs w:val="28"/>
          <w:lang w:eastAsia="ru-RU"/>
        </w:rPr>
        <w:t>13</w:t>
      </w:r>
      <w:r w:rsidR="007E7A4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7861">
        <w:rPr>
          <w:rFonts w:ascii="Times New Roman" w:hAnsi="Times New Roman"/>
          <w:sz w:val="28"/>
          <w:szCs w:val="28"/>
          <w:lang w:eastAsia="ru-RU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A950B2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BC09F7">
        <w:rPr>
          <w:rFonts w:ascii="Times New Roman" w:hAnsi="Times New Roman"/>
          <w:sz w:val="28"/>
          <w:szCs w:val="28"/>
        </w:rPr>
        <w:t>муниципальная</w:t>
      </w:r>
      <w:r w:rsidR="00BC09F7" w:rsidRPr="00633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услуга, к залу ожидания, местам для заполнения запросов о предоставлении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3A7861" w:rsidRPr="004B0096" w:rsidRDefault="003A7861" w:rsidP="003A7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096">
        <w:rPr>
          <w:rFonts w:ascii="Times New Roman" w:hAnsi="Times New Roman"/>
          <w:sz w:val="28"/>
          <w:szCs w:val="28"/>
        </w:rPr>
        <w:t>1.</w:t>
      </w:r>
      <w:r w:rsidR="00B203FD">
        <w:rPr>
          <w:rFonts w:ascii="Times New Roman" w:hAnsi="Times New Roman"/>
          <w:sz w:val="28"/>
          <w:szCs w:val="28"/>
        </w:rPr>
        <w:t>5</w:t>
      </w:r>
      <w:r w:rsidRPr="004B0096">
        <w:rPr>
          <w:rFonts w:ascii="Times New Roman" w:hAnsi="Times New Roman"/>
          <w:sz w:val="28"/>
          <w:szCs w:val="28"/>
        </w:rPr>
        <w:t xml:space="preserve">. </w:t>
      </w:r>
      <w:r w:rsidRPr="004B0096">
        <w:rPr>
          <w:rFonts w:ascii="Times New Roman" w:hAnsi="Times New Roman"/>
          <w:sz w:val="28"/>
          <w:szCs w:val="28"/>
          <w:lang w:eastAsia="ru-RU"/>
        </w:rPr>
        <w:t>Наименов</w:t>
      </w:r>
      <w:r w:rsidR="004B0096" w:rsidRPr="004B0096">
        <w:rPr>
          <w:rFonts w:ascii="Times New Roman" w:hAnsi="Times New Roman"/>
          <w:sz w:val="28"/>
          <w:szCs w:val="28"/>
          <w:lang w:eastAsia="ru-RU"/>
        </w:rPr>
        <w:t>ание подраздела 2.15</w:t>
      </w:r>
      <w:r w:rsidRPr="004B0096">
        <w:rPr>
          <w:rFonts w:ascii="Times New Roman" w:hAnsi="Times New Roman"/>
          <w:sz w:val="28"/>
          <w:szCs w:val="28"/>
          <w:lang w:eastAsia="ru-RU"/>
        </w:rPr>
        <w:t xml:space="preserve">. раздела 2 Административного регламента изложить в следующей редакции: </w:t>
      </w:r>
    </w:p>
    <w:p w:rsidR="003A7861" w:rsidRPr="004B0096" w:rsidRDefault="004B0096" w:rsidP="003A78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0096">
        <w:rPr>
          <w:rFonts w:ascii="Times New Roman" w:hAnsi="Times New Roman" w:cs="Times New Roman"/>
          <w:sz w:val="28"/>
          <w:szCs w:val="28"/>
        </w:rPr>
        <w:t xml:space="preserve">           «2.15</w:t>
      </w:r>
      <w:r w:rsidR="003A7861" w:rsidRPr="004B0096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5E3321" w:rsidRPr="004B0096">
        <w:rPr>
          <w:rFonts w:ascii="Times New Roman" w:hAnsi="Times New Roman" w:cs="Times New Roman"/>
          <w:sz w:val="28"/>
          <w:szCs w:val="28"/>
        </w:rPr>
        <w:t>муниципальных</w:t>
      </w:r>
      <w:r w:rsidR="003A7861" w:rsidRPr="004B0096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="003A7861" w:rsidRPr="004B0096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предоставления </w:t>
      </w:r>
      <w:r w:rsidR="005E3321" w:rsidRPr="004B0096">
        <w:rPr>
          <w:rFonts w:ascii="Times New Roman" w:hAnsi="Times New Roman" w:cs="Times New Roman"/>
          <w:sz w:val="28"/>
          <w:szCs w:val="28"/>
        </w:rPr>
        <w:t>муниципальн</w:t>
      </w:r>
      <w:r w:rsidR="005E3321">
        <w:rPr>
          <w:rFonts w:ascii="Times New Roman" w:hAnsi="Times New Roman" w:cs="Times New Roman"/>
          <w:sz w:val="28"/>
          <w:szCs w:val="28"/>
        </w:rPr>
        <w:t>ой</w:t>
      </w:r>
      <w:r w:rsidR="003A7861" w:rsidRPr="004B0096">
        <w:rPr>
          <w:rFonts w:ascii="Times New Roman" w:hAnsi="Times New Roman" w:cs="Times New Roman"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="005E3321" w:rsidRPr="004B0096">
        <w:rPr>
          <w:rFonts w:ascii="Times New Roman" w:hAnsi="Times New Roman" w:cs="Times New Roman"/>
          <w:sz w:val="28"/>
          <w:szCs w:val="28"/>
        </w:rPr>
        <w:t>муниципальн</w:t>
      </w:r>
      <w:r w:rsidR="005E3321">
        <w:rPr>
          <w:rFonts w:ascii="Times New Roman" w:hAnsi="Times New Roman" w:cs="Times New Roman"/>
          <w:sz w:val="28"/>
          <w:szCs w:val="28"/>
        </w:rPr>
        <w:t>ая</w:t>
      </w:r>
      <w:r w:rsidR="003A7861" w:rsidRPr="004B0096">
        <w:rPr>
          <w:rFonts w:ascii="Times New Roman" w:hAnsi="Times New Roman" w:cs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="003A7861" w:rsidRPr="004B0096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 w:rsidR="005E3321" w:rsidRPr="004B0096">
        <w:rPr>
          <w:rFonts w:ascii="Times New Roman" w:hAnsi="Times New Roman" w:cs="Times New Roman"/>
          <w:sz w:val="28"/>
          <w:szCs w:val="28"/>
        </w:rPr>
        <w:t>муниципальных</w:t>
      </w:r>
      <w:r w:rsidR="003A7861" w:rsidRPr="004B0096">
        <w:rPr>
          <w:rFonts w:ascii="Times New Roman" w:hAnsi="Times New Roman" w:cs="Times New Roman"/>
          <w:sz w:val="28"/>
          <w:szCs w:val="28"/>
        </w:rPr>
        <w:t xml:space="preserve"> услуг в электронной форме».</w:t>
      </w:r>
    </w:p>
    <w:p w:rsidR="003A7861" w:rsidRPr="004B0096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B0096">
        <w:rPr>
          <w:rFonts w:ascii="Times New Roman" w:hAnsi="Times New Roman"/>
          <w:bCs/>
          <w:sz w:val="28"/>
          <w:szCs w:val="28"/>
        </w:rPr>
        <w:t>1.</w:t>
      </w:r>
      <w:r w:rsidR="00B203FD">
        <w:rPr>
          <w:rFonts w:ascii="Times New Roman" w:hAnsi="Times New Roman"/>
          <w:bCs/>
          <w:sz w:val="28"/>
          <w:szCs w:val="28"/>
        </w:rPr>
        <w:t>6</w:t>
      </w:r>
      <w:r w:rsidRPr="004B0096">
        <w:rPr>
          <w:rFonts w:ascii="Times New Roman" w:hAnsi="Times New Roman"/>
          <w:bCs/>
          <w:sz w:val="28"/>
          <w:szCs w:val="28"/>
        </w:rPr>
        <w:t>.</w:t>
      </w:r>
      <w:r w:rsidRPr="004B0096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</w:t>
      </w:r>
      <w:r w:rsidR="004B0096" w:rsidRPr="004B0096">
        <w:rPr>
          <w:rFonts w:ascii="Times New Roman" w:hAnsi="Times New Roman"/>
          <w:spacing w:val="-4"/>
          <w:sz w:val="28"/>
          <w:szCs w:val="28"/>
        </w:rPr>
        <w:t>5</w:t>
      </w:r>
      <w:r w:rsidRPr="004B0096">
        <w:rPr>
          <w:rFonts w:ascii="Times New Roman" w:hAnsi="Times New Roman"/>
          <w:spacing w:val="-4"/>
          <w:sz w:val="28"/>
          <w:szCs w:val="28"/>
        </w:rPr>
        <w:t>. раздела 2 пунктом  2.1</w:t>
      </w:r>
      <w:r w:rsidR="004B0096" w:rsidRPr="004B0096">
        <w:rPr>
          <w:rFonts w:ascii="Times New Roman" w:hAnsi="Times New Roman"/>
          <w:spacing w:val="-4"/>
          <w:sz w:val="28"/>
          <w:szCs w:val="28"/>
        </w:rPr>
        <w:t>5</w:t>
      </w:r>
      <w:r w:rsidRPr="004B0096">
        <w:rPr>
          <w:rFonts w:ascii="Times New Roman" w:hAnsi="Times New Roman"/>
          <w:spacing w:val="-4"/>
          <w:sz w:val="28"/>
          <w:szCs w:val="28"/>
        </w:rPr>
        <w:t>.</w:t>
      </w:r>
      <w:r w:rsidR="00425C11" w:rsidRPr="004B0096">
        <w:rPr>
          <w:rFonts w:ascii="Times New Roman" w:hAnsi="Times New Roman"/>
          <w:spacing w:val="-4"/>
          <w:sz w:val="28"/>
          <w:szCs w:val="28"/>
        </w:rPr>
        <w:t>3</w:t>
      </w:r>
      <w:r w:rsidRPr="004B0096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3A7861" w:rsidRPr="004B0096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B0096">
        <w:rPr>
          <w:rFonts w:ascii="Times New Roman" w:hAnsi="Times New Roman"/>
          <w:spacing w:val="-4"/>
          <w:sz w:val="28"/>
          <w:szCs w:val="28"/>
        </w:rPr>
        <w:t>«2.1</w:t>
      </w:r>
      <w:r w:rsidR="004B0096" w:rsidRPr="004B0096">
        <w:rPr>
          <w:rFonts w:ascii="Times New Roman" w:hAnsi="Times New Roman"/>
          <w:spacing w:val="-4"/>
          <w:sz w:val="28"/>
          <w:szCs w:val="28"/>
        </w:rPr>
        <w:t>5</w:t>
      </w:r>
      <w:r w:rsidRPr="004B0096">
        <w:rPr>
          <w:rFonts w:ascii="Times New Roman" w:hAnsi="Times New Roman"/>
          <w:spacing w:val="-4"/>
          <w:sz w:val="28"/>
          <w:szCs w:val="28"/>
        </w:rPr>
        <w:t>.</w:t>
      </w:r>
      <w:r w:rsidR="00425C11" w:rsidRPr="004B0096">
        <w:rPr>
          <w:rFonts w:ascii="Times New Roman" w:hAnsi="Times New Roman"/>
          <w:spacing w:val="-4"/>
          <w:sz w:val="28"/>
          <w:szCs w:val="28"/>
        </w:rPr>
        <w:t>3</w:t>
      </w:r>
      <w:r w:rsidRPr="004B0096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 w:rsidR="005E3321" w:rsidRPr="004B0096">
        <w:rPr>
          <w:rFonts w:ascii="Times New Roman" w:hAnsi="Times New Roman"/>
          <w:sz w:val="28"/>
          <w:szCs w:val="28"/>
        </w:rPr>
        <w:t>муниципальн</w:t>
      </w:r>
      <w:r w:rsidR="005E3321">
        <w:rPr>
          <w:rFonts w:ascii="Times New Roman" w:hAnsi="Times New Roman"/>
          <w:sz w:val="28"/>
          <w:szCs w:val="28"/>
        </w:rPr>
        <w:t>ой</w:t>
      </w:r>
      <w:r w:rsidRPr="004B0096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</w:t>
      </w:r>
      <w:proofErr w:type="gramStart"/>
      <w:r w:rsidRPr="004B0096"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F4247E" w:rsidRPr="00425C11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1.</w:t>
      </w:r>
      <w:r w:rsidR="00B203FD">
        <w:rPr>
          <w:rFonts w:ascii="Times New Roman" w:hAnsi="Times New Roman"/>
          <w:sz w:val="28"/>
          <w:szCs w:val="28"/>
          <w:lang w:eastAsia="ru-RU"/>
        </w:rPr>
        <w:t>7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D62AFC" w:rsidRPr="00425C11">
        <w:rPr>
          <w:rFonts w:ascii="Times New Roman" w:hAnsi="Times New Roman"/>
          <w:sz w:val="28"/>
          <w:szCs w:val="28"/>
          <w:lang w:eastAsia="ru-RU"/>
        </w:rPr>
        <w:t>р</w:t>
      </w:r>
      <w:r w:rsidRPr="00425C11">
        <w:rPr>
          <w:rFonts w:ascii="Times New Roman" w:hAnsi="Times New Roman"/>
          <w:sz w:val="28"/>
          <w:szCs w:val="28"/>
          <w:lang w:eastAsia="ru-RU"/>
        </w:rPr>
        <w:t>аздел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а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 3 Административного регламента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 w:rsidRPr="00425C11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Pr="00425C11" w:rsidRDefault="001B3F9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«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425C11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proofErr w:type="gramStart"/>
      <w:r w:rsidR="00F4247E" w:rsidRPr="00425C11">
        <w:rPr>
          <w:rFonts w:ascii="Times New Roman" w:hAnsi="Times New Roman"/>
          <w:sz w:val="28"/>
          <w:szCs w:val="28"/>
          <w:lang w:eastAsia="ru-RU"/>
        </w:rPr>
        <w:t>.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D62AFC" w:rsidRPr="00D62AFC" w:rsidRDefault="004A43F1" w:rsidP="004A43F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B203FD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 Подраздел 3.</w:t>
      </w:r>
      <w:r w:rsidR="00425C11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раздела 3 Административного регламента – исключить.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F4247E" w:rsidRPr="000B6A33" w:rsidRDefault="000B6A33" w:rsidP="000B6A33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          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>1.</w:t>
      </w:r>
      <w:r w:rsidR="00B203FD">
        <w:rPr>
          <w:rFonts w:ascii="Times New Roman" w:hAnsi="Times New Roman"/>
          <w:b w:val="0"/>
          <w:sz w:val="28"/>
          <w:szCs w:val="28"/>
          <w:lang w:eastAsia="ru-RU"/>
        </w:rPr>
        <w:t>9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 xml:space="preserve">. Приложение № </w:t>
      </w:r>
      <w:r w:rsidR="00846BF9">
        <w:rPr>
          <w:rFonts w:ascii="Times New Roman" w:hAnsi="Times New Roman"/>
          <w:b w:val="0"/>
          <w:sz w:val="28"/>
          <w:szCs w:val="28"/>
          <w:lang w:eastAsia="ru-RU"/>
        </w:rPr>
        <w:t>2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 xml:space="preserve"> к Административному регламенту «</w:t>
      </w:r>
      <w:r w:rsidRPr="000B6A3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Блок-схема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0B6A33">
        <w:rPr>
          <w:rFonts w:ascii="Times New Roman" w:eastAsia="Times New Roman" w:hAnsi="Times New Roman"/>
          <w:b w:val="0"/>
          <w:sz w:val="28"/>
          <w:szCs w:val="28"/>
          <w:lang w:eastAsia="ru-RU"/>
        </w:rPr>
        <w:t>последовательности административных процедур  при предоставлении</w:t>
      </w:r>
      <w:r>
        <w:rPr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 </w:t>
      </w:r>
      <w:r w:rsidRPr="000B6A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6A33">
        <w:rPr>
          <w:rFonts w:ascii="Times New Roman" w:eastAsia="Times New Roman" w:hAnsi="Times New Roman"/>
          <w:b w:val="0"/>
          <w:sz w:val="28"/>
          <w:szCs w:val="28"/>
          <w:lang w:eastAsia="ru-RU"/>
        </w:rPr>
        <w:t>муниципальной услуги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>» – исключить.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Pr="00D62AFC" w:rsidRDefault="00D62AFC" w:rsidP="00D62AFC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291DFD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</w:p>
    <w:p w:rsidR="00D62AFC" w:rsidRPr="00D62AFC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</w:t>
      </w:r>
    </w:p>
    <w:p w:rsidR="00425C11" w:rsidRPr="00D62AFC" w:rsidRDefault="00425C11" w:rsidP="00425C1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25C11" w:rsidRDefault="00425C11" w:rsidP="00D62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425C11" w:rsidSect="009927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566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782" w:rsidRDefault="00277782">
      <w:pPr>
        <w:spacing w:after="0" w:line="240" w:lineRule="auto"/>
      </w:pPr>
      <w:r>
        <w:separator/>
      </w:r>
    </w:p>
  </w:endnote>
  <w:endnote w:type="continuationSeparator" w:id="0">
    <w:p w:rsidR="00277782" w:rsidRDefault="002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3E" w:rsidRDefault="008F0F3E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486661"/>
      <w:docPartObj>
        <w:docPartGallery w:val="Page Numbers (Bottom of Page)"/>
        <w:docPartUnique/>
      </w:docPartObj>
    </w:sdtPr>
    <w:sdtEndPr/>
    <w:sdtContent>
      <w:p w:rsidR="00992742" w:rsidRDefault="0099274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F3E">
          <w:rPr>
            <w:noProof/>
          </w:rPr>
          <w:t>4</w:t>
        </w:r>
        <w:r>
          <w:fldChar w:fldCharType="end"/>
        </w:r>
      </w:p>
    </w:sdtContent>
  </w:sdt>
  <w:p w:rsidR="003E77EA" w:rsidRDefault="003E77EA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0FB" w:rsidRPr="00A954D8" w:rsidRDefault="00AA50FB" w:rsidP="00A954D8">
    <w:pPr>
      <w:pStyle w:val="af0"/>
      <w:rPr>
        <w:sz w:val="16"/>
      </w:rPr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782" w:rsidRDefault="00277782">
      <w:pPr>
        <w:spacing w:after="0" w:line="240" w:lineRule="auto"/>
      </w:pPr>
      <w:r>
        <w:separator/>
      </w:r>
    </w:p>
  </w:footnote>
  <w:footnote w:type="continuationSeparator" w:id="0">
    <w:p w:rsidR="00277782" w:rsidRDefault="002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3E" w:rsidRDefault="008F0F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3E" w:rsidRDefault="008F0F3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3E" w:rsidRDefault="008F0F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2058D"/>
    <w:rsid w:val="000404AA"/>
    <w:rsid w:val="00042766"/>
    <w:rsid w:val="00061D5A"/>
    <w:rsid w:val="0008505D"/>
    <w:rsid w:val="000B0483"/>
    <w:rsid w:val="000B6A33"/>
    <w:rsid w:val="000C0FD4"/>
    <w:rsid w:val="000C2F4D"/>
    <w:rsid w:val="000D0A00"/>
    <w:rsid w:val="000E6093"/>
    <w:rsid w:val="00105200"/>
    <w:rsid w:val="00125C38"/>
    <w:rsid w:val="0013548D"/>
    <w:rsid w:val="00152F63"/>
    <w:rsid w:val="001536C9"/>
    <w:rsid w:val="0016205C"/>
    <w:rsid w:val="001661F1"/>
    <w:rsid w:val="00174765"/>
    <w:rsid w:val="00185AEE"/>
    <w:rsid w:val="001B3F9E"/>
    <w:rsid w:val="001C2C1D"/>
    <w:rsid w:val="001C3659"/>
    <w:rsid w:val="001C545F"/>
    <w:rsid w:val="001D0305"/>
    <w:rsid w:val="001D20D7"/>
    <w:rsid w:val="001F51CD"/>
    <w:rsid w:val="001F5619"/>
    <w:rsid w:val="002137D1"/>
    <w:rsid w:val="00220E4F"/>
    <w:rsid w:val="00223730"/>
    <w:rsid w:val="00237830"/>
    <w:rsid w:val="0025214E"/>
    <w:rsid w:val="00252369"/>
    <w:rsid w:val="00272D6F"/>
    <w:rsid w:val="002757DE"/>
    <w:rsid w:val="00277782"/>
    <w:rsid w:val="00282020"/>
    <w:rsid w:val="00287517"/>
    <w:rsid w:val="00291DFD"/>
    <w:rsid w:val="002A1A50"/>
    <w:rsid w:val="002A1BDC"/>
    <w:rsid w:val="002A6763"/>
    <w:rsid w:val="002A6D2C"/>
    <w:rsid w:val="002B3412"/>
    <w:rsid w:val="002B4784"/>
    <w:rsid w:val="002C076B"/>
    <w:rsid w:val="002D0734"/>
    <w:rsid w:val="002D0FC3"/>
    <w:rsid w:val="002E04CE"/>
    <w:rsid w:val="00327530"/>
    <w:rsid w:val="003446D9"/>
    <w:rsid w:val="00361780"/>
    <w:rsid w:val="00373836"/>
    <w:rsid w:val="003953C2"/>
    <w:rsid w:val="00396EC6"/>
    <w:rsid w:val="003A2649"/>
    <w:rsid w:val="003A41CF"/>
    <w:rsid w:val="003A7861"/>
    <w:rsid w:val="003B3560"/>
    <w:rsid w:val="003B36A9"/>
    <w:rsid w:val="003C2D15"/>
    <w:rsid w:val="003E77EA"/>
    <w:rsid w:val="004052C9"/>
    <w:rsid w:val="00415C94"/>
    <w:rsid w:val="00425C11"/>
    <w:rsid w:val="00427030"/>
    <w:rsid w:val="00437C90"/>
    <w:rsid w:val="00443DB2"/>
    <w:rsid w:val="00450A04"/>
    <w:rsid w:val="00463BAA"/>
    <w:rsid w:val="00471327"/>
    <w:rsid w:val="00474C3C"/>
    <w:rsid w:val="00493AA4"/>
    <w:rsid w:val="004A43F1"/>
    <w:rsid w:val="004B0096"/>
    <w:rsid w:val="004B27DA"/>
    <w:rsid w:val="004B4CFE"/>
    <w:rsid w:val="004D339D"/>
    <w:rsid w:val="004E753C"/>
    <w:rsid w:val="0050682E"/>
    <w:rsid w:val="005155FF"/>
    <w:rsid w:val="0055285B"/>
    <w:rsid w:val="00566E62"/>
    <w:rsid w:val="005702D0"/>
    <w:rsid w:val="005802DE"/>
    <w:rsid w:val="0058048E"/>
    <w:rsid w:val="005951C6"/>
    <w:rsid w:val="005A1626"/>
    <w:rsid w:val="005B4492"/>
    <w:rsid w:val="005E3321"/>
    <w:rsid w:val="005E7AFE"/>
    <w:rsid w:val="00613D67"/>
    <w:rsid w:val="0061464D"/>
    <w:rsid w:val="00614ADA"/>
    <w:rsid w:val="006204A6"/>
    <w:rsid w:val="0062238B"/>
    <w:rsid w:val="00623B99"/>
    <w:rsid w:val="00623E98"/>
    <w:rsid w:val="00634983"/>
    <w:rsid w:val="00661DB4"/>
    <w:rsid w:val="006823ED"/>
    <w:rsid w:val="006B6B2F"/>
    <w:rsid w:val="006C08D7"/>
    <w:rsid w:val="006D425F"/>
    <w:rsid w:val="006E65F6"/>
    <w:rsid w:val="006F0602"/>
    <w:rsid w:val="00703A7C"/>
    <w:rsid w:val="00711C34"/>
    <w:rsid w:val="0072061B"/>
    <w:rsid w:val="00723112"/>
    <w:rsid w:val="007374CA"/>
    <w:rsid w:val="007429E8"/>
    <w:rsid w:val="0074488B"/>
    <w:rsid w:val="00746A06"/>
    <w:rsid w:val="00763CC6"/>
    <w:rsid w:val="00764539"/>
    <w:rsid w:val="00772812"/>
    <w:rsid w:val="00773EED"/>
    <w:rsid w:val="007875EA"/>
    <w:rsid w:val="00797E29"/>
    <w:rsid w:val="007B492A"/>
    <w:rsid w:val="007D09E7"/>
    <w:rsid w:val="007D24EB"/>
    <w:rsid w:val="007E7A47"/>
    <w:rsid w:val="00816A59"/>
    <w:rsid w:val="00840D93"/>
    <w:rsid w:val="0084338A"/>
    <w:rsid w:val="0084523A"/>
    <w:rsid w:val="0084539B"/>
    <w:rsid w:val="00846BF9"/>
    <w:rsid w:val="00864A0E"/>
    <w:rsid w:val="00872214"/>
    <w:rsid w:val="00874F10"/>
    <w:rsid w:val="00886CBA"/>
    <w:rsid w:val="008C0153"/>
    <w:rsid w:val="008C575D"/>
    <w:rsid w:val="008D1069"/>
    <w:rsid w:val="008D3E3B"/>
    <w:rsid w:val="008F0F3E"/>
    <w:rsid w:val="008F195C"/>
    <w:rsid w:val="0091589D"/>
    <w:rsid w:val="0093493E"/>
    <w:rsid w:val="00944E54"/>
    <w:rsid w:val="009552A9"/>
    <w:rsid w:val="00957550"/>
    <w:rsid w:val="00963F0E"/>
    <w:rsid w:val="0096526F"/>
    <w:rsid w:val="00967002"/>
    <w:rsid w:val="00970C83"/>
    <w:rsid w:val="00977ED2"/>
    <w:rsid w:val="00983A58"/>
    <w:rsid w:val="00992742"/>
    <w:rsid w:val="00994D61"/>
    <w:rsid w:val="009B424C"/>
    <w:rsid w:val="009C1494"/>
    <w:rsid w:val="009C56BD"/>
    <w:rsid w:val="009D0094"/>
    <w:rsid w:val="009E1E92"/>
    <w:rsid w:val="009F3B91"/>
    <w:rsid w:val="009F43C6"/>
    <w:rsid w:val="009F6CE4"/>
    <w:rsid w:val="00A14C61"/>
    <w:rsid w:val="00A246A1"/>
    <w:rsid w:val="00A4424B"/>
    <w:rsid w:val="00A51DE1"/>
    <w:rsid w:val="00A5486B"/>
    <w:rsid w:val="00A67489"/>
    <w:rsid w:val="00A7552E"/>
    <w:rsid w:val="00A81AFE"/>
    <w:rsid w:val="00A950B2"/>
    <w:rsid w:val="00A954D8"/>
    <w:rsid w:val="00AA2951"/>
    <w:rsid w:val="00AA50FB"/>
    <w:rsid w:val="00AD5142"/>
    <w:rsid w:val="00B203FD"/>
    <w:rsid w:val="00B241AC"/>
    <w:rsid w:val="00B36AB2"/>
    <w:rsid w:val="00B44BC4"/>
    <w:rsid w:val="00B57739"/>
    <w:rsid w:val="00B57ADA"/>
    <w:rsid w:val="00B77091"/>
    <w:rsid w:val="00B83B3F"/>
    <w:rsid w:val="00B91DE1"/>
    <w:rsid w:val="00BC09F7"/>
    <w:rsid w:val="00BC6DBE"/>
    <w:rsid w:val="00BD3B6D"/>
    <w:rsid w:val="00BD5E38"/>
    <w:rsid w:val="00BE1A57"/>
    <w:rsid w:val="00BE6A43"/>
    <w:rsid w:val="00BF16AC"/>
    <w:rsid w:val="00BF7E85"/>
    <w:rsid w:val="00C042F4"/>
    <w:rsid w:val="00C13650"/>
    <w:rsid w:val="00C30467"/>
    <w:rsid w:val="00C53132"/>
    <w:rsid w:val="00C56801"/>
    <w:rsid w:val="00C66ED8"/>
    <w:rsid w:val="00C8344C"/>
    <w:rsid w:val="00C86EDC"/>
    <w:rsid w:val="00CB7BCB"/>
    <w:rsid w:val="00CC5865"/>
    <w:rsid w:val="00CD5729"/>
    <w:rsid w:val="00D00B97"/>
    <w:rsid w:val="00D05FBE"/>
    <w:rsid w:val="00D06B8F"/>
    <w:rsid w:val="00D12615"/>
    <w:rsid w:val="00D21885"/>
    <w:rsid w:val="00D252C1"/>
    <w:rsid w:val="00D47A39"/>
    <w:rsid w:val="00D62AFC"/>
    <w:rsid w:val="00D63B63"/>
    <w:rsid w:val="00D65D0B"/>
    <w:rsid w:val="00D87CF8"/>
    <w:rsid w:val="00DA71DD"/>
    <w:rsid w:val="00DF0EC3"/>
    <w:rsid w:val="00DF1C97"/>
    <w:rsid w:val="00E17DCC"/>
    <w:rsid w:val="00E45CCE"/>
    <w:rsid w:val="00E46BD4"/>
    <w:rsid w:val="00E712A6"/>
    <w:rsid w:val="00E76D7B"/>
    <w:rsid w:val="00E8136B"/>
    <w:rsid w:val="00E83CD3"/>
    <w:rsid w:val="00EB1954"/>
    <w:rsid w:val="00ED1E85"/>
    <w:rsid w:val="00F02AAB"/>
    <w:rsid w:val="00F07E77"/>
    <w:rsid w:val="00F1481D"/>
    <w:rsid w:val="00F17970"/>
    <w:rsid w:val="00F36424"/>
    <w:rsid w:val="00F4247E"/>
    <w:rsid w:val="00F44623"/>
    <w:rsid w:val="00F924D5"/>
    <w:rsid w:val="00FA7E69"/>
    <w:rsid w:val="00FB65D3"/>
    <w:rsid w:val="00FB7D1B"/>
    <w:rsid w:val="00FD10C7"/>
    <w:rsid w:val="00F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4DA8B-CB50-49EF-9B08-5B4E7F53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2020-03-03T08:44:00Z</cp:lastPrinted>
  <dcterms:created xsi:type="dcterms:W3CDTF">2020-03-13T08:40:00Z</dcterms:created>
  <dcterms:modified xsi:type="dcterms:W3CDTF">2020-05-28T09:09:00Z</dcterms:modified>
</cp:coreProperties>
</file>