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D827" w14:textId="77777777" w:rsidR="0054753B" w:rsidRDefault="0054753B" w:rsidP="0054753B">
      <w:pPr>
        <w:jc w:val="center"/>
        <w:rPr>
          <w:b/>
        </w:rPr>
      </w:pPr>
      <w:r>
        <w:rPr>
          <w:noProof/>
        </w:rPr>
        <w:drawing>
          <wp:inline distT="0" distB="0" distL="0" distR="0" wp14:anchorId="2D99F995" wp14:editId="070894A9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33E7" w14:textId="77777777" w:rsidR="0054753B" w:rsidRDefault="0054753B" w:rsidP="0054753B">
      <w:pPr>
        <w:jc w:val="center"/>
        <w:rPr>
          <w:b/>
        </w:rPr>
      </w:pPr>
    </w:p>
    <w:p w14:paraId="578DCF67" w14:textId="77777777" w:rsidR="0054753B" w:rsidRDefault="0054753B" w:rsidP="0054753B">
      <w:pPr>
        <w:jc w:val="center"/>
        <w:rPr>
          <w:b/>
        </w:rPr>
      </w:pPr>
      <w:r>
        <w:rPr>
          <w:b/>
        </w:rPr>
        <w:t xml:space="preserve">АДМИНИСТРАЦИЯ  МУНИЦИПАЛЬНОГО  ОБРАЗОВАНИЯ            </w:t>
      </w:r>
    </w:p>
    <w:p w14:paraId="765A7BE1" w14:textId="77777777" w:rsidR="0054753B" w:rsidRDefault="0054753B" w:rsidP="0054753B">
      <w:pPr>
        <w:jc w:val="center"/>
        <w:rPr>
          <w:b/>
        </w:rPr>
      </w:pPr>
      <w:r>
        <w:rPr>
          <w:b/>
        </w:rPr>
        <w:t>РУДНЯНСКИЙ  РАЙОН  СМОЛЕНСКОЙ  ОБЛАСТИ</w:t>
      </w:r>
    </w:p>
    <w:p w14:paraId="084F624C" w14:textId="77777777" w:rsidR="0054753B" w:rsidRDefault="0054753B" w:rsidP="0054753B">
      <w:pPr>
        <w:jc w:val="center"/>
        <w:rPr>
          <w:b/>
        </w:rPr>
      </w:pPr>
    </w:p>
    <w:p w14:paraId="687AC550" w14:textId="77777777" w:rsidR="0054753B" w:rsidRDefault="0054753B" w:rsidP="0054753B">
      <w:pPr>
        <w:jc w:val="center"/>
        <w:rPr>
          <w:b/>
        </w:rPr>
      </w:pPr>
      <w:r>
        <w:rPr>
          <w:b/>
        </w:rPr>
        <w:t>П О С Т А Н О В Л Е Н И Е</w:t>
      </w:r>
    </w:p>
    <w:p w14:paraId="48F087BF" w14:textId="77777777" w:rsidR="0054753B" w:rsidRDefault="0054753B" w:rsidP="0054753B">
      <w:pPr>
        <w:rPr>
          <w:b/>
        </w:rPr>
      </w:pPr>
      <w:r>
        <w:rPr>
          <w:b/>
        </w:rPr>
        <w:t xml:space="preserve">           </w:t>
      </w:r>
    </w:p>
    <w:p w14:paraId="4E9483A0" w14:textId="116781CE" w:rsidR="0054753B" w:rsidRDefault="0054753B" w:rsidP="0054753B">
      <w:bookmarkStart w:id="0" w:name="_Hlk134776888"/>
      <w:r>
        <w:t xml:space="preserve">от </w:t>
      </w:r>
      <w:r w:rsidR="00635C00">
        <w:t>05.07.2022 № 215</w:t>
      </w:r>
      <w:r>
        <w:t xml:space="preserve"> </w:t>
      </w:r>
    </w:p>
    <w:bookmarkEnd w:id="0"/>
    <w:p w14:paraId="328A77C7" w14:textId="77777777" w:rsidR="0054753B" w:rsidRDefault="0054753B" w:rsidP="0054753B"/>
    <w:p w14:paraId="0521E14B" w14:textId="77777777" w:rsidR="0054753B" w:rsidRDefault="0054753B" w:rsidP="0054753B">
      <w:pPr>
        <w:pStyle w:val="a3"/>
        <w:tabs>
          <w:tab w:val="left" w:pos="388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CE77" wp14:editId="646C9879">
                <wp:simplePos x="0" y="0"/>
                <wp:positionH relativeFrom="column">
                  <wp:posOffset>32386</wp:posOffset>
                </wp:positionH>
                <wp:positionV relativeFrom="paragraph">
                  <wp:posOffset>-5080</wp:posOffset>
                </wp:positionV>
                <wp:extent cx="3181350" cy="1409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253DE" w14:textId="77777777" w:rsidR="0054753B" w:rsidRDefault="0054753B" w:rsidP="007D3911">
                            <w:pPr>
                              <w:pStyle w:val="1"/>
                              <w:ind w:firstLine="0"/>
                              <w:jc w:val="both"/>
                            </w:pPr>
                            <w:r>
                              <w:t>Об утверждении Порядка разработки прогноза социально-экономического развития</w:t>
                            </w:r>
                            <w:r w:rsidR="007D3911">
                              <w:t xml:space="preserve"> </w:t>
                            </w:r>
                            <w:r>
                              <w:t>муниципального образования</w:t>
                            </w:r>
                          </w:p>
                          <w:p w14:paraId="00F8336F" w14:textId="77777777" w:rsidR="0054753B" w:rsidRPr="0054753B" w:rsidRDefault="0054753B" w:rsidP="007D3911">
                            <w:r>
                              <w:t>Руднянский район</w:t>
                            </w:r>
                            <w:r w:rsidR="007D3911">
                              <w:t xml:space="preserve"> </w:t>
                            </w: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BCE7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55pt;margin-top:-.4pt;width:250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" stroked="f">
                <v:textbox>
                  <w:txbxContent>
                    <w:p w14:paraId="352253DE" w14:textId="77777777" w:rsidR="0054753B" w:rsidRDefault="0054753B" w:rsidP="007D3911">
                      <w:pPr>
                        <w:pStyle w:val="1"/>
                        <w:ind w:firstLine="0"/>
                        <w:jc w:val="both"/>
                      </w:pPr>
                      <w:r>
                        <w:t>Об утверждении Порядка разработки прогноза социально-экономического развития</w:t>
                      </w:r>
                      <w:r w:rsidR="007D3911">
                        <w:t xml:space="preserve"> </w:t>
                      </w:r>
                      <w:r>
                        <w:t>муниципального образования</w:t>
                      </w:r>
                    </w:p>
                    <w:p w14:paraId="00F8336F" w14:textId="77777777" w:rsidR="0054753B" w:rsidRPr="0054753B" w:rsidRDefault="0054753B" w:rsidP="007D3911">
                      <w:r>
                        <w:t>Руднянский район</w:t>
                      </w:r>
                      <w:r w:rsidR="007D3911">
                        <w:t xml:space="preserve"> </w:t>
                      </w:r>
                      <w: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</w:p>
    <w:p w14:paraId="7FCC9F1B" w14:textId="77777777" w:rsidR="0054753B" w:rsidRDefault="0054753B" w:rsidP="0054753B">
      <w:pPr>
        <w:pStyle w:val="1"/>
        <w:ind w:firstLine="0"/>
      </w:pPr>
    </w:p>
    <w:p w14:paraId="6800DD18" w14:textId="77777777" w:rsidR="0054753B" w:rsidRPr="002A526A" w:rsidRDefault="0054753B" w:rsidP="0054753B"/>
    <w:p w14:paraId="042EDF87" w14:textId="77777777" w:rsidR="0054753B" w:rsidRDefault="0054753B" w:rsidP="0054753B">
      <w:pPr>
        <w:pStyle w:val="a3"/>
        <w:ind w:firstLine="720"/>
        <w:jc w:val="both"/>
        <w:rPr>
          <w:bCs/>
          <w:sz w:val="28"/>
        </w:rPr>
      </w:pPr>
    </w:p>
    <w:p w14:paraId="1541F08C" w14:textId="77777777" w:rsidR="0054753B" w:rsidRDefault="0054753B" w:rsidP="0054753B">
      <w:pPr>
        <w:pStyle w:val="a3"/>
        <w:ind w:firstLine="720"/>
        <w:jc w:val="both"/>
        <w:rPr>
          <w:bCs/>
          <w:sz w:val="28"/>
        </w:rPr>
      </w:pPr>
    </w:p>
    <w:p w14:paraId="1DB5EEAC" w14:textId="77777777" w:rsidR="0054753B" w:rsidRDefault="0054753B"/>
    <w:p w14:paraId="6791FEB8" w14:textId="77777777" w:rsidR="0054753B" w:rsidRPr="0054753B" w:rsidRDefault="0054753B" w:rsidP="0054753B"/>
    <w:p w14:paraId="66E5C88F" w14:textId="77777777" w:rsidR="0054753B" w:rsidRDefault="0054753B" w:rsidP="0054753B"/>
    <w:p w14:paraId="184C0F7C" w14:textId="77777777" w:rsidR="00F32CC5" w:rsidRDefault="0054753B" w:rsidP="0054753B">
      <w:pPr>
        <w:ind w:firstLine="709"/>
      </w:pPr>
      <w:r>
        <w:t>В соответствии с пунктом 2 статьи 173 Бюджетного кодекса Российской Федерации, Уставом муниципального образования Руднянский район Смоленской области</w:t>
      </w:r>
    </w:p>
    <w:p w14:paraId="38FAD35A" w14:textId="77777777" w:rsidR="0054753B" w:rsidRDefault="0054753B" w:rsidP="0054753B">
      <w:pPr>
        <w:ind w:firstLine="709"/>
      </w:pPr>
    </w:p>
    <w:p w14:paraId="098AEC3B" w14:textId="77777777" w:rsidR="0054753B" w:rsidRDefault="0054753B" w:rsidP="0054753B">
      <w:pPr>
        <w:ind w:firstLine="709"/>
      </w:pPr>
      <w:r>
        <w:t>Администрация муниципального образования Руднянский район Смоленской области п о с т а н о в л я е т:</w:t>
      </w:r>
    </w:p>
    <w:p w14:paraId="31954051" w14:textId="77777777" w:rsidR="0054753B" w:rsidRDefault="0054753B" w:rsidP="0054753B">
      <w:pPr>
        <w:ind w:firstLine="709"/>
      </w:pPr>
    </w:p>
    <w:p w14:paraId="45D135B2" w14:textId="77777777" w:rsidR="0054753B" w:rsidRDefault="0054753B" w:rsidP="0054753B">
      <w:pPr>
        <w:ind w:firstLine="709"/>
      </w:pPr>
      <w:r>
        <w:t>Утвердить прилагаемый Порядок разработки прогноза социально-экономического развития муниципального образования Руднянский район Смоленской области на 202</w:t>
      </w:r>
      <w:r w:rsidR="000D574F">
        <w:t>3</w:t>
      </w:r>
      <w:r>
        <w:t xml:space="preserve"> год и на период до 2025 года.</w:t>
      </w:r>
    </w:p>
    <w:p w14:paraId="0605D871" w14:textId="77777777" w:rsidR="0054753B" w:rsidRDefault="0054753B" w:rsidP="0054753B">
      <w:pPr>
        <w:ind w:firstLine="709"/>
      </w:pPr>
    </w:p>
    <w:p w14:paraId="294D144F" w14:textId="77777777" w:rsidR="0054753B" w:rsidRDefault="0054753B" w:rsidP="0054753B">
      <w:pPr>
        <w:ind w:firstLine="709"/>
      </w:pPr>
    </w:p>
    <w:p w14:paraId="0D10E974" w14:textId="77777777" w:rsidR="0054753B" w:rsidRDefault="0054753B" w:rsidP="0054753B">
      <w:pPr>
        <w:ind w:firstLine="709"/>
      </w:pPr>
    </w:p>
    <w:p w14:paraId="5CD8B6F2" w14:textId="77777777" w:rsidR="00B65662" w:rsidRPr="00B65662" w:rsidRDefault="00B65662" w:rsidP="00B65662">
      <w:pPr>
        <w:jc w:val="left"/>
      </w:pPr>
      <w:proofErr w:type="spellStart"/>
      <w:r w:rsidRPr="00B65662">
        <w:t>И.п</w:t>
      </w:r>
      <w:proofErr w:type="spellEnd"/>
      <w:r w:rsidRPr="00B65662">
        <w:t xml:space="preserve">. Главы муниципального образования </w:t>
      </w:r>
    </w:p>
    <w:p w14:paraId="00EF3769" w14:textId="77777777" w:rsidR="0054753B" w:rsidRPr="00B65662" w:rsidRDefault="00B65662" w:rsidP="00B65662">
      <w:pPr>
        <w:jc w:val="left"/>
      </w:pPr>
      <w:r w:rsidRPr="00B65662">
        <w:t>Руднянский район Смоленской области</w:t>
      </w:r>
      <w:r w:rsidR="00D809CA" w:rsidRPr="00B65662">
        <w:t xml:space="preserve"> </w:t>
      </w:r>
      <w:r>
        <w:t xml:space="preserve">                                                    </w:t>
      </w:r>
      <w:r w:rsidRPr="00B65662">
        <w:rPr>
          <w:b/>
        </w:rPr>
        <w:t>С.Е.Брич</w:t>
      </w:r>
      <w:r w:rsidR="00D809CA" w:rsidRPr="00B65662">
        <w:rPr>
          <w:b/>
        </w:rPr>
        <w:t xml:space="preserve">                                                                                      </w:t>
      </w:r>
      <w:r w:rsidRPr="00B65662">
        <w:rPr>
          <w:b/>
        </w:rPr>
        <w:t xml:space="preserve">         </w:t>
      </w:r>
    </w:p>
    <w:p w14:paraId="742D7448" w14:textId="77777777" w:rsidR="0054753B" w:rsidRDefault="0054753B" w:rsidP="0054753B">
      <w:pPr>
        <w:ind w:firstLine="709"/>
        <w:jc w:val="center"/>
      </w:pPr>
    </w:p>
    <w:p w14:paraId="0ED2F6C1" w14:textId="77777777" w:rsidR="0054753B" w:rsidRDefault="0054753B" w:rsidP="0054753B">
      <w:pPr>
        <w:ind w:firstLine="709"/>
        <w:jc w:val="center"/>
      </w:pPr>
    </w:p>
    <w:p w14:paraId="4E510E39" w14:textId="77777777" w:rsidR="0054753B" w:rsidRDefault="0054753B" w:rsidP="00B65662">
      <w:pPr>
        <w:jc w:val="center"/>
      </w:pPr>
    </w:p>
    <w:p w14:paraId="169B7ED2" w14:textId="77777777" w:rsidR="0054753B" w:rsidRDefault="0054753B" w:rsidP="0054753B">
      <w:pPr>
        <w:ind w:firstLine="709"/>
        <w:jc w:val="center"/>
      </w:pPr>
    </w:p>
    <w:p w14:paraId="665CF728" w14:textId="77777777" w:rsidR="00D809CA" w:rsidRDefault="00D809CA" w:rsidP="0054753B">
      <w:pPr>
        <w:ind w:firstLine="709"/>
        <w:jc w:val="center"/>
      </w:pPr>
    </w:p>
    <w:p w14:paraId="1782B491" w14:textId="77777777" w:rsidR="0054753B" w:rsidRDefault="0054753B" w:rsidP="00ED5309">
      <w:pPr>
        <w:ind w:left="-284"/>
        <w:jc w:val="center"/>
      </w:pPr>
    </w:p>
    <w:p w14:paraId="0C55DBE5" w14:textId="77777777" w:rsidR="0054753B" w:rsidRDefault="0054753B" w:rsidP="0054753B">
      <w:pPr>
        <w:ind w:firstLine="709"/>
        <w:jc w:val="center"/>
      </w:pPr>
    </w:p>
    <w:p w14:paraId="54E1A307" w14:textId="77777777" w:rsidR="0054753B" w:rsidRDefault="0054753B" w:rsidP="0054753B">
      <w:pPr>
        <w:ind w:firstLine="709"/>
        <w:jc w:val="center"/>
      </w:pPr>
    </w:p>
    <w:p w14:paraId="6F381E47" w14:textId="77777777" w:rsidR="0054753B" w:rsidRDefault="0054753B" w:rsidP="0054753B">
      <w:pPr>
        <w:ind w:firstLine="709"/>
        <w:jc w:val="center"/>
      </w:pPr>
    </w:p>
    <w:p w14:paraId="56EE88B8" w14:textId="77777777" w:rsidR="0054753B" w:rsidRDefault="0054753B" w:rsidP="0054753B">
      <w:pPr>
        <w:ind w:firstLine="709"/>
        <w:jc w:val="center"/>
      </w:pPr>
    </w:p>
    <w:p w14:paraId="17FFEFA9" w14:textId="77777777" w:rsidR="0054753B" w:rsidRDefault="0054753B" w:rsidP="0054753B">
      <w:pPr>
        <w:ind w:firstLine="709"/>
        <w:jc w:val="center"/>
      </w:pPr>
    </w:p>
    <w:p w14:paraId="5099E0B0" w14:textId="77777777" w:rsidR="0054753B" w:rsidRDefault="0054753B" w:rsidP="0054753B">
      <w:pPr>
        <w:ind w:firstLine="709"/>
        <w:jc w:val="right"/>
      </w:pPr>
      <w:r>
        <w:t>Утвержден</w:t>
      </w:r>
    </w:p>
    <w:p w14:paraId="3A4DA5EA" w14:textId="77777777" w:rsidR="0054753B" w:rsidRDefault="0054753B" w:rsidP="0054753B">
      <w:pPr>
        <w:ind w:firstLine="709"/>
        <w:jc w:val="right"/>
      </w:pPr>
      <w:r>
        <w:t>постановлением Администрации</w:t>
      </w:r>
    </w:p>
    <w:p w14:paraId="4FE2E403" w14:textId="77777777" w:rsidR="0054753B" w:rsidRDefault="0054753B" w:rsidP="0054753B">
      <w:pPr>
        <w:ind w:firstLine="709"/>
        <w:jc w:val="right"/>
      </w:pPr>
      <w:r>
        <w:t>муниципального образования</w:t>
      </w:r>
    </w:p>
    <w:p w14:paraId="4E523768" w14:textId="77777777" w:rsidR="0054753B" w:rsidRDefault="0054753B" w:rsidP="0054753B">
      <w:pPr>
        <w:ind w:firstLine="709"/>
        <w:jc w:val="right"/>
      </w:pPr>
      <w:r>
        <w:t xml:space="preserve">Руднянский района </w:t>
      </w:r>
    </w:p>
    <w:p w14:paraId="43247556" w14:textId="77777777" w:rsidR="0054753B" w:rsidRDefault="0054753B" w:rsidP="0054753B">
      <w:pPr>
        <w:ind w:firstLine="709"/>
        <w:jc w:val="right"/>
      </w:pPr>
      <w:r>
        <w:t>Смоленской области</w:t>
      </w:r>
    </w:p>
    <w:p w14:paraId="46484CDD" w14:textId="77777777" w:rsidR="00635C00" w:rsidRPr="00635C00" w:rsidRDefault="00635C00" w:rsidP="00635C00">
      <w:pPr>
        <w:ind w:firstLine="709"/>
        <w:jc w:val="right"/>
      </w:pPr>
      <w:r w:rsidRPr="00635C00">
        <w:t xml:space="preserve">от 05.07.2022 № 215 </w:t>
      </w:r>
    </w:p>
    <w:p w14:paraId="3119CD14" w14:textId="77777777" w:rsidR="0054753B" w:rsidRPr="0054753B" w:rsidRDefault="0054753B" w:rsidP="0054753B">
      <w:pPr>
        <w:ind w:firstLine="709"/>
        <w:jc w:val="right"/>
        <w:rPr>
          <w:b/>
        </w:rPr>
      </w:pPr>
    </w:p>
    <w:p w14:paraId="45DD55B4" w14:textId="77777777" w:rsidR="0054753B" w:rsidRPr="0054753B" w:rsidRDefault="0054753B" w:rsidP="0054753B">
      <w:pPr>
        <w:ind w:firstLine="709"/>
        <w:jc w:val="center"/>
        <w:rPr>
          <w:b/>
        </w:rPr>
      </w:pPr>
      <w:r w:rsidRPr="0054753B">
        <w:rPr>
          <w:b/>
        </w:rPr>
        <w:t xml:space="preserve">ПОРЯДОК </w:t>
      </w:r>
    </w:p>
    <w:p w14:paraId="572DA146" w14:textId="77777777" w:rsidR="0054753B" w:rsidRPr="0054753B" w:rsidRDefault="0054753B" w:rsidP="0054753B">
      <w:pPr>
        <w:ind w:firstLine="709"/>
        <w:jc w:val="center"/>
        <w:rPr>
          <w:b/>
        </w:rPr>
      </w:pPr>
      <w:r w:rsidRPr="0054753B">
        <w:rPr>
          <w:b/>
        </w:rPr>
        <w:t>РАЗРОБОТКИ ПРОГНОЗА СОЦИАЛЬНО-ЭКОНОМИЧЕСКОГО РАЗВИТИЯ МУНИЦИПАЛЬНОГО ОБРАЗОВАНИЯ РУДНЯНСКИЙ РАЙОН СМОЛЕНСКОЙ ОБЛАСТИ</w:t>
      </w:r>
    </w:p>
    <w:p w14:paraId="0C90CDD4" w14:textId="77777777" w:rsidR="0054753B" w:rsidRPr="00FF4914" w:rsidRDefault="0054753B" w:rsidP="00FF4914">
      <w:pPr>
        <w:ind w:firstLine="709"/>
      </w:pPr>
    </w:p>
    <w:p w14:paraId="2A34F7DD" w14:textId="77777777" w:rsidR="004B73F9" w:rsidRPr="00FF4914" w:rsidRDefault="0054753B" w:rsidP="00FF4914">
      <w:pPr>
        <w:pStyle w:val="a6"/>
        <w:numPr>
          <w:ilvl w:val="0"/>
          <w:numId w:val="1"/>
        </w:numPr>
        <w:jc w:val="center"/>
        <w:rPr>
          <w:b/>
        </w:rPr>
      </w:pPr>
      <w:r w:rsidRPr="00FF4914">
        <w:rPr>
          <w:b/>
        </w:rPr>
        <w:t>Основные положения</w:t>
      </w:r>
    </w:p>
    <w:p w14:paraId="4D159574" w14:textId="77777777" w:rsidR="00FF4914" w:rsidRDefault="00FF4914" w:rsidP="00FF4914">
      <w:pPr>
        <w:ind w:firstLine="426"/>
      </w:pPr>
    </w:p>
    <w:p w14:paraId="50135782" w14:textId="77777777" w:rsidR="00FF4914" w:rsidRPr="00FF4914" w:rsidRDefault="00FF4914" w:rsidP="00FF4914">
      <w:pPr>
        <w:ind w:firstLine="426"/>
      </w:pPr>
      <w:r w:rsidRPr="00FF4914">
        <w:t>1.1. 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социально-экономического развития муниципального образования Руднянский район Смоленской области на очередной финансовый период.</w:t>
      </w:r>
    </w:p>
    <w:p w14:paraId="1111044D" w14:textId="77777777" w:rsidR="00FF4914" w:rsidRPr="00FF4914" w:rsidRDefault="00FF4914" w:rsidP="00FF4914">
      <w:pPr>
        <w:ind w:firstLine="426"/>
      </w:pPr>
      <w:r w:rsidRPr="00FF4914">
        <w:t>1.2. Прогноз социально-экономического развития муниципального образования Руднянский район Смоленской области (далее также – прогноз) является основой для разработки проекта районного бюджета на очередной финансовый год.</w:t>
      </w:r>
    </w:p>
    <w:p w14:paraId="54DEAAEE" w14:textId="77777777" w:rsidR="004B73F9" w:rsidRPr="00FF4914" w:rsidRDefault="00FF4914" w:rsidP="00FF4914">
      <w:pPr>
        <w:ind w:firstLine="426"/>
      </w:pPr>
      <w:r w:rsidRPr="00FF4914">
        <w:t>1.3. При составлении прогноза используются данные территориального органа Федеральной службы государственной статистики по Смоленской области, информация, представляемая организациями, действующими на территории муниципального образования Руднянский район Смоленской области.</w:t>
      </w:r>
    </w:p>
    <w:p w14:paraId="7D5045B2" w14:textId="77777777" w:rsidR="00F00AFF" w:rsidRDefault="00F00AFF" w:rsidP="004B73F9">
      <w:pPr>
        <w:ind w:right="-1"/>
      </w:pPr>
    </w:p>
    <w:p w14:paraId="0B8ECAAF" w14:textId="77777777" w:rsidR="00F00AFF" w:rsidRPr="00F00AFF" w:rsidRDefault="00F00AFF" w:rsidP="00F00AFF">
      <w:pPr>
        <w:pStyle w:val="a6"/>
        <w:numPr>
          <w:ilvl w:val="0"/>
          <w:numId w:val="1"/>
        </w:numPr>
        <w:jc w:val="center"/>
        <w:rPr>
          <w:b/>
        </w:rPr>
      </w:pPr>
      <w:r w:rsidRPr="00F00AFF">
        <w:rPr>
          <w:b/>
        </w:rPr>
        <w:t>Порядок разработки прогноза</w:t>
      </w:r>
    </w:p>
    <w:p w14:paraId="0002495C" w14:textId="77777777" w:rsidR="00F00AFF" w:rsidRDefault="00F00AFF" w:rsidP="00F00AFF">
      <w:r>
        <w:t xml:space="preserve"> </w:t>
      </w:r>
    </w:p>
    <w:p w14:paraId="72C50138" w14:textId="77777777" w:rsidR="00F00AFF" w:rsidRDefault="00F00AFF" w:rsidP="00403CEB">
      <w:pPr>
        <w:ind w:firstLine="709"/>
      </w:pPr>
      <w:r>
        <w:t>2.1. Разработка прогноза осуществляется в соответствии:</w:t>
      </w:r>
    </w:p>
    <w:p w14:paraId="0ACCC765" w14:textId="77777777" w:rsidR="00F00AFF" w:rsidRDefault="00F00AFF" w:rsidP="00403CEB">
      <w:pPr>
        <w:ind w:firstLine="709"/>
      </w:pPr>
      <w:r>
        <w:t>- со сценарными условиями социально-экономического развития Российской Федерации на очередной финансовый период;</w:t>
      </w:r>
    </w:p>
    <w:p w14:paraId="6D0A2D4E" w14:textId="77777777" w:rsidR="00F00AFF" w:rsidRDefault="00F00AFF" w:rsidP="00403CEB">
      <w:pPr>
        <w:ind w:firstLine="709"/>
      </w:pPr>
      <w:r>
        <w:t>- с прогнозом показателей инфляции и индексов-дефляторов по видам э</w:t>
      </w:r>
      <w:r w:rsidR="00403CEB">
        <w:t>кономической деятельности, разра</w:t>
      </w:r>
      <w:r>
        <w:t>ботанным Департаментом экономического развития Смоленск</w:t>
      </w:r>
      <w:r w:rsidR="00403CEB">
        <w:t>ой области на очередной финансовый год и плановый период. При разработке прогноза применять базовый вариант индексов дефляторов и индексов цен производителей по видам экономической деятельности.</w:t>
      </w:r>
    </w:p>
    <w:p w14:paraId="3A78EB58" w14:textId="77777777" w:rsidR="00403CEB" w:rsidRDefault="00403CEB" w:rsidP="00403CEB">
      <w:pPr>
        <w:ind w:firstLine="709"/>
      </w:pPr>
      <w:r>
        <w:t>Прогноз разрабатывается в целом по району и включает в себя табличные показатели  согласно приложению к настоящему Порядку (форма 2п) и пояснительную записку. Расчет прогнозных показателей представляется в одном варианте, который является базовым для расчета бюджета муниципального образования.</w:t>
      </w:r>
    </w:p>
    <w:p w14:paraId="4BE958EC" w14:textId="77777777" w:rsidR="00403CEB" w:rsidRDefault="00403CEB" w:rsidP="00403CEB">
      <w:pPr>
        <w:ind w:firstLine="709"/>
      </w:pPr>
      <w:r>
        <w:t>Пояснительная записка должна отражать все разрабатываемые разделы прогноза, в том числе их сопоставление с ранее утвержденными параметрами, а также с указанием причин и факторов прогнозируемых изменений.</w:t>
      </w:r>
    </w:p>
    <w:p w14:paraId="52053A4A" w14:textId="77777777" w:rsidR="00403CEB" w:rsidRPr="0054753B" w:rsidRDefault="00403CEB" w:rsidP="00403CEB">
      <w:pPr>
        <w:ind w:firstLine="709"/>
      </w:pPr>
      <w:r>
        <w:t>2.2. Методическое и организационное руководство разработкой прогноза осуществляется отделом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sectPr w:rsidR="00403CEB" w:rsidRPr="0054753B" w:rsidSect="002C5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6B"/>
    <w:multiLevelType w:val="multilevel"/>
    <w:tmpl w:val="6316B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num w:numId="1" w16cid:durableId="136617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3B"/>
    <w:rsid w:val="000D574F"/>
    <w:rsid w:val="001D1809"/>
    <w:rsid w:val="00261643"/>
    <w:rsid w:val="002C5BCA"/>
    <w:rsid w:val="00403CEB"/>
    <w:rsid w:val="004B73F9"/>
    <w:rsid w:val="0054753B"/>
    <w:rsid w:val="005B3FEC"/>
    <w:rsid w:val="00635C00"/>
    <w:rsid w:val="007D3911"/>
    <w:rsid w:val="00A1763D"/>
    <w:rsid w:val="00B65662"/>
    <w:rsid w:val="00D809CA"/>
    <w:rsid w:val="00ED5309"/>
    <w:rsid w:val="00F00AFF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6109"/>
  <w15:docId w15:val="{C8F0D93B-0299-475A-A3C1-A9980920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53B"/>
    <w:pPr>
      <w:keepNext/>
      <w:overflowPunct/>
      <w:autoSpaceDE/>
      <w:autoSpaceDN/>
      <w:adjustRightInd/>
      <w:ind w:firstLine="567"/>
      <w:jc w:val="left"/>
      <w:outlineLv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???????"/>
    <w:rsid w:val="005475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Pogodin_AL</cp:lastModifiedBy>
  <cp:revision>15</cp:revision>
  <cp:lastPrinted>2020-07-03T14:34:00Z</cp:lastPrinted>
  <dcterms:created xsi:type="dcterms:W3CDTF">2020-07-03T13:42:00Z</dcterms:created>
  <dcterms:modified xsi:type="dcterms:W3CDTF">2023-05-12T06:41:00Z</dcterms:modified>
</cp:coreProperties>
</file>