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6486" w14:textId="77777777" w:rsidR="00FE2783" w:rsidRDefault="00FE2783" w:rsidP="00FE2783">
      <w:pPr>
        <w:pStyle w:val="ac"/>
        <w:tabs>
          <w:tab w:val="left" w:pos="6220"/>
        </w:tabs>
        <w:jc w:val="right"/>
        <w:rPr>
          <w:sz w:val="28"/>
          <w:szCs w:val="28"/>
        </w:rPr>
      </w:pPr>
    </w:p>
    <w:p w14:paraId="5CB62CCA" w14:textId="77777777" w:rsidR="00FE2783" w:rsidRPr="00FD42C1" w:rsidRDefault="00FE2783" w:rsidP="00FE2783">
      <w:pPr>
        <w:pStyle w:val="ac"/>
        <w:tabs>
          <w:tab w:val="left" w:pos="6220"/>
        </w:tabs>
        <w:jc w:val="center"/>
        <w:rPr>
          <w:b/>
          <w:bCs/>
          <w:sz w:val="28"/>
          <w:szCs w:val="28"/>
        </w:rPr>
      </w:pPr>
      <w:r w:rsidRPr="00FD42C1">
        <w:rPr>
          <w:b/>
          <w:bCs/>
          <w:sz w:val="28"/>
          <w:szCs w:val="28"/>
        </w:rPr>
        <w:t>ПЕРЕЧЕНЬ</w:t>
      </w:r>
    </w:p>
    <w:p w14:paraId="53E11F7E" w14:textId="77777777" w:rsidR="00FE2783" w:rsidRDefault="00FE2783" w:rsidP="00FE2783">
      <w:pPr>
        <w:pStyle w:val="ac"/>
        <w:tabs>
          <w:tab w:val="left" w:pos="6220"/>
        </w:tabs>
        <w:jc w:val="center"/>
        <w:rPr>
          <w:b/>
          <w:bCs/>
          <w:sz w:val="28"/>
          <w:szCs w:val="28"/>
        </w:rPr>
      </w:pPr>
      <w:r w:rsidRPr="00FD42C1">
        <w:rPr>
          <w:b/>
          <w:bCs/>
          <w:sz w:val="28"/>
          <w:szCs w:val="28"/>
        </w:rPr>
        <w:t>объектов муниципального образования «Руднянский муниципальный округ» Смоленской области, в отношении которых планируется заключение концессионных соглашений</w:t>
      </w:r>
    </w:p>
    <w:p w14:paraId="7E820F78" w14:textId="77777777" w:rsidR="00FE2783" w:rsidRPr="00FD42C1" w:rsidRDefault="00FE2783" w:rsidP="00FE2783">
      <w:pPr>
        <w:pStyle w:val="ac"/>
        <w:tabs>
          <w:tab w:val="left" w:pos="6220"/>
        </w:tabs>
        <w:jc w:val="center"/>
        <w:rPr>
          <w:b/>
          <w:bCs/>
          <w:sz w:val="28"/>
          <w:szCs w:val="28"/>
        </w:rPr>
      </w:pPr>
    </w:p>
    <w:p w14:paraId="5E98619B" w14:textId="77777777" w:rsidR="00FE2783" w:rsidRDefault="00FE2783" w:rsidP="00FE2783">
      <w:pPr>
        <w:pStyle w:val="ac"/>
        <w:tabs>
          <w:tab w:val="left" w:pos="6220"/>
        </w:tabs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"/>
        <w:gridCol w:w="3291"/>
        <w:gridCol w:w="2837"/>
        <w:gridCol w:w="2537"/>
        <w:gridCol w:w="2537"/>
        <w:gridCol w:w="2575"/>
      </w:tblGrid>
      <w:tr w:rsidR="00FE2783" w14:paraId="1C3C6609" w14:textId="77777777" w:rsidTr="00FE2783">
        <w:tc>
          <w:tcPr>
            <w:tcW w:w="783" w:type="dxa"/>
          </w:tcPr>
          <w:p w14:paraId="16E5709F" w14:textId="77777777" w:rsidR="00FE2783" w:rsidRDefault="00FE2783" w:rsidP="009052F2">
            <w:pPr>
              <w:pStyle w:val="ac"/>
              <w:tabs>
                <w:tab w:val="left" w:pos="6220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№ п/п</w:t>
            </w:r>
          </w:p>
        </w:tc>
        <w:tc>
          <w:tcPr>
            <w:tcW w:w="3291" w:type="dxa"/>
          </w:tcPr>
          <w:p w14:paraId="7B1E3A28" w14:textId="77777777" w:rsidR="00FE2783" w:rsidRDefault="00FE2783" w:rsidP="009052F2">
            <w:pPr>
              <w:pStyle w:val="ac"/>
              <w:tabs>
                <w:tab w:val="left" w:pos="6220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объекта</w:t>
            </w:r>
          </w:p>
        </w:tc>
        <w:tc>
          <w:tcPr>
            <w:tcW w:w="2837" w:type="dxa"/>
          </w:tcPr>
          <w:p w14:paraId="51AA0BCA" w14:textId="77777777" w:rsidR="00FE2783" w:rsidRDefault="00FE2783" w:rsidP="009052F2">
            <w:pPr>
              <w:pStyle w:val="ac"/>
              <w:tabs>
                <w:tab w:val="left" w:pos="6220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Адрес (местоположение) объекта</w:t>
            </w:r>
          </w:p>
        </w:tc>
        <w:tc>
          <w:tcPr>
            <w:tcW w:w="2537" w:type="dxa"/>
          </w:tcPr>
          <w:p w14:paraId="03931695" w14:textId="77777777" w:rsidR="00FE2783" w:rsidRDefault="00FE2783" w:rsidP="009052F2">
            <w:pPr>
              <w:pStyle w:val="ac"/>
              <w:tabs>
                <w:tab w:val="left" w:pos="6220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Вид работ в рамках концессионного соглашения (создание и (или) реконструкция)</w:t>
            </w:r>
          </w:p>
        </w:tc>
        <w:tc>
          <w:tcPr>
            <w:tcW w:w="2537" w:type="dxa"/>
          </w:tcPr>
          <w:p w14:paraId="3CD60F92" w14:textId="77777777" w:rsidR="00FE2783" w:rsidRDefault="00FE2783" w:rsidP="009052F2">
            <w:pPr>
              <w:pStyle w:val="ac"/>
              <w:tabs>
                <w:tab w:val="left" w:pos="6220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Характеристики объекта (площадь, протяжённость, год постройки)</w:t>
            </w:r>
          </w:p>
        </w:tc>
        <w:tc>
          <w:tcPr>
            <w:tcW w:w="2575" w:type="dxa"/>
          </w:tcPr>
          <w:p w14:paraId="7B202BC7" w14:textId="77777777" w:rsidR="00FE2783" w:rsidRDefault="00FE2783" w:rsidP="009052F2">
            <w:pPr>
              <w:pStyle w:val="ac"/>
              <w:tabs>
                <w:tab w:val="left" w:pos="6220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Кадастровый номер объекта недвижимого имущества</w:t>
            </w:r>
          </w:p>
        </w:tc>
      </w:tr>
      <w:tr w:rsidR="00FE2783" w14:paraId="75530933" w14:textId="77777777" w:rsidTr="00FE2783">
        <w:tc>
          <w:tcPr>
            <w:tcW w:w="783" w:type="dxa"/>
          </w:tcPr>
          <w:p w14:paraId="54231AB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1.</w:t>
            </w:r>
          </w:p>
        </w:tc>
        <w:tc>
          <w:tcPr>
            <w:tcW w:w="3291" w:type="dxa"/>
          </w:tcPr>
          <w:p w14:paraId="61C5E30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Котельная на газовом топливе для теплоснабжения жилого дома по адресу: Смоленская область, г. Рудня, ул. Киреева, д.146</w:t>
            </w:r>
          </w:p>
        </w:tc>
        <w:tc>
          <w:tcPr>
            <w:tcW w:w="2837" w:type="dxa"/>
          </w:tcPr>
          <w:p w14:paraId="7FA48FD6" w14:textId="77777777" w:rsidR="00FE2783" w:rsidRDefault="00FE2783" w:rsidP="009052F2">
            <w:pPr>
              <w:pStyle w:val="TableParagraph"/>
              <w:spacing w:before="66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672EF95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>Смоленская область, г. Рудня, ул. Киреева, д.146</w:t>
            </w:r>
          </w:p>
        </w:tc>
        <w:tc>
          <w:tcPr>
            <w:tcW w:w="2537" w:type="dxa"/>
          </w:tcPr>
          <w:p w14:paraId="101FFDA2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0236D4E7" w14:textId="77777777" w:rsidR="00FE2783" w:rsidRDefault="00FE2783" w:rsidP="009052F2">
            <w:pPr>
              <w:pStyle w:val="TableParagraph"/>
              <w:spacing w:before="101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0C92501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10 кв.м.,</w:t>
            </w:r>
            <w:r>
              <w:rPr>
                <w:rFonts w:eastAsia="Calibri"/>
                <w:spacing w:val="33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год</w:t>
            </w:r>
            <w:r>
              <w:rPr>
                <w:rFonts w:eastAsia="Calibri"/>
                <w:spacing w:val="5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 xml:space="preserve">постройки </w:t>
            </w:r>
            <w:r>
              <w:rPr>
                <w:rFonts w:eastAsia="Calibri"/>
                <w:spacing w:val="-4"/>
                <w:szCs w:val="24"/>
              </w:rPr>
              <w:t>2016</w:t>
            </w:r>
          </w:p>
        </w:tc>
        <w:tc>
          <w:tcPr>
            <w:tcW w:w="2575" w:type="dxa"/>
            <w:tcBorders>
              <w:top w:val="double" w:sz="6" w:space="0" w:color="28281F"/>
            </w:tcBorders>
          </w:tcPr>
          <w:p w14:paraId="6416BE8C" w14:textId="77777777" w:rsidR="00FE2783" w:rsidRDefault="00FE2783" w:rsidP="009052F2">
            <w:pPr>
              <w:pStyle w:val="TableParagraph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5798E2EE" w14:textId="77777777" w:rsidR="00FE2783" w:rsidRDefault="00FE2783" w:rsidP="009052F2">
            <w:pPr>
              <w:pStyle w:val="TableParagraph"/>
              <w:spacing w:before="54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1F46AC77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pacing w:val="-4"/>
                <w:szCs w:val="24"/>
              </w:rPr>
              <w:t>67:16:0150106:164</w:t>
            </w:r>
          </w:p>
        </w:tc>
      </w:tr>
      <w:tr w:rsidR="00FE2783" w14:paraId="1448314D" w14:textId="77777777" w:rsidTr="00FE2783">
        <w:tc>
          <w:tcPr>
            <w:tcW w:w="783" w:type="dxa"/>
          </w:tcPr>
          <w:p w14:paraId="0D94DDAB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2.</w:t>
            </w:r>
          </w:p>
        </w:tc>
        <w:tc>
          <w:tcPr>
            <w:tcW w:w="3291" w:type="dxa"/>
          </w:tcPr>
          <w:p w14:paraId="2308B19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Котельная на газовом топливе для теплоснабжения жилого дома по адресу: Смоленская область, г. Рудня, ул. Смоленская</w:t>
            </w:r>
          </w:p>
        </w:tc>
        <w:tc>
          <w:tcPr>
            <w:tcW w:w="2837" w:type="dxa"/>
          </w:tcPr>
          <w:p w14:paraId="1F91470C" w14:textId="77777777" w:rsidR="00FE2783" w:rsidRDefault="00FE2783" w:rsidP="009052F2">
            <w:pPr>
              <w:pStyle w:val="TableParagraph"/>
              <w:spacing w:before="21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4F218476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 xml:space="preserve">Смоленская область, </w:t>
            </w:r>
          </w:p>
          <w:p w14:paraId="235F4764" w14:textId="1CC1BAA1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pacing w:val="-4"/>
                <w:szCs w:val="24"/>
              </w:rPr>
              <w:t>г. Рудня,</w:t>
            </w:r>
            <w:r>
              <w:rPr>
                <w:rFonts w:eastAsia="Calibri"/>
                <w:bCs/>
                <w:spacing w:val="-8"/>
                <w:szCs w:val="24"/>
              </w:rPr>
              <w:t xml:space="preserve"> </w:t>
            </w:r>
            <w:r>
              <w:rPr>
                <w:rFonts w:eastAsia="Calibri"/>
                <w:bCs/>
                <w:spacing w:val="-4"/>
                <w:szCs w:val="24"/>
              </w:rPr>
              <w:t>ул.</w:t>
            </w:r>
            <w:r>
              <w:rPr>
                <w:rFonts w:eastAsia="Calibri"/>
                <w:bCs/>
                <w:spacing w:val="-9"/>
                <w:szCs w:val="24"/>
              </w:rPr>
              <w:t xml:space="preserve"> </w:t>
            </w:r>
            <w:r>
              <w:rPr>
                <w:rFonts w:eastAsia="Calibri"/>
                <w:bCs/>
                <w:spacing w:val="-4"/>
                <w:szCs w:val="24"/>
              </w:rPr>
              <w:t>Смоленская</w:t>
            </w:r>
          </w:p>
        </w:tc>
        <w:tc>
          <w:tcPr>
            <w:tcW w:w="2537" w:type="dxa"/>
          </w:tcPr>
          <w:p w14:paraId="19428B5E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7D15CE6E" w14:textId="77777777" w:rsidR="00FE2783" w:rsidRDefault="00FE2783" w:rsidP="009052F2">
            <w:pPr>
              <w:pStyle w:val="TableParagraph"/>
              <w:spacing w:before="6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489D5F6D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8.7 кв.м.,</w:t>
            </w:r>
            <w:r>
              <w:rPr>
                <w:rFonts w:eastAsia="Calibri"/>
                <w:spacing w:val="10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 xml:space="preserve">год постройки </w:t>
            </w:r>
            <w:r>
              <w:rPr>
                <w:rFonts w:eastAsia="Calibri"/>
                <w:spacing w:val="-4"/>
                <w:szCs w:val="24"/>
              </w:rPr>
              <w:t>2019</w:t>
            </w:r>
          </w:p>
        </w:tc>
        <w:tc>
          <w:tcPr>
            <w:tcW w:w="2575" w:type="dxa"/>
          </w:tcPr>
          <w:p w14:paraId="5D08487F" w14:textId="77777777" w:rsidR="00FE2783" w:rsidRDefault="00FE2783" w:rsidP="009052F2">
            <w:pPr>
              <w:pStyle w:val="TableParagraph"/>
              <w:spacing w:before="22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21D21A50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pacing w:val="-2"/>
                <w:szCs w:val="24"/>
              </w:rPr>
              <w:t>67:16:0150127:438</w:t>
            </w:r>
          </w:p>
        </w:tc>
      </w:tr>
      <w:tr w:rsidR="00FE2783" w14:paraId="7975F1A5" w14:textId="77777777" w:rsidTr="00FE2783">
        <w:tc>
          <w:tcPr>
            <w:tcW w:w="783" w:type="dxa"/>
          </w:tcPr>
          <w:p w14:paraId="3098205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3.</w:t>
            </w:r>
          </w:p>
        </w:tc>
        <w:tc>
          <w:tcPr>
            <w:tcW w:w="3291" w:type="dxa"/>
          </w:tcPr>
          <w:p w14:paraId="571D09A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pacing w:val="-2"/>
                <w:szCs w:val="24"/>
              </w:rPr>
              <w:t>Блочно-модульная котельная с инженерными сетями для теплоснабжения муниципального общеобразовательного учреждения средняя общеобразовательная школа №1 г. Рудня</w:t>
            </w:r>
          </w:p>
        </w:tc>
        <w:tc>
          <w:tcPr>
            <w:tcW w:w="2837" w:type="dxa"/>
          </w:tcPr>
          <w:p w14:paraId="1009703E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>Смоленская область, г. Рудня, ул. Красноярская, д.44</w:t>
            </w:r>
          </w:p>
        </w:tc>
        <w:tc>
          <w:tcPr>
            <w:tcW w:w="2537" w:type="dxa"/>
          </w:tcPr>
          <w:p w14:paraId="5523C30E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57FEC355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52.2 кв.м., год постройки 2013</w:t>
            </w:r>
          </w:p>
        </w:tc>
        <w:tc>
          <w:tcPr>
            <w:tcW w:w="2575" w:type="dxa"/>
          </w:tcPr>
          <w:p w14:paraId="63986626" w14:textId="77777777" w:rsidR="00FE2783" w:rsidRDefault="00FE2783" w:rsidP="009052F2">
            <w:pPr>
              <w:pStyle w:val="TableParagraph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6893AA93" w14:textId="77777777" w:rsidR="00FE2783" w:rsidRDefault="00FE2783" w:rsidP="009052F2">
            <w:pPr>
              <w:pStyle w:val="TableParagraph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67:16:0150126:216</w:t>
            </w:r>
          </w:p>
          <w:p w14:paraId="0403C364" w14:textId="77777777" w:rsidR="00FE2783" w:rsidRDefault="00FE2783" w:rsidP="009052F2">
            <w:pPr>
              <w:pStyle w:val="TableParagraph"/>
              <w:spacing w:before="56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1F6B7BB7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</w:p>
        </w:tc>
      </w:tr>
      <w:tr w:rsidR="00FE2783" w14:paraId="326A0ECA" w14:textId="77777777" w:rsidTr="00FE2783">
        <w:tc>
          <w:tcPr>
            <w:tcW w:w="783" w:type="dxa"/>
          </w:tcPr>
          <w:p w14:paraId="3D92D4D6" w14:textId="5790504E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4.</w:t>
            </w:r>
          </w:p>
        </w:tc>
        <w:tc>
          <w:tcPr>
            <w:tcW w:w="3291" w:type="dxa"/>
          </w:tcPr>
          <w:p w14:paraId="21BADD3E" w14:textId="096DBEE0" w:rsidR="00E706D4" w:rsidRPr="00E706D4" w:rsidRDefault="00E706D4" w:rsidP="00E706D4">
            <w:pPr>
              <w:pStyle w:val="ac"/>
              <w:tabs>
                <w:tab w:val="left" w:pos="6220"/>
              </w:tabs>
              <w:rPr>
                <w:rFonts w:eastAsia="Calibri"/>
                <w:spacing w:val="-2"/>
                <w:szCs w:val="24"/>
              </w:rPr>
            </w:pPr>
            <w:r w:rsidRPr="00E706D4">
              <w:rPr>
                <w:rFonts w:eastAsia="Calibri"/>
                <w:spacing w:val="-2"/>
                <w:szCs w:val="24"/>
              </w:rPr>
              <w:t xml:space="preserve">Котельная на газовом топливе для теплоснабжения жилого </w:t>
            </w:r>
            <w:r w:rsidRPr="00E706D4">
              <w:rPr>
                <w:rFonts w:eastAsia="Calibri"/>
                <w:spacing w:val="-2"/>
                <w:szCs w:val="24"/>
              </w:rPr>
              <w:lastRenderedPageBreak/>
              <w:t>дома по адресу: Смоленская область, г.</w:t>
            </w:r>
            <w:r>
              <w:rPr>
                <w:rFonts w:eastAsia="Calibri"/>
                <w:spacing w:val="-2"/>
                <w:szCs w:val="24"/>
              </w:rPr>
              <w:t xml:space="preserve"> </w:t>
            </w:r>
            <w:r w:rsidRPr="00E706D4">
              <w:rPr>
                <w:rFonts w:eastAsia="Calibri"/>
                <w:spacing w:val="-2"/>
                <w:szCs w:val="24"/>
              </w:rPr>
              <w:t>Рудня,</w:t>
            </w:r>
          </w:p>
          <w:p w14:paraId="44FBF7D3" w14:textId="524043BB" w:rsidR="00FE2783" w:rsidRDefault="00E706D4" w:rsidP="00E706D4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 w:rsidRPr="00E706D4">
              <w:rPr>
                <w:rFonts w:eastAsia="Calibri"/>
                <w:spacing w:val="-2"/>
                <w:szCs w:val="24"/>
              </w:rPr>
              <w:t>ул.</w:t>
            </w:r>
            <w:r>
              <w:rPr>
                <w:rFonts w:eastAsia="Calibri"/>
                <w:spacing w:val="-2"/>
                <w:szCs w:val="24"/>
              </w:rPr>
              <w:t xml:space="preserve"> </w:t>
            </w:r>
            <w:r w:rsidRPr="00E706D4">
              <w:rPr>
                <w:rFonts w:eastAsia="Calibri"/>
                <w:spacing w:val="-2"/>
                <w:szCs w:val="24"/>
              </w:rPr>
              <w:t>Мелиораторов д.5</w:t>
            </w:r>
          </w:p>
        </w:tc>
        <w:tc>
          <w:tcPr>
            <w:tcW w:w="2837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115F2A9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lastRenderedPageBreak/>
              <w:t>Смоленская область, г. Рудня, ул. Мелиораторов, д.5</w:t>
            </w:r>
          </w:p>
        </w:tc>
        <w:tc>
          <w:tcPr>
            <w:tcW w:w="2537" w:type="dxa"/>
          </w:tcPr>
          <w:p w14:paraId="0AF129D7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60DEC7D0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10.6 кв.м., год постройки 2018</w:t>
            </w:r>
          </w:p>
        </w:tc>
        <w:tc>
          <w:tcPr>
            <w:tcW w:w="2575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5DA464EE" w14:textId="77777777" w:rsidR="00FE2783" w:rsidRDefault="00FE2783" w:rsidP="009052F2">
            <w:pPr>
              <w:pStyle w:val="TableParagraph"/>
              <w:spacing w:before="197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06C0EDA9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pacing w:val="-4"/>
                <w:szCs w:val="24"/>
              </w:rPr>
              <w:t>67:16:0150242:383</w:t>
            </w:r>
          </w:p>
        </w:tc>
      </w:tr>
      <w:tr w:rsidR="00FE2783" w14:paraId="4BEF302B" w14:textId="77777777" w:rsidTr="00FE2783">
        <w:tc>
          <w:tcPr>
            <w:tcW w:w="783" w:type="dxa"/>
          </w:tcPr>
          <w:p w14:paraId="29C61D2C" w14:textId="161284B7" w:rsidR="00FE2783" w:rsidRDefault="00E706D4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  <w:r w:rsidR="00FE2783"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3059E6E5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pacing w:val="-2"/>
                <w:szCs w:val="24"/>
              </w:rPr>
              <w:t xml:space="preserve">Автоматизированная блочно-модульная котельная </w:t>
            </w:r>
          </w:p>
        </w:tc>
        <w:tc>
          <w:tcPr>
            <w:tcW w:w="2837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03FBA4BB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>Смоленская область, Руднянский муниципальный округ, д. Гранки, пер. Школьный, д.5</w:t>
            </w:r>
          </w:p>
        </w:tc>
        <w:tc>
          <w:tcPr>
            <w:tcW w:w="2537" w:type="dxa"/>
          </w:tcPr>
          <w:p w14:paraId="67EB3CA0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4681A3C9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7,8 кв.м., год постройки 2013</w:t>
            </w:r>
          </w:p>
        </w:tc>
        <w:tc>
          <w:tcPr>
            <w:tcW w:w="2575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0904993C" w14:textId="77777777" w:rsidR="00FE2783" w:rsidRDefault="00FE2783" w:rsidP="009052F2">
            <w:pPr>
              <w:pStyle w:val="TableParagraph"/>
              <w:spacing w:before="165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10774DC5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pacing w:val="-2"/>
                <w:w w:val="105"/>
                <w:szCs w:val="24"/>
              </w:rPr>
              <w:t>67:16:1680101:529</w:t>
            </w:r>
          </w:p>
        </w:tc>
      </w:tr>
      <w:tr w:rsidR="00FE2783" w14:paraId="58F8CA3B" w14:textId="77777777" w:rsidTr="00FE2783">
        <w:tc>
          <w:tcPr>
            <w:tcW w:w="783" w:type="dxa"/>
          </w:tcPr>
          <w:p w14:paraId="3217C4E7" w14:textId="6C7E6B97" w:rsidR="00FE2783" w:rsidRDefault="00E706D4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  <w:r w:rsidR="00FE2783"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54E99F3E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bCs/>
                <w:w w:val="105"/>
                <w:szCs w:val="24"/>
              </w:rPr>
              <w:t>Блочно-модульная газовая котельная</w:t>
            </w:r>
          </w:p>
        </w:tc>
        <w:tc>
          <w:tcPr>
            <w:tcW w:w="2837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218EF8B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>Смоленская область, Руднянский муниципальный округ, д. Казимирово, ул. Центральная</w:t>
            </w:r>
          </w:p>
        </w:tc>
        <w:tc>
          <w:tcPr>
            <w:tcW w:w="2537" w:type="dxa"/>
          </w:tcPr>
          <w:p w14:paraId="04E98E75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0F0AD488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60.3 кв.м., год постройки 2020</w:t>
            </w:r>
          </w:p>
        </w:tc>
        <w:tc>
          <w:tcPr>
            <w:tcW w:w="2575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2D881776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bCs/>
                <w:szCs w:val="24"/>
              </w:rPr>
              <w:t>67:16:1820101:794</w:t>
            </w:r>
          </w:p>
        </w:tc>
      </w:tr>
      <w:tr w:rsidR="00FE2783" w14:paraId="68427821" w14:textId="77777777" w:rsidTr="00FE2783">
        <w:tc>
          <w:tcPr>
            <w:tcW w:w="783" w:type="dxa"/>
          </w:tcPr>
          <w:p w14:paraId="5B731465" w14:textId="1A416FF6" w:rsidR="00FE2783" w:rsidRDefault="00E706D4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  <w:r w:rsidR="00FE2783"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62A5FF02" w14:textId="77777777" w:rsidR="00FE2783" w:rsidRDefault="00FE2783" w:rsidP="009052F2">
            <w:pPr>
              <w:pStyle w:val="TableParagraph"/>
              <w:spacing w:before="89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1534D362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pacing w:val="-2"/>
                <w:szCs w:val="24"/>
              </w:rPr>
              <w:t>Котельная</w:t>
            </w:r>
          </w:p>
        </w:tc>
        <w:tc>
          <w:tcPr>
            <w:tcW w:w="2837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269E2068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>Смоленская область, Руднянский муниципальный округ, д. Чистик, ул. Комсомольская, д. 15В</w:t>
            </w:r>
          </w:p>
        </w:tc>
        <w:tc>
          <w:tcPr>
            <w:tcW w:w="2537" w:type="dxa"/>
          </w:tcPr>
          <w:p w14:paraId="1B4E0C67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1C3E7DFF" w14:textId="172374E6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328.3 кв.м., год постройки 1965</w:t>
            </w:r>
          </w:p>
        </w:tc>
        <w:tc>
          <w:tcPr>
            <w:tcW w:w="2575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61B3DBA3" w14:textId="77777777" w:rsidR="00FE2783" w:rsidRDefault="00FE2783" w:rsidP="009052F2">
            <w:pPr>
              <w:pStyle w:val="TableParagraph"/>
              <w:spacing w:before="74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4BFDF23A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67:16:1180101:590</w:t>
            </w:r>
          </w:p>
        </w:tc>
      </w:tr>
      <w:tr w:rsidR="00FE2783" w14:paraId="35849B40" w14:textId="77777777" w:rsidTr="00FE2783">
        <w:tc>
          <w:tcPr>
            <w:tcW w:w="783" w:type="dxa"/>
          </w:tcPr>
          <w:p w14:paraId="54646115" w14:textId="6CDC7643" w:rsidR="00FE2783" w:rsidRDefault="00E706D4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  <w:r w:rsidR="00FE2783"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29ED4503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pacing w:val="-2"/>
                <w:szCs w:val="24"/>
              </w:rPr>
              <w:t>Газовая котельная ул. Киреева, д.60</w:t>
            </w:r>
          </w:p>
        </w:tc>
        <w:tc>
          <w:tcPr>
            <w:tcW w:w="2837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0E7D4A87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>Смоленская область, Руднянский муниципальный округ, г. Рудня, ул. Киреева, д 60</w:t>
            </w:r>
          </w:p>
        </w:tc>
        <w:tc>
          <w:tcPr>
            <w:tcW w:w="2537" w:type="dxa"/>
          </w:tcPr>
          <w:p w14:paraId="77A0C6A0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6DF0E10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24.2 кв.м.</w:t>
            </w:r>
          </w:p>
        </w:tc>
        <w:tc>
          <w:tcPr>
            <w:tcW w:w="2575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4CF6DCE2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67:16:0150118:223</w:t>
            </w:r>
          </w:p>
        </w:tc>
      </w:tr>
      <w:tr w:rsidR="00FE2783" w14:paraId="5AE239E0" w14:textId="77777777" w:rsidTr="00FE2783">
        <w:tc>
          <w:tcPr>
            <w:tcW w:w="783" w:type="dxa"/>
          </w:tcPr>
          <w:p w14:paraId="3B44B53A" w14:textId="3D6943D1" w:rsidR="00FE2783" w:rsidRDefault="00E706D4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  <w:r w:rsidR="00FE2783"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55E936C7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Блочно-модульная котельная для теплоснабжения муниципального общеобразовательного учреждения Шеровичская основная общеобразовательная школа</w:t>
            </w:r>
          </w:p>
        </w:tc>
        <w:tc>
          <w:tcPr>
            <w:tcW w:w="2837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6EE75FC9" w14:textId="77777777" w:rsidR="00FE2783" w:rsidRDefault="00FE2783" w:rsidP="009052F2">
            <w:pPr>
              <w:pStyle w:val="TableParagraph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Смоленская область, Руднянский муниципальный округ, д. Шеровичи, ул. Школьная, д. 2</w:t>
            </w:r>
          </w:p>
          <w:p w14:paraId="3D5286A6" w14:textId="77777777" w:rsidR="00FE2783" w:rsidRDefault="00FE2783" w:rsidP="009052F2">
            <w:pPr>
              <w:pStyle w:val="TableParagraph"/>
              <w:spacing w:before="8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2204660C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</w:p>
        </w:tc>
        <w:tc>
          <w:tcPr>
            <w:tcW w:w="2537" w:type="dxa"/>
          </w:tcPr>
          <w:p w14:paraId="1DCBA8BD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29150DFD" w14:textId="4BCBE4F8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17.4</w:t>
            </w:r>
            <w:r w:rsidR="00E706D4">
              <w:rPr>
                <w:rFonts w:eastAsia="Calibri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кв.м., год постройки 2016</w:t>
            </w:r>
          </w:p>
        </w:tc>
        <w:tc>
          <w:tcPr>
            <w:tcW w:w="2575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27C666A6" w14:textId="77777777" w:rsidR="00FE2783" w:rsidRDefault="00FE2783" w:rsidP="009052F2">
            <w:pPr>
              <w:pStyle w:val="TableParagraph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015CA99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pacing w:val="-4"/>
                <w:szCs w:val="24"/>
              </w:rPr>
              <w:t>67:16:0000000:565</w:t>
            </w:r>
          </w:p>
        </w:tc>
      </w:tr>
      <w:tr w:rsidR="00FE2783" w14:paraId="13309AF1" w14:textId="77777777" w:rsidTr="00FE2783">
        <w:tc>
          <w:tcPr>
            <w:tcW w:w="783" w:type="dxa"/>
          </w:tcPr>
          <w:p w14:paraId="33D33F89" w14:textId="717B447B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E706D4">
              <w:rPr>
                <w:rFonts w:eastAsia="Calibri"/>
                <w:szCs w:val="24"/>
              </w:rPr>
              <w:t>0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4A39450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котельная</w:t>
            </w:r>
          </w:p>
        </w:tc>
        <w:tc>
          <w:tcPr>
            <w:tcW w:w="2837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121B2592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 xml:space="preserve">Смоленская область, Руднянский муниципальный округ, п. </w:t>
            </w:r>
            <w:r>
              <w:rPr>
                <w:rFonts w:eastAsia="Calibri"/>
                <w:bCs/>
                <w:szCs w:val="24"/>
              </w:rPr>
              <w:lastRenderedPageBreak/>
              <w:t>Голынки, ул. Ленина, д. 16</w:t>
            </w:r>
          </w:p>
        </w:tc>
        <w:tc>
          <w:tcPr>
            <w:tcW w:w="2537" w:type="dxa"/>
          </w:tcPr>
          <w:p w14:paraId="367D12B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774353DC" w14:textId="10824EA0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478.6 кв.м., год постройки 1968</w:t>
            </w:r>
          </w:p>
        </w:tc>
        <w:tc>
          <w:tcPr>
            <w:tcW w:w="2575" w:type="dxa"/>
            <w:tcBorders>
              <w:top w:val="single" w:sz="6" w:space="0" w:color="2B2B1F"/>
              <w:left w:val="single" w:sz="6" w:space="0" w:color="2B2B1F"/>
              <w:bottom w:val="single" w:sz="6" w:space="0" w:color="2B2B1F"/>
              <w:right w:val="single" w:sz="6" w:space="0" w:color="2B2B1F"/>
            </w:tcBorders>
          </w:tcPr>
          <w:p w14:paraId="6CF52245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bCs/>
                <w:szCs w:val="24"/>
              </w:rPr>
              <w:t>67:16:0220104:1059</w:t>
            </w:r>
          </w:p>
        </w:tc>
      </w:tr>
      <w:tr w:rsidR="00FE2783" w14:paraId="3DFB5802" w14:textId="77777777" w:rsidTr="00FE2783">
        <w:tc>
          <w:tcPr>
            <w:tcW w:w="783" w:type="dxa"/>
          </w:tcPr>
          <w:p w14:paraId="4AB4DC5A" w14:textId="72A5E15A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E706D4">
              <w:rPr>
                <w:rFonts w:eastAsia="Calibri"/>
                <w:szCs w:val="24"/>
              </w:rPr>
              <w:t>1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17764981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Гидротехническое сооружение (плотина) на озере «</w:t>
            </w:r>
            <w:proofErr w:type="spellStart"/>
            <w:r>
              <w:rPr>
                <w:rFonts w:eastAsia="Calibri"/>
                <w:szCs w:val="24"/>
              </w:rPr>
              <w:t>Девинка</w:t>
            </w:r>
            <w:proofErr w:type="spellEnd"/>
            <w:r>
              <w:rPr>
                <w:rFonts w:eastAsia="Calibri"/>
                <w:szCs w:val="24"/>
              </w:rPr>
              <w:t>»</w:t>
            </w:r>
          </w:p>
        </w:tc>
        <w:tc>
          <w:tcPr>
            <w:tcW w:w="2837" w:type="dxa"/>
          </w:tcPr>
          <w:p w14:paraId="2FEEA76A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Смоленская область, Руднянский муниципальный округ, д. </w:t>
            </w:r>
            <w:proofErr w:type="spellStart"/>
            <w:r>
              <w:rPr>
                <w:rFonts w:eastAsia="Calibri"/>
                <w:szCs w:val="24"/>
              </w:rPr>
              <w:t>Самсонцы</w:t>
            </w:r>
            <w:proofErr w:type="spellEnd"/>
            <w:r>
              <w:rPr>
                <w:rFonts w:eastAsia="Calibri"/>
                <w:szCs w:val="24"/>
              </w:rPr>
              <w:t>, д. б/н</w:t>
            </w:r>
          </w:p>
        </w:tc>
        <w:tc>
          <w:tcPr>
            <w:tcW w:w="2537" w:type="dxa"/>
          </w:tcPr>
          <w:p w14:paraId="71996745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251BB323" w14:textId="2B1B4F61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Площадь объекта 720 кв.м.</w:t>
            </w:r>
          </w:p>
        </w:tc>
        <w:tc>
          <w:tcPr>
            <w:tcW w:w="2575" w:type="dxa"/>
          </w:tcPr>
          <w:p w14:paraId="32B3FCF0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67:16:1110101:113</w:t>
            </w:r>
          </w:p>
        </w:tc>
      </w:tr>
      <w:tr w:rsidR="00FE2783" w14:paraId="7981FD82" w14:textId="77777777" w:rsidTr="00FE2783">
        <w:tc>
          <w:tcPr>
            <w:tcW w:w="783" w:type="dxa"/>
          </w:tcPr>
          <w:p w14:paraId="6E6C0FE1" w14:textId="3C829F06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E706D4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42AA0BB2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Гидротехническое сооружение (дамба)</w:t>
            </w:r>
          </w:p>
        </w:tc>
        <w:tc>
          <w:tcPr>
            <w:tcW w:w="2837" w:type="dxa"/>
          </w:tcPr>
          <w:p w14:paraId="108F874E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Смоленская область, Руднянский муниципальный округ, д. </w:t>
            </w:r>
            <w:proofErr w:type="spellStart"/>
            <w:r>
              <w:rPr>
                <w:rFonts w:eastAsia="Calibri"/>
                <w:szCs w:val="24"/>
              </w:rPr>
              <w:t>Королево</w:t>
            </w:r>
            <w:proofErr w:type="spellEnd"/>
            <w:r>
              <w:rPr>
                <w:rFonts w:eastAsia="Calibri"/>
                <w:szCs w:val="24"/>
              </w:rPr>
              <w:t>, д. б/н</w:t>
            </w:r>
          </w:p>
        </w:tc>
        <w:tc>
          <w:tcPr>
            <w:tcW w:w="2537" w:type="dxa"/>
          </w:tcPr>
          <w:p w14:paraId="6D46746E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42ED8989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Протяженность </w:t>
            </w:r>
          </w:p>
          <w:p w14:paraId="0BEE44BF" w14:textId="3076C61D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52 м.</w:t>
            </w:r>
            <w:r w:rsidR="00E706D4">
              <w:rPr>
                <w:rFonts w:eastAsia="Calibri"/>
                <w:szCs w:val="24"/>
              </w:rPr>
              <w:t xml:space="preserve">, </w:t>
            </w:r>
            <w:r>
              <w:rPr>
                <w:rFonts w:eastAsia="Calibri"/>
                <w:szCs w:val="24"/>
              </w:rPr>
              <w:t>год ввода в эксплуатацию</w:t>
            </w:r>
          </w:p>
          <w:p w14:paraId="4ECFF913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1960</w:t>
            </w:r>
          </w:p>
        </w:tc>
        <w:tc>
          <w:tcPr>
            <w:tcW w:w="2575" w:type="dxa"/>
          </w:tcPr>
          <w:p w14:paraId="1B9335C1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67:16:0000000:257</w:t>
            </w:r>
          </w:p>
        </w:tc>
      </w:tr>
      <w:tr w:rsidR="00FE2783" w14:paraId="07C9E95B" w14:textId="77777777" w:rsidTr="00FE2783">
        <w:tc>
          <w:tcPr>
            <w:tcW w:w="783" w:type="dxa"/>
          </w:tcPr>
          <w:p w14:paraId="0AE7609C" w14:textId="0BDA4FDD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E706D4">
              <w:rPr>
                <w:rFonts w:eastAsia="Calibri"/>
                <w:szCs w:val="24"/>
              </w:rPr>
              <w:t>3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6972083A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Гидротехническое сооружение (дамба)</w:t>
            </w:r>
          </w:p>
        </w:tc>
        <w:tc>
          <w:tcPr>
            <w:tcW w:w="2837" w:type="dxa"/>
          </w:tcPr>
          <w:p w14:paraId="56B284D1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Смоленская область, Руднянский муниципальный округ, д. Волково, д. б/н</w:t>
            </w:r>
          </w:p>
        </w:tc>
        <w:tc>
          <w:tcPr>
            <w:tcW w:w="2537" w:type="dxa"/>
          </w:tcPr>
          <w:p w14:paraId="199E2769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635AA6A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Протяженность </w:t>
            </w:r>
          </w:p>
          <w:p w14:paraId="27B9629D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25 м.</w:t>
            </w:r>
          </w:p>
        </w:tc>
        <w:tc>
          <w:tcPr>
            <w:tcW w:w="2575" w:type="dxa"/>
          </w:tcPr>
          <w:p w14:paraId="0E08EF1D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67:16:2010101:418</w:t>
            </w:r>
          </w:p>
        </w:tc>
      </w:tr>
      <w:tr w:rsidR="00FE2783" w14:paraId="2C9CB131" w14:textId="77777777" w:rsidTr="00FE2783">
        <w:tc>
          <w:tcPr>
            <w:tcW w:w="783" w:type="dxa"/>
          </w:tcPr>
          <w:p w14:paraId="6809F5EA" w14:textId="3436B703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E706D4">
              <w:rPr>
                <w:rFonts w:eastAsia="Calibri"/>
                <w:szCs w:val="24"/>
              </w:rPr>
              <w:t>4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612BF22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Автомобильная дорога от дороги Рудня-Понизовье до д. Новоселки</w:t>
            </w:r>
          </w:p>
        </w:tc>
        <w:tc>
          <w:tcPr>
            <w:tcW w:w="2837" w:type="dxa"/>
          </w:tcPr>
          <w:p w14:paraId="6DF52AA3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Смоленская область, Руднянский муниципальный округ, автомобильная дорога от дороги Рудня - Понизовье до д. Новоселки</w:t>
            </w:r>
          </w:p>
        </w:tc>
        <w:tc>
          <w:tcPr>
            <w:tcW w:w="2537" w:type="dxa"/>
          </w:tcPr>
          <w:p w14:paraId="7171AE11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312FAFF2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Протяженность</w:t>
            </w:r>
          </w:p>
          <w:p w14:paraId="2A8DE6CE" w14:textId="7E8027FE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685 м.</w:t>
            </w:r>
            <w:r w:rsidR="00E706D4">
              <w:rPr>
                <w:rFonts w:eastAsia="Calibri"/>
                <w:szCs w:val="24"/>
              </w:rPr>
              <w:t>, г</w:t>
            </w:r>
            <w:r>
              <w:rPr>
                <w:rFonts w:eastAsia="Calibri"/>
                <w:szCs w:val="24"/>
              </w:rPr>
              <w:t>од ввода в эксплуатацию</w:t>
            </w:r>
          </w:p>
          <w:p w14:paraId="20DC2782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1992</w:t>
            </w:r>
          </w:p>
        </w:tc>
        <w:tc>
          <w:tcPr>
            <w:tcW w:w="2575" w:type="dxa"/>
          </w:tcPr>
          <w:p w14:paraId="38E46252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67:16:0020102:849</w:t>
            </w:r>
          </w:p>
        </w:tc>
      </w:tr>
      <w:tr w:rsidR="00FE2783" w14:paraId="7E62ED5E" w14:textId="77777777" w:rsidTr="00FE2783">
        <w:tc>
          <w:tcPr>
            <w:tcW w:w="783" w:type="dxa"/>
          </w:tcPr>
          <w:p w14:paraId="124670A2" w14:textId="53F9572B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E706D4">
              <w:rPr>
                <w:rFonts w:eastAsia="Calibri"/>
                <w:szCs w:val="24"/>
              </w:rPr>
              <w:t>5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335BA36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автомобильная дорога Тетери-</w:t>
            </w:r>
            <w:proofErr w:type="spellStart"/>
            <w:r>
              <w:rPr>
                <w:rFonts w:eastAsia="Calibri"/>
                <w:szCs w:val="24"/>
              </w:rPr>
              <w:t>Обурог</w:t>
            </w:r>
            <w:proofErr w:type="spellEnd"/>
          </w:p>
        </w:tc>
        <w:tc>
          <w:tcPr>
            <w:tcW w:w="2837" w:type="dxa"/>
          </w:tcPr>
          <w:p w14:paraId="5D99B615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Смоленская область, Руднянский муниципальный округ, Тетери-</w:t>
            </w:r>
            <w:proofErr w:type="spellStart"/>
            <w:r>
              <w:rPr>
                <w:rFonts w:eastAsia="Calibri"/>
                <w:szCs w:val="24"/>
              </w:rPr>
              <w:t>Обурог</w:t>
            </w:r>
            <w:proofErr w:type="spellEnd"/>
          </w:p>
        </w:tc>
        <w:tc>
          <w:tcPr>
            <w:tcW w:w="2537" w:type="dxa"/>
          </w:tcPr>
          <w:p w14:paraId="6CEB3EE2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17D85C97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Протяженность</w:t>
            </w:r>
          </w:p>
          <w:p w14:paraId="6264C35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1762 м., год ввода в эксплуатацию</w:t>
            </w:r>
          </w:p>
          <w:p w14:paraId="4EA64961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1992</w:t>
            </w:r>
          </w:p>
        </w:tc>
        <w:tc>
          <w:tcPr>
            <w:tcW w:w="2575" w:type="dxa"/>
          </w:tcPr>
          <w:p w14:paraId="5C59DC3D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67:16:0020104:735</w:t>
            </w:r>
          </w:p>
        </w:tc>
      </w:tr>
      <w:tr w:rsidR="00FE2783" w14:paraId="7D19137A" w14:textId="77777777" w:rsidTr="00FE2783">
        <w:tc>
          <w:tcPr>
            <w:tcW w:w="783" w:type="dxa"/>
          </w:tcPr>
          <w:p w14:paraId="34392DDA" w14:textId="3D093A1B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E706D4">
              <w:rPr>
                <w:rFonts w:eastAsia="Calibri"/>
                <w:szCs w:val="24"/>
              </w:rPr>
              <w:t>6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10A0E408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дорога подъезд к д. Гранки</w:t>
            </w:r>
          </w:p>
        </w:tc>
        <w:tc>
          <w:tcPr>
            <w:tcW w:w="2837" w:type="dxa"/>
          </w:tcPr>
          <w:p w14:paraId="0758C699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Смоленская область, Руднянский муниципальный округ, подъезд к д. Гранки</w:t>
            </w:r>
          </w:p>
        </w:tc>
        <w:tc>
          <w:tcPr>
            <w:tcW w:w="2537" w:type="dxa"/>
          </w:tcPr>
          <w:p w14:paraId="73C79E31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4C0CA9FF" w14:textId="77777777" w:rsidR="00FE2783" w:rsidRDefault="00FE2783" w:rsidP="009052F2">
            <w:pPr>
              <w:pStyle w:val="ac"/>
              <w:tabs>
                <w:tab w:val="left" w:pos="495"/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Протяженность </w:t>
            </w:r>
          </w:p>
          <w:p w14:paraId="1CE28091" w14:textId="77777777" w:rsidR="00FE2783" w:rsidRDefault="00FE2783" w:rsidP="009052F2">
            <w:pPr>
              <w:pStyle w:val="ac"/>
              <w:tabs>
                <w:tab w:val="left" w:pos="495"/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1332 м., год ввода в эксплуатацию 2019</w:t>
            </w:r>
          </w:p>
        </w:tc>
        <w:tc>
          <w:tcPr>
            <w:tcW w:w="2575" w:type="dxa"/>
          </w:tcPr>
          <w:p w14:paraId="386B07DA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67:16:0030103:891</w:t>
            </w:r>
          </w:p>
        </w:tc>
      </w:tr>
      <w:tr w:rsidR="00FE2783" w14:paraId="4B27BCC9" w14:textId="77777777" w:rsidTr="00FE2783">
        <w:tc>
          <w:tcPr>
            <w:tcW w:w="783" w:type="dxa"/>
          </w:tcPr>
          <w:p w14:paraId="460D34FE" w14:textId="746E6BF0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E706D4">
              <w:rPr>
                <w:rFonts w:eastAsia="Calibri"/>
                <w:szCs w:val="24"/>
              </w:rPr>
              <w:t>7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03B6CFEA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Дорога подъезд к д. Рыжиково</w:t>
            </w:r>
          </w:p>
        </w:tc>
        <w:tc>
          <w:tcPr>
            <w:tcW w:w="2837" w:type="dxa"/>
          </w:tcPr>
          <w:p w14:paraId="1752FD1B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Смоленская область, Руднянский муниципальный округ, подъезд к д. Рыжиково</w:t>
            </w:r>
          </w:p>
        </w:tc>
        <w:tc>
          <w:tcPr>
            <w:tcW w:w="2537" w:type="dxa"/>
          </w:tcPr>
          <w:p w14:paraId="65C4B804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46D46F08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Протяженность </w:t>
            </w:r>
          </w:p>
          <w:p w14:paraId="5EB4703A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769 м., год завершения строительства 1992</w:t>
            </w:r>
          </w:p>
        </w:tc>
        <w:tc>
          <w:tcPr>
            <w:tcW w:w="2575" w:type="dxa"/>
          </w:tcPr>
          <w:p w14:paraId="4B42579B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67:16:1570101:369</w:t>
            </w:r>
          </w:p>
        </w:tc>
      </w:tr>
      <w:tr w:rsidR="00FE2783" w14:paraId="4FFBD5EF" w14:textId="77777777" w:rsidTr="00FE2783">
        <w:tc>
          <w:tcPr>
            <w:tcW w:w="783" w:type="dxa"/>
          </w:tcPr>
          <w:p w14:paraId="4E823EF0" w14:textId="59F9A2D3" w:rsidR="00FE2783" w:rsidRDefault="00E706D4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18</w:t>
            </w:r>
            <w:r w:rsidR="00FE2783"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75B567C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Дорога подъезд к д. </w:t>
            </w:r>
            <w:proofErr w:type="spellStart"/>
            <w:r>
              <w:rPr>
                <w:rFonts w:eastAsia="Calibri"/>
                <w:szCs w:val="24"/>
              </w:rPr>
              <w:t>Трегубовка</w:t>
            </w:r>
            <w:proofErr w:type="spellEnd"/>
          </w:p>
        </w:tc>
        <w:tc>
          <w:tcPr>
            <w:tcW w:w="2837" w:type="dxa"/>
          </w:tcPr>
          <w:p w14:paraId="4B5C5C3F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Смоленская область, Руднянский муниципальный округ, подъезд к д. </w:t>
            </w:r>
            <w:proofErr w:type="spellStart"/>
            <w:r>
              <w:rPr>
                <w:rFonts w:eastAsia="Calibri"/>
                <w:szCs w:val="24"/>
              </w:rPr>
              <w:t>Трегубовка</w:t>
            </w:r>
            <w:proofErr w:type="spellEnd"/>
          </w:p>
        </w:tc>
        <w:tc>
          <w:tcPr>
            <w:tcW w:w="2537" w:type="dxa"/>
          </w:tcPr>
          <w:p w14:paraId="314BB408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404653E6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Протяженность 1189 м., год завершения строительства 1992</w:t>
            </w:r>
          </w:p>
        </w:tc>
        <w:tc>
          <w:tcPr>
            <w:tcW w:w="2575" w:type="dxa"/>
          </w:tcPr>
          <w:p w14:paraId="650D72D9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67:16:0030103:892</w:t>
            </w:r>
          </w:p>
        </w:tc>
      </w:tr>
      <w:tr w:rsidR="00FE2783" w14:paraId="645B470D" w14:textId="77777777" w:rsidTr="00FE2783">
        <w:tc>
          <w:tcPr>
            <w:tcW w:w="783" w:type="dxa"/>
          </w:tcPr>
          <w:p w14:paraId="0B4B0945" w14:textId="5324F4B0" w:rsidR="00FE2783" w:rsidRDefault="00E706D4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</w:t>
            </w:r>
            <w:r w:rsidR="00FE2783">
              <w:rPr>
                <w:rFonts w:eastAsia="Calibri"/>
                <w:szCs w:val="24"/>
              </w:rPr>
              <w:t>.</w:t>
            </w:r>
          </w:p>
        </w:tc>
        <w:tc>
          <w:tcPr>
            <w:tcW w:w="3291" w:type="dxa"/>
          </w:tcPr>
          <w:p w14:paraId="58AF4E91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дорога подъезд к д. </w:t>
            </w:r>
            <w:proofErr w:type="spellStart"/>
            <w:r>
              <w:rPr>
                <w:rFonts w:eastAsia="Calibri"/>
                <w:szCs w:val="24"/>
              </w:rPr>
              <w:t>Коробаново</w:t>
            </w:r>
            <w:proofErr w:type="spellEnd"/>
          </w:p>
        </w:tc>
        <w:tc>
          <w:tcPr>
            <w:tcW w:w="2837" w:type="dxa"/>
          </w:tcPr>
          <w:p w14:paraId="5865FAD9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Смоленская область, Руднянский муниципальный округ, подъезд к д. </w:t>
            </w:r>
            <w:proofErr w:type="spellStart"/>
            <w:r>
              <w:rPr>
                <w:rFonts w:eastAsia="Calibri"/>
                <w:szCs w:val="24"/>
              </w:rPr>
              <w:t>Коробаново</w:t>
            </w:r>
            <w:proofErr w:type="spellEnd"/>
          </w:p>
        </w:tc>
        <w:tc>
          <w:tcPr>
            <w:tcW w:w="2537" w:type="dxa"/>
          </w:tcPr>
          <w:p w14:paraId="5B553F6E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537" w:type="dxa"/>
          </w:tcPr>
          <w:p w14:paraId="706F4EAD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Протяженность 1096 м., год завершения строительства 1992</w:t>
            </w:r>
          </w:p>
        </w:tc>
        <w:tc>
          <w:tcPr>
            <w:tcW w:w="2575" w:type="dxa"/>
          </w:tcPr>
          <w:p w14:paraId="792A3C61" w14:textId="77777777" w:rsidR="00FE2783" w:rsidRDefault="00FE2783" w:rsidP="009052F2">
            <w:pPr>
              <w:pStyle w:val="ac"/>
              <w:tabs>
                <w:tab w:val="left" w:pos="6220"/>
              </w:tabs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67:16:0030103:898</w:t>
            </w:r>
          </w:p>
        </w:tc>
      </w:tr>
    </w:tbl>
    <w:p w14:paraId="12E3C6BC" w14:textId="77777777" w:rsidR="00183211" w:rsidRDefault="00183211"/>
    <w:sectPr w:rsidR="00183211" w:rsidSect="00FE278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783"/>
    <w:rsid w:val="00183211"/>
    <w:rsid w:val="002B1028"/>
    <w:rsid w:val="0093528E"/>
    <w:rsid w:val="00E706D4"/>
    <w:rsid w:val="00FE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464F3C"/>
  <w15:chartTrackingRefBased/>
  <w15:docId w15:val="{DB549F1E-D0FD-4D02-AFBE-7CCF7D4E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78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2783"/>
    <w:pPr>
      <w:keepNext/>
      <w:keepLines/>
      <w:overflowPunct/>
      <w:autoSpaceDE/>
      <w:autoSpaceDN/>
      <w:adjustRightInd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783"/>
    <w:pPr>
      <w:keepNext/>
      <w:keepLines/>
      <w:overflowPunct/>
      <w:autoSpaceDE/>
      <w:autoSpaceDN/>
      <w:adjustRightInd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783"/>
    <w:pPr>
      <w:keepNext/>
      <w:keepLines/>
      <w:overflowPunct/>
      <w:autoSpaceDE/>
      <w:autoSpaceDN/>
      <w:adjustRightInd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783"/>
    <w:pPr>
      <w:keepNext/>
      <w:keepLines/>
      <w:overflowPunct/>
      <w:autoSpaceDE/>
      <w:autoSpaceDN/>
      <w:adjustRightInd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2783"/>
    <w:pPr>
      <w:keepNext/>
      <w:keepLines/>
      <w:overflowPunct/>
      <w:autoSpaceDE/>
      <w:autoSpaceDN/>
      <w:adjustRightInd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783"/>
    <w:pPr>
      <w:keepNext/>
      <w:keepLines/>
      <w:overflowPunct/>
      <w:autoSpaceDE/>
      <w:autoSpaceDN/>
      <w:adjustRightInd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783"/>
    <w:pPr>
      <w:keepNext/>
      <w:keepLines/>
      <w:overflowPunct/>
      <w:autoSpaceDE/>
      <w:autoSpaceDN/>
      <w:adjustRightInd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783"/>
    <w:pPr>
      <w:keepNext/>
      <w:keepLines/>
      <w:overflowPunct/>
      <w:autoSpaceDE/>
      <w:autoSpaceDN/>
      <w:adjustRightInd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783"/>
    <w:pPr>
      <w:keepNext/>
      <w:keepLines/>
      <w:overflowPunct/>
      <w:autoSpaceDE/>
      <w:autoSpaceDN/>
      <w:adjustRightInd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7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27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27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27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27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27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27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27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27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783"/>
    <w:pPr>
      <w:overflowPunct/>
      <w:autoSpaceDE/>
      <w:autoSpaceDN/>
      <w:adjustRightInd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E2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783"/>
    <w:pPr>
      <w:numPr>
        <w:ilvl w:val="1"/>
      </w:numPr>
      <w:overflowPunct/>
      <w:autoSpaceDE/>
      <w:autoSpaceDN/>
      <w:adjustRightInd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E2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2783"/>
    <w:pPr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E27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2783"/>
    <w:pPr>
      <w:overflowPunct/>
      <w:autoSpaceDE/>
      <w:autoSpaceDN/>
      <w:adjustRightInd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E27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27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E27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2783"/>
    <w:rPr>
      <w:b/>
      <w:bCs/>
      <w:smallCaps/>
      <w:color w:val="2F5496" w:themeColor="accent1" w:themeShade="BF"/>
      <w:spacing w:val="5"/>
    </w:rPr>
  </w:style>
  <w:style w:type="paragraph" w:customStyle="1" w:styleId="ac">
    <w:name w:val="???????"/>
    <w:rsid w:val="00FE278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FE2783"/>
    <w:pPr>
      <w:widowControl w:val="0"/>
      <w:overflowPunct/>
      <w:adjustRightInd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Derbanova_EN</dc:creator>
  <cp:keywords/>
  <dc:description/>
  <cp:lastModifiedBy>Derbanova_EN</cp:lastModifiedBy>
  <cp:revision>1</cp:revision>
  <dcterms:created xsi:type="dcterms:W3CDTF">2026-09-16T09:07:00Z</dcterms:created>
  <dcterms:modified xsi:type="dcterms:W3CDTF">2026-09-16T13:27:00Z</dcterms:modified>
</cp:coreProperties>
</file>