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79ABC" w14:textId="767E6155" w:rsidR="004F352D" w:rsidRDefault="004F352D">
      <w:pPr>
        <w:pStyle w:val="aff1"/>
        <w:tabs>
          <w:tab w:val="left" w:pos="709"/>
        </w:tabs>
        <w:jc w:val="center"/>
        <w:rPr>
          <w:sz w:val="28"/>
          <w:szCs w:val="28"/>
        </w:rPr>
      </w:pPr>
    </w:p>
    <w:p w14:paraId="0EE7F91D" w14:textId="77777777" w:rsidR="004F352D" w:rsidRDefault="004F352D">
      <w:pPr>
        <w:pStyle w:val="aff1"/>
        <w:tabs>
          <w:tab w:val="left" w:pos="709"/>
        </w:tabs>
        <w:jc w:val="center"/>
        <w:rPr>
          <w:sz w:val="28"/>
          <w:szCs w:val="28"/>
        </w:rPr>
      </w:pPr>
    </w:p>
    <w:p w14:paraId="744C86B4" w14:textId="77777777" w:rsidR="004F352D" w:rsidRDefault="00117C63">
      <w:pPr>
        <w:ind w:firstLine="709"/>
        <w:jc w:val="center"/>
        <w:rPr>
          <w:b/>
          <w:szCs w:val="28"/>
        </w:rPr>
      </w:pPr>
      <w:r>
        <w:rPr>
          <w:b/>
          <w:szCs w:val="28"/>
        </w:rPr>
        <w:t xml:space="preserve">АДМИНИСТРАЦИЯ  МУНИЦИПАЛЬНОГО  ОБРАЗОВАНИЯ            </w:t>
      </w:r>
    </w:p>
    <w:p w14:paraId="36D897EF" w14:textId="6F5D94FC" w:rsidR="004F352D" w:rsidRDefault="003A1D28" w:rsidP="003A1D28">
      <w:pPr>
        <w:ind w:hanging="567"/>
        <w:jc w:val="center"/>
        <w:rPr>
          <w:b/>
          <w:szCs w:val="28"/>
        </w:rPr>
      </w:pPr>
      <w:r>
        <w:rPr>
          <w:b/>
          <w:szCs w:val="28"/>
        </w:rPr>
        <w:t>«</w:t>
      </w:r>
      <w:r w:rsidR="00117C63">
        <w:rPr>
          <w:b/>
          <w:szCs w:val="28"/>
        </w:rPr>
        <w:t xml:space="preserve">РУДНЯНСКИЙ  </w:t>
      </w:r>
      <w:r>
        <w:rPr>
          <w:b/>
          <w:szCs w:val="28"/>
        </w:rPr>
        <w:t>МУНИЦИПАЛЬНЫЙ ОКРУГ»</w:t>
      </w:r>
      <w:r w:rsidR="00117C63">
        <w:rPr>
          <w:b/>
          <w:szCs w:val="28"/>
        </w:rPr>
        <w:t xml:space="preserve">  СМОЛЕНСКОЙ  ОБЛАСТИ</w:t>
      </w:r>
    </w:p>
    <w:p w14:paraId="2E497F12" w14:textId="77777777" w:rsidR="004F352D" w:rsidRDefault="004F352D">
      <w:pPr>
        <w:ind w:firstLine="709"/>
        <w:jc w:val="center"/>
        <w:rPr>
          <w:b/>
          <w:szCs w:val="28"/>
        </w:rPr>
      </w:pPr>
    </w:p>
    <w:p w14:paraId="549CA7CF" w14:textId="77777777" w:rsidR="004F352D" w:rsidRDefault="00117C63">
      <w:pPr>
        <w:ind w:firstLine="709"/>
        <w:jc w:val="center"/>
        <w:rPr>
          <w:b/>
          <w:szCs w:val="28"/>
        </w:rPr>
      </w:pPr>
      <w:r>
        <w:rPr>
          <w:b/>
          <w:szCs w:val="28"/>
        </w:rPr>
        <w:t>П О С Т А Н О В Л Е Н И Е</w:t>
      </w:r>
    </w:p>
    <w:p w14:paraId="18DE9AFA" w14:textId="77777777" w:rsidR="004F352D" w:rsidRDefault="004F352D">
      <w:pPr>
        <w:rPr>
          <w:szCs w:val="28"/>
        </w:rPr>
      </w:pPr>
    </w:p>
    <w:p w14:paraId="2EEC1614" w14:textId="77777777" w:rsidR="004F352D" w:rsidRDefault="004F352D">
      <w:pPr>
        <w:rPr>
          <w:szCs w:val="28"/>
        </w:rPr>
      </w:pPr>
    </w:p>
    <w:p w14:paraId="3217CC04" w14:textId="0AF848DC" w:rsidR="004F352D" w:rsidRDefault="000E143D">
      <w:pPr>
        <w:rPr>
          <w:szCs w:val="28"/>
        </w:rPr>
      </w:pPr>
      <w:r>
        <w:rPr>
          <w:szCs w:val="28"/>
        </w:rPr>
        <w:t>О</w:t>
      </w:r>
      <w:r w:rsidR="00117C63">
        <w:rPr>
          <w:szCs w:val="28"/>
        </w:rPr>
        <w:t>т</w:t>
      </w:r>
      <w:r>
        <w:rPr>
          <w:szCs w:val="28"/>
        </w:rPr>
        <w:t xml:space="preserve"> 02.06.2025г.</w:t>
      </w:r>
      <w:r w:rsidR="00117C63">
        <w:rPr>
          <w:szCs w:val="28"/>
        </w:rPr>
        <w:t xml:space="preserve">  №</w:t>
      </w:r>
      <w:r>
        <w:rPr>
          <w:szCs w:val="28"/>
        </w:rPr>
        <w:t xml:space="preserve"> 264</w:t>
      </w:r>
      <w:r w:rsidR="00117C63">
        <w:rPr>
          <w:szCs w:val="28"/>
        </w:rPr>
        <w:t xml:space="preserve"> </w:t>
      </w:r>
    </w:p>
    <w:p w14:paraId="55FA8B9F" w14:textId="77777777" w:rsidR="004F352D" w:rsidRDefault="004F352D">
      <w:pPr>
        <w:rPr>
          <w:szCs w:val="28"/>
        </w:rPr>
      </w:pPr>
    </w:p>
    <w:p w14:paraId="07CB2842" w14:textId="77777777" w:rsidR="004F352D" w:rsidRDefault="00117C63">
      <w:pPr>
        <w:rPr>
          <w:szCs w:val="28"/>
        </w:rPr>
      </w:pPr>
      <w:r>
        <w:rPr>
          <w:noProof/>
          <w:szCs w:val="28"/>
        </w:rPr>
        <mc:AlternateContent>
          <mc:Choice Requires="wps">
            <w:drawing>
              <wp:anchor distT="0" distB="0" distL="114300" distR="114300" simplePos="0" relativeHeight="251657216" behindDoc="0" locked="0" layoutInCell="1" allowOverlap="1" wp14:anchorId="1369490A" wp14:editId="3FA0F93F">
                <wp:simplePos x="0" y="0"/>
                <wp:positionH relativeFrom="column">
                  <wp:posOffset>-100965</wp:posOffset>
                </wp:positionH>
                <wp:positionV relativeFrom="paragraph">
                  <wp:posOffset>116205</wp:posOffset>
                </wp:positionV>
                <wp:extent cx="3498215" cy="1838325"/>
                <wp:effectExtent l="0" t="0" r="698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215" cy="1838325"/>
                        </a:xfrm>
                        <a:prstGeom prst="rect">
                          <a:avLst/>
                        </a:prstGeom>
                        <a:solidFill>
                          <a:srgbClr val="FFFFFF"/>
                        </a:solidFill>
                        <a:ln>
                          <a:noFill/>
                        </a:ln>
                      </wps:spPr>
                      <wps:txbx>
                        <w:txbxContent>
                          <w:p w14:paraId="2DE122A9" w14:textId="3C90FDED" w:rsidR="004F352D" w:rsidRDefault="00117C63">
                            <w:pPr>
                              <w:jc w:val="both"/>
                              <w:rPr>
                                <w:szCs w:val="28"/>
                              </w:rPr>
                            </w:pPr>
                            <w:r>
                              <w:rPr>
                                <w:szCs w:val="28"/>
                              </w:rPr>
                              <w:t xml:space="preserve">Об утверждении Административного регламента по предоставлению муниципальной услуги «Подготовка и проведение торгов на право заключения договоров аренды муниципального имущества муниципального образования </w:t>
                            </w:r>
                            <w:r w:rsidR="003A1D28">
                              <w:rPr>
                                <w:szCs w:val="28"/>
                              </w:rPr>
                              <w:t>«</w:t>
                            </w:r>
                            <w:r>
                              <w:rPr>
                                <w:szCs w:val="28"/>
                              </w:rPr>
                              <w:t xml:space="preserve">Руднянский </w:t>
                            </w:r>
                            <w:r w:rsidR="003A1D28">
                              <w:rPr>
                                <w:szCs w:val="28"/>
                              </w:rPr>
                              <w:t>муниципальный округ»</w:t>
                            </w:r>
                            <w:r>
                              <w:rPr>
                                <w:szCs w:val="28"/>
                              </w:rPr>
                              <w:t xml:space="preserve"> Смоленской области» </w:t>
                            </w:r>
                          </w:p>
                          <w:p w14:paraId="30FB8583" w14:textId="77777777" w:rsidR="004F352D" w:rsidRDefault="004F35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9490A" id="_x0000_t202" coordsize="21600,21600" o:spt="202" path="m,l,21600r21600,l21600,xe">
                <v:stroke joinstyle="miter"/>
                <v:path gradientshapeok="t" o:connecttype="rect"/>
              </v:shapetype>
              <v:shape id="Text Box 2" o:spid="_x0000_s1026" type="#_x0000_t202" style="position:absolute;margin-left:-7.95pt;margin-top:9.15pt;width:275.45pt;height:14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" stroked="f">
                <v:textbox>
                  <w:txbxContent>
                    <w:p w14:paraId="2DE122A9" w14:textId="3C90FDED" w:rsidR="004F352D" w:rsidRDefault="00117C63">
                      <w:pPr>
                        <w:jc w:val="both"/>
                        <w:rPr>
                          <w:szCs w:val="28"/>
                        </w:rPr>
                      </w:pPr>
                      <w:r>
                        <w:rPr>
                          <w:szCs w:val="28"/>
                        </w:rPr>
                        <w:t xml:space="preserve">Об утверждении Административного регламента по предоставлению муниципальной услуги «Подготовка и проведение торгов на право заключения договоров аренды муниципального имущества муниципального образования </w:t>
                      </w:r>
                      <w:r w:rsidR="003A1D28">
                        <w:rPr>
                          <w:szCs w:val="28"/>
                        </w:rPr>
                        <w:t>«</w:t>
                      </w:r>
                      <w:r>
                        <w:rPr>
                          <w:szCs w:val="28"/>
                        </w:rPr>
                        <w:t xml:space="preserve">Руднянский </w:t>
                      </w:r>
                      <w:r w:rsidR="003A1D28">
                        <w:rPr>
                          <w:szCs w:val="28"/>
                        </w:rPr>
                        <w:t>муниципальный округ»</w:t>
                      </w:r>
                      <w:r>
                        <w:rPr>
                          <w:szCs w:val="28"/>
                        </w:rPr>
                        <w:t xml:space="preserve"> Смоленской области» </w:t>
                      </w:r>
                    </w:p>
                    <w:p w14:paraId="30FB8583" w14:textId="77777777" w:rsidR="004F352D" w:rsidRDefault="004F352D"/>
                  </w:txbxContent>
                </v:textbox>
              </v:shape>
            </w:pict>
          </mc:Fallback>
        </mc:AlternateContent>
      </w:r>
    </w:p>
    <w:p w14:paraId="17D4291F" w14:textId="77777777" w:rsidR="004F352D" w:rsidRDefault="00117C63">
      <w:pPr>
        <w:pStyle w:val="aff1"/>
        <w:rPr>
          <w:sz w:val="28"/>
          <w:szCs w:val="28"/>
        </w:rPr>
      </w:pPr>
      <w:r>
        <w:rPr>
          <w:sz w:val="28"/>
          <w:szCs w:val="28"/>
        </w:rPr>
        <w:t xml:space="preserve">        </w:t>
      </w:r>
    </w:p>
    <w:p w14:paraId="413A4621" w14:textId="77777777" w:rsidR="004F352D" w:rsidRDefault="004F352D">
      <w:pPr>
        <w:pStyle w:val="aff1"/>
        <w:rPr>
          <w:sz w:val="28"/>
          <w:szCs w:val="28"/>
        </w:rPr>
      </w:pPr>
    </w:p>
    <w:p w14:paraId="73A13ED8" w14:textId="77777777" w:rsidR="004F352D" w:rsidRDefault="004F352D">
      <w:pPr>
        <w:pStyle w:val="aff1"/>
        <w:rPr>
          <w:sz w:val="28"/>
          <w:szCs w:val="28"/>
        </w:rPr>
      </w:pPr>
    </w:p>
    <w:p w14:paraId="0BF4E307" w14:textId="77777777" w:rsidR="004F352D" w:rsidRDefault="004F352D">
      <w:pPr>
        <w:pStyle w:val="aff1"/>
        <w:rPr>
          <w:sz w:val="28"/>
          <w:szCs w:val="28"/>
        </w:rPr>
      </w:pPr>
    </w:p>
    <w:p w14:paraId="4CB62F13" w14:textId="77777777" w:rsidR="004F352D" w:rsidRDefault="004F352D">
      <w:pPr>
        <w:pStyle w:val="aff1"/>
        <w:tabs>
          <w:tab w:val="left" w:pos="567"/>
        </w:tabs>
        <w:jc w:val="both"/>
        <w:rPr>
          <w:sz w:val="28"/>
          <w:szCs w:val="28"/>
        </w:rPr>
      </w:pPr>
    </w:p>
    <w:p w14:paraId="0438DA33" w14:textId="77777777" w:rsidR="004F352D" w:rsidRDefault="004F352D">
      <w:pPr>
        <w:pStyle w:val="aff1"/>
        <w:tabs>
          <w:tab w:val="left" w:pos="567"/>
        </w:tabs>
        <w:ind w:firstLine="567"/>
        <w:jc w:val="both"/>
        <w:rPr>
          <w:sz w:val="28"/>
          <w:szCs w:val="28"/>
        </w:rPr>
      </w:pPr>
    </w:p>
    <w:p w14:paraId="14179864" w14:textId="77777777" w:rsidR="004F352D" w:rsidRDefault="004F352D">
      <w:pPr>
        <w:pStyle w:val="aff1"/>
        <w:tabs>
          <w:tab w:val="left" w:pos="567"/>
        </w:tabs>
        <w:ind w:firstLine="709"/>
        <w:jc w:val="both"/>
        <w:rPr>
          <w:sz w:val="28"/>
          <w:szCs w:val="24"/>
        </w:rPr>
      </w:pPr>
    </w:p>
    <w:p w14:paraId="683E0134" w14:textId="77777777" w:rsidR="004F352D" w:rsidRDefault="004F352D">
      <w:pPr>
        <w:pStyle w:val="ConsPlusTitle"/>
        <w:ind w:right="-55" w:firstLine="708"/>
        <w:jc w:val="both"/>
        <w:rPr>
          <w:b w:val="0"/>
          <w:sz w:val="28"/>
        </w:rPr>
      </w:pPr>
    </w:p>
    <w:p w14:paraId="06C2A4C2" w14:textId="77777777" w:rsidR="003A1D28" w:rsidRDefault="003A1D28">
      <w:pPr>
        <w:pStyle w:val="ConsPlusTitle"/>
        <w:ind w:right="-55" w:firstLine="708"/>
        <w:jc w:val="both"/>
        <w:rPr>
          <w:b w:val="0"/>
          <w:sz w:val="28"/>
        </w:rPr>
      </w:pPr>
    </w:p>
    <w:p w14:paraId="6282DC8D" w14:textId="0F717EF1" w:rsidR="004F352D" w:rsidRDefault="003A1D28">
      <w:pPr>
        <w:pStyle w:val="ConsPlusTitle"/>
        <w:ind w:right="-55" w:firstLine="708"/>
        <w:jc w:val="both"/>
        <w:rPr>
          <w:b w:val="0"/>
          <w:sz w:val="28"/>
        </w:rPr>
      </w:pPr>
      <w:r w:rsidRPr="003A1D28">
        <w:rPr>
          <w:b w:val="0"/>
          <w:sz w:val="28"/>
        </w:rPr>
        <w:t>В соответствии с Федеральным законом от 27 июля 2010 года № 210-ФЗ «Об организации предоставления государственных и муниципальных услуг»,</w:t>
      </w:r>
      <w:r w:rsidR="004C15B2" w:rsidRPr="004C15B2">
        <w:t xml:space="preserve"> </w:t>
      </w:r>
      <w:r w:rsidR="004C15B2" w:rsidRPr="004C15B2">
        <w:rPr>
          <w:b w:val="0"/>
          <w:sz w:val="28"/>
        </w:rPr>
        <w:t>распоряжением Администрации муниципального образования «Руднянский муниципальный округ» Смоленской области от 23.05.2025 года № 248-р «Об утверждении Перечня муниципальных и государственных услуг Администрации муниципального образования «Руднянский муниципальный округ» Смоленской области</w:t>
      </w:r>
      <w:r w:rsidR="005B67E3">
        <w:rPr>
          <w:b w:val="0"/>
          <w:sz w:val="28"/>
        </w:rPr>
        <w:t>,</w:t>
      </w:r>
      <w:r w:rsidRPr="003A1D28">
        <w:rPr>
          <w:b w:val="0"/>
          <w:sz w:val="28"/>
        </w:rPr>
        <w:t xml:space="preserve"> Уставом муниципального образования «Руднянский муниципальный округ» Смоленской области</w:t>
      </w:r>
      <w:r w:rsidR="00117C63">
        <w:rPr>
          <w:b w:val="0"/>
          <w:sz w:val="28"/>
          <w:szCs w:val="28"/>
        </w:rPr>
        <w:t xml:space="preserve">            </w:t>
      </w:r>
    </w:p>
    <w:p w14:paraId="5153E75C" w14:textId="2BE3926F" w:rsidR="004F352D" w:rsidRDefault="00117C63">
      <w:pPr>
        <w:pStyle w:val="aff1"/>
        <w:tabs>
          <w:tab w:val="left" w:pos="1080"/>
        </w:tabs>
        <w:ind w:firstLine="720"/>
        <w:jc w:val="both"/>
        <w:rPr>
          <w:sz w:val="28"/>
          <w:szCs w:val="28"/>
        </w:rPr>
      </w:pPr>
      <w:r>
        <w:rPr>
          <w:sz w:val="28"/>
          <w:szCs w:val="28"/>
        </w:rPr>
        <w:t xml:space="preserve">Администрация муниципального образования </w:t>
      </w:r>
      <w:r w:rsidR="003A1D28" w:rsidRPr="003A1D28">
        <w:rPr>
          <w:sz w:val="28"/>
          <w:szCs w:val="28"/>
        </w:rPr>
        <w:t>«Руднянский муниципальный округ»</w:t>
      </w:r>
      <w:r w:rsidR="003A1D28">
        <w:rPr>
          <w:sz w:val="28"/>
          <w:szCs w:val="28"/>
        </w:rPr>
        <w:t xml:space="preserve"> </w:t>
      </w:r>
      <w:r>
        <w:rPr>
          <w:sz w:val="28"/>
          <w:szCs w:val="28"/>
        </w:rPr>
        <w:t>Смоленской области п о с т а н о в л я е т:</w:t>
      </w:r>
    </w:p>
    <w:p w14:paraId="1ADFA1F8" w14:textId="77777777" w:rsidR="004F352D" w:rsidRDefault="004F352D">
      <w:pPr>
        <w:pStyle w:val="aff1"/>
        <w:ind w:firstLine="567"/>
        <w:jc w:val="both"/>
        <w:rPr>
          <w:sz w:val="28"/>
          <w:szCs w:val="28"/>
        </w:rPr>
      </w:pPr>
    </w:p>
    <w:p w14:paraId="10557001" w14:textId="50C96A97" w:rsidR="004F352D" w:rsidRDefault="00117C63">
      <w:pPr>
        <w:ind w:firstLine="708"/>
        <w:jc w:val="both"/>
        <w:rPr>
          <w:szCs w:val="28"/>
        </w:rPr>
      </w:pPr>
      <w:r>
        <w:rPr>
          <w:szCs w:val="28"/>
        </w:rPr>
        <w:t xml:space="preserve">1. Утвердить прилагаемый Административный регламент предоставления муниципальной услуги </w:t>
      </w:r>
      <w:r>
        <w:rPr>
          <w:color w:val="000000"/>
          <w:szCs w:val="28"/>
        </w:rPr>
        <w:t>«</w:t>
      </w:r>
      <w:r>
        <w:rPr>
          <w:szCs w:val="28"/>
        </w:rPr>
        <w:t xml:space="preserve">Подготовка и проведение торгов на право заключения договоров аренды муниципального имущества муниципального образования </w:t>
      </w:r>
      <w:r w:rsidR="003A1D28" w:rsidRPr="003A1D28">
        <w:rPr>
          <w:szCs w:val="28"/>
        </w:rPr>
        <w:t>«Руднянский муниципальный округ»</w:t>
      </w:r>
      <w:r w:rsidR="003A1D28">
        <w:rPr>
          <w:szCs w:val="28"/>
        </w:rPr>
        <w:t xml:space="preserve"> </w:t>
      </w:r>
      <w:r>
        <w:rPr>
          <w:szCs w:val="28"/>
        </w:rPr>
        <w:t>Смоленской области»</w:t>
      </w:r>
      <w:r>
        <w:rPr>
          <w:color w:val="000000"/>
          <w:szCs w:val="28"/>
        </w:rPr>
        <w:t xml:space="preserve"> (далее – Административный регламент).</w:t>
      </w:r>
      <w:r>
        <w:rPr>
          <w:szCs w:val="28"/>
        </w:rPr>
        <w:t xml:space="preserve"> </w:t>
      </w:r>
    </w:p>
    <w:p w14:paraId="263F8905" w14:textId="364F89C9" w:rsidR="003A1D28" w:rsidRPr="003A1D28" w:rsidRDefault="003A1D28" w:rsidP="003A1D28">
      <w:pPr>
        <w:ind w:firstLine="708"/>
        <w:jc w:val="both"/>
        <w:rPr>
          <w:szCs w:val="28"/>
        </w:rPr>
      </w:pPr>
      <w:r>
        <w:rPr>
          <w:szCs w:val="28"/>
        </w:rPr>
        <w:t xml:space="preserve">2. </w:t>
      </w:r>
      <w:r w:rsidRPr="003A1D28">
        <w:rPr>
          <w:szCs w:val="28"/>
        </w:rPr>
        <w:t>Отделу по экономике, управлению муниципальным имуществом и земельным отношениям Администрации муниципального образования «Руднянский муниципальный округ» Смоленской области обеспечить предоставление муниципальной услуги и исполнение Административного регламента.</w:t>
      </w:r>
    </w:p>
    <w:p w14:paraId="6CAA842E" w14:textId="6FC531B3" w:rsidR="003A1D28" w:rsidRDefault="003A1D28" w:rsidP="003A1D28">
      <w:pPr>
        <w:ind w:firstLine="708"/>
        <w:jc w:val="both"/>
        <w:rPr>
          <w:szCs w:val="28"/>
        </w:rPr>
      </w:pPr>
      <w:r w:rsidRPr="003A1D28">
        <w:rPr>
          <w:szCs w:val="28"/>
        </w:rPr>
        <w:t>3. Признать утратившим силу</w:t>
      </w:r>
      <w:r w:rsidR="00AC3746" w:rsidRPr="00AC3746">
        <w:t xml:space="preserve"> </w:t>
      </w:r>
      <w:r w:rsidR="00AC3746" w:rsidRPr="00AC3746">
        <w:rPr>
          <w:szCs w:val="28"/>
        </w:rPr>
        <w:t>постановлени</w:t>
      </w:r>
      <w:r w:rsidR="00AC3746">
        <w:rPr>
          <w:szCs w:val="28"/>
        </w:rPr>
        <w:t>я</w:t>
      </w:r>
      <w:r w:rsidR="00AC3746" w:rsidRPr="00AC3746">
        <w:rPr>
          <w:szCs w:val="28"/>
        </w:rPr>
        <w:t xml:space="preserve"> Администрации муниципального образования Руднянский район Смоленской области</w:t>
      </w:r>
      <w:r w:rsidRPr="003A1D28">
        <w:rPr>
          <w:szCs w:val="28"/>
        </w:rPr>
        <w:t xml:space="preserve">: </w:t>
      </w:r>
    </w:p>
    <w:p w14:paraId="4C4EC03C" w14:textId="7B108D32" w:rsidR="004F352D" w:rsidRDefault="003A1D28" w:rsidP="003A1D28">
      <w:pPr>
        <w:ind w:firstLine="708"/>
        <w:jc w:val="both"/>
        <w:rPr>
          <w:szCs w:val="28"/>
        </w:rPr>
      </w:pPr>
      <w:r>
        <w:t xml:space="preserve">- </w:t>
      </w:r>
      <w:r w:rsidR="00117C63">
        <w:t>от 2</w:t>
      </w:r>
      <w:r>
        <w:t>4</w:t>
      </w:r>
      <w:r w:rsidR="00117C63">
        <w:t>.06.201</w:t>
      </w:r>
      <w:r>
        <w:t>3</w:t>
      </w:r>
      <w:r w:rsidR="00117C63">
        <w:t xml:space="preserve"> года № 2</w:t>
      </w:r>
      <w:r>
        <w:t>73</w:t>
      </w:r>
      <w:r w:rsidR="00117C63">
        <w:t xml:space="preserve"> «</w:t>
      </w:r>
      <w:r w:rsidR="00117C63">
        <w:rPr>
          <w:szCs w:val="28"/>
        </w:rPr>
        <w:t>Об утверждении Административного регламента по предоставлению муниципальной услуги «Подготовка и проведение торгов на право заключения договоров аренды муниципального имущества муниципального образования Руднянский район Смоленской области»</w:t>
      </w:r>
      <w:r>
        <w:rPr>
          <w:szCs w:val="28"/>
        </w:rPr>
        <w:t>;</w:t>
      </w:r>
    </w:p>
    <w:p w14:paraId="65990D39" w14:textId="531D494F" w:rsidR="003A1D28" w:rsidRPr="003A1D28" w:rsidRDefault="003A1D28" w:rsidP="00AC3746">
      <w:pPr>
        <w:jc w:val="both"/>
        <w:rPr>
          <w:szCs w:val="28"/>
        </w:rPr>
      </w:pPr>
      <w:bookmarkStart w:id="0" w:name="_Hlk195708290"/>
      <w:r>
        <w:rPr>
          <w:szCs w:val="28"/>
        </w:rPr>
        <w:lastRenderedPageBreak/>
        <w:t xml:space="preserve">           - </w:t>
      </w:r>
      <w:r w:rsidRPr="003A1D28">
        <w:rPr>
          <w:szCs w:val="28"/>
        </w:rPr>
        <w:t xml:space="preserve">от </w:t>
      </w:r>
      <w:r w:rsidR="00AC3746">
        <w:rPr>
          <w:szCs w:val="28"/>
        </w:rPr>
        <w:t>01</w:t>
      </w:r>
      <w:r w:rsidRPr="003A1D28">
        <w:rPr>
          <w:szCs w:val="28"/>
        </w:rPr>
        <w:t>.</w:t>
      </w:r>
      <w:r w:rsidR="00AC3746">
        <w:rPr>
          <w:szCs w:val="28"/>
        </w:rPr>
        <w:t>11</w:t>
      </w:r>
      <w:r w:rsidRPr="003A1D28">
        <w:rPr>
          <w:szCs w:val="28"/>
        </w:rPr>
        <w:t xml:space="preserve">.2013 года № </w:t>
      </w:r>
      <w:r w:rsidR="00AC3746">
        <w:rPr>
          <w:szCs w:val="28"/>
        </w:rPr>
        <w:t>527</w:t>
      </w:r>
      <w:r w:rsidRPr="003A1D28">
        <w:rPr>
          <w:szCs w:val="28"/>
        </w:rPr>
        <w:t xml:space="preserve"> </w:t>
      </w:r>
      <w:r>
        <w:rPr>
          <w:szCs w:val="28"/>
        </w:rPr>
        <w:t>«</w:t>
      </w:r>
      <w:r w:rsidRPr="003A1D28">
        <w:rPr>
          <w:szCs w:val="28"/>
        </w:rPr>
        <w:t>О внесении изменений в Административный регламент по предоставлению муниципальной услуги «Об утверждении Административного регламента по предоставлению муниципальной услуги «</w:t>
      </w:r>
      <w:r w:rsidR="00AC3746" w:rsidRPr="00AC3746">
        <w:rPr>
          <w:szCs w:val="28"/>
        </w:rPr>
        <w:t>Подготовка и проведение торгов на право заключения договоров аренды муниципального имущества муниципального образования Руднянский район Смоленской области</w:t>
      </w:r>
      <w:r w:rsidRPr="003A1D28">
        <w:rPr>
          <w:szCs w:val="28"/>
        </w:rPr>
        <w:t>»</w:t>
      </w:r>
      <w:r w:rsidR="00AC3746">
        <w:rPr>
          <w:szCs w:val="28"/>
        </w:rPr>
        <w:t>;</w:t>
      </w:r>
    </w:p>
    <w:bookmarkEnd w:id="0"/>
    <w:p w14:paraId="0236E25B" w14:textId="5F2263DF" w:rsidR="003A1D28" w:rsidRDefault="00AC3746" w:rsidP="003A1D28">
      <w:pPr>
        <w:ind w:firstLine="708"/>
        <w:jc w:val="both"/>
        <w:rPr>
          <w:szCs w:val="28"/>
        </w:rPr>
      </w:pPr>
      <w:r w:rsidRPr="00AC3746">
        <w:rPr>
          <w:szCs w:val="28"/>
        </w:rPr>
        <w:t xml:space="preserve">  - от </w:t>
      </w:r>
      <w:r>
        <w:rPr>
          <w:szCs w:val="28"/>
        </w:rPr>
        <w:t>20</w:t>
      </w:r>
      <w:r w:rsidRPr="00AC3746">
        <w:rPr>
          <w:szCs w:val="28"/>
        </w:rPr>
        <w:t>.11.201</w:t>
      </w:r>
      <w:r>
        <w:rPr>
          <w:szCs w:val="28"/>
        </w:rPr>
        <w:t>4</w:t>
      </w:r>
      <w:r w:rsidRPr="00AC3746">
        <w:rPr>
          <w:szCs w:val="28"/>
        </w:rPr>
        <w:t xml:space="preserve"> года № </w:t>
      </w:r>
      <w:r>
        <w:rPr>
          <w:szCs w:val="28"/>
        </w:rPr>
        <w:t>404</w:t>
      </w:r>
      <w:r w:rsidRPr="00AC3746">
        <w:rPr>
          <w:szCs w:val="28"/>
        </w:rPr>
        <w:t xml:space="preserve"> «О внесении изменений в Административный регламент по предоставлению муниципальной услуги «Об утверждении Административного регламента по предоставлению муниципальной услуги «Подготовка и проведение торгов на право заключения договоров аренды муниципального имущества муниципального образования Руднянский район Смоленской области»;</w:t>
      </w:r>
    </w:p>
    <w:p w14:paraId="4DC097B2" w14:textId="238306FE" w:rsidR="00AC3746" w:rsidRDefault="00AC3746" w:rsidP="003A1D28">
      <w:pPr>
        <w:ind w:firstLine="708"/>
        <w:jc w:val="both"/>
        <w:rPr>
          <w:szCs w:val="28"/>
        </w:rPr>
      </w:pPr>
      <w:r w:rsidRPr="00AC3746">
        <w:rPr>
          <w:szCs w:val="28"/>
        </w:rPr>
        <w:t xml:space="preserve">  - от </w:t>
      </w:r>
      <w:r>
        <w:rPr>
          <w:szCs w:val="28"/>
        </w:rPr>
        <w:t>04</w:t>
      </w:r>
      <w:r w:rsidRPr="00AC3746">
        <w:rPr>
          <w:szCs w:val="28"/>
        </w:rPr>
        <w:t>.</w:t>
      </w:r>
      <w:r>
        <w:rPr>
          <w:szCs w:val="28"/>
        </w:rPr>
        <w:t>08</w:t>
      </w:r>
      <w:r w:rsidRPr="00AC3746">
        <w:rPr>
          <w:szCs w:val="28"/>
        </w:rPr>
        <w:t>.201</w:t>
      </w:r>
      <w:r>
        <w:rPr>
          <w:szCs w:val="28"/>
        </w:rPr>
        <w:t>5</w:t>
      </w:r>
      <w:r w:rsidRPr="00AC3746">
        <w:rPr>
          <w:szCs w:val="28"/>
        </w:rPr>
        <w:t xml:space="preserve"> года № </w:t>
      </w:r>
      <w:r>
        <w:rPr>
          <w:szCs w:val="28"/>
        </w:rPr>
        <w:t>232</w:t>
      </w:r>
      <w:r w:rsidRPr="00AC3746">
        <w:rPr>
          <w:szCs w:val="28"/>
        </w:rPr>
        <w:t xml:space="preserve"> «О внесении изменений в Административный регламент по предоставлению муниципальной услуги «Об утверждении Административного регламента по предоставлению муниципальной услуги «Подготовка и проведение торгов на право заключения договоров аренды муниципального имущества муниципального образования Руднянский район Смоленской области»;</w:t>
      </w:r>
    </w:p>
    <w:p w14:paraId="74D44FDA" w14:textId="38C5C133" w:rsidR="00AC3746" w:rsidRDefault="00AC3746" w:rsidP="003A1D28">
      <w:pPr>
        <w:ind w:firstLine="708"/>
        <w:jc w:val="both"/>
        <w:rPr>
          <w:szCs w:val="28"/>
        </w:rPr>
      </w:pPr>
      <w:r>
        <w:rPr>
          <w:szCs w:val="28"/>
        </w:rPr>
        <w:t xml:space="preserve">   </w:t>
      </w:r>
      <w:r w:rsidRPr="00AC3746">
        <w:rPr>
          <w:szCs w:val="28"/>
        </w:rPr>
        <w:t>- от 0</w:t>
      </w:r>
      <w:r>
        <w:rPr>
          <w:szCs w:val="28"/>
        </w:rPr>
        <w:t>9</w:t>
      </w:r>
      <w:r w:rsidRPr="00AC3746">
        <w:rPr>
          <w:szCs w:val="28"/>
        </w:rPr>
        <w:t>.0</w:t>
      </w:r>
      <w:r>
        <w:rPr>
          <w:szCs w:val="28"/>
        </w:rPr>
        <w:t>6</w:t>
      </w:r>
      <w:r w:rsidRPr="00AC3746">
        <w:rPr>
          <w:szCs w:val="28"/>
        </w:rPr>
        <w:t xml:space="preserve">.2015 года № </w:t>
      </w:r>
      <w:r>
        <w:rPr>
          <w:szCs w:val="28"/>
        </w:rPr>
        <w:t>179</w:t>
      </w:r>
      <w:r w:rsidRPr="00AC3746">
        <w:rPr>
          <w:szCs w:val="28"/>
        </w:rPr>
        <w:t xml:space="preserve"> «О внесении изменений в Административный регламент по предоставлению муниципальной услуги «Об утверждении Административного регламента по предоставлению муниципальной услуги «Подготовка и проведение торгов на право заключения договоров аренды муниципального имущества муниципального образования Руднянский район Смоленской области»;</w:t>
      </w:r>
    </w:p>
    <w:p w14:paraId="3301543D" w14:textId="7E242535" w:rsidR="00AC3746" w:rsidRDefault="00AC3746" w:rsidP="00AC3746">
      <w:pPr>
        <w:jc w:val="both"/>
        <w:rPr>
          <w:szCs w:val="28"/>
        </w:rPr>
      </w:pPr>
      <w:r>
        <w:rPr>
          <w:szCs w:val="28"/>
        </w:rPr>
        <w:t xml:space="preserve">             </w:t>
      </w:r>
      <w:r w:rsidRPr="00AC3746">
        <w:rPr>
          <w:szCs w:val="28"/>
        </w:rPr>
        <w:t xml:space="preserve">- от </w:t>
      </w:r>
      <w:r>
        <w:rPr>
          <w:szCs w:val="28"/>
        </w:rPr>
        <w:t>22</w:t>
      </w:r>
      <w:r w:rsidRPr="00AC3746">
        <w:rPr>
          <w:szCs w:val="28"/>
        </w:rPr>
        <w:t>.0</w:t>
      </w:r>
      <w:r>
        <w:rPr>
          <w:szCs w:val="28"/>
        </w:rPr>
        <w:t>3</w:t>
      </w:r>
      <w:r w:rsidRPr="00AC3746">
        <w:rPr>
          <w:szCs w:val="28"/>
        </w:rPr>
        <w:t>.201</w:t>
      </w:r>
      <w:r>
        <w:rPr>
          <w:szCs w:val="28"/>
        </w:rPr>
        <w:t>9</w:t>
      </w:r>
      <w:r w:rsidRPr="00AC3746">
        <w:rPr>
          <w:szCs w:val="28"/>
        </w:rPr>
        <w:t xml:space="preserve"> года № 1</w:t>
      </w:r>
      <w:r>
        <w:rPr>
          <w:szCs w:val="28"/>
        </w:rPr>
        <w:t>05</w:t>
      </w:r>
      <w:r w:rsidRPr="00AC3746">
        <w:rPr>
          <w:szCs w:val="28"/>
        </w:rPr>
        <w:t xml:space="preserve"> «О внесении изменений в Административный регламент по предоставлению муниципальной услуги «Об утверждении Административного регламента по предоставлению муниципальной услуги «Подготовка и проведение торгов на право заключения договоров аренды муниципального имущества муниципального образования Руднянский район Смоленской области»;</w:t>
      </w:r>
    </w:p>
    <w:p w14:paraId="15BBBACD" w14:textId="3F8BC5D6" w:rsidR="00AC3746" w:rsidRDefault="00AC3746" w:rsidP="00AC3746">
      <w:pPr>
        <w:jc w:val="both"/>
        <w:rPr>
          <w:szCs w:val="28"/>
        </w:rPr>
      </w:pPr>
      <w:r>
        <w:rPr>
          <w:szCs w:val="28"/>
        </w:rPr>
        <w:t xml:space="preserve">             </w:t>
      </w:r>
      <w:r w:rsidRPr="00AC3746">
        <w:rPr>
          <w:szCs w:val="28"/>
        </w:rPr>
        <w:t>- от 0</w:t>
      </w:r>
      <w:r>
        <w:rPr>
          <w:szCs w:val="28"/>
        </w:rPr>
        <w:t>6</w:t>
      </w:r>
      <w:r w:rsidRPr="00AC3746">
        <w:rPr>
          <w:szCs w:val="28"/>
        </w:rPr>
        <w:t>.0</w:t>
      </w:r>
      <w:r>
        <w:rPr>
          <w:szCs w:val="28"/>
        </w:rPr>
        <w:t>3</w:t>
      </w:r>
      <w:r w:rsidRPr="00AC3746">
        <w:rPr>
          <w:szCs w:val="28"/>
        </w:rPr>
        <w:t>.20</w:t>
      </w:r>
      <w:r>
        <w:rPr>
          <w:szCs w:val="28"/>
        </w:rPr>
        <w:t>20</w:t>
      </w:r>
      <w:r w:rsidRPr="00AC3746">
        <w:rPr>
          <w:szCs w:val="28"/>
        </w:rPr>
        <w:t xml:space="preserve"> года № 1</w:t>
      </w:r>
      <w:r>
        <w:rPr>
          <w:szCs w:val="28"/>
        </w:rPr>
        <w:t>19</w:t>
      </w:r>
      <w:r w:rsidRPr="00AC3746">
        <w:rPr>
          <w:szCs w:val="28"/>
        </w:rPr>
        <w:t xml:space="preserve"> «О внесении изменений в Административный регламент по предоставлению муниципальной услуги «Об утверждении Административного регламента по предоставлению муниципальной услуги «Подготовка и проведение торгов на право заключения договоров аренды муниципального имущества муниципального образования Руднянский район Смоленской области»;</w:t>
      </w:r>
    </w:p>
    <w:p w14:paraId="222FC2E8" w14:textId="13CE6531" w:rsidR="00AC3746" w:rsidRPr="00AC3746" w:rsidRDefault="00AC3746" w:rsidP="00AC3746">
      <w:pPr>
        <w:jc w:val="both"/>
        <w:rPr>
          <w:szCs w:val="28"/>
        </w:rPr>
      </w:pPr>
      <w:r>
        <w:rPr>
          <w:szCs w:val="28"/>
        </w:rPr>
        <w:t xml:space="preserve">                </w:t>
      </w:r>
      <w:r w:rsidRPr="00AC3746">
        <w:rPr>
          <w:szCs w:val="28"/>
        </w:rPr>
        <w:t xml:space="preserve">- от </w:t>
      </w:r>
      <w:r>
        <w:rPr>
          <w:szCs w:val="28"/>
        </w:rPr>
        <w:t>11</w:t>
      </w:r>
      <w:r w:rsidRPr="00AC3746">
        <w:rPr>
          <w:szCs w:val="28"/>
        </w:rPr>
        <w:t>.0</w:t>
      </w:r>
      <w:r>
        <w:rPr>
          <w:szCs w:val="28"/>
        </w:rPr>
        <w:t>2</w:t>
      </w:r>
      <w:r w:rsidRPr="00AC3746">
        <w:rPr>
          <w:szCs w:val="28"/>
        </w:rPr>
        <w:t>.202</w:t>
      </w:r>
      <w:r>
        <w:rPr>
          <w:szCs w:val="28"/>
        </w:rPr>
        <w:t>2</w:t>
      </w:r>
      <w:r w:rsidRPr="00AC3746">
        <w:rPr>
          <w:szCs w:val="28"/>
        </w:rPr>
        <w:t xml:space="preserve"> года № </w:t>
      </w:r>
      <w:r>
        <w:rPr>
          <w:szCs w:val="28"/>
        </w:rPr>
        <w:t>36</w:t>
      </w:r>
      <w:r w:rsidRPr="00AC3746">
        <w:rPr>
          <w:szCs w:val="28"/>
        </w:rPr>
        <w:t xml:space="preserve"> «О внесении изменений в Административный регламент по предоставлению муниципальной услуги «Об утверждении Административного регламента по предоставлению муниципальной услуги «Подготовка и проведение торгов на право заключения договоров аренды муниципального имущества муниципального образования Руднянский район Смоленской области»</w:t>
      </w:r>
      <w:r>
        <w:rPr>
          <w:szCs w:val="28"/>
        </w:rPr>
        <w:t>.</w:t>
      </w:r>
    </w:p>
    <w:p w14:paraId="7E649832" w14:textId="77777777" w:rsidR="00AC3746" w:rsidRPr="008148BA" w:rsidRDefault="00AC3746" w:rsidP="00AC3746">
      <w:pPr>
        <w:pStyle w:val="ConsPlusTitle"/>
        <w:ind w:right="-55" w:firstLine="708"/>
        <w:jc w:val="both"/>
        <w:rPr>
          <w:b w:val="0"/>
          <w:color w:val="000000"/>
          <w:sz w:val="28"/>
          <w:szCs w:val="28"/>
        </w:rPr>
      </w:pPr>
      <w:r>
        <w:rPr>
          <w:b w:val="0"/>
          <w:sz w:val="28"/>
          <w:szCs w:val="28"/>
        </w:rPr>
        <w:t>4.</w:t>
      </w:r>
      <w:r>
        <w:rPr>
          <w:sz w:val="28"/>
          <w:szCs w:val="28"/>
        </w:rPr>
        <w:t xml:space="preserve"> </w:t>
      </w:r>
      <w:r w:rsidRPr="008148BA">
        <w:rPr>
          <w:b w:val="0"/>
          <w:color w:val="000000"/>
          <w:sz w:val="28"/>
          <w:szCs w:val="28"/>
        </w:rPr>
        <w:t xml:space="preserve">Настоящее постановление вступает в силу после его официального опубликования в соответствии с Уставом муниципального образования </w:t>
      </w:r>
      <w:r>
        <w:rPr>
          <w:b w:val="0"/>
          <w:color w:val="000000"/>
          <w:sz w:val="28"/>
          <w:szCs w:val="28"/>
        </w:rPr>
        <w:t>«</w:t>
      </w:r>
      <w:r w:rsidRPr="008148BA">
        <w:rPr>
          <w:b w:val="0"/>
          <w:color w:val="000000"/>
          <w:sz w:val="28"/>
          <w:szCs w:val="28"/>
        </w:rPr>
        <w:t xml:space="preserve">Руднянский </w:t>
      </w:r>
      <w:r>
        <w:rPr>
          <w:b w:val="0"/>
          <w:color w:val="000000"/>
          <w:sz w:val="28"/>
          <w:szCs w:val="28"/>
        </w:rPr>
        <w:t>муниципальный округ»</w:t>
      </w:r>
      <w:r w:rsidRPr="008148BA">
        <w:rPr>
          <w:b w:val="0"/>
          <w:color w:val="000000"/>
          <w:sz w:val="28"/>
          <w:szCs w:val="28"/>
        </w:rPr>
        <w:t xml:space="preserve"> Смоленской области.</w:t>
      </w:r>
    </w:p>
    <w:p w14:paraId="742FAC9F" w14:textId="77777777" w:rsidR="00AC3746" w:rsidRDefault="00AC3746" w:rsidP="00AC3746">
      <w:pPr>
        <w:pStyle w:val="ConsPlusTitle"/>
        <w:ind w:right="-55" w:firstLine="708"/>
        <w:jc w:val="both"/>
        <w:rPr>
          <w:szCs w:val="28"/>
        </w:rPr>
      </w:pPr>
      <w:r w:rsidRPr="008148BA">
        <w:rPr>
          <w:b w:val="0"/>
          <w:color w:val="000000"/>
          <w:sz w:val="28"/>
          <w:szCs w:val="28"/>
        </w:rPr>
        <w:t xml:space="preserve">                        </w:t>
      </w:r>
      <w:r>
        <w:rPr>
          <w:szCs w:val="28"/>
        </w:rPr>
        <w:t xml:space="preserve"> </w:t>
      </w:r>
    </w:p>
    <w:p w14:paraId="63FE56B5" w14:textId="77777777" w:rsidR="00AC3746" w:rsidRDefault="00AC3746" w:rsidP="00AC3746">
      <w:pPr>
        <w:ind w:firstLine="709"/>
        <w:jc w:val="both"/>
        <w:rPr>
          <w:szCs w:val="28"/>
        </w:rPr>
      </w:pPr>
      <w:r>
        <w:rPr>
          <w:szCs w:val="28"/>
        </w:rPr>
        <w:t xml:space="preserve">                                                                                                                    </w:t>
      </w:r>
    </w:p>
    <w:p w14:paraId="2F513CD7" w14:textId="77777777" w:rsidR="00AC3746" w:rsidRDefault="00AC3746" w:rsidP="00AC3746">
      <w:pPr>
        <w:pStyle w:val="aff1"/>
        <w:tabs>
          <w:tab w:val="left" w:pos="2410"/>
        </w:tabs>
        <w:rPr>
          <w:sz w:val="28"/>
          <w:szCs w:val="28"/>
        </w:rPr>
      </w:pPr>
      <w:r>
        <w:rPr>
          <w:sz w:val="28"/>
          <w:szCs w:val="28"/>
        </w:rPr>
        <w:t xml:space="preserve">Глава муниципального образования    </w:t>
      </w:r>
    </w:p>
    <w:p w14:paraId="5A97CAD6" w14:textId="77777777" w:rsidR="00AC3746" w:rsidRDefault="00AC3746" w:rsidP="00AC3746">
      <w:pPr>
        <w:pStyle w:val="aff1"/>
        <w:tabs>
          <w:tab w:val="left" w:pos="2410"/>
        </w:tabs>
        <w:rPr>
          <w:sz w:val="28"/>
          <w:szCs w:val="28"/>
        </w:rPr>
      </w:pPr>
      <w:r w:rsidRPr="00273947">
        <w:rPr>
          <w:sz w:val="28"/>
          <w:szCs w:val="28"/>
        </w:rPr>
        <w:t xml:space="preserve">«Руднянский муниципальный округ» </w:t>
      </w:r>
    </w:p>
    <w:p w14:paraId="0C4D5F91" w14:textId="77777777" w:rsidR="00AC3746" w:rsidRDefault="00AC3746" w:rsidP="00AC3746">
      <w:pPr>
        <w:pStyle w:val="aff1"/>
        <w:tabs>
          <w:tab w:val="left" w:pos="2410"/>
        </w:tabs>
        <w:rPr>
          <w:sz w:val="28"/>
          <w:szCs w:val="28"/>
        </w:rPr>
      </w:pPr>
      <w:r>
        <w:rPr>
          <w:sz w:val="28"/>
          <w:szCs w:val="28"/>
        </w:rPr>
        <w:t xml:space="preserve">Смоленской области                                                                                 </w:t>
      </w:r>
      <w:r>
        <w:rPr>
          <w:b/>
          <w:sz w:val="28"/>
          <w:szCs w:val="28"/>
        </w:rPr>
        <w:t>Ю.И. Ивашкин</w:t>
      </w:r>
    </w:p>
    <w:p w14:paraId="1E88E5FF" w14:textId="3D3781F3" w:rsidR="00AC3746" w:rsidRPr="00AC3746" w:rsidRDefault="00AC3746" w:rsidP="00AC3746">
      <w:pPr>
        <w:jc w:val="both"/>
        <w:rPr>
          <w:szCs w:val="28"/>
        </w:rPr>
      </w:pPr>
      <w:r>
        <w:rPr>
          <w:b/>
          <w:szCs w:val="28"/>
        </w:rPr>
        <w:br w:type="page"/>
      </w:r>
    </w:p>
    <w:tbl>
      <w:tblPr>
        <w:tblpPr w:leftFromText="180" w:rightFromText="180" w:vertAnchor="text" w:horzAnchor="margin" w:tblpY="-675"/>
        <w:tblW w:w="0" w:type="auto"/>
        <w:tblLook w:val="04A0" w:firstRow="1" w:lastRow="0" w:firstColumn="1" w:lastColumn="0" w:noHBand="0" w:noVBand="1"/>
      </w:tblPr>
      <w:tblGrid>
        <w:gridCol w:w="5073"/>
        <w:gridCol w:w="5132"/>
      </w:tblGrid>
      <w:tr w:rsidR="00534E80" w14:paraId="13CAD924" w14:textId="77777777" w:rsidTr="00534E80">
        <w:tc>
          <w:tcPr>
            <w:tcW w:w="5073" w:type="dxa"/>
          </w:tcPr>
          <w:p w14:paraId="5FFB9526" w14:textId="77777777" w:rsidR="00534E80" w:rsidRDefault="00534E80" w:rsidP="00534E80">
            <w:r>
              <w:rPr>
                <w:b/>
              </w:rPr>
              <w:t xml:space="preserve">      </w:t>
            </w:r>
            <w:r>
              <w:rPr>
                <w:szCs w:val="28"/>
              </w:rPr>
              <w:t xml:space="preserve">                                                              </w:t>
            </w:r>
          </w:p>
        </w:tc>
        <w:tc>
          <w:tcPr>
            <w:tcW w:w="5132" w:type="dxa"/>
          </w:tcPr>
          <w:p w14:paraId="5195C046" w14:textId="77777777" w:rsidR="00534E80" w:rsidRDefault="00534E80" w:rsidP="00534E80">
            <w:pPr>
              <w:jc w:val="right"/>
            </w:pPr>
            <w:r>
              <w:t>Утвержден</w:t>
            </w:r>
          </w:p>
          <w:p w14:paraId="78FE25BA" w14:textId="77777777" w:rsidR="00534E80" w:rsidRDefault="00534E80" w:rsidP="00534E80">
            <w:pPr>
              <w:jc w:val="right"/>
            </w:pPr>
            <w:r>
              <w:t>постановлением Администрации</w:t>
            </w:r>
          </w:p>
          <w:p w14:paraId="48FA4AC7" w14:textId="4A1250FF" w:rsidR="00534E80" w:rsidRDefault="00534E80" w:rsidP="00534E80">
            <w:pPr>
              <w:jc w:val="right"/>
            </w:pPr>
            <w:r>
              <w:t xml:space="preserve">муниципального образования «Руднянский муниципальный округ» Смоленской области </w:t>
            </w:r>
          </w:p>
          <w:p w14:paraId="277971E7" w14:textId="64B7BB84" w:rsidR="000E143D" w:rsidRDefault="000E143D" w:rsidP="000E143D">
            <w:pPr>
              <w:jc w:val="right"/>
              <w:rPr>
                <w:szCs w:val="28"/>
              </w:rPr>
            </w:pPr>
            <w:r>
              <w:rPr>
                <w:szCs w:val="28"/>
              </w:rPr>
              <w:t xml:space="preserve">От 02.06.2025г.  № 264 </w:t>
            </w:r>
          </w:p>
          <w:p w14:paraId="7913661C" w14:textId="77777777" w:rsidR="000E143D" w:rsidRDefault="000E143D" w:rsidP="000E143D">
            <w:pPr>
              <w:rPr>
                <w:szCs w:val="28"/>
              </w:rPr>
            </w:pPr>
          </w:p>
          <w:p w14:paraId="1BBBEEF4" w14:textId="77777777" w:rsidR="00534E80" w:rsidRDefault="00534E80" w:rsidP="00534E80">
            <w:pPr>
              <w:jc w:val="right"/>
            </w:pPr>
          </w:p>
        </w:tc>
      </w:tr>
    </w:tbl>
    <w:p w14:paraId="6F480191" w14:textId="77777777" w:rsidR="004F352D" w:rsidRDefault="004F352D"/>
    <w:p w14:paraId="387107FE" w14:textId="77777777" w:rsidR="004F352D" w:rsidRDefault="004F352D"/>
    <w:p w14:paraId="634C7FE6" w14:textId="77777777" w:rsidR="004F352D" w:rsidRDefault="00117C63">
      <w:pPr>
        <w:pStyle w:val="ConsPlusTitle"/>
        <w:widowControl/>
        <w:jc w:val="center"/>
        <w:rPr>
          <w:sz w:val="28"/>
          <w:szCs w:val="28"/>
        </w:rPr>
      </w:pPr>
      <w:r>
        <w:rPr>
          <w:sz w:val="28"/>
          <w:szCs w:val="28"/>
        </w:rPr>
        <w:t>Административный регламент предоставления</w:t>
      </w:r>
    </w:p>
    <w:p w14:paraId="08D39896" w14:textId="77777777" w:rsidR="004F352D" w:rsidRDefault="00117C63">
      <w:pPr>
        <w:pStyle w:val="ConsPlusTitle"/>
        <w:widowControl/>
        <w:jc w:val="center"/>
        <w:rPr>
          <w:sz w:val="28"/>
          <w:szCs w:val="28"/>
        </w:rPr>
      </w:pPr>
      <w:r>
        <w:rPr>
          <w:sz w:val="28"/>
          <w:szCs w:val="28"/>
        </w:rPr>
        <w:t xml:space="preserve">муниципальной услуги </w:t>
      </w:r>
    </w:p>
    <w:p w14:paraId="389179E6" w14:textId="77777777" w:rsidR="004F352D" w:rsidRDefault="00117C63">
      <w:pPr>
        <w:pStyle w:val="ConsPlusTitle"/>
        <w:widowControl/>
        <w:jc w:val="center"/>
        <w:rPr>
          <w:sz w:val="28"/>
          <w:szCs w:val="28"/>
        </w:rPr>
      </w:pPr>
      <w:r>
        <w:rPr>
          <w:sz w:val="28"/>
          <w:szCs w:val="28"/>
        </w:rPr>
        <w:t xml:space="preserve">«Подготовка и проведение торгов на право заключения договоров </w:t>
      </w:r>
    </w:p>
    <w:p w14:paraId="3FFE4A5E" w14:textId="1C50C7FE" w:rsidR="004F352D" w:rsidRDefault="00117C63">
      <w:pPr>
        <w:pStyle w:val="ConsPlusTitle"/>
        <w:widowControl/>
        <w:jc w:val="center"/>
        <w:rPr>
          <w:sz w:val="28"/>
          <w:szCs w:val="28"/>
        </w:rPr>
      </w:pPr>
      <w:r>
        <w:rPr>
          <w:sz w:val="28"/>
          <w:szCs w:val="28"/>
        </w:rPr>
        <w:t xml:space="preserve">аренды муниципального имущества муниципального образования </w:t>
      </w:r>
      <w:r w:rsidR="006E778E">
        <w:rPr>
          <w:sz w:val="28"/>
          <w:szCs w:val="28"/>
        </w:rPr>
        <w:t>«</w:t>
      </w:r>
      <w:r>
        <w:rPr>
          <w:sz w:val="28"/>
          <w:szCs w:val="28"/>
        </w:rPr>
        <w:t xml:space="preserve">Руднянский </w:t>
      </w:r>
      <w:r w:rsidR="006E778E">
        <w:rPr>
          <w:sz w:val="28"/>
          <w:szCs w:val="28"/>
        </w:rPr>
        <w:t>муниципальный округ»</w:t>
      </w:r>
      <w:r>
        <w:rPr>
          <w:sz w:val="28"/>
          <w:szCs w:val="28"/>
        </w:rPr>
        <w:t xml:space="preserve"> Смоленской области»</w:t>
      </w:r>
    </w:p>
    <w:p w14:paraId="1977BB83" w14:textId="69199DBE" w:rsidR="004F352D" w:rsidRDefault="004F352D">
      <w:pPr>
        <w:ind w:firstLine="540"/>
        <w:jc w:val="both"/>
        <w:rPr>
          <w:i/>
          <w:sz w:val="24"/>
        </w:rPr>
      </w:pPr>
    </w:p>
    <w:p w14:paraId="21614F62" w14:textId="77777777" w:rsidR="004F352D" w:rsidRDefault="00117C63">
      <w:pPr>
        <w:jc w:val="center"/>
        <w:outlineLvl w:val="1"/>
        <w:rPr>
          <w:b/>
        </w:rPr>
      </w:pPr>
      <w:r>
        <w:rPr>
          <w:b/>
        </w:rPr>
        <w:t>1. Общие положения</w:t>
      </w:r>
    </w:p>
    <w:p w14:paraId="2D2F1E52" w14:textId="77777777" w:rsidR="004F352D" w:rsidRDefault="004F352D">
      <w:pPr>
        <w:jc w:val="center"/>
      </w:pPr>
    </w:p>
    <w:p w14:paraId="03AB00B7" w14:textId="77777777" w:rsidR="004F352D" w:rsidRDefault="00117C63">
      <w:pPr>
        <w:pStyle w:val="af9"/>
        <w:numPr>
          <w:ilvl w:val="1"/>
          <w:numId w:val="13"/>
        </w:numPr>
        <w:spacing w:after="0"/>
        <w:ind w:left="0" w:firstLine="709"/>
        <w:jc w:val="center"/>
        <w:rPr>
          <w:b/>
          <w:sz w:val="28"/>
          <w:szCs w:val="28"/>
        </w:rPr>
      </w:pPr>
      <w:r>
        <w:rPr>
          <w:b/>
          <w:sz w:val="28"/>
          <w:szCs w:val="28"/>
        </w:rPr>
        <w:t xml:space="preserve">Предмет регулирования административного регламента </w:t>
      </w:r>
    </w:p>
    <w:p w14:paraId="5247268D" w14:textId="2AEE7261" w:rsidR="004F352D" w:rsidRDefault="00117C63">
      <w:pPr>
        <w:widowControl w:val="0"/>
        <w:ind w:firstLine="708"/>
        <w:jc w:val="center"/>
        <w:outlineLvl w:val="2"/>
        <w:rPr>
          <w:b/>
          <w:szCs w:val="28"/>
        </w:rPr>
      </w:pPr>
      <w:r>
        <w:rPr>
          <w:b/>
          <w:szCs w:val="28"/>
        </w:rPr>
        <w:t>предоставления муниципальной услуги</w:t>
      </w:r>
    </w:p>
    <w:p w14:paraId="0E9EC04C" w14:textId="77777777" w:rsidR="004F352D" w:rsidRDefault="004F352D">
      <w:pPr>
        <w:widowControl w:val="0"/>
        <w:ind w:left="709"/>
        <w:outlineLvl w:val="2"/>
        <w:rPr>
          <w:szCs w:val="28"/>
        </w:rPr>
      </w:pPr>
    </w:p>
    <w:p w14:paraId="7B43EB9D" w14:textId="1017D871" w:rsidR="004F352D" w:rsidRDefault="00117C63">
      <w:pPr>
        <w:widowControl w:val="0"/>
        <w:jc w:val="both"/>
        <w:rPr>
          <w:szCs w:val="28"/>
        </w:rPr>
      </w:pPr>
      <w:r>
        <w:rPr>
          <w:szCs w:val="28"/>
        </w:rPr>
        <w:t xml:space="preserve">      </w:t>
      </w:r>
      <w:r>
        <w:rPr>
          <w:szCs w:val="28"/>
        </w:rPr>
        <w:tab/>
        <w:t xml:space="preserve"> Административный регламент предоставления муниципальной услуги «Подготовка и проведение торгов на право заключения договоров аренды муниципального имущества муниципального образования </w:t>
      </w:r>
      <w:r w:rsidR="006E778E">
        <w:rPr>
          <w:szCs w:val="28"/>
        </w:rPr>
        <w:t>«</w:t>
      </w:r>
      <w:r>
        <w:rPr>
          <w:szCs w:val="28"/>
        </w:rPr>
        <w:t xml:space="preserve">Руднянский </w:t>
      </w:r>
      <w:r w:rsidR="006E778E">
        <w:rPr>
          <w:szCs w:val="28"/>
        </w:rPr>
        <w:t xml:space="preserve">муниципальный округ» </w:t>
      </w:r>
      <w:r>
        <w:rPr>
          <w:szCs w:val="28"/>
        </w:rPr>
        <w:t xml:space="preserve"> Смоленской области» (далее - Административный регламент) регулирует сроки и последовательность административных процедур и административных действий Администрации муниципального образования </w:t>
      </w:r>
      <w:r w:rsidR="006E778E" w:rsidRPr="006E778E">
        <w:rPr>
          <w:szCs w:val="28"/>
        </w:rPr>
        <w:t>«Руднянский муниципальный округ»</w:t>
      </w:r>
      <w:r>
        <w:rPr>
          <w:szCs w:val="28"/>
        </w:rPr>
        <w:t xml:space="preserve"> Смоленской области (далее – Администрация) при предоставлении муниципальной услуги.</w:t>
      </w:r>
    </w:p>
    <w:p w14:paraId="77B2D53A" w14:textId="765B890C" w:rsidR="004F352D" w:rsidRDefault="00117C63">
      <w:pPr>
        <w:widowControl w:val="0"/>
        <w:jc w:val="both"/>
        <w:rPr>
          <w:szCs w:val="28"/>
        </w:rPr>
      </w:pPr>
      <w:r>
        <w:rPr>
          <w:szCs w:val="28"/>
        </w:rPr>
        <w:t xml:space="preserve">     </w:t>
      </w:r>
      <w:r>
        <w:rPr>
          <w:szCs w:val="28"/>
        </w:rPr>
        <w:tab/>
        <w:t xml:space="preserve">  Административный регламент не применяется при предоставлении в аренду земельных участков, находящихся в муниципальной собственности муниципального образования </w:t>
      </w:r>
      <w:r w:rsidR="006E778E" w:rsidRPr="006E778E">
        <w:rPr>
          <w:szCs w:val="28"/>
        </w:rPr>
        <w:t>«Руднянский муниципальный округ»</w:t>
      </w:r>
      <w:r w:rsidR="006E778E">
        <w:rPr>
          <w:szCs w:val="28"/>
        </w:rPr>
        <w:t xml:space="preserve"> </w:t>
      </w:r>
      <w:r>
        <w:rPr>
          <w:szCs w:val="28"/>
        </w:rPr>
        <w:t>Смоленской области.</w:t>
      </w:r>
    </w:p>
    <w:p w14:paraId="22AB0131" w14:textId="77777777" w:rsidR="004F352D" w:rsidRDefault="00117C63">
      <w:pPr>
        <w:widowControl w:val="0"/>
        <w:jc w:val="both"/>
        <w:rPr>
          <w:szCs w:val="28"/>
        </w:rPr>
      </w:pPr>
      <w:r>
        <w:rPr>
          <w:szCs w:val="28"/>
        </w:rPr>
        <w:t xml:space="preserve">       </w:t>
      </w:r>
      <w:r>
        <w:rPr>
          <w:szCs w:val="28"/>
        </w:rPr>
        <w:tab/>
        <w:t>Аренда муниципального имущества должна быть основана на договоре возмездного временного владения и пользования или временного пользования муниципальным имуществом на условиях, предусмотренных договором аренды, без изменения права собственности или иного права на это имущество.</w:t>
      </w:r>
    </w:p>
    <w:p w14:paraId="155976AA" w14:textId="494AEB6C" w:rsidR="004F352D" w:rsidRDefault="00117C63">
      <w:pPr>
        <w:widowControl w:val="0"/>
        <w:jc w:val="both"/>
        <w:rPr>
          <w:szCs w:val="28"/>
        </w:rPr>
      </w:pPr>
      <w:r>
        <w:rPr>
          <w:szCs w:val="28"/>
        </w:rPr>
        <w:t xml:space="preserve">       В аренду может быть передано недвижимое имущество, в том числе здания, строения, сооружения и их части, единый имущественный комплекс предприятий, а также движимое имущество, являющееся муниципальной собственностью муниципального образования </w:t>
      </w:r>
      <w:r w:rsidR="006E778E" w:rsidRPr="006E778E">
        <w:rPr>
          <w:szCs w:val="28"/>
        </w:rPr>
        <w:t>«Руднянский муниципальный округ»</w:t>
      </w:r>
      <w:r w:rsidR="006E778E">
        <w:rPr>
          <w:szCs w:val="28"/>
        </w:rPr>
        <w:t xml:space="preserve"> </w:t>
      </w:r>
      <w:r>
        <w:rPr>
          <w:szCs w:val="28"/>
        </w:rPr>
        <w:t>Смоленской области (далее - муниципальное имущество).</w:t>
      </w:r>
    </w:p>
    <w:p w14:paraId="5CE648BB" w14:textId="77777777" w:rsidR="00DF4B1E" w:rsidRDefault="00DF4B1E">
      <w:pPr>
        <w:widowControl w:val="0"/>
        <w:jc w:val="both"/>
        <w:rPr>
          <w:szCs w:val="28"/>
        </w:rPr>
      </w:pPr>
    </w:p>
    <w:p w14:paraId="37309BCD" w14:textId="77777777" w:rsidR="00DF4B1E" w:rsidRDefault="00DF4B1E" w:rsidP="00DF4B1E">
      <w:pPr>
        <w:widowControl w:val="0"/>
        <w:ind w:firstLine="709"/>
        <w:jc w:val="center"/>
        <w:rPr>
          <w:b/>
          <w:bCs/>
          <w:szCs w:val="28"/>
        </w:rPr>
      </w:pPr>
    </w:p>
    <w:p w14:paraId="242A24A3" w14:textId="09810F32" w:rsidR="004F352D" w:rsidRDefault="00DF4B1E" w:rsidP="00DF4B1E">
      <w:pPr>
        <w:widowControl w:val="0"/>
        <w:ind w:firstLine="709"/>
        <w:jc w:val="center"/>
        <w:rPr>
          <w:b/>
          <w:bCs/>
          <w:szCs w:val="28"/>
        </w:rPr>
      </w:pPr>
      <w:r w:rsidRPr="00DF4B1E">
        <w:rPr>
          <w:b/>
          <w:bCs/>
          <w:szCs w:val="28"/>
        </w:rPr>
        <w:t>1.2. Круг заявителей</w:t>
      </w:r>
    </w:p>
    <w:p w14:paraId="4A7A168A" w14:textId="77777777" w:rsidR="00DF4B1E" w:rsidRPr="00DF4B1E" w:rsidRDefault="00DF4B1E" w:rsidP="00DF4B1E">
      <w:pPr>
        <w:widowControl w:val="0"/>
        <w:ind w:firstLine="709"/>
        <w:jc w:val="center"/>
        <w:rPr>
          <w:b/>
          <w:bCs/>
          <w:szCs w:val="28"/>
        </w:rPr>
      </w:pPr>
    </w:p>
    <w:p w14:paraId="54488882" w14:textId="71EAB51F" w:rsidR="004F352D" w:rsidRDefault="00117C63">
      <w:pPr>
        <w:widowControl w:val="0"/>
        <w:numPr>
          <w:ilvl w:val="2"/>
          <w:numId w:val="11"/>
        </w:numPr>
        <w:tabs>
          <w:tab w:val="clear" w:pos="720"/>
          <w:tab w:val="num" w:pos="0"/>
        </w:tabs>
        <w:ind w:left="0" w:firstLine="709"/>
        <w:jc w:val="both"/>
        <w:rPr>
          <w:szCs w:val="28"/>
        </w:rPr>
      </w:pPr>
      <w:bookmarkStart w:id="1" w:name="_Hlk199255912"/>
      <w:r>
        <w:rPr>
          <w:szCs w:val="28"/>
        </w:rPr>
        <w:t>Заявител</w:t>
      </w:r>
      <w:r w:rsidR="00AC749B">
        <w:rPr>
          <w:szCs w:val="28"/>
        </w:rPr>
        <w:t xml:space="preserve">ем может быть любое </w:t>
      </w:r>
      <w:r>
        <w:rPr>
          <w:szCs w:val="28"/>
        </w:rPr>
        <w:t>юридическ</w:t>
      </w:r>
      <w:r w:rsidR="00AC749B">
        <w:rPr>
          <w:szCs w:val="28"/>
        </w:rPr>
        <w:t>ое</w:t>
      </w:r>
      <w:r>
        <w:rPr>
          <w:szCs w:val="28"/>
        </w:rPr>
        <w:t xml:space="preserve"> лиц</w:t>
      </w:r>
      <w:r w:rsidR="00AC749B">
        <w:rPr>
          <w:szCs w:val="28"/>
        </w:rPr>
        <w:t>о независимо от организационно-правовой формы</w:t>
      </w:r>
      <w:r w:rsidR="00AA772B">
        <w:rPr>
          <w:szCs w:val="28"/>
        </w:rPr>
        <w:t xml:space="preserve">, места нахождения, а также места происхождения капитала или любое </w:t>
      </w:r>
      <w:r w:rsidR="00AA772B" w:rsidRPr="00AA772B">
        <w:rPr>
          <w:szCs w:val="28"/>
        </w:rPr>
        <w:t>физическ</w:t>
      </w:r>
      <w:r w:rsidR="00AA772B">
        <w:rPr>
          <w:szCs w:val="28"/>
        </w:rPr>
        <w:t xml:space="preserve">ое лицо, в том числе </w:t>
      </w:r>
      <w:r>
        <w:rPr>
          <w:szCs w:val="28"/>
        </w:rPr>
        <w:t>индивидуальны</w:t>
      </w:r>
      <w:r w:rsidR="00AA772B">
        <w:rPr>
          <w:szCs w:val="28"/>
        </w:rPr>
        <w:t>й</w:t>
      </w:r>
      <w:r>
        <w:rPr>
          <w:szCs w:val="28"/>
        </w:rPr>
        <w:t xml:space="preserve"> предпринимател</w:t>
      </w:r>
      <w:r w:rsidR="00AA772B">
        <w:rPr>
          <w:szCs w:val="28"/>
        </w:rPr>
        <w:t xml:space="preserve">ь </w:t>
      </w:r>
      <w:r w:rsidR="00AA772B" w:rsidRPr="00AA772B">
        <w:rPr>
          <w:szCs w:val="28"/>
        </w:rPr>
        <w:t>(далее - заявитель)</w:t>
      </w:r>
      <w:r>
        <w:rPr>
          <w:szCs w:val="28"/>
        </w:rPr>
        <w:t xml:space="preserve">, </w:t>
      </w:r>
      <w:r w:rsidR="00AA772B">
        <w:rPr>
          <w:szCs w:val="28"/>
        </w:rPr>
        <w:t>претендующие на заключение договора</w:t>
      </w:r>
      <w:r>
        <w:rPr>
          <w:szCs w:val="28"/>
        </w:rPr>
        <w:t>.</w:t>
      </w:r>
    </w:p>
    <w:p w14:paraId="7DA9D0C5" w14:textId="53AF5052" w:rsidR="004F352D" w:rsidRDefault="00117C63">
      <w:pPr>
        <w:numPr>
          <w:ilvl w:val="2"/>
          <w:numId w:val="11"/>
        </w:numPr>
        <w:tabs>
          <w:tab w:val="clear" w:pos="720"/>
          <w:tab w:val="left" w:pos="0"/>
          <w:tab w:val="left" w:pos="1560"/>
        </w:tabs>
        <w:ind w:left="0" w:firstLine="709"/>
        <w:jc w:val="both"/>
        <w:rPr>
          <w:szCs w:val="28"/>
        </w:rPr>
      </w:pPr>
      <w:r>
        <w:rPr>
          <w:szCs w:val="28"/>
        </w:rPr>
        <w:t xml:space="preserve">При предоставлении муниципальной услуги от имени заявителей вправе выступать их законные представители или их представители по доверенности (далее также именуемые заявитель), выданной и оформленной в соответствии с гражданским законодательством Российской Федерации.  </w:t>
      </w:r>
    </w:p>
    <w:p w14:paraId="76BB04D5" w14:textId="77777777" w:rsidR="004F352D" w:rsidRDefault="004F352D">
      <w:pPr>
        <w:widowControl w:val="0"/>
        <w:jc w:val="both"/>
        <w:rPr>
          <w:szCs w:val="28"/>
        </w:rPr>
      </w:pPr>
    </w:p>
    <w:bookmarkEnd w:id="1"/>
    <w:p w14:paraId="7FB5558A" w14:textId="739E43FE" w:rsidR="004F352D" w:rsidRDefault="00117C63">
      <w:pPr>
        <w:widowControl w:val="0"/>
        <w:ind w:firstLine="709"/>
        <w:jc w:val="center"/>
        <w:outlineLvl w:val="2"/>
        <w:rPr>
          <w:rFonts w:eastAsia="Calibri"/>
          <w:b/>
          <w:szCs w:val="28"/>
          <w:lang w:eastAsia="en-US"/>
        </w:rPr>
      </w:pPr>
      <w:r>
        <w:rPr>
          <w:rFonts w:eastAsia="Calibri"/>
          <w:b/>
          <w:szCs w:val="28"/>
          <w:lang w:eastAsia="en-US"/>
        </w:rPr>
        <w:t>1.3. Требования к порядку информирования о предоставлении муниципальной услуги</w:t>
      </w:r>
    </w:p>
    <w:p w14:paraId="685C2CC5" w14:textId="77777777" w:rsidR="002635A3" w:rsidRDefault="002635A3">
      <w:pPr>
        <w:widowControl w:val="0"/>
        <w:ind w:firstLine="709"/>
        <w:jc w:val="center"/>
        <w:outlineLvl w:val="2"/>
        <w:rPr>
          <w:rFonts w:eastAsia="Calibri"/>
          <w:b/>
          <w:szCs w:val="28"/>
          <w:lang w:eastAsia="en-US"/>
        </w:rPr>
      </w:pPr>
    </w:p>
    <w:p w14:paraId="59E8184F" w14:textId="77777777" w:rsidR="002635A3" w:rsidRDefault="002635A3" w:rsidP="002635A3">
      <w:pPr>
        <w:widowControl w:val="0"/>
        <w:ind w:firstLine="709"/>
        <w:jc w:val="both"/>
        <w:rPr>
          <w:szCs w:val="28"/>
        </w:rPr>
      </w:pPr>
      <w:r>
        <w:rPr>
          <w:szCs w:val="28"/>
        </w:rPr>
        <w:t xml:space="preserve">1.3.1. Информирование заявителей о предоставлении </w:t>
      </w:r>
      <w:r>
        <w:rPr>
          <w:rFonts w:cs="Calibri"/>
          <w:szCs w:val="28"/>
        </w:rPr>
        <w:t xml:space="preserve">муниципальной </w:t>
      </w:r>
      <w:r>
        <w:rPr>
          <w:szCs w:val="28"/>
        </w:rPr>
        <w:t>услуги осуществляется посредством:</w:t>
      </w:r>
    </w:p>
    <w:p w14:paraId="37F97859" w14:textId="77777777" w:rsidR="002635A3" w:rsidRDefault="002635A3" w:rsidP="002635A3">
      <w:pPr>
        <w:widowControl w:val="0"/>
        <w:ind w:firstLine="709"/>
        <w:jc w:val="both"/>
        <w:rPr>
          <w:szCs w:val="28"/>
        </w:rPr>
      </w:pPr>
      <w:r>
        <w:rPr>
          <w:szCs w:val="28"/>
        </w:rPr>
        <w:t>- консультирования сотрудником</w:t>
      </w:r>
      <w:r>
        <w:rPr>
          <w:rFonts w:cs="Calibri"/>
          <w:szCs w:val="28"/>
        </w:rPr>
        <w:t xml:space="preserve"> </w:t>
      </w:r>
      <w:r>
        <w:rPr>
          <w:szCs w:val="28"/>
        </w:rPr>
        <w:t xml:space="preserve">отдела по экономике, управлению муниципальным имуществом и земельным отношениям Администрации муниципального образования </w:t>
      </w:r>
      <w:r w:rsidRPr="004D1A2E">
        <w:rPr>
          <w:szCs w:val="28"/>
        </w:rPr>
        <w:t xml:space="preserve">«Руднянский муниципальный округ» </w:t>
      </w:r>
      <w:r>
        <w:rPr>
          <w:szCs w:val="28"/>
        </w:rPr>
        <w:t>Смоленской области при обращении заявителя в устной форме, по почте, по электронной почте или по телефонной связи;</w:t>
      </w:r>
    </w:p>
    <w:p w14:paraId="788ACC84" w14:textId="77777777" w:rsidR="002635A3" w:rsidRDefault="002635A3" w:rsidP="002635A3">
      <w:pPr>
        <w:widowControl w:val="0"/>
        <w:ind w:firstLine="709"/>
        <w:jc w:val="both"/>
        <w:rPr>
          <w:szCs w:val="28"/>
        </w:rPr>
      </w:pPr>
      <w:r>
        <w:rPr>
          <w:szCs w:val="28"/>
        </w:rPr>
        <w:t xml:space="preserve">- размещения информационных материалов на официальном сайте муниципального образования </w:t>
      </w:r>
      <w:r w:rsidRPr="004D1A2E">
        <w:rPr>
          <w:szCs w:val="28"/>
        </w:rPr>
        <w:t>«Руднянский муниципальный округ»</w:t>
      </w:r>
      <w:r>
        <w:rPr>
          <w:szCs w:val="28"/>
        </w:rPr>
        <w:t xml:space="preserve"> Смоленской области в информационно-телекоммуникационной сети «Интернет».</w:t>
      </w:r>
    </w:p>
    <w:p w14:paraId="7FD4CA27" w14:textId="77777777" w:rsidR="002635A3" w:rsidRDefault="002635A3" w:rsidP="002635A3">
      <w:pPr>
        <w:widowControl w:val="0"/>
        <w:ind w:firstLine="709"/>
        <w:jc w:val="both"/>
        <w:rPr>
          <w:rFonts w:eastAsia="Calibri"/>
          <w:szCs w:val="28"/>
          <w:lang w:eastAsia="en-US"/>
        </w:rPr>
      </w:pPr>
      <w:r>
        <w:rPr>
          <w:rFonts w:eastAsia="Calibri"/>
          <w:szCs w:val="28"/>
          <w:lang w:eastAsia="en-US"/>
        </w:rPr>
        <w:t>1.3.2.</w:t>
      </w:r>
      <w:r>
        <w:rPr>
          <w:rFonts w:eastAsia="Calibri"/>
          <w:szCs w:val="28"/>
          <w:lang w:val="en-US" w:eastAsia="en-US"/>
        </w:rPr>
        <w:t> </w:t>
      </w:r>
      <w:r>
        <w:rPr>
          <w:rFonts w:eastAsia="Calibri"/>
          <w:szCs w:val="28"/>
          <w:lang w:eastAsia="en-US"/>
        </w:rPr>
        <w:t xml:space="preserve">Консультации по процедуре предоставления муниципальной   услуги осуществляются по телефонам отдела по экономике, управлению муниципальным имуществом и земельным отношениям Администрации муниципального образования </w:t>
      </w:r>
      <w:r w:rsidRPr="004D1A2E">
        <w:rPr>
          <w:rFonts w:eastAsia="Calibri"/>
          <w:szCs w:val="28"/>
          <w:lang w:eastAsia="en-US"/>
        </w:rPr>
        <w:t xml:space="preserve">«Руднянский муниципальный округ» </w:t>
      </w:r>
      <w:r>
        <w:rPr>
          <w:rFonts w:eastAsia="Calibri"/>
          <w:szCs w:val="28"/>
          <w:lang w:eastAsia="en-US"/>
        </w:rPr>
        <w:t>Смоленской области, а также на личном приеме, при письменном обращении.</w:t>
      </w:r>
    </w:p>
    <w:p w14:paraId="215C3115" w14:textId="77777777" w:rsidR="002635A3" w:rsidRDefault="002635A3" w:rsidP="002635A3">
      <w:pPr>
        <w:widowControl w:val="0"/>
        <w:ind w:firstLine="709"/>
        <w:jc w:val="both"/>
        <w:rPr>
          <w:rFonts w:eastAsia="Calibri"/>
          <w:szCs w:val="28"/>
          <w:lang w:eastAsia="en-US"/>
        </w:rPr>
      </w:pPr>
      <w:r>
        <w:rPr>
          <w:rFonts w:eastAsia="Calibri"/>
          <w:szCs w:val="28"/>
          <w:lang w:eastAsia="en-US"/>
        </w:rPr>
        <w:t>Консультации проводят:</w:t>
      </w:r>
    </w:p>
    <w:p w14:paraId="68D3B04B" w14:textId="77777777" w:rsidR="002635A3" w:rsidRDefault="002635A3" w:rsidP="002635A3">
      <w:pPr>
        <w:widowControl w:val="0"/>
        <w:ind w:firstLine="709"/>
        <w:jc w:val="both"/>
        <w:rPr>
          <w:rFonts w:eastAsia="Calibri"/>
          <w:b/>
          <w:szCs w:val="28"/>
          <w:lang w:eastAsia="en-US"/>
        </w:rPr>
      </w:pPr>
      <w:r>
        <w:rPr>
          <w:rFonts w:eastAsia="Calibri"/>
          <w:szCs w:val="28"/>
          <w:lang w:eastAsia="en-US"/>
        </w:rPr>
        <w:t xml:space="preserve">- сотрудники отдела по экономике, управлению муниципальным имуществом и земельным отношениям Администрации муниципального образования </w:t>
      </w:r>
      <w:r w:rsidRPr="004D1A2E">
        <w:rPr>
          <w:rFonts w:eastAsia="Calibri"/>
          <w:szCs w:val="28"/>
          <w:lang w:eastAsia="en-US"/>
        </w:rPr>
        <w:t xml:space="preserve">«Руднянский муниципальный округ» </w:t>
      </w:r>
      <w:r>
        <w:rPr>
          <w:rFonts w:eastAsia="Calibri"/>
          <w:szCs w:val="28"/>
          <w:lang w:eastAsia="en-US"/>
        </w:rPr>
        <w:t>Смоленской области</w:t>
      </w:r>
      <w:r>
        <w:rPr>
          <w:rFonts w:eastAsia="Calibri"/>
          <w:b/>
          <w:szCs w:val="28"/>
          <w:lang w:eastAsia="en-US"/>
        </w:rPr>
        <w:t>.</w:t>
      </w:r>
    </w:p>
    <w:p w14:paraId="1C1F19E5" w14:textId="77777777" w:rsidR="002635A3" w:rsidRDefault="002635A3" w:rsidP="002635A3">
      <w:pPr>
        <w:widowControl w:val="0"/>
        <w:ind w:firstLine="709"/>
        <w:jc w:val="both"/>
        <w:rPr>
          <w:szCs w:val="28"/>
        </w:rPr>
      </w:pPr>
      <w:r>
        <w:rPr>
          <w:szCs w:val="28"/>
        </w:rPr>
        <w:t xml:space="preserve">1.3.3. Информация о </w:t>
      </w:r>
      <w:r>
        <w:rPr>
          <w:rFonts w:cs="Calibri"/>
          <w:szCs w:val="28"/>
        </w:rPr>
        <w:t xml:space="preserve">муниципальной </w:t>
      </w:r>
      <w:r>
        <w:rPr>
          <w:szCs w:val="28"/>
        </w:rPr>
        <w:t>услуге размещается:</w:t>
      </w:r>
    </w:p>
    <w:p w14:paraId="70312833" w14:textId="77777777" w:rsidR="002635A3" w:rsidRDefault="002635A3" w:rsidP="002635A3">
      <w:pPr>
        <w:widowControl w:val="0"/>
        <w:ind w:firstLine="709"/>
        <w:jc w:val="both"/>
        <w:rPr>
          <w:szCs w:val="28"/>
        </w:rPr>
      </w:pPr>
      <w:r>
        <w:rPr>
          <w:szCs w:val="28"/>
        </w:rPr>
        <w:t xml:space="preserve">- на официальном сайте муниципального образования </w:t>
      </w:r>
      <w:r w:rsidRPr="004D1A2E">
        <w:rPr>
          <w:szCs w:val="28"/>
        </w:rPr>
        <w:t>«Руднянский муниципальный</w:t>
      </w:r>
      <w:r>
        <w:rPr>
          <w:szCs w:val="28"/>
        </w:rPr>
        <w:t xml:space="preserve"> </w:t>
      </w:r>
      <w:r w:rsidRPr="004D1A2E">
        <w:rPr>
          <w:szCs w:val="28"/>
        </w:rPr>
        <w:t>округ»</w:t>
      </w:r>
      <w:r>
        <w:rPr>
          <w:szCs w:val="28"/>
        </w:rPr>
        <w:t xml:space="preserve"> Смоленской области в информационно-телекоммуникационной сети «Интернет»;</w:t>
      </w:r>
    </w:p>
    <w:p w14:paraId="28E02DB5" w14:textId="77777777" w:rsidR="002635A3" w:rsidRDefault="002635A3" w:rsidP="002635A3">
      <w:pPr>
        <w:widowControl w:val="0"/>
        <w:shd w:val="clear" w:color="auto" w:fill="FFFFFF"/>
        <w:ind w:firstLine="709"/>
        <w:jc w:val="both"/>
        <w:rPr>
          <w:szCs w:val="28"/>
        </w:rPr>
      </w:pPr>
      <w:r>
        <w:rPr>
          <w:szCs w:val="28"/>
        </w:rPr>
        <w:t>- в федеральной государственной информационной системе «Единый портал государственных и муниципальных услуг (функций)» (далее – Единый портал), а также в региональной государственной информационной системе «Портал государственных и муниципальных услуг (функций) Смоленской области» (далее – Региональный портал).</w:t>
      </w:r>
    </w:p>
    <w:p w14:paraId="3B4631ED" w14:textId="77777777" w:rsidR="002635A3" w:rsidRDefault="002635A3" w:rsidP="002635A3">
      <w:pPr>
        <w:widowControl w:val="0"/>
        <w:ind w:firstLine="709"/>
        <w:jc w:val="both"/>
        <w:rPr>
          <w:szCs w:val="28"/>
        </w:rPr>
      </w:pPr>
      <w:r>
        <w:rPr>
          <w:szCs w:val="28"/>
        </w:rPr>
        <w:t>1.3.4. Размещаемая информация содержит:</w:t>
      </w:r>
    </w:p>
    <w:p w14:paraId="0EF61B48" w14:textId="77777777" w:rsidR="002635A3" w:rsidRDefault="002635A3" w:rsidP="002635A3">
      <w:pPr>
        <w:widowControl w:val="0"/>
        <w:ind w:firstLine="709"/>
        <w:jc w:val="both"/>
        <w:rPr>
          <w:szCs w:val="28"/>
        </w:rPr>
      </w:pPr>
      <w:r>
        <w:rPr>
          <w:szCs w:val="28"/>
        </w:rPr>
        <w:t xml:space="preserve">- извлечения из нормативных правовых актов, устанавливающих порядок и условия предоставления </w:t>
      </w:r>
      <w:r>
        <w:rPr>
          <w:rFonts w:cs="Calibri"/>
          <w:szCs w:val="28"/>
        </w:rPr>
        <w:t xml:space="preserve">муниципальной </w:t>
      </w:r>
      <w:r>
        <w:rPr>
          <w:szCs w:val="28"/>
        </w:rPr>
        <w:t>услуги;</w:t>
      </w:r>
    </w:p>
    <w:p w14:paraId="128145E4" w14:textId="77777777" w:rsidR="002635A3" w:rsidRDefault="002635A3" w:rsidP="002635A3">
      <w:pPr>
        <w:widowControl w:val="0"/>
        <w:ind w:firstLine="709"/>
        <w:jc w:val="both"/>
        <w:rPr>
          <w:szCs w:val="28"/>
        </w:rPr>
      </w:pPr>
      <w:r>
        <w:rPr>
          <w:szCs w:val="28"/>
        </w:rPr>
        <w:t xml:space="preserve">- порядок обращений за получением </w:t>
      </w:r>
      <w:r>
        <w:rPr>
          <w:rFonts w:cs="Calibri"/>
          <w:szCs w:val="28"/>
        </w:rPr>
        <w:t>муниципальной</w:t>
      </w:r>
      <w:r>
        <w:rPr>
          <w:szCs w:val="28"/>
        </w:rPr>
        <w:t xml:space="preserve"> услуги;</w:t>
      </w:r>
    </w:p>
    <w:p w14:paraId="0463002B" w14:textId="77777777" w:rsidR="002635A3" w:rsidRDefault="002635A3" w:rsidP="002635A3">
      <w:pPr>
        <w:widowControl w:val="0"/>
        <w:ind w:firstLine="709"/>
        <w:jc w:val="both"/>
        <w:rPr>
          <w:szCs w:val="28"/>
        </w:rPr>
      </w:pPr>
      <w:r>
        <w:rPr>
          <w:szCs w:val="28"/>
        </w:rPr>
        <w:t xml:space="preserve">- перечень документов, необходимых для предоставления </w:t>
      </w:r>
      <w:r>
        <w:rPr>
          <w:rFonts w:cs="Calibri"/>
          <w:szCs w:val="28"/>
        </w:rPr>
        <w:t>муниципальной</w:t>
      </w:r>
      <w:r>
        <w:rPr>
          <w:szCs w:val="28"/>
        </w:rPr>
        <w:t xml:space="preserve"> услуги, и требования, предъявляемые к этим документам;</w:t>
      </w:r>
    </w:p>
    <w:p w14:paraId="650A17E8" w14:textId="77777777" w:rsidR="002635A3" w:rsidRDefault="002635A3" w:rsidP="002635A3">
      <w:pPr>
        <w:widowControl w:val="0"/>
        <w:ind w:firstLine="709"/>
        <w:jc w:val="both"/>
        <w:rPr>
          <w:szCs w:val="28"/>
        </w:rPr>
      </w:pPr>
      <w:r>
        <w:rPr>
          <w:szCs w:val="28"/>
        </w:rPr>
        <w:t xml:space="preserve">- сроки предоставления </w:t>
      </w:r>
      <w:r>
        <w:rPr>
          <w:rFonts w:cs="Calibri"/>
          <w:szCs w:val="28"/>
        </w:rPr>
        <w:t xml:space="preserve">муниципальной  </w:t>
      </w:r>
      <w:r>
        <w:rPr>
          <w:szCs w:val="28"/>
        </w:rPr>
        <w:t xml:space="preserve"> услуги; </w:t>
      </w:r>
    </w:p>
    <w:p w14:paraId="4F441884" w14:textId="77777777" w:rsidR="002635A3" w:rsidRDefault="002635A3" w:rsidP="002635A3">
      <w:pPr>
        <w:widowControl w:val="0"/>
        <w:ind w:firstLine="709"/>
        <w:jc w:val="both"/>
        <w:rPr>
          <w:bCs/>
          <w:szCs w:val="28"/>
        </w:rPr>
      </w:pPr>
      <w:r>
        <w:rPr>
          <w:szCs w:val="28"/>
        </w:rPr>
        <w:t xml:space="preserve">- форму заявления о предоставлении </w:t>
      </w:r>
      <w:r>
        <w:rPr>
          <w:rFonts w:cs="Calibri"/>
          <w:szCs w:val="28"/>
        </w:rPr>
        <w:t xml:space="preserve">муниципальной  </w:t>
      </w:r>
      <w:r>
        <w:rPr>
          <w:szCs w:val="28"/>
        </w:rPr>
        <w:t xml:space="preserve"> услуги</w:t>
      </w:r>
      <w:r>
        <w:rPr>
          <w:bCs/>
          <w:szCs w:val="28"/>
        </w:rPr>
        <w:t>;</w:t>
      </w:r>
    </w:p>
    <w:p w14:paraId="026D55C0" w14:textId="77777777" w:rsidR="002635A3" w:rsidRDefault="002635A3" w:rsidP="002635A3">
      <w:pPr>
        <w:widowControl w:val="0"/>
        <w:ind w:firstLine="709"/>
        <w:jc w:val="both"/>
        <w:rPr>
          <w:bCs/>
          <w:szCs w:val="28"/>
        </w:rPr>
      </w:pPr>
      <w:r>
        <w:rPr>
          <w:bCs/>
          <w:szCs w:val="28"/>
        </w:rPr>
        <w:t>- текст Административного регламента;</w:t>
      </w:r>
    </w:p>
    <w:p w14:paraId="377F5967" w14:textId="77777777" w:rsidR="002635A3" w:rsidRDefault="002635A3" w:rsidP="002635A3">
      <w:pPr>
        <w:widowControl w:val="0"/>
        <w:ind w:firstLine="709"/>
        <w:jc w:val="both"/>
        <w:rPr>
          <w:bCs/>
          <w:szCs w:val="28"/>
        </w:rPr>
      </w:pPr>
      <w:r>
        <w:rPr>
          <w:bCs/>
          <w:szCs w:val="28"/>
        </w:rPr>
        <w:t xml:space="preserve">- порядок информирования о ходе предоставления </w:t>
      </w:r>
      <w:r>
        <w:rPr>
          <w:rFonts w:cs="Calibri"/>
          <w:szCs w:val="28"/>
        </w:rPr>
        <w:t xml:space="preserve">муниципальной  </w:t>
      </w:r>
      <w:r>
        <w:rPr>
          <w:bCs/>
          <w:szCs w:val="28"/>
        </w:rPr>
        <w:t xml:space="preserve"> услуги;</w:t>
      </w:r>
    </w:p>
    <w:p w14:paraId="2B95962B" w14:textId="77777777" w:rsidR="002635A3" w:rsidRPr="000B594A" w:rsidRDefault="002635A3" w:rsidP="002635A3">
      <w:pPr>
        <w:widowControl w:val="0"/>
        <w:tabs>
          <w:tab w:val="left" w:pos="180"/>
        </w:tabs>
        <w:ind w:firstLine="709"/>
        <w:jc w:val="both"/>
        <w:rPr>
          <w:rFonts w:eastAsia="Calibri"/>
          <w:bCs/>
          <w:szCs w:val="28"/>
          <w:lang w:eastAsia="en-US"/>
        </w:rPr>
      </w:pPr>
      <w:r>
        <w:rPr>
          <w:rFonts w:eastAsia="Calibri"/>
          <w:bCs/>
          <w:szCs w:val="28"/>
          <w:lang w:eastAsia="en-US"/>
        </w:rPr>
        <w:t xml:space="preserve">1.3.5. </w:t>
      </w:r>
      <w:r w:rsidRPr="00CA3170">
        <w:rPr>
          <w:rFonts w:eastAsia="Calibri"/>
          <w:bCs/>
          <w:szCs w:val="28"/>
          <w:lang w:eastAsia="en-US"/>
        </w:rPr>
        <w:t>Информация о месте нахождения, графике работы, адресах электронной почты, номерах контактных телефонов Администрации, отдела, специалиста отдела размещается на официальном сайте муниципального образования «Руднянский муниципальный округ» Смоленской области в информационно-телекоммуникационной сети «Интернет»</w:t>
      </w:r>
      <w:r>
        <w:rPr>
          <w:rFonts w:eastAsia="Calibri"/>
          <w:bCs/>
          <w:szCs w:val="28"/>
          <w:lang w:eastAsia="en-US"/>
        </w:rPr>
        <w:t>.</w:t>
      </w:r>
    </w:p>
    <w:p w14:paraId="22526B1A" w14:textId="77777777" w:rsidR="002635A3" w:rsidRDefault="002635A3">
      <w:pPr>
        <w:widowControl w:val="0"/>
        <w:ind w:firstLine="709"/>
        <w:jc w:val="center"/>
        <w:outlineLvl w:val="2"/>
        <w:rPr>
          <w:rFonts w:eastAsia="Calibri"/>
          <w:b/>
          <w:szCs w:val="28"/>
          <w:lang w:eastAsia="en-US"/>
        </w:rPr>
      </w:pPr>
    </w:p>
    <w:p w14:paraId="06C03D95" w14:textId="77777777" w:rsidR="004F352D" w:rsidRDefault="00117C63">
      <w:pPr>
        <w:widowControl w:val="0"/>
        <w:jc w:val="center"/>
        <w:outlineLvl w:val="1"/>
        <w:rPr>
          <w:b/>
          <w:szCs w:val="28"/>
        </w:rPr>
      </w:pPr>
      <w:r>
        <w:rPr>
          <w:b/>
          <w:szCs w:val="28"/>
        </w:rPr>
        <w:t>2. Стандарт предоставления муниципальной услуги</w:t>
      </w:r>
    </w:p>
    <w:p w14:paraId="180724D8" w14:textId="77777777" w:rsidR="004F352D" w:rsidRDefault="004F352D">
      <w:pPr>
        <w:widowControl w:val="0"/>
        <w:jc w:val="center"/>
        <w:outlineLvl w:val="1"/>
        <w:rPr>
          <w:szCs w:val="28"/>
        </w:rPr>
      </w:pPr>
    </w:p>
    <w:p w14:paraId="651D3048" w14:textId="77777777" w:rsidR="004F352D" w:rsidRDefault="00117C63">
      <w:pPr>
        <w:widowControl w:val="0"/>
        <w:ind w:firstLine="709"/>
        <w:jc w:val="center"/>
        <w:outlineLvl w:val="2"/>
        <w:rPr>
          <w:b/>
          <w:szCs w:val="28"/>
        </w:rPr>
      </w:pPr>
      <w:r>
        <w:rPr>
          <w:b/>
          <w:szCs w:val="28"/>
        </w:rPr>
        <w:t>2.1. Наименование муниципальной услуги</w:t>
      </w:r>
    </w:p>
    <w:p w14:paraId="2BD234BE" w14:textId="77777777" w:rsidR="004F352D" w:rsidRDefault="004F352D">
      <w:pPr>
        <w:widowControl w:val="0"/>
        <w:ind w:firstLine="709"/>
        <w:jc w:val="both"/>
        <w:outlineLvl w:val="2"/>
        <w:rPr>
          <w:szCs w:val="28"/>
        </w:rPr>
      </w:pPr>
    </w:p>
    <w:p w14:paraId="3A3E16CB" w14:textId="0DF1558D" w:rsidR="004F352D" w:rsidRDefault="00117C63">
      <w:pPr>
        <w:widowControl w:val="0"/>
        <w:jc w:val="both"/>
        <w:rPr>
          <w:szCs w:val="28"/>
        </w:rPr>
      </w:pPr>
      <w:r>
        <w:rPr>
          <w:szCs w:val="28"/>
        </w:rPr>
        <w:t xml:space="preserve">   </w:t>
      </w:r>
      <w:r w:rsidR="006407AF">
        <w:rPr>
          <w:szCs w:val="28"/>
        </w:rPr>
        <w:t xml:space="preserve">      </w:t>
      </w:r>
      <w:r>
        <w:rPr>
          <w:szCs w:val="28"/>
        </w:rPr>
        <w:t xml:space="preserve"> </w:t>
      </w:r>
      <w:r w:rsidR="002635A3">
        <w:rPr>
          <w:szCs w:val="28"/>
        </w:rPr>
        <w:t xml:space="preserve">2.1.1. </w:t>
      </w:r>
      <w:r>
        <w:rPr>
          <w:szCs w:val="28"/>
        </w:rPr>
        <w:t xml:space="preserve">Наименование муниципальной услуги – «Подготовка и проведение торгов на право заключения договоров аренды муниципального имущества муниципального образования </w:t>
      </w:r>
      <w:r w:rsidR="002635A3">
        <w:rPr>
          <w:szCs w:val="28"/>
        </w:rPr>
        <w:t>«</w:t>
      </w:r>
      <w:r>
        <w:rPr>
          <w:szCs w:val="28"/>
        </w:rPr>
        <w:t xml:space="preserve">Руднянский </w:t>
      </w:r>
      <w:r w:rsidR="002635A3">
        <w:rPr>
          <w:szCs w:val="28"/>
        </w:rPr>
        <w:t>муниципальный округ»</w:t>
      </w:r>
      <w:r>
        <w:rPr>
          <w:szCs w:val="28"/>
        </w:rPr>
        <w:t xml:space="preserve"> Смоленской области».</w:t>
      </w:r>
    </w:p>
    <w:p w14:paraId="7AFD454E" w14:textId="77777777" w:rsidR="004F352D" w:rsidRDefault="004F352D">
      <w:pPr>
        <w:widowControl w:val="0"/>
        <w:ind w:firstLine="709"/>
        <w:jc w:val="both"/>
        <w:rPr>
          <w:szCs w:val="28"/>
        </w:rPr>
      </w:pPr>
    </w:p>
    <w:p w14:paraId="6158C030" w14:textId="77777777" w:rsidR="004F352D" w:rsidRDefault="00117C63">
      <w:pPr>
        <w:widowControl w:val="0"/>
        <w:ind w:firstLine="709"/>
        <w:jc w:val="center"/>
        <w:outlineLvl w:val="2"/>
        <w:rPr>
          <w:b/>
          <w:szCs w:val="28"/>
        </w:rPr>
      </w:pPr>
      <w:r>
        <w:rPr>
          <w:b/>
          <w:szCs w:val="28"/>
        </w:rPr>
        <w:t>2.2. Наименование органа, предоставляющего муниципальную услугу</w:t>
      </w:r>
    </w:p>
    <w:p w14:paraId="512834A9" w14:textId="77777777" w:rsidR="00253AFF" w:rsidRDefault="00253AFF" w:rsidP="00253AFF">
      <w:pPr>
        <w:widowControl w:val="0"/>
        <w:jc w:val="both"/>
        <w:outlineLvl w:val="2"/>
        <w:rPr>
          <w:szCs w:val="28"/>
        </w:rPr>
      </w:pPr>
      <w:r>
        <w:rPr>
          <w:szCs w:val="28"/>
        </w:rPr>
        <w:t xml:space="preserve">     </w:t>
      </w:r>
    </w:p>
    <w:p w14:paraId="5CB8936D" w14:textId="22E5084A" w:rsidR="00253AFF" w:rsidRDefault="00253AFF" w:rsidP="00253AFF">
      <w:pPr>
        <w:widowControl w:val="0"/>
        <w:jc w:val="both"/>
        <w:outlineLvl w:val="2"/>
        <w:rPr>
          <w:szCs w:val="28"/>
        </w:rPr>
      </w:pPr>
      <w:r>
        <w:rPr>
          <w:szCs w:val="28"/>
        </w:rPr>
        <w:t xml:space="preserve">     </w:t>
      </w:r>
      <w:r w:rsidR="006407AF">
        <w:rPr>
          <w:szCs w:val="28"/>
        </w:rPr>
        <w:t xml:space="preserve">    </w:t>
      </w:r>
      <w:r>
        <w:rPr>
          <w:szCs w:val="28"/>
        </w:rPr>
        <w:t>2.2.1.</w:t>
      </w:r>
      <w:r w:rsidR="006407AF">
        <w:rPr>
          <w:szCs w:val="28"/>
        </w:rPr>
        <w:t xml:space="preserve"> </w:t>
      </w:r>
      <w:r>
        <w:rPr>
          <w:szCs w:val="28"/>
        </w:rPr>
        <w:t xml:space="preserve">Муниципальная услуга предоставляется Администрацией муниципального образования </w:t>
      </w:r>
      <w:r w:rsidRPr="004D1A2E">
        <w:rPr>
          <w:szCs w:val="28"/>
        </w:rPr>
        <w:t xml:space="preserve">«Руднянский муниципальный округ» </w:t>
      </w:r>
      <w:r>
        <w:rPr>
          <w:szCs w:val="28"/>
        </w:rPr>
        <w:t xml:space="preserve">Смоленской области в лице отдела по экономике, управлению муниципальным имуществом и земельным отношениям Администрации муниципального образования </w:t>
      </w:r>
      <w:r w:rsidRPr="004D1A2E">
        <w:rPr>
          <w:szCs w:val="28"/>
        </w:rPr>
        <w:t xml:space="preserve">«Руднянский муниципальный округ» </w:t>
      </w:r>
      <w:r>
        <w:rPr>
          <w:szCs w:val="28"/>
        </w:rPr>
        <w:t>Смоленской области (далее – Отдел).</w:t>
      </w:r>
    </w:p>
    <w:p w14:paraId="0C37896B" w14:textId="6B0CA54D" w:rsidR="00253AFF" w:rsidRPr="007F4A73" w:rsidRDefault="00253AFF" w:rsidP="00253AFF">
      <w:pPr>
        <w:widowControl w:val="0"/>
        <w:jc w:val="both"/>
        <w:outlineLvl w:val="2"/>
        <w:rPr>
          <w:color w:val="000000" w:themeColor="text1"/>
        </w:rPr>
      </w:pPr>
      <w:bookmarkStart w:id="2" w:name="_Hlk195716357"/>
      <w:r>
        <w:rPr>
          <w:color w:val="FF0000"/>
          <w:szCs w:val="28"/>
        </w:rPr>
        <w:t xml:space="preserve">     </w:t>
      </w:r>
      <w:r w:rsidR="006407AF">
        <w:rPr>
          <w:color w:val="FF0000"/>
          <w:szCs w:val="28"/>
        </w:rPr>
        <w:t xml:space="preserve">   </w:t>
      </w:r>
      <w:r w:rsidRPr="005F02B6">
        <w:rPr>
          <w:color w:val="000000" w:themeColor="text1"/>
          <w:szCs w:val="28"/>
        </w:rPr>
        <w:t xml:space="preserve">2.2.2. </w:t>
      </w:r>
      <w:r w:rsidR="007F4A73" w:rsidRPr="007F4A73">
        <w:rPr>
          <w:color w:val="000000" w:themeColor="text1"/>
        </w:rPr>
        <w:t>Для предоставления муниципальной услуги не требуется обращения в иные органы государственной власти, органы местного самоуправления и организации.</w:t>
      </w:r>
      <w:r w:rsidRPr="001C1CC4">
        <w:rPr>
          <w:szCs w:val="28"/>
        </w:rPr>
        <w:tab/>
      </w:r>
    </w:p>
    <w:p w14:paraId="499F811F" w14:textId="77777777" w:rsidR="00253AFF" w:rsidRDefault="00253AFF" w:rsidP="00253AFF">
      <w:pPr>
        <w:widowControl w:val="0"/>
        <w:jc w:val="both"/>
        <w:outlineLvl w:val="2"/>
        <w:rPr>
          <w:szCs w:val="28"/>
        </w:rPr>
      </w:pPr>
      <w:r>
        <w:rPr>
          <w:szCs w:val="28"/>
        </w:rPr>
        <w:t xml:space="preserve">          </w:t>
      </w:r>
      <w:r w:rsidRPr="00E214A9">
        <w:rPr>
          <w:szCs w:val="28"/>
        </w:rPr>
        <w:t>2.2.3. При предоставлении муниципальной услуги Администрация не в 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bookmarkEnd w:id="2"/>
    <w:p w14:paraId="69D96F78" w14:textId="07296565" w:rsidR="004F352D" w:rsidRDefault="004F352D" w:rsidP="00253AFF">
      <w:pPr>
        <w:widowControl w:val="0"/>
        <w:jc w:val="both"/>
        <w:rPr>
          <w:rStyle w:val="FontStyle39"/>
          <w:sz w:val="28"/>
          <w:szCs w:val="28"/>
        </w:rPr>
      </w:pPr>
    </w:p>
    <w:p w14:paraId="55963013" w14:textId="77777777" w:rsidR="004F352D" w:rsidRDefault="004F352D">
      <w:pPr>
        <w:pStyle w:val="Style15"/>
        <w:widowControl/>
        <w:tabs>
          <w:tab w:val="left" w:leader="underscore" w:pos="9528"/>
        </w:tabs>
        <w:spacing w:line="307" w:lineRule="exact"/>
        <w:rPr>
          <w:sz w:val="28"/>
          <w:szCs w:val="28"/>
        </w:rPr>
      </w:pPr>
    </w:p>
    <w:p w14:paraId="3B4360CA" w14:textId="77777777" w:rsidR="006407AF" w:rsidRDefault="006407AF">
      <w:pPr>
        <w:pStyle w:val="Style15"/>
        <w:widowControl/>
        <w:tabs>
          <w:tab w:val="left" w:leader="underscore" w:pos="9528"/>
        </w:tabs>
        <w:spacing w:line="307" w:lineRule="exact"/>
        <w:rPr>
          <w:sz w:val="28"/>
          <w:szCs w:val="28"/>
        </w:rPr>
      </w:pPr>
    </w:p>
    <w:p w14:paraId="7DBF2ECD" w14:textId="77777777" w:rsidR="004F352D" w:rsidRDefault="00117C63">
      <w:pPr>
        <w:widowControl w:val="0"/>
        <w:ind w:firstLine="709"/>
        <w:jc w:val="center"/>
        <w:outlineLvl w:val="2"/>
        <w:rPr>
          <w:b/>
          <w:szCs w:val="28"/>
        </w:rPr>
      </w:pPr>
      <w:r>
        <w:rPr>
          <w:b/>
          <w:szCs w:val="28"/>
        </w:rPr>
        <w:t>2.3. Результат предоставления муниципальной услуги</w:t>
      </w:r>
    </w:p>
    <w:p w14:paraId="2A736FE0" w14:textId="77777777" w:rsidR="004F352D" w:rsidRDefault="004F352D">
      <w:pPr>
        <w:widowControl w:val="0"/>
        <w:ind w:firstLine="709"/>
        <w:jc w:val="both"/>
        <w:outlineLvl w:val="2"/>
        <w:rPr>
          <w:szCs w:val="28"/>
        </w:rPr>
      </w:pPr>
    </w:p>
    <w:p w14:paraId="2997B287" w14:textId="77777777" w:rsidR="004F352D" w:rsidRDefault="00117C63">
      <w:pPr>
        <w:widowControl w:val="0"/>
        <w:jc w:val="both"/>
        <w:rPr>
          <w:szCs w:val="28"/>
        </w:rPr>
      </w:pPr>
      <w:r>
        <w:rPr>
          <w:szCs w:val="28"/>
        </w:rPr>
        <w:t xml:space="preserve">     </w:t>
      </w:r>
      <w:r>
        <w:rPr>
          <w:szCs w:val="28"/>
        </w:rPr>
        <w:tab/>
        <w:t>Результатом предоставления муниципальной услуги является принятие решения о проведении торгов на право заключения договора аренды муниципального имущества с последующим заключением договора аренды муниципального имущества с победителем торгов или об отказе в сдаче муниципального имущества в аренду.</w:t>
      </w:r>
    </w:p>
    <w:p w14:paraId="3BA8A9D4" w14:textId="77777777" w:rsidR="004F352D" w:rsidRDefault="00117C63">
      <w:pPr>
        <w:widowControl w:val="0"/>
        <w:ind w:firstLine="709"/>
        <w:jc w:val="both"/>
        <w:rPr>
          <w:szCs w:val="28"/>
        </w:rPr>
      </w:pPr>
      <w:r>
        <w:rPr>
          <w:szCs w:val="28"/>
        </w:rPr>
        <w:t xml:space="preserve">   </w:t>
      </w:r>
    </w:p>
    <w:p w14:paraId="5087FA1D" w14:textId="77777777" w:rsidR="004F352D" w:rsidRDefault="00117C63">
      <w:pPr>
        <w:widowControl w:val="0"/>
        <w:ind w:firstLine="709"/>
        <w:jc w:val="center"/>
        <w:outlineLvl w:val="2"/>
        <w:rPr>
          <w:b/>
          <w:szCs w:val="28"/>
        </w:rPr>
      </w:pPr>
      <w:r>
        <w:rPr>
          <w:b/>
          <w:szCs w:val="28"/>
        </w:rPr>
        <w:t>2.4. Срок предоставления муниципальной услуги</w:t>
      </w:r>
    </w:p>
    <w:p w14:paraId="0B930B0C" w14:textId="77777777" w:rsidR="004F352D" w:rsidRDefault="004F352D">
      <w:pPr>
        <w:widowControl w:val="0"/>
        <w:ind w:firstLine="709"/>
        <w:jc w:val="both"/>
        <w:outlineLvl w:val="2"/>
        <w:rPr>
          <w:szCs w:val="28"/>
        </w:rPr>
      </w:pPr>
    </w:p>
    <w:p w14:paraId="231B7D0A" w14:textId="302866BB" w:rsidR="004F352D" w:rsidRDefault="00117C63">
      <w:pPr>
        <w:widowControl w:val="0"/>
        <w:jc w:val="both"/>
        <w:rPr>
          <w:szCs w:val="28"/>
        </w:rPr>
      </w:pPr>
      <w:r>
        <w:rPr>
          <w:szCs w:val="28"/>
        </w:rPr>
        <w:t xml:space="preserve">     </w:t>
      </w:r>
      <w:r>
        <w:rPr>
          <w:szCs w:val="28"/>
        </w:rPr>
        <w:tab/>
        <w:t>2.4.1. Срок предоставления муниципальной услуги - согласно аукционной или конкурсной документации.</w:t>
      </w:r>
    </w:p>
    <w:p w14:paraId="46999CCF" w14:textId="77777777" w:rsidR="00053ACA" w:rsidRDefault="00053ACA" w:rsidP="003F5ADD">
      <w:pPr>
        <w:pStyle w:val="aff6"/>
        <w:shd w:val="clear" w:color="auto" w:fill="FFFFFF"/>
        <w:spacing w:before="0" w:beforeAutospacing="0" w:after="0" w:afterAutospacing="0" w:line="252" w:lineRule="atLeast"/>
        <w:jc w:val="both"/>
        <w:rPr>
          <w:b/>
          <w:bCs/>
          <w:sz w:val="28"/>
          <w:szCs w:val="28"/>
        </w:rPr>
      </w:pPr>
    </w:p>
    <w:p w14:paraId="38B486BC" w14:textId="77777777" w:rsidR="00053ACA" w:rsidRDefault="00053ACA" w:rsidP="003F5ADD">
      <w:pPr>
        <w:pStyle w:val="aff6"/>
        <w:shd w:val="clear" w:color="auto" w:fill="FFFFFF"/>
        <w:spacing w:before="0" w:beforeAutospacing="0" w:after="0" w:afterAutospacing="0" w:line="252" w:lineRule="atLeast"/>
        <w:jc w:val="both"/>
        <w:rPr>
          <w:b/>
          <w:bCs/>
          <w:sz w:val="28"/>
          <w:szCs w:val="28"/>
        </w:rPr>
      </w:pPr>
    </w:p>
    <w:p w14:paraId="107DA46D" w14:textId="0E219096" w:rsidR="003F5ADD" w:rsidRPr="0083154E" w:rsidRDefault="003F5ADD" w:rsidP="00053ACA">
      <w:pPr>
        <w:pStyle w:val="aff6"/>
        <w:shd w:val="clear" w:color="auto" w:fill="FFFFFF"/>
        <w:spacing w:before="0" w:beforeAutospacing="0" w:after="0" w:afterAutospacing="0" w:line="252" w:lineRule="atLeast"/>
        <w:jc w:val="center"/>
        <w:rPr>
          <w:b/>
          <w:bCs/>
          <w:sz w:val="28"/>
          <w:szCs w:val="28"/>
        </w:rPr>
      </w:pPr>
      <w:r w:rsidRPr="0083154E">
        <w:rPr>
          <w:b/>
          <w:bCs/>
          <w:sz w:val="28"/>
          <w:szCs w:val="28"/>
        </w:rPr>
        <w:t>2.5. Правовые основания предоставления муниципальной услуги</w:t>
      </w:r>
    </w:p>
    <w:p w14:paraId="3F19AD42" w14:textId="77777777" w:rsidR="003F5ADD" w:rsidRDefault="003F5ADD" w:rsidP="003F5ADD">
      <w:pPr>
        <w:pStyle w:val="aff6"/>
        <w:shd w:val="clear" w:color="auto" w:fill="FFFFFF"/>
        <w:spacing w:before="0" w:beforeAutospacing="0" w:after="0" w:afterAutospacing="0" w:line="252" w:lineRule="atLeast"/>
        <w:jc w:val="both"/>
        <w:rPr>
          <w:sz w:val="28"/>
          <w:szCs w:val="28"/>
        </w:rPr>
      </w:pPr>
    </w:p>
    <w:p w14:paraId="06167282" w14:textId="77777777" w:rsidR="00053ACA" w:rsidRPr="00A74DFD" w:rsidRDefault="00053ACA" w:rsidP="00053ACA">
      <w:pPr>
        <w:jc w:val="both"/>
        <w:rPr>
          <w:szCs w:val="28"/>
        </w:rPr>
      </w:pPr>
      <w:r w:rsidRPr="00A74DFD">
        <w:rPr>
          <w:szCs w:val="28"/>
        </w:rPr>
        <w:t>Предоставление муниципальной услуги осуществляется в соответствии с:</w:t>
      </w:r>
    </w:p>
    <w:p w14:paraId="263398A1" w14:textId="77777777" w:rsidR="00053ACA" w:rsidRPr="00A74DFD" w:rsidRDefault="00053ACA" w:rsidP="00053ACA">
      <w:pPr>
        <w:jc w:val="both"/>
        <w:rPr>
          <w:szCs w:val="28"/>
        </w:rPr>
      </w:pPr>
      <w:r>
        <w:rPr>
          <w:szCs w:val="28"/>
        </w:rPr>
        <w:t xml:space="preserve">        -</w:t>
      </w:r>
      <w:r w:rsidRPr="00A74DFD">
        <w:rPr>
          <w:szCs w:val="28"/>
        </w:rPr>
        <w:t>Федеральным законом от 27.07.2010 № 210-ФЗ «Об организации предоставления государственных и муниципальных услуг»;</w:t>
      </w:r>
    </w:p>
    <w:p w14:paraId="24732332" w14:textId="77777777" w:rsidR="00053ACA" w:rsidRPr="00A74DFD" w:rsidRDefault="00053ACA" w:rsidP="00053ACA">
      <w:pPr>
        <w:jc w:val="both"/>
        <w:rPr>
          <w:szCs w:val="28"/>
        </w:rPr>
      </w:pPr>
      <w:r>
        <w:rPr>
          <w:szCs w:val="28"/>
        </w:rPr>
        <w:t xml:space="preserve">        -</w:t>
      </w:r>
      <w:r w:rsidRPr="00A74DFD">
        <w:rPr>
          <w:szCs w:val="28"/>
        </w:rPr>
        <w:t>Федеральным законом от 03.10.2006 № 131-ФЗ «Об общих принципах организации местного самоуправления в Российской Федерации»;</w:t>
      </w:r>
    </w:p>
    <w:p w14:paraId="7019EC4F" w14:textId="77777777" w:rsidR="00053ACA" w:rsidRPr="00A74DFD" w:rsidRDefault="00053ACA" w:rsidP="00053ACA">
      <w:pPr>
        <w:jc w:val="both"/>
        <w:rPr>
          <w:szCs w:val="28"/>
        </w:rPr>
      </w:pPr>
      <w:r>
        <w:rPr>
          <w:szCs w:val="28"/>
        </w:rPr>
        <w:t xml:space="preserve">        - </w:t>
      </w:r>
      <w:r w:rsidRPr="00A74DFD">
        <w:rPr>
          <w:szCs w:val="28"/>
        </w:rPr>
        <w:t xml:space="preserve">Гражданским </w:t>
      </w:r>
      <w:hyperlink r:id="rId9" w:history="1">
        <w:r w:rsidRPr="00A74DFD">
          <w:rPr>
            <w:szCs w:val="28"/>
          </w:rPr>
          <w:t>кодексом</w:t>
        </w:r>
      </w:hyperlink>
      <w:r w:rsidRPr="00A74DFD">
        <w:rPr>
          <w:szCs w:val="28"/>
        </w:rPr>
        <w:t xml:space="preserve"> Российской Федерации;</w:t>
      </w:r>
    </w:p>
    <w:p w14:paraId="2D8B86EA" w14:textId="77777777" w:rsidR="00053ACA" w:rsidRPr="00527DC6" w:rsidRDefault="00053ACA" w:rsidP="00053ACA">
      <w:pPr>
        <w:widowControl w:val="0"/>
        <w:autoSpaceDE w:val="0"/>
        <w:autoSpaceDN w:val="0"/>
        <w:adjustRightInd w:val="0"/>
        <w:jc w:val="both"/>
        <w:rPr>
          <w:szCs w:val="28"/>
        </w:rPr>
      </w:pPr>
      <w:r>
        <w:rPr>
          <w:szCs w:val="28"/>
        </w:rPr>
        <w:t xml:space="preserve">        -</w:t>
      </w:r>
      <w:r w:rsidRPr="00A74DFD">
        <w:rPr>
          <w:szCs w:val="28"/>
        </w:rPr>
        <w:t xml:space="preserve">Федеральным </w:t>
      </w:r>
      <w:hyperlink r:id="rId10" w:history="1">
        <w:r w:rsidRPr="00527DC6">
          <w:rPr>
            <w:szCs w:val="28"/>
          </w:rPr>
          <w:t>законом</w:t>
        </w:r>
      </w:hyperlink>
      <w:r w:rsidRPr="00527DC6">
        <w:rPr>
          <w:szCs w:val="28"/>
        </w:rPr>
        <w:t xml:space="preserve"> от 29.07.98 N 135-ФЗ "Об оценочной деятельности в Российской Федерации";</w:t>
      </w:r>
    </w:p>
    <w:p w14:paraId="0BA4DB90" w14:textId="77777777" w:rsidR="00053ACA" w:rsidRDefault="00053ACA" w:rsidP="00053ACA">
      <w:pPr>
        <w:jc w:val="both"/>
        <w:rPr>
          <w:szCs w:val="28"/>
        </w:rPr>
      </w:pPr>
      <w:r>
        <w:rPr>
          <w:szCs w:val="28"/>
        </w:rPr>
        <w:t xml:space="preserve">        </w:t>
      </w:r>
      <w:r w:rsidRPr="00527DC6">
        <w:rPr>
          <w:szCs w:val="28"/>
        </w:rPr>
        <w:t xml:space="preserve">-Федеральным </w:t>
      </w:r>
      <w:hyperlink r:id="rId11" w:history="1">
        <w:r w:rsidRPr="00527DC6">
          <w:rPr>
            <w:szCs w:val="28"/>
          </w:rPr>
          <w:t>законом</w:t>
        </w:r>
      </w:hyperlink>
      <w:r w:rsidRPr="00527DC6">
        <w:rPr>
          <w:szCs w:val="28"/>
        </w:rPr>
        <w:t xml:space="preserve"> о</w:t>
      </w:r>
      <w:r w:rsidRPr="00A74DFD">
        <w:rPr>
          <w:szCs w:val="28"/>
        </w:rPr>
        <w:t>т 26.07.2006 N 135-ФЗ "О защите конкуренции";</w:t>
      </w:r>
    </w:p>
    <w:p w14:paraId="4E87E373" w14:textId="77777777" w:rsidR="00053ACA" w:rsidRPr="00A74DFD" w:rsidRDefault="00053ACA" w:rsidP="00053ACA">
      <w:pPr>
        <w:jc w:val="both"/>
        <w:rPr>
          <w:szCs w:val="28"/>
        </w:rPr>
      </w:pPr>
      <w:r>
        <w:rPr>
          <w:szCs w:val="28"/>
        </w:rPr>
        <w:t xml:space="preserve">        -</w:t>
      </w:r>
      <w:hyperlink r:id="rId12" w:history="1">
        <w:r w:rsidRPr="00527DC6">
          <w:rPr>
            <w:color w:val="000000" w:themeColor="text1"/>
            <w:szCs w:val="28"/>
          </w:rPr>
          <w:t>Приказом</w:t>
        </w:r>
      </w:hyperlink>
      <w:r w:rsidRPr="00A74DFD">
        <w:rPr>
          <w:szCs w:val="28"/>
        </w:rPr>
        <w:t xml:space="preserve"> ФАС России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szCs w:val="28"/>
        </w:rPr>
        <w:t xml:space="preserve"> (далее-Приказ ФАС России от 21.03.2023 №147/23)</w:t>
      </w:r>
      <w:r w:rsidRPr="00A74DFD">
        <w:rPr>
          <w:szCs w:val="28"/>
        </w:rPr>
        <w:t>;</w:t>
      </w:r>
    </w:p>
    <w:p w14:paraId="4E2D9F33" w14:textId="77777777" w:rsidR="00053ACA" w:rsidRPr="00A74DFD" w:rsidRDefault="00053ACA" w:rsidP="00053ACA">
      <w:pPr>
        <w:jc w:val="both"/>
        <w:rPr>
          <w:szCs w:val="28"/>
        </w:rPr>
      </w:pPr>
      <w:bookmarkStart w:id="3" w:name="_Hlk195261823"/>
      <w:r>
        <w:rPr>
          <w:szCs w:val="28"/>
        </w:rPr>
        <w:t xml:space="preserve">        -</w:t>
      </w:r>
      <w:bookmarkEnd w:id="3"/>
      <w:r w:rsidRPr="00A74DFD">
        <w:rPr>
          <w:szCs w:val="28"/>
        </w:rPr>
        <w:t>Уставом муниципального образования «</w:t>
      </w:r>
      <w:r>
        <w:rPr>
          <w:szCs w:val="28"/>
        </w:rPr>
        <w:t>Руднянский</w:t>
      </w:r>
      <w:r w:rsidRPr="00A74DFD">
        <w:rPr>
          <w:szCs w:val="28"/>
        </w:rPr>
        <w:t xml:space="preserve"> муниципальный округ» Смоленской области;</w:t>
      </w:r>
    </w:p>
    <w:p w14:paraId="47413AFF" w14:textId="77777777" w:rsidR="00053ACA" w:rsidRDefault="00053ACA" w:rsidP="00053ACA">
      <w:pPr>
        <w:jc w:val="both"/>
        <w:rPr>
          <w:szCs w:val="28"/>
        </w:rPr>
      </w:pPr>
      <w:r>
        <w:rPr>
          <w:szCs w:val="28"/>
        </w:rPr>
        <w:t xml:space="preserve">        -</w:t>
      </w:r>
      <w:r w:rsidRPr="00A74DFD">
        <w:rPr>
          <w:szCs w:val="28"/>
        </w:rPr>
        <w:t>и другими правовыми актами.</w:t>
      </w:r>
    </w:p>
    <w:p w14:paraId="4AF8A402" w14:textId="77777777" w:rsidR="00053ACA" w:rsidRPr="00A74DFD" w:rsidRDefault="00053ACA" w:rsidP="00053ACA">
      <w:pPr>
        <w:jc w:val="both"/>
        <w:rPr>
          <w:szCs w:val="28"/>
        </w:rPr>
      </w:pPr>
    </w:p>
    <w:p w14:paraId="2F9F7A9B" w14:textId="77777777" w:rsidR="004F352D" w:rsidRDefault="00117C63">
      <w:pPr>
        <w:spacing w:after="200" w:line="276" w:lineRule="auto"/>
        <w:jc w:val="center"/>
        <w:rPr>
          <w:rFonts w:eastAsiaTheme="minorHAnsi"/>
          <w:b/>
          <w:szCs w:val="28"/>
          <w:lang w:eastAsia="en-US"/>
        </w:rPr>
      </w:pPr>
      <w:r>
        <w:rPr>
          <w:rFonts w:eastAsiaTheme="minorHAnsi"/>
          <w:b/>
          <w:szCs w:val="28"/>
          <w:lang w:eastAsia="en-US"/>
        </w:rPr>
        <w:t>2.6. Исчерпывающий перечень документов, необходимых в соответствии с федеральным и (или) областным законодательством, муниципальными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подлежащих представлению заявителем, и информация о способах их получения заявителями, в том числе в электронной форме, и порядке их представления</w:t>
      </w:r>
    </w:p>
    <w:p w14:paraId="142F6A7F" w14:textId="77777777" w:rsidR="004F352D" w:rsidRDefault="004F352D">
      <w:pPr>
        <w:widowControl w:val="0"/>
        <w:ind w:firstLine="709"/>
        <w:jc w:val="both"/>
        <w:outlineLvl w:val="2"/>
        <w:rPr>
          <w:szCs w:val="28"/>
        </w:rPr>
      </w:pPr>
    </w:p>
    <w:p w14:paraId="7A1549F9" w14:textId="77777777" w:rsidR="004F352D" w:rsidRDefault="00117C63">
      <w:pPr>
        <w:pStyle w:val="13"/>
        <w:spacing w:line="240" w:lineRule="auto"/>
        <w:ind w:firstLine="709"/>
        <w:rPr>
          <w:sz w:val="28"/>
          <w:szCs w:val="28"/>
        </w:rPr>
      </w:pPr>
      <w:r>
        <w:rPr>
          <w:rFonts w:eastAsiaTheme="minorHAnsi"/>
          <w:sz w:val="28"/>
          <w:szCs w:val="28"/>
        </w:rPr>
        <w:t>2.6.1. В перечень документов, необходимых для предоставления муниципальной услуги, подлежащих представлению заявителем, входят:</w:t>
      </w:r>
    </w:p>
    <w:p w14:paraId="1DC3CC5F" w14:textId="3892E300" w:rsidR="004F352D" w:rsidRDefault="00BA50EF">
      <w:pPr>
        <w:widowControl w:val="0"/>
        <w:ind w:firstLine="708"/>
        <w:jc w:val="both"/>
        <w:rPr>
          <w:szCs w:val="28"/>
        </w:rPr>
      </w:pPr>
      <w:r>
        <w:rPr>
          <w:rFonts w:eastAsiaTheme="minorHAnsi"/>
          <w:szCs w:val="28"/>
        </w:rPr>
        <w:t>-</w:t>
      </w:r>
      <w:r w:rsidR="00117C63">
        <w:rPr>
          <w:rFonts w:eastAsiaTheme="minorHAnsi"/>
          <w:szCs w:val="28"/>
        </w:rPr>
        <w:t xml:space="preserve"> заявка на участие в </w:t>
      </w:r>
      <w:r w:rsidR="00180271">
        <w:rPr>
          <w:rFonts w:eastAsiaTheme="minorHAnsi"/>
          <w:szCs w:val="28"/>
        </w:rPr>
        <w:t>конкурсе (</w:t>
      </w:r>
      <w:r w:rsidR="00117C63">
        <w:rPr>
          <w:rFonts w:eastAsiaTheme="minorHAnsi"/>
          <w:szCs w:val="28"/>
        </w:rPr>
        <w:t>аукционе</w:t>
      </w:r>
      <w:r w:rsidR="00180271">
        <w:rPr>
          <w:rFonts w:eastAsiaTheme="minorHAnsi"/>
          <w:szCs w:val="28"/>
        </w:rPr>
        <w:t>)</w:t>
      </w:r>
      <w:r w:rsidR="00117C63">
        <w:rPr>
          <w:rFonts w:eastAsiaTheme="minorHAnsi"/>
          <w:szCs w:val="28"/>
        </w:rPr>
        <w:t xml:space="preserve"> (приложение № 1), написанная собственноручно (разборчивым почерком) или машинным способом, а также распечатанная посредством электронных печатающих устройств либо направленная посредством электронной почты. </w:t>
      </w:r>
    </w:p>
    <w:p w14:paraId="7B84162D" w14:textId="52741DA5" w:rsidR="004F352D" w:rsidRDefault="00117C63">
      <w:pPr>
        <w:widowControl w:val="0"/>
        <w:ind w:firstLine="708"/>
        <w:jc w:val="both"/>
        <w:rPr>
          <w:szCs w:val="28"/>
        </w:rPr>
      </w:pPr>
      <w:r>
        <w:rPr>
          <w:rFonts w:eastAsiaTheme="minorHAnsi"/>
          <w:szCs w:val="28"/>
        </w:rPr>
        <w:t xml:space="preserve">Заявка на участие в </w:t>
      </w:r>
      <w:r w:rsidR="004C15B2">
        <w:rPr>
          <w:rFonts w:eastAsiaTheme="minorHAnsi"/>
          <w:szCs w:val="28"/>
        </w:rPr>
        <w:t>конкурсе (</w:t>
      </w:r>
      <w:r>
        <w:rPr>
          <w:rFonts w:eastAsiaTheme="minorHAnsi"/>
          <w:szCs w:val="28"/>
        </w:rPr>
        <w:t>аукционе</w:t>
      </w:r>
      <w:r w:rsidR="004C15B2">
        <w:rPr>
          <w:rFonts w:eastAsiaTheme="minorHAnsi"/>
          <w:szCs w:val="28"/>
        </w:rPr>
        <w:t>)</w:t>
      </w:r>
      <w:r>
        <w:rPr>
          <w:rFonts w:eastAsiaTheme="minorHAnsi"/>
          <w:szCs w:val="28"/>
        </w:rPr>
        <w:t xml:space="preserve"> должна содержать</w:t>
      </w:r>
      <w:r w:rsidR="00AC749B">
        <w:rPr>
          <w:rFonts w:eastAsiaTheme="minorHAnsi"/>
          <w:szCs w:val="28"/>
        </w:rPr>
        <w:t xml:space="preserve"> следующие документы и сведения</w:t>
      </w:r>
      <w:r>
        <w:rPr>
          <w:rFonts w:eastAsiaTheme="minorHAnsi"/>
          <w:szCs w:val="28"/>
        </w:rPr>
        <w:t>:</w:t>
      </w:r>
    </w:p>
    <w:p w14:paraId="28CCB42D" w14:textId="43AC6D30" w:rsidR="00060B84" w:rsidRDefault="00BA50EF">
      <w:pPr>
        <w:widowControl w:val="0"/>
        <w:ind w:firstLine="709"/>
        <w:jc w:val="both"/>
        <w:rPr>
          <w:rFonts w:eastAsiaTheme="minorHAnsi"/>
          <w:szCs w:val="28"/>
        </w:rPr>
      </w:pPr>
      <w:r>
        <w:rPr>
          <w:rFonts w:eastAsiaTheme="minorHAnsi"/>
          <w:szCs w:val="28"/>
        </w:rPr>
        <w:t>1)</w:t>
      </w:r>
      <w:r w:rsidR="00060B84" w:rsidRPr="00060B84">
        <w:rPr>
          <w:rFonts w:eastAsiaTheme="minorHAnsi"/>
          <w:szCs w:val="28"/>
        </w:rPr>
        <w:t xml:space="preserve">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188D5ABF" w14:textId="36D553A8" w:rsidR="00060B84" w:rsidRDefault="00BA50EF">
      <w:pPr>
        <w:widowControl w:val="0"/>
        <w:ind w:firstLine="709"/>
        <w:jc w:val="both"/>
        <w:rPr>
          <w:rFonts w:eastAsiaTheme="minorHAnsi"/>
          <w:szCs w:val="28"/>
        </w:rPr>
      </w:pPr>
      <w:r>
        <w:rPr>
          <w:rFonts w:eastAsiaTheme="minorHAnsi"/>
          <w:szCs w:val="28"/>
        </w:rPr>
        <w:t xml:space="preserve">2) </w:t>
      </w:r>
      <w:r w:rsidR="00060B84" w:rsidRPr="00060B84">
        <w:rPr>
          <w:rFonts w:eastAsiaTheme="minorHAnsi"/>
          <w:szCs w:val="28"/>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556AD552" w14:textId="7EDF7D94" w:rsidR="002504CA" w:rsidRPr="002504CA" w:rsidRDefault="00BA50EF" w:rsidP="002504CA">
      <w:pPr>
        <w:widowControl w:val="0"/>
        <w:ind w:firstLine="709"/>
        <w:jc w:val="both"/>
        <w:rPr>
          <w:rFonts w:eastAsiaTheme="minorHAnsi"/>
          <w:color w:val="000000"/>
          <w:szCs w:val="28"/>
        </w:rPr>
      </w:pPr>
      <w:r>
        <w:rPr>
          <w:rFonts w:eastAsiaTheme="minorHAnsi"/>
          <w:color w:val="000000"/>
          <w:szCs w:val="28"/>
        </w:rPr>
        <w:t>3)</w:t>
      </w:r>
      <w:r w:rsidR="002504CA" w:rsidRPr="002504CA">
        <w:rPr>
          <w:rFonts w:eastAsiaTheme="minorHAnsi"/>
          <w:color w:val="000000"/>
          <w:szCs w:val="28"/>
        </w:rPr>
        <w:t xml:space="preserve"> выписку из единого государственного реестра юридических лиц (если заявителем является юридическое лицо), выписку из единого государственного реестра</w:t>
      </w:r>
      <w:r>
        <w:rPr>
          <w:rFonts w:eastAsiaTheme="minorHAnsi"/>
          <w:color w:val="000000"/>
          <w:szCs w:val="28"/>
        </w:rPr>
        <w:t xml:space="preserve"> </w:t>
      </w:r>
      <w:r w:rsidR="002504CA" w:rsidRPr="002504CA">
        <w:rPr>
          <w:rFonts w:eastAsiaTheme="minorHAnsi"/>
          <w:color w:val="000000"/>
          <w:szCs w:val="28"/>
        </w:rPr>
        <w:t>индивидуальных предпринимателей (если заявителем является индивидуальный предприниматель);</w:t>
      </w:r>
    </w:p>
    <w:p w14:paraId="7E86958F" w14:textId="42A059DC" w:rsidR="002504CA" w:rsidRPr="002504CA" w:rsidRDefault="00BA50EF" w:rsidP="002504CA">
      <w:pPr>
        <w:widowControl w:val="0"/>
        <w:ind w:firstLine="709"/>
        <w:jc w:val="both"/>
        <w:rPr>
          <w:rFonts w:eastAsiaTheme="minorHAnsi"/>
          <w:color w:val="000000"/>
          <w:szCs w:val="28"/>
        </w:rPr>
      </w:pPr>
      <w:r>
        <w:rPr>
          <w:rFonts w:eastAsiaTheme="minorHAnsi"/>
          <w:color w:val="000000"/>
          <w:szCs w:val="28"/>
        </w:rPr>
        <w:t>4)</w:t>
      </w:r>
      <w:r w:rsidR="002504CA" w:rsidRPr="002504CA">
        <w:rPr>
          <w:rFonts w:eastAsiaTheme="minorHAnsi"/>
          <w:color w:val="000000"/>
          <w:szCs w:val="28"/>
        </w:rPr>
        <w:t xml:space="preserve">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0C2488F0" w14:textId="3BACD4B4" w:rsidR="002504CA" w:rsidRPr="002504CA" w:rsidRDefault="00BA50EF" w:rsidP="002504CA">
      <w:pPr>
        <w:widowControl w:val="0"/>
        <w:ind w:firstLine="709"/>
        <w:jc w:val="both"/>
        <w:rPr>
          <w:rFonts w:eastAsiaTheme="minorHAnsi"/>
          <w:color w:val="000000"/>
          <w:szCs w:val="28"/>
        </w:rPr>
      </w:pPr>
      <w:r>
        <w:rPr>
          <w:rFonts w:eastAsiaTheme="minorHAnsi"/>
          <w:color w:val="000000"/>
          <w:szCs w:val="28"/>
        </w:rPr>
        <w:t>5)</w:t>
      </w:r>
      <w:r w:rsidR="002504CA" w:rsidRPr="002504CA">
        <w:rPr>
          <w:rFonts w:eastAsiaTheme="minorHAnsi"/>
          <w:color w:val="000000"/>
          <w:szCs w:val="28"/>
        </w:rPr>
        <w:t xml:space="preserve">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70A60792" w14:textId="01574306" w:rsidR="002504CA" w:rsidRPr="002504CA" w:rsidRDefault="00BA50EF" w:rsidP="002504CA">
      <w:pPr>
        <w:widowControl w:val="0"/>
        <w:ind w:firstLine="709"/>
        <w:jc w:val="both"/>
        <w:rPr>
          <w:rFonts w:eastAsiaTheme="minorHAnsi"/>
          <w:color w:val="000000"/>
          <w:szCs w:val="28"/>
        </w:rPr>
      </w:pPr>
      <w:r>
        <w:rPr>
          <w:rFonts w:eastAsiaTheme="minorHAnsi"/>
          <w:color w:val="000000"/>
          <w:szCs w:val="28"/>
        </w:rPr>
        <w:t>6)</w:t>
      </w:r>
      <w:r w:rsidR="002504CA" w:rsidRPr="002504CA">
        <w:rPr>
          <w:rFonts w:eastAsiaTheme="minorHAnsi"/>
          <w:color w:val="000000"/>
          <w:szCs w:val="28"/>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2C7D6892" w14:textId="68D30534" w:rsidR="002504CA" w:rsidRPr="002504CA" w:rsidRDefault="00BA50EF" w:rsidP="002504CA">
      <w:pPr>
        <w:widowControl w:val="0"/>
        <w:ind w:firstLine="709"/>
        <w:jc w:val="both"/>
        <w:rPr>
          <w:rFonts w:eastAsiaTheme="minorHAnsi"/>
          <w:color w:val="000000"/>
          <w:szCs w:val="28"/>
        </w:rPr>
      </w:pPr>
      <w:r>
        <w:rPr>
          <w:rFonts w:eastAsiaTheme="minorHAnsi"/>
          <w:color w:val="000000"/>
          <w:szCs w:val="28"/>
        </w:rPr>
        <w:t>7)</w:t>
      </w:r>
      <w:r w:rsidR="002504CA" w:rsidRPr="002504CA">
        <w:rPr>
          <w:rFonts w:eastAsiaTheme="minorHAnsi"/>
          <w:color w:val="000000"/>
          <w:szCs w:val="28"/>
        </w:rPr>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62217EAE" w14:textId="5B01E7C9" w:rsidR="002504CA" w:rsidRPr="002504CA" w:rsidRDefault="00BA50EF" w:rsidP="002504CA">
      <w:pPr>
        <w:widowControl w:val="0"/>
        <w:ind w:firstLine="709"/>
        <w:jc w:val="both"/>
        <w:rPr>
          <w:rFonts w:eastAsiaTheme="minorHAnsi"/>
          <w:color w:val="000000"/>
          <w:szCs w:val="28"/>
        </w:rPr>
      </w:pPr>
      <w:r>
        <w:rPr>
          <w:rFonts w:eastAsiaTheme="minorHAnsi"/>
          <w:color w:val="000000"/>
          <w:szCs w:val="28"/>
        </w:rPr>
        <w:t xml:space="preserve">8) </w:t>
      </w:r>
      <w:r w:rsidR="002504CA" w:rsidRPr="002504CA">
        <w:rPr>
          <w:rFonts w:eastAsiaTheme="minorHAnsi"/>
          <w:color w:val="000000"/>
          <w:szCs w:val="28"/>
        </w:rPr>
        <w:t>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A05CAA7" w14:textId="26E486A9" w:rsidR="002504CA" w:rsidRDefault="00BA50EF" w:rsidP="002504CA">
      <w:pPr>
        <w:widowControl w:val="0"/>
        <w:ind w:firstLine="709"/>
        <w:jc w:val="both"/>
        <w:rPr>
          <w:rFonts w:eastAsiaTheme="minorHAnsi"/>
          <w:color w:val="000000"/>
          <w:szCs w:val="28"/>
        </w:rPr>
      </w:pPr>
      <w:r>
        <w:rPr>
          <w:rFonts w:eastAsiaTheme="minorHAnsi"/>
          <w:color w:val="000000"/>
          <w:szCs w:val="28"/>
        </w:rPr>
        <w:t>9)</w:t>
      </w:r>
      <w:r w:rsidR="002504CA" w:rsidRPr="002504CA">
        <w:rPr>
          <w:rFonts w:eastAsiaTheme="minorHAnsi"/>
          <w:color w:val="000000"/>
          <w:szCs w:val="28"/>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Постановлением Правительства Российской Федерации от 3 декабря 2004 г. N 739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w:t>
      </w:r>
      <w:r w:rsidR="004C15B2">
        <w:rPr>
          <w:rFonts w:eastAsiaTheme="minorHAnsi"/>
          <w:color w:val="000000"/>
          <w:szCs w:val="28"/>
        </w:rPr>
        <w:t xml:space="preserve"> (для аукциона)</w:t>
      </w:r>
      <w:r w:rsidR="002504CA" w:rsidRPr="002504CA">
        <w:rPr>
          <w:rFonts w:eastAsiaTheme="minorHAnsi"/>
          <w:color w:val="000000"/>
          <w:szCs w:val="28"/>
        </w:rPr>
        <w:t>;</w:t>
      </w:r>
    </w:p>
    <w:p w14:paraId="579F5C49" w14:textId="400B3674" w:rsidR="004C15B2" w:rsidRDefault="004C15B2" w:rsidP="002504CA">
      <w:pPr>
        <w:widowControl w:val="0"/>
        <w:ind w:firstLine="709"/>
        <w:jc w:val="both"/>
        <w:rPr>
          <w:rFonts w:eastAsiaTheme="minorHAnsi"/>
          <w:color w:val="000000"/>
          <w:szCs w:val="28"/>
        </w:rPr>
      </w:pPr>
      <w:r>
        <w:rPr>
          <w:rFonts w:eastAsiaTheme="minorHAnsi"/>
          <w:color w:val="000000"/>
          <w:szCs w:val="28"/>
        </w:rPr>
        <w:t>10) предложение о цене договора, за исключением случаев проведения конкурса на право заключения договора аренды в отношении объектов теплоснабжения, водоснабжения и (или) водоотведения (для конкурса);</w:t>
      </w:r>
    </w:p>
    <w:p w14:paraId="4A8A3024" w14:textId="1A22B26C" w:rsidR="004C15B2" w:rsidRPr="002504CA" w:rsidRDefault="004C15B2" w:rsidP="002504CA">
      <w:pPr>
        <w:widowControl w:val="0"/>
        <w:ind w:firstLine="709"/>
        <w:jc w:val="both"/>
        <w:rPr>
          <w:rFonts w:eastAsiaTheme="minorHAnsi"/>
          <w:color w:val="000000"/>
          <w:szCs w:val="28"/>
        </w:rPr>
      </w:pPr>
      <w:r>
        <w:rPr>
          <w:rFonts w:eastAsiaTheme="minorHAnsi"/>
          <w:color w:val="000000"/>
          <w:szCs w:val="28"/>
        </w:rPr>
        <w:t xml:space="preserve">11) </w:t>
      </w:r>
      <w:r w:rsidRPr="004C15B2">
        <w:rPr>
          <w:rFonts w:eastAsiaTheme="minorHAnsi"/>
          <w:color w:val="000000"/>
          <w:szCs w:val="28"/>
        </w:rPr>
        <w:t>предложения об условиях исполнения договора, которые являются критериями оценки заявок на участие в конкурсе, а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r>
        <w:rPr>
          <w:rFonts w:eastAsiaTheme="minorHAnsi"/>
          <w:color w:val="000000"/>
          <w:szCs w:val="28"/>
        </w:rPr>
        <w:t>;</w:t>
      </w:r>
    </w:p>
    <w:p w14:paraId="366F3145" w14:textId="45828EF1" w:rsidR="002504CA" w:rsidRDefault="00BA50EF" w:rsidP="002504CA">
      <w:pPr>
        <w:widowControl w:val="0"/>
        <w:ind w:firstLine="709"/>
        <w:jc w:val="both"/>
        <w:rPr>
          <w:rFonts w:eastAsiaTheme="minorHAnsi"/>
          <w:color w:val="000000"/>
          <w:szCs w:val="28"/>
        </w:rPr>
      </w:pPr>
      <w:r w:rsidRPr="002168E1">
        <w:rPr>
          <w:rFonts w:eastAsiaTheme="minorHAnsi"/>
          <w:color w:val="000000" w:themeColor="text1"/>
          <w:szCs w:val="28"/>
        </w:rPr>
        <w:t>1</w:t>
      </w:r>
      <w:r w:rsidR="002168E1">
        <w:rPr>
          <w:rFonts w:eastAsiaTheme="minorHAnsi"/>
          <w:color w:val="000000" w:themeColor="text1"/>
          <w:szCs w:val="28"/>
        </w:rPr>
        <w:t>2</w:t>
      </w:r>
      <w:r w:rsidRPr="002168E1">
        <w:rPr>
          <w:rFonts w:eastAsiaTheme="minorHAnsi"/>
          <w:color w:val="000000" w:themeColor="text1"/>
          <w:szCs w:val="28"/>
        </w:rPr>
        <w:t xml:space="preserve">) </w:t>
      </w:r>
      <w:r w:rsidR="002504CA" w:rsidRPr="002168E1">
        <w:rPr>
          <w:rFonts w:eastAsiaTheme="minorHAnsi"/>
          <w:color w:val="000000" w:themeColor="text1"/>
          <w:szCs w:val="28"/>
        </w:rPr>
        <w:t>доку</w:t>
      </w:r>
      <w:r w:rsidR="002504CA" w:rsidRPr="002504CA">
        <w:rPr>
          <w:rFonts w:eastAsiaTheme="minorHAnsi"/>
          <w:color w:val="000000"/>
          <w:szCs w:val="28"/>
        </w:rPr>
        <w:t>менты или копии документов, подтверждающие внесение задатка.</w:t>
      </w:r>
    </w:p>
    <w:p w14:paraId="5C1D8C3D" w14:textId="1508A0BC" w:rsidR="00BA50EF" w:rsidRDefault="00BA50EF" w:rsidP="00BA50EF">
      <w:pPr>
        <w:widowControl w:val="0"/>
        <w:jc w:val="both"/>
        <w:rPr>
          <w:rFonts w:eastAsiaTheme="minorHAnsi"/>
          <w:color w:val="000000"/>
          <w:szCs w:val="28"/>
        </w:rPr>
      </w:pPr>
      <w:r>
        <w:rPr>
          <w:rFonts w:eastAsiaTheme="minorHAnsi"/>
          <w:color w:val="000000"/>
          <w:szCs w:val="28"/>
        </w:rPr>
        <w:t xml:space="preserve">       2.6.2.</w:t>
      </w:r>
      <w:r w:rsidRPr="00BA50EF">
        <w:t xml:space="preserve"> </w:t>
      </w:r>
      <w:r w:rsidRPr="00BA50EF">
        <w:rPr>
          <w:rFonts w:eastAsiaTheme="minorHAnsi"/>
          <w:color w:val="000000"/>
          <w:szCs w:val="28"/>
        </w:rPr>
        <w:t xml:space="preserve">Информация и документы, предусмотренные подпунктами 1 - 4 и 8 пункта </w:t>
      </w:r>
      <w:r>
        <w:rPr>
          <w:rFonts w:eastAsiaTheme="minorHAnsi"/>
          <w:color w:val="000000"/>
          <w:szCs w:val="28"/>
        </w:rPr>
        <w:t>2.6.1</w:t>
      </w:r>
      <w:r w:rsidRPr="00BA50EF">
        <w:rPr>
          <w:rFonts w:eastAsiaTheme="minorHAnsi"/>
          <w:color w:val="000000"/>
          <w:szCs w:val="28"/>
        </w:rPr>
        <w:t xml:space="preserve"> настоящего</w:t>
      </w:r>
      <w:r>
        <w:rPr>
          <w:rFonts w:eastAsiaTheme="minorHAnsi"/>
          <w:color w:val="000000"/>
          <w:szCs w:val="28"/>
        </w:rPr>
        <w:t xml:space="preserve"> Административного регламента</w:t>
      </w:r>
      <w:r w:rsidRPr="00BA50EF">
        <w:rPr>
          <w:rFonts w:eastAsiaTheme="minorHAnsi"/>
          <w:color w:val="000000"/>
          <w:szCs w:val="28"/>
        </w:rPr>
        <w:t>,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14:paraId="68F7FABF" w14:textId="0734AF2E" w:rsidR="004F352D" w:rsidRDefault="00AA772B" w:rsidP="00AA772B">
      <w:pPr>
        <w:widowControl w:val="0"/>
        <w:jc w:val="both"/>
        <w:rPr>
          <w:rFonts w:eastAsiaTheme="minorHAnsi"/>
          <w:szCs w:val="28"/>
        </w:rPr>
      </w:pPr>
      <w:r>
        <w:rPr>
          <w:rFonts w:eastAsiaTheme="minorHAnsi"/>
          <w:color w:val="000000"/>
          <w:szCs w:val="28"/>
        </w:rPr>
        <w:t xml:space="preserve">       </w:t>
      </w:r>
      <w:r w:rsidR="00117C63">
        <w:rPr>
          <w:rFonts w:eastAsiaTheme="minorHAnsi"/>
          <w:szCs w:val="28"/>
        </w:rPr>
        <w:t>2.6.</w:t>
      </w:r>
      <w:r w:rsidR="009B4428">
        <w:rPr>
          <w:rFonts w:eastAsiaTheme="minorHAnsi"/>
          <w:szCs w:val="28"/>
        </w:rPr>
        <w:t>3</w:t>
      </w:r>
      <w:r w:rsidR="00117C63">
        <w:rPr>
          <w:rFonts w:eastAsiaTheme="minorHAnsi"/>
          <w:szCs w:val="28"/>
        </w:rPr>
        <w:t xml:space="preserve">. </w:t>
      </w:r>
      <w:r w:rsidR="00BA50EF">
        <w:rPr>
          <w:rFonts w:eastAsiaTheme="minorHAnsi"/>
          <w:szCs w:val="28"/>
        </w:rPr>
        <w:t xml:space="preserve">Перечень </w:t>
      </w:r>
      <w:r w:rsidR="00BA50EF" w:rsidRPr="00BA50EF">
        <w:rPr>
          <w:rFonts w:eastAsiaTheme="minorHAnsi"/>
          <w:szCs w:val="28"/>
        </w:rPr>
        <w:t>документ</w:t>
      </w:r>
      <w:r w:rsidR="00BA50EF">
        <w:rPr>
          <w:rFonts w:eastAsiaTheme="minorHAnsi"/>
          <w:szCs w:val="28"/>
        </w:rPr>
        <w:t>ов и сведений, предъявляемых к составу заявки на участие в а</w:t>
      </w:r>
      <w:r w:rsidR="009B4428">
        <w:rPr>
          <w:rFonts w:eastAsiaTheme="minorHAnsi"/>
          <w:szCs w:val="28"/>
        </w:rPr>
        <w:t>у</w:t>
      </w:r>
      <w:r w:rsidR="00BA50EF">
        <w:rPr>
          <w:rFonts w:eastAsiaTheme="minorHAnsi"/>
          <w:szCs w:val="28"/>
        </w:rPr>
        <w:t xml:space="preserve">кционе, </w:t>
      </w:r>
      <w:r w:rsidR="00117C63">
        <w:rPr>
          <w:rFonts w:eastAsiaTheme="minorHAnsi"/>
          <w:szCs w:val="28"/>
        </w:rPr>
        <w:t>указанных в пункте 2.6.1 настоящего Административного регламента</w:t>
      </w:r>
      <w:r w:rsidR="009B4428">
        <w:rPr>
          <w:rFonts w:eastAsiaTheme="minorHAnsi"/>
          <w:szCs w:val="28"/>
        </w:rPr>
        <w:t>, является исчерпывающий.</w:t>
      </w:r>
    </w:p>
    <w:p w14:paraId="2865ACD2" w14:textId="586991F6" w:rsidR="002168E1" w:rsidRDefault="002168E1" w:rsidP="00AA772B">
      <w:pPr>
        <w:widowControl w:val="0"/>
        <w:jc w:val="both"/>
        <w:rPr>
          <w:szCs w:val="28"/>
        </w:rPr>
      </w:pPr>
      <w:r>
        <w:rPr>
          <w:rFonts w:eastAsiaTheme="minorHAnsi"/>
          <w:szCs w:val="28"/>
        </w:rPr>
        <w:t xml:space="preserve">        2.6.4.</w:t>
      </w:r>
      <w:r w:rsidRPr="002168E1">
        <w:t xml:space="preserve"> </w:t>
      </w:r>
      <w:r w:rsidRPr="002168E1">
        <w:rPr>
          <w:rFonts w:eastAsiaTheme="minorHAnsi"/>
          <w:szCs w:val="28"/>
        </w:rPr>
        <w:t xml:space="preserve">Организатор конкурса или специализированная организация обеспечивает осмотр имущества, права на которое передают по договору, в порядке, установленном в конкурсной </w:t>
      </w:r>
      <w:r>
        <w:rPr>
          <w:rFonts w:eastAsiaTheme="minorHAnsi"/>
          <w:szCs w:val="28"/>
        </w:rPr>
        <w:t xml:space="preserve">(аукционной) </w:t>
      </w:r>
      <w:r w:rsidRPr="002168E1">
        <w:rPr>
          <w:rFonts w:eastAsiaTheme="minorHAnsi"/>
          <w:szCs w:val="28"/>
        </w:rPr>
        <w:t>документации, без взимания платы. Проведение такого осмотра осуществляется не реже чем через каждые пять рабочих дней с даты размещения извещения о проведении конкурса на официальном сайте, но не позднее чем за два рабочих дня до даты окончания срока подачи заявок</w:t>
      </w:r>
    </w:p>
    <w:p w14:paraId="0C5B5592" w14:textId="66A5BDC7" w:rsidR="004F352D" w:rsidRDefault="009B4428" w:rsidP="009B4428">
      <w:pPr>
        <w:pStyle w:val="13"/>
        <w:spacing w:line="240" w:lineRule="auto"/>
        <w:ind w:firstLine="0"/>
        <w:rPr>
          <w:color w:val="000000"/>
          <w:sz w:val="28"/>
          <w:szCs w:val="28"/>
        </w:rPr>
      </w:pPr>
      <w:r>
        <w:rPr>
          <w:rFonts w:eastAsiaTheme="minorHAnsi"/>
          <w:color w:val="000000"/>
          <w:sz w:val="28"/>
          <w:szCs w:val="28"/>
        </w:rPr>
        <w:t xml:space="preserve">        </w:t>
      </w:r>
      <w:r w:rsidR="00117C63">
        <w:rPr>
          <w:rFonts w:eastAsiaTheme="minorHAnsi"/>
          <w:color w:val="000000"/>
          <w:sz w:val="28"/>
          <w:szCs w:val="28"/>
        </w:rPr>
        <w:t>2.6.</w:t>
      </w:r>
      <w:r w:rsidR="002168E1">
        <w:rPr>
          <w:rFonts w:eastAsiaTheme="minorHAnsi"/>
          <w:color w:val="000000"/>
          <w:sz w:val="28"/>
          <w:szCs w:val="28"/>
        </w:rPr>
        <w:t>5</w:t>
      </w:r>
      <w:r w:rsidR="00117C63">
        <w:rPr>
          <w:rFonts w:eastAsiaTheme="minorHAnsi"/>
          <w:color w:val="000000"/>
          <w:sz w:val="28"/>
          <w:szCs w:val="28"/>
        </w:rPr>
        <w:t>. Документы, представляемые заявителем, должны соответствовать следующим требованиям:</w:t>
      </w:r>
    </w:p>
    <w:p w14:paraId="26EE6FE6" w14:textId="237D29C1" w:rsidR="004F352D" w:rsidRDefault="00117C63">
      <w:pPr>
        <w:tabs>
          <w:tab w:val="left" w:pos="1134"/>
        </w:tabs>
        <w:ind w:firstLine="709"/>
        <w:jc w:val="both"/>
        <w:rPr>
          <w:szCs w:val="28"/>
        </w:rPr>
      </w:pPr>
      <w:r>
        <w:rPr>
          <w:rFonts w:eastAsiaTheme="minorHAnsi"/>
          <w:szCs w:val="28"/>
        </w:rPr>
        <w:t>- фамилия, имя и отчество (при наличии) заявителя, адрес его места жительства, телефон (если есть) должны быть написаны полностью;</w:t>
      </w:r>
    </w:p>
    <w:p w14:paraId="24478454" w14:textId="77777777" w:rsidR="004F352D" w:rsidRDefault="00117C63">
      <w:pPr>
        <w:tabs>
          <w:tab w:val="left" w:pos="1134"/>
        </w:tabs>
        <w:ind w:firstLine="709"/>
        <w:jc w:val="both"/>
        <w:rPr>
          <w:szCs w:val="28"/>
        </w:rPr>
      </w:pPr>
      <w:r>
        <w:rPr>
          <w:rFonts w:eastAsiaTheme="minorHAnsi"/>
          <w:szCs w:val="28"/>
        </w:rPr>
        <w:t>- в документах не должно быть подчисток, приписок, зачеркнутых слов и иных неоговоренных исправлений;</w:t>
      </w:r>
    </w:p>
    <w:p w14:paraId="66AC3FB6" w14:textId="77777777" w:rsidR="004F352D" w:rsidRDefault="00117C63">
      <w:pPr>
        <w:tabs>
          <w:tab w:val="left" w:pos="1134"/>
        </w:tabs>
        <w:ind w:firstLine="709"/>
        <w:jc w:val="both"/>
        <w:rPr>
          <w:szCs w:val="28"/>
        </w:rPr>
      </w:pPr>
      <w:r>
        <w:rPr>
          <w:rFonts w:eastAsiaTheme="minorHAnsi"/>
          <w:szCs w:val="28"/>
        </w:rPr>
        <w:t>- документы не должны быть исполнены карандашом;</w:t>
      </w:r>
    </w:p>
    <w:p w14:paraId="3BAB42CA" w14:textId="468380B9" w:rsidR="004F352D" w:rsidRDefault="00117C63">
      <w:pPr>
        <w:ind w:firstLine="709"/>
        <w:jc w:val="both"/>
        <w:rPr>
          <w:szCs w:val="28"/>
        </w:rPr>
      </w:pPr>
      <w:r>
        <w:rPr>
          <w:rFonts w:eastAsiaTheme="minorHAnsi"/>
          <w:color w:val="000000"/>
          <w:szCs w:val="28"/>
        </w:rPr>
        <w:t>2.6.</w:t>
      </w:r>
      <w:r w:rsidR="009B4428">
        <w:rPr>
          <w:rFonts w:eastAsiaTheme="minorHAnsi"/>
          <w:color w:val="000000"/>
          <w:szCs w:val="28"/>
        </w:rPr>
        <w:t>5</w:t>
      </w:r>
      <w:r>
        <w:rPr>
          <w:rFonts w:eastAsiaTheme="minorHAnsi"/>
          <w:color w:val="000000"/>
          <w:szCs w:val="28"/>
        </w:rPr>
        <w:t xml:space="preserve">. Документы, необходимые для получения муниципальной услуги, могут быть представлены как в подлинниках, так и в копиях, заверенных в установленном законодательством порядке. </w:t>
      </w:r>
    </w:p>
    <w:p w14:paraId="342E163A" w14:textId="77777777" w:rsidR="004F352D" w:rsidRDefault="004F352D">
      <w:pPr>
        <w:ind w:firstLine="709"/>
        <w:jc w:val="both"/>
        <w:rPr>
          <w:szCs w:val="28"/>
        </w:rPr>
      </w:pPr>
    </w:p>
    <w:p w14:paraId="6717768D" w14:textId="77777777" w:rsidR="004F352D" w:rsidRDefault="00117C63">
      <w:pPr>
        <w:spacing w:after="200" w:line="276" w:lineRule="auto"/>
        <w:jc w:val="center"/>
        <w:rPr>
          <w:rFonts w:eastAsiaTheme="minorHAnsi"/>
          <w:b/>
          <w:szCs w:val="28"/>
          <w:lang w:eastAsia="en-US"/>
        </w:rPr>
      </w:pPr>
      <w:r>
        <w:rPr>
          <w:rFonts w:eastAsiaTheme="minorHAnsi"/>
          <w:b/>
          <w:szCs w:val="28"/>
          <w:lang w:eastAsia="en-US"/>
        </w:rPr>
        <w:t>2.7.Исчерпывающий перечень документов, необходимых в соответствии с федеральными и областными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 и порядке их представления</w:t>
      </w:r>
    </w:p>
    <w:p w14:paraId="0A2BE401" w14:textId="77777777" w:rsidR="004F352D" w:rsidRDefault="004F352D">
      <w:pPr>
        <w:widowControl w:val="0"/>
        <w:ind w:firstLine="709"/>
        <w:jc w:val="center"/>
        <w:outlineLvl w:val="2"/>
        <w:rPr>
          <w:szCs w:val="28"/>
        </w:rPr>
      </w:pPr>
    </w:p>
    <w:p w14:paraId="50D6B99A" w14:textId="77777777" w:rsidR="004F352D" w:rsidRDefault="00117C63">
      <w:pPr>
        <w:widowControl w:val="0"/>
        <w:ind w:firstLine="708"/>
        <w:jc w:val="both"/>
        <w:rPr>
          <w:szCs w:val="28"/>
        </w:rPr>
      </w:pPr>
      <w:r>
        <w:rPr>
          <w:rFonts w:eastAsiaTheme="minorHAnsi"/>
          <w:szCs w:val="28"/>
        </w:rPr>
        <w:t>2.7.1. В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w:t>
      </w:r>
    </w:p>
    <w:p w14:paraId="589B2E79" w14:textId="77777777" w:rsidR="004F352D" w:rsidRDefault="00117C63">
      <w:pPr>
        <w:widowControl w:val="0"/>
        <w:jc w:val="both"/>
        <w:rPr>
          <w:szCs w:val="28"/>
        </w:rPr>
      </w:pPr>
      <w:r>
        <w:rPr>
          <w:rFonts w:eastAsiaTheme="minorHAnsi"/>
          <w:szCs w:val="28"/>
        </w:rPr>
        <w:t xml:space="preserve">  </w:t>
      </w:r>
      <w:r>
        <w:rPr>
          <w:rFonts w:eastAsiaTheme="minorHAnsi"/>
          <w:szCs w:val="28"/>
        </w:rPr>
        <w:tab/>
        <w:t>-  выписка из Единого государственного реестра юридических лиц</w:t>
      </w:r>
      <w:r>
        <w:rPr>
          <w:rFonts w:eastAsiaTheme="minorHAnsi"/>
          <w:color w:val="000000"/>
          <w:szCs w:val="28"/>
        </w:rPr>
        <w:t xml:space="preserve"> или физического лица в качестве индивидуального предпринимателя</w:t>
      </w:r>
      <w:r>
        <w:rPr>
          <w:rFonts w:eastAsiaTheme="minorHAnsi"/>
          <w:szCs w:val="28"/>
        </w:rPr>
        <w:t>.</w:t>
      </w:r>
    </w:p>
    <w:p w14:paraId="5452B684" w14:textId="77777777" w:rsidR="004F352D" w:rsidRDefault="00117C63">
      <w:pPr>
        <w:ind w:firstLine="741"/>
        <w:jc w:val="both"/>
        <w:outlineLvl w:val="0"/>
        <w:rPr>
          <w:szCs w:val="28"/>
        </w:rPr>
      </w:pPr>
      <w:r>
        <w:rPr>
          <w:rFonts w:eastAsiaTheme="minorHAnsi"/>
          <w:szCs w:val="28"/>
        </w:rPr>
        <w:t xml:space="preserve">2.7.2. Для получения муниципальной услуги заявитель вправе по собственной инициативе представить документы, указанные в пункте 2.7.1 настоящего Административного регламента, полученные путем личного обращения или через своего представителя в органы или организации.   </w:t>
      </w:r>
    </w:p>
    <w:p w14:paraId="0430C8A3" w14:textId="2405F440" w:rsidR="004F352D" w:rsidRDefault="00117C63">
      <w:pPr>
        <w:ind w:firstLine="709"/>
        <w:jc w:val="both"/>
        <w:rPr>
          <w:rFonts w:eastAsia="Calibri"/>
          <w:szCs w:val="28"/>
          <w:lang w:eastAsia="en-US"/>
        </w:rPr>
      </w:pPr>
      <w:r>
        <w:rPr>
          <w:rFonts w:eastAsiaTheme="minorHAnsi"/>
          <w:bCs/>
          <w:color w:val="000000"/>
          <w:szCs w:val="28"/>
          <w:lang w:eastAsia="en-US"/>
        </w:rPr>
        <w:t xml:space="preserve">2.7.3. </w:t>
      </w:r>
      <w:r>
        <w:rPr>
          <w:rFonts w:eastAsiaTheme="minorHAnsi"/>
          <w:szCs w:val="28"/>
          <w:lang w:eastAsia="en-US"/>
        </w:rPr>
        <w:t xml:space="preserve">Отдел по экономике, управлению муниципальным имуществом и земельным отношениям Администрации муниципального образования </w:t>
      </w:r>
      <w:r w:rsidR="009B4428">
        <w:rPr>
          <w:rFonts w:eastAsiaTheme="minorHAnsi"/>
          <w:szCs w:val="28"/>
          <w:lang w:eastAsia="en-US"/>
        </w:rPr>
        <w:t>«</w:t>
      </w:r>
      <w:r>
        <w:rPr>
          <w:rFonts w:eastAsiaTheme="minorHAnsi"/>
          <w:szCs w:val="28"/>
          <w:lang w:eastAsia="en-US"/>
        </w:rPr>
        <w:t xml:space="preserve">Руднянский </w:t>
      </w:r>
      <w:r w:rsidR="009B4428">
        <w:rPr>
          <w:rFonts w:eastAsiaTheme="minorHAnsi"/>
          <w:szCs w:val="28"/>
          <w:lang w:eastAsia="en-US"/>
        </w:rPr>
        <w:t>муниципальный округ»</w:t>
      </w:r>
      <w:r>
        <w:rPr>
          <w:rFonts w:eastAsiaTheme="minorHAnsi"/>
          <w:szCs w:val="28"/>
          <w:lang w:eastAsia="en-US"/>
        </w:rPr>
        <w:t xml:space="preserve"> Смоленской области </w:t>
      </w:r>
      <w:r>
        <w:rPr>
          <w:rFonts w:eastAsiaTheme="minorHAnsi"/>
          <w:bCs/>
          <w:color w:val="000000"/>
          <w:szCs w:val="28"/>
          <w:lang w:eastAsia="en-US"/>
        </w:rPr>
        <w:t>не вправе</w:t>
      </w:r>
      <w:r>
        <w:rPr>
          <w:rFonts w:eastAsiaTheme="minorHAnsi"/>
          <w:szCs w:val="28"/>
        </w:rPr>
        <w:t xml:space="preserve"> требовать от заявителя:</w:t>
      </w:r>
    </w:p>
    <w:p w14:paraId="5E8DD128" w14:textId="77777777" w:rsidR="004F352D" w:rsidRDefault="00117C63">
      <w:pPr>
        <w:ind w:firstLine="709"/>
        <w:jc w:val="both"/>
        <w:rPr>
          <w:rFonts w:eastAsia="Calibri"/>
          <w:szCs w:val="28"/>
        </w:rPr>
      </w:pPr>
      <w:r>
        <w:rPr>
          <w:rFonts w:eastAsiaTheme="minorHAnsi"/>
          <w:szCs w:val="28"/>
          <w:lang w:eastAsia="en-US"/>
        </w:rPr>
        <w:t xml:space="preserve">- </w:t>
      </w:r>
      <w:r>
        <w:rPr>
          <w:rFonts w:eastAsiaTheme="minorHAnsi"/>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eastAsiaTheme="minorHAnsi"/>
          <w:szCs w:val="28"/>
          <w:lang w:eastAsia="en-US"/>
        </w:rPr>
        <w:t>муниципальной</w:t>
      </w:r>
      <w:r>
        <w:rPr>
          <w:rFonts w:eastAsiaTheme="minorHAnsi"/>
          <w:szCs w:val="28"/>
        </w:rPr>
        <w:t xml:space="preserve"> услуги;</w:t>
      </w:r>
    </w:p>
    <w:p w14:paraId="019DD15D" w14:textId="77777777" w:rsidR="004F352D" w:rsidRDefault="00117C63">
      <w:pPr>
        <w:ind w:firstLine="709"/>
        <w:jc w:val="both"/>
        <w:rPr>
          <w:rFonts w:eastAsia="Calibri"/>
          <w:szCs w:val="28"/>
          <w:lang w:eastAsia="en-US"/>
        </w:rPr>
      </w:pPr>
      <w:r>
        <w:rPr>
          <w:rFonts w:eastAsiaTheme="minorHAnsi"/>
          <w:szCs w:val="28"/>
          <w:lang w:eastAsia="en-US"/>
        </w:rPr>
        <w:t xml:space="preserve">- </w:t>
      </w:r>
      <w:r>
        <w:rPr>
          <w:rFonts w:eastAsiaTheme="minorHAnsi"/>
          <w:szCs w:val="28"/>
        </w:rPr>
        <w:t>представления документов и информации, которые в соответствии с </w:t>
      </w:r>
      <w:r>
        <w:rPr>
          <w:rFonts w:eastAsiaTheme="minorHAnsi"/>
          <w:szCs w:val="28"/>
          <w:lang w:eastAsia="en-US"/>
        </w:rPr>
        <w:t xml:space="preserve">федеральными и областными нормативными правовыми актами, </w:t>
      </w:r>
      <w:r>
        <w:rPr>
          <w:rFonts w:eastAsiaTheme="minorHAnsi"/>
          <w:szCs w:val="28"/>
        </w:rPr>
        <w:t xml:space="preserve">муниципальными правовыми актами находятся в распоряжении органов, предоставляющих </w:t>
      </w:r>
      <w:r>
        <w:rPr>
          <w:rFonts w:eastAsiaTheme="minorHAnsi"/>
          <w:szCs w:val="28"/>
          <w:lang w:eastAsia="en-US"/>
        </w:rPr>
        <w:t>муниципальную</w:t>
      </w:r>
      <w:r>
        <w:rPr>
          <w:rFonts w:eastAsiaTheme="minorHAnsi"/>
          <w:szCs w:val="28"/>
        </w:rPr>
        <w:t xml:space="preserve"> услугу,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w:t>
      </w:r>
      <w:hyperlink r:id="rId13" w:tooltip="consultantplus://offline/ref=68867029B2BF981BAF9EE81FB7966073D2064E20CCB9E8A0A67C3D394ABE154C1BB3883E27563B657DB3B8A19F1B5BF5418D54BE3DL5H" w:history="1">
        <w:r>
          <w:rPr>
            <w:rFonts w:eastAsiaTheme="minorHAnsi"/>
            <w:szCs w:val="28"/>
          </w:rPr>
          <w:t>части 6 статьи 7</w:t>
        </w:r>
      </w:hyperlink>
      <w:r>
        <w:rPr>
          <w:rFonts w:eastAsiaTheme="minorHAnsi"/>
          <w:szCs w:val="28"/>
        </w:rPr>
        <w:t xml:space="preserve"> </w:t>
      </w:r>
      <w:r w:rsidRPr="00B06908">
        <w:rPr>
          <w:rFonts w:eastAsiaTheme="minorHAnsi"/>
          <w:color w:val="000000" w:themeColor="text1"/>
          <w:szCs w:val="28"/>
        </w:rPr>
        <w:t>Федерального закона от 27.07.2010 № 210-ФЗ «Об организации предоставления государственных и муниципальных услуг</w:t>
      </w:r>
      <w:r>
        <w:rPr>
          <w:rFonts w:eastAsiaTheme="minorHAnsi"/>
          <w:szCs w:val="28"/>
        </w:rPr>
        <w:t>»;</w:t>
      </w:r>
    </w:p>
    <w:p w14:paraId="1E758A7E" w14:textId="77777777" w:rsidR="004F352D" w:rsidRDefault="00117C63">
      <w:pPr>
        <w:widowControl w:val="0"/>
        <w:ind w:firstLine="709"/>
        <w:jc w:val="both"/>
        <w:rPr>
          <w:rFonts w:eastAsia="Calibri"/>
          <w:szCs w:val="28"/>
        </w:rPr>
      </w:pPr>
      <w:r>
        <w:rPr>
          <w:rFonts w:eastAsiaTheme="minorHAnsi"/>
          <w:szCs w:val="28"/>
          <w:lang w:eastAsia="en-US"/>
        </w:rPr>
        <w:t xml:space="preserve">- </w:t>
      </w:r>
      <w:r>
        <w:rPr>
          <w:rFonts w:eastAsiaTheme="minorHAnsi"/>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eastAsiaTheme="minorHAnsi"/>
          <w:szCs w:val="28"/>
          <w:lang w:eastAsia="en-US"/>
        </w:rPr>
        <w:t>муниципальной</w:t>
      </w:r>
      <w:r>
        <w:rPr>
          <w:rFonts w:eastAsiaTheme="minorHAnsi"/>
          <w:szCs w:val="28"/>
        </w:rPr>
        <w:t xml:space="preserve"> услуги, либо в предоставлении </w:t>
      </w:r>
      <w:r>
        <w:rPr>
          <w:rFonts w:eastAsiaTheme="minorHAnsi"/>
          <w:szCs w:val="28"/>
          <w:lang w:eastAsia="en-US"/>
        </w:rPr>
        <w:t>муниципальной</w:t>
      </w:r>
      <w:r>
        <w:rPr>
          <w:rFonts w:eastAsiaTheme="minorHAnsi"/>
          <w:szCs w:val="28"/>
        </w:rPr>
        <w:t xml:space="preserve"> услуги, за исключением случаев, предусмотренных </w:t>
      </w:r>
      <w:hyperlink r:id="rId14" w:tooltip="consultantplus://offline/ref=68867029B2BF981BAF9EE81FB7966073D2064E20CCB9E8A0A67C3D394ABE154C1BB388382D5D646068A2E0AE9B0345F3599156BFDD3FL6H" w:history="1">
        <w:r>
          <w:rPr>
            <w:rFonts w:eastAsiaTheme="minorHAnsi"/>
            <w:szCs w:val="28"/>
          </w:rPr>
          <w:t>пунктом 4 части 1 статьи 7</w:t>
        </w:r>
      </w:hyperlink>
      <w:r>
        <w:rPr>
          <w:rFonts w:eastAsiaTheme="minorHAnsi"/>
          <w:szCs w:val="28"/>
        </w:rPr>
        <w:t xml:space="preserve"> Федерального закона от 27.07.2010 № 210-ФЗ «Об организации предоставления государственных и муниципальных услуг».</w:t>
      </w:r>
    </w:p>
    <w:p w14:paraId="1E4ED5F9" w14:textId="10A009CE" w:rsidR="004F352D" w:rsidRDefault="004F352D">
      <w:pPr>
        <w:ind w:firstLine="709"/>
        <w:jc w:val="both"/>
        <w:rPr>
          <w:i/>
          <w:sz w:val="24"/>
        </w:rPr>
      </w:pPr>
    </w:p>
    <w:p w14:paraId="51737A66" w14:textId="77777777" w:rsidR="004F352D" w:rsidRDefault="004F352D">
      <w:pPr>
        <w:widowControl w:val="0"/>
        <w:ind w:firstLine="709"/>
        <w:jc w:val="both"/>
        <w:rPr>
          <w:szCs w:val="28"/>
        </w:rPr>
      </w:pPr>
    </w:p>
    <w:p w14:paraId="562B8171" w14:textId="77777777" w:rsidR="004F352D" w:rsidRDefault="00117C63">
      <w:pPr>
        <w:widowControl w:val="0"/>
        <w:ind w:firstLine="709"/>
        <w:jc w:val="center"/>
        <w:outlineLvl w:val="2"/>
        <w:rPr>
          <w:b/>
          <w:szCs w:val="28"/>
        </w:rPr>
      </w:pPr>
      <w:r>
        <w:rPr>
          <w:rFonts w:eastAsiaTheme="minorHAnsi"/>
          <w:b/>
          <w:szCs w:val="28"/>
        </w:rPr>
        <w:t>2.8. Исчерпывающий перечень оснований для отказа в приеме документов, необходимых для предоставления муниципальной услуги</w:t>
      </w:r>
    </w:p>
    <w:p w14:paraId="5E11C13D" w14:textId="77777777" w:rsidR="004F352D" w:rsidRDefault="004F352D">
      <w:pPr>
        <w:pStyle w:val="Style21"/>
        <w:widowControl/>
        <w:tabs>
          <w:tab w:val="left" w:pos="1315"/>
        </w:tabs>
        <w:spacing w:before="67" w:line="326" w:lineRule="exact"/>
        <w:ind w:firstLine="709"/>
        <w:rPr>
          <w:rStyle w:val="FontStyle39"/>
          <w:sz w:val="28"/>
          <w:szCs w:val="28"/>
        </w:rPr>
      </w:pPr>
    </w:p>
    <w:p w14:paraId="6A2F1E4B" w14:textId="77777777" w:rsidR="004F352D" w:rsidRDefault="00117C63">
      <w:pPr>
        <w:pStyle w:val="Style21"/>
        <w:widowControl/>
        <w:tabs>
          <w:tab w:val="left" w:pos="1315"/>
        </w:tabs>
        <w:spacing w:before="67" w:line="326" w:lineRule="exact"/>
        <w:ind w:firstLine="709"/>
        <w:rPr>
          <w:rStyle w:val="FontStyle39"/>
          <w:sz w:val="28"/>
          <w:szCs w:val="28"/>
        </w:rPr>
      </w:pPr>
      <w:r>
        <w:rPr>
          <w:rStyle w:val="FontStyle39"/>
          <w:rFonts w:eastAsiaTheme="minorHAnsi"/>
          <w:sz w:val="28"/>
          <w:szCs w:val="28"/>
        </w:rPr>
        <w:t>2.8.1.</w:t>
      </w:r>
      <w:r>
        <w:rPr>
          <w:rStyle w:val="FontStyle39"/>
          <w:rFonts w:eastAsiaTheme="minorHAnsi"/>
          <w:sz w:val="28"/>
          <w:szCs w:val="28"/>
        </w:rPr>
        <w:tab/>
        <w:t>Отсутствие документов, предусмотренных пунктом 2.6.1 настоящего</w:t>
      </w:r>
      <w:r>
        <w:rPr>
          <w:rStyle w:val="FontStyle39"/>
          <w:rFonts w:eastAsiaTheme="minorHAnsi"/>
          <w:sz w:val="28"/>
          <w:szCs w:val="28"/>
        </w:rPr>
        <w:br/>
        <w:t>Административного регламента, или предоставление документов не в полном</w:t>
      </w:r>
      <w:r>
        <w:rPr>
          <w:rStyle w:val="FontStyle39"/>
          <w:rFonts w:eastAsiaTheme="minorHAnsi"/>
          <w:sz w:val="28"/>
          <w:szCs w:val="28"/>
        </w:rPr>
        <w:br/>
        <w:t>объеме.</w:t>
      </w:r>
    </w:p>
    <w:p w14:paraId="2CAA1AFC" w14:textId="77777777" w:rsidR="004F352D" w:rsidRDefault="00117C63">
      <w:pPr>
        <w:pStyle w:val="Style21"/>
        <w:widowControl/>
        <w:tabs>
          <w:tab w:val="left" w:pos="1214"/>
        </w:tabs>
        <w:spacing w:line="326" w:lineRule="exact"/>
        <w:ind w:firstLine="709"/>
        <w:rPr>
          <w:rStyle w:val="FontStyle39"/>
          <w:sz w:val="28"/>
          <w:szCs w:val="28"/>
        </w:rPr>
      </w:pPr>
      <w:r>
        <w:rPr>
          <w:rStyle w:val="FontStyle39"/>
          <w:rFonts w:eastAsiaTheme="minorHAnsi"/>
          <w:sz w:val="28"/>
          <w:szCs w:val="28"/>
        </w:rPr>
        <w:t>2.8.2.</w:t>
      </w:r>
      <w:r>
        <w:rPr>
          <w:rStyle w:val="FontStyle39"/>
          <w:rFonts w:eastAsiaTheme="minorHAnsi"/>
          <w:sz w:val="28"/>
          <w:szCs w:val="28"/>
        </w:rPr>
        <w:tab/>
        <w:t xml:space="preserve"> Документы не соответствуют требованиям, установленным пунктом 2.6.3 настоящего Административного регламента.</w:t>
      </w:r>
    </w:p>
    <w:p w14:paraId="14D9F311" w14:textId="77777777" w:rsidR="004F352D" w:rsidRDefault="00117C63">
      <w:pPr>
        <w:pStyle w:val="Style21"/>
        <w:widowControl/>
        <w:numPr>
          <w:ilvl w:val="2"/>
          <w:numId w:val="15"/>
        </w:numPr>
        <w:tabs>
          <w:tab w:val="left" w:pos="1282"/>
        </w:tabs>
        <w:spacing w:line="326" w:lineRule="exact"/>
        <w:ind w:left="0" w:firstLine="709"/>
        <w:rPr>
          <w:rStyle w:val="FontStyle39"/>
          <w:sz w:val="28"/>
          <w:szCs w:val="28"/>
        </w:rPr>
      </w:pPr>
      <w:r>
        <w:rPr>
          <w:rStyle w:val="FontStyle39"/>
          <w:rFonts w:eastAsiaTheme="minorHAnsi"/>
          <w:sz w:val="28"/>
          <w:szCs w:val="28"/>
        </w:rPr>
        <w:t>Предоставление заявителем документов, содержащих ошибки или противоречивые сведения.</w:t>
      </w:r>
    </w:p>
    <w:p w14:paraId="084E8B87" w14:textId="77777777" w:rsidR="004F352D" w:rsidRDefault="00117C63">
      <w:pPr>
        <w:pStyle w:val="Style21"/>
        <w:widowControl/>
        <w:numPr>
          <w:ilvl w:val="2"/>
          <w:numId w:val="15"/>
        </w:numPr>
        <w:spacing w:line="326" w:lineRule="exact"/>
        <w:ind w:left="0" w:firstLine="709"/>
        <w:rPr>
          <w:rStyle w:val="FontStyle39"/>
          <w:sz w:val="28"/>
          <w:szCs w:val="28"/>
        </w:rPr>
      </w:pPr>
      <w:r>
        <w:rPr>
          <w:rStyle w:val="FontStyle39"/>
          <w:rFonts w:eastAsiaTheme="minorHAnsi"/>
          <w:sz w:val="28"/>
          <w:szCs w:val="28"/>
        </w:rPr>
        <w:t>Заявление подано лицом, не уполномоченным совершать такого рода действия.</w:t>
      </w:r>
    </w:p>
    <w:p w14:paraId="484B5DEF" w14:textId="77777777" w:rsidR="004F352D" w:rsidRDefault="004F352D">
      <w:pPr>
        <w:widowControl w:val="0"/>
        <w:ind w:firstLine="709"/>
        <w:jc w:val="both"/>
        <w:rPr>
          <w:szCs w:val="28"/>
        </w:rPr>
      </w:pPr>
    </w:p>
    <w:p w14:paraId="0E5F73E4" w14:textId="77777777" w:rsidR="003F5ADD" w:rsidRPr="003B2D0B" w:rsidRDefault="003F5ADD" w:rsidP="003F5ADD">
      <w:pPr>
        <w:pStyle w:val="ConsPlusNormal"/>
        <w:ind w:firstLine="0"/>
        <w:jc w:val="center"/>
        <w:rPr>
          <w:rFonts w:ascii="Times New Roman" w:hAnsi="Times New Roman" w:cs="Times New Roman"/>
          <w:b/>
          <w:bCs/>
          <w:sz w:val="28"/>
          <w:szCs w:val="28"/>
        </w:rPr>
      </w:pPr>
      <w:r w:rsidRPr="003B2D0B">
        <w:rPr>
          <w:rFonts w:ascii="Times New Roman" w:hAnsi="Times New Roman" w:cs="Times New Roman"/>
          <w:b/>
          <w:bCs/>
          <w:sz w:val="28"/>
          <w:szCs w:val="28"/>
        </w:rPr>
        <w:t>2.9. Исчерпывающий перечень оснований для отказа в предоставлении муниципальной услуги</w:t>
      </w:r>
    </w:p>
    <w:p w14:paraId="7EEDB20A" w14:textId="4E6D93B9" w:rsidR="003F5ADD" w:rsidRPr="002C5BBB" w:rsidRDefault="00164190" w:rsidP="003F5ADD">
      <w:pPr>
        <w:shd w:val="clear" w:color="auto" w:fill="FFFFFF"/>
        <w:jc w:val="both"/>
        <w:rPr>
          <w:color w:val="000000"/>
          <w:szCs w:val="28"/>
        </w:rPr>
      </w:pPr>
      <w:r>
        <w:rPr>
          <w:color w:val="000000"/>
          <w:szCs w:val="28"/>
        </w:rPr>
        <w:t xml:space="preserve">        2.9.1. </w:t>
      </w:r>
      <w:r w:rsidR="003F5ADD" w:rsidRPr="002C5BBB">
        <w:rPr>
          <w:color w:val="000000"/>
          <w:szCs w:val="28"/>
        </w:rPr>
        <w:t>Основаниями для отказа в предоставлении</w:t>
      </w:r>
      <w:r w:rsidR="003F5ADD">
        <w:rPr>
          <w:color w:val="000000"/>
          <w:szCs w:val="28"/>
        </w:rPr>
        <w:t xml:space="preserve"> муниципальной услуги являются:</w:t>
      </w:r>
    </w:p>
    <w:p w14:paraId="7FD41D05" w14:textId="1A61DC0B" w:rsidR="003F5ADD" w:rsidRDefault="001F0787" w:rsidP="003F5ADD">
      <w:pPr>
        <w:autoSpaceDE w:val="0"/>
        <w:autoSpaceDN w:val="0"/>
        <w:adjustRightInd w:val="0"/>
        <w:ind w:firstLine="709"/>
        <w:jc w:val="both"/>
        <w:rPr>
          <w:szCs w:val="28"/>
        </w:rPr>
      </w:pPr>
      <w:r>
        <w:rPr>
          <w:szCs w:val="28"/>
        </w:rPr>
        <w:t>1)</w:t>
      </w:r>
      <w:r w:rsidR="003F5ADD" w:rsidRPr="00E47346">
        <w:t xml:space="preserve"> </w:t>
      </w:r>
      <w:r w:rsidR="001A1E97" w:rsidRPr="001A1E97">
        <w:rPr>
          <w:szCs w:val="28"/>
        </w:rPr>
        <w:t>непредставления документов и (или) сведений, определенных пункт</w:t>
      </w:r>
      <w:r w:rsidR="001A1E97">
        <w:rPr>
          <w:szCs w:val="28"/>
        </w:rPr>
        <w:t>ом</w:t>
      </w:r>
      <w:r w:rsidR="001A1E97" w:rsidRPr="001A1E97">
        <w:rPr>
          <w:szCs w:val="28"/>
        </w:rPr>
        <w:t xml:space="preserve"> </w:t>
      </w:r>
      <w:r w:rsidR="001A1E97">
        <w:rPr>
          <w:szCs w:val="28"/>
        </w:rPr>
        <w:t>2.6.1</w:t>
      </w:r>
      <w:r w:rsidR="001A1E97" w:rsidRPr="001A1E97">
        <w:rPr>
          <w:szCs w:val="28"/>
        </w:rPr>
        <w:t xml:space="preserve"> настоящего </w:t>
      </w:r>
      <w:r w:rsidR="001A1E97">
        <w:rPr>
          <w:szCs w:val="28"/>
        </w:rPr>
        <w:t>Административного регламента</w:t>
      </w:r>
      <w:r w:rsidR="001A1E97" w:rsidRPr="001A1E97">
        <w:rPr>
          <w:szCs w:val="28"/>
        </w:rPr>
        <w:t>, либо наличия в таких документах и (или) сведениях недостоверной информации</w:t>
      </w:r>
      <w:r w:rsidR="003F5ADD" w:rsidRPr="00E47346">
        <w:rPr>
          <w:szCs w:val="28"/>
        </w:rPr>
        <w:t>;</w:t>
      </w:r>
    </w:p>
    <w:p w14:paraId="0B6C0CB1" w14:textId="1C8D83C1" w:rsidR="002561B8" w:rsidRDefault="001F0787" w:rsidP="003F5ADD">
      <w:pPr>
        <w:autoSpaceDE w:val="0"/>
        <w:autoSpaceDN w:val="0"/>
        <w:adjustRightInd w:val="0"/>
        <w:ind w:firstLine="709"/>
        <w:jc w:val="both"/>
        <w:rPr>
          <w:szCs w:val="28"/>
        </w:rPr>
      </w:pPr>
      <w:r>
        <w:rPr>
          <w:szCs w:val="28"/>
        </w:rPr>
        <w:t>2)</w:t>
      </w:r>
      <w:r w:rsidR="002561B8">
        <w:rPr>
          <w:szCs w:val="28"/>
        </w:rPr>
        <w:t xml:space="preserve">несоответствие участников торгов требованиям, установленным законодательством Российской Федерации. При проведении аукционов в соответствии с </w:t>
      </w:r>
      <w:r w:rsidR="002561B8" w:rsidRPr="002561B8">
        <w:rPr>
          <w:szCs w:val="28"/>
        </w:rPr>
        <w:t>постановлени</w:t>
      </w:r>
      <w:r w:rsidR="002561B8">
        <w:rPr>
          <w:szCs w:val="28"/>
        </w:rPr>
        <w:t>ем</w:t>
      </w:r>
      <w:r w:rsidR="002561B8" w:rsidRPr="002561B8">
        <w:rPr>
          <w:szCs w:val="28"/>
        </w:rPr>
        <w:t xml:space="preserve"> Правительства Российской Федерации от 3 декабря 2004 г. N 739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w:t>
      </w:r>
      <w:r w:rsidR="002561B8">
        <w:rPr>
          <w:szCs w:val="28"/>
        </w:rPr>
        <w:t xml:space="preserve">, участники аукциона должны </w:t>
      </w:r>
      <w:r w:rsidR="002561B8" w:rsidRPr="002561B8">
        <w:rPr>
          <w:szCs w:val="28"/>
        </w:rPr>
        <w:t xml:space="preserve">соответствовать требованиям, установленным статьей 5 Федерального закона от 21 декабря 2001 г. </w:t>
      </w:r>
      <w:r w:rsidR="002561B8">
        <w:rPr>
          <w:szCs w:val="28"/>
        </w:rPr>
        <w:t>№</w:t>
      </w:r>
      <w:r w:rsidR="002561B8" w:rsidRPr="002561B8">
        <w:rPr>
          <w:szCs w:val="28"/>
        </w:rPr>
        <w:t xml:space="preserve"> 178-ФЗ </w:t>
      </w:r>
      <w:r w:rsidR="002561B8">
        <w:rPr>
          <w:szCs w:val="28"/>
        </w:rPr>
        <w:t>«</w:t>
      </w:r>
      <w:r w:rsidR="002561B8" w:rsidRPr="002561B8">
        <w:rPr>
          <w:szCs w:val="28"/>
        </w:rPr>
        <w:t>О приватизации государственного и муниципального имущества</w:t>
      </w:r>
      <w:r w:rsidR="002561B8">
        <w:rPr>
          <w:szCs w:val="28"/>
        </w:rPr>
        <w:t xml:space="preserve">» </w:t>
      </w:r>
      <w:r w:rsidR="002168E1">
        <w:rPr>
          <w:szCs w:val="28"/>
        </w:rPr>
        <w:t>(далее-Закон №178-ФЗ)</w:t>
      </w:r>
      <w:r w:rsidR="002561B8">
        <w:rPr>
          <w:szCs w:val="28"/>
        </w:rPr>
        <w:t>.</w:t>
      </w:r>
    </w:p>
    <w:p w14:paraId="076A3E88" w14:textId="3026CF56" w:rsidR="003F5ADD" w:rsidRDefault="001F0787" w:rsidP="003F5ADD">
      <w:pPr>
        <w:autoSpaceDE w:val="0"/>
        <w:autoSpaceDN w:val="0"/>
        <w:adjustRightInd w:val="0"/>
        <w:ind w:firstLine="709"/>
        <w:jc w:val="both"/>
        <w:rPr>
          <w:szCs w:val="28"/>
        </w:rPr>
      </w:pPr>
      <w:r>
        <w:rPr>
          <w:szCs w:val="28"/>
        </w:rPr>
        <w:t xml:space="preserve">3) </w:t>
      </w:r>
      <w:r w:rsidR="003F5ADD" w:rsidRPr="00E47346">
        <w:rPr>
          <w:szCs w:val="28"/>
        </w:rPr>
        <w:t>невнесение задатка;</w:t>
      </w:r>
    </w:p>
    <w:p w14:paraId="11EDA8AC" w14:textId="74F9C63B" w:rsidR="003F5ADD" w:rsidRPr="00FD7246" w:rsidRDefault="001F0787" w:rsidP="003F5ADD">
      <w:pPr>
        <w:autoSpaceDE w:val="0"/>
        <w:autoSpaceDN w:val="0"/>
        <w:adjustRightInd w:val="0"/>
        <w:ind w:firstLine="709"/>
        <w:jc w:val="both"/>
        <w:rPr>
          <w:szCs w:val="28"/>
        </w:rPr>
      </w:pPr>
      <w:r>
        <w:rPr>
          <w:szCs w:val="28"/>
        </w:rPr>
        <w:t>4)</w:t>
      </w:r>
      <w:r w:rsidR="003F5ADD" w:rsidRPr="00FD7246">
        <w:rPr>
          <w:szCs w:val="28"/>
        </w:rPr>
        <w:t xml:space="preserve"> </w:t>
      </w:r>
      <w:r w:rsidR="003F5ADD" w:rsidRPr="00FD3645">
        <w:rPr>
          <w:szCs w:val="28"/>
        </w:rPr>
        <w:t xml:space="preserve">несоответствие заявки на участие в конкурсе или аукционе требованиям конкурсной документации либо документации </w:t>
      </w:r>
      <w:r w:rsidR="002561B8">
        <w:rPr>
          <w:szCs w:val="28"/>
        </w:rPr>
        <w:t xml:space="preserve">об </w:t>
      </w:r>
      <w:r w:rsidR="003F5ADD" w:rsidRPr="00FD3645">
        <w:rPr>
          <w:szCs w:val="28"/>
        </w:rPr>
        <w:t>аукционе, в том числе наличие в таких заявках предложения о цене договора ниже начальной (минимальной) цены договора (цены лота);</w:t>
      </w:r>
    </w:p>
    <w:p w14:paraId="656C89FA" w14:textId="6766016B" w:rsidR="003F5ADD" w:rsidRPr="00FD7246" w:rsidRDefault="001F0787" w:rsidP="003F5ADD">
      <w:pPr>
        <w:autoSpaceDE w:val="0"/>
        <w:autoSpaceDN w:val="0"/>
        <w:adjustRightInd w:val="0"/>
        <w:ind w:firstLine="709"/>
        <w:jc w:val="both"/>
        <w:rPr>
          <w:szCs w:val="28"/>
        </w:rPr>
      </w:pPr>
      <w:r>
        <w:rPr>
          <w:szCs w:val="28"/>
        </w:rPr>
        <w:t>5)</w:t>
      </w:r>
      <w:r w:rsidR="003F5ADD" w:rsidRPr="00FD7246">
        <w:rPr>
          <w:szCs w:val="28"/>
        </w:rPr>
        <w:t xml:space="preserve"> </w:t>
      </w:r>
      <w:r w:rsidR="003F5ADD" w:rsidRPr="00FD3645">
        <w:rPr>
          <w:szCs w:val="28"/>
        </w:rPr>
        <w:t>подача заявки на участие в конкурсе или аукционе заявителем, не являющимся субъектом малого и среднего предпринимательства</w:t>
      </w:r>
      <w:r w:rsidR="003F5ADD">
        <w:rPr>
          <w:szCs w:val="28"/>
        </w:rPr>
        <w:t>, физическим лицом, применяющим специальный налоговый режим « Налог на профессиональный доход»</w:t>
      </w:r>
      <w:r w:rsidR="003F5ADD" w:rsidRPr="00FD3645">
        <w:rPr>
          <w:szCs w:val="28"/>
        </w:rPr>
        <w:t xml:space="preserve">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w:t>
      </w:r>
      <w:r w:rsidR="003F5ADD">
        <w:rPr>
          <w:szCs w:val="28"/>
        </w:rPr>
        <w:t xml:space="preserve"> частями 3 и 5 статьи 14 Федерального</w:t>
      </w:r>
      <w:r w:rsidR="003F5ADD" w:rsidRPr="00FD3645">
        <w:rPr>
          <w:szCs w:val="28"/>
        </w:rPr>
        <w:t xml:space="preserve"> зак</w:t>
      </w:r>
      <w:r w:rsidR="003F5ADD">
        <w:rPr>
          <w:szCs w:val="28"/>
        </w:rPr>
        <w:t>она</w:t>
      </w:r>
      <w:r w:rsidR="003F5ADD" w:rsidRPr="00FD3645">
        <w:rPr>
          <w:szCs w:val="28"/>
        </w:rPr>
        <w:t xml:space="preserve"> от 24.07.2007 № 209-ФЗ «О развитии малого и среднего предпринимательства в Российской Федерации»</w:t>
      </w:r>
      <w:r w:rsidR="002168E1">
        <w:rPr>
          <w:szCs w:val="28"/>
        </w:rPr>
        <w:t xml:space="preserve"> (далее- Закон №209-ФЗ)</w:t>
      </w:r>
      <w:r w:rsidR="003F5ADD" w:rsidRPr="00FD3645">
        <w:rPr>
          <w:szCs w:val="28"/>
        </w:rPr>
        <w:t>, в случае проведения конкурса или аукциона, участниками которого могут являться только субъекты малого и среднего предпринимательства</w:t>
      </w:r>
      <w:r w:rsidR="003F5ADD">
        <w:rPr>
          <w:szCs w:val="28"/>
        </w:rPr>
        <w:t>,</w:t>
      </w:r>
      <w:r w:rsidR="003F5ADD" w:rsidRPr="001E658B">
        <w:t xml:space="preserve"> </w:t>
      </w:r>
      <w:r w:rsidR="003F5ADD">
        <w:rPr>
          <w:szCs w:val="28"/>
        </w:rPr>
        <w:t>физические лица, применяющие</w:t>
      </w:r>
      <w:r w:rsidR="003F5ADD" w:rsidRPr="001E658B">
        <w:rPr>
          <w:szCs w:val="28"/>
        </w:rPr>
        <w:t xml:space="preserve"> специальный налоговый режим « Налог на профессиональный доход» </w:t>
      </w:r>
      <w:r w:rsidR="003F5ADD">
        <w:rPr>
          <w:szCs w:val="28"/>
        </w:rPr>
        <w:t xml:space="preserve"> </w:t>
      </w:r>
      <w:r w:rsidR="003F5ADD" w:rsidRPr="00FD3645">
        <w:rPr>
          <w:szCs w:val="28"/>
        </w:rPr>
        <w:t xml:space="preserve"> или организации, образующие инфраструктуру поддержки субъектов малого и среднего предпринимательства, в соответствии с </w:t>
      </w:r>
      <w:r w:rsidR="002168E1">
        <w:rPr>
          <w:szCs w:val="28"/>
        </w:rPr>
        <w:t>З</w:t>
      </w:r>
      <w:r w:rsidR="003F5ADD" w:rsidRPr="00FD3645">
        <w:rPr>
          <w:szCs w:val="28"/>
        </w:rPr>
        <w:t>аконом № 209-ФЗ</w:t>
      </w:r>
      <w:r w:rsidR="002168E1">
        <w:rPr>
          <w:szCs w:val="28"/>
        </w:rPr>
        <w:t>;</w:t>
      </w:r>
    </w:p>
    <w:p w14:paraId="0FF61E34" w14:textId="50CBD830" w:rsidR="003F5ADD" w:rsidRPr="00FD3645" w:rsidRDefault="001F0787" w:rsidP="003F5ADD">
      <w:pPr>
        <w:autoSpaceDE w:val="0"/>
        <w:autoSpaceDN w:val="0"/>
        <w:adjustRightInd w:val="0"/>
        <w:ind w:firstLine="709"/>
        <w:jc w:val="both"/>
        <w:rPr>
          <w:szCs w:val="28"/>
        </w:rPr>
      </w:pPr>
      <w:r>
        <w:rPr>
          <w:szCs w:val="28"/>
        </w:rPr>
        <w:t>6)</w:t>
      </w:r>
      <w:r w:rsidR="003F5ADD" w:rsidRPr="00FD3645">
        <w:rPr>
          <w:szCs w:val="28"/>
        </w:rPr>
        <w:t xml:space="preserve"> наличи</w:t>
      </w:r>
      <w:r w:rsidR="00164190">
        <w:rPr>
          <w:szCs w:val="28"/>
        </w:rPr>
        <w:t>е</w:t>
      </w:r>
      <w:r w:rsidR="003F5ADD" w:rsidRPr="00FD3645">
        <w:rPr>
          <w:szCs w:val="28"/>
        </w:rPr>
        <w:t xml:space="preserve"> решения о ликвидации заявителя - юридического лица или наличи</w:t>
      </w:r>
      <w:r w:rsidR="00164190">
        <w:rPr>
          <w:szCs w:val="28"/>
        </w:rPr>
        <w:t>е</w:t>
      </w:r>
      <w:r w:rsidR="003F5ADD" w:rsidRPr="00FD3645">
        <w:rPr>
          <w:szCs w:val="28"/>
        </w:rPr>
        <w:t xml:space="preserve">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6FF17752" w14:textId="7C43E2F9" w:rsidR="003F5ADD" w:rsidRDefault="001F0787" w:rsidP="003F5ADD">
      <w:pPr>
        <w:ind w:firstLine="540"/>
        <w:jc w:val="both"/>
        <w:rPr>
          <w:szCs w:val="28"/>
        </w:rPr>
      </w:pPr>
      <w:r>
        <w:rPr>
          <w:szCs w:val="28"/>
        </w:rPr>
        <w:t>7)</w:t>
      </w:r>
      <w:r w:rsidR="003F5ADD" w:rsidRPr="00FD3645">
        <w:rPr>
          <w:szCs w:val="28"/>
        </w:rPr>
        <w:t xml:space="preserve">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14:paraId="01076713" w14:textId="2353255F" w:rsidR="00164190" w:rsidRDefault="00164190" w:rsidP="00164190">
      <w:pPr>
        <w:ind w:firstLine="540"/>
        <w:jc w:val="both"/>
        <w:rPr>
          <w:i/>
          <w:sz w:val="24"/>
        </w:rPr>
      </w:pPr>
      <w:r>
        <w:rPr>
          <w:i/>
          <w:sz w:val="24"/>
        </w:rPr>
        <w:t xml:space="preserve">  </w:t>
      </w:r>
      <w:r>
        <w:rPr>
          <w:iCs/>
          <w:szCs w:val="28"/>
        </w:rPr>
        <w:t>2.9.2</w:t>
      </w:r>
      <w:r w:rsidRPr="0078075A">
        <w:rPr>
          <w:iCs/>
          <w:szCs w:val="28"/>
        </w:rPr>
        <w:t>. При проведении конкурса на право заключения договора аренды в отношении объектов теплоснабжения, водоснабжения и (или) водоотведения конкурсная комиссия принимает решение об отклонении заявки на участие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 установленным в соответствии с частью 11 статьи 28.1 Федерального закона от 27 июля 2010 г. N 190-ФЗ "О теплоснабжении", частью 12 статьи 41.1 Федерального закона от 7 декабря 2011 г. N 416-ФЗ "О водоснабжении и водоотведении"</w:t>
      </w:r>
      <w:r w:rsidRPr="0078075A">
        <w:rPr>
          <w:i/>
          <w:sz w:val="24"/>
        </w:rPr>
        <w:t>.</w:t>
      </w:r>
    </w:p>
    <w:p w14:paraId="140A0132" w14:textId="09B60955" w:rsidR="00164190" w:rsidRPr="00D10C9B" w:rsidRDefault="00164190" w:rsidP="00164190">
      <w:pPr>
        <w:widowControl w:val="0"/>
        <w:ind w:firstLine="709"/>
        <w:jc w:val="both"/>
        <w:rPr>
          <w:szCs w:val="28"/>
        </w:rPr>
      </w:pPr>
      <w:r>
        <w:rPr>
          <w:szCs w:val="28"/>
        </w:rPr>
        <w:t>2.9.3</w:t>
      </w:r>
      <w:r w:rsidRPr="00D10C9B">
        <w:rPr>
          <w:szCs w:val="28"/>
        </w:rPr>
        <w:t>. Отказ в допуске к участию в конкурсе или аукционе по иным основаниям, не предусмотренным пунктами 2</w:t>
      </w:r>
      <w:r>
        <w:rPr>
          <w:szCs w:val="28"/>
        </w:rPr>
        <w:t>.</w:t>
      </w:r>
      <w:r w:rsidRPr="00D10C9B">
        <w:rPr>
          <w:szCs w:val="28"/>
        </w:rPr>
        <w:t>9</w:t>
      </w:r>
      <w:r>
        <w:rPr>
          <w:szCs w:val="28"/>
        </w:rPr>
        <w:t xml:space="preserve">.1 </w:t>
      </w:r>
      <w:r w:rsidRPr="00D10C9B">
        <w:rPr>
          <w:szCs w:val="28"/>
        </w:rPr>
        <w:t xml:space="preserve">и </w:t>
      </w:r>
      <w:r>
        <w:rPr>
          <w:szCs w:val="28"/>
        </w:rPr>
        <w:t>2.9.2 настоящего Административного регламента</w:t>
      </w:r>
      <w:r w:rsidRPr="00D10C9B">
        <w:rPr>
          <w:szCs w:val="28"/>
        </w:rPr>
        <w:t>, не допускается.</w:t>
      </w:r>
    </w:p>
    <w:p w14:paraId="0A040A60" w14:textId="77777777" w:rsidR="00164190" w:rsidRDefault="00164190">
      <w:pPr>
        <w:pStyle w:val="af9"/>
        <w:jc w:val="center"/>
        <w:rPr>
          <w:rFonts w:eastAsiaTheme="minorHAnsi"/>
          <w:b/>
          <w:sz w:val="28"/>
          <w:szCs w:val="28"/>
        </w:rPr>
      </w:pPr>
    </w:p>
    <w:p w14:paraId="0035C49C" w14:textId="1FF16031" w:rsidR="004F352D" w:rsidRDefault="00117C63">
      <w:pPr>
        <w:pStyle w:val="af9"/>
        <w:jc w:val="center"/>
        <w:rPr>
          <w:b/>
          <w:bCs/>
          <w:sz w:val="28"/>
          <w:szCs w:val="28"/>
        </w:rPr>
      </w:pPr>
      <w:r>
        <w:rPr>
          <w:rFonts w:eastAsiaTheme="minorHAnsi"/>
          <w:b/>
          <w:sz w:val="28"/>
          <w:szCs w:val="28"/>
        </w:rPr>
        <w:t xml:space="preserve">2.10. </w:t>
      </w:r>
      <w:r>
        <w:rPr>
          <w:rFonts w:eastAsiaTheme="minorHAnsi"/>
          <w:b/>
          <w:bCs/>
          <w:sz w:val="28"/>
          <w:szCs w:val="28"/>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9C453B0" w14:textId="66E493CD" w:rsidR="004F352D" w:rsidRDefault="00164190">
      <w:pPr>
        <w:pStyle w:val="af9"/>
        <w:ind w:left="0" w:firstLine="283"/>
        <w:rPr>
          <w:sz w:val="28"/>
          <w:szCs w:val="28"/>
        </w:rPr>
      </w:pPr>
      <w:r>
        <w:rPr>
          <w:rFonts w:eastAsiaTheme="minorHAnsi"/>
          <w:sz w:val="28"/>
          <w:szCs w:val="28"/>
        </w:rPr>
        <w:t xml:space="preserve">2.10.1. </w:t>
      </w:r>
      <w:r w:rsidRPr="00164190">
        <w:rPr>
          <w:rFonts w:eastAsiaTheme="minorHAnsi"/>
          <w:sz w:val="28"/>
          <w:szCs w:val="28"/>
        </w:rPr>
        <w:t>Услуги, необходимые и обязательные для предоставления муниципальной услуги, отсутствуют</w:t>
      </w:r>
      <w:r w:rsidR="00117C63">
        <w:rPr>
          <w:rFonts w:eastAsiaTheme="minorHAnsi"/>
          <w:sz w:val="28"/>
          <w:szCs w:val="28"/>
        </w:rPr>
        <w:t>.</w:t>
      </w:r>
    </w:p>
    <w:p w14:paraId="6BCB578F" w14:textId="77777777" w:rsidR="004F352D" w:rsidRDefault="004F352D">
      <w:pPr>
        <w:widowControl w:val="0"/>
        <w:ind w:firstLine="709"/>
        <w:jc w:val="both"/>
        <w:rPr>
          <w:szCs w:val="28"/>
        </w:rPr>
      </w:pPr>
    </w:p>
    <w:p w14:paraId="72EB0241" w14:textId="77777777" w:rsidR="004F352D" w:rsidRDefault="00117C63">
      <w:pPr>
        <w:widowControl w:val="0"/>
        <w:ind w:firstLine="709"/>
        <w:jc w:val="center"/>
        <w:outlineLvl w:val="2"/>
        <w:rPr>
          <w:b/>
          <w:szCs w:val="28"/>
        </w:rPr>
      </w:pPr>
      <w:r>
        <w:rPr>
          <w:rFonts w:eastAsiaTheme="minorHAnsi"/>
          <w:b/>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w:t>
      </w:r>
    </w:p>
    <w:p w14:paraId="3CC27AD0" w14:textId="77777777" w:rsidR="004F352D" w:rsidRDefault="004F352D">
      <w:pPr>
        <w:widowControl w:val="0"/>
        <w:jc w:val="both"/>
        <w:rPr>
          <w:szCs w:val="28"/>
        </w:rPr>
      </w:pPr>
    </w:p>
    <w:p w14:paraId="51EC5878" w14:textId="349C52C9" w:rsidR="004F352D" w:rsidRDefault="00164190">
      <w:pPr>
        <w:widowControl w:val="0"/>
        <w:jc w:val="both"/>
        <w:rPr>
          <w:rFonts w:eastAsiaTheme="minorHAnsi"/>
          <w:szCs w:val="28"/>
        </w:rPr>
      </w:pPr>
      <w:r>
        <w:rPr>
          <w:rFonts w:eastAsiaTheme="minorHAnsi"/>
          <w:szCs w:val="28"/>
        </w:rPr>
        <w:t xml:space="preserve">      </w:t>
      </w:r>
      <w:r w:rsidRPr="00164190">
        <w:rPr>
          <w:rFonts w:eastAsiaTheme="minorHAnsi"/>
          <w:szCs w:val="28"/>
        </w:rPr>
        <w:t>2.11.1.</w:t>
      </w:r>
      <w:r>
        <w:rPr>
          <w:rFonts w:eastAsiaTheme="minorHAnsi"/>
          <w:szCs w:val="28"/>
        </w:rPr>
        <w:t xml:space="preserve"> </w:t>
      </w:r>
      <w:r w:rsidRPr="00164190">
        <w:rPr>
          <w:rFonts w:eastAsiaTheme="minorHAnsi"/>
          <w:szCs w:val="28"/>
        </w:rPr>
        <w:t>Муниципальная услуга предоставляется бесплатно.</w:t>
      </w:r>
    </w:p>
    <w:p w14:paraId="3DA15D76" w14:textId="77777777" w:rsidR="00164190" w:rsidRDefault="00164190">
      <w:pPr>
        <w:widowControl w:val="0"/>
        <w:jc w:val="both"/>
        <w:rPr>
          <w:szCs w:val="28"/>
        </w:rPr>
      </w:pPr>
    </w:p>
    <w:p w14:paraId="730ACCAE" w14:textId="77777777" w:rsidR="004F352D" w:rsidRDefault="00117C63">
      <w:pPr>
        <w:pStyle w:val="Style15"/>
        <w:widowControl/>
        <w:spacing w:before="91"/>
        <w:jc w:val="center"/>
        <w:rPr>
          <w:rStyle w:val="FontStyle39"/>
          <w:rFonts w:eastAsiaTheme="minorHAnsi"/>
          <w:b/>
          <w:sz w:val="28"/>
          <w:szCs w:val="28"/>
        </w:rPr>
      </w:pPr>
      <w:r>
        <w:rPr>
          <w:rStyle w:val="FontStyle39"/>
          <w:rFonts w:eastAsiaTheme="minorHAnsi"/>
          <w:b/>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7D1F4CC9" w14:textId="77777777" w:rsidR="007D1559" w:rsidRDefault="007D1559">
      <w:pPr>
        <w:pStyle w:val="Style15"/>
        <w:widowControl/>
        <w:spacing w:before="91"/>
        <w:jc w:val="center"/>
        <w:rPr>
          <w:rStyle w:val="FontStyle39"/>
          <w:b/>
          <w:sz w:val="28"/>
          <w:szCs w:val="28"/>
        </w:rPr>
      </w:pPr>
    </w:p>
    <w:p w14:paraId="005B2E4B" w14:textId="77777777" w:rsidR="004F352D" w:rsidRDefault="00117C63">
      <w:pPr>
        <w:jc w:val="both"/>
        <w:rPr>
          <w:szCs w:val="28"/>
        </w:rPr>
      </w:pPr>
      <w:r>
        <w:rPr>
          <w:rFonts w:eastAsiaTheme="minorHAnsi"/>
          <w:szCs w:val="28"/>
        </w:rPr>
        <w:t>2.12.1. Максимальный срок ожидания в очереди при подаче заявления (обращения) о предоставлении муниципальной услуги не должен превышать 15 минут.</w:t>
      </w:r>
    </w:p>
    <w:p w14:paraId="450BA91F" w14:textId="34D1AAAA" w:rsidR="004F352D" w:rsidRDefault="00117C63">
      <w:pPr>
        <w:jc w:val="both"/>
        <w:rPr>
          <w:szCs w:val="28"/>
        </w:rPr>
      </w:pPr>
      <w:r>
        <w:rPr>
          <w:rFonts w:eastAsiaTheme="minorHAnsi"/>
          <w:szCs w:val="28"/>
        </w:rPr>
        <w:t>2.12.2. Максимальный срок ожидания в очереди при получении результата предоставления муниципальной услуги не должен превышать 15 минут.</w:t>
      </w:r>
    </w:p>
    <w:p w14:paraId="6FE55403" w14:textId="77777777" w:rsidR="004F352D" w:rsidRDefault="004F352D">
      <w:pPr>
        <w:jc w:val="both"/>
        <w:rPr>
          <w:szCs w:val="28"/>
        </w:rPr>
      </w:pPr>
    </w:p>
    <w:p w14:paraId="4BD4F2F2" w14:textId="77777777" w:rsidR="004F352D" w:rsidRDefault="00117C63">
      <w:pPr>
        <w:widowControl w:val="0"/>
        <w:ind w:firstLine="709"/>
        <w:jc w:val="center"/>
        <w:outlineLvl w:val="2"/>
        <w:rPr>
          <w:b/>
          <w:szCs w:val="28"/>
        </w:rPr>
      </w:pPr>
      <w:r>
        <w:rPr>
          <w:rFonts w:eastAsiaTheme="minorHAnsi"/>
          <w:b/>
          <w:szCs w:val="28"/>
        </w:rPr>
        <w:t>2.13.  Срок регистрации запроса заявителя о предоставлении      муниципальной услуги</w:t>
      </w:r>
    </w:p>
    <w:p w14:paraId="4379117E" w14:textId="77777777" w:rsidR="004F352D" w:rsidRDefault="004F352D">
      <w:pPr>
        <w:widowControl w:val="0"/>
        <w:jc w:val="both"/>
        <w:outlineLvl w:val="2"/>
        <w:rPr>
          <w:szCs w:val="28"/>
        </w:rPr>
      </w:pPr>
    </w:p>
    <w:p w14:paraId="16A0F7FA" w14:textId="27A793CD" w:rsidR="004F352D" w:rsidRDefault="007D1559">
      <w:pPr>
        <w:widowControl w:val="0"/>
        <w:ind w:firstLine="708"/>
        <w:jc w:val="both"/>
        <w:rPr>
          <w:szCs w:val="28"/>
        </w:rPr>
      </w:pPr>
      <w:r>
        <w:rPr>
          <w:rFonts w:eastAsiaTheme="minorHAnsi"/>
          <w:szCs w:val="28"/>
        </w:rPr>
        <w:t xml:space="preserve">2.13.1. </w:t>
      </w:r>
      <w:r w:rsidR="00117C63">
        <w:rPr>
          <w:rFonts w:eastAsiaTheme="minorHAnsi"/>
          <w:szCs w:val="28"/>
        </w:rPr>
        <w:t>Срок регистрации заявки о предоставлении муниципальной услуги не должен превышать 15 минут.</w:t>
      </w:r>
    </w:p>
    <w:p w14:paraId="526CE4BA" w14:textId="77777777" w:rsidR="004F352D" w:rsidRDefault="004F352D">
      <w:pPr>
        <w:widowControl w:val="0"/>
        <w:ind w:firstLine="709"/>
        <w:jc w:val="both"/>
        <w:rPr>
          <w:szCs w:val="28"/>
        </w:rPr>
      </w:pPr>
    </w:p>
    <w:p w14:paraId="368FA83C" w14:textId="77777777" w:rsidR="004F352D" w:rsidRDefault="00117C63">
      <w:pPr>
        <w:ind w:firstLine="540"/>
        <w:jc w:val="center"/>
        <w:rPr>
          <w:b/>
          <w:i/>
          <w:sz w:val="24"/>
        </w:rPr>
      </w:pPr>
      <w:r>
        <w:rPr>
          <w:rFonts w:eastAsiaTheme="minorHAnsi"/>
          <w:b/>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49BF2CE" w14:textId="77777777" w:rsidR="007D1559" w:rsidRDefault="007D1559">
      <w:pPr>
        <w:widowControl w:val="0"/>
        <w:ind w:firstLine="708"/>
        <w:jc w:val="both"/>
        <w:rPr>
          <w:rFonts w:eastAsiaTheme="minorHAnsi"/>
          <w:i/>
          <w:sz w:val="24"/>
        </w:rPr>
      </w:pPr>
    </w:p>
    <w:p w14:paraId="1E9950CB" w14:textId="618EDB1C" w:rsidR="007D1559" w:rsidRPr="00E55762" w:rsidRDefault="007D1559" w:rsidP="007D1559">
      <w:pPr>
        <w:pStyle w:val="ConsPlusNormal"/>
        <w:tabs>
          <w:tab w:val="left" w:pos="709"/>
        </w:tabs>
        <w:ind w:firstLine="709"/>
        <w:jc w:val="both"/>
        <w:rPr>
          <w:rFonts w:ascii="Times New Roman" w:hAnsi="Times New Roman" w:cs="Times New Roman"/>
          <w:sz w:val="28"/>
          <w:szCs w:val="28"/>
        </w:rPr>
      </w:pPr>
      <w:r w:rsidRPr="00E55762">
        <w:rPr>
          <w:rFonts w:ascii="Times New Roman" w:hAnsi="Times New Roman" w:cs="Times New Roman"/>
          <w:sz w:val="28"/>
          <w:szCs w:val="28"/>
        </w:rPr>
        <w:t>2.14.1. Для удобства предоставления муниципальной услуги заявители обеспечиваются специально оборудованными местами для ожидания и оформления документов (стол для заполнения заявления, стулья, ручки, бланки).</w:t>
      </w:r>
    </w:p>
    <w:p w14:paraId="7ABD4818" w14:textId="77777777" w:rsidR="007D1559" w:rsidRPr="00E55762" w:rsidRDefault="007D1559" w:rsidP="007D1559">
      <w:pPr>
        <w:pStyle w:val="ConsPlusNormal"/>
        <w:tabs>
          <w:tab w:val="left" w:pos="709"/>
        </w:tabs>
        <w:ind w:firstLine="709"/>
        <w:jc w:val="both"/>
        <w:rPr>
          <w:rFonts w:ascii="Times New Roman" w:hAnsi="Times New Roman" w:cs="Times New Roman"/>
          <w:sz w:val="28"/>
          <w:szCs w:val="28"/>
        </w:rPr>
      </w:pPr>
      <w:r w:rsidRPr="00E55762">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14:paraId="4A83C471" w14:textId="77777777" w:rsidR="007D1559" w:rsidRPr="00E55762" w:rsidRDefault="007D1559" w:rsidP="007D1559">
      <w:pPr>
        <w:pStyle w:val="ConsPlusNormal"/>
        <w:tabs>
          <w:tab w:val="left" w:pos="709"/>
        </w:tabs>
        <w:ind w:firstLine="709"/>
        <w:jc w:val="both"/>
        <w:rPr>
          <w:rFonts w:ascii="Times New Roman" w:hAnsi="Times New Roman" w:cs="Times New Roman"/>
          <w:sz w:val="28"/>
          <w:szCs w:val="28"/>
        </w:rPr>
      </w:pPr>
      <w:r w:rsidRPr="00E55762">
        <w:rPr>
          <w:rFonts w:ascii="Times New Roman" w:hAnsi="Times New Roman" w:cs="Times New Roman"/>
          <w:sz w:val="28"/>
          <w:szCs w:val="28"/>
        </w:rPr>
        <w:t>2.14.2.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14:paraId="3C14097A" w14:textId="77777777" w:rsidR="007D1559" w:rsidRPr="00E55762" w:rsidRDefault="007D1559" w:rsidP="007D1559">
      <w:pPr>
        <w:pStyle w:val="ConsPlusNormal"/>
        <w:tabs>
          <w:tab w:val="left" w:pos="709"/>
        </w:tabs>
        <w:ind w:firstLine="709"/>
        <w:jc w:val="both"/>
        <w:rPr>
          <w:rFonts w:ascii="Times New Roman" w:hAnsi="Times New Roman" w:cs="Times New Roman"/>
          <w:sz w:val="28"/>
          <w:szCs w:val="28"/>
        </w:rPr>
      </w:pPr>
      <w:r w:rsidRPr="00E55762">
        <w:rPr>
          <w:rFonts w:ascii="Times New Roman" w:hAnsi="Times New Roman" w:cs="Times New Roman"/>
          <w:sz w:val="28"/>
          <w:szCs w:val="28"/>
        </w:rPr>
        <w:t>2.14.3. Доступность для инвалидов объектов (зданий, помещений), в которых предоставляется муниципальная услуга, должна быть обеспечена:</w:t>
      </w:r>
    </w:p>
    <w:p w14:paraId="67BC72C5" w14:textId="77777777" w:rsidR="007D1559" w:rsidRPr="00E55762" w:rsidRDefault="007D1559" w:rsidP="007D1559">
      <w:pPr>
        <w:pStyle w:val="ConsPlusNormal"/>
        <w:tabs>
          <w:tab w:val="left" w:pos="709"/>
        </w:tabs>
        <w:ind w:firstLine="709"/>
        <w:jc w:val="both"/>
        <w:rPr>
          <w:rFonts w:ascii="Times New Roman" w:hAnsi="Times New Roman" w:cs="Times New Roman"/>
          <w:sz w:val="28"/>
          <w:szCs w:val="28"/>
        </w:rPr>
      </w:pPr>
      <w:r w:rsidRPr="00E55762">
        <w:rPr>
          <w:rFonts w:ascii="Times New Roman" w:hAnsi="Times New Roman" w:cs="Times New Roman"/>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муниципальные услуги;</w:t>
      </w:r>
    </w:p>
    <w:p w14:paraId="438BED85" w14:textId="2F68A19A" w:rsidR="007D1559" w:rsidRPr="00E55762" w:rsidRDefault="007D1559" w:rsidP="007D1559">
      <w:pPr>
        <w:pStyle w:val="ConsPlusNormal"/>
        <w:tabs>
          <w:tab w:val="left" w:pos="709"/>
        </w:tabs>
        <w:ind w:firstLine="709"/>
        <w:jc w:val="both"/>
        <w:rPr>
          <w:rFonts w:ascii="Times New Roman" w:hAnsi="Times New Roman" w:cs="Times New Roman"/>
          <w:sz w:val="28"/>
          <w:szCs w:val="28"/>
        </w:rPr>
      </w:pPr>
      <w:r w:rsidRPr="00E55762">
        <w:rPr>
          <w:rFonts w:ascii="Times New Roman" w:hAnsi="Times New Roman" w:cs="Times New Roman"/>
          <w:sz w:val="28"/>
          <w:szCs w:val="28"/>
        </w:rPr>
        <w:t xml:space="preserve">- сопровождением инвалидов, имеющих стойкие расстройства функций зрения и самостоятельного передвижения, и оказанием им помощи в объектах (зданиях, помещениях), в которых предоставляются </w:t>
      </w:r>
      <w:r w:rsidR="002168E1">
        <w:rPr>
          <w:rFonts w:ascii="Times New Roman" w:hAnsi="Times New Roman" w:cs="Times New Roman"/>
          <w:sz w:val="28"/>
          <w:szCs w:val="28"/>
        </w:rPr>
        <w:t xml:space="preserve">муниципальные </w:t>
      </w:r>
      <w:r w:rsidRPr="00E55762">
        <w:rPr>
          <w:rFonts w:ascii="Times New Roman" w:hAnsi="Times New Roman" w:cs="Times New Roman"/>
          <w:sz w:val="28"/>
          <w:szCs w:val="28"/>
        </w:rPr>
        <w:t>услуги;</w:t>
      </w:r>
    </w:p>
    <w:p w14:paraId="6A23EE1E" w14:textId="77777777" w:rsidR="007D1559" w:rsidRPr="00E55762" w:rsidRDefault="007D1559" w:rsidP="007D1559">
      <w:pPr>
        <w:pStyle w:val="ConsPlusNormal"/>
        <w:tabs>
          <w:tab w:val="left" w:pos="709"/>
        </w:tabs>
        <w:ind w:firstLine="709"/>
        <w:jc w:val="both"/>
        <w:rPr>
          <w:rFonts w:ascii="Times New Roman" w:hAnsi="Times New Roman" w:cs="Times New Roman"/>
          <w:sz w:val="28"/>
          <w:szCs w:val="28"/>
        </w:rPr>
      </w:pPr>
      <w:r w:rsidRPr="00E55762">
        <w:rPr>
          <w:rFonts w:ascii="Times New Roman" w:hAnsi="Times New Roman" w:cs="Times New Roman"/>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муниципальные услуги, местам ожидания и приема заявителей с учетом ограничений их жизнедеятельности;</w:t>
      </w:r>
    </w:p>
    <w:p w14:paraId="7F72D6D3" w14:textId="77777777" w:rsidR="007D1559" w:rsidRPr="00E55762" w:rsidRDefault="007D1559" w:rsidP="007D1559">
      <w:pPr>
        <w:pStyle w:val="ConsPlusNormal"/>
        <w:tabs>
          <w:tab w:val="left" w:pos="709"/>
        </w:tabs>
        <w:ind w:firstLine="709"/>
        <w:jc w:val="both"/>
        <w:rPr>
          <w:rFonts w:ascii="Times New Roman" w:hAnsi="Times New Roman" w:cs="Times New Roman"/>
          <w:sz w:val="28"/>
          <w:szCs w:val="28"/>
        </w:rPr>
      </w:pPr>
      <w:r w:rsidRPr="00E55762">
        <w:rPr>
          <w:rFonts w:ascii="Times New Roman" w:hAnsi="Times New Roman" w:cs="Times New Roman"/>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3A86C5D" w14:textId="77777777" w:rsidR="007D1559" w:rsidRPr="00E55762" w:rsidRDefault="007D1559" w:rsidP="007D1559">
      <w:pPr>
        <w:pStyle w:val="ConsPlusNormal"/>
        <w:tabs>
          <w:tab w:val="left" w:pos="709"/>
        </w:tabs>
        <w:ind w:firstLine="709"/>
        <w:jc w:val="both"/>
        <w:rPr>
          <w:rFonts w:ascii="Times New Roman" w:hAnsi="Times New Roman" w:cs="Times New Roman"/>
          <w:sz w:val="28"/>
          <w:szCs w:val="28"/>
        </w:rPr>
      </w:pPr>
      <w:r w:rsidRPr="00E55762">
        <w:rPr>
          <w:rFonts w:ascii="Times New Roman" w:hAnsi="Times New Roman" w:cs="Times New Roman"/>
          <w:sz w:val="28"/>
          <w:szCs w:val="28"/>
        </w:rPr>
        <w:t>- допуском сурдопереводчика и тифлосурдопереводчика при оказании инвалиду муниципальной услуги;</w:t>
      </w:r>
    </w:p>
    <w:p w14:paraId="1F52149D" w14:textId="77777777" w:rsidR="007D1559" w:rsidRPr="00E55762" w:rsidRDefault="007D1559" w:rsidP="007D1559">
      <w:pPr>
        <w:pStyle w:val="ConsPlusNormal"/>
        <w:tabs>
          <w:tab w:val="left" w:pos="709"/>
        </w:tabs>
        <w:ind w:firstLine="709"/>
        <w:jc w:val="both"/>
        <w:rPr>
          <w:rFonts w:ascii="Times New Roman" w:hAnsi="Times New Roman" w:cs="Times New Roman"/>
          <w:sz w:val="28"/>
          <w:szCs w:val="28"/>
        </w:rPr>
      </w:pPr>
      <w:r w:rsidRPr="00E55762">
        <w:rPr>
          <w:rFonts w:ascii="Times New Roman" w:hAnsi="Times New Roman" w:cs="Times New Roman"/>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AED8302" w14:textId="77777777" w:rsidR="007D1559" w:rsidRPr="00E55762" w:rsidRDefault="007D1559" w:rsidP="007D1559">
      <w:pPr>
        <w:pStyle w:val="ConsPlusNormal"/>
        <w:tabs>
          <w:tab w:val="left" w:pos="709"/>
        </w:tabs>
        <w:ind w:firstLine="709"/>
        <w:jc w:val="both"/>
        <w:rPr>
          <w:rFonts w:ascii="Times New Roman" w:hAnsi="Times New Roman" w:cs="Times New Roman"/>
          <w:sz w:val="28"/>
          <w:szCs w:val="28"/>
        </w:rPr>
      </w:pPr>
      <w:r w:rsidRPr="00E55762">
        <w:rPr>
          <w:rFonts w:ascii="Times New Roman" w:hAnsi="Times New Roman" w:cs="Times New Roman"/>
          <w:sz w:val="28"/>
          <w:szCs w:val="28"/>
        </w:rPr>
        <w:t>- оказанием специалистами Администрации помощи инвалидам в преодолении барьеров, мешающих получению ими муниципальных услуг наравне с другими заявителями.</w:t>
      </w:r>
    </w:p>
    <w:p w14:paraId="14A7A982" w14:textId="74C7B180" w:rsidR="004F352D" w:rsidRDefault="004F352D" w:rsidP="007D1559">
      <w:pPr>
        <w:widowControl w:val="0"/>
        <w:ind w:firstLine="708"/>
        <w:jc w:val="both"/>
        <w:rPr>
          <w:szCs w:val="28"/>
        </w:rPr>
      </w:pPr>
    </w:p>
    <w:p w14:paraId="7F1E9E6A" w14:textId="77777777" w:rsidR="004F352D" w:rsidRDefault="00117C63">
      <w:pPr>
        <w:widowControl w:val="0"/>
        <w:ind w:firstLine="709"/>
        <w:jc w:val="center"/>
        <w:outlineLvl w:val="2"/>
        <w:rPr>
          <w:b/>
          <w:szCs w:val="28"/>
        </w:rPr>
      </w:pPr>
      <w:r>
        <w:rPr>
          <w:rFonts w:eastAsiaTheme="minorHAnsi"/>
          <w:b/>
          <w:szCs w:val="28"/>
        </w:rPr>
        <w:t>2.15. Показатели доступности и качества муниципальной услуги</w:t>
      </w:r>
    </w:p>
    <w:p w14:paraId="54B03F91" w14:textId="77777777" w:rsidR="004F352D" w:rsidRDefault="004F352D">
      <w:pPr>
        <w:widowControl w:val="0"/>
        <w:ind w:firstLine="709"/>
        <w:jc w:val="both"/>
        <w:outlineLvl w:val="2"/>
        <w:rPr>
          <w:szCs w:val="28"/>
        </w:rPr>
      </w:pPr>
    </w:p>
    <w:p w14:paraId="09AE922E" w14:textId="77777777" w:rsidR="007D1559" w:rsidRDefault="007D1559" w:rsidP="007D1559">
      <w:pPr>
        <w:ind w:firstLine="709"/>
        <w:jc w:val="both"/>
        <w:rPr>
          <w:color w:val="000000"/>
          <w:szCs w:val="28"/>
        </w:rPr>
      </w:pPr>
      <w:r>
        <w:rPr>
          <w:rFonts w:eastAsiaTheme="minorHAnsi"/>
          <w:szCs w:val="28"/>
        </w:rPr>
        <w:t>2.15.1. П</w:t>
      </w:r>
      <w:r>
        <w:rPr>
          <w:rFonts w:eastAsiaTheme="minorHAnsi"/>
          <w:color w:val="000000"/>
          <w:szCs w:val="28"/>
        </w:rPr>
        <w:t>оказателями доступности предоставления муниципальной услуги являются:</w:t>
      </w:r>
    </w:p>
    <w:p w14:paraId="092AADCE" w14:textId="77777777" w:rsidR="007D1559" w:rsidRDefault="007D1559" w:rsidP="007D1559">
      <w:pPr>
        <w:ind w:firstLine="709"/>
        <w:jc w:val="both"/>
        <w:rPr>
          <w:color w:val="000000"/>
          <w:szCs w:val="28"/>
        </w:rPr>
      </w:pPr>
      <w:r>
        <w:rPr>
          <w:rFonts w:eastAsiaTheme="minorHAnsi"/>
          <w:color w:val="000000"/>
          <w:szCs w:val="28"/>
        </w:rPr>
        <w:t>1) транспортная доступность к местам предоставления муниципальной услуги;</w:t>
      </w:r>
    </w:p>
    <w:p w14:paraId="455A6910" w14:textId="77777777" w:rsidR="007D1559" w:rsidRDefault="007D1559" w:rsidP="007D1559">
      <w:pPr>
        <w:ind w:firstLine="709"/>
        <w:jc w:val="both"/>
        <w:rPr>
          <w:color w:val="000000"/>
          <w:szCs w:val="28"/>
        </w:rPr>
      </w:pPr>
      <w:r>
        <w:rPr>
          <w:rFonts w:eastAsiaTheme="minorHAnsi"/>
          <w:color w:val="000000"/>
          <w:szCs w:val="28"/>
        </w:rPr>
        <w:t>2) обеспечение беспрепятственного доступа к помещениям, в которых предоставляется муниципальная услуга;</w:t>
      </w:r>
    </w:p>
    <w:p w14:paraId="387D719D" w14:textId="77777777" w:rsidR="007D1559" w:rsidRDefault="007D1559" w:rsidP="007D1559">
      <w:pPr>
        <w:ind w:firstLine="709"/>
        <w:jc w:val="both"/>
        <w:rPr>
          <w:color w:val="000000"/>
          <w:szCs w:val="28"/>
        </w:rPr>
      </w:pPr>
      <w:r>
        <w:rPr>
          <w:rFonts w:eastAsiaTheme="minorHAnsi"/>
          <w:color w:val="000000"/>
          <w:szCs w:val="28"/>
        </w:rPr>
        <w:t>3) размещение информации о порядке предоставления муниципальной услуги в сети «Интернет».</w:t>
      </w:r>
    </w:p>
    <w:p w14:paraId="3F7C75F7" w14:textId="77777777" w:rsidR="007D1559" w:rsidRDefault="007D1559" w:rsidP="007D1559">
      <w:pPr>
        <w:ind w:firstLine="709"/>
        <w:jc w:val="both"/>
        <w:rPr>
          <w:color w:val="000000"/>
          <w:szCs w:val="28"/>
        </w:rPr>
      </w:pPr>
      <w:r>
        <w:rPr>
          <w:rFonts w:eastAsiaTheme="minorHAnsi"/>
          <w:color w:val="000000"/>
          <w:szCs w:val="28"/>
        </w:rPr>
        <w:t>2.15.2. Показателями качества предоставления муниципальной услуги являются:</w:t>
      </w:r>
    </w:p>
    <w:p w14:paraId="24C66E15" w14:textId="77777777" w:rsidR="007D1559" w:rsidRDefault="007D1559" w:rsidP="007D1559">
      <w:pPr>
        <w:ind w:firstLine="709"/>
        <w:jc w:val="both"/>
        <w:rPr>
          <w:color w:val="000000"/>
          <w:szCs w:val="28"/>
        </w:rPr>
      </w:pPr>
      <w:r>
        <w:rPr>
          <w:rFonts w:eastAsiaTheme="minorHAnsi"/>
          <w:color w:val="000000"/>
          <w:szCs w:val="28"/>
        </w:rPr>
        <w:t>1) соблюдение стандарта предоставления муниципальной услуги;</w:t>
      </w:r>
    </w:p>
    <w:p w14:paraId="6B79DDF0" w14:textId="77777777" w:rsidR="007D1559" w:rsidRDefault="007D1559" w:rsidP="007D1559">
      <w:pPr>
        <w:ind w:firstLine="709"/>
        <w:jc w:val="both"/>
        <w:rPr>
          <w:szCs w:val="28"/>
        </w:rPr>
      </w:pPr>
      <w:r>
        <w:rPr>
          <w:rFonts w:eastAsiaTheme="minorHAnsi"/>
          <w:color w:val="000000"/>
          <w:szCs w:val="28"/>
        </w:rPr>
        <w:t>2) к</w:t>
      </w:r>
      <w:r>
        <w:rPr>
          <w:rFonts w:eastAsiaTheme="minorHAnsi"/>
          <w:szCs w:val="28"/>
        </w:rPr>
        <w:t>оличество взаимодействий заявителя с должностными лицами при предоставлении муниципальной услуги и их продолжительность (1 раз по 15 минут);</w:t>
      </w:r>
    </w:p>
    <w:p w14:paraId="3D4436E0" w14:textId="77777777" w:rsidR="007D1559" w:rsidRDefault="007D1559" w:rsidP="007D1559">
      <w:pPr>
        <w:ind w:firstLine="709"/>
        <w:jc w:val="both"/>
        <w:rPr>
          <w:rFonts w:eastAsiaTheme="minorHAnsi"/>
          <w:szCs w:val="28"/>
        </w:rPr>
      </w:pPr>
      <w:r>
        <w:rPr>
          <w:rFonts w:eastAsiaTheme="minorHAnsi"/>
          <w:szCs w:val="28"/>
        </w:rPr>
        <w:t>3) возможность получения информации о ходе предоставления муниципальной услуги.</w:t>
      </w:r>
    </w:p>
    <w:p w14:paraId="1AD184AB" w14:textId="77777777" w:rsidR="007D1559" w:rsidRDefault="007D1559" w:rsidP="007D1559">
      <w:pPr>
        <w:ind w:firstLine="709"/>
        <w:jc w:val="both"/>
        <w:rPr>
          <w:szCs w:val="28"/>
        </w:rPr>
      </w:pPr>
    </w:p>
    <w:p w14:paraId="45FA6FD3" w14:textId="77777777" w:rsidR="004F352D" w:rsidRDefault="00117C63">
      <w:pPr>
        <w:ind w:firstLine="709"/>
        <w:jc w:val="center"/>
        <w:outlineLvl w:val="2"/>
        <w:rPr>
          <w:b/>
          <w:szCs w:val="28"/>
        </w:rPr>
      </w:pPr>
      <w:r>
        <w:rPr>
          <w:rFonts w:eastAsiaTheme="minorHAnsi"/>
          <w:szCs w:val="28"/>
        </w:rPr>
        <w:t>2</w:t>
      </w:r>
      <w:r>
        <w:rPr>
          <w:rFonts w:eastAsiaTheme="minorHAnsi"/>
          <w:b/>
          <w:szCs w:val="28"/>
        </w:rPr>
        <w:t xml:space="preserve">.16.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w:t>
      </w:r>
      <w:r>
        <w:rPr>
          <w:rFonts w:eastAsiaTheme="minorHAnsi"/>
          <w:b/>
          <w:spacing w:val="-4"/>
          <w:szCs w:val="28"/>
        </w:rPr>
        <w:t xml:space="preserve">особенности предоставления </w:t>
      </w:r>
      <w:r>
        <w:rPr>
          <w:rFonts w:eastAsiaTheme="minorHAnsi"/>
          <w:b/>
          <w:szCs w:val="28"/>
        </w:rPr>
        <w:t>муниципальной</w:t>
      </w:r>
      <w:r>
        <w:rPr>
          <w:rFonts w:eastAsiaTheme="minorHAnsi"/>
          <w:b/>
          <w:spacing w:val="-4"/>
          <w:szCs w:val="28"/>
        </w:rPr>
        <w:t xml:space="preserve"> услуги по экстерриториальному принципу (в случае, если </w:t>
      </w:r>
      <w:r>
        <w:rPr>
          <w:rFonts w:eastAsiaTheme="minorHAnsi"/>
          <w:b/>
          <w:szCs w:val="28"/>
        </w:rPr>
        <w:t>муниципальная</w:t>
      </w:r>
      <w:r>
        <w:rPr>
          <w:rFonts w:eastAsiaTheme="minorHAnsi"/>
          <w:b/>
          <w:spacing w:val="-4"/>
          <w:szCs w:val="28"/>
        </w:rPr>
        <w:t xml:space="preserve"> услуга предоставляется по экстерриториальному принципу)</w:t>
      </w:r>
      <w:r>
        <w:rPr>
          <w:rFonts w:eastAsiaTheme="minorHAnsi"/>
          <w:b/>
          <w:szCs w:val="28"/>
        </w:rPr>
        <w:t xml:space="preserve"> и особенности предоставления муниципальных услуг в электронной форме</w:t>
      </w:r>
    </w:p>
    <w:p w14:paraId="3AC33A70" w14:textId="77777777" w:rsidR="007D1559" w:rsidRDefault="007D1559" w:rsidP="007D1559">
      <w:pPr>
        <w:ind w:firstLine="709"/>
        <w:jc w:val="both"/>
        <w:outlineLvl w:val="2"/>
        <w:rPr>
          <w:szCs w:val="28"/>
        </w:rPr>
      </w:pPr>
      <w:r>
        <w:rPr>
          <w:rFonts w:eastAsiaTheme="minorHAnsi"/>
          <w:szCs w:val="28"/>
        </w:rPr>
        <w:t>2.16.1. Запросы и обращения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14:paraId="6EA5A8FC" w14:textId="77777777" w:rsidR="007D1559" w:rsidRDefault="007D1559" w:rsidP="007D1559">
      <w:pPr>
        <w:ind w:firstLine="709"/>
        <w:jc w:val="both"/>
        <w:outlineLvl w:val="2"/>
        <w:rPr>
          <w:szCs w:val="28"/>
        </w:rPr>
      </w:pPr>
      <w:r>
        <w:rPr>
          <w:rFonts w:eastAsiaTheme="minorHAnsi"/>
          <w:szCs w:val="28"/>
        </w:rPr>
        <w:t>2.16.2. Запросы и обращения, поступившие в Администрацию в форме электронного документа, подлежат рассмотрению в порядке, установленном настоящим Административным регламентом для письменных обращений. В обращении заявитель в обязательном порядке указывает свои фамилию, имя, отчество (последнее - при наличии) - для граждан или наименование юридического лица (организации) - для юридических лиц и иных организаций,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14:paraId="0BB8D471" w14:textId="76955BD8" w:rsidR="004F352D" w:rsidRDefault="007D1559" w:rsidP="007D1559">
      <w:pPr>
        <w:ind w:firstLine="709"/>
        <w:jc w:val="both"/>
        <w:rPr>
          <w:rFonts w:eastAsiaTheme="minorHAnsi"/>
          <w:spacing w:val="-4"/>
          <w:szCs w:val="28"/>
        </w:rPr>
      </w:pPr>
      <w:r>
        <w:rPr>
          <w:rFonts w:eastAsiaTheme="minorHAnsi"/>
          <w:spacing w:val="-4"/>
          <w:szCs w:val="28"/>
        </w:rPr>
        <w:t xml:space="preserve">2.16.3. Предоставление </w:t>
      </w:r>
      <w:r>
        <w:rPr>
          <w:rFonts w:eastAsiaTheme="minorHAnsi"/>
          <w:szCs w:val="28"/>
        </w:rPr>
        <w:t>муниципальной</w:t>
      </w:r>
      <w:r>
        <w:rPr>
          <w:rFonts w:eastAsiaTheme="minorHAnsi"/>
          <w:spacing w:val="-4"/>
          <w:szCs w:val="28"/>
        </w:rPr>
        <w:t xml:space="preserve"> услуги по экстерриториальному принципу не осуществляется.</w:t>
      </w:r>
    </w:p>
    <w:p w14:paraId="7B56CDD0" w14:textId="77777777" w:rsidR="007D1559" w:rsidRDefault="007D1559" w:rsidP="007D1559">
      <w:pPr>
        <w:ind w:firstLine="709"/>
        <w:jc w:val="both"/>
        <w:rPr>
          <w:szCs w:val="28"/>
        </w:rPr>
      </w:pPr>
    </w:p>
    <w:p w14:paraId="4CBAAE52" w14:textId="77777777" w:rsidR="004F352D" w:rsidRDefault="00117C63">
      <w:pPr>
        <w:widowControl w:val="0"/>
        <w:jc w:val="center"/>
        <w:outlineLvl w:val="1"/>
        <w:rPr>
          <w:b/>
          <w:szCs w:val="28"/>
        </w:rPr>
      </w:pPr>
      <w:r>
        <w:rPr>
          <w:rFonts w:eastAsiaTheme="minorHAnsi"/>
          <w:b/>
          <w:szCs w:val="28"/>
        </w:rPr>
        <w:t>3.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w:t>
      </w:r>
    </w:p>
    <w:p w14:paraId="64F0095D" w14:textId="77777777" w:rsidR="007D1559" w:rsidRDefault="007D1559">
      <w:pPr>
        <w:widowControl w:val="0"/>
        <w:jc w:val="both"/>
        <w:rPr>
          <w:rFonts w:eastAsiaTheme="minorHAnsi"/>
          <w:i/>
          <w:sz w:val="24"/>
        </w:rPr>
      </w:pPr>
    </w:p>
    <w:p w14:paraId="4B6E124A" w14:textId="13502B91" w:rsidR="004F352D" w:rsidRPr="00AB16FB" w:rsidRDefault="00117C63">
      <w:pPr>
        <w:widowControl w:val="0"/>
        <w:jc w:val="both"/>
        <w:rPr>
          <w:color w:val="000000" w:themeColor="text1"/>
          <w:szCs w:val="28"/>
        </w:rPr>
      </w:pPr>
      <w:r>
        <w:rPr>
          <w:rFonts w:eastAsiaTheme="minorHAnsi"/>
          <w:szCs w:val="28"/>
        </w:rPr>
        <w:t xml:space="preserve">     </w:t>
      </w:r>
      <w:r>
        <w:rPr>
          <w:rFonts w:eastAsiaTheme="minorHAnsi"/>
          <w:szCs w:val="28"/>
        </w:rPr>
        <w:tab/>
      </w:r>
      <w:r w:rsidRPr="0074502F">
        <w:rPr>
          <w:rFonts w:eastAsiaTheme="minorHAnsi"/>
          <w:color w:val="FF0000"/>
          <w:szCs w:val="28"/>
        </w:rPr>
        <w:t xml:space="preserve"> </w:t>
      </w:r>
      <w:r w:rsidRPr="00AB16FB">
        <w:rPr>
          <w:rFonts w:eastAsiaTheme="minorHAnsi"/>
          <w:color w:val="000000" w:themeColor="text1"/>
          <w:szCs w:val="28"/>
        </w:rPr>
        <w:t>3.</w:t>
      </w:r>
      <w:r w:rsidR="003F0758" w:rsidRPr="00AB16FB">
        <w:rPr>
          <w:rFonts w:eastAsiaTheme="minorHAnsi"/>
          <w:color w:val="000000" w:themeColor="text1"/>
          <w:szCs w:val="28"/>
        </w:rPr>
        <w:t>1</w:t>
      </w:r>
      <w:r w:rsidRPr="00AB16FB">
        <w:rPr>
          <w:rFonts w:eastAsiaTheme="minorHAnsi"/>
          <w:color w:val="000000" w:themeColor="text1"/>
          <w:szCs w:val="28"/>
        </w:rPr>
        <w:t xml:space="preserve">. Предоставление муниципальной услуги включает в себя следующие административные процедуры: </w:t>
      </w:r>
    </w:p>
    <w:p w14:paraId="25A9FD41" w14:textId="77777777" w:rsidR="00552FFF" w:rsidRDefault="00117C63" w:rsidP="00552FFF">
      <w:pPr>
        <w:widowControl w:val="0"/>
        <w:jc w:val="both"/>
        <w:rPr>
          <w:szCs w:val="28"/>
        </w:rPr>
      </w:pPr>
      <w:r w:rsidRPr="0074502F">
        <w:rPr>
          <w:rFonts w:eastAsiaTheme="minorHAnsi"/>
          <w:color w:val="FF0000"/>
          <w:szCs w:val="28"/>
        </w:rPr>
        <w:tab/>
      </w:r>
      <w:r w:rsidR="00552FFF">
        <w:rPr>
          <w:rFonts w:eastAsiaTheme="minorHAnsi"/>
          <w:szCs w:val="28"/>
        </w:rPr>
        <w:t>1) подготовка к проведению торгов;</w:t>
      </w:r>
    </w:p>
    <w:p w14:paraId="05655B11" w14:textId="77777777" w:rsidR="00552FFF" w:rsidRDefault="00552FFF" w:rsidP="00552FFF">
      <w:pPr>
        <w:widowControl w:val="0"/>
        <w:ind w:firstLine="709"/>
        <w:jc w:val="both"/>
        <w:rPr>
          <w:szCs w:val="28"/>
        </w:rPr>
      </w:pPr>
      <w:r>
        <w:rPr>
          <w:rFonts w:eastAsiaTheme="minorHAnsi"/>
          <w:szCs w:val="28"/>
        </w:rPr>
        <w:t>2) подготовка и публикация извещения о проведении торгов;</w:t>
      </w:r>
    </w:p>
    <w:p w14:paraId="29A7A483" w14:textId="77777777" w:rsidR="00552FFF" w:rsidRDefault="00552FFF" w:rsidP="00552FFF">
      <w:pPr>
        <w:widowControl w:val="0"/>
        <w:ind w:firstLine="709"/>
        <w:jc w:val="both"/>
        <w:rPr>
          <w:szCs w:val="28"/>
        </w:rPr>
      </w:pPr>
      <w:r>
        <w:rPr>
          <w:rFonts w:eastAsiaTheme="minorHAnsi"/>
          <w:szCs w:val="28"/>
        </w:rPr>
        <w:t>3) прием документов и регистрация заявки на участие в конкурсе (аукционе);</w:t>
      </w:r>
    </w:p>
    <w:p w14:paraId="1BDD0C46" w14:textId="77777777" w:rsidR="00552FFF" w:rsidRDefault="00552FFF" w:rsidP="00552FFF">
      <w:pPr>
        <w:widowControl w:val="0"/>
        <w:ind w:firstLine="709"/>
        <w:jc w:val="both"/>
        <w:rPr>
          <w:szCs w:val="28"/>
        </w:rPr>
      </w:pPr>
      <w:r>
        <w:rPr>
          <w:rFonts w:eastAsiaTheme="minorHAnsi"/>
          <w:szCs w:val="28"/>
        </w:rPr>
        <w:t>4) рассмотрение заявок с документами, принятие решения о признании заявителя участником торгов или недопущении заявителя к участию в торгах;</w:t>
      </w:r>
    </w:p>
    <w:p w14:paraId="0A2CA616" w14:textId="77777777" w:rsidR="00552FFF" w:rsidRDefault="00552FFF" w:rsidP="00552FFF">
      <w:pPr>
        <w:widowControl w:val="0"/>
        <w:ind w:firstLine="709"/>
        <w:jc w:val="both"/>
        <w:rPr>
          <w:szCs w:val="28"/>
        </w:rPr>
      </w:pPr>
      <w:r>
        <w:rPr>
          <w:rFonts w:eastAsiaTheme="minorHAnsi"/>
          <w:szCs w:val="28"/>
        </w:rPr>
        <w:t>5) проведение торгов и оформление результата предоставления муниципальной услуги;</w:t>
      </w:r>
    </w:p>
    <w:p w14:paraId="6DEC467F" w14:textId="77777777" w:rsidR="00552FFF" w:rsidRDefault="00552FFF" w:rsidP="00552FFF">
      <w:pPr>
        <w:widowControl w:val="0"/>
        <w:ind w:firstLine="709"/>
        <w:jc w:val="both"/>
        <w:rPr>
          <w:szCs w:val="28"/>
        </w:rPr>
      </w:pPr>
      <w:r>
        <w:rPr>
          <w:rFonts w:eastAsiaTheme="minorHAnsi"/>
          <w:szCs w:val="28"/>
        </w:rPr>
        <w:t>6) предоставление муниципальной услуги заявителю (заключение договора аренды с победителем торгов).</w:t>
      </w:r>
    </w:p>
    <w:p w14:paraId="76F39B9D" w14:textId="670D42CD" w:rsidR="004F352D" w:rsidRPr="00180271" w:rsidRDefault="00AB16FB" w:rsidP="00552FFF">
      <w:pPr>
        <w:widowControl w:val="0"/>
        <w:jc w:val="both"/>
        <w:rPr>
          <w:b/>
          <w:bCs/>
          <w:szCs w:val="28"/>
        </w:rPr>
      </w:pPr>
      <w:r w:rsidRPr="00180271">
        <w:rPr>
          <w:rFonts w:eastAsiaTheme="minorHAnsi"/>
          <w:b/>
          <w:bCs/>
          <w:szCs w:val="28"/>
        </w:rPr>
        <w:t xml:space="preserve">          </w:t>
      </w:r>
      <w:r w:rsidR="00117C63" w:rsidRPr="00180271">
        <w:rPr>
          <w:rFonts w:eastAsiaTheme="minorHAnsi"/>
          <w:b/>
          <w:bCs/>
          <w:szCs w:val="28"/>
        </w:rPr>
        <w:t>3.</w:t>
      </w:r>
      <w:r w:rsidRPr="00180271">
        <w:rPr>
          <w:rFonts w:eastAsiaTheme="minorHAnsi"/>
          <w:b/>
          <w:bCs/>
          <w:szCs w:val="28"/>
        </w:rPr>
        <w:t>2</w:t>
      </w:r>
      <w:r w:rsidR="00117C63" w:rsidRPr="00180271">
        <w:rPr>
          <w:rFonts w:eastAsiaTheme="minorHAnsi"/>
          <w:b/>
          <w:bCs/>
          <w:szCs w:val="28"/>
        </w:rPr>
        <w:t>. Подготовка к проведению торгов включает следующие процедуры:</w:t>
      </w:r>
    </w:p>
    <w:p w14:paraId="7AA5D749" w14:textId="75712877" w:rsidR="004F352D" w:rsidRDefault="00117C63">
      <w:pPr>
        <w:pStyle w:val="Style9"/>
        <w:widowControl/>
        <w:ind w:firstLine="708"/>
        <w:rPr>
          <w:rStyle w:val="FontStyle39"/>
          <w:sz w:val="28"/>
          <w:szCs w:val="28"/>
        </w:rPr>
      </w:pPr>
      <w:r>
        <w:rPr>
          <w:rFonts w:eastAsiaTheme="minorHAnsi"/>
          <w:sz w:val="28"/>
          <w:szCs w:val="28"/>
        </w:rPr>
        <w:t>- д</w:t>
      </w:r>
      <w:r>
        <w:rPr>
          <w:rStyle w:val="FontStyle39"/>
          <w:rFonts w:eastAsiaTheme="minorHAnsi"/>
          <w:sz w:val="28"/>
          <w:szCs w:val="28"/>
        </w:rPr>
        <w:t>ля проведения торгов (конкурса (аукциона)</w:t>
      </w:r>
      <w:r w:rsidR="009E297F">
        <w:rPr>
          <w:rStyle w:val="FontStyle39"/>
          <w:rFonts w:eastAsiaTheme="minorHAnsi"/>
          <w:sz w:val="28"/>
          <w:szCs w:val="28"/>
        </w:rPr>
        <w:t>)</w:t>
      </w:r>
      <w:r>
        <w:rPr>
          <w:rStyle w:val="FontStyle39"/>
          <w:rFonts w:eastAsiaTheme="minorHAnsi"/>
          <w:sz w:val="28"/>
          <w:szCs w:val="28"/>
        </w:rPr>
        <w:t xml:space="preserve"> специалист отдела, ответственный за оформление документов для проведения конкурса (аукциона), </w:t>
      </w:r>
      <w:r>
        <w:rPr>
          <w:rFonts w:eastAsiaTheme="minorHAnsi"/>
          <w:sz w:val="28"/>
          <w:szCs w:val="28"/>
        </w:rPr>
        <w:t xml:space="preserve">в соответствии с законодательством, регулирующим оценочную деятельность в Российской Федерации, </w:t>
      </w:r>
      <w:r>
        <w:rPr>
          <w:rStyle w:val="FontStyle39"/>
          <w:rFonts w:eastAsiaTheme="minorHAnsi"/>
          <w:sz w:val="28"/>
          <w:szCs w:val="28"/>
        </w:rPr>
        <w:t>заказывает отчет по определению величины рыночной годовой арендной платы муниципального имущества.</w:t>
      </w:r>
    </w:p>
    <w:p w14:paraId="4740F219" w14:textId="77777777" w:rsidR="004F352D" w:rsidRDefault="00117C63">
      <w:pPr>
        <w:pStyle w:val="Style9"/>
        <w:widowControl/>
        <w:ind w:firstLine="708"/>
        <w:rPr>
          <w:rStyle w:val="FontStyle39"/>
          <w:sz w:val="28"/>
          <w:szCs w:val="28"/>
        </w:rPr>
      </w:pPr>
      <w:r>
        <w:rPr>
          <w:rStyle w:val="FontStyle39"/>
          <w:rFonts w:eastAsiaTheme="minorHAnsi"/>
          <w:sz w:val="28"/>
          <w:szCs w:val="28"/>
        </w:rPr>
        <w:t>Срок продолжительности предоставления данной процедуры составляет 30 дней.</w:t>
      </w:r>
    </w:p>
    <w:p w14:paraId="2194762F" w14:textId="461F66E7" w:rsidR="004F352D" w:rsidRDefault="00117C63">
      <w:pPr>
        <w:widowControl w:val="0"/>
        <w:ind w:firstLine="709"/>
        <w:jc w:val="both"/>
        <w:rPr>
          <w:szCs w:val="28"/>
        </w:rPr>
      </w:pPr>
      <w:r>
        <w:rPr>
          <w:rFonts w:eastAsiaTheme="minorHAnsi"/>
          <w:szCs w:val="28"/>
        </w:rPr>
        <w:t xml:space="preserve">- подготовка проекта распоряжения Администрации муниципального образования </w:t>
      </w:r>
      <w:r w:rsidR="009E297F">
        <w:rPr>
          <w:rFonts w:eastAsiaTheme="minorHAnsi"/>
          <w:szCs w:val="28"/>
        </w:rPr>
        <w:t>«</w:t>
      </w:r>
      <w:r>
        <w:rPr>
          <w:rFonts w:eastAsiaTheme="minorHAnsi"/>
          <w:szCs w:val="28"/>
        </w:rPr>
        <w:t>Руднянский</w:t>
      </w:r>
      <w:r w:rsidR="009E297F">
        <w:rPr>
          <w:rFonts w:eastAsiaTheme="minorHAnsi"/>
          <w:szCs w:val="28"/>
        </w:rPr>
        <w:t xml:space="preserve"> муниципальный округ»</w:t>
      </w:r>
      <w:r>
        <w:rPr>
          <w:rFonts w:eastAsiaTheme="minorHAnsi"/>
          <w:szCs w:val="28"/>
        </w:rPr>
        <w:t xml:space="preserve"> Смоленской области о проведении конкурсов или аукционов на право заключения договора аренды муниципального имущества, в котором определяется организатор торгов и создается конкурсная (аукционная) комиссия по проведению конкурса или аукциона; </w:t>
      </w:r>
    </w:p>
    <w:p w14:paraId="5786BF64" w14:textId="3C42E598" w:rsidR="004F352D" w:rsidRDefault="00117C63">
      <w:pPr>
        <w:widowControl w:val="0"/>
        <w:ind w:firstLine="709"/>
        <w:jc w:val="both"/>
        <w:rPr>
          <w:szCs w:val="28"/>
        </w:rPr>
      </w:pPr>
      <w:r>
        <w:rPr>
          <w:rFonts w:eastAsiaTheme="minorHAnsi"/>
          <w:szCs w:val="28"/>
        </w:rPr>
        <w:t>- организатор торгов определяет начальную (минимальную) цену договора на основании отчета</w:t>
      </w:r>
      <w:r>
        <w:rPr>
          <w:rStyle w:val="FontStyle39"/>
          <w:rFonts w:eastAsiaTheme="minorHAnsi"/>
          <w:sz w:val="28"/>
          <w:szCs w:val="28"/>
        </w:rPr>
        <w:t xml:space="preserve"> по определению величины рыночной годовой арендной платы муниципального</w:t>
      </w:r>
      <w:r w:rsidR="009E297F">
        <w:rPr>
          <w:rStyle w:val="FontStyle39"/>
          <w:rFonts w:eastAsiaTheme="minorHAnsi"/>
          <w:sz w:val="28"/>
          <w:szCs w:val="28"/>
        </w:rPr>
        <w:t xml:space="preserve"> </w:t>
      </w:r>
      <w:r>
        <w:rPr>
          <w:rStyle w:val="FontStyle39"/>
          <w:rFonts w:eastAsiaTheme="minorHAnsi"/>
          <w:sz w:val="28"/>
          <w:szCs w:val="28"/>
        </w:rPr>
        <w:t>имущества</w:t>
      </w:r>
      <w:r>
        <w:rPr>
          <w:rFonts w:eastAsiaTheme="minorHAnsi"/>
          <w:szCs w:val="28"/>
        </w:rPr>
        <w:t>, подготавливает конкурсную (аукционную) документацию, определяет условия конкурсов или аукционов, их изменения.</w:t>
      </w:r>
    </w:p>
    <w:p w14:paraId="676942C2" w14:textId="6D6ED0A2" w:rsidR="004F352D" w:rsidRDefault="00117C63">
      <w:pPr>
        <w:pStyle w:val="Style9"/>
        <w:widowControl/>
        <w:spacing w:line="240" w:lineRule="auto"/>
        <w:ind w:firstLine="708"/>
        <w:rPr>
          <w:rStyle w:val="FontStyle39"/>
          <w:sz w:val="28"/>
          <w:szCs w:val="28"/>
        </w:rPr>
      </w:pPr>
      <w:r>
        <w:rPr>
          <w:rStyle w:val="FontStyle39"/>
          <w:rFonts w:eastAsiaTheme="minorHAnsi"/>
          <w:sz w:val="28"/>
          <w:szCs w:val="28"/>
        </w:rPr>
        <w:t>Глава Администрации подписывает соответствующее распоряжение и передает его специалисту, ответственному за проведение конкурса (аукциона). Специалист подготавливает конкурсную или аукционную документацию. Продолжительность данной процедуры составляет 10 дней.</w:t>
      </w:r>
    </w:p>
    <w:p w14:paraId="4C32E7BD" w14:textId="11D07061" w:rsidR="004F352D" w:rsidRDefault="00552FFF">
      <w:pPr>
        <w:widowControl w:val="0"/>
        <w:ind w:firstLine="709"/>
        <w:jc w:val="both"/>
        <w:rPr>
          <w:szCs w:val="28"/>
        </w:rPr>
      </w:pPr>
      <w:r>
        <w:rPr>
          <w:rFonts w:eastAsiaTheme="minorHAnsi"/>
          <w:szCs w:val="28"/>
        </w:rPr>
        <w:t xml:space="preserve"> </w:t>
      </w:r>
      <w:r w:rsidR="00117C63">
        <w:rPr>
          <w:rFonts w:eastAsiaTheme="minorHAnsi"/>
          <w:szCs w:val="28"/>
        </w:rPr>
        <w:t xml:space="preserve">Торги на право заключения договора аренды муниципального имущества проводятся организатором торгов в соответствии </w:t>
      </w:r>
      <w:r w:rsidR="009E297F" w:rsidRPr="009E297F">
        <w:rPr>
          <w:rFonts w:eastAsiaTheme="minorHAnsi"/>
          <w:szCs w:val="28"/>
        </w:rPr>
        <w:t>Приказом ФАС России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FC52FD" w:rsidRPr="00FC52FD">
        <w:t xml:space="preserve"> </w:t>
      </w:r>
      <w:r w:rsidR="00FC52FD" w:rsidRPr="00FC52FD">
        <w:rPr>
          <w:rFonts w:eastAsiaTheme="minorHAnsi"/>
          <w:szCs w:val="28"/>
        </w:rPr>
        <w:t>(далее-Приказ ФАС России от 21.03.2023 №147/23);</w:t>
      </w:r>
      <w:r w:rsidR="00FC52FD">
        <w:rPr>
          <w:rFonts w:eastAsiaTheme="minorHAnsi"/>
          <w:szCs w:val="28"/>
        </w:rPr>
        <w:t xml:space="preserve"> </w:t>
      </w:r>
      <w:r w:rsidR="009E297F">
        <w:rPr>
          <w:rFonts w:eastAsiaTheme="minorHAnsi"/>
          <w:szCs w:val="28"/>
        </w:rPr>
        <w:t>.</w:t>
      </w:r>
      <w:r w:rsidR="009E297F" w:rsidRPr="009E297F">
        <w:rPr>
          <w:rFonts w:eastAsiaTheme="minorHAnsi"/>
          <w:szCs w:val="28"/>
        </w:rPr>
        <w:t xml:space="preserve"> </w:t>
      </w:r>
    </w:p>
    <w:p w14:paraId="57F120A4" w14:textId="77777777" w:rsidR="004F352D" w:rsidRDefault="00117C63">
      <w:pPr>
        <w:widowControl w:val="0"/>
        <w:ind w:firstLine="708"/>
        <w:jc w:val="both"/>
        <w:rPr>
          <w:szCs w:val="28"/>
        </w:rPr>
      </w:pPr>
      <w:r>
        <w:rPr>
          <w:rFonts w:eastAsiaTheme="minorHAnsi"/>
          <w:szCs w:val="28"/>
        </w:rPr>
        <w:t xml:space="preserve">Торги являются открытыми по составу участников и проводятся в форме аукциона или конкурса. </w:t>
      </w:r>
    </w:p>
    <w:p w14:paraId="587E0B65" w14:textId="1DACCCB4" w:rsidR="004F352D" w:rsidRDefault="00117C63">
      <w:pPr>
        <w:widowControl w:val="0"/>
        <w:ind w:firstLine="709"/>
        <w:jc w:val="both"/>
        <w:rPr>
          <w:szCs w:val="28"/>
        </w:rPr>
      </w:pPr>
      <w:r>
        <w:rPr>
          <w:rFonts w:eastAsiaTheme="minorHAnsi"/>
          <w:szCs w:val="28"/>
        </w:rPr>
        <w:t xml:space="preserve">Организатор торгов размещает на официальном сайте  </w:t>
      </w:r>
      <w:hyperlink r:id="rId15" w:tooltip="http://www.torgi.gov.ru" w:history="1">
        <w:r>
          <w:rPr>
            <w:rStyle w:val="af5"/>
            <w:rFonts w:eastAsiaTheme="minorHAnsi"/>
            <w:szCs w:val="28"/>
            <w:lang w:val="en-US"/>
          </w:rPr>
          <w:t>www</w:t>
        </w:r>
        <w:r>
          <w:rPr>
            <w:rStyle w:val="af5"/>
            <w:rFonts w:eastAsiaTheme="minorHAnsi"/>
            <w:szCs w:val="28"/>
          </w:rPr>
          <w:t>.</w:t>
        </w:r>
        <w:r>
          <w:rPr>
            <w:rStyle w:val="af5"/>
            <w:rFonts w:eastAsiaTheme="minorHAnsi"/>
            <w:szCs w:val="28"/>
            <w:lang w:val="en-US"/>
          </w:rPr>
          <w:t>torgi</w:t>
        </w:r>
        <w:r>
          <w:rPr>
            <w:rStyle w:val="af5"/>
            <w:rFonts w:eastAsiaTheme="minorHAnsi"/>
            <w:szCs w:val="28"/>
          </w:rPr>
          <w:t>.</w:t>
        </w:r>
        <w:r>
          <w:rPr>
            <w:rStyle w:val="af5"/>
            <w:rFonts w:eastAsiaTheme="minorHAnsi"/>
            <w:szCs w:val="28"/>
            <w:lang w:val="en-US"/>
          </w:rPr>
          <w:t>gov</w:t>
        </w:r>
        <w:r>
          <w:rPr>
            <w:rStyle w:val="af5"/>
            <w:rFonts w:eastAsiaTheme="minorHAnsi"/>
            <w:szCs w:val="28"/>
          </w:rPr>
          <w:t>.</w:t>
        </w:r>
        <w:r>
          <w:rPr>
            <w:rStyle w:val="af5"/>
            <w:rFonts w:eastAsiaTheme="minorHAnsi"/>
            <w:szCs w:val="28"/>
            <w:lang w:val="en-US"/>
          </w:rPr>
          <w:t>ru</w:t>
        </w:r>
      </w:hyperlink>
      <w:r>
        <w:rPr>
          <w:rFonts w:eastAsiaTheme="minorHAnsi"/>
          <w:szCs w:val="28"/>
        </w:rPr>
        <w:t xml:space="preserve"> и на сайте муниципального образования </w:t>
      </w:r>
      <w:r w:rsidR="009E297F">
        <w:rPr>
          <w:rFonts w:eastAsiaTheme="minorHAnsi"/>
          <w:szCs w:val="28"/>
        </w:rPr>
        <w:t>«</w:t>
      </w:r>
      <w:r>
        <w:rPr>
          <w:rFonts w:eastAsiaTheme="minorHAnsi"/>
          <w:szCs w:val="28"/>
        </w:rPr>
        <w:t xml:space="preserve">Руднянский </w:t>
      </w:r>
      <w:r w:rsidR="009E297F">
        <w:rPr>
          <w:rFonts w:eastAsiaTheme="minorHAnsi"/>
          <w:szCs w:val="28"/>
        </w:rPr>
        <w:t>муниципальный округ»</w:t>
      </w:r>
      <w:r>
        <w:rPr>
          <w:rFonts w:eastAsiaTheme="minorHAnsi"/>
          <w:szCs w:val="28"/>
        </w:rPr>
        <w:t xml:space="preserve"> Смоленской области извещение о проведении торгов на право заключения договора аренды муниципального имущества.</w:t>
      </w:r>
    </w:p>
    <w:p w14:paraId="7687F708" w14:textId="77777777" w:rsidR="004F352D" w:rsidRDefault="00117C63">
      <w:pPr>
        <w:widowControl w:val="0"/>
        <w:ind w:firstLine="709"/>
        <w:jc w:val="both"/>
        <w:rPr>
          <w:szCs w:val="28"/>
        </w:rPr>
      </w:pPr>
      <w:r>
        <w:rPr>
          <w:rFonts w:eastAsiaTheme="minorHAnsi"/>
          <w:szCs w:val="28"/>
        </w:rPr>
        <w:t>Извещение также может быть опубликовано в любых средствах массовой информации, а также размещено в любых электронных средствах массовой информации.</w:t>
      </w:r>
    </w:p>
    <w:p w14:paraId="4543A15D" w14:textId="6FC2A956" w:rsidR="004F352D" w:rsidRDefault="00117C63">
      <w:pPr>
        <w:pStyle w:val="Style9"/>
        <w:widowControl/>
        <w:rPr>
          <w:rStyle w:val="FontStyle39"/>
          <w:sz w:val="28"/>
          <w:szCs w:val="28"/>
        </w:rPr>
      </w:pPr>
      <w:r w:rsidRPr="009E297F">
        <w:rPr>
          <w:rStyle w:val="FontStyle39"/>
          <w:rFonts w:eastAsiaTheme="minorHAnsi"/>
          <w:b/>
          <w:bCs/>
          <w:sz w:val="28"/>
          <w:szCs w:val="28"/>
        </w:rPr>
        <w:t>3</w:t>
      </w:r>
      <w:r w:rsidR="00552FFF">
        <w:rPr>
          <w:rStyle w:val="FontStyle39"/>
          <w:rFonts w:eastAsiaTheme="minorHAnsi"/>
          <w:b/>
          <w:bCs/>
          <w:sz w:val="28"/>
          <w:szCs w:val="28"/>
        </w:rPr>
        <w:t>.3</w:t>
      </w:r>
      <w:r w:rsidRPr="009E297F">
        <w:rPr>
          <w:rStyle w:val="FontStyle39"/>
          <w:rFonts w:eastAsiaTheme="minorHAnsi"/>
          <w:b/>
          <w:bCs/>
          <w:sz w:val="28"/>
          <w:szCs w:val="28"/>
        </w:rPr>
        <w:t>. Извещение о проведении конкурса</w:t>
      </w:r>
      <w:r>
        <w:rPr>
          <w:rStyle w:val="FontStyle39"/>
          <w:rFonts w:eastAsiaTheme="minorHAnsi"/>
          <w:sz w:val="28"/>
          <w:szCs w:val="28"/>
        </w:rPr>
        <w:t>.</w:t>
      </w:r>
    </w:p>
    <w:p w14:paraId="7E59B7B7" w14:textId="2C445CF1" w:rsidR="00121E15" w:rsidRPr="00121E15" w:rsidRDefault="00117C63" w:rsidP="00121E15">
      <w:pPr>
        <w:pStyle w:val="Style9"/>
        <w:widowControl/>
        <w:spacing w:line="240" w:lineRule="auto"/>
        <w:rPr>
          <w:rFonts w:eastAsiaTheme="minorHAnsi"/>
          <w:sz w:val="28"/>
          <w:szCs w:val="28"/>
        </w:rPr>
      </w:pPr>
      <w:r>
        <w:rPr>
          <w:rStyle w:val="FontStyle39"/>
          <w:rFonts w:eastAsiaTheme="minorHAnsi"/>
          <w:sz w:val="28"/>
          <w:szCs w:val="28"/>
        </w:rPr>
        <w:t xml:space="preserve">Извещение о проведении конкурса размещается на официальном сайте торгов </w:t>
      </w:r>
      <w:hyperlink r:id="rId16" w:tooltip="http://www.torgi.gov.ru" w:history="1">
        <w:r>
          <w:rPr>
            <w:rStyle w:val="af5"/>
            <w:rFonts w:eastAsiaTheme="minorHAnsi"/>
            <w:sz w:val="28"/>
            <w:szCs w:val="28"/>
            <w:lang w:val="en-US"/>
          </w:rPr>
          <w:t>www</w:t>
        </w:r>
        <w:r>
          <w:rPr>
            <w:rStyle w:val="af5"/>
            <w:rFonts w:eastAsiaTheme="minorHAnsi"/>
            <w:sz w:val="28"/>
            <w:szCs w:val="28"/>
          </w:rPr>
          <w:t>.</w:t>
        </w:r>
        <w:r>
          <w:rPr>
            <w:rStyle w:val="af5"/>
            <w:rFonts w:eastAsiaTheme="minorHAnsi"/>
            <w:sz w:val="28"/>
            <w:szCs w:val="28"/>
            <w:lang w:val="en-US"/>
          </w:rPr>
          <w:t>torgi</w:t>
        </w:r>
        <w:r>
          <w:rPr>
            <w:rStyle w:val="af5"/>
            <w:rFonts w:eastAsiaTheme="minorHAnsi"/>
            <w:sz w:val="28"/>
            <w:szCs w:val="28"/>
          </w:rPr>
          <w:t>.</w:t>
        </w:r>
        <w:r>
          <w:rPr>
            <w:rStyle w:val="af5"/>
            <w:rFonts w:eastAsiaTheme="minorHAnsi"/>
            <w:sz w:val="28"/>
            <w:szCs w:val="28"/>
            <w:lang w:val="en-US"/>
          </w:rPr>
          <w:t>gov</w:t>
        </w:r>
        <w:r>
          <w:rPr>
            <w:rStyle w:val="af5"/>
            <w:rFonts w:eastAsiaTheme="minorHAnsi"/>
            <w:sz w:val="28"/>
            <w:szCs w:val="28"/>
          </w:rPr>
          <w:t>.</w:t>
        </w:r>
        <w:r>
          <w:rPr>
            <w:rStyle w:val="af5"/>
            <w:rFonts w:eastAsiaTheme="minorHAnsi"/>
            <w:sz w:val="28"/>
            <w:szCs w:val="28"/>
            <w:lang w:val="en-US"/>
          </w:rPr>
          <w:t>ru</w:t>
        </w:r>
      </w:hyperlink>
      <w:r>
        <w:rPr>
          <w:rFonts w:eastAsiaTheme="minorHAnsi"/>
          <w:sz w:val="28"/>
          <w:szCs w:val="28"/>
        </w:rPr>
        <w:t xml:space="preserve"> и на сайте муниципального образования </w:t>
      </w:r>
      <w:r w:rsidR="009E297F">
        <w:rPr>
          <w:rFonts w:eastAsiaTheme="minorHAnsi"/>
          <w:sz w:val="28"/>
          <w:szCs w:val="28"/>
        </w:rPr>
        <w:t>«</w:t>
      </w:r>
      <w:r>
        <w:rPr>
          <w:rFonts w:eastAsiaTheme="minorHAnsi"/>
          <w:sz w:val="28"/>
          <w:szCs w:val="28"/>
        </w:rPr>
        <w:t xml:space="preserve">Руднянский </w:t>
      </w:r>
      <w:r w:rsidR="009E297F">
        <w:rPr>
          <w:rFonts w:eastAsiaTheme="minorHAnsi"/>
          <w:sz w:val="28"/>
          <w:szCs w:val="28"/>
        </w:rPr>
        <w:t xml:space="preserve">муниципальный округ» </w:t>
      </w:r>
      <w:r>
        <w:rPr>
          <w:rFonts w:eastAsiaTheme="minorHAnsi"/>
          <w:sz w:val="28"/>
          <w:szCs w:val="28"/>
        </w:rPr>
        <w:t>Смоленской области не менее чем за 30 дней</w:t>
      </w:r>
      <w:r w:rsidR="00121E15">
        <w:rPr>
          <w:rFonts w:eastAsiaTheme="minorHAnsi"/>
          <w:sz w:val="28"/>
          <w:szCs w:val="28"/>
        </w:rPr>
        <w:t xml:space="preserve"> до дня окончания срока подачи заявок на участие в конкурсе. Извещение о проведении конкурса должно содержать следующие сведения:</w:t>
      </w:r>
    </w:p>
    <w:p w14:paraId="5F66BA5E" w14:textId="00544BFE" w:rsidR="004F352D" w:rsidRDefault="000E22DC">
      <w:pPr>
        <w:pStyle w:val="Style9"/>
        <w:widowControl/>
        <w:tabs>
          <w:tab w:val="left" w:pos="0"/>
          <w:tab w:val="left" w:pos="426"/>
          <w:tab w:val="left" w:pos="851"/>
        </w:tabs>
        <w:spacing w:line="240" w:lineRule="auto"/>
        <w:ind w:firstLine="717"/>
        <w:rPr>
          <w:sz w:val="28"/>
          <w:szCs w:val="28"/>
        </w:rPr>
      </w:pPr>
      <w:r>
        <w:rPr>
          <w:rFonts w:eastAsiaTheme="minorHAnsi"/>
          <w:sz w:val="28"/>
          <w:szCs w:val="28"/>
        </w:rPr>
        <w:t>1)</w:t>
      </w:r>
      <w:r w:rsidR="00117C63">
        <w:rPr>
          <w:rFonts w:eastAsiaTheme="minorHAnsi"/>
          <w:sz w:val="28"/>
          <w:szCs w:val="28"/>
        </w:rPr>
        <w:t xml:space="preserve"> </w:t>
      </w:r>
      <w:r w:rsidR="00121E15">
        <w:rPr>
          <w:rFonts w:eastAsiaTheme="minorHAnsi"/>
          <w:sz w:val="28"/>
          <w:szCs w:val="28"/>
        </w:rPr>
        <w:t xml:space="preserve"> </w:t>
      </w:r>
      <w:r w:rsidR="00121E15" w:rsidRPr="00121E15">
        <w:rPr>
          <w:rFonts w:eastAsiaTheme="minorHAnsi"/>
          <w:sz w:val="28"/>
          <w:szCs w:val="28"/>
        </w:rPr>
        <w:t>полное и сокращенное (при наличии) наименования юридического лица, адрес юридического лица в пределах места нахождения юридического лица, адрес электронной почты и номер контактного телефона организатора конкурса, адрес электронной площадки в информационно-телекоммуникационной сети "Интернет", на которой проводится конкурс</w:t>
      </w:r>
      <w:r w:rsidR="00117C63">
        <w:rPr>
          <w:rFonts w:eastAsiaTheme="minorHAnsi"/>
          <w:sz w:val="28"/>
          <w:szCs w:val="28"/>
        </w:rPr>
        <w:t>;</w:t>
      </w:r>
    </w:p>
    <w:p w14:paraId="7D85BDFE" w14:textId="129B9695" w:rsidR="004F352D" w:rsidRDefault="000E22DC">
      <w:pPr>
        <w:pStyle w:val="Style9"/>
        <w:widowControl/>
        <w:spacing w:line="240" w:lineRule="auto"/>
        <w:ind w:firstLine="709"/>
        <w:rPr>
          <w:sz w:val="28"/>
          <w:szCs w:val="28"/>
        </w:rPr>
      </w:pPr>
      <w:r>
        <w:rPr>
          <w:rFonts w:eastAsiaTheme="minorHAnsi"/>
          <w:sz w:val="28"/>
          <w:szCs w:val="28"/>
        </w:rPr>
        <w:t>2)</w:t>
      </w:r>
      <w:r w:rsidR="00121E15">
        <w:rPr>
          <w:rFonts w:eastAsiaTheme="minorHAnsi"/>
          <w:sz w:val="28"/>
          <w:szCs w:val="28"/>
        </w:rPr>
        <w:t xml:space="preserve"> </w:t>
      </w:r>
      <w:r w:rsidR="00121E15" w:rsidRPr="00121E15">
        <w:rPr>
          <w:rFonts w:eastAsiaTheme="minorHAnsi"/>
          <w:sz w:val="28"/>
          <w:szCs w:val="28"/>
        </w:rPr>
        <w:t>место расположения, описание и технические характеристики муниципального имущества (в том числе цветные фотографии в количестве не менее 3 штук), права на которое передаются по договору, включая площадь помещения, здания, строения или сооружения в случае передачи прав на соответствующее недвижимое имущество</w:t>
      </w:r>
      <w:r w:rsidR="00117C63">
        <w:rPr>
          <w:rFonts w:eastAsiaTheme="minorHAnsi"/>
          <w:sz w:val="28"/>
          <w:szCs w:val="28"/>
        </w:rPr>
        <w:t>- целевое назначение муниципального имущества, права на которое передаются по договору;</w:t>
      </w:r>
    </w:p>
    <w:p w14:paraId="0ED6C5FF" w14:textId="58D17EC7" w:rsidR="004F352D" w:rsidRDefault="000E22DC">
      <w:pPr>
        <w:pStyle w:val="Style9"/>
        <w:widowControl/>
        <w:spacing w:line="240" w:lineRule="auto"/>
        <w:ind w:firstLine="709"/>
        <w:rPr>
          <w:sz w:val="28"/>
          <w:szCs w:val="28"/>
        </w:rPr>
      </w:pPr>
      <w:r>
        <w:rPr>
          <w:rFonts w:eastAsiaTheme="minorHAnsi"/>
          <w:sz w:val="28"/>
          <w:szCs w:val="28"/>
        </w:rPr>
        <w:t xml:space="preserve">3) </w:t>
      </w:r>
      <w:r w:rsidR="00121E15" w:rsidRPr="00121E15">
        <w:rPr>
          <w:rFonts w:eastAsiaTheme="minorHAnsi"/>
          <w:sz w:val="28"/>
          <w:szCs w:val="28"/>
        </w:rPr>
        <w:t>целевое назначение муниципального имущества, права на которое передаются по договору;</w:t>
      </w:r>
    </w:p>
    <w:p w14:paraId="60767079" w14:textId="3C4ACE1A" w:rsidR="004F352D" w:rsidRDefault="000E22DC">
      <w:pPr>
        <w:pStyle w:val="Style9"/>
        <w:widowControl/>
        <w:spacing w:line="240" w:lineRule="auto"/>
        <w:ind w:firstLine="709"/>
        <w:rPr>
          <w:sz w:val="28"/>
          <w:szCs w:val="28"/>
        </w:rPr>
      </w:pPr>
      <w:r>
        <w:rPr>
          <w:rFonts w:eastAsiaTheme="minorHAnsi"/>
          <w:sz w:val="28"/>
          <w:szCs w:val="28"/>
        </w:rPr>
        <w:t>4)</w:t>
      </w:r>
      <w:r w:rsidR="00117C63">
        <w:rPr>
          <w:rFonts w:eastAsiaTheme="minorHAnsi"/>
          <w:sz w:val="28"/>
          <w:szCs w:val="28"/>
        </w:rPr>
        <w:t xml:space="preserve"> </w:t>
      </w:r>
      <w:r w:rsidR="00121E15" w:rsidRPr="00121E15">
        <w:rPr>
          <w:rFonts w:eastAsiaTheme="minorHAnsi"/>
          <w:sz w:val="28"/>
          <w:szCs w:val="28"/>
        </w:rPr>
        <w:t>начальную (минимальную) цену договора (цену лота) с указанием при необходимости начальной (минимальной) цены договора (цены лота) за единицу площади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 за исключением проведения конкурса на право заключения договора аренды в отношении объектов теплоснабжения, водоснабжения и (или) водоотведения</w:t>
      </w:r>
      <w:r w:rsidR="00117C63">
        <w:rPr>
          <w:rFonts w:eastAsiaTheme="minorHAnsi"/>
          <w:sz w:val="28"/>
          <w:szCs w:val="28"/>
        </w:rPr>
        <w:t>;</w:t>
      </w:r>
    </w:p>
    <w:p w14:paraId="3AC5AB92" w14:textId="26CD6F98" w:rsidR="004F352D" w:rsidRDefault="000E22DC">
      <w:pPr>
        <w:pStyle w:val="Style9"/>
        <w:widowControl/>
        <w:spacing w:line="240" w:lineRule="auto"/>
        <w:ind w:firstLine="709"/>
        <w:rPr>
          <w:sz w:val="28"/>
          <w:szCs w:val="28"/>
        </w:rPr>
      </w:pPr>
      <w:r>
        <w:rPr>
          <w:rFonts w:eastAsiaTheme="minorHAnsi"/>
          <w:sz w:val="28"/>
          <w:szCs w:val="28"/>
        </w:rPr>
        <w:t xml:space="preserve"> 5)</w:t>
      </w:r>
      <w:r w:rsidR="00117C63">
        <w:rPr>
          <w:rFonts w:eastAsiaTheme="minorHAnsi"/>
          <w:sz w:val="28"/>
          <w:szCs w:val="28"/>
        </w:rPr>
        <w:t xml:space="preserve"> </w:t>
      </w:r>
      <w:r w:rsidR="00121E15" w:rsidRPr="00121E15">
        <w:rPr>
          <w:rFonts w:eastAsiaTheme="minorHAnsi"/>
          <w:sz w:val="28"/>
          <w:szCs w:val="28"/>
        </w:rPr>
        <w:t>срок действия договора</w:t>
      </w:r>
      <w:r w:rsidR="00117C63">
        <w:rPr>
          <w:rFonts w:eastAsiaTheme="minorHAnsi"/>
          <w:sz w:val="28"/>
          <w:szCs w:val="28"/>
        </w:rPr>
        <w:t>;</w:t>
      </w:r>
    </w:p>
    <w:p w14:paraId="493ECE60" w14:textId="6F14443F" w:rsidR="004F352D" w:rsidRDefault="000E22DC" w:rsidP="00121E15">
      <w:pPr>
        <w:pStyle w:val="Style9"/>
        <w:widowControl/>
        <w:spacing w:line="240" w:lineRule="auto"/>
        <w:ind w:firstLine="709"/>
        <w:rPr>
          <w:i/>
        </w:rPr>
      </w:pPr>
      <w:r>
        <w:rPr>
          <w:rFonts w:eastAsiaTheme="minorHAnsi"/>
          <w:sz w:val="28"/>
          <w:szCs w:val="28"/>
        </w:rPr>
        <w:t xml:space="preserve"> 6)</w:t>
      </w:r>
      <w:r w:rsidR="00117C63">
        <w:rPr>
          <w:rFonts w:eastAsiaTheme="minorHAnsi"/>
          <w:sz w:val="28"/>
          <w:szCs w:val="28"/>
        </w:rPr>
        <w:t xml:space="preserve"> </w:t>
      </w:r>
      <w:r w:rsidR="00121E15" w:rsidRPr="00121E15">
        <w:rPr>
          <w:rFonts w:eastAsiaTheme="minorHAnsi"/>
          <w:sz w:val="28"/>
          <w:szCs w:val="28"/>
          <w:lang w:eastAsia="ru-RU"/>
        </w:rPr>
        <w:t xml:space="preserve">порядок, дату и время окончания срока подачи заявок на участие в конкурсе. При этом датой начала срока подачи заявок на участие в конкурсе является день, следующий за днем размещения на официальном сайте извещения о проведении конкурса; </w:t>
      </w:r>
    </w:p>
    <w:p w14:paraId="098005FB" w14:textId="309D7802" w:rsidR="004F352D" w:rsidRDefault="000E22DC">
      <w:pPr>
        <w:pStyle w:val="Style9"/>
        <w:widowControl/>
        <w:spacing w:line="240" w:lineRule="auto"/>
        <w:ind w:firstLine="709"/>
        <w:rPr>
          <w:sz w:val="28"/>
          <w:szCs w:val="28"/>
        </w:rPr>
      </w:pPr>
      <w:r>
        <w:rPr>
          <w:rFonts w:eastAsiaTheme="minorHAnsi"/>
          <w:sz w:val="28"/>
          <w:szCs w:val="28"/>
        </w:rPr>
        <w:t xml:space="preserve"> 7)</w:t>
      </w:r>
      <w:r w:rsidR="00117C63">
        <w:rPr>
          <w:rFonts w:eastAsiaTheme="minorHAnsi"/>
          <w:sz w:val="28"/>
          <w:szCs w:val="28"/>
        </w:rPr>
        <w:t xml:space="preserve"> </w:t>
      </w:r>
      <w:r w:rsidR="00121E15" w:rsidRPr="00121E15">
        <w:rPr>
          <w:rFonts w:eastAsiaTheme="minorHAnsi"/>
          <w:sz w:val="28"/>
          <w:szCs w:val="28"/>
        </w:rPr>
        <w:t>дату и время окончания срока рассмотрения заявок, оценки и сопоставления таких заявок</w:t>
      </w:r>
      <w:r w:rsidR="00117C63">
        <w:rPr>
          <w:rFonts w:eastAsiaTheme="minorHAnsi"/>
          <w:sz w:val="28"/>
          <w:szCs w:val="28"/>
        </w:rPr>
        <w:t>;</w:t>
      </w:r>
    </w:p>
    <w:p w14:paraId="6B15C79F" w14:textId="22AEAA97" w:rsidR="00121E15" w:rsidRDefault="000E22DC">
      <w:pPr>
        <w:pStyle w:val="Style9"/>
        <w:widowControl/>
        <w:spacing w:line="240" w:lineRule="auto"/>
        <w:ind w:firstLine="709"/>
        <w:rPr>
          <w:rFonts w:eastAsiaTheme="minorHAnsi"/>
          <w:sz w:val="28"/>
          <w:szCs w:val="28"/>
        </w:rPr>
      </w:pPr>
      <w:r>
        <w:rPr>
          <w:rFonts w:eastAsiaTheme="minorHAnsi"/>
          <w:sz w:val="28"/>
          <w:szCs w:val="28"/>
        </w:rPr>
        <w:t xml:space="preserve"> 8)</w:t>
      </w:r>
      <w:r w:rsidR="00117C63">
        <w:rPr>
          <w:rFonts w:eastAsiaTheme="minorHAnsi"/>
          <w:sz w:val="28"/>
          <w:szCs w:val="28"/>
        </w:rPr>
        <w:t xml:space="preserve"> </w:t>
      </w:r>
      <w:r w:rsidR="00121E15" w:rsidRPr="00121E15">
        <w:rPr>
          <w:rFonts w:eastAsiaTheme="minorHAnsi"/>
          <w:sz w:val="28"/>
          <w:szCs w:val="28"/>
        </w:rPr>
        <w:t>требование о внесении задатка, размер задатка, срок и порядок внесения задатка, реквизиты счета для перечисления задатка;</w:t>
      </w:r>
    </w:p>
    <w:p w14:paraId="27FB0825" w14:textId="20A0E16A" w:rsidR="004F352D" w:rsidRDefault="000E22DC">
      <w:pPr>
        <w:pStyle w:val="Style9"/>
        <w:widowControl/>
        <w:spacing w:line="240" w:lineRule="auto"/>
        <w:ind w:firstLine="709"/>
        <w:rPr>
          <w:rFonts w:eastAsiaTheme="minorHAnsi"/>
          <w:sz w:val="28"/>
          <w:szCs w:val="28"/>
        </w:rPr>
      </w:pPr>
      <w:r>
        <w:rPr>
          <w:rFonts w:eastAsiaTheme="minorHAnsi"/>
          <w:sz w:val="28"/>
          <w:szCs w:val="28"/>
        </w:rPr>
        <w:t xml:space="preserve"> 9)</w:t>
      </w:r>
      <w:r w:rsidR="00117C63">
        <w:rPr>
          <w:rFonts w:eastAsiaTheme="minorHAnsi"/>
          <w:sz w:val="28"/>
          <w:szCs w:val="28"/>
        </w:rPr>
        <w:t xml:space="preserve"> </w:t>
      </w:r>
      <w:r w:rsidR="00AB7D58" w:rsidRPr="00AB7D58">
        <w:rPr>
          <w:rFonts w:eastAsiaTheme="minorHAnsi"/>
          <w:sz w:val="28"/>
          <w:szCs w:val="28"/>
        </w:rPr>
        <w:t xml:space="preserve"> указание на то, что участниками конкурса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w:t>
      </w:r>
      <w:r w:rsidR="00AB7D58">
        <w:rPr>
          <w:rFonts w:eastAsiaTheme="minorHAnsi"/>
          <w:sz w:val="28"/>
          <w:szCs w:val="28"/>
        </w:rPr>
        <w:t xml:space="preserve">государственной </w:t>
      </w:r>
      <w:r w:rsidR="00AB7D58" w:rsidRPr="00AB7D58">
        <w:rPr>
          <w:rFonts w:eastAsiaTheme="minorHAnsi"/>
          <w:sz w:val="28"/>
          <w:szCs w:val="28"/>
        </w:rPr>
        <w:t xml:space="preserve">власти и органов местного самоуправления в соответствии с частями 3 и 5 статьи 14 </w:t>
      </w:r>
      <w:r w:rsidR="00545FC1">
        <w:rPr>
          <w:rFonts w:eastAsiaTheme="minorHAnsi"/>
          <w:sz w:val="28"/>
          <w:szCs w:val="28"/>
        </w:rPr>
        <w:t>З</w:t>
      </w:r>
      <w:r w:rsidRPr="000E22DC">
        <w:rPr>
          <w:rFonts w:eastAsiaTheme="minorHAnsi"/>
          <w:sz w:val="28"/>
          <w:szCs w:val="28"/>
        </w:rPr>
        <w:t>акона N 209-ФЗ</w:t>
      </w:r>
      <w:r w:rsidR="00AB7D58" w:rsidRPr="00AB7D58">
        <w:rPr>
          <w:rFonts w:eastAsiaTheme="minorHAnsi"/>
          <w:sz w:val="28"/>
          <w:szCs w:val="28"/>
        </w:rPr>
        <w:t xml:space="preserve">, в случае проведения конкурса,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Законом </w:t>
      </w:r>
      <w:r>
        <w:rPr>
          <w:rFonts w:eastAsiaTheme="minorHAnsi"/>
          <w:sz w:val="28"/>
          <w:szCs w:val="28"/>
        </w:rPr>
        <w:t>№</w:t>
      </w:r>
      <w:r w:rsidR="00AB7D58" w:rsidRPr="00AB7D58">
        <w:rPr>
          <w:rFonts w:eastAsiaTheme="minorHAnsi"/>
          <w:sz w:val="28"/>
          <w:szCs w:val="28"/>
        </w:rPr>
        <w:t xml:space="preserve"> 209-ФЗ</w:t>
      </w:r>
      <w:r>
        <w:rPr>
          <w:rFonts w:eastAsiaTheme="minorHAnsi"/>
          <w:sz w:val="28"/>
          <w:szCs w:val="28"/>
        </w:rPr>
        <w:t>;</w:t>
      </w:r>
    </w:p>
    <w:p w14:paraId="755E07E6" w14:textId="0493967F" w:rsidR="000E22DC" w:rsidRDefault="000E22DC">
      <w:pPr>
        <w:pStyle w:val="Style9"/>
        <w:widowControl/>
        <w:spacing w:line="240" w:lineRule="auto"/>
        <w:ind w:firstLine="709"/>
        <w:rPr>
          <w:sz w:val="28"/>
          <w:szCs w:val="28"/>
        </w:rPr>
      </w:pPr>
      <w:r>
        <w:rPr>
          <w:sz w:val="28"/>
          <w:szCs w:val="28"/>
        </w:rPr>
        <w:t xml:space="preserve"> 10)  </w:t>
      </w:r>
      <w:r w:rsidRPr="000E22DC">
        <w:rPr>
          <w:sz w:val="28"/>
          <w:szCs w:val="28"/>
        </w:rPr>
        <w:t>сроки и порядок оплаты по договору;</w:t>
      </w:r>
    </w:p>
    <w:p w14:paraId="25FE2BA4" w14:textId="5794FFBA" w:rsidR="000E22DC" w:rsidRDefault="000E22DC">
      <w:pPr>
        <w:pStyle w:val="Style9"/>
        <w:widowControl/>
        <w:spacing w:line="240" w:lineRule="auto"/>
        <w:ind w:firstLine="709"/>
        <w:rPr>
          <w:sz w:val="28"/>
          <w:szCs w:val="28"/>
        </w:rPr>
      </w:pPr>
      <w:r>
        <w:rPr>
          <w:sz w:val="28"/>
          <w:szCs w:val="28"/>
        </w:rPr>
        <w:t xml:space="preserve"> 11) </w:t>
      </w:r>
      <w:r w:rsidRPr="000E22DC">
        <w:rPr>
          <w:sz w:val="28"/>
          <w:szCs w:val="28"/>
        </w:rPr>
        <w:t>срок, в течение которого организатор конкурса вправе отказаться от проведения конкурса;</w:t>
      </w:r>
    </w:p>
    <w:p w14:paraId="3CEBBF32" w14:textId="364FC190" w:rsidR="000E22DC" w:rsidRDefault="000E22DC">
      <w:pPr>
        <w:pStyle w:val="Style9"/>
        <w:widowControl/>
        <w:spacing w:line="240" w:lineRule="auto"/>
        <w:ind w:firstLine="709"/>
        <w:rPr>
          <w:sz w:val="28"/>
          <w:szCs w:val="28"/>
        </w:rPr>
      </w:pPr>
      <w:r>
        <w:rPr>
          <w:sz w:val="28"/>
          <w:szCs w:val="28"/>
        </w:rPr>
        <w:t xml:space="preserve"> 12) </w:t>
      </w:r>
      <w:r w:rsidRPr="000E22DC">
        <w:rPr>
          <w:sz w:val="28"/>
          <w:szCs w:val="28"/>
        </w:rPr>
        <w:t>срок, в течение которого должен быть подписан проект договора</w:t>
      </w:r>
      <w:r>
        <w:rPr>
          <w:sz w:val="28"/>
          <w:szCs w:val="28"/>
        </w:rPr>
        <w:t>.</w:t>
      </w:r>
    </w:p>
    <w:p w14:paraId="2BDF6CBE" w14:textId="56F46B7D" w:rsidR="00EC3590" w:rsidRDefault="00EC3590">
      <w:pPr>
        <w:pStyle w:val="Style9"/>
        <w:widowControl/>
        <w:spacing w:line="240" w:lineRule="auto"/>
        <w:ind w:firstLine="709"/>
        <w:rPr>
          <w:sz w:val="28"/>
          <w:szCs w:val="28"/>
        </w:rPr>
      </w:pPr>
      <w:r>
        <w:rPr>
          <w:sz w:val="28"/>
          <w:szCs w:val="28"/>
        </w:rPr>
        <w:t xml:space="preserve"> </w:t>
      </w:r>
      <w:r w:rsidRPr="00EC3590">
        <w:rPr>
          <w:sz w:val="28"/>
          <w:szCs w:val="28"/>
        </w:rPr>
        <w:t>Извещение о проведении конкурса должно содержать проект договора в электронной форме (в случае проведения конкурса по нескольким лотам - проект договора в отношении каждого лота).</w:t>
      </w:r>
    </w:p>
    <w:p w14:paraId="64744EB4" w14:textId="79CC6BEE" w:rsidR="004F352D" w:rsidRDefault="00117C63" w:rsidP="00EC3590">
      <w:pPr>
        <w:pStyle w:val="Style9"/>
        <w:widowControl/>
        <w:spacing w:line="240" w:lineRule="auto"/>
        <w:ind w:firstLine="709"/>
        <w:rPr>
          <w:rFonts w:eastAsiaTheme="minorHAnsi"/>
          <w:sz w:val="28"/>
          <w:szCs w:val="28"/>
        </w:rPr>
      </w:pPr>
      <w:r>
        <w:rPr>
          <w:rFonts w:eastAsiaTheme="minorHAnsi"/>
          <w:sz w:val="28"/>
          <w:szCs w:val="28"/>
        </w:rPr>
        <w:t>Организатор конкурса вправе принять решение о внесении изменений в извещение о</w:t>
      </w:r>
      <w:r w:rsidR="00EC3590">
        <w:rPr>
          <w:rFonts w:eastAsiaTheme="minorHAnsi"/>
          <w:sz w:val="28"/>
          <w:szCs w:val="28"/>
        </w:rPr>
        <w:t xml:space="preserve"> </w:t>
      </w:r>
      <w:r>
        <w:rPr>
          <w:rFonts w:eastAsiaTheme="minorHAnsi"/>
          <w:sz w:val="28"/>
          <w:szCs w:val="28"/>
        </w:rPr>
        <w:t xml:space="preserve">проведении конкурса не позднее чем за пять дней до даты окончания подачи заявок на участие в конкурсе. </w:t>
      </w:r>
      <w:r w:rsidR="00EC3590" w:rsidRPr="00EC3590">
        <w:rPr>
          <w:rFonts w:eastAsiaTheme="minorHAnsi"/>
          <w:sz w:val="28"/>
          <w:szCs w:val="28"/>
        </w:rPr>
        <w:t>В течение одного часа с момента размещения изменений в извещение о проведении конкурса на официальном сайте оператор электронной площадки размещает такие изменения на электронной площадке. Изменение предмета конкурса не допускается</w:t>
      </w:r>
      <w:r>
        <w:rPr>
          <w:rFonts w:eastAsiaTheme="minorHAnsi"/>
          <w:sz w:val="28"/>
          <w:szCs w:val="28"/>
        </w:rPr>
        <w:t xml:space="preserve">. При этом срок подачи заявок на участие в конкурсе должен быть продлен таким образом, чтобы с даты размещения на официальном сайте торгов внесенных изменений в извещение о проведении конкурса до даты окончания подачи заявок на участие в конкурсе он составлял не менее </w:t>
      </w:r>
      <w:r w:rsidR="00EC3590">
        <w:rPr>
          <w:rFonts w:eastAsiaTheme="minorHAnsi"/>
          <w:sz w:val="28"/>
          <w:szCs w:val="28"/>
        </w:rPr>
        <w:t>тридцати</w:t>
      </w:r>
      <w:r>
        <w:rPr>
          <w:rFonts w:eastAsiaTheme="minorHAnsi"/>
          <w:sz w:val="28"/>
          <w:szCs w:val="28"/>
        </w:rPr>
        <w:t xml:space="preserve"> дней.</w:t>
      </w:r>
    </w:p>
    <w:p w14:paraId="098DFEE2" w14:textId="4E7FD778" w:rsidR="00545FC1" w:rsidRDefault="00545FC1" w:rsidP="00EC3590">
      <w:pPr>
        <w:pStyle w:val="Style9"/>
        <w:widowControl/>
        <w:spacing w:line="240" w:lineRule="auto"/>
        <w:ind w:firstLine="709"/>
        <w:rPr>
          <w:sz w:val="28"/>
          <w:szCs w:val="28"/>
        </w:rPr>
      </w:pPr>
      <w:r w:rsidRPr="00545FC1">
        <w:rPr>
          <w:sz w:val="28"/>
          <w:szCs w:val="28"/>
        </w:rPr>
        <w:t xml:space="preserve"> При внесении изменений в извещение о проведении конкурса срок подачи заявок на участие в конкурсе должен быть продлен таким образом, чтобы с даты размещения на официальном сайте внесенных изменений в извещение о проведении конкурса до даты окончания срока подачи заявок на участие в конкурсе он составлял не менее тридцати дней</w:t>
      </w:r>
    </w:p>
    <w:p w14:paraId="1E708534" w14:textId="32557B47" w:rsidR="00EC3590" w:rsidRDefault="00117C63">
      <w:pPr>
        <w:pStyle w:val="Style9"/>
        <w:widowControl/>
        <w:spacing w:line="240" w:lineRule="auto"/>
        <w:ind w:firstLine="708"/>
        <w:rPr>
          <w:rFonts w:eastAsiaTheme="minorHAnsi"/>
          <w:sz w:val="28"/>
          <w:szCs w:val="28"/>
        </w:rPr>
      </w:pPr>
      <w:r>
        <w:rPr>
          <w:rFonts w:eastAsiaTheme="minorHAnsi"/>
          <w:sz w:val="28"/>
          <w:szCs w:val="28"/>
        </w:rPr>
        <w:t xml:space="preserve">Организатор конкурса вправе отказаться от проведения конкурса не позднее чем за пять дней до даты окончания срока подачи заявок на участие в конкурсе. Извещение об отказе от проведения конкурса размещается на официальном сайте торгов в течение одного дня с даты принятия решения об отказе от проведения конкурса. </w:t>
      </w:r>
      <w:r w:rsidR="00EC3590" w:rsidRPr="00EC3590">
        <w:rPr>
          <w:rFonts w:eastAsiaTheme="minorHAnsi"/>
          <w:sz w:val="28"/>
          <w:szCs w:val="28"/>
        </w:rPr>
        <w:t>В течение одного часа с момента размещения извещения об отказе от проведения конкурса на официальном сайте оператор электронной площадки размещает извещение об отказе от проведения конкурса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конкурса на официальном сайте.</w:t>
      </w:r>
    </w:p>
    <w:p w14:paraId="52253E54" w14:textId="14672957" w:rsidR="004F352D" w:rsidRDefault="00117C63">
      <w:pPr>
        <w:pStyle w:val="Style9"/>
        <w:widowControl/>
        <w:spacing w:line="240" w:lineRule="auto"/>
        <w:ind w:firstLine="708"/>
        <w:rPr>
          <w:sz w:val="28"/>
          <w:szCs w:val="28"/>
        </w:rPr>
      </w:pPr>
      <w:r>
        <w:rPr>
          <w:rFonts w:eastAsiaTheme="minorHAnsi"/>
          <w:sz w:val="28"/>
          <w:szCs w:val="28"/>
        </w:rPr>
        <w:t xml:space="preserve">Конкурсная документация может содержать требования к объему, перечню, качеству и срокам выполнения работ, которые необходимо выполнить в отношении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конкурса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конкурса выполняемых работ, оказываемых услуг, их количественных и качественных характеристик. </w:t>
      </w:r>
    </w:p>
    <w:p w14:paraId="79D4F1DB" w14:textId="1979E4BF" w:rsidR="004F352D" w:rsidRDefault="00117C63">
      <w:pPr>
        <w:pStyle w:val="Style9"/>
        <w:widowControl/>
        <w:spacing w:line="240" w:lineRule="auto"/>
        <w:ind w:hanging="540"/>
        <w:rPr>
          <w:sz w:val="28"/>
          <w:szCs w:val="28"/>
        </w:rPr>
      </w:pPr>
      <w:r>
        <w:rPr>
          <w:rFonts w:eastAsiaTheme="minorHAnsi"/>
          <w:sz w:val="28"/>
          <w:szCs w:val="28"/>
        </w:rPr>
        <w:t xml:space="preserve">      </w:t>
      </w:r>
      <w:r>
        <w:rPr>
          <w:rFonts w:eastAsiaTheme="minorHAnsi"/>
          <w:sz w:val="28"/>
          <w:szCs w:val="28"/>
        </w:rPr>
        <w:tab/>
      </w:r>
      <w:r>
        <w:rPr>
          <w:rFonts w:eastAsiaTheme="minorHAnsi"/>
          <w:sz w:val="28"/>
          <w:szCs w:val="28"/>
        </w:rPr>
        <w:tab/>
        <w:t>Конкурсная документация, помимо информации и сведений, содержащихся в извещении о проведении конкурса, должна содержать:</w:t>
      </w:r>
    </w:p>
    <w:p w14:paraId="794F5A7D" w14:textId="7449382B" w:rsidR="004F352D" w:rsidRDefault="00545C65">
      <w:pPr>
        <w:pStyle w:val="Style9"/>
        <w:widowControl/>
        <w:spacing w:line="240" w:lineRule="auto"/>
        <w:ind w:firstLine="709"/>
        <w:rPr>
          <w:sz w:val="28"/>
          <w:szCs w:val="28"/>
        </w:rPr>
      </w:pPr>
      <w:r>
        <w:rPr>
          <w:rFonts w:eastAsiaTheme="minorHAnsi"/>
          <w:sz w:val="28"/>
          <w:szCs w:val="28"/>
        </w:rPr>
        <w:t>1)</w:t>
      </w:r>
      <w:r w:rsidR="00117C63">
        <w:rPr>
          <w:rFonts w:eastAsiaTheme="minorHAnsi"/>
          <w:sz w:val="28"/>
          <w:szCs w:val="28"/>
        </w:rPr>
        <w:t xml:space="preserve"> требование к содержанию, форме и составу заявки на участие в конкурсе</w:t>
      </w:r>
      <w:r>
        <w:rPr>
          <w:rFonts w:eastAsiaTheme="minorHAnsi"/>
          <w:sz w:val="28"/>
          <w:szCs w:val="28"/>
        </w:rPr>
        <w:t xml:space="preserve"> и инструкцию по ее заполнению</w:t>
      </w:r>
      <w:r w:rsidR="00117C63">
        <w:rPr>
          <w:rFonts w:eastAsiaTheme="minorHAnsi"/>
          <w:sz w:val="28"/>
          <w:szCs w:val="28"/>
        </w:rPr>
        <w:t xml:space="preserve"> в соответствии с п. 2.6.1</w:t>
      </w:r>
      <w:r>
        <w:rPr>
          <w:rFonts w:eastAsiaTheme="minorHAnsi"/>
          <w:sz w:val="28"/>
          <w:szCs w:val="28"/>
        </w:rPr>
        <w:t xml:space="preserve"> </w:t>
      </w:r>
      <w:r w:rsidR="00117C63">
        <w:rPr>
          <w:rFonts w:eastAsiaTheme="minorHAnsi"/>
          <w:sz w:val="28"/>
          <w:szCs w:val="28"/>
        </w:rPr>
        <w:t xml:space="preserve">настоящего </w:t>
      </w:r>
      <w:r>
        <w:rPr>
          <w:rFonts w:eastAsiaTheme="minorHAnsi"/>
          <w:sz w:val="28"/>
          <w:szCs w:val="28"/>
        </w:rPr>
        <w:t xml:space="preserve">Административного </w:t>
      </w:r>
      <w:r w:rsidR="00117C63">
        <w:rPr>
          <w:rFonts w:eastAsiaTheme="minorHAnsi"/>
          <w:sz w:val="28"/>
          <w:szCs w:val="28"/>
        </w:rPr>
        <w:t>регламента;</w:t>
      </w:r>
    </w:p>
    <w:p w14:paraId="22F11708" w14:textId="0462C2E1" w:rsidR="004F352D" w:rsidRDefault="00545C65">
      <w:pPr>
        <w:pStyle w:val="Style9"/>
        <w:widowControl/>
        <w:spacing w:line="240" w:lineRule="auto"/>
        <w:ind w:firstLine="708"/>
        <w:rPr>
          <w:sz w:val="28"/>
          <w:szCs w:val="28"/>
        </w:rPr>
      </w:pPr>
      <w:r>
        <w:rPr>
          <w:rFonts w:eastAsiaTheme="minorHAnsi"/>
          <w:sz w:val="28"/>
          <w:szCs w:val="28"/>
        </w:rPr>
        <w:t>2)</w:t>
      </w:r>
      <w:r w:rsidR="00117C63">
        <w:rPr>
          <w:rFonts w:eastAsiaTheme="minorHAnsi"/>
          <w:sz w:val="28"/>
          <w:szCs w:val="28"/>
        </w:rPr>
        <w:t xml:space="preserve">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14:paraId="160D4595" w14:textId="351F2841" w:rsidR="004F352D" w:rsidRDefault="00545C65">
      <w:pPr>
        <w:pStyle w:val="Style9"/>
        <w:widowControl/>
        <w:spacing w:line="240" w:lineRule="auto"/>
        <w:ind w:firstLine="708"/>
        <w:rPr>
          <w:rFonts w:eastAsiaTheme="minorHAnsi"/>
          <w:sz w:val="28"/>
          <w:szCs w:val="28"/>
        </w:rPr>
      </w:pPr>
      <w:r>
        <w:rPr>
          <w:rFonts w:eastAsiaTheme="minorHAnsi"/>
          <w:sz w:val="28"/>
          <w:szCs w:val="28"/>
        </w:rPr>
        <w:t>3)</w:t>
      </w:r>
      <w:r w:rsidR="00117C63">
        <w:rPr>
          <w:rFonts w:eastAsiaTheme="minorHAnsi"/>
          <w:sz w:val="28"/>
          <w:szCs w:val="28"/>
        </w:rPr>
        <w:t xml:space="preserve"> порядок передачи прав на имущество, созданное участником конкурса в рамках исполнения договора,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14:paraId="591D896F" w14:textId="055985DA" w:rsidR="00545C65" w:rsidRDefault="00545C65">
      <w:pPr>
        <w:pStyle w:val="Style9"/>
        <w:widowControl/>
        <w:spacing w:line="240" w:lineRule="auto"/>
        <w:ind w:firstLine="708"/>
        <w:rPr>
          <w:sz w:val="28"/>
          <w:szCs w:val="28"/>
        </w:rPr>
      </w:pPr>
      <w:r>
        <w:rPr>
          <w:rFonts w:eastAsiaTheme="minorHAnsi"/>
          <w:sz w:val="28"/>
          <w:szCs w:val="28"/>
        </w:rPr>
        <w:t>4)</w:t>
      </w:r>
      <w:r w:rsidRPr="00545C65">
        <w:t xml:space="preserve"> </w:t>
      </w:r>
      <w:r w:rsidRPr="00545C65">
        <w:rPr>
          <w:rFonts w:eastAsiaTheme="minorHAnsi"/>
          <w:sz w:val="28"/>
          <w:szCs w:val="28"/>
        </w:rPr>
        <w:t>требования к участникам конкурса, установленные п</w:t>
      </w:r>
      <w:r w:rsidR="001F0787">
        <w:rPr>
          <w:rFonts w:eastAsiaTheme="minorHAnsi"/>
          <w:sz w:val="28"/>
          <w:szCs w:val="28"/>
        </w:rPr>
        <w:t xml:space="preserve">одпунктом 2 пункта 2.9.1 </w:t>
      </w:r>
      <w:r w:rsidRPr="00545C65">
        <w:rPr>
          <w:rFonts w:eastAsiaTheme="minorHAnsi"/>
          <w:sz w:val="28"/>
          <w:szCs w:val="28"/>
        </w:rPr>
        <w:t xml:space="preserve">настоящего </w:t>
      </w:r>
      <w:r w:rsidR="001F0787">
        <w:rPr>
          <w:rFonts w:eastAsiaTheme="minorHAnsi"/>
          <w:sz w:val="28"/>
          <w:szCs w:val="28"/>
        </w:rPr>
        <w:t>Административного регламента</w:t>
      </w:r>
      <w:r w:rsidRPr="00545C65">
        <w:rPr>
          <w:rFonts w:eastAsiaTheme="minorHAnsi"/>
          <w:sz w:val="28"/>
          <w:szCs w:val="28"/>
        </w:rPr>
        <w:t>;</w:t>
      </w:r>
    </w:p>
    <w:p w14:paraId="2650D073" w14:textId="5A687D9F" w:rsidR="001F0787" w:rsidRPr="009E2189" w:rsidRDefault="00117C63">
      <w:pPr>
        <w:pStyle w:val="Style9"/>
        <w:widowControl/>
        <w:spacing w:line="240" w:lineRule="auto"/>
        <w:ind w:hanging="540"/>
        <w:rPr>
          <w:rFonts w:eastAsiaTheme="minorHAnsi"/>
          <w:color w:val="FF0000"/>
          <w:sz w:val="28"/>
          <w:szCs w:val="28"/>
        </w:rPr>
      </w:pPr>
      <w:r>
        <w:rPr>
          <w:rFonts w:eastAsiaTheme="minorHAnsi"/>
          <w:sz w:val="28"/>
          <w:szCs w:val="28"/>
        </w:rPr>
        <w:t xml:space="preserve">     </w:t>
      </w:r>
      <w:r>
        <w:rPr>
          <w:rFonts w:eastAsiaTheme="minorHAnsi"/>
          <w:sz w:val="28"/>
          <w:szCs w:val="28"/>
        </w:rPr>
        <w:tab/>
      </w:r>
      <w:r w:rsidR="001F0787">
        <w:rPr>
          <w:rFonts w:eastAsiaTheme="minorHAnsi"/>
          <w:sz w:val="28"/>
          <w:szCs w:val="28"/>
        </w:rPr>
        <w:t xml:space="preserve">          5) </w:t>
      </w:r>
      <w:r w:rsidR="001F0787" w:rsidRPr="001F0787">
        <w:rPr>
          <w:rFonts w:eastAsiaTheme="minorHAnsi"/>
          <w:sz w:val="28"/>
          <w:szCs w:val="28"/>
        </w:rPr>
        <w:t>порядок и срок отзыва заявок на участие в конкурсе</w:t>
      </w:r>
      <w:r w:rsidR="00D85050">
        <w:rPr>
          <w:rFonts w:eastAsiaTheme="minorHAnsi"/>
          <w:sz w:val="28"/>
          <w:szCs w:val="28"/>
        </w:rPr>
        <w:t>;</w:t>
      </w:r>
    </w:p>
    <w:p w14:paraId="38E14166" w14:textId="35FE22D3" w:rsidR="009E2189" w:rsidRDefault="009E2189">
      <w:pPr>
        <w:pStyle w:val="Style9"/>
        <w:widowControl/>
        <w:spacing w:line="240" w:lineRule="auto"/>
        <w:ind w:firstLine="708"/>
        <w:rPr>
          <w:rFonts w:eastAsiaTheme="minorHAnsi"/>
          <w:sz w:val="28"/>
          <w:szCs w:val="28"/>
        </w:rPr>
      </w:pPr>
      <w:r w:rsidRPr="009E2189">
        <w:rPr>
          <w:rFonts w:eastAsiaTheme="minorHAnsi"/>
          <w:sz w:val="28"/>
          <w:szCs w:val="28"/>
        </w:rPr>
        <w:t xml:space="preserve">6) формы, порядок, даты начала и окончания срока предоставления заявителям разъяснений положений конкурсной документации, устанавливаемые в соответствии </w:t>
      </w:r>
      <w:r w:rsidRPr="00FC52FD">
        <w:rPr>
          <w:rFonts w:eastAsiaTheme="minorHAnsi"/>
          <w:color w:val="000000" w:themeColor="text1"/>
          <w:sz w:val="28"/>
          <w:szCs w:val="28"/>
        </w:rPr>
        <w:t xml:space="preserve">с пунктом </w:t>
      </w:r>
      <w:r w:rsidR="00FC52FD" w:rsidRPr="00FC52FD">
        <w:rPr>
          <w:rFonts w:eastAsiaTheme="minorHAnsi"/>
          <w:color w:val="000000" w:themeColor="text1"/>
          <w:sz w:val="28"/>
          <w:szCs w:val="28"/>
        </w:rPr>
        <w:t>3.10</w:t>
      </w:r>
      <w:r w:rsidRPr="00FC52FD">
        <w:rPr>
          <w:rFonts w:eastAsiaTheme="minorHAnsi"/>
          <w:color w:val="000000" w:themeColor="text1"/>
          <w:sz w:val="28"/>
          <w:szCs w:val="28"/>
        </w:rPr>
        <w:t xml:space="preserve"> настоящего </w:t>
      </w:r>
      <w:r w:rsidR="00FC52FD" w:rsidRPr="00FC52FD">
        <w:rPr>
          <w:rFonts w:eastAsiaTheme="minorHAnsi"/>
          <w:color w:val="000000" w:themeColor="text1"/>
          <w:sz w:val="28"/>
          <w:szCs w:val="28"/>
        </w:rPr>
        <w:t>Административного регламента</w:t>
      </w:r>
      <w:r w:rsidRPr="009E2189">
        <w:rPr>
          <w:rFonts w:eastAsiaTheme="minorHAnsi"/>
          <w:sz w:val="28"/>
          <w:szCs w:val="28"/>
        </w:rPr>
        <w:t>;</w:t>
      </w:r>
    </w:p>
    <w:p w14:paraId="395ABE5A" w14:textId="650F16A8" w:rsidR="009E2189" w:rsidRPr="009E2189" w:rsidRDefault="009E2189">
      <w:pPr>
        <w:pStyle w:val="Style9"/>
        <w:widowControl/>
        <w:spacing w:line="240" w:lineRule="auto"/>
        <w:ind w:firstLine="709"/>
        <w:rPr>
          <w:rFonts w:eastAsiaTheme="minorHAnsi"/>
          <w:color w:val="FF0000"/>
          <w:sz w:val="28"/>
          <w:szCs w:val="28"/>
        </w:rPr>
      </w:pPr>
      <w:r w:rsidRPr="009E2189">
        <w:rPr>
          <w:rFonts w:eastAsiaTheme="minorHAnsi"/>
          <w:sz w:val="28"/>
          <w:szCs w:val="28"/>
        </w:rPr>
        <w:t>7) критерии оценки заявок на участие в конкурсе</w:t>
      </w:r>
      <w:r w:rsidR="00D85050">
        <w:rPr>
          <w:rFonts w:eastAsiaTheme="minorHAnsi"/>
          <w:sz w:val="28"/>
          <w:szCs w:val="28"/>
        </w:rPr>
        <w:t>;</w:t>
      </w:r>
    </w:p>
    <w:p w14:paraId="457CAB84" w14:textId="789A818A" w:rsidR="004F352D" w:rsidRPr="009E2189" w:rsidRDefault="009E2189" w:rsidP="009E2189">
      <w:pPr>
        <w:pStyle w:val="Style9"/>
        <w:widowControl/>
        <w:spacing w:line="240" w:lineRule="auto"/>
        <w:ind w:firstLine="709"/>
        <w:rPr>
          <w:rFonts w:eastAsiaTheme="minorHAnsi"/>
          <w:sz w:val="28"/>
          <w:szCs w:val="28"/>
        </w:rPr>
      </w:pPr>
      <w:r w:rsidRPr="009E2189">
        <w:rPr>
          <w:rFonts w:eastAsiaTheme="minorHAnsi"/>
          <w:sz w:val="28"/>
          <w:szCs w:val="28"/>
        </w:rPr>
        <w:t>8) порядок оценки и сопоставления заявок на участие в конкурсе</w:t>
      </w:r>
      <w:r w:rsidR="00D85050">
        <w:rPr>
          <w:rFonts w:eastAsiaTheme="minorHAnsi"/>
          <w:sz w:val="28"/>
          <w:szCs w:val="28"/>
        </w:rPr>
        <w:t>;</w:t>
      </w:r>
    </w:p>
    <w:p w14:paraId="7D6D5BD5" w14:textId="77777777" w:rsidR="009E2189" w:rsidRDefault="009E2189">
      <w:pPr>
        <w:pStyle w:val="Style9"/>
        <w:widowControl/>
        <w:spacing w:line="240" w:lineRule="auto"/>
        <w:ind w:firstLine="709"/>
        <w:rPr>
          <w:rFonts w:eastAsiaTheme="minorHAnsi"/>
          <w:sz w:val="28"/>
          <w:szCs w:val="28"/>
        </w:rPr>
      </w:pPr>
      <w:r w:rsidRPr="009E2189">
        <w:rPr>
          <w:rFonts w:eastAsiaTheme="minorHAnsi"/>
          <w:sz w:val="28"/>
          <w:szCs w:val="28"/>
        </w:rPr>
        <w:t>10) порядок проведения осмотра имущества, права на которое передаются по договору;</w:t>
      </w:r>
    </w:p>
    <w:p w14:paraId="6EEA8EDA" w14:textId="37773543" w:rsidR="009E2189" w:rsidRDefault="009E2189">
      <w:pPr>
        <w:pStyle w:val="Style9"/>
        <w:widowControl/>
        <w:spacing w:line="240" w:lineRule="auto"/>
        <w:ind w:firstLine="709"/>
        <w:rPr>
          <w:rFonts w:eastAsiaTheme="minorHAnsi"/>
          <w:sz w:val="28"/>
          <w:szCs w:val="28"/>
        </w:rPr>
      </w:pPr>
      <w:r w:rsidRPr="009E2189">
        <w:rPr>
          <w:rFonts w:eastAsiaTheme="minorHAnsi"/>
          <w:sz w:val="28"/>
          <w:szCs w:val="28"/>
        </w:rPr>
        <w:t>11) копию документа, подтверждающего согласие собственника имущества (а в случае заключения договора субаренды также и арендодателя) на предоставление прав в отношении муниципального имущества по договору, право на заключение которого является предметом торгов;</w:t>
      </w:r>
    </w:p>
    <w:p w14:paraId="0BF47814" w14:textId="30E87992" w:rsidR="009E2189" w:rsidRPr="009E2189" w:rsidRDefault="00095936" w:rsidP="009E2189">
      <w:pPr>
        <w:ind w:firstLine="540"/>
        <w:jc w:val="both"/>
        <w:rPr>
          <w:rFonts w:eastAsiaTheme="minorHAnsi"/>
          <w:szCs w:val="28"/>
          <w:lang w:eastAsia="ar-SA"/>
        </w:rPr>
      </w:pPr>
      <w:r>
        <w:rPr>
          <w:rFonts w:eastAsiaTheme="minorHAnsi"/>
          <w:szCs w:val="28"/>
          <w:lang w:eastAsia="ar-SA"/>
        </w:rPr>
        <w:t xml:space="preserve">   </w:t>
      </w:r>
      <w:r w:rsidR="009E2189" w:rsidRPr="009E2189">
        <w:rPr>
          <w:rFonts w:eastAsiaTheme="minorHAnsi"/>
          <w:szCs w:val="28"/>
          <w:lang w:eastAsia="ar-SA"/>
        </w:rPr>
        <w:t>12) копию документа, подтверждающего согласие собственника имущества (арендодателя) на предоставление лицом, с которым заключается договор, прав в отношении муниципального имущества третьим лицам, или указание на то, что передача таких прав третьим лицам не допускается;</w:t>
      </w:r>
    </w:p>
    <w:p w14:paraId="3A99361A" w14:textId="0C1BDA22" w:rsidR="004F352D" w:rsidRDefault="00095936" w:rsidP="009E2189">
      <w:pPr>
        <w:ind w:firstLine="540"/>
        <w:jc w:val="both"/>
        <w:rPr>
          <w:rFonts w:eastAsiaTheme="minorHAnsi"/>
          <w:szCs w:val="28"/>
          <w:lang w:eastAsia="ar-SA"/>
        </w:rPr>
      </w:pPr>
      <w:r>
        <w:rPr>
          <w:rFonts w:eastAsiaTheme="minorHAnsi"/>
          <w:szCs w:val="28"/>
          <w:lang w:eastAsia="ar-SA"/>
        </w:rPr>
        <w:t xml:space="preserve">   </w:t>
      </w:r>
      <w:r w:rsidR="009E2189" w:rsidRPr="009E2189">
        <w:rPr>
          <w:rFonts w:eastAsiaTheme="minorHAnsi"/>
          <w:szCs w:val="28"/>
          <w:lang w:eastAsia="ar-SA"/>
        </w:rPr>
        <w:t>13)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14:paraId="13BC2BD7" w14:textId="5F9D4046" w:rsidR="00FC52FD" w:rsidRDefault="00FC52FD" w:rsidP="009E2189">
      <w:pPr>
        <w:ind w:firstLine="540"/>
        <w:jc w:val="both"/>
        <w:rPr>
          <w:rFonts w:eastAsiaTheme="minorHAnsi"/>
          <w:szCs w:val="28"/>
          <w:lang w:eastAsia="ar-SA"/>
        </w:rPr>
      </w:pPr>
      <w:r>
        <w:rPr>
          <w:rFonts w:eastAsiaTheme="minorHAnsi"/>
          <w:szCs w:val="28"/>
          <w:lang w:eastAsia="ar-SA"/>
        </w:rPr>
        <w:t xml:space="preserve">  </w:t>
      </w:r>
      <w:r w:rsidRPr="00FC52FD">
        <w:rPr>
          <w:rFonts w:eastAsiaTheme="minorHAnsi"/>
          <w:szCs w:val="28"/>
          <w:lang w:eastAsia="ar-SA"/>
        </w:rPr>
        <w:t>Любое заинтересованное лицо вправе направить на адрес электронной площадки или, в случае,</w:t>
      </w:r>
      <w:r>
        <w:rPr>
          <w:rFonts w:eastAsiaTheme="minorHAnsi"/>
          <w:szCs w:val="28"/>
          <w:lang w:eastAsia="ar-SA"/>
        </w:rPr>
        <w:t xml:space="preserve"> </w:t>
      </w:r>
      <w:r w:rsidRPr="00FC52FD">
        <w:rPr>
          <w:rFonts w:eastAsiaTheme="minorHAnsi"/>
          <w:szCs w:val="28"/>
          <w:lang w:eastAsia="ar-SA"/>
        </w:rPr>
        <w:t>если лицо зарегистрировано на электронной площадке в соответствии с пунктом 28</w:t>
      </w:r>
      <w:r>
        <w:rPr>
          <w:rFonts w:eastAsiaTheme="minorHAnsi"/>
          <w:szCs w:val="28"/>
          <w:lang w:eastAsia="ar-SA"/>
        </w:rPr>
        <w:t xml:space="preserve"> </w:t>
      </w:r>
      <w:r w:rsidRPr="00FC52FD">
        <w:rPr>
          <w:rFonts w:eastAsiaTheme="minorHAnsi"/>
          <w:szCs w:val="28"/>
          <w:lang w:eastAsia="ar-SA"/>
        </w:rPr>
        <w:t>Приказ</w:t>
      </w:r>
      <w:r>
        <w:rPr>
          <w:rFonts w:eastAsiaTheme="minorHAnsi"/>
          <w:szCs w:val="28"/>
          <w:lang w:eastAsia="ar-SA"/>
        </w:rPr>
        <w:t>а</w:t>
      </w:r>
      <w:r w:rsidRPr="00FC52FD">
        <w:rPr>
          <w:rFonts w:eastAsiaTheme="minorHAnsi"/>
          <w:szCs w:val="28"/>
          <w:lang w:eastAsia="ar-SA"/>
        </w:rPr>
        <w:t xml:space="preserve"> ФАС России от 21.03.2023 №147/23,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14:paraId="679FFE69" w14:textId="7DB68F1D" w:rsidR="00FC52FD" w:rsidRPr="009E2189" w:rsidRDefault="00FC52FD" w:rsidP="009E2189">
      <w:pPr>
        <w:ind w:firstLine="540"/>
        <w:jc w:val="both"/>
        <w:rPr>
          <w:rFonts w:eastAsiaTheme="minorHAnsi"/>
          <w:szCs w:val="28"/>
          <w:lang w:eastAsia="ar-SA"/>
        </w:rPr>
      </w:pPr>
      <w:r w:rsidRPr="00FC52FD">
        <w:rPr>
          <w:rFonts w:eastAsiaTheme="minorHAnsi"/>
          <w:szCs w:val="28"/>
          <w:lang w:eastAsia="ar-SA"/>
        </w:rPr>
        <w:t>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подписываются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размещаются организатором конкурса или специализированной организацией на официальном сайте. В течение одного часа с момента размещения изменений в конкурсную документацию на официальном сайте оператор электронной площадки размещает соответствующие изменения в конкурсную документацию на электронной площадке. При этом срок подачи заявок на участие в конкурсе должен быть продлен таким образом, чтобы с даты размещения на официальном сайте внесенных изменений в конкурсную документацию до даты окончания срока подачи заявок на участие в конкурсе он составлял не менее тридцати дней.</w:t>
      </w:r>
    </w:p>
    <w:p w14:paraId="68D3C029" w14:textId="75A82B94" w:rsidR="004F352D" w:rsidRPr="007A2C30" w:rsidRDefault="003F0758" w:rsidP="007A2C30">
      <w:pPr>
        <w:rPr>
          <w:rFonts w:eastAsiaTheme="minorHAnsi"/>
          <w:b/>
          <w:bCs/>
          <w:color w:val="000000" w:themeColor="text1"/>
          <w:szCs w:val="28"/>
        </w:rPr>
      </w:pPr>
      <w:r w:rsidRPr="0076670D">
        <w:rPr>
          <w:rFonts w:eastAsiaTheme="minorHAnsi"/>
          <w:b/>
          <w:bCs/>
          <w:color w:val="000000" w:themeColor="text1"/>
          <w:szCs w:val="28"/>
        </w:rPr>
        <w:t xml:space="preserve">         </w:t>
      </w:r>
      <w:r w:rsidR="00117C63" w:rsidRPr="0076670D">
        <w:rPr>
          <w:rFonts w:eastAsiaTheme="minorHAnsi"/>
          <w:b/>
          <w:bCs/>
          <w:color w:val="000000" w:themeColor="text1"/>
          <w:szCs w:val="28"/>
        </w:rPr>
        <w:t>3.</w:t>
      </w:r>
      <w:r w:rsidR="00AB16FB">
        <w:rPr>
          <w:rFonts w:eastAsiaTheme="minorHAnsi"/>
          <w:b/>
          <w:bCs/>
          <w:color w:val="000000" w:themeColor="text1"/>
          <w:szCs w:val="28"/>
        </w:rPr>
        <w:t>4</w:t>
      </w:r>
      <w:r w:rsidR="00117C63" w:rsidRPr="0076670D">
        <w:rPr>
          <w:rFonts w:eastAsiaTheme="minorHAnsi"/>
          <w:b/>
          <w:bCs/>
          <w:color w:val="000000" w:themeColor="text1"/>
          <w:szCs w:val="28"/>
        </w:rPr>
        <w:t xml:space="preserve"> </w:t>
      </w:r>
      <w:r w:rsidR="00545FC1" w:rsidRPr="00545FC1">
        <w:rPr>
          <w:rFonts w:eastAsiaTheme="minorHAnsi"/>
          <w:b/>
          <w:bCs/>
          <w:color w:val="000000" w:themeColor="text1"/>
          <w:szCs w:val="28"/>
        </w:rPr>
        <w:t>Прием и регистрация заявки на участие в конкурсе</w:t>
      </w:r>
    </w:p>
    <w:p w14:paraId="6326165C" w14:textId="73A1C002" w:rsidR="00030C60" w:rsidRPr="00030C60" w:rsidRDefault="007A2C30" w:rsidP="00030C60">
      <w:pPr>
        <w:pStyle w:val="Style9"/>
        <w:ind w:firstLine="0"/>
        <w:rPr>
          <w:rFonts w:eastAsiaTheme="minorHAnsi"/>
          <w:sz w:val="28"/>
          <w:szCs w:val="28"/>
        </w:rPr>
      </w:pPr>
      <w:r>
        <w:rPr>
          <w:rFonts w:eastAsiaTheme="minorHAnsi"/>
          <w:sz w:val="28"/>
          <w:szCs w:val="28"/>
        </w:rPr>
        <w:t xml:space="preserve">         </w:t>
      </w:r>
      <w:r w:rsidR="00030C60" w:rsidRPr="00030C60">
        <w:rPr>
          <w:rFonts w:eastAsiaTheme="minorHAnsi"/>
          <w:sz w:val="28"/>
          <w:szCs w:val="28"/>
        </w:rPr>
        <w:t xml:space="preserve">Заявка на участие в конкурсе </w:t>
      </w:r>
      <w:r>
        <w:rPr>
          <w:rFonts w:eastAsiaTheme="minorHAnsi"/>
          <w:sz w:val="28"/>
          <w:szCs w:val="28"/>
        </w:rPr>
        <w:t xml:space="preserve">подается в </w:t>
      </w:r>
      <w:r w:rsidR="00030C60" w:rsidRPr="00030C60">
        <w:rPr>
          <w:rFonts w:eastAsiaTheme="minorHAnsi"/>
          <w:sz w:val="28"/>
          <w:szCs w:val="28"/>
        </w:rPr>
        <w:t>срок</w:t>
      </w:r>
      <w:r>
        <w:rPr>
          <w:rFonts w:eastAsiaTheme="minorHAnsi"/>
          <w:sz w:val="28"/>
          <w:szCs w:val="28"/>
        </w:rPr>
        <w:t xml:space="preserve"> и по форме</w:t>
      </w:r>
      <w:r w:rsidR="00030C60" w:rsidRPr="00030C60">
        <w:rPr>
          <w:rFonts w:eastAsiaTheme="minorHAnsi"/>
          <w:sz w:val="28"/>
          <w:szCs w:val="28"/>
        </w:rPr>
        <w:t>, указанные в конкур</w:t>
      </w:r>
      <w:r>
        <w:rPr>
          <w:rFonts w:eastAsiaTheme="minorHAnsi"/>
          <w:sz w:val="28"/>
          <w:szCs w:val="28"/>
        </w:rPr>
        <w:t>сной документации и должна содержать сведения, указанные в пункте 2.6.1 настоящего Административного регламента.</w:t>
      </w:r>
    </w:p>
    <w:p w14:paraId="2BEA49BF" w14:textId="1F5007E9" w:rsidR="00030C60" w:rsidRDefault="00030C60" w:rsidP="00030C60">
      <w:pPr>
        <w:pStyle w:val="Style9"/>
        <w:widowControl/>
        <w:spacing w:line="240" w:lineRule="auto"/>
        <w:ind w:firstLine="709"/>
        <w:rPr>
          <w:rFonts w:eastAsiaTheme="minorHAnsi"/>
          <w:sz w:val="28"/>
          <w:szCs w:val="28"/>
        </w:rPr>
      </w:pPr>
      <w:r w:rsidRPr="00030C60">
        <w:rPr>
          <w:rFonts w:eastAsiaTheme="minorHAnsi"/>
          <w:sz w:val="28"/>
          <w:szCs w:val="28"/>
        </w:rPr>
        <w:t>При получении заявки на участие в конкурсе оператор электронной площадки обязан направить заявителю уведомление о ее получении в течение одного часа с момента получения такой заявки</w:t>
      </w:r>
      <w:r>
        <w:rPr>
          <w:rFonts w:eastAsiaTheme="minorHAnsi"/>
          <w:sz w:val="28"/>
          <w:szCs w:val="28"/>
        </w:rPr>
        <w:t>.</w:t>
      </w:r>
    </w:p>
    <w:p w14:paraId="6DBD1F75" w14:textId="5C4C40CC" w:rsidR="00030C60" w:rsidRPr="00030C60" w:rsidRDefault="00030C60" w:rsidP="00030C60">
      <w:pPr>
        <w:pStyle w:val="Style9"/>
        <w:ind w:firstLine="709"/>
        <w:rPr>
          <w:rFonts w:eastAsiaTheme="minorHAnsi"/>
          <w:sz w:val="28"/>
          <w:szCs w:val="28"/>
        </w:rPr>
      </w:pPr>
      <w:r>
        <w:rPr>
          <w:rFonts w:eastAsiaTheme="minorHAnsi"/>
          <w:sz w:val="28"/>
          <w:szCs w:val="28"/>
        </w:rPr>
        <w:t xml:space="preserve"> </w:t>
      </w:r>
      <w:r w:rsidRPr="00030C60">
        <w:rPr>
          <w:rFonts w:eastAsiaTheme="minorHAnsi"/>
          <w:sz w:val="28"/>
          <w:szCs w:val="28"/>
        </w:rPr>
        <w:t>Заявитель вправе подать только одну заявку на участие в конкурсе в отношении каждого предмета конкурса (лота).</w:t>
      </w:r>
    </w:p>
    <w:p w14:paraId="0B6CCA23" w14:textId="0E8A415C" w:rsidR="00030C60" w:rsidRPr="00030C60" w:rsidRDefault="000E773F" w:rsidP="00030C60">
      <w:pPr>
        <w:pStyle w:val="Style9"/>
        <w:ind w:firstLine="709"/>
        <w:rPr>
          <w:rFonts w:eastAsiaTheme="minorHAnsi"/>
          <w:sz w:val="28"/>
          <w:szCs w:val="28"/>
        </w:rPr>
      </w:pPr>
      <w:r>
        <w:rPr>
          <w:rFonts w:eastAsiaTheme="minorHAnsi"/>
          <w:sz w:val="28"/>
          <w:szCs w:val="28"/>
        </w:rPr>
        <w:t xml:space="preserve">  </w:t>
      </w:r>
      <w:r w:rsidR="00030C60" w:rsidRPr="00030C60">
        <w:rPr>
          <w:rFonts w:eastAsiaTheme="minorHAnsi"/>
          <w:sz w:val="28"/>
          <w:szCs w:val="28"/>
        </w:rPr>
        <w:t>Прием заявок на участие в конкурсе осуществляется до даты и времени окончания срока подачи заявок. Полученные после окончания установленного срока приема заявок на участие в конкурсе заявки не рассматриваются и в тот же день возвращаются оператором электронной площадки заявителям. Задаток возвращается заявителям, от которых заявки поступили после окончания срока приема заявок, в течение пяти рабочих дней с даты окончания срока приема заявок.</w:t>
      </w:r>
    </w:p>
    <w:p w14:paraId="6793534A" w14:textId="70086EA9" w:rsidR="00030C60" w:rsidRPr="00030C60" w:rsidRDefault="000E773F" w:rsidP="00030C60">
      <w:pPr>
        <w:pStyle w:val="Style9"/>
        <w:ind w:firstLine="709"/>
        <w:rPr>
          <w:rFonts w:eastAsiaTheme="minorHAnsi"/>
          <w:sz w:val="28"/>
          <w:szCs w:val="28"/>
        </w:rPr>
      </w:pPr>
      <w:r>
        <w:rPr>
          <w:rFonts w:eastAsiaTheme="minorHAnsi"/>
          <w:sz w:val="28"/>
          <w:szCs w:val="28"/>
        </w:rPr>
        <w:t xml:space="preserve">  </w:t>
      </w:r>
      <w:r w:rsidR="00030C60" w:rsidRPr="00030C60">
        <w:rPr>
          <w:rFonts w:eastAsiaTheme="minorHAnsi"/>
          <w:sz w:val="28"/>
          <w:szCs w:val="28"/>
        </w:rPr>
        <w:t>Заявитель вправе отозвать заявку на участие в конкурсе в любое время до установленных даты и времени окончания срока подачи заявок. Денежные средства, внесенные в качестве задатка, возвращаются заявителю в течение пяти рабочих дней со дня отзыва заявки.</w:t>
      </w:r>
    </w:p>
    <w:p w14:paraId="19EF2F07" w14:textId="68FA128D" w:rsidR="00030C60" w:rsidRPr="00030C60" w:rsidRDefault="000E773F" w:rsidP="00030C60">
      <w:pPr>
        <w:pStyle w:val="Style9"/>
        <w:ind w:firstLine="709"/>
        <w:rPr>
          <w:rFonts w:eastAsiaTheme="minorHAnsi"/>
          <w:sz w:val="28"/>
          <w:szCs w:val="28"/>
        </w:rPr>
      </w:pPr>
      <w:r>
        <w:rPr>
          <w:rFonts w:eastAsiaTheme="minorHAnsi"/>
          <w:sz w:val="28"/>
          <w:szCs w:val="28"/>
        </w:rPr>
        <w:t xml:space="preserve">   </w:t>
      </w:r>
      <w:r w:rsidR="00030C60" w:rsidRPr="00030C60">
        <w:rPr>
          <w:rFonts w:eastAsiaTheme="minorHAnsi"/>
          <w:sz w:val="28"/>
          <w:szCs w:val="28"/>
        </w:rPr>
        <w:t>Каждая поданная заявка на участие в конкурсе, поступившая до окончания срока подачи заявок, регистрируется оператором электронной площадки с указанием даты и времени ее получения. В течение одного часа с даты и времени окончания срока подачи заявок оператор электронной площадки направляет организатору конкурса или специализированной организации заявки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14:paraId="22F3356E" w14:textId="2C1AE227" w:rsidR="00F81FB9" w:rsidRPr="00F81FB9" w:rsidRDefault="007A2C30" w:rsidP="007A2C30">
      <w:pPr>
        <w:jc w:val="both"/>
        <w:rPr>
          <w:rFonts w:eastAsiaTheme="minorHAnsi"/>
          <w:b/>
          <w:bCs/>
          <w:szCs w:val="28"/>
        </w:rPr>
      </w:pPr>
      <w:r>
        <w:rPr>
          <w:rFonts w:eastAsiaTheme="minorHAnsi"/>
          <w:b/>
          <w:bCs/>
          <w:szCs w:val="28"/>
        </w:rPr>
        <w:t xml:space="preserve">         </w:t>
      </w:r>
      <w:r w:rsidR="00117C63" w:rsidRPr="00F81FB9">
        <w:rPr>
          <w:rFonts w:eastAsiaTheme="minorHAnsi"/>
          <w:b/>
          <w:bCs/>
          <w:szCs w:val="28"/>
        </w:rPr>
        <w:t>3.</w:t>
      </w:r>
      <w:r w:rsidR="00AB16FB">
        <w:rPr>
          <w:rFonts w:eastAsiaTheme="minorHAnsi"/>
          <w:b/>
          <w:bCs/>
          <w:szCs w:val="28"/>
        </w:rPr>
        <w:t>5</w:t>
      </w:r>
      <w:r w:rsidR="00117C63" w:rsidRPr="00F81FB9">
        <w:rPr>
          <w:rFonts w:eastAsiaTheme="minorHAnsi"/>
          <w:b/>
          <w:bCs/>
          <w:szCs w:val="28"/>
        </w:rPr>
        <w:t xml:space="preserve">. </w:t>
      </w:r>
      <w:r w:rsidRPr="007A2C30">
        <w:rPr>
          <w:rFonts w:eastAsiaTheme="minorHAnsi"/>
          <w:b/>
          <w:bCs/>
          <w:szCs w:val="28"/>
        </w:rPr>
        <w:t>Рассмотрение заявок на участие в конкурсе, принятие решения о признании заявителя участником торгов или недопущении заявителя к участию в торгах.</w:t>
      </w:r>
    </w:p>
    <w:p w14:paraId="1438D5BD" w14:textId="2C11556C" w:rsidR="00F81FB9" w:rsidRPr="00F81FB9" w:rsidRDefault="00F81FB9" w:rsidP="00F81FB9">
      <w:pPr>
        <w:pStyle w:val="Style9"/>
        <w:ind w:firstLine="709"/>
        <w:rPr>
          <w:rFonts w:eastAsiaTheme="minorHAnsi"/>
          <w:sz w:val="28"/>
          <w:szCs w:val="28"/>
        </w:rPr>
      </w:pPr>
      <w:r w:rsidRPr="00F81FB9">
        <w:rPr>
          <w:rFonts w:eastAsiaTheme="minorHAnsi"/>
          <w:sz w:val="28"/>
          <w:szCs w:val="28"/>
        </w:rPr>
        <w:t xml:space="preserve">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w:t>
      </w:r>
      <w:r w:rsidR="00095927">
        <w:rPr>
          <w:rFonts w:eastAsiaTheme="minorHAnsi"/>
          <w:sz w:val="28"/>
          <w:szCs w:val="28"/>
        </w:rPr>
        <w:t>под</w:t>
      </w:r>
      <w:r w:rsidRPr="00F81FB9">
        <w:rPr>
          <w:rFonts w:eastAsiaTheme="minorHAnsi"/>
          <w:sz w:val="28"/>
          <w:szCs w:val="28"/>
        </w:rPr>
        <w:t xml:space="preserve">пунктом </w:t>
      </w:r>
      <w:r w:rsidR="00095927">
        <w:rPr>
          <w:rFonts w:eastAsiaTheme="minorHAnsi"/>
          <w:sz w:val="28"/>
          <w:szCs w:val="28"/>
        </w:rPr>
        <w:t xml:space="preserve">2 пункта </w:t>
      </w:r>
      <w:r w:rsidRPr="00F81FB9">
        <w:rPr>
          <w:rFonts w:eastAsiaTheme="minorHAnsi"/>
          <w:sz w:val="28"/>
          <w:szCs w:val="28"/>
        </w:rPr>
        <w:t>2</w:t>
      </w:r>
      <w:r w:rsidR="00095927">
        <w:rPr>
          <w:rFonts w:eastAsiaTheme="minorHAnsi"/>
          <w:sz w:val="28"/>
          <w:szCs w:val="28"/>
        </w:rPr>
        <w:t xml:space="preserve">.9.1 </w:t>
      </w:r>
      <w:r w:rsidRPr="00F81FB9">
        <w:rPr>
          <w:rFonts w:eastAsiaTheme="minorHAnsi"/>
          <w:sz w:val="28"/>
          <w:szCs w:val="28"/>
        </w:rPr>
        <w:t xml:space="preserve">настоящего </w:t>
      </w:r>
      <w:r w:rsidR="00095927">
        <w:rPr>
          <w:rFonts w:eastAsiaTheme="minorHAnsi"/>
          <w:sz w:val="28"/>
          <w:szCs w:val="28"/>
        </w:rPr>
        <w:t>Административного регламента</w:t>
      </w:r>
      <w:r w:rsidRPr="00F81FB9">
        <w:rPr>
          <w:rFonts w:eastAsiaTheme="minorHAnsi"/>
          <w:sz w:val="28"/>
          <w:szCs w:val="28"/>
        </w:rPr>
        <w:t>. Срок рассмотрения заявок на участие в конкурсе не может превышать десяти дней с даты окончания срока подачи заявок.</w:t>
      </w:r>
    </w:p>
    <w:p w14:paraId="636C6A48" w14:textId="7671B52F" w:rsidR="00F81FB9" w:rsidRPr="00F81FB9" w:rsidRDefault="007A2C30" w:rsidP="007A2C30">
      <w:pPr>
        <w:pStyle w:val="Style9"/>
        <w:ind w:firstLine="0"/>
        <w:rPr>
          <w:rFonts w:eastAsiaTheme="minorHAnsi"/>
          <w:sz w:val="28"/>
          <w:szCs w:val="28"/>
        </w:rPr>
      </w:pPr>
      <w:r>
        <w:rPr>
          <w:rFonts w:eastAsiaTheme="minorHAnsi"/>
          <w:sz w:val="28"/>
          <w:szCs w:val="28"/>
        </w:rPr>
        <w:t xml:space="preserve">          </w:t>
      </w:r>
      <w:r w:rsidR="00F81FB9" w:rsidRPr="00F81FB9">
        <w:rPr>
          <w:rFonts w:eastAsiaTheme="minorHAnsi"/>
          <w:sz w:val="28"/>
          <w:szCs w:val="28"/>
        </w:rPr>
        <w:t xml:space="preserve">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пунктами 2</w:t>
      </w:r>
      <w:r w:rsidR="00095927">
        <w:rPr>
          <w:rFonts w:eastAsiaTheme="minorHAnsi"/>
          <w:sz w:val="28"/>
          <w:szCs w:val="28"/>
        </w:rPr>
        <w:t>.9.1</w:t>
      </w:r>
      <w:r w:rsidR="00F81FB9" w:rsidRPr="00F81FB9">
        <w:rPr>
          <w:rFonts w:eastAsiaTheme="minorHAnsi"/>
          <w:sz w:val="28"/>
          <w:szCs w:val="28"/>
        </w:rPr>
        <w:t xml:space="preserve"> и </w:t>
      </w:r>
      <w:r w:rsidR="00095927">
        <w:rPr>
          <w:rFonts w:eastAsiaTheme="minorHAnsi"/>
          <w:sz w:val="28"/>
          <w:szCs w:val="28"/>
        </w:rPr>
        <w:t>2.9.2</w:t>
      </w:r>
      <w:r w:rsidR="00F81FB9" w:rsidRPr="00F81FB9">
        <w:rPr>
          <w:rFonts w:eastAsiaTheme="minorHAnsi"/>
          <w:sz w:val="28"/>
          <w:szCs w:val="28"/>
        </w:rPr>
        <w:t xml:space="preserve"> настоящего </w:t>
      </w:r>
      <w:r w:rsidR="00095927">
        <w:rPr>
          <w:rFonts w:eastAsiaTheme="minorHAnsi"/>
          <w:sz w:val="28"/>
          <w:szCs w:val="28"/>
        </w:rPr>
        <w:t>Административного регламента</w:t>
      </w:r>
      <w:r w:rsidR="00F81FB9" w:rsidRPr="00F81FB9">
        <w:rPr>
          <w:rFonts w:eastAsiaTheme="minorHAnsi"/>
          <w:sz w:val="28"/>
          <w:szCs w:val="28"/>
        </w:rPr>
        <w:t>, которое оформляется протоколом рассмотрения заявок на участие в конкурсе.</w:t>
      </w:r>
    </w:p>
    <w:p w14:paraId="513635F4" w14:textId="0340CA7B" w:rsidR="00F81FB9" w:rsidRPr="00F81FB9" w:rsidRDefault="00F81FB9" w:rsidP="00F81FB9">
      <w:pPr>
        <w:pStyle w:val="Style9"/>
        <w:ind w:firstLine="709"/>
        <w:rPr>
          <w:rFonts w:eastAsiaTheme="minorHAnsi"/>
          <w:sz w:val="28"/>
          <w:szCs w:val="28"/>
        </w:rPr>
      </w:pPr>
      <w:r w:rsidRPr="00F81FB9">
        <w:rPr>
          <w:rFonts w:eastAsiaTheme="minorHAnsi"/>
          <w:sz w:val="28"/>
          <w:szCs w:val="28"/>
        </w:rPr>
        <w:t xml:space="preserve">Протокол рассмотрения заявок на участие в конкурсе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настоящего </w:t>
      </w:r>
      <w:r w:rsidR="00D85DE4">
        <w:rPr>
          <w:rFonts w:eastAsiaTheme="minorHAnsi"/>
          <w:sz w:val="28"/>
          <w:szCs w:val="28"/>
        </w:rPr>
        <w:t>Административного регламента</w:t>
      </w:r>
      <w:r w:rsidRPr="00F81FB9">
        <w:rPr>
          <w:rFonts w:eastAsiaTheme="minorHAnsi"/>
          <w:sz w:val="28"/>
          <w:szCs w:val="28"/>
        </w:rPr>
        <w:t>,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w:t>
      </w:r>
    </w:p>
    <w:p w14:paraId="27C0BDC4" w14:textId="74939E21" w:rsidR="00F81FB9" w:rsidRPr="00F81FB9" w:rsidRDefault="00F81FB9" w:rsidP="00F81FB9">
      <w:pPr>
        <w:pStyle w:val="Style9"/>
        <w:ind w:firstLine="709"/>
        <w:rPr>
          <w:rFonts w:eastAsiaTheme="minorHAnsi"/>
          <w:sz w:val="28"/>
          <w:szCs w:val="28"/>
        </w:rPr>
      </w:pPr>
      <w:r w:rsidRPr="00F81FB9">
        <w:rPr>
          <w:rFonts w:eastAsiaTheme="minorHAnsi"/>
          <w:sz w:val="28"/>
          <w:szCs w:val="28"/>
        </w:rPr>
        <w:t>В день оформления протокола рассмотрения заявок на участие в конкурсе информация о заявителях, которым было отказано в допуске к участию в конкурсе, размещается на электронной площадке. Информация о заявителях, которым было отказано в допуске к участию в конкурсе, в течение одного часа с момента ее размещения на электронной площадке размещается оператором электронной площадки на официальном сайте.</w:t>
      </w:r>
    </w:p>
    <w:p w14:paraId="283CBFCD" w14:textId="77777777" w:rsidR="00F81FB9" w:rsidRPr="00F81FB9" w:rsidRDefault="00F81FB9" w:rsidP="00F81FB9">
      <w:pPr>
        <w:pStyle w:val="Style9"/>
        <w:ind w:firstLine="709"/>
        <w:rPr>
          <w:rFonts w:eastAsiaTheme="minorHAnsi"/>
          <w:sz w:val="28"/>
          <w:szCs w:val="28"/>
        </w:rPr>
      </w:pPr>
      <w:r w:rsidRPr="00F81FB9">
        <w:rPr>
          <w:rFonts w:eastAsiaTheme="minorHAnsi"/>
          <w:sz w:val="28"/>
          <w:szCs w:val="28"/>
        </w:rPr>
        <w:t>Не позднее следующего рабочего дня после дня оформления протокола рассмотрения заявок на участие в конкурсе оператор электронной площадки направляет заявителям уведомление о признании их участниками конкурса или об отказе в допуске к участию в конкурсе с указанием оснований такого отказа.</w:t>
      </w:r>
    </w:p>
    <w:p w14:paraId="3D96ECC5" w14:textId="2FE74E1E" w:rsidR="00F81FB9" w:rsidRPr="00F81FB9" w:rsidRDefault="00F81FB9" w:rsidP="00F81FB9">
      <w:pPr>
        <w:pStyle w:val="Style9"/>
        <w:ind w:firstLine="709"/>
        <w:rPr>
          <w:rFonts w:eastAsiaTheme="minorHAnsi"/>
          <w:sz w:val="28"/>
          <w:szCs w:val="28"/>
        </w:rPr>
      </w:pPr>
      <w:r w:rsidRPr="00F81FB9">
        <w:rPr>
          <w:rFonts w:eastAsiaTheme="minorHAnsi"/>
          <w:sz w:val="28"/>
          <w:szCs w:val="28"/>
        </w:rPr>
        <w:t xml:space="preserve"> Задаток возвращается заявителям, не допущенным к участию в конкурсе, в течение пяти рабочих дней с даты подписания протокола рассмотрения заявок на участие в конкурсе.</w:t>
      </w:r>
    </w:p>
    <w:p w14:paraId="62061E7A" w14:textId="16763D4F" w:rsidR="00F81FB9" w:rsidRPr="00F81FB9" w:rsidRDefault="00F81FB9" w:rsidP="00F81FB9">
      <w:pPr>
        <w:pStyle w:val="Style9"/>
        <w:ind w:firstLine="709"/>
        <w:rPr>
          <w:rFonts w:eastAsiaTheme="minorHAnsi"/>
          <w:sz w:val="28"/>
          <w:szCs w:val="28"/>
        </w:rPr>
      </w:pPr>
      <w:r w:rsidRPr="00F81FB9">
        <w:rPr>
          <w:rFonts w:eastAsiaTheme="minorHAnsi"/>
          <w:sz w:val="28"/>
          <w:szCs w:val="28"/>
        </w:rPr>
        <w:t xml:space="preserve">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а также в случае, если принято решение об отказе в допуске к участию в конкурсе всех заявителей или о признании только одного заявителя участником конкурса, конкурс признается несостоявшимся.</w:t>
      </w:r>
    </w:p>
    <w:p w14:paraId="1FCC1127" w14:textId="77777777" w:rsidR="00F81FB9" w:rsidRPr="00F81FB9" w:rsidRDefault="00F81FB9" w:rsidP="00F81FB9">
      <w:pPr>
        <w:pStyle w:val="Style9"/>
        <w:ind w:firstLine="709"/>
        <w:rPr>
          <w:rFonts w:eastAsiaTheme="minorHAnsi"/>
          <w:sz w:val="28"/>
          <w:szCs w:val="28"/>
        </w:rPr>
      </w:pPr>
      <w:r w:rsidRPr="00F81FB9">
        <w:rPr>
          <w:rFonts w:eastAsiaTheme="minorHAnsi"/>
          <w:sz w:val="28"/>
          <w:szCs w:val="28"/>
        </w:rPr>
        <w:t>Организатором конкурса или специализированной организацией составляется протокол о признании конкурса несостоявшимся, в котором должны содержаться сведения о дате и времени его составления, лице, подавшем единственную заявку на участие в конкурсе, или лице, признанном единственным участником конкурса, или сведения о том, что на участие в конкурсе не подано ни одной заявки или принято решение об отказе в допуске к участию в конкурсе всех заявителей.</w:t>
      </w:r>
    </w:p>
    <w:p w14:paraId="72BACF0B" w14:textId="4BA81161" w:rsidR="00F81FB9" w:rsidRPr="00F81FB9" w:rsidRDefault="00F81FB9" w:rsidP="00F81FB9">
      <w:pPr>
        <w:pStyle w:val="Style9"/>
        <w:ind w:firstLine="709"/>
        <w:rPr>
          <w:rFonts w:eastAsiaTheme="minorHAnsi"/>
          <w:sz w:val="28"/>
          <w:szCs w:val="28"/>
        </w:rPr>
      </w:pPr>
      <w:r w:rsidRPr="00F81FB9">
        <w:rPr>
          <w:rFonts w:eastAsiaTheme="minorHAnsi"/>
          <w:sz w:val="28"/>
          <w:szCs w:val="28"/>
        </w:rPr>
        <w:t>Указанный протокол размещается организатором конкурса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w:t>
      </w:r>
    </w:p>
    <w:p w14:paraId="03A5DCF3" w14:textId="280A57CA" w:rsidR="00F81FB9" w:rsidRPr="00F81FB9" w:rsidRDefault="00F81FB9" w:rsidP="00F81FB9">
      <w:pPr>
        <w:pStyle w:val="Style9"/>
        <w:ind w:firstLine="709"/>
        <w:rPr>
          <w:rFonts w:eastAsiaTheme="minorHAnsi"/>
          <w:sz w:val="28"/>
          <w:szCs w:val="28"/>
        </w:rPr>
      </w:pPr>
      <w:r w:rsidRPr="00F81FB9">
        <w:rPr>
          <w:rFonts w:eastAsiaTheme="minorHAnsi"/>
          <w:sz w:val="28"/>
          <w:szCs w:val="28"/>
        </w:rPr>
        <w:t>В случае, если конкурсной документацией предусмотрено два и более лота, конкурс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w:t>
      </w:r>
      <w:r w:rsidR="00D85DE4">
        <w:rPr>
          <w:rFonts w:eastAsiaTheme="minorHAnsi"/>
          <w:sz w:val="28"/>
          <w:szCs w:val="28"/>
        </w:rPr>
        <w:t xml:space="preserve"> </w:t>
      </w:r>
      <w:r w:rsidRPr="00F81FB9">
        <w:rPr>
          <w:rFonts w:eastAsiaTheme="minorHAnsi"/>
          <w:sz w:val="28"/>
          <w:szCs w:val="28"/>
        </w:rPr>
        <w:t>участию в котором принято относительно всех заявителей, или решение о допуске к</w:t>
      </w:r>
      <w:r w:rsidR="00D85DE4">
        <w:rPr>
          <w:rFonts w:eastAsiaTheme="minorHAnsi"/>
          <w:sz w:val="28"/>
          <w:szCs w:val="28"/>
        </w:rPr>
        <w:t xml:space="preserve"> </w:t>
      </w:r>
      <w:r w:rsidRPr="00F81FB9">
        <w:rPr>
          <w:rFonts w:eastAsiaTheme="minorHAnsi"/>
          <w:sz w:val="28"/>
          <w:szCs w:val="28"/>
        </w:rPr>
        <w:t>участию в котором и признании участником конкурса принято относительно только одного заявителя.</w:t>
      </w:r>
    </w:p>
    <w:p w14:paraId="1188BCEE" w14:textId="0AFC18A2" w:rsidR="00F81FB9" w:rsidRDefault="00F81FB9" w:rsidP="00D85DE4">
      <w:pPr>
        <w:pStyle w:val="Style9"/>
        <w:widowControl/>
        <w:spacing w:line="240" w:lineRule="auto"/>
        <w:ind w:firstLine="709"/>
        <w:rPr>
          <w:rFonts w:eastAsiaTheme="minorHAnsi"/>
          <w:sz w:val="28"/>
          <w:szCs w:val="28"/>
        </w:rPr>
      </w:pPr>
      <w:r w:rsidRPr="00F81FB9">
        <w:rPr>
          <w:rFonts w:eastAsiaTheme="minorHAnsi"/>
          <w:sz w:val="28"/>
          <w:szCs w:val="28"/>
        </w:rPr>
        <w:t xml:space="preserve"> В случае, если конкурс признан несостоявшимся по причине подачи заявки на участие в конкурсе только одним заявителем (далее - единственный заявитель на участие в конкурсе) либо признания участником конкурса только одного заявителя (далее - единственный участник конкурса), с единственным заявителем на участие в конкурсе, если его заявка соответствует требованиям и условиям, предусмотренным конкурсной документацией, а также с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 При этом заключение договора для единственного заявителя на участие в конкурсе, единственного участника конкурса является обязательным.</w:t>
      </w:r>
    </w:p>
    <w:p w14:paraId="7B976ACB" w14:textId="4C95B8CA" w:rsidR="004F352D" w:rsidRPr="00D85DE4" w:rsidRDefault="00117C63">
      <w:pPr>
        <w:pStyle w:val="Style9"/>
        <w:widowControl/>
        <w:spacing w:line="240" w:lineRule="auto"/>
        <w:ind w:firstLine="709"/>
        <w:rPr>
          <w:b/>
          <w:bCs/>
          <w:sz w:val="28"/>
          <w:szCs w:val="28"/>
        </w:rPr>
      </w:pPr>
      <w:r w:rsidRPr="00D85DE4">
        <w:rPr>
          <w:rFonts w:eastAsiaTheme="minorHAnsi"/>
          <w:b/>
          <w:bCs/>
          <w:sz w:val="28"/>
          <w:szCs w:val="28"/>
        </w:rPr>
        <w:t>3.</w:t>
      </w:r>
      <w:r w:rsidR="00AB16FB">
        <w:rPr>
          <w:rFonts w:eastAsiaTheme="minorHAnsi"/>
          <w:b/>
          <w:bCs/>
          <w:sz w:val="28"/>
          <w:szCs w:val="28"/>
        </w:rPr>
        <w:t>6</w:t>
      </w:r>
      <w:r w:rsidRPr="00D85DE4">
        <w:rPr>
          <w:rFonts w:eastAsiaTheme="minorHAnsi"/>
          <w:b/>
          <w:bCs/>
          <w:sz w:val="28"/>
          <w:szCs w:val="28"/>
        </w:rPr>
        <w:t>. Оценка и сопоставление заявок на участие в конкурсе.</w:t>
      </w:r>
    </w:p>
    <w:p w14:paraId="7AE8F151" w14:textId="326B764D" w:rsidR="004F352D" w:rsidRDefault="00117C63">
      <w:pPr>
        <w:pStyle w:val="Style9"/>
        <w:widowControl/>
        <w:spacing w:line="240" w:lineRule="auto"/>
        <w:ind w:firstLine="709"/>
        <w:rPr>
          <w:sz w:val="28"/>
          <w:szCs w:val="28"/>
        </w:rPr>
      </w:pPr>
      <w:r>
        <w:rPr>
          <w:rFonts w:eastAsiaTheme="minorHAnsi"/>
          <w:sz w:val="28"/>
          <w:szCs w:val="28"/>
        </w:rPr>
        <w:t>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w:t>
      </w:r>
      <w:r w:rsidR="00D85DE4">
        <w:rPr>
          <w:rFonts w:eastAsiaTheme="minorHAnsi"/>
          <w:sz w:val="28"/>
          <w:szCs w:val="28"/>
        </w:rPr>
        <w:t xml:space="preserve"> на участие в конкурсе</w:t>
      </w:r>
      <w:r>
        <w:rPr>
          <w:rFonts w:eastAsiaTheme="minorHAnsi"/>
          <w:sz w:val="28"/>
          <w:szCs w:val="28"/>
        </w:rPr>
        <w:t xml:space="preserve">. </w:t>
      </w:r>
    </w:p>
    <w:p w14:paraId="557EBAAB" w14:textId="5FA647BB" w:rsidR="004F352D" w:rsidRDefault="00117C63">
      <w:pPr>
        <w:pStyle w:val="Style9"/>
        <w:widowControl/>
        <w:spacing w:line="240" w:lineRule="auto"/>
        <w:ind w:firstLine="708"/>
        <w:rPr>
          <w:sz w:val="28"/>
          <w:szCs w:val="28"/>
        </w:rPr>
      </w:pPr>
      <w:r>
        <w:rPr>
          <w:rFonts w:eastAsiaTheme="minorHAnsi"/>
          <w:sz w:val="28"/>
          <w:szCs w:val="28"/>
        </w:rPr>
        <w:t xml:space="preserve">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 </w:t>
      </w:r>
    </w:p>
    <w:p w14:paraId="4D74005C" w14:textId="541527FD" w:rsidR="00D85DE4" w:rsidRPr="00D85DE4" w:rsidRDefault="00D85DE4" w:rsidP="00D85DE4">
      <w:pPr>
        <w:pStyle w:val="Style9"/>
        <w:ind w:firstLine="708"/>
        <w:rPr>
          <w:rStyle w:val="FontStyle39"/>
          <w:rFonts w:eastAsiaTheme="minorHAnsi"/>
          <w:sz w:val="28"/>
          <w:szCs w:val="28"/>
        </w:rPr>
      </w:pPr>
      <w:r w:rsidRPr="00D85DE4">
        <w:rPr>
          <w:rStyle w:val="FontStyle39"/>
          <w:rFonts w:eastAsiaTheme="minorHAnsi"/>
          <w:sz w:val="28"/>
          <w:szCs w:val="28"/>
        </w:rPr>
        <w:t xml:space="preserve"> </w:t>
      </w:r>
      <w:r>
        <w:rPr>
          <w:rStyle w:val="FontStyle39"/>
          <w:rFonts w:eastAsiaTheme="minorHAnsi"/>
          <w:sz w:val="28"/>
          <w:szCs w:val="28"/>
        </w:rPr>
        <w:t>3.</w:t>
      </w:r>
      <w:r w:rsidR="00AB16FB">
        <w:rPr>
          <w:rStyle w:val="FontStyle39"/>
          <w:rFonts w:eastAsiaTheme="minorHAnsi"/>
          <w:sz w:val="28"/>
          <w:szCs w:val="28"/>
        </w:rPr>
        <w:t>6</w:t>
      </w:r>
      <w:r>
        <w:rPr>
          <w:rStyle w:val="FontStyle39"/>
          <w:rFonts w:eastAsiaTheme="minorHAnsi"/>
          <w:sz w:val="28"/>
          <w:szCs w:val="28"/>
        </w:rPr>
        <w:t>.</w:t>
      </w:r>
      <w:r w:rsidR="007A2C30">
        <w:rPr>
          <w:rStyle w:val="FontStyle39"/>
          <w:rFonts w:eastAsiaTheme="minorHAnsi"/>
          <w:sz w:val="28"/>
          <w:szCs w:val="28"/>
        </w:rPr>
        <w:t>1</w:t>
      </w:r>
      <w:r>
        <w:rPr>
          <w:rStyle w:val="FontStyle39"/>
          <w:rFonts w:eastAsiaTheme="minorHAnsi"/>
          <w:sz w:val="28"/>
          <w:szCs w:val="28"/>
        </w:rPr>
        <w:t xml:space="preserve">. </w:t>
      </w:r>
      <w:r w:rsidRPr="00D85DE4">
        <w:rPr>
          <w:rStyle w:val="FontStyle39"/>
          <w:rFonts w:eastAsiaTheme="minorHAnsi"/>
          <w:sz w:val="28"/>
          <w:szCs w:val="28"/>
        </w:rPr>
        <w:t>В качестве критериев конкурса помимо цены договора могут быть установлены:</w:t>
      </w:r>
    </w:p>
    <w:p w14:paraId="763EB47E" w14:textId="77777777" w:rsidR="00D85DE4" w:rsidRPr="00D85DE4" w:rsidRDefault="00D85DE4" w:rsidP="00D85DE4">
      <w:pPr>
        <w:pStyle w:val="Style9"/>
        <w:ind w:firstLine="708"/>
        <w:rPr>
          <w:rStyle w:val="FontStyle39"/>
          <w:rFonts w:eastAsiaTheme="minorHAnsi"/>
          <w:sz w:val="28"/>
          <w:szCs w:val="28"/>
        </w:rPr>
      </w:pPr>
      <w:r w:rsidRPr="00D85DE4">
        <w:rPr>
          <w:rStyle w:val="FontStyle39"/>
          <w:rFonts w:eastAsiaTheme="minorHAnsi"/>
          <w:sz w:val="28"/>
          <w:szCs w:val="28"/>
        </w:rPr>
        <w:t>1) сроки реконструкции или капитального (текущего) ремонта объекта договора, если такая реконструкция или капитальный (текущий) ремонт предусмотрены в конкурсной документации, в том числе период с даты подписания договора до даты ввода объекта договора в эксплуатацию с характеристиками, соответствующими установленным договором технико-экономическим показателям;</w:t>
      </w:r>
    </w:p>
    <w:p w14:paraId="5E9F3544" w14:textId="77777777" w:rsidR="00D85DE4" w:rsidRPr="00D85DE4" w:rsidRDefault="00D85DE4" w:rsidP="00D85DE4">
      <w:pPr>
        <w:pStyle w:val="Style9"/>
        <w:ind w:firstLine="708"/>
        <w:rPr>
          <w:rStyle w:val="FontStyle39"/>
          <w:rFonts w:eastAsiaTheme="minorHAnsi"/>
          <w:sz w:val="28"/>
          <w:szCs w:val="28"/>
        </w:rPr>
      </w:pPr>
      <w:r w:rsidRPr="00D85DE4">
        <w:rPr>
          <w:rStyle w:val="FontStyle39"/>
          <w:rFonts w:eastAsiaTheme="minorHAnsi"/>
          <w:sz w:val="28"/>
          <w:szCs w:val="28"/>
        </w:rPr>
        <w:t>2) объем производства товаров (выполнения работ, оказания услуг) с использованием имущества, права на которое передаются по договору;</w:t>
      </w:r>
    </w:p>
    <w:p w14:paraId="1CCB5656" w14:textId="77777777" w:rsidR="00D85DE4" w:rsidRPr="00D85DE4" w:rsidRDefault="00D85DE4" w:rsidP="00D85DE4">
      <w:pPr>
        <w:pStyle w:val="Style9"/>
        <w:ind w:firstLine="708"/>
        <w:rPr>
          <w:rStyle w:val="FontStyle39"/>
          <w:rFonts w:eastAsiaTheme="minorHAnsi"/>
          <w:sz w:val="28"/>
          <w:szCs w:val="28"/>
        </w:rPr>
      </w:pPr>
      <w:r w:rsidRPr="00D85DE4">
        <w:rPr>
          <w:rStyle w:val="FontStyle39"/>
          <w:rFonts w:eastAsiaTheme="minorHAnsi"/>
          <w:sz w:val="28"/>
          <w:szCs w:val="28"/>
        </w:rPr>
        <w:t>3) цены на товары (работы, услуги), производимые (выполняемые, оказываемые) с использованием имущества, права на которое передаются по договору.</w:t>
      </w:r>
    </w:p>
    <w:p w14:paraId="3FBBD28C" w14:textId="7A4E84EE" w:rsidR="00D85DE4" w:rsidRPr="00D85DE4" w:rsidRDefault="00D85DE4" w:rsidP="00D85DE4">
      <w:pPr>
        <w:pStyle w:val="Style9"/>
        <w:ind w:firstLine="708"/>
        <w:rPr>
          <w:rStyle w:val="FontStyle39"/>
          <w:rFonts w:eastAsiaTheme="minorHAnsi"/>
          <w:sz w:val="28"/>
          <w:szCs w:val="28"/>
        </w:rPr>
      </w:pPr>
      <w:r>
        <w:rPr>
          <w:rStyle w:val="FontStyle39"/>
          <w:rFonts w:eastAsiaTheme="minorHAnsi"/>
          <w:sz w:val="28"/>
          <w:szCs w:val="28"/>
        </w:rPr>
        <w:t>3.</w:t>
      </w:r>
      <w:r w:rsidR="00AB16FB">
        <w:rPr>
          <w:rStyle w:val="FontStyle39"/>
          <w:rFonts w:eastAsiaTheme="minorHAnsi"/>
          <w:sz w:val="28"/>
          <w:szCs w:val="28"/>
        </w:rPr>
        <w:t>6</w:t>
      </w:r>
      <w:r>
        <w:rPr>
          <w:rStyle w:val="FontStyle39"/>
          <w:rFonts w:eastAsiaTheme="minorHAnsi"/>
          <w:sz w:val="28"/>
          <w:szCs w:val="28"/>
        </w:rPr>
        <w:t>.</w:t>
      </w:r>
      <w:r w:rsidR="007A2C30">
        <w:rPr>
          <w:rStyle w:val="FontStyle39"/>
          <w:rFonts w:eastAsiaTheme="minorHAnsi"/>
          <w:sz w:val="28"/>
          <w:szCs w:val="28"/>
        </w:rPr>
        <w:t>2</w:t>
      </w:r>
      <w:r w:rsidRPr="00D85DE4">
        <w:rPr>
          <w:rStyle w:val="FontStyle39"/>
          <w:rFonts w:eastAsiaTheme="minorHAnsi"/>
          <w:sz w:val="28"/>
          <w:szCs w:val="28"/>
        </w:rPr>
        <w:t xml:space="preserve">. При проведении конкурса на право заключения договора аренды в отношении объектов теплоснабжения, водоснабжения и (или) водоотведения определение лучших условий исполнения договора, предложенных в заявках на участие в конкурсе, оценка и сопоставление этих заявок осуществляется организатором конкурса или специализированной организацией по критериям, установленным в соответствии с частью 11 статьи 28.1 </w:t>
      </w:r>
      <w:r w:rsidR="00E7551D" w:rsidRPr="00E7551D">
        <w:rPr>
          <w:rStyle w:val="FontStyle39"/>
          <w:rFonts w:eastAsiaTheme="minorHAnsi"/>
          <w:sz w:val="28"/>
          <w:szCs w:val="28"/>
        </w:rPr>
        <w:t xml:space="preserve">Федерального закона от 27 июля 2010 г. N 190-ФЗ "О теплоснабжении" </w:t>
      </w:r>
      <w:r w:rsidRPr="00D85DE4">
        <w:rPr>
          <w:rStyle w:val="FontStyle39"/>
          <w:rFonts w:eastAsiaTheme="minorHAnsi"/>
          <w:sz w:val="28"/>
          <w:szCs w:val="28"/>
        </w:rPr>
        <w:t xml:space="preserve">и частью 12 статьи 41.1 </w:t>
      </w:r>
      <w:r w:rsidR="00E7551D" w:rsidRPr="00E7551D">
        <w:rPr>
          <w:rStyle w:val="FontStyle39"/>
          <w:rFonts w:eastAsiaTheme="minorHAnsi"/>
          <w:sz w:val="28"/>
          <w:szCs w:val="28"/>
        </w:rPr>
        <w:t>Федерального закона от 7 декабря 2011 г. N 416-ФЗ "О водоснабжении и водоотведении"</w:t>
      </w:r>
      <w:r w:rsidRPr="00D85DE4">
        <w:rPr>
          <w:rStyle w:val="FontStyle39"/>
          <w:rFonts w:eastAsiaTheme="minorHAnsi"/>
          <w:sz w:val="28"/>
          <w:szCs w:val="28"/>
        </w:rPr>
        <w:t xml:space="preserve">. При этом критерии оценки заявок на участие в конкурсе, установленные пунктом </w:t>
      </w:r>
      <w:r w:rsidR="00E7551D">
        <w:rPr>
          <w:rStyle w:val="FontStyle39"/>
          <w:rFonts w:eastAsiaTheme="minorHAnsi"/>
          <w:sz w:val="28"/>
          <w:szCs w:val="28"/>
        </w:rPr>
        <w:t>3.</w:t>
      </w:r>
      <w:r w:rsidR="00AB16FB">
        <w:rPr>
          <w:rStyle w:val="FontStyle39"/>
          <w:rFonts w:eastAsiaTheme="minorHAnsi"/>
          <w:sz w:val="28"/>
          <w:szCs w:val="28"/>
        </w:rPr>
        <w:t>6</w:t>
      </w:r>
      <w:r w:rsidR="00E7551D">
        <w:rPr>
          <w:rStyle w:val="FontStyle39"/>
          <w:rFonts w:eastAsiaTheme="minorHAnsi"/>
          <w:sz w:val="28"/>
          <w:szCs w:val="28"/>
        </w:rPr>
        <w:t>.</w:t>
      </w:r>
      <w:r w:rsidR="007A2C30">
        <w:rPr>
          <w:rStyle w:val="FontStyle39"/>
          <w:rFonts w:eastAsiaTheme="minorHAnsi"/>
          <w:sz w:val="28"/>
          <w:szCs w:val="28"/>
        </w:rPr>
        <w:t>1</w:t>
      </w:r>
      <w:r w:rsidRPr="00D85DE4">
        <w:rPr>
          <w:rStyle w:val="FontStyle39"/>
          <w:rFonts w:eastAsiaTheme="minorHAnsi"/>
          <w:sz w:val="28"/>
          <w:szCs w:val="28"/>
        </w:rPr>
        <w:t xml:space="preserve"> настоящего </w:t>
      </w:r>
      <w:r w:rsidR="00E7551D">
        <w:rPr>
          <w:rStyle w:val="FontStyle39"/>
          <w:rFonts w:eastAsiaTheme="minorHAnsi"/>
          <w:sz w:val="28"/>
          <w:szCs w:val="28"/>
        </w:rPr>
        <w:t>Административного регламента</w:t>
      </w:r>
      <w:r w:rsidRPr="00D85DE4">
        <w:rPr>
          <w:rStyle w:val="FontStyle39"/>
          <w:rFonts w:eastAsiaTheme="minorHAnsi"/>
          <w:sz w:val="28"/>
          <w:szCs w:val="28"/>
        </w:rPr>
        <w:t xml:space="preserve">, а также параметры критериев конкурса, предусмотренные пунктом </w:t>
      </w:r>
      <w:r w:rsidR="00E7551D">
        <w:rPr>
          <w:rStyle w:val="FontStyle39"/>
          <w:rFonts w:eastAsiaTheme="minorHAnsi"/>
          <w:sz w:val="28"/>
          <w:szCs w:val="28"/>
        </w:rPr>
        <w:t>3.</w:t>
      </w:r>
      <w:r w:rsidR="00AB16FB">
        <w:rPr>
          <w:rStyle w:val="FontStyle39"/>
          <w:rFonts w:eastAsiaTheme="minorHAnsi"/>
          <w:sz w:val="28"/>
          <w:szCs w:val="28"/>
        </w:rPr>
        <w:t>6</w:t>
      </w:r>
      <w:r w:rsidR="00E7551D">
        <w:rPr>
          <w:rStyle w:val="FontStyle39"/>
          <w:rFonts w:eastAsiaTheme="minorHAnsi"/>
          <w:sz w:val="28"/>
          <w:szCs w:val="28"/>
        </w:rPr>
        <w:t>.</w:t>
      </w:r>
      <w:r w:rsidR="007A2C30">
        <w:rPr>
          <w:rStyle w:val="FontStyle39"/>
          <w:rFonts w:eastAsiaTheme="minorHAnsi"/>
          <w:sz w:val="28"/>
          <w:szCs w:val="28"/>
        </w:rPr>
        <w:t>3</w:t>
      </w:r>
      <w:r w:rsidRPr="00D85DE4">
        <w:rPr>
          <w:rStyle w:val="FontStyle39"/>
          <w:rFonts w:eastAsiaTheme="minorHAnsi"/>
          <w:sz w:val="28"/>
          <w:szCs w:val="28"/>
        </w:rPr>
        <w:t xml:space="preserve"> настоящего </w:t>
      </w:r>
      <w:r w:rsidR="00E7551D" w:rsidRPr="00E7551D">
        <w:rPr>
          <w:rStyle w:val="FontStyle39"/>
          <w:rFonts w:eastAsiaTheme="minorHAnsi"/>
          <w:sz w:val="28"/>
          <w:szCs w:val="28"/>
        </w:rPr>
        <w:t>Административного регламента</w:t>
      </w:r>
      <w:r w:rsidRPr="00D85DE4">
        <w:rPr>
          <w:rStyle w:val="FontStyle39"/>
          <w:rFonts w:eastAsiaTheme="minorHAnsi"/>
          <w:sz w:val="28"/>
          <w:szCs w:val="28"/>
        </w:rPr>
        <w:t>, не устанавливаются.</w:t>
      </w:r>
    </w:p>
    <w:p w14:paraId="23890C45" w14:textId="3096EC97" w:rsidR="00D85DE4" w:rsidRPr="00D85DE4" w:rsidRDefault="00E7551D" w:rsidP="00D85DE4">
      <w:pPr>
        <w:pStyle w:val="Style9"/>
        <w:ind w:firstLine="708"/>
        <w:rPr>
          <w:rStyle w:val="FontStyle39"/>
          <w:rFonts w:eastAsiaTheme="minorHAnsi"/>
          <w:sz w:val="28"/>
          <w:szCs w:val="28"/>
        </w:rPr>
      </w:pPr>
      <w:r>
        <w:rPr>
          <w:rStyle w:val="FontStyle39"/>
          <w:rFonts w:eastAsiaTheme="minorHAnsi"/>
          <w:sz w:val="28"/>
          <w:szCs w:val="28"/>
        </w:rPr>
        <w:t>3.</w:t>
      </w:r>
      <w:r w:rsidR="00AB16FB">
        <w:rPr>
          <w:rStyle w:val="FontStyle39"/>
          <w:rFonts w:eastAsiaTheme="minorHAnsi"/>
          <w:sz w:val="28"/>
          <w:szCs w:val="28"/>
        </w:rPr>
        <w:t>6</w:t>
      </w:r>
      <w:r>
        <w:rPr>
          <w:rStyle w:val="FontStyle39"/>
          <w:rFonts w:eastAsiaTheme="minorHAnsi"/>
          <w:sz w:val="28"/>
          <w:szCs w:val="28"/>
        </w:rPr>
        <w:t>.</w:t>
      </w:r>
      <w:r w:rsidR="007A2C30">
        <w:rPr>
          <w:rStyle w:val="FontStyle39"/>
          <w:rFonts w:eastAsiaTheme="minorHAnsi"/>
          <w:sz w:val="28"/>
          <w:szCs w:val="28"/>
        </w:rPr>
        <w:t>3</w:t>
      </w:r>
      <w:r w:rsidR="00D85DE4" w:rsidRPr="00D85DE4">
        <w:rPr>
          <w:rStyle w:val="FontStyle39"/>
          <w:rFonts w:eastAsiaTheme="minorHAnsi"/>
          <w:sz w:val="28"/>
          <w:szCs w:val="28"/>
        </w:rPr>
        <w:t>. Для применяемых для оценки заявок на участие в конкурсе критериев конкурса в конкурсной документации устанавливаются следующие параметры:</w:t>
      </w:r>
    </w:p>
    <w:p w14:paraId="5BA86A83" w14:textId="14DDFA12" w:rsidR="00D85DE4" w:rsidRPr="00D85DE4" w:rsidRDefault="00D85DE4" w:rsidP="00D85DE4">
      <w:pPr>
        <w:pStyle w:val="Style9"/>
        <w:ind w:firstLine="708"/>
        <w:rPr>
          <w:rStyle w:val="FontStyle39"/>
          <w:rFonts w:eastAsiaTheme="minorHAnsi"/>
          <w:sz w:val="28"/>
          <w:szCs w:val="28"/>
        </w:rPr>
      </w:pPr>
      <w:r w:rsidRPr="00D85DE4">
        <w:rPr>
          <w:rStyle w:val="FontStyle39"/>
          <w:rFonts w:eastAsiaTheme="minorHAnsi"/>
          <w:sz w:val="28"/>
          <w:szCs w:val="28"/>
        </w:rPr>
        <w:t xml:space="preserve">1) минимальные значения критерия конкурса "цена договора" и критерия, предусмотренного подпунктом 2 пункта </w:t>
      </w:r>
      <w:r w:rsidR="00E7551D">
        <w:rPr>
          <w:rStyle w:val="FontStyle39"/>
          <w:rFonts w:eastAsiaTheme="minorHAnsi"/>
          <w:sz w:val="28"/>
          <w:szCs w:val="28"/>
        </w:rPr>
        <w:t>3.</w:t>
      </w:r>
      <w:r w:rsidR="007A2C30">
        <w:rPr>
          <w:rStyle w:val="FontStyle39"/>
          <w:rFonts w:eastAsiaTheme="minorHAnsi"/>
          <w:sz w:val="28"/>
          <w:szCs w:val="28"/>
        </w:rPr>
        <w:t>7</w:t>
      </w:r>
      <w:r w:rsidR="00E7551D">
        <w:rPr>
          <w:rStyle w:val="FontStyle39"/>
          <w:rFonts w:eastAsiaTheme="minorHAnsi"/>
          <w:sz w:val="28"/>
          <w:szCs w:val="28"/>
        </w:rPr>
        <w:t>.</w:t>
      </w:r>
      <w:r w:rsidR="007A2C30">
        <w:rPr>
          <w:rStyle w:val="FontStyle39"/>
          <w:rFonts w:eastAsiaTheme="minorHAnsi"/>
          <w:sz w:val="28"/>
          <w:szCs w:val="28"/>
        </w:rPr>
        <w:t>1</w:t>
      </w:r>
      <w:r w:rsidRPr="00D85DE4">
        <w:rPr>
          <w:rStyle w:val="FontStyle39"/>
          <w:rFonts w:eastAsiaTheme="minorHAnsi"/>
          <w:sz w:val="28"/>
          <w:szCs w:val="28"/>
        </w:rPr>
        <w:t xml:space="preserve"> настоящего </w:t>
      </w:r>
      <w:r w:rsidR="00E7551D" w:rsidRPr="00E7551D">
        <w:rPr>
          <w:rStyle w:val="FontStyle39"/>
          <w:rFonts w:eastAsiaTheme="minorHAnsi"/>
          <w:sz w:val="28"/>
          <w:szCs w:val="28"/>
        </w:rPr>
        <w:t>Административного регламента</w:t>
      </w:r>
      <w:r w:rsidRPr="00D85DE4">
        <w:rPr>
          <w:rStyle w:val="FontStyle39"/>
          <w:rFonts w:eastAsiaTheme="minorHAnsi"/>
          <w:sz w:val="28"/>
          <w:szCs w:val="28"/>
        </w:rPr>
        <w:t>;</w:t>
      </w:r>
    </w:p>
    <w:p w14:paraId="670B0D50" w14:textId="2E995D20" w:rsidR="00D85DE4" w:rsidRPr="00D85DE4" w:rsidRDefault="00D85DE4" w:rsidP="00D85DE4">
      <w:pPr>
        <w:pStyle w:val="Style9"/>
        <w:ind w:firstLine="708"/>
        <w:rPr>
          <w:rStyle w:val="FontStyle39"/>
          <w:rFonts w:eastAsiaTheme="minorHAnsi"/>
          <w:sz w:val="28"/>
          <w:szCs w:val="28"/>
        </w:rPr>
      </w:pPr>
      <w:r w:rsidRPr="00D85DE4">
        <w:rPr>
          <w:rStyle w:val="FontStyle39"/>
          <w:rFonts w:eastAsiaTheme="minorHAnsi"/>
          <w:sz w:val="28"/>
          <w:szCs w:val="28"/>
        </w:rPr>
        <w:t xml:space="preserve">2) максимальные значения критериев конкурса, предусмотренных подпунктами 1 и 3 пункта </w:t>
      </w:r>
      <w:r w:rsidR="00E7551D" w:rsidRPr="00E7551D">
        <w:rPr>
          <w:rStyle w:val="FontStyle39"/>
          <w:rFonts w:eastAsiaTheme="minorHAnsi"/>
          <w:sz w:val="28"/>
          <w:szCs w:val="28"/>
        </w:rPr>
        <w:t>3.</w:t>
      </w:r>
      <w:r w:rsidR="00596B7B">
        <w:rPr>
          <w:rStyle w:val="FontStyle39"/>
          <w:rFonts w:eastAsiaTheme="minorHAnsi"/>
          <w:sz w:val="28"/>
          <w:szCs w:val="28"/>
        </w:rPr>
        <w:t>7</w:t>
      </w:r>
      <w:r w:rsidR="00E7551D" w:rsidRPr="00E7551D">
        <w:rPr>
          <w:rStyle w:val="FontStyle39"/>
          <w:rFonts w:eastAsiaTheme="minorHAnsi"/>
          <w:sz w:val="28"/>
          <w:szCs w:val="28"/>
        </w:rPr>
        <w:t>.</w:t>
      </w:r>
      <w:r w:rsidR="00596B7B">
        <w:rPr>
          <w:rStyle w:val="FontStyle39"/>
          <w:rFonts w:eastAsiaTheme="minorHAnsi"/>
          <w:sz w:val="28"/>
          <w:szCs w:val="28"/>
        </w:rPr>
        <w:t xml:space="preserve">1 </w:t>
      </w:r>
      <w:r w:rsidR="00E7551D" w:rsidRPr="00E7551D">
        <w:rPr>
          <w:rStyle w:val="FontStyle39"/>
          <w:rFonts w:eastAsiaTheme="minorHAnsi"/>
          <w:sz w:val="28"/>
          <w:szCs w:val="28"/>
        </w:rPr>
        <w:t>настоящего Административного регламента</w:t>
      </w:r>
      <w:r w:rsidRPr="00D85DE4">
        <w:rPr>
          <w:rStyle w:val="FontStyle39"/>
          <w:rFonts w:eastAsiaTheme="minorHAnsi"/>
          <w:sz w:val="28"/>
          <w:szCs w:val="28"/>
        </w:rPr>
        <w:t>;</w:t>
      </w:r>
    </w:p>
    <w:p w14:paraId="2E0A9B38" w14:textId="77777777" w:rsidR="00D85DE4" w:rsidRPr="00D85DE4" w:rsidRDefault="00D85DE4" w:rsidP="00D85DE4">
      <w:pPr>
        <w:pStyle w:val="Style9"/>
        <w:ind w:firstLine="708"/>
        <w:rPr>
          <w:rStyle w:val="FontStyle39"/>
          <w:rFonts w:eastAsiaTheme="minorHAnsi"/>
          <w:sz w:val="28"/>
          <w:szCs w:val="28"/>
        </w:rPr>
      </w:pPr>
      <w:r w:rsidRPr="00D85DE4">
        <w:rPr>
          <w:rStyle w:val="FontStyle39"/>
          <w:rFonts w:eastAsiaTheme="minorHAnsi"/>
          <w:sz w:val="28"/>
          <w:szCs w:val="28"/>
        </w:rPr>
        <w:t>3) коэффициент, учитывающий значимость критерия конкурса.</w:t>
      </w:r>
    </w:p>
    <w:p w14:paraId="67F16F0F" w14:textId="62637684" w:rsidR="00D85DE4" w:rsidRPr="00D85DE4" w:rsidRDefault="00E7551D" w:rsidP="00D85DE4">
      <w:pPr>
        <w:pStyle w:val="Style9"/>
        <w:ind w:firstLine="708"/>
        <w:rPr>
          <w:rStyle w:val="FontStyle39"/>
          <w:rFonts w:eastAsiaTheme="minorHAnsi"/>
          <w:sz w:val="28"/>
          <w:szCs w:val="28"/>
        </w:rPr>
      </w:pPr>
      <w:r>
        <w:rPr>
          <w:rStyle w:val="FontStyle39"/>
          <w:rFonts w:eastAsiaTheme="minorHAnsi"/>
          <w:sz w:val="28"/>
          <w:szCs w:val="28"/>
        </w:rPr>
        <w:t>3.</w:t>
      </w:r>
      <w:r w:rsidR="00AB16FB">
        <w:rPr>
          <w:rStyle w:val="FontStyle39"/>
          <w:rFonts w:eastAsiaTheme="minorHAnsi"/>
          <w:sz w:val="28"/>
          <w:szCs w:val="28"/>
        </w:rPr>
        <w:t>6</w:t>
      </w:r>
      <w:r>
        <w:rPr>
          <w:rStyle w:val="FontStyle39"/>
          <w:rFonts w:eastAsiaTheme="minorHAnsi"/>
          <w:sz w:val="28"/>
          <w:szCs w:val="28"/>
        </w:rPr>
        <w:t>.</w:t>
      </w:r>
      <w:r w:rsidR="00596B7B">
        <w:rPr>
          <w:rStyle w:val="FontStyle39"/>
          <w:rFonts w:eastAsiaTheme="minorHAnsi"/>
          <w:sz w:val="28"/>
          <w:szCs w:val="28"/>
        </w:rPr>
        <w:t>4</w:t>
      </w:r>
      <w:r w:rsidR="00D85DE4" w:rsidRPr="00D85DE4">
        <w:rPr>
          <w:rStyle w:val="FontStyle39"/>
          <w:rFonts w:eastAsiaTheme="minorHAnsi"/>
          <w:sz w:val="28"/>
          <w:szCs w:val="28"/>
        </w:rPr>
        <w:t>. 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 При этом коэффициент, учитывающий значимость критерия конкурса "цена договора", должен составлять не менее чем ноль целых пять десятых.</w:t>
      </w:r>
    </w:p>
    <w:p w14:paraId="443257AA" w14:textId="0A018ADC" w:rsidR="00D85DE4" w:rsidRDefault="00E7551D" w:rsidP="00D85DE4">
      <w:pPr>
        <w:pStyle w:val="Style9"/>
        <w:widowControl/>
        <w:spacing w:line="240" w:lineRule="auto"/>
        <w:ind w:firstLine="708"/>
        <w:rPr>
          <w:rStyle w:val="FontStyle39"/>
          <w:rFonts w:eastAsiaTheme="minorHAnsi"/>
          <w:sz w:val="28"/>
          <w:szCs w:val="28"/>
        </w:rPr>
      </w:pPr>
      <w:r>
        <w:rPr>
          <w:rStyle w:val="FontStyle39"/>
          <w:rFonts w:eastAsiaTheme="minorHAnsi"/>
          <w:sz w:val="28"/>
          <w:szCs w:val="28"/>
        </w:rPr>
        <w:t>3.</w:t>
      </w:r>
      <w:r w:rsidR="00AB16FB">
        <w:rPr>
          <w:rStyle w:val="FontStyle39"/>
          <w:rFonts w:eastAsiaTheme="minorHAnsi"/>
          <w:sz w:val="28"/>
          <w:szCs w:val="28"/>
        </w:rPr>
        <w:t>6</w:t>
      </w:r>
      <w:r>
        <w:rPr>
          <w:rStyle w:val="FontStyle39"/>
          <w:rFonts w:eastAsiaTheme="minorHAnsi"/>
          <w:sz w:val="28"/>
          <w:szCs w:val="28"/>
        </w:rPr>
        <w:t>.</w:t>
      </w:r>
      <w:r w:rsidR="00596B7B">
        <w:rPr>
          <w:rStyle w:val="FontStyle39"/>
          <w:rFonts w:eastAsiaTheme="minorHAnsi"/>
          <w:sz w:val="28"/>
          <w:szCs w:val="28"/>
        </w:rPr>
        <w:t>5</w:t>
      </w:r>
      <w:r w:rsidR="00D85DE4" w:rsidRPr="00D85DE4">
        <w:rPr>
          <w:rStyle w:val="FontStyle39"/>
          <w:rFonts w:eastAsiaTheme="minorHAnsi"/>
          <w:sz w:val="28"/>
          <w:szCs w:val="28"/>
        </w:rPr>
        <w:t xml:space="preserve">. Не допускается использование иных, за исключением предусмотренных пунктами </w:t>
      </w:r>
      <w:r>
        <w:rPr>
          <w:rStyle w:val="FontStyle39"/>
          <w:rFonts w:eastAsiaTheme="minorHAnsi"/>
          <w:sz w:val="28"/>
          <w:szCs w:val="28"/>
        </w:rPr>
        <w:t>3.</w:t>
      </w:r>
      <w:r w:rsidR="00AB16FB">
        <w:rPr>
          <w:rStyle w:val="FontStyle39"/>
          <w:rFonts w:eastAsiaTheme="minorHAnsi"/>
          <w:sz w:val="28"/>
          <w:szCs w:val="28"/>
        </w:rPr>
        <w:t>6</w:t>
      </w:r>
      <w:r>
        <w:rPr>
          <w:rStyle w:val="FontStyle39"/>
          <w:rFonts w:eastAsiaTheme="minorHAnsi"/>
          <w:sz w:val="28"/>
          <w:szCs w:val="28"/>
        </w:rPr>
        <w:t>.</w:t>
      </w:r>
      <w:r w:rsidR="00596B7B">
        <w:rPr>
          <w:rStyle w:val="FontStyle39"/>
          <w:rFonts w:eastAsiaTheme="minorHAnsi"/>
          <w:sz w:val="28"/>
          <w:szCs w:val="28"/>
        </w:rPr>
        <w:t>1</w:t>
      </w:r>
      <w:r w:rsidR="00D85DE4" w:rsidRPr="00D85DE4">
        <w:rPr>
          <w:rStyle w:val="FontStyle39"/>
          <w:rFonts w:eastAsiaTheme="minorHAnsi"/>
          <w:sz w:val="28"/>
          <w:szCs w:val="28"/>
        </w:rPr>
        <w:t xml:space="preserve"> и </w:t>
      </w:r>
      <w:r>
        <w:rPr>
          <w:rStyle w:val="FontStyle39"/>
          <w:rFonts w:eastAsiaTheme="minorHAnsi"/>
          <w:sz w:val="28"/>
          <w:szCs w:val="28"/>
        </w:rPr>
        <w:t>3.</w:t>
      </w:r>
      <w:r w:rsidR="00AB16FB">
        <w:rPr>
          <w:rStyle w:val="FontStyle39"/>
          <w:rFonts w:eastAsiaTheme="minorHAnsi"/>
          <w:sz w:val="28"/>
          <w:szCs w:val="28"/>
        </w:rPr>
        <w:t>6</w:t>
      </w:r>
      <w:r>
        <w:rPr>
          <w:rStyle w:val="FontStyle39"/>
          <w:rFonts w:eastAsiaTheme="minorHAnsi"/>
          <w:sz w:val="28"/>
          <w:szCs w:val="28"/>
        </w:rPr>
        <w:t>.</w:t>
      </w:r>
      <w:r w:rsidR="00596B7B">
        <w:rPr>
          <w:rStyle w:val="FontStyle39"/>
          <w:rFonts w:eastAsiaTheme="minorHAnsi"/>
          <w:sz w:val="28"/>
          <w:szCs w:val="28"/>
        </w:rPr>
        <w:t>2</w:t>
      </w:r>
      <w:r w:rsidR="00D85DE4" w:rsidRPr="00D85DE4">
        <w:rPr>
          <w:rStyle w:val="FontStyle39"/>
          <w:rFonts w:eastAsiaTheme="minorHAnsi"/>
          <w:sz w:val="28"/>
          <w:szCs w:val="28"/>
        </w:rPr>
        <w:t xml:space="preserve"> настоящего </w:t>
      </w:r>
      <w:r w:rsidRPr="00E7551D">
        <w:rPr>
          <w:rStyle w:val="FontStyle39"/>
          <w:rFonts w:eastAsiaTheme="minorHAnsi"/>
          <w:sz w:val="28"/>
          <w:szCs w:val="28"/>
        </w:rPr>
        <w:t>Административного регламента</w:t>
      </w:r>
      <w:r w:rsidR="00D85DE4" w:rsidRPr="00D85DE4">
        <w:rPr>
          <w:rStyle w:val="FontStyle39"/>
          <w:rFonts w:eastAsiaTheme="minorHAnsi"/>
          <w:sz w:val="28"/>
          <w:szCs w:val="28"/>
        </w:rPr>
        <w:t>, критериев оценки заявок на участие в конкурсе.</w:t>
      </w:r>
    </w:p>
    <w:p w14:paraId="6FDEA7C4" w14:textId="56C21295" w:rsidR="00B364C2" w:rsidRPr="00B364C2" w:rsidRDefault="00B364C2" w:rsidP="00B364C2">
      <w:pPr>
        <w:ind w:firstLine="540"/>
        <w:jc w:val="both"/>
        <w:rPr>
          <w:szCs w:val="28"/>
        </w:rPr>
      </w:pPr>
      <w:r>
        <w:rPr>
          <w:szCs w:val="28"/>
        </w:rPr>
        <w:t xml:space="preserve">  3.</w:t>
      </w:r>
      <w:r w:rsidR="00AB16FB">
        <w:rPr>
          <w:szCs w:val="28"/>
        </w:rPr>
        <w:t>6</w:t>
      </w:r>
      <w:r>
        <w:rPr>
          <w:szCs w:val="28"/>
        </w:rPr>
        <w:t>.</w:t>
      </w:r>
      <w:r w:rsidR="00596B7B">
        <w:rPr>
          <w:szCs w:val="28"/>
        </w:rPr>
        <w:t>6</w:t>
      </w:r>
      <w:r w:rsidRPr="00B364C2">
        <w:rPr>
          <w:szCs w:val="28"/>
        </w:rPr>
        <w:t>.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4BD70B9B" w14:textId="5D17672D" w:rsidR="00B364C2" w:rsidRPr="00B364C2" w:rsidRDefault="00B364C2" w:rsidP="00B364C2">
      <w:pPr>
        <w:ind w:firstLine="540"/>
        <w:jc w:val="both"/>
        <w:rPr>
          <w:szCs w:val="28"/>
        </w:rPr>
      </w:pPr>
      <w:r>
        <w:rPr>
          <w:szCs w:val="28"/>
        </w:rPr>
        <w:t xml:space="preserve">    </w:t>
      </w:r>
      <w:r w:rsidRPr="00B364C2">
        <w:rPr>
          <w:szCs w:val="28"/>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14:paraId="13E50776" w14:textId="3404AC8F" w:rsidR="00B364C2" w:rsidRPr="00B364C2" w:rsidRDefault="00B364C2" w:rsidP="00B364C2">
      <w:pPr>
        <w:ind w:firstLine="540"/>
        <w:jc w:val="both"/>
        <w:rPr>
          <w:szCs w:val="28"/>
        </w:rPr>
      </w:pPr>
      <w:r>
        <w:rPr>
          <w:szCs w:val="28"/>
        </w:rPr>
        <w:t xml:space="preserve">   3.</w:t>
      </w:r>
      <w:r w:rsidR="00AB16FB">
        <w:rPr>
          <w:szCs w:val="28"/>
        </w:rPr>
        <w:t>6</w:t>
      </w:r>
      <w:r>
        <w:rPr>
          <w:szCs w:val="28"/>
        </w:rPr>
        <w:t>.</w:t>
      </w:r>
      <w:r w:rsidR="00596B7B">
        <w:rPr>
          <w:szCs w:val="28"/>
        </w:rPr>
        <w:t>7</w:t>
      </w:r>
      <w:r w:rsidRPr="00B364C2">
        <w:rPr>
          <w:szCs w:val="28"/>
        </w:rPr>
        <w:t>. Конкурсная комиссия не позднее дня, следующего за днем окончания проведения оценки и сопоставления заявок на участие в конкурсе, оформляет протокол оценки и сопоставления заявок на участие в конкурсе, в котором указываются:</w:t>
      </w:r>
    </w:p>
    <w:p w14:paraId="545BFEA7" w14:textId="77777777" w:rsidR="00B364C2" w:rsidRPr="00B364C2" w:rsidRDefault="00B364C2" w:rsidP="00B364C2">
      <w:pPr>
        <w:ind w:firstLine="540"/>
        <w:jc w:val="both"/>
        <w:rPr>
          <w:szCs w:val="28"/>
        </w:rPr>
      </w:pPr>
      <w:r w:rsidRPr="00B364C2">
        <w:rPr>
          <w:szCs w:val="28"/>
        </w:rPr>
        <w:t>1) дата и время проведения оценки и сопоставления заявок на участие в конкурсе;</w:t>
      </w:r>
    </w:p>
    <w:p w14:paraId="68451CC4" w14:textId="77777777" w:rsidR="00B364C2" w:rsidRPr="00B364C2" w:rsidRDefault="00B364C2" w:rsidP="00B364C2">
      <w:pPr>
        <w:ind w:firstLine="540"/>
        <w:jc w:val="both"/>
        <w:rPr>
          <w:szCs w:val="28"/>
        </w:rPr>
      </w:pPr>
      <w:r w:rsidRPr="00B364C2">
        <w:rPr>
          <w:szCs w:val="28"/>
        </w:rPr>
        <w:t>2) полные наименования (для юридических лиц), фамилии, имена, отчества (при наличии) (для физических лиц) участников конкурса, заявки на участие в конкурсе которых были рассмотрены;</w:t>
      </w:r>
    </w:p>
    <w:p w14:paraId="3E6D6BB6" w14:textId="77777777" w:rsidR="00B364C2" w:rsidRPr="00B364C2" w:rsidRDefault="00B364C2" w:rsidP="00B364C2">
      <w:pPr>
        <w:ind w:firstLine="540"/>
        <w:jc w:val="both"/>
        <w:rPr>
          <w:szCs w:val="28"/>
        </w:rPr>
      </w:pPr>
      <w:r w:rsidRPr="00B364C2">
        <w:rPr>
          <w:szCs w:val="28"/>
        </w:rPr>
        <w:t>3) порядок оценки и сопоставления заявок на участие в конкурсе;</w:t>
      </w:r>
    </w:p>
    <w:p w14:paraId="06C9FD29" w14:textId="77777777" w:rsidR="00B364C2" w:rsidRPr="00B364C2" w:rsidRDefault="00B364C2" w:rsidP="00B364C2">
      <w:pPr>
        <w:ind w:firstLine="540"/>
        <w:jc w:val="both"/>
        <w:rPr>
          <w:szCs w:val="28"/>
        </w:rPr>
      </w:pPr>
      <w:r w:rsidRPr="00B364C2">
        <w:rPr>
          <w:szCs w:val="28"/>
        </w:rPr>
        <w:t>4) принятое на основании результатов оценки и сопоставления заявок на участие в конкурсе решение о присвоении заявкам на участие в конкурсе порядковых номеров;</w:t>
      </w:r>
    </w:p>
    <w:p w14:paraId="0E01D1C8" w14:textId="77777777" w:rsidR="00B364C2" w:rsidRPr="00B364C2" w:rsidRDefault="00B364C2" w:rsidP="00B364C2">
      <w:pPr>
        <w:ind w:firstLine="540"/>
        <w:jc w:val="both"/>
        <w:rPr>
          <w:szCs w:val="28"/>
        </w:rPr>
      </w:pPr>
      <w:r w:rsidRPr="00B364C2">
        <w:rPr>
          <w:szCs w:val="28"/>
        </w:rPr>
        <w:t>5) полные наименования (для юридических лиц), фамилии, имени, отчества (при наличии) (для физических лиц) участников конкурса, заявкам на участие в конкурсе которых присвоены первый и второй номера.</w:t>
      </w:r>
    </w:p>
    <w:p w14:paraId="76D9AEDC" w14:textId="77777777" w:rsidR="00B364C2" w:rsidRPr="00B364C2" w:rsidRDefault="00B364C2" w:rsidP="00B364C2">
      <w:pPr>
        <w:ind w:firstLine="540"/>
        <w:jc w:val="both"/>
        <w:rPr>
          <w:szCs w:val="28"/>
        </w:rPr>
      </w:pPr>
      <w:r w:rsidRPr="00B364C2">
        <w:rPr>
          <w:szCs w:val="28"/>
        </w:rPr>
        <w:t>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14:paraId="18161986" w14:textId="3BE7B55C" w:rsidR="00B364C2" w:rsidRPr="00B364C2" w:rsidRDefault="00B364C2" w:rsidP="00B364C2">
      <w:pPr>
        <w:ind w:firstLine="540"/>
        <w:jc w:val="both"/>
        <w:rPr>
          <w:szCs w:val="28"/>
        </w:rPr>
      </w:pPr>
      <w:r w:rsidRPr="00B364C2">
        <w:rPr>
          <w:szCs w:val="28"/>
        </w:rPr>
        <w:t xml:space="preserve"> Протокол оценки и сопоставления заявок на участие в конкурсе размещается на электронной площадке организатором конкурса или специализированной организацией не позднее дня, следующего за днем оформления указанного протокола.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w:t>
      </w:r>
    </w:p>
    <w:p w14:paraId="22DDD6DD" w14:textId="5967B543" w:rsidR="00B364C2" w:rsidRPr="00B364C2" w:rsidRDefault="00B364C2" w:rsidP="00B364C2">
      <w:pPr>
        <w:ind w:firstLine="540"/>
        <w:jc w:val="both"/>
        <w:rPr>
          <w:szCs w:val="28"/>
        </w:rPr>
      </w:pPr>
      <w:r w:rsidRPr="00B364C2">
        <w:rPr>
          <w:szCs w:val="28"/>
        </w:rPr>
        <w:t xml:space="preserve"> 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14:paraId="3388A411" w14:textId="29DCBE42" w:rsidR="00B364C2" w:rsidRPr="00B364C2" w:rsidRDefault="00B364C2" w:rsidP="00B364C2">
      <w:pPr>
        <w:ind w:firstLine="540"/>
        <w:jc w:val="both"/>
        <w:rPr>
          <w:szCs w:val="28"/>
        </w:rPr>
      </w:pPr>
      <w:r w:rsidRPr="00B364C2">
        <w:rPr>
          <w:szCs w:val="28"/>
        </w:rPr>
        <w:t>Участникам конкурса, за исключением победителя конкурса и участника конкурса, заявке на участие в конкурсе которого присвоен второй номер, задаток возвращается в течение пяти рабочих дней с даты размещения протокола оценки и сопоставления заявок на участие в конкурсе на официальном сайте.</w:t>
      </w:r>
    </w:p>
    <w:p w14:paraId="1C0AFA78" w14:textId="77777777" w:rsidR="00B364C2" w:rsidRPr="00B364C2" w:rsidRDefault="00B364C2" w:rsidP="00B364C2">
      <w:pPr>
        <w:ind w:firstLine="540"/>
        <w:jc w:val="both"/>
        <w:rPr>
          <w:szCs w:val="28"/>
        </w:rPr>
      </w:pPr>
      <w:r w:rsidRPr="00B364C2">
        <w:rPr>
          <w:szCs w:val="28"/>
        </w:rPr>
        <w:t>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w:t>
      </w:r>
    </w:p>
    <w:p w14:paraId="6C377C59" w14:textId="4325549A" w:rsidR="00B364C2" w:rsidRPr="00B364C2" w:rsidRDefault="00B364C2" w:rsidP="00B364C2">
      <w:pPr>
        <w:ind w:firstLine="540"/>
        <w:jc w:val="both"/>
        <w:rPr>
          <w:szCs w:val="28"/>
        </w:rPr>
      </w:pPr>
      <w:r w:rsidRPr="00B364C2">
        <w:rPr>
          <w:szCs w:val="28"/>
        </w:rPr>
        <w:t xml:space="preserve"> В случае, если победитель конкурса уклонился от заключения договора, заключение договора осуществляется с участником конкурса, заявке на участие в конкурсе которого присвоен второй номер.</w:t>
      </w:r>
    </w:p>
    <w:p w14:paraId="399CEF93" w14:textId="72280E87" w:rsidR="004F352D" w:rsidRDefault="00B364C2" w:rsidP="00B364C2">
      <w:pPr>
        <w:ind w:firstLine="540"/>
        <w:jc w:val="both"/>
        <w:rPr>
          <w:szCs w:val="28"/>
        </w:rPr>
      </w:pPr>
      <w:r w:rsidRPr="00B364C2">
        <w:rPr>
          <w:szCs w:val="28"/>
        </w:rPr>
        <w:t xml:space="preserve">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14:paraId="549F9D76" w14:textId="299C8767" w:rsidR="004F352D" w:rsidRPr="00B364C2" w:rsidRDefault="00117C63">
      <w:pPr>
        <w:pStyle w:val="Style9"/>
        <w:widowControl/>
        <w:spacing w:line="240" w:lineRule="auto"/>
        <w:ind w:firstLine="709"/>
        <w:rPr>
          <w:rStyle w:val="FontStyle39"/>
          <w:b/>
          <w:bCs/>
          <w:sz w:val="28"/>
          <w:szCs w:val="28"/>
        </w:rPr>
      </w:pPr>
      <w:r w:rsidRPr="00B364C2">
        <w:rPr>
          <w:rFonts w:eastAsiaTheme="minorHAnsi"/>
          <w:b/>
          <w:bCs/>
          <w:sz w:val="28"/>
          <w:szCs w:val="28"/>
        </w:rPr>
        <w:t>3.</w:t>
      </w:r>
      <w:r w:rsidR="00AB16FB">
        <w:rPr>
          <w:rFonts w:eastAsiaTheme="minorHAnsi"/>
          <w:b/>
          <w:bCs/>
          <w:sz w:val="28"/>
          <w:szCs w:val="28"/>
        </w:rPr>
        <w:t>7</w:t>
      </w:r>
      <w:r w:rsidRPr="00B364C2">
        <w:rPr>
          <w:rFonts w:eastAsiaTheme="minorHAnsi"/>
          <w:b/>
          <w:bCs/>
          <w:sz w:val="28"/>
          <w:szCs w:val="28"/>
        </w:rPr>
        <w:t xml:space="preserve">. Извещение о проведении </w:t>
      </w:r>
      <w:r w:rsidRPr="00B364C2">
        <w:rPr>
          <w:rStyle w:val="FontStyle39"/>
          <w:rFonts w:eastAsiaTheme="minorHAnsi"/>
          <w:b/>
          <w:bCs/>
          <w:sz w:val="28"/>
          <w:szCs w:val="28"/>
        </w:rPr>
        <w:t>аукциона</w:t>
      </w:r>
      <w:r w:rsidR="00B364C2" w:rsidRPr="00B364C2">
        <w:rPr>
          <w:rStyle w:val="FontStyle39"/>
          <w:rFonts w:eastAsiaTheme="minorHAnsi"/>
          <w:b/>
          <w:bCs/>
          <w:sz w:val="28"/>
          <w:szCs w:val="28"/>
        </w:rPr>
        <w:t>.</w:t>
      </w:r>
    </w:p>
    <w:p w14:paraId="0A68A784" w14:textId="77777777" w:rsidR="004F352D" w:rsidRDefault="00117C63">
      <w:pPr>
        <w:pStyle w:val="Style9"/>
        <w:widowControl/>
        <w:spacing w:line="240" w:lineRule="auto"/>
        <w:ind w:firstLine="709"/>
        <w:rPr>
          <w:rFonts w:eastAsia="Calibri"/>
          <w:sz w:val="28"/>
          <w:szCs w:val="28"/>
          <w:lang w:eastAsia="ru-RU"/>
        </w:rPr>
      </w:pPr>
      <w:r>
        <w:rPr>
          <w:rFonts w:eastAsiaTheme="minorHAnsi"/>
          <w:sz w:val="28"/>
          <w:szCs w:val="28"/>
          <w:lang w:eastAsia="ru-RU"/>
        </w:rPr>
        <w:t xml:space="preserve">Извещение о проведении аукциона размещается на официальном сайте торгов </w:t>
      </w:r>
      <w:hyperlink r:id="rId17" w:tooltip="http://www.torgi.gov.ru" w:history="1">
        <w:r>
          <w:rPr>
            <w:rFonts w:eastAsiaTheme="minorHAnsi"/>
            <w:color w:val="0000FF" w:themeColor="hyperlink"/>
            <w:sz w:val="28"/>
            <w:szCs w:val="28"/>
            <w:u w:val="single"/>
            <w:lang w:eastAsia="ru-RU"/>
          </w:rPr>
          <w:t>www.torgi.gov.ru</w:t>
        </w:r>
      </w:hyperlink>
      <w:r>
        <w:rPr>
          <w:rFonts w:eastAsiaTheme="minorHAnsi"/>
          <w:sz w:val="28"/>
          <w:szCs w:val="28"/>
          <w:lang w:eastAsia="ru-RU"/>
        </w:rPr>
        <w:t>, и на сайте муниципального образования Руднянский район Смоленской области не менее чем за 20 дней до дня окончания подачи заявок на участие в аукционе. Извещение о проведении аукциона также может быть опубликовано в любых средствах массовой информации, а также размещено в любых электронных средствах массовой информации. Извещение о проведении аукциона должно содержать следующие сведения:</w:t>
      </w:r>
    </w:p>
    <w:p w14:paraId="7412C243" w14:textId="77777777" w:rsidR="00B364C2" w:rsidRPr="00B364C2" w:rsidRDefault="00117C63" w:rsidP="00B364C2">
      <w:pPr>
        <w:pStyle w:val="Style9"/>
        <w:ind w:firstLine="709"/>
        <w:rPr>
          <w:rFonts w:eastAsiaTheme="minorHAnsi"/>
          <w:sz w:val="28"/>
          <w:szCs w:val="28"/>
        </w:rPr>
      </w:pPr>
      <w:r>
        <w:rPr>
          <w:rFonts w:eastAsiaTheme="minorHAnsi"/>
          <w:sz w:val="28"/>
          <w:szCs w:val="28"/>
        </w:rPr>
        <w:t xml:space="preserve"> </w:t>
      </w:r>
      <w:r w:rsidR="00B364C2" w:rsidRPr="00B364C2">
        <w:rPr>
          <w:rFonts w:eastAsiaTheme="minorHAnsi"/>
          <w:sz w:val="28"/>
          <w:szCs w:val="28"/>
        </w:rPr>
        <w:t>1) полное и сокращенное (при наличии) наименование юридического лица, адрес юридического лица в пределах места нахождения юридического лица, адрес электронной почты и номер контактного телефона организатора аукциона, адрес электронной площадки в информационно-телекоммуникационной сети "Интернет", на которой проводится аукцион;</w:t>
      </w:r>
    </w:p>
    <w:p w14:paraId="0EB3672C" w14:textId="77777777" w:rsidR="00B364C2" w:rsidRPr="00B364C2" w:rsidRDefault="00B364C2" w:rsidP="00B364C2">
      <w:pPr>
        <w:pStyle w:val="Style9"/>
        <w:ind w:firstLine="709"/>
        <w:rPr>
          <w:rFonts w:eastAsiaTheme="minorHAnsi"/>
          <w:sz w:val="28"/>
          <w:szCs w:val="28"/>
        </w:rPr>
      </w:pPr>
      <w:r w:rsidRPr="00B364C2">
        <w:rPr>
          <w:rFonts w:eastAsiaTheme="minorHAnsi"/>
          <w:sz w:val="28"/>
          <w:szCs w:val="28"/>
        </w:rPr>
        <w:t>2) место расположения, описание и технические характеристики государственного или муниципального имущества (в том числе цветные фотографии в количестве не менее 3 штук), права на которое передаются по договору, включая площадь помещения, здания, строения или сооружения в случае передачи прав на соответствующее недвижимое имущество;</w:t>
      </w:r>
    </w:p>
    <w:p w14:paraId="1389CCF1" w14:textId="6F55B61F" w:rsidR="00B364C2" w:rsidRPr="00B364C2" w:rsidRDefault="00B364C2" w:rsidP="00B364C2">
      <w:pPr>
        <w:pStyle w:val="Style9"/>
        <w:ind w:firstLine="709"/>
        <w:rPr>
          <w:rFonts w:eastAsiaTheme="minorHAnsi"/>
          <w:sz w:val="28"/>
          <w:szCs w:val="28"/>
        </w:rPr>
      </w:pPr>
      <w:r w:rsidRPr="00B364C2">
        <w:rPr>
          <w:rFonts w:eastAsiaTheme="minorHAnsi"/>
          <w:sz w:val="28"/>
          <w:szCs w:val="28"/>
        </w:rPr>
        <w:t>3) целевое назначение муниципального имущества, права на которое передаются по договору;</w:t>
      </w:r>
    </w:p>
    <w:p w14:paraId="2887F7BE" w14:textId="4638BE85" w:rsidR="00B364C2" w:rsidRPr="00B364C2" w:rsidRDefault="00B364C2" w:rsidP="00B364C2">
      <w:pPr>
        <w:pStyle w:val="Style9"/>
        <w:ind w:firstLine="709"/>
        <w:rPr>
          <w:rFonts w:eastAsiaTheme="minorHAnsi"/>
          <w:sz w:val="28"/>
          <w:szCs w:val="28"/>
        </w:rPr>
      </w:pPr>
      <w:r w:rsidRPr="00B364C2">
        <w:rPr>
          <w:rFonts w:eastAsiaTheme="minorHAnsi"/>
          <w:sz w:val="28"/>
          <w:szCs w:val="28"/>
        </w:rPr>
        <w:t>4) начальную (минимальную) цену договора (цену лота) с указанием при необходимости начальной (минимальной) цены договора (цены лота) за единицу площади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w:t>
      </w:r>
    </w:p>
    <w:p w14:paraId="033804BA" w14:textId="77777777" w:rsidR="00B364C2" w:rsidRPr="00B364C2" w:rsidRDefault="00B364C2" w:rsidP="00B364C2">
      <w:pPr>
        <w:pStyle w:val="Style9"/>
        <w:ind w:firstLine="709"/>
        <w:rPr>
          <w:rFonts w:eastAsiaTheme="minorHAnsi"/>
          <w:sz w:val="28"/>
          <w:szCs w:val="28"/>
        </w:rPr>
      </w:pPr>
      <w:r w:rsidRPr="00B364C2">
        <w:rPr>
          <w:rFonts w:eastAsiaTheme="minorHAnsi"/>
          <w:sz w:val="28"/>
          <w:szCs w:val="28"/>
        </w:rPr>
        <w:t>5) срок действия договора;</w:t>
      </w:r>
    </w:p>
    <w:p w14:paraId="1719F8BD" w14:textId="77777777" w:rsidR="00B364C2" w:rsidRPr="00B364C2" w:rsidRDefault="00B364C2" w:rsidP="00B364C2">
      <w:pPr>
        <w:pStyle w:val="Style9"/>
        <w:ind w:firstLine="709"/>
        <w:rPr>
          <w:rFonts w:eastAsiaTheme="minorHAnsi"/>
          <w:sz w:val="28"/>
          <w:szCs w:val="28"/>
        </w:rPr>
      </w:pPr>
      <w:r w:rsidRPr="00B364C2">
        <w:rPr>
          <w:rFonts w:eastAsiaTheme="minorHAnsi"/>
          <w:sz w:val="28"/>
          <w:szCs w:val="28"/>
        </w:rPr>
        <w:t>6) порядок, дату и время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на официальном сайте извещения о проведении аукциона. Местом подачи заявок на участие в аукционе является электронная площадка;</w:t>
      </w:r>
    </w:p>
    <w:p w14:paraId="5A6821BC" w14:textId="77777777" w:rsidR="00B364C2" w:rsidRPr="00B364C2" w:rsidRDefault="00B364C2" w:rsidP="00B364C2">
      <w:pPr>
        <w:pStyle w:val="Style9"/>
        <w:ind w:firstLine="709"/>
        <w:rPr>
          <w:rFonts w:eastAsiaTheme="minorHAnsi"/>
          <w:sz w:val="28"/>
          <w:szCs w:val="28"/>
        </w:rPr>
      </w:pPr>
      <w:r w:rsidRPr="00B364C2">
        <w:rPr>
          <w:rFonts w:eastAsiaTheme="minorHAnsi"/>
          <w:sz w:val="28"/>
          <w:szCs w:val="28"/>
        </w:rPr>
        <w:t>7) требование о внесении задатка, размер задатка, срок и порядок внесения задатка, реквизиты счета для перечисления задатка;</w:t>
      </w:r>
    </w:p>
    <w:p w14:paraId="67E3072E" w14:textId="77777777" w:rsidR="00B364C2" w:rsidRPr="00B364C2" w:rsidRDefault="00B364C2" w:rsidP="00B364C2">
      <w:pPr>
        <w:pStyle w:val="Style9"/>
        <w:ind w:firstLine="709"/>
        <w:rPr>
          <w:rFonts w:eastAsiaTheme="minorHAnsi"/>
          <w:sz w:val="28"/>
          <w:szCs w:val="28"/>
        </w:rPr>
      </w:pPr>
      <w:r w:rsidRPr="00B364C2">
        <w:rPr>
          <w:rFonts w:eastAsiaTheme="minorHAnsi"/>
          <w:sz w:val="28"/>
          <w:szCs w:val="28"/>
        </w:rPr>
        <w:t>8) указание на то, что 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частями 3 и 5 статьи 14 Закона N 209-ФЗ, в случае проведения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Законом N 209-ФЗ;</w:t>
      </w:r>
    </w:p>
    <w:p w14:paraId="0B976068" w14:textId="77777777" w:rsidR="00B364C2" w:rsidRPr="00B364C2" w:rsidRDefault="00B364C2" w:rsidP="00B364C2">
      <w:pPr>
        <w:pStyle w:val="Style9"/>
        <w:ind w:firstLine="709"/>
        <w:rPr>
          <w:rFonts w:eastAsiaTheme="minorHAnsi"/>
          <w:sz w:val="28"/>
          <w:szCs w:val="28"/>
        </w:rPr>
      </w:pPr>
      <w:r w:rsidRPr="00B364C2">
        <w:rPr>
          <w:rFonts w:eastAsiaTheme="minorHAnsi"/>
          <w:sz w:val="28"/>
          <w:szCs w:val="28"/>
        </w:rPr>
        <w:t>9) дату и время начала рассмотрения заявок на участие в аукционе;</w:t>
      </w:r>
    </w:p>
    <w:p w14:paraId="495A3073" w14:textId="77777777" w:rsidR="00B364C2" w:rsidRPr="00B364C2" w:rsidRDefault="00B364C2" w:rsidP="00B364C2">
      <w:pPr>
        <w:pStyle w:val="Style9"/>
        <w:ind w:firstLine="709"/>
        <w:rPr>
          <w:rFonts w:eastAsiaTheme="minorHAnsi"/>
          <w:sz w:val="28"/>
          <w:szCs w:val="28"/>
        </w:rPr>
      </w:pPr>
      <w:r w:rsidRPr="00B364C2">
        <w:rPr>
          <w:rFonts w:eastAsiaTheme="minorHAnsi"/>
          <w:sz w:val="28"/>
          <w:szCs w:val="28"/>
        </w:rPr>
        <w:t>10) величину повышения начальной цены договора ("шаг аукциона");</w:t>
      </w:r>
    </w:p>
    <w:p w14:paraId="24018E3C" w14:textId="77777777" w:rsidR="00B364C2" w:rsidRPr="00B364C2" w:rsidRDefault="00B364C2" w:rsidP="00B364C2">
      <w:pPr>
        <w:pStyle w:val="Style9"/>
        <w:ind w:firstLine="709"/>
        <w:rPr>
          <w:rFonts w:eastAsiaTheme="minorHAnsi"/>
          <w:sz w:val="28"/>
          <w:szCs w:val="28"/>
        </w:rPr>
      </w:pPr>
      <w:r w:rsidRPr="00B364C2">
        <w:rPr>
          <w:rFonts w:eastAsiaTheme="minorHAnsi"/>
          <w:sz w:val="28"/>
          <w:szCs w:val="28"/>
        </w:rPr>
        <w:t>11) дату и время начала проведения аукциона;</w:t>
      </w:r>
    </w:p>
    <w:p w14:paraId="6ABA6132" w14:textId="77777777" w:rsidR="00B364C2" w:rsidRPr="00B364C2" w:rsidRDefault="00B364C2" w:rsidP="00B364C2">
      <w:pPr>
        <w:pStyle w:val="Style9"/>
        <w:ind w:firstLine="709"/>
        <w:rPr>
          <w:rFonts w:eastAsiaTheme="minorHAnsi"/>
          <w:sz w:val="28"/>
          <w:szCs w:val="28"/>
        </w:rPr>
      </w:pPr>
      <w:r w:rsidRPr="00B364C2">
        <w:rPr>
          <w:rFonts w:eastAsiaTheme="minorHAnsi"/>
          <w:sz w:val="28"/>
          <w:szCs w:val="28"/>
        </w:rPr>
        <w:t>12) сроки и порядок оплаты по договору;</w:t>
      </w:r>
    </w:p>
    <w:p w14:paraId="0B2FAD5C" w14:textId="77777777" w:rsidR="00B364C2" w:rsidRPr="00B364C2" w:rsidRDefault="00B364C2" w:rsidP="00B364C2">
      <w:pPr>
        <w:pStyle w:val="Style9"/>
        <w:ind w:firstLine="709"/>
        <w:rPr>
          <w:rFonts w:eastAsiaTheme="minorHAnsi"/>
          <w:sz w:val="28"/>
          <w:szCs w:val="28"/>
        </w:rPr>
      </w:pPr>
      <w:r w:rsidRPr="00B364C2">
        <w:rPr>
          <w:rFonts w:eastAsiaTheme="minorHAnsi"/>
          <w:sz w:val="28"/>
          <w:szCs w:val="28"/>
        </w:rPr>
        <w:t>13) срок, в течение которого организатор аукциона вправе отказаться от проведения аукциона;</w:t>
      </w:r>
    </w:p>
    <w:p w14:paraId="47F273E7" w14:textId="3F1A4F01" w:rsidR="004F352D" w:rsidRDefault="00B364C2" w:rsidP="00B364C2">
      <w:pPr>
        <w:pStyle w:val="Style9"/>
        <w:widowControl/>
        <w:spacing w:line="240" w:lineRule="auto"/>
        <w:ind w:firstLine="709"/>
        <w:rPr>
          <w:sz w:val="28"/>
          <w:szCs w:val="28"/>
        </w:rPr>
      </w:pPr>
      <w:r w:rsidRPr="00B364C2">
        <w:rPr>
          <w:rFonts w:eastAsiaTheme="minorHAnsi"/>
          <w:sz w:val="28"/>
          <w:szCs w:val="28"/>
        </w:rPr>
        <w:t>14) срок, в течение которого должен быть подписан проект договора.</w:t>
      </w:r>
      <w:r w:rsidR="00117C63">
        <w:rPr>
          <w:rFonts w:eastAsiaTheme="minorHAnsi"/>
          <w:sz w:val="28"/>
          <w:szCs w:val="28"/>
        </w:rPr>
        <w:t xml:space="preserve">      </w:t>
      </w:r>
    </w:p>
    <w:p w14:paraId="3B5540DB" w14:textId="554367CE" w:rsidR="004F352D" w:rsidRDefault="00117C63">
      <w:pPr>
        <w:ind w:firstLine="540"/>
        <w:jc w:val="both"/>
        <w:rPr>
          <w:szCs w:val="28"/>
        </w:rPr>
      </w:pPr>
      <w:r>
        <w:rPr>
          <w:rFonts w:eastAsiaTheme="minorHAnsi"/>
          <w:szCs w:val="28"/>
        </w:rPr>
        <w:t xml:space="preserve">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w:t>
      </w:r>
      <w:r w:rsidR="00A827D2" w:rsidRPr="00A827D2">
        <w:rPr>
          <w:rFonts w:eastAsiaTheme="minorHAnsi"/>
          <w:szCs w:val="28"/>
        </w:rPr>
        <w:t>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w:t>
      </w:r>
      <w:r>
        <w:rPr>
          <w:rFonts w:eastAsiaTheme="minorHAnsi"/>
          <w:szCs w:val="28"/>
        </w:rPr>
        <w:t xml:space="preserve">.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w:t>
      </w:r>
      <w:r w:rsidR="00A827D2">
        <w:rPr>
          <w:rFonts w:eastAsiaTheme="minorHAnsi"/>
          <w:szCs w:val="28"/>
        </w:rPr>
        <w:t>двадцати</w:t>
      </w:r>
      <w:r>
        <w:rPr>
          <w:rFonts w:eastAsiaTheme="minorHAnsi"/>
          <w:szCs w:val="28"/>
        </w:rPr>
        <w:t xml:space="preserve"> дней.</w:t>
      </w:r>
    </w:p>
    <w:p w14:paraId="50A5E687" w14:textId="44668BCB" w:rsidR="004F352D" w:rsidRDefault="00117C63">
      <w:pPr>
        <w:ind w:firstLine="540"/>
        <w:jc w:val="both"/>
        <w:rPr>
          <w:szCs w:val="28"/>
        </w:rPr>
      </w:pPr>
      <w:r>
        <w:rPr>
          <w:rFonts w:eastAsiaTheme="minorHAnsi"/>
          <w:szCs w:val="28"/>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w:t>
      </w:r>
      <w:r w:rsidR="00A827D2" w:rsidRPr="00A827D2">
        <w:rPr>
          <w:rFonts w:eastAsiaTheme="minorHAnsi"/>
          <w:szCs w:val="28"/>
        </w:rPr>
        <w:t>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r>
        <w:rPr>
          <w:rFonts w:eastAsiaTheme="minorHAnsi"/>
          <w:szCs w:val="28"/>
        </w:rPr>
        <w:t>.</w:t>
      </w:r>
    </w:p>
    <w:p w14:paraId="0789A223" w14:textId="54C48853" w:rsidR="004F352D" w:rsidRDefault="00117C63">
      <w:pPr>
        <w:pStyle w:val="Style9"/>
        <w:widowControl/>
        <w:spacing w:line="240" w:lineRule="auto"/>
        <w:ind w:firstLine="709"/>
        <w:rPr>
          <w:sz w:val="28"/>
          <w:szCs w:val="28"/>
        </w:rPr>
      </w:pPr>
      <w:r>
        <w:rPr>
          <w:rStyle w:val="FontStyle39"/>
          <w:rFonts w:eastAsiaTheme="minorHAnsi"/>
          <w:sz w:val="28"/>
          <w:szCs w:val="28"/>
        </w:rPr>
        <w:t xml:space="preserve">Документация об аукционе разрабатывается и утверждается организатором аукциона. </w:t>
      </w:r>
    </w:p>
    <w:p w14:paraId="461DCB11" w14:textId="7CE2D88B" w:rsidR="004F352D" w:rsidRDefault="00117C63">
      <w:pPr>
        <w:pStyle w:val="Style9"/>
        <w:widowControl/>
        <w:spacing w:line="240" w:lineRule="auto"/>
        <w:ind w:firstLine="709"/>
        <w:rPr>
          <w:rStyle w:val="FontStyle39"/>
          <w:sz w:val="28"/>
          <w:szCs w:val="28"/>
        </w:rPr>
      </w:pPr>
      <w:r>
        <w:rPr>
          <w:rStyle w:val="FontStyle39"/>
          <w:rFonts w:eastAsiaTheme="minorHAnsi"/>
          <w:sz w:val="28"/>
          <w:szCs w:val="28"/>
        </w:rPr>
        <w:t>Документация об аукционе помимо информации, которая должна содержаться в извещении о проведении аукциона, должна содержать:</w:t>
      </w:r>
    </w:p>
    <w:p w14:paraId="25E300EA" w14:textId="69D9A8AE" w:rsidR="00A827D2" w:rsidRPr="00596B7B" w:rsidRDefault="00A827D2" w:rsidP="00A827D2">
      <w:pPr>
        <w:pStyle w:val="Style9"/>
        <w:ind w:firstLine="709"/>
        <w:rPr>
          <w:rStyle w:val="FontStyle39"/>
          <w:rFonts w:eastAsiaTheme="minorHAnsi"/>
          <w:color w:val="000000" w:themeColor="text1"/>
          <w:sz w:val="28"/>
          <w:szCs w:val="28"/>
        </w:rPr>
      </w:pPr>
      <w:r w:rsidRPr="00A827D2">
        <w:rPr>
          <w:rStyle w:val="FontStyle39"/>
          <w:rFonts w:eastAsiaTheme="minorHAnsi"/>
          <w:sz w:val="28"/>
          <w:szCs w:val="28"/>
        </w:rPr>
        <w:t xml:space="preserve">1) требования к содержанию, составу и форме заявки на участие в аукционе, установленные в соответствии с пунктами </w:t>
      </w:r>
      <w:r w:rsidR="00596B7B" w:rsidRPr="00596B7B">
        <w:rPr>
          <w:rStyle w:val="FontStyle39"/>
          <w:rFonts w:eastAsiaTheme="minorHAnsi"/>
          <w:color w:val="000000" w:themeColor="text1"/>
          <w:sz w:val="28"/>
          <w:szCs w:val="28"/>
        </w:rPr>
        <w:t xml:space="preserve">2.6.1 </w:t>
      </w:r>
      <w:r w:rsidRPr="00596B7B">
        <w:rPr>
          <w:rStyle w:val="FontStyle39"/>
          <w:rFonts w:eastAsiaTheme="minorHAnsi"/>
          <w:color w:val="000000" w:themeColor="text1"/>
          <w:sz w:val="28"/>
          <w:szCs w:val="28"/>
        </w:rPr>
        <w:t>настоящего</w:t>
      </w:r>
      <w:r w:rsidR="00596B7B" w:rsidRPr="00596B7B">
        <w:rPr>
          <w:rStyle w:val="FontStyle39"/>
          <w:rFonts w:eastAsiaTheme="minorHAnsi"/>
          <w:color w:val="000000" w:themeColor="text1"/>
          <w:sz w:val="28"/>
          <w:szCs w:val="28"/>
        </w:rPr>
        <w:t xml:space="preserve"> Административного регламента</w:t>
      </w:r>
      <w:r w:rsidRPr="00596B7B">
        <w:rPr>
          <w:rStyle w:val="FontStyle39"/>
          <w:rFonts w:eastAsiaTheme="minorHAnsi"/>
          <w:color w:val="000000" w:themeColor="text1"/>
          <w:sz w:val="28"/>
          <w:szCs w:val="28"/>
        </w:rPr>
        <w:t>, и инструкцию по ее заполнению;</w:t>
      </w:r>
    </w:p>
    <w:p w14:paraId="10A6E382" w14:textId="77777777" w:rsidR="00A827D2" w:rsidRPr="00A827D2" w:rsidRDefault="00A827D2" w:rsidP="00A827D2">
      <w:pPr>
        <w:pStyle w:val="Style9"/>
        <w:ind w:firstLine="709"/>
        <w:rPr>
          <w:rStyle w:val="FontStyle39"/>
          <w:rFonts w:eastAsiaTheme="minorHAnsi"/>
          <w:sz w:val="28"/>
          <w:szCs w:val="28"/>
        </w:rPr>
      </w:pPr>
      <w:r w:rsidRPr="00A827D2">
        <w:rPr>
          <w:rStyle w:val="FontStyle39"/>
          <w:rFonts w:eastAsiaTheme="minorHAnsi"/>
          <w:sz w:val="28"/>
          <w:szCs w:val="28"/>
        </w:rPr>
        <w:t>2)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14:paraId="6D72A52D" w14:textId="77777777" w:rsidR="00A827D2" w:rsidRPr="00A827D2" w:rsidRDefault="00A827D2" w:rsidP="00A827D2">
      <w:pPr>
        <w:pStyle w:val="Style9"/>
        <w:ind w:firstLine="709"/>
        <w:rPr>
          <w:rStyle w:val="FontStyle39"/>
          <w:rFonts w:eastAsiaTheme="minorHAnsi"/>
          <w:sz w:val="28"/>
          <w:szCs w:val="28"/>
        </w:rPr>
      </w:pPr>
      <w:r w:rsidRPr="00A827D2">
        <w:rPr>
          <w:rStyle w:val="FontStyle39"/>
          <w:rFonts w:eastAsiaTheme="minorHAnsi"/>
          <w:sz w:val="28"/>
          <w:szCs w:val="28"/>
        </w:rPr>
        <w:t>3)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14:paraId="62379CF7" w14:textId="750355E7" w:rsidR="00A827D2" w:rsidRPr="00A827D2" w:rsidRDefault="00A827D2" w:rsidP="00A827D2">
      <w:pPr>
        <w:pStyle w:val="Style9"/>
        <w:ind w:firstLine="709"/>
        <w:rPr>
          <w:rStyle w:val="FontStyle39"/>
          <w:rFonts w:eastAsiaTheme="minorHAnsi"/>
          <w:sz w:val="28"/>
          <w:szCs w:val="28"/>
        </w:rPr>
      </w:pPr>
      <w:r w:rsidRPr="00596B7B">
        <w:rPr>
          <w:rStyle w:val="FontStyle39"/>
          <w:rFonts w:eastAsiaTheme="minorHAnsi"/>
          <w:color w:val="000000" w:themeColor="text1"/>
          <w:sz w:val="28"/>
          <w:szCs w:val="28"/>
        </w:rPr>
        <w:t xml:space="preserve">4) требования </w:t>
      </w:r>
      <w:r w:rsidRPr="00A827D2">
        <w:rPr>
          <w:rStyle w:val="FontStyle39"/>
          <w:rFonts w:eastAsiaTheme="minorHAnsi"/>
          <w:sz w:val="28"/>
          <w:szCs w:val="28"/>
        </w:rPr>
        <w:t xml:space="preserve">к участникам аукциона, установленные </w:t>
      </w:r>
      <w:r w:rsidR="00596B7B">
        <w:rPr>
          <w:rStyle w:val="FontStyle39"/>
          <w:rFonts w:eastAsiaTheme="minorHAnsi"/>
          <w:sz w:val="28"/>
          <w:szCs w:val="28"/>
        </w:rPr>
        <w:t>под</w:t>
      </w:r>
      <w:r w:rsidRPr="00A827D2">
        <w:rPr>
          <w:rStyle w:val="FontStyle39"/>
          <w:rFonts w:eastAsiaTheme="minorHAnsi"/>
          <w:sz w:val="28"/>
          <w:szCs w:val="28"/>
        </w:rPr>
        <w:t xml:space="preserve">пунктом </w:t>
      </w:r>
      <w:r w:rsidR="00596B7B">
        <w:rPr>
          <w:rStyle w:val="FontStyle39"/>
          <w:rFonts w:eastAsiaTheme="minorHAnsi"/>
          <w:sz w:val="28"/>
          <w:szCs w:val="28"/>
        </w:rPr>
        <w:t>2 пункта</w:t>
      </w:r>
      <w:r w:rsidR="00AB16FB">
        <w:rPr>
          <w:rStyle w:val="FontStyle39"/>
          <w:rFonts w:eastAsiaTheme="minorHAnsi"/>
          <w:sz w:val="28"/>
          <w:szCs w:val="28"/>
        </w:rPr>
        <w:t xml:space="preserve"> </w:t>
      </w:r>
      <w:r w:rsidR="00596B7B">
        <w:rPr>
          <w:rStyle w:val="FontStyle39"/>
          <w:rFonts w:eastAsiaTheme="minorHAnsi"/>
          <w:sz w:val="28"/>
          <w:szCs w:val="28"/>
        </w:rPr>
        <w:t>2.9.1</w:t>
      </w:r>
      <w:r w:rsidRPr="00A827D2">
        <w:rPr>
          <w:rStyle w:val="FontStyle39"/>
          <w:rFonts w:eastAsiaTheme="minorHAnsi"/>
          <w:sz w:val="28"/>
          <w:szCs w:val="28"/>
        </w:rPr>
        <w:t xml:space="preserve"> настоящего</w:t>
      </w:r>
      <w:r w:rsidR="00596B7B">
        <w:rPr>
          <w:rStyle w:val="FontStyle39"/>
          <w:rFonts w:eastAsiaTheme="minorHAnsi"/>
          <w:sz w:val="28"/>
          <w:szCs w:val="28"/>
        </w:rPr>
        <w:t xml:space="preserve"> Административного регламента</w:t>
      </w:r>
      <w:r w:rsidRPr="00A827D2">
        <w:rPr>
          <w:rStyle w:val="FontStyle39"/>
          <w:rFonts w:eastAsiaTheme="minorHAnsi"/>
          <w:sz w:val="28"/>
          <w:szCs w:val="28"/>
        </w:rPr>
        <w:t>;</w:t>
      </w:r>
    </w:p>
    <w:p w14:paraId="0A8DA60C" w14:textId="4DD0D8AB" w:rsidR="00A827D2" w:rsidRPr="00A827D2" w:rsidRDefault="00A827D2" w:rsidP="00A827D2">
      <w:pPr>
        <w:pStyle w:val="Style9"/>
        <w:ind w:firstLine="709"/>
        <w:rPr>
          <w:rStyle w:val="FontStyle39"/>
          <w:rFonts w:eastAsiaTheme="minorHAnsi"/>
          <w:sz w:val="28"/>
          <w:szCs w:val="28"/>
        </w:rPr>
      </w:pPr>
      <w:r w:rsidRPr="00A827D2">
        <w:rPr>
          <w:rStyle w:val="FontStyle39"/>
          <w:rFonts w:eastAsiaTheme="minorHAnsi"/>
          <w:sz w:val="28"/>
          <w:szCs w:val="28"/>
        </w:rPr>
        <w:t>5) порядок и срок отзыва заявок на участие в аукционе</w:t>
      </w:r>
      <w:r w:rsidR="00596B7B">
        <w:rPr>
          <w:rStyle w:val="FontStyle39"/>
          <w:rFonts w:eastAsiaTheme="minorHAnsi"/>
          <w:sz w:val="28"/>
          <w:szCs w:val="28"/>
        </w:rPr>
        <w:t>;</w:t>
      </w:r>
    </w:p>
    <w:p w14:paraId="7727C690" w14:textId="194CEF7F" w:rsidR="00A827D2" w:rsidRPr="00A827D2" w:rsidRDefault="00A827D2" w:rsidP="00A827D2">
      <w:pPr>
        <w:pStyle w:val="Style9"/>
        <w:ind w:firstLine="709"/>
        <w:rPr>
          <w:rStyle w:val="FontStyle39"/>
          <w:rFonts w:eastAsiaTheme="minorHAnsi"/>
          <w:sz w:val="28"/>
          <w:szCs w:val="28"/>
        </w:rPr>
      </w:pPr>
      <w:r w:rsidRPr="00A827D2">
        <w:rPr>
          <w:rStyle w:val="FontStyle39"/>
          <w:rFonts w:eastAsiaTheme="minorHAnsi"/>
          <w:sz w:val="28"/>
          <w:szCs w:val="28"/>
        </w:rPr>
        <w:t>6) формы, порядок, даты начала и окончания предоставления участникам аукциона разъяснений положений документации об аукционе</w:t>
      </w:r>
      <w:r w:rsidR="00596B7B">
        <w:rPr>
          <w:rStyle w:val="FontStyle39"/>
          <w:rFonts w:eastAsiaTheme="minorHAnsi"/>
          <w:sz w:val="28"/>
          <w:szCs w:val="28"/>
        </w:rPr>
        <w:t>;</w:t>
      </w:r>
    </w:p>
    <w:p w14:paraId="4BF988F5" w14:textId="77777777" w:rsidR="00A827D2" w:rsidRPr="00A827D2" w:rsidRDefault="00A827D2" w:rsidP="00A827D2">
      <w:pPr>
        <w:pStyle w:val="Style9"/>
        <w:ind w:firstLine="709"/>
        <w:rPr>
          <w:rStyle w:val="FontStyle39"/>
          <w:rFonts w:eastAsiaTheme="minorHAnsi"/>
          <w:sz w:val="28"/>
          <w:szCs w:val="28"/>
        </w:rPr>
      </w:pPr>
      <w:r w:rsidRPr="00A827D2">
        <w:rPr>
          <w:rStyle w:val="FontStyle39"/>
          <w:rFonts w:eastAsiaTheme="minorHAnsi"/>
          <w:sz w:val="28"/>
          <w:szCs w:val="28"/>
        </w:rPr>
        <w:t>7) размер обеспечения исполнения договора, срок и порядок его предоставления в случае, если организатором аукциона установлено требование об обеспечении исполнения договора;</w:t>
      </w:r>
    </w:p>
    <w:p w14:paraId="3F080894" w14:textId="77777777" w:rsidR="00A827D2" w:rsidRPr="00A827D2" w:rsidRDefault="00A827D2" w:rsidP="00A827D2">
      <w:pPr>
        <w:pStyle w:val="Style9"/>
        <w:ind w:firstLine="709"/>
        <w:rPr>
          <w:rStyle w:val="FontStyle39"/>
          <w:rFonts w:eastAsiaTheme="minorHAnsi"/>
          <w:sz w:val="28"/>
          <w:szCs w:val="28"/>
        </w:rPr>
      </w:pPr>
      <w:r w:rsidRPr="00A827D2">
        <w:rPr>
          <w:rStyle w:val="FontStyle39"/>
          <w:rFonts w:eastAsiaTheme="minorHAnsi"/>
          <w:sz w:val="28"/>
          <w:szCs w:val="28"/>
        </w:rPr>
        <w:t>8) дату, время, график проведения осмотра имущества, права на которое передаются по договору;</w:t>
      </w:r>
    </w:p>
    <w:p w14:paraId="323DECFC" w14:textId="77777777" w:rsidR="00A827D2" w:rsidRPr="00A827D2" w:rsidRDefault="00A827D2" w:rsidP="00A827D2">
      <w:pPr>
        <w:pStyle w:val="Style9"/>
        <w:ind w:firstLine="709"/>
        <w:rPr>
          <w:rStyle w:val="FontStyle39"/>
          <w:rFonts w:eastAsiaTheme="minorHAnsi"/>
          <w:sz w:val="28"/>
          <w:szCs w:val="28"/>
        </w:rPr>
      </w:pPr>
      <w:r w:rsidRPr="00A827D2">
        <w:rPr>
          <w:rStyle w:val="FontStyle39"/>
          <w:rFonts w:eastAsiaTheme="minorHAnsi"/>
          <w:sz w:val="28"/>
          <w:szCs w:val="28"/>
        </w:rPr>
        <w:t>9) копию документа, подтверждающего согласие собственника имущества (а в случае заключения договора субаренды также и арендодателя) на предоставление прав в отношении государственного или муниципального имущества по договору, право на заключение которого является предметом торгов;</w:t>
      </w:r>
    </w:p>
    <w:p w14:paraId="0CB94383" w14:textId="77777777" w:rsidR="00A827D2" w:rsidRPr="00A827D2" w:rsidRDefault="00A827D2" w:rsidP="00A827D2">
      <w:pPr>
        <w:pStyle w:val="Style9"/>
        <w:ind w:firstLine="709"/>
        <w:rPr>
          <w:rStyle w:val="FontStyle39"/>
          <w:rFonts w:eastAsiaTheme="minorHAnsi"/>
          <w:sz w:val="28"/>
          <w:szCs w:val="28"/>
        </w:rPr>
      </w:pPr>
      <w:r w:rsidRPr="00A827D2">
        <w:rPr>
          <w:rStyle w:val="FontStyle39"/>
          <w:rFonts w:eastAsiaTheme="minorHAnsi"/>
          <w:sz w:val="28"/>
          <w:szCs w:val="28"/>
        </w:rPr>
        <w:t>10) копию документа, подтверждающего согласие собственника имущества (арендодателя) на предоставление лицом, с которым заключается договор, прав в отношении государственного или муниципального имущества третьим лицам, или указание на то, что передача таких прав третьим лицам не допускается;</w:t>
      </w:r>
    </w:p>
    <w:p w14:paraId="28136817" w14:textId="3A5FA267" w:rsidR="00A827D2" w:rsidRDefault="00A827D2" w:rsidP="00A827D2">
      <w:pPr>
        <w:pStyle w:val="Style9"/>
        <w:widowControl/>
        <w:spacing w:line="240" w:lineRule="auto"/>
        <w:ind w:firstLine="709"/>
        <w:rPr>
          <w:rStyle w:val="FontStyle39"/>
          <w:rFonts w:eastAsiaTheme="minorHAnsi"/>
          <w:sz w:val="28"/>
          <w:szCs w:val="28"/>
        </w:rPr>
      </w:pPr>
      <w:r w:rsidRPr="00A827D2">
        <w:rPr>
          <w:rStyle w:val="FontStyle39"/>
          <w:rFonts w:eastAsiaTheme="minorHAnsi"/>
          <w:sz w:val="28"/>
          <w:szCs w:val="28"/>
        </w:rPr>
        <w:t>11)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14:paraId="63A982D6" w14:textId="39A92AEE" w:rsidR="009B36EB" w:rsidRPr="009B36EB" w:rsidRDefault="009B36EB" w:rsidP="009B36EB">
      <w:pPr>
        <w:pStyle w:val="Style9"/>
        <w:rPr>
          <w:rFonts w:eastAsiaTheme="minorHAnsi"/>
          <w:sz w:val="28"/>
          <w:szCs w:val="28"/>
        </w:rPr>
      </w:pPr>
      <w:r w:rsidRPr="009B36EB">
        <w:rPr>
          <w:rFonts w:eastAsiaTheme="minorHAnsi"/>
          <w:sz w:val="28"/>
          <w:szCs w:val="28"/>
        </w:rPr>
        <w:t xml:space="preserve"> Сведения, содержащиеся в документации об аукционе, должны соответствовать сведениям, указанным в извещении о проведении аукциона. При проведении аукциона организатор аукциона или специализированная организация обеспечивают размещение документации об аукционе на официальном сайте </w:t>
      </w:r>
      <w:r w:rsidR="00BA4EFB">
        <w:rPr>
          <w:rFonts w:eastAsiaTheme="minorHAnsi"/>
          <w:sz w:val="28"/>
          <w:szCs w:val="28"/>
        </w:rPr>
        <w:t>не менее чем за двадцать дней до дня окончания подачи заявок на участие в аукционе.</w:t>
      </w:r>
    </w:p>
    <w:p w14:paraId="0AD47ADF" w14:textId="378C883F" w:rsidR="009B36EB" w:rsidRPr="009B36EB" w:rsidRDefault="009B36EB" w:rsidP="009B36EB">
      <w:pPr>
        <w:pStyle w:val="Style9"/>
        <w:rPr>
          <w:rFonts w:eastAsiaTheme="minorHAnsi"/>
          <w:sz w:val="28"/>
          <w:szCs w:val="28"/>
        </w:rPr>
      </w:pPr>
      <w:r w:rsidRPr="009B36EB">
        <w:rPr>
          <w:rFonts w:eastAsiaTheme="minorHAnsi"/>
          <w:sz w:val="28"/>
          <w:szCs w:val="28"/>
        </w:rPr>
        <w:t>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w:t>
      </w:r>
      <w:r w:rsidR="001D04D9">
        <w:rPr>
          <w:rFonts w:eastAsiaTheme="minorHAnsi"/>
          <w:sz w:val="28"/>
          <w:szCs w:val="28"/>
        </w:rPr>
        <w:t xml:space="preserve"> </w:t>
      </w:r>
      <w:r w:rsidRPr="009B36EB">
        <w:rPr>
          <w:rFonts w:eastAsiaTheme="minorHAnsi"/>
          <w:sz w:val="28"/>
          <w:szCs w:val="28"/>
        </w:rPr>
        <w:t>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двадцати дней.</w:t>
      </w:r>
    </w:p>
    <w:p w14:paraId="7E79EDBD" w14:textId="4BF1884A" w:rsidR="001D04D9" w:rsidRPr="001D04D9" w:rsidRDefault="00596B7B" w:rsidP="001D04D9">
      <w:pPr>
        <w:rPr>
          <w:rFonts w:eastAsiaTheme="minorHAnsi"/>
          <w:b/>
          <w:bCs/>
          <w:szCs w:val="28"/>
        </w:rPr>
      </w:pPr>
      <w:r>
        <w:rPr>
          <w:rFonts w:eastAsiaTheme="minorHAnsi"/>
          <w:b/>
          <w:bCs/>
          <w:szCs w:val="28"/>
        </w:rPr>
        <w:t xml:space="preserve">        </w:t>
      </w:r>
      <w:r w:rsidR="00552FFF">
        <w:rPr>
          <w:rFonts w:eastAsiaTheme="minorHAnsi"/>
          <w:b/>
          <w:bCs/>
          <w:szCs w:val="28"/>
        </w:rPr>
        <w:t xml:space="preserve">   </w:t>
      </w:r>
      <w:r w:rsidR="001D04D9" w:rsidRPr="001D04D9">
        <w:rPr>
          <w:rFonts w:eastAsiaTheme="minorHAnsi"/>
          <w:b/>
          <w:bCs/>
          <w:szCs w:val="28"/>
        </w:rPr>
        <w:t>3</w:t>
      </w:r>
      <w:r>
        <w:rPr>
          <w:rFonts w:eastAsiaTheme="minorHAnsi"/>
          <w:b/>
          <w:bCs/>
          <w:szCs w:val="28"/>
        </w:rPr>
        <w:t>.</w:t>
      </w:r>
      <w:r w:rsidR="00AB16FB">
        <w:rPr>
          <w:rFonts w:eastAsiaTheme="minorHAnsi"/>
          <w:b/>
          <w:bCs/>
          <w:szCs w:val="28"/>
        </w:rPr>
        <w:t>8</w:t>
      </w:r>
      <w:r w:rsidR="001D04D9" w:rsidRPr="001D04D9">
        <w:rPr>
          <w:rFonts w:eastAsiaTheme="minorHAnsi"/>
          <w:b/>
          <w:bCs/>
          <w:szCs w:val="28"/>
        </w:rPr>
        <w:t>.</w:t>
      </w:r>
      <w:r w:rsidR="001D04D9" w:rsidRPr="001D04D9">
        <w:rPr>
          <w:b/>
          <w:bCs/>
        </w:rPr>
        <w:t xml:space="preserve"> </w:t>
      </w:r>
      <w:r w:rsidRPr="00596B7B">
        <w:rPr>
          <w:rFonts w:eastAsiaTheme="minorHAnsi"/>
          <w:b/>
          <w:bCs/>
          <w:szCs w:val="28"/>
        </w:rPr>
        <w:t>Прием документов и регистрация заявки на участие в аукционе</w:t>
      </w:r>
    </w:p>
    <w:p w14:paraId="01173810" w14:textId="61C26FF6" w:rsidR="004F352D" w:rsidRDefault="00F16CD5" w:rsidP="001D04D9">
      <w:pPr>
        <w:rPr>
          <w:rFonts w:eastAsiaTheme="minorHAnsi"/>
          <w:szCs w:val="28"/>
        </w:rPr>
      </w:pPr>
      <w:r>
        <w:rPr>
          <w:rFonts w:eastAsiaTheme="minorHAnsi"/>
          <w:szCs w:val="28"/>
        </w:rPr>
        <w:t xml:space="preserve">       </w:t>
      </w:r>
      <w:r w:rsidR="00552FFF">
        <w:rPr>
          <w:rFonts w:eastAsiaTheme="minorHAnsi"/>
          <w:szCs w:val="28"/>
        </w:rPr>
        <w:t xml:space="preserve">    </w:t>
      </w:r>
      <w:r w:rsidR="00117C63">
        <w:rPr>
          <w:rFonts w:eastAsiaTheme="minorHAnsi"/>
          <w:szCs w:val="28"/>
        </w:rPr>
        <w:t>Заявка на участие в аукционе подается в срок и по форме, которые установлены в аукционной документации и должна содержать</w:t>
      </w:r>
      <w:r>
        <w:rPr>
          <w:rFonts w:eastAsiaTheme="minorHAnsi"/>
          <w:szCs w:val="28"/>
        </w:rPr>
        <w:t xml:space="preserve"> документы и</w:t>
      </w:r>
      <w:r w:rsidR="00117C63">
        <w:rPr>
          <w:rFonts w:eastAsiaTheme="minorHAnsi"/>
          <w:szCs w:val="28"/>
        </w:rPr>
        <w:t xml:space="preserve"> сведения</w:t>
      </w:r>
      <w:r>
        <w:rPr>
          <w:rFonts w:eastAsiaTheme="minorHAnsi"/>
          <w:szCs w:val="28"/>
        </w:rPr>
        <w:t>,</w:t>
      </w:r>
      <w:r w:rsidR="00117C63">
        <w:rPr>
          <w:rFonts w:eastAsiaTheme="minorHAnsi"/>
          <w:szCs w:val="28"/>
        </w:rPr>
        <w:t xml:space="preserve"> указанные в </w:t>
      </w:r>
      <w:r w:rsidR="00552FFF">
        <w:rPr>
          <w:rFonts w:eastAsiaTheme="minorHAnsi"/>
          <w:szCs w:val="28"/>
        </w:rPr>
        <w:t xml:space="preserve">пункте </w:t>
      </w:r>
      <w:r w:rsidR="00117C63">
        <w:rPr>
          <w:rFonts w:eastAsiaTheme="minorHAnsi"/>
          <w:szCs w:val="28"/>
        </w:rPr>
        <w:t>2.6.1.</w:t>
      </w:r>
      <w:r>
        <w:rPr>
          <w:rFonts w:eastAsiaTheme="minorHAnsi"/>
          <w:szCs w:val="28"/>
        </w:rPr>
        <w:t xml:space="preserve"> </w:t>
      </w:r>
      <w:r w:rsidR="00117C63">
        <w:rPr>
          <w:rFonts w:eastAsiaTheme="minorHAnsi"/>
          <w:szCs w:val="28"/>
        </w:rPr>
        <w:t xml:space="preserve">настоящего </w:t>
      </w:r>
      <w:r w:rsidR="00552FFF">
        <w:rPr>
          <w:rFonts w:eastAsiaTheme="minorHAnsi"/>
          <w:szCs w:val="28"/>
        </w:rPr>
        <w:t xml:space="preserve">Административного </w:t>
      </w:r>
      <w:r w:rsidR="00117C63">
        <w:rPr>
          <w:rFonts w:eastAsiaTheme="minorHAnsi"/>
          <w:szCs w:val="28"/>
        </w:rPr>
        <w:t>регламента.</w:t>
      </w:r>
    </w:p>
    <w:p w14:paraId="3E127C78" w14:textId="0A396526" w:rsidR="00552FFF" w:rsidRPr="00552FFF" w:rsidRDefault="00552FFF" w:rsidP="00552FFF">
      <w:pPr>
        <w:jc w:val="both"/>
        <w:rPr>
          <w:szCs w:val="28"/>
        </w:rPr>
      </w:pPr>
      <w:r>
        <w:rPr>
          <w:szCs w:val="28"/>
        </w:rPr>
        <w:t xml:space="preserve">           </w:t>
      </w:r>
      <w:r w:rsidRPr="00552FFF">
        <w:rPr>
          <w:szCs w:val="28"/>
        </w:rPr>
        <w:t>Заявитель вправе подать только одну заявку в отношении каждого предмета аукциона (лота).</w:t>
      </w:r>
    </w:p>
    <w:p w14:paraId="663DD6A4" w14:textId="7F64F75B" w:rsidR="00552FFF" w:rsidRPr="00552FFF" w:rsidRDefault="00552FFF" w:rsidP="00552FFF">
      <w:pPr>
        <w:jc w:val="both"/>
        <w:rPr>
          <w:szCs w:val="28"/>
        </w:rPr>
      </w:pPr>
      <w:r>
        <w:rPr>
          <w:szCs w:val="28"/>
        </w:rPr>
        <w:t xml:space="preserve">            </w:t>
      </w:r>
      <w:r w:rsidRPr="00552FFF">
        <w:rPr>
          <w:szCs w:val="28"/>
        </w:rPr>
        <w:t>Прием заявок на участие в аукционе осуществляется до даты и времени окончания срока подачи таких заявок.</w:t>
      </w:r>
    </w:p>
    <w:p w14:paraId="6D60439E" w14:textId="25302D36" w:rsidR="00552FFF" w:rsidRPr="00552FFF" w:rsidRDefault="00552FFF" w:rsidP="00552FFF">
      <w:pPr>
        <w:jc w:val="both"/>
        <w:rPr>
          <w:szCs w:val="28"/>
        </w:rPr>
      </w:pPr>
      <w:r>
        <w:rPr>
          <w:szCs w:val="28"/>
        </w:rPr>
        <w:t xml:space="preserve">            </w:t>
      </w:r>
      <w:r w:rsidRPr="00552FFF">
        <w:rPr>
          <w:szCs w:val="28"/>
        </w:rPr>
        <w:t>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14:paraId="210EEFC6" w14:textId="30E2EB54" w:rsidR="00552FFF" w:rsidRPr="00552FFF" w:rsidRDefault="00552FFF" w:rsidP="00552FFF">
      <w:pPr>
        <w:jc w:val="both"/>
        <w:rPr>
          <w:szCs w:val="28"/>
        </w:rPr>
      </w:pPr>
      <w:r>
        <w:rPr>
          <w:szCs w:val="28"/>
        </w:rPr>
        <w:t xml:space="preserve">             </w:t>
      </w:r>
      <w:r w:rsidRPr="00552FFF">
        <w:rPr>
          <w:szCs w:val="28"/>
        </w:rPr>
        <w:t>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14:paraId="276C0F51" w14:textId="57180E00" w:rsidR="00552FFF" w:rsidRDefault="00552FFF" w:rsidP="00552FFF">
      <w:pPr>
        <w:jc w:val="both"/>
        <w:rPr>
          <w:szCs w:val="28"/>
        </w:rPr>
      </w:pPr>
      <w:r>
        <w:rPr>
          <w:szCs w:val="28"/>
        </w:rPr>
        <w:t xml:space="preserve">           </w:t>
      </w:r>
      <w:r w:rsidRPr="00552FFF">
        <w:rPr>
          <w:szCs w:val="28"/>
        </w:rPr>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14:paraId="72CE5FAD" w14:textId="62F72E0C" w:rsidR="004F352D" w:rsidRPr="001D04D9" w:rsidRDefault="00552FFF" w:rsidP="00552FFF">
      <w:pPr>
        <w:pStyle w:val="Style9"/>
        <w:widowControl/>
        <w:spacing w:line="240" w:lineRule="auto"/>
        <w:ind w:firstLine="0"/>
        <w:rPr>
          <w:rFonts w:eastAsia="Calibri"/>
          <w:b/>
          <w:bCs/>
          <w:sz w:val="28"/>
          <w:szCs w:val="28"/>
          <w:lang w:eastAsia="ru-RU"/>
        </w:rPr>
      </w:pPr>
      <w:r>
        <w:rPr>
          <w:rFonts w:eastAsia="Calibri"/>
          <w:b/>
          <w:bCs/>
          <w:sz w:val="28"/>
          <w:szCs w:val="28"/>
          <w:lang w:eastAsia="ru-RU"/>
        </w:rPr>
        <w:t xml:space="preserve">           </w:t>
      </w:r>
      <w:r w:rsidR="001D04D9" w:rsidRPr="001D04D9">
        <w:rPr>
          <w:rFonts w:eastAsia="Calibri"/>
          <w:b/>
          <w:bCs/>
          <w:sz w:val="28"/>
          <w:szCs w:val="28"/>
          <w:lang w:eastAsia="ru-RU"/>
        </w:rPr>
        <w:t>3.</w:t>
      </w:r>
      <w:r w:rsidR="00AB16FB">
        <w:rPr>
          <w:rFonts w:eastAsia="Calibri"/>
          <w:b/>
          <w:bCs/>
          <w:sz w:val="28"/>
          <w:szCs w:val="28"/>
          <w:lang w:eastAsia="ru-RU"/>
        </w:rPr>
        <w:t>9</w:t>
      </w:r>
      <w:r w:rsidR="001D04D9" w:rsidRPr="001D04D9">
        <w:rPr>
          <w:rFonts w:eastAsia="Calibri"/>
          <w:b/>
          <w:bCs/>
          <w:sz w:val="28"/>
          <w:szCs w:val="28"/>
          <w:lang w:eastAsia="ru-RU"/>
        </w:rPr>
        <w:t>.</w:t>
      </w:r>
      <w:r w:rsidR="001D04D9" w:rsidRPr="001D04D9">
        <w:rPr>
          <w:b/>
          <w:bCs/>
        </w:rPr>
        <w:t xml:space="preserve"> </w:t>
      </w:r>
      <w:r w:rsidRPr="00552FFF">
        <w:rPr>
          <w:rFonts w:eastAsia="Calibri"/>
          <w:b/>
          <w:bCs/>
          <w:sz w:val="28"/>
          <w:szCs w:val="28"/>
          <w:lang w:eastAsia="ru-RU"/>
        </w:rPr>
        <w:t>Рассмотрение заявок на участие в аукционе, принятие решения о признании заявителя участником торгов или недопущении заявителя к участию в торгах.</w:t>
      </w:r>
    </w:p>
    <w:p w14:paraId="19C2AE17" w14:textId="789A9111" w:rsidR="00F16CD5" w:rsidRPr="00F16CD5" w:rsidRDefault="00552FFF" w:rsidP="00F16CD5">
      <w:pPr>
        <w:jc w:val="both"/>
        <w:rPr>
          <w:rFonts w:eastAsiaTheme="minorHAnsi"/>
          <w:bCs/>
          <w:szCs w:val="28"/>
        </w:rPr>
      </w:pPr>
      <w:r>
        <w:rPr>
          <w:rFonts w:eastAsiaTheme="minorHAnsi"/>
          <w:bCs/>
          <w:szCs w:val="28"/>
        </w:rPr>
        <w:t xml:space="preserve">          </w:t>
      </w:r>
      <w:r w:rsidR="00F16CD5" w:rsidRPr="00F16CD5">
        <w:rPr>
          <w:rFonts w:eastAsiaTheme="minorHAnsi"/>
          <w:bCs/>
          <w:szCs w:val="28"/>
        </w:rPr>
        <w:t xml:space="preserve">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r w:rsidR="00F16CD5">
        <w:rPr>
          <w:rFonts w:eastAsiaTheme="minorHAnsi"/>
          <w:bCs/>
          <w:szCs w:val="28"/>
        </w:rPr>
        <w:t>статьей 5 Федерального закона от 21 декабря 2001г. «178-ФЗ «О приватизации государственного и муниципального имущества».</w:t>
      </w:r>
    </w:p>
    <w:p w14:paraId="5C9D7275" w14:textId="601C8A76" w:rsidR="00F16CD5" w:rsidRPr="00F16CD5" w:rsidRDefault="00F16CD5" w:rsidP="00F16CD5">
      <w:pPr>
        <w:jc w:val="both"/>
        <w:rPr>
          <w:rFonts w:eastAsiaTheme="minorHAnsi"/>
          <w:bCs/>
          <w:szCs w:val="28"/>
        </w:rPr>
      </w:pPr>
      <w:r>
        <w:rPr>
          <w:rFonts w:eastAsiaTheme="minorHAnsi"/>
          <w:bCs/>
          <w:szCs w:val="28"/>
        </w:rPr>
        <w:t xml:space="preserve">       </w:t>
      </w:r>
      <w:r w:rsidR="00552FFF">
        <w:rPr>
          <w:rFonts w:eastAsiaTheme="minorHAnsi"/>
          <w:bCs/>
          <w:szCs w:val="28"/>
        </w:rPr>
        <w:t xml:space="preserve">  </w:t>
      </w:r>
      <w:r w:rsidRPr="00F16CD5">
        <w:rPr>
          <w:rFonts w:eastAsiaTheme="minorHAnsi"/>
          <w:bCs/>
          <w:szCs w:val="28"/>
        </w:rPr>
        <w:t>Срок рассмотрения заявок на участие в аукционе не может превышать двух дней с даты окончания срока подачи заявок.</w:t>
      </w:r>
    </w:p>
    <w:p w14:paraId="1F3CE4FF" w14:textId="2A5D5541" w:rsidR="00F16CD5" w:rsidRPr="00F16CD5" w:rsidRDefault="00552FFF" w:rsidP="00F16CD5">
      <w:pPr>
        <w:jc w:val="both"/>
        <w:rPr>
          <w:rFonts w:eastAsiaTheme="minorHAnsi"/>
          <w:bCs/>
          <w:szCs w:val="28"/>
        </w:rPr>
      </w:pPr>
      <w:r>
        <w:rPr>
          <w:rFonts w:eastAsiaTheme="minorHAnsi"/>
          <w:bCs/>
          <w:szCs w:val="28"/>
        </w:rPr>
        <w:t xml:space="preserve">         </w:t>
      </w:r>
      <w:r w:rsidR="00F16CD5" w:rsidRPr="00F16CD5">
        <w:rPr>
          <w:rFonts w:eastAsiaTheme="minorHAnsi"/>
          <w:bCs/>
          <w:szCs w:val="28"/>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7E29D317" w14:textId="627FDB63" w:rsidR="00F16CD5" w:rsidRPr="00F16CD5" w:rsidRDefault="00552FFF" w:rsidP="00F16CD5">
      <w:pPr>
        <w:jc w:val="both"/>
        <w:rPr>
          <w:rFonts w:eastAsiaTheme="minorHAnsi"/>
          <w:bCs/>
          <w:szCs w:val="28"/>
        </w:rPr>
      </w:pPr>
      <w:r>
        <w:rPr>
          <w:rFonts w:eastAsiaTheme="minorHAnsi"/>
          <w:bCs/>
          <w:szCs w:val="28"/>
        </w:rPr>
        <w:t xml:space="preserve">          </w:t>
      </w:r>
      <w:r w:rsidR="00271DAB">
        <w:rPr>
          <w:rFonts w:eastAsiaTheme="minorHAnsi"/>
          <w:bCs/>
          <w:szCs w:val="28"/>
        </w:rPr>
        <w:t xml:space="preserve"> </w:t>
      </w:r>
      <w:r w:rsidR="00F16CD5" w:rsidRPr="00F16CD5">
        <w:rPr>
          <w:rFonts w:eastAsiaTheme="minorHAnsi"/>
          <w:bCs/>
          <w:szCs w:val="28"/>
        </w:rPr>
        <w:t>На</w:t>
      </w:r>
      <w:r w:rsidR="00271DAB">
        <w:rPr>
          <w:rFonts w:eastAsiaTheme="minorHAnsi"/>
          <w:bCs/>
          <w:szCs w:val="28"/>
        </w:rPr>
        <w:t xml:space="preserve"> </w:t>
      </w:r>
      <w:r w:rsidR="00F16CD5" w:rsidRPr="00F16CD5">
        <w:rPr>
          <w:rFonts w:eastAsiaTheme="minorHAnsi"/>
          <w:bCs/>
          <w:szCs w:val="28"/>
        </w:rPr>
        <w:t>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пунктом 2</w:t>
      </w:r>
      <w:r w:rsidR="00F16CD5">
        <w:rPr>
          <w:rFonts w:eastAsiaTheme="minorHAnsi"/>
          <w:bCs/>
          <w:szCs w:val="28"/>
        </w:rPr>
        <w:t>.9.1</w:t>
      </w:r>
      <w:r w:rsidR="00F16CD5" w:rsidRPr="00F16CD5">
        <w:rPr>
          <w:rFonts w:eastAsiaTheme="minorHAnsi"/>
          <w:bCs/>
          <w:szCs w:val="28"/>
        </w:rPr>
        <w:t xml:space="preserve"> настоящего</w:t>
      </w:r>
      <w:r w:rsidR="00F16CD5">
        <w:rPr>
          <w:rFonts w:eastAsiaTheme="minorHAnsi"/>
          <w:bCs/>
          <w:szCs w:val="28"/>
        </w:rPr>
        <w:t xml:space="preserve"> регламента</w:t>
      </w:r>
      <w:r w:rsidR="00F16CD5" w:rsidRPr="00F16CD5">
        <w:rPr>
          <w:rFonts w:eastAsiaTheme="minorHAnsi"/>
          <w:bCs/>
          <w:szCs w:val="28"/>
        </w:rPr>
        <w:t>, которое оформляется протоколом рассмотрения заявок на участие в аукционе.</w:t>
      </w:r>
    </w:p>
    <w:p w14:paraId="25940BFF" w14:textId="34DB01BE" w:rsidR="00F16CD5" w:rsidRPr="00F16CD5" w:rsidRDefault="00F16CD5" w:rsidP="00F16CD5">
      <w:pPr>
        <w:jc w:val="both"/>
        <w:rPr>
          <w:rFonts w:eastAsiaTheme="minorHAnsi"/>
          <w:bCs/>
          <w:szCs w:val="28"/>
        </w:rPr>
      </w:pPr>
      <w:r>
        <w:rPr>
          <w:rFonts w:eastAsiaTheme="minorHAnsi"/>
          <w:bCs/>
          <w:szCs w:val="28"/>
        </w:rPr>
        <w:t xml:space="preserve">        </w:t>
      </w:r>
      <w:r w:rsidR="00552FFF">
        <w:rPr>
          <w:rFonts w:eastAsiaTheme="minorHAnsi"/>
          <w:bCs/>
          <w:szCs w:val="28"/>
        </w:rPr>
        <w:t xml:space="preserve"> </w:t>
      </w:r>
      <w:r w:rsidRPr="00F16CD5">
        <w:rPr>
          <w:rFonts w:eastAsiaTheme="minorHAnsi"/>
          <w:bCs/>
          <w:szCs w:val="28"/>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14:paraId="3B9D0C2E" w14:textId="77777777" w:rsidR="00F16CD5" w:rsidRPr="00F16CD5" w:rsidRDefault="00F16CD5" w:rsidP="00F16CD5">
      <w:pPr>
        <w:ind w:firstLine="709"/>
        <w:jc w:val="both"/>
        <w:rPr>
          <w:rFonts w:eastAsiaTheme="minorHAnsi"/>
          <w:bCs/>
          <w:szCs w:val="28"/>
        </w:rPr>
      </w:pPr>
      <w:r w:rsidRPr="00F16CD5">
        <w:rPr>
          <w:rFonts w:eastAsiaTheme="minorHAnsi"/>
          <w:bCs/>
          <w:szCs w:val="28"/>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12E912B0" w14:textId="18275C5A" w:rsidR="00F16CD5" w:rsidRPr="00F16CD5" w:rsidRDefault="00552FFF" w:rsidP="00271DAB">
      <w:pPr>
        <w:jc w:val="both"/>
        <w:rPr>
          <w:rFonts w:eastAsiaTheme="minorHAnsi"/>
          <w:bCs/>
          <w:szCs w:val="28"/>
        </w:rPr>
      </w:pPr>
      <w:r>
        <w:rPr>
          <w:rFonts w:eastAsiaTheme="minorHAnsi"/>
          <w:bCs/>
          <w:szCs w:val="28"/>
        </w:rPr>
        <w:t xml:space="preserve">           </w:t>
      </w:r>
      <w:r w:rsidR="00F16CD5" w:rsidRPr="00F16CD5">
        <w:rPr>
          <w:rFonts w:eastAsiaTheme="minorHAnsi"/>
          <w:bCs/>
          <w:szCs w:val="28"/>
        </w:rPr>
        <w:t>В день оформления протокола рассмотрения заявок на участие в аукционе информация о заявителях, которым было отказано в допуске к участию в аукционе,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127E927A" w14:textId="005EF79A" w:rsidR="00F16CD5" w:rsidRPr="00F16CD5" w:rsidRDefault="00271DAB" w:rsidP="00271DAB">
      <w:pPr>
        <w:jc w:val="both"/>
        <w:rPr>
          <w:rFonts w:eastAsiaTheme="minorHAnsi"/>
          <w:bCs/>
          <w:szCs w:val="28"/>
        </w:rPr>
      </w:pPr>
      <w:r>
        <w:rPr>
          <w:rFonts w:eastAsiaTheme="minorHAnsi"/>
          <w:bCs/>
          <w:szCs w:val="28"/>
        </w:rPr>
        <w:t xml:space="preserve">        </w:t>
      </w:r>
      <w:r w:rsidR="00552FFF">
        <w:rPr>
          <w:rFonts w:eastAsiaTheme="minorHAnsi"/>
          <w:bCs/>
          <w:szCs w:val="28"/>
        </w:rPr>
        <w:t xml:space="preserve"> </w:t>
      </w:r>
      <w:r w:rsidR="00F16CD5" w:rsidRPr="00F16CD5">
        <w:rPr>
          <w:rFonts w:eastAsiaTheme="minorHAnsi"/>
          <w:bCs/>
          <w:szCs w:val="28"/>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1CC61010" w14:textId="48C0F9AF" w:rsidR="00F16CD5" w:rsidRPr="00F16CD5" w:rsidRDefault="00F16CD5" w:rsidP="00F16CD5">
      <w:pPr>
        <w:ind w:firstLine="709"/>
        <w:jc w:val="both"/>
        <w:rPr>
          <w:rFonts w:eastAsiaTheme="minorHAnsi"/>
          <w:bCs/>
          <w:szCs w:val="28"/>
        </w:rPr>
      </w:pPr>
      <w:r w:rsidRPr="00F16CD5">
        <w:rPr>
          <w:rFonts w:eastAsiaTheme="minorHAnsi"/>
          <w:bCs/>
          <w:szCs w:val="28"/>
        </w:rPr>
        <w:t>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14:paraId="75630310" w14:textId="2E3792E8" w:rsidR="00F16CD5" w:rsidRPr="00F16CD5" w:rsidRDefault="00F16CD5" w:rsidP="00F16CD5">
      <w:pPr>
        <w:ind w:firstLine="709"/>
        <w:jc w:val="both"/>
        <w:rPr>
          <w:rFonts w:eastAsiaTheme="minorHAnsi"/>
          <w:bCs/>
          <w:szCs w:val="28"/>
        </w:rPr>
      </w:pPr>
      <w:r w:rsidRPr="00F16CD5">
        <w:rPr>
          <w:rFonts w:eastAsiaTheme="minorHAnsi"/>
          <w:bCs/>
          <w:szCs w:val="28"/>
        </w:rPr>
        <w:t>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72796110" w14:textId="564D730F" w:rsidR="00F16CD5" w:rsidRPr="00F16CD5" w:rsidRDefault="00F16CD5" w:rsidP="00F16CD5">
      <w:pPr>
        <w:ind w:firstLine="709"/>
        <w:jc w:val="both"/>
        <w:rPr>
          <w:rFonts w:eastAsiaTheme="minorHAnsi"/>
          <w:bCs/>
          <w:szCs w:val="28"/>
        </w:rPr>
      </w:pPr>
      <w:r w:rsidRPr="00F16CD5">
        <w:rPr>
          <w:rFonts w:eastAsiaTheme="minorHAnsi"/>
          <w:bCs/>
          <w:szCs w:val="28"/>
        </w:rPr>
        <w:t>Организатором аукциона или специализированной организацией составляется протокол о признании аукциона несостоявшимся, в котором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358DA484" w14:textId="7443F56B" w:rsidR="00F16CD5" w:rsidRPr="00F16CD5" w:rsidRDefault="00F16CD5" w:rsidP="00F16CD5">
      <w:pPr>
        <w:ind w:firstLine="709"/>
        <w:jc w:val="both"/>
        <w:rPr>
          <w:rFonts w:eastAsiaTheme="minorHAnsi"/>
          <w:bCs/>
          <w:szCs w:val="28"/>
        </w:rPr>
      </w:pPr>
      <w:r w:rsidRPr="00F16CD5">
        <w:rPr>
          <w:rFonts w:eastAsiaTheme="minorHAnsi"/>
          <w:bCs/>
          <w:szCs w:val="28"/>
        </w:rPr>
        <w:t>Указанный протокол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14:paraId="15ED1F9E" w14:textId="6E2AF278" w:rsidR="00F16CD5" w:rsidRPr="00F16CD5" w:rsidRDefault="00F16CD5" w:rsidP="00F16CD5">
      <w:pPr>
        <w:ind w:firstLine="709"/>
        <w:jc w:val="both"/>
        <w:rPr>
          <w:rFonts w:eastAsiaTheme="minorHAnsi"/>
          <w:bCs/>
          <w:szCs w:val="28"/>
        </w:rPr>
      </w:pPr>
      <w:r w:rsidRPr="00F16CD5">
        <w:rPr>
          <w:rFonts w:eastAsiaTheme="minorHAnsi"/>
          <w:bCs/>
          <w:szCs w:val="28"/>
        </w:rPr>
        <w:t>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44E2A4B3" w14:textId="4E98314F" w:rsidR="00F16CD5" w:rsidRPr="00F16CD5" w:rsidRDefault="00271DAB" w:rsidP="00F16CD5">
      <w:pPr>
        <w:ind w:firstLine="709"/>
        <w:jc w:val="both"/>
        <w:rPr>
          <w:rFonts w:eastAsiaTheme="minorHAnsi"/>
          <w:bCs/>
          <w:szCs w:val="28"/>
        </w:rPr>
      </w:pPr>
      <w:r>
        <w:rPr>
          <w:rFonts w:eastAsiaTheme="minorHAnsi"/>
          <w:bCs/>
          <w:szCs w:val="28"/>
        </w:rPr>
        <w:t xml:space="preserve"> </w:t>
      </w:r>
      <w:r w:rsidR="00F16CD5" w:rsidRPr="00F16CD5">
        <w:rPr>
          <w:rFonts w:eastAsiaTheme="minorHAnsi"/>
          <w:bCs/>
          <w:szCs w:val="28"/>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5548D4F8" w14:textId="208F5121" w:rsidR="004F352D" w:rsidRPr="00271DAB" w:rsidRDefault="00552FFF" w:rsidP="00271DAB">
      <w:pPr>
        <w:pStyle w:val="Style9"/>
        <w:widowControl/>
        <w:spacing w:line="240" w:lineRule="auto"/>
        <w:ind w:firstLine="0"/>
        <w:rPr>
          <w:b/>
          <w:bCs/>
          <w:sz w:val="28"/>
          <w:szCs w:val="28"/>
        </w:rPr>
      </w:pPr>
      <w:r>
        <w:rPr>
          <w:rFonts w:eastAsiaTheme="minorHAnsi"/>
          <w:b/>
          <w:bCs/>
          <w:sz w:val="28"/>
          <w:szCs w:val="28"/>
        </w:rPr>
        <w:t xml:space="preserve">          </w:t>
      </w:r>
      <w:r w:rsidR="00117C63" w:rsidRPr="00271DAB">
        <w:rPr>
          <w:rFonts w:eastAsiaTheme="minorHAnsi"/>
          <w:b/>
          <w:bCs/>
          <w:sz w:val="28"/>
          <w:szCs w:val="28"/>
        </w:rPr>
        <w:t>3.</w:t>
      </w:r>
      <w:r w:rsidR="00271DAB" w:rsidRPr="00271DAB">
        <w:rPr>
          <w:rFonts w:eastAsiaTheme="minorHAnsi"/>
          <w:b/>
          <w:bCs/>
          <w:sz w:val="28"/>
          <w:szCs w:val="28"/>
        </w:rPr>
        <w:t>1</w:t>
      </w:r>
      <w:r w:rsidR="00AB16FB">
        <w:rPr>
          <w:rFonts w:eastAsiaTheme="minorHAnsi"/>
          <w:b/>
          <w:bCs/>
          <w:sz w:val="28"/>
          <w:szCs w:val="28"/>
        </w:rPr>
        <w:t>0</w:t>
      </w:r>
      <w:r w:rsidR="00117C63" w:rsidRPr="00271DAB">
        <w:rPr>
          <w:rFonts w:eastAsiaTheme="minorHAnsi"/>
          <w:b/>
          <w:bCs/>
          <w:sz w:val="28"/>
          <w:szCs w:val="28"/>
        </w:rPr>
        <w:t>. Порядок проведения аукциона</w:t>
      </w:r>
    </w:p>
    <w:p w14:paraId="661F02B0" w14:textId="77777777" w:rsidR="004F352D" w:rsidRDefault="00117C63">
      <w:pPr>
        <w:pStyle w:val="Style9"/>
        <w:widowControl/>
        <w:spacing w:line="240" w:lineRule="auto"/>
        <w:ind w:firstLine="709"/>
        <w:rPr>
          <w:sz w:val="28"/>
          <w:szCs w:val="28"/>
        </w:rPr>
      </w:pPr>
      <w:r>
        <w:rPr>
          <w:rFonts w:eastAsiaTheme="minorHAnsi"/>
          <w:sz w:val="28"/>
          <w:szCs w:val="28"/>
        </w:rPr>
        <w:t>В аукционе могут участвовать только заявители, признанные участниками аукциона.</w:t>
      </w:r>
    </w:p>
    <w:p w14:paraId="0DAE74C4" w14:textId="1795260B" w:rsidR="00271DAB" w:rsidRDefault="00271DAB">
      <w:pPr>
        <w:pStyle w:val="Style9"/>
        <w:widowControl/>
        <w:spacing w:line="240" w:lineRule="auto"/>
        <w:ind w:firstLine="709"/>
        <w:rPr>
          <w:rFonts w:eastAsiaTheme="minorHAnsi"/>
          <w:sz w:val="28"/>
          <w:szCs w:val="28"/>
        </w:rPr>
      </w:pPr>
      <w:r w:rsidRPr="00271DAB">
        <w:rPr>
          <w:rFonts w:eastAsiaTheme="minorHAnsi"/>
          <w:sz w:val="28"/>
          <w:szCs w:val="28"/>
        </w:rPr>
        <w:t>Аукцион проводится не позднее одного рабочего дня со дня размещения на официальном сайте информации</w:t>
      </w:r>
      <w:r w:rsidR="00AB16FB">
        <w:rPr>
          <w:rFonts w:eastAsiaTheme="minorHAnsi"/>
          <w:sz w:val="28"/>
          <w:szCs w:val="28"/>
        </w:rPr>
        <w:t>,</w:t>
      </w:r>
      <w:r w:rsidRPr="00271DAB">
        <w:rPr>
          <w:rFonts w:eastAsiaTheme="minorHAnsi"/>
          <w:sz w:val="28"/>
          <w:szCs w:val="28"/>
        </w:rPr>
        <w:t xml:space="preserve">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14:paraId="084A3760" w14:textId="036D953E" w:rsidR="004F352D" w:rsidRDefault="00117C63" w:rsidP="00271DAB">
      <w:pPr>
        <w:pStyle w:val="Style9"/>
        <w:widowControl/>
        <w:spacing w:line="240" w:lineRule="auto"/>
        <w:ind w:firstLine="709"/>
        <w:rPr>
          <w:rFonts w:eastAsiaTheme="minorHAnsi"/>
          <w:sz w:val="28"/>
          <w:szCs w:val="28"/>
        </w:rPr>
      </w:pPr>
      <w:r>
        <w:rPr>
          <w:rFonts w:eastAsiaTheme="minorHAnsi"/>
          <w:sz w:val="28"/>
          <w:szCs w:val="28"/>
        </w:rPr>
        <w:t xml:space="preserve">"Шаг аукциона" устанавливается в размере пяти процентов начальной (минимальной) цены договора (цена лота), указанной в извещении. </w:t>
      </w:r>
    </w:p>
    <w:p w14:paraId="5BE9B1FF" w14:textId="577D6940" w:rsidR="00271DAB" w:rsidRPr="00271DAB" w:rsidRDefault="00271DAB" w:rsidP="00271DAB">
      <w:pPr>
        <w:pStyle w:val="Style9"/>
        <w:ind w:firstLine="709"/>
        <w:rPr>
          <w:sz w:val="28"/>
          <w:szCs w:val="28"/>
        </w:rPr>
      </w:pPr>
      <w:r>
        <w:rPr>
          <w:sz w:val="28"/>
          <w:szCs w:val="28"/>
        </w:rPr>
        <w:t xml:space="preserve"> </w:t>
      </w:r>
      <w:r w:rsidRPr="00271DAB">
        <w:rPr>
          <w:sz w:val="28"/>
          <w:szCs w:val="28"/>
        </w:rPr>
        <w:t>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2F5E77A1" w14:textId="77777777" w:rsidR="00271DAB" w:rsidRPr="00271DAB" w:rsidRDefault="00271DAB" w:rsidP="00271DAB">
      <w:pPr>
        <w:pStyle w:val="Style9"/>
        <w:ind w:firstLine="709"/>
        <w:rPr>
          <w:sz w:val="28"/>
          <w:szCs w:val="28"/>
        </w:rPr>
      </w:pPr>
      <w:r w:rsidRPr="00271DAB">
        <w:rPr>
          <w:sz w:val="28"/>
          <w:szCs w:val="28"/>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562015DB" w14:textId="013B9FE9" w:rsidR="00271DAB" w:rsidRPr="00271DAB" w:rsidRDefault="00271DAB" w:rsidP="00271DAB">
      <w:pPr>
        <w:pStyle w:val="Style9"/>
        <w:ind w:firstLine="709"/>
        <w:rPr>
          <w:sz w:val="28"/>
          <w:szCs w:val="28"/>
        </w:rPr>
      </w:pPr>
      <w:r w:rsidRPr="00271DAB">
        <w:rPr>
          <w:sz w:val="28"/>
          <w:szCs w:val="28"/>
        </w:rPr>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27F35F82" w14:textId="67725115" w:rsidR="00271DAB" w:rsidRPr="00271DAB" w:rsidRDefault="00271DAB" w:rsidP="00271DAB">
      <w:pPr>
        <w:pStyle w:val="Style9"/>
        <w:ind w:firstLine="709"/>
        <w:rPr>
          <w:sz w:val="28"/>
          <w:szCs w:val="28"/>
        </w:rPr>
      </w:pPr>
      <w:r w:rsidRPr="00271DAB">
        <w:rPr>
          <w:sz w:val="28"/>
          <w:szCs w:val="28"/>
        </w:rPr>
        <w:t>Победителем аукциона признается лицо, предложившее наиболее высокую цену договора.</w:t>
      </w:r>
    </w:p>
    <w:p w14:paraId="3EA3B5C0" w14:textId="279D8F9D" w:rsidR="00271DAB" w:rsidRPr="00271DAB" w:rsidRDefault="00271DAB" w:rsidP="00271DAB">
      <w:pPr>
        <w:pStyle w:val="Style9"/>
        <w:ind w:firstLine="709"/>
        <w:rPr>
          <w:sz w:val="28"/>
          <w:szCs w:val="28"/>
        </w:rPr>
      </w:pPr>
      <w:r w:rsidRPr="00271DAB">
        <w:rPr>
          <w:sz w:val="28"/>
          <w:szCs w:val="28"/>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29805115" w14:textId="629B3813" w:rsidR="00271DAB" w:rsidRPr="00271DAB" w:rsidRDefault="00271DAB" w:rsidP="00271DAB">
      <w:pPr>
        <w:pStyle w:val="Style9"/>
        <w:ind w:firstLine="709"/>
        <w:rPr>
          <w:sz w:val="28"/>
          <w:szCs w:val="28"/>
        </w:rPr>
      </w:pPr>
      <w:r w:rsidRPr="00271DAB">
        <w:rPr>
          <w:sz w:val="28"/>
          <w:szCs w:val="28"/>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3AB34D4C" w14:textId="77777777" w:rsidR="00271DAB" w:rsidRPr="00271DAB" w:rsidRDefault="00271DAB" w:rsidP="00271DAB">
      <w:pPr>
        <w:pStyle w:val="Style9"/>
        <w:ind w:firstLine="709"/>
        <w:rPr>
          <w:sz w:val="28"/>
          <w:szCs w:val="28"/>
        </w:rPr>
      </w:pPr>
      <w:r w:rsidRPr="00271DAB">
        <w:rPr>
          <w:sz w:val="28"/>
          <w:szCs w:val="28"/>
        </w:rPr>
        <w:t>1) дата и время проведения аукциона;</w:t>
      </w:r>
    </w:p>
    <w:p w14:paraId="0BA93F12" w14:textId="77777777" w:rsidR="00271DAB" w:rsidRPr="00271DAB" w:rsidRDefault="00271DAB" w:rsidP="00271DAB">
      <w:pPr>
        <w:pStyle w:val="Style9"/>
        <w:ind w:firstLine="709"/>
        <w:rPr>
          <w:sz w:val="28"/>
          <w:szCs w:val="28"/>
        </w:rPr>
      </w:pPr>
      <w:r w:rsidRPr="00271DAB">
        <w:rPr>
          <w:sz w:val="28"/>
          <w:szCs w:val="28"/>
        </w:rPr>
        <w:t>2) полные наименования (для юридических лиц), фамилии, имена, отчества (при наличии) (для физических лиц) участников аукциона;</w:t>
      </w:r>
    </w:p>
    <w:p w14:paraId="76E53C93" w14:textId="77777777" w:rsidR="00271DAB" w:rsidRPr="00271DAB" w:rsidRDefault="00271DAB" w:rsidP="00271DAB">
      <w:pPr>
        <w:pStyle w:val="Style9"/>
        <w:ind w:firstLine="709"/>
        <w:rPr>
          <w:sz w:val="28"/>
          <w:szCs w:val="28"/>
        </w:rPr>
      </w:pPr>
      <w:r w:rsidRPr="00271DAB">
        <w:rPr>
          <w:sz w:val="28"/>
          <w:szCs w:val="28"/>
        </w:rPr>
        <w:t>3) начальная (минимальная) цена договора (цена лота), последнее и предпоследнее предложения о цене договора;</w:t>
      </w:r>
    </w:p>
    <w:p w14:paraId="5351C598" w14:textId="77777777" w:rsidR="00271DAB" w:rsidRPr="00271DAB" w:rsidRDefault="00271DAB" w:rsidP="00271DAB">
      <w:pPr>
        <w:pStyle w:val="Style9"/>
        <w:ind w:firstLine="709"/>
        <w:rPr>
          <w:sz w:val="28"/>
          <w:szCs w:val="28"/>
        </w:rPr>
      </w:pPr>
      <w:r w:rsidRPr="00271DAB">
        <w:rPr>
          <w:sz w:val="28"/>
          <w:szCs w:val="28"/>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03162B2B" w14:textId="12CA5251" w:rsidR="00271DAB" w:rsidRPr="00271DAB" w:rsidRDefault="00271DAB" w:rsidP="00271DAB">
      <w:pPr>
        <w:pStyle w:val="Style9"/>
        <w:ind w:firstLine="709"/>
        <w:rPr>
          <w:sz w:val="28"/>
          <w:szCs w:val="28"/>
        </w:rPr>
      </w:pPr>
      <w:r w:rsidRPr="00271DAB">
        <w:rPr>
          <w:sz w:val="28"/>
          <w:szCs w:val="28"/>
        </w:rPr>
        <w:t>Протокол подведения итогов аукциона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14:paraId="0482C706" w14:textId="76C4A3E5" w:rsidR="00271DAB" w:rsidRPr="00271DAB" w:rsidRDefault="00271DAB" w:rsidP="00271DAB">
      <w:pPr>
        <w:pStyle w:val="Style9"/>
        <w:ind w:firstLine="709"/>
        <w:rPr>
          <w:sz w:val="28"/>
          <w:szCs w:val="28"/>
        </w:rPr>
      </w:pPr>
      <w:r w:rsidRPr="00271DAB">
        <w:rPr>
          <w:sz w:val="28"/>
          <w:szCs w:val="28"/>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подведения итогов аукциона на официальном сайте.</w:t>
      </w:r>
    </w:p>
    <w:p w14:paraId="03A8323C" w14:textId="77777777" w:rsidR="00271DAB" w:rsidRPr="00271DAB" w:rsidRDefault="00271DAB" w:rsidP="00271DAB">
      <w:pPr>
        <w:pStyle w:val="Style9"/>
        <w:ind w:firstLine="709"/>
        <w:rPr>
          <w:sz w:val="28"/>
          <w:szCs w:val="28"/>
        </w:rPr>
      </w:pPr>
      <w:r w:rsidRPr="00271DAB">
        <w:rPr>
          <w:sz w:val="28"/>
          <w:szCs w:val="28"/>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14:paraId="669BEC51" w14:textId="0B5AF906" w:rsidR="00271DAB" w:rsidRPr="00271DAB" w:rsidRDefault="00271DAB" w:rsidP="00271DAB">
      <w:pPr>
        <w:pStyle w:val="Style9"/>
        <w:ind w:firstLine="709"/>
        <w:rPr>
          <w:sz w:val="28"/>
          <w:szCs w:val="28"/>
        </w:rPr>
      </w:pPr>
      <w:r w:rsidRPr="00271DAB">
        <w:rPr>
          <w:sz w:val="28"/>
          <w:szCs w:val="28"/>
        </w:rPr>
        <w:t>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06C5D0AF" w14:textId="006A0D6B" w:rsidR="00271DAB" w:rsidRPr="00271DAB" w:rsidRDefault="00271DAB" w:rsidP="00271DAB">
      <w:pPr>
        <w:pStyle w:val="Style9"/>
        <w:ind w:firstLine="709"/>
        <w:rPr>
          <w:sz w:val="28"/>
          <w:szCs w:val="28"/>
        </w:rPr>
      </w:pPr>
      <w:r w:rsidRPr="00271DAB">
        <w:rPr>
          <w:sz w:val="28"/>
          <w:szCs w:val="28"/>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протокол о признании аукциона несостоявшимся.</w:t>
      </w:r>
    </w:p>
    <w:p w14:paraId="6DE37EEC" w14:textId="77777777" w:rsidR="00271DAB" w:rsidRPr="00271DAB" w:rsidRDefault="00271DAB" w:rsidP="00271DAB">
      <w:pPr>
        <w:pStyle w:val="Style9"/>
        <w:ind w:firstLine="709"/>
        <w:rPr>
          <w:sz w:val="28"/>
          <w:szCs w:val="28"/>
        </w:rPr>
      </w:pPr>
      <w:r w:rsidRPr="00271DAB">
        <w:rPr>
          <w:sz w:val="28"/>
          <w:szCs w:val="28"/>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4B890A29" w14:textId="6C2B4C86" w:rsidR="00271DAB" w:rsidRPr="00271DAB" w:rsidRDefault="00271DAB" w:rsidP="00271DAB">
      <w:pPr>
        <w:pStyle w:val="Style9"/>
        <w:ind w:firstLine="709"/>
        <w:rPr>
          <w:sz w:val="28"/>
          <w:szCs w:val="28"/>
        </w:rPr>
      </w:pPr>
      <w:r w:rsidRPr="00271DAB">
        <w:rPr>
          <w:sz w:val="28"/>
          <w:szCs w:val="28"/>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6357AC6C" w14:textId="5423B3E1" w:rsidR="00271DAB" w:rsidRPr="00271DAB" w:rsidRDefault="00271DAB" w:rsidP="00271DAB">
      <w:pPr>
        <w:pStyle w:val="Style9"/>
        <w:ind w:firstLine="709"/>
        <w:rPr>
          <w:sz w:val="28"/>
          <w:szCs w:val="28"/>
        </w:rPr>
      </w:pPr>
      <w:r w:rsidRPr="00271DAB">
        <w:rPr>
          <w:sz w:val="28"/>
          <w:szCs w:val="28"/>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14:paraId="53E08DAF" w14:textId="1D80E831" w:rsidR="004F352D" w:rsidRDefault="00B178EA" w:rsidP="00AB609D">
      <w:pPr>
        <w:pStyle w:val="Style9"/>
        <w:widowControl/>
        <w:spacing w:line="240" w:lineRule="auto"/>
        <w:ind w:firstLine="0"/>
        <w:rPr>
          <w:sz w:val="28"/>
          <w:szCs w:val="28"/>
        </w:rPr>
      </w:pPr>
      <w:r>
        <w:rPr>
          <w:szCs w:val="28"/>
        </w:rPr>
        <w:t xml:space="preserve">      </w:t>
      </w:r>
    </w:p>
    <w:p w14:paraId="68A84358" w14:textId="77777777" w:rsidR="004F352D" w:rsidRDefault="004F352D">
      <w:pPr>
        <w:jc w:val="center"/>
        <w:outlineLvl w:val="0"/>
        <w:rPr>
          <w:b/>
          <w:bCs/>
          <w:szCs w:val="28"/>
        </w:rPr>
      </w:pPr>
    </w:p>
    <w:p w14:paraId="1A2C7FD5" w14:textId="77777777" w:rsidR="004F352D" w:rsidRDefault="00117C63">
      <w:pPr>
        <w:ind w:firstLine="709"/>
        <w:jc w:val="center"/>
        <w:outlineLvl w:val="0"/>
        <w:rPr>
          <w:b/>
          <w:szCs w:val="28"/>
        </w:rPr>
      </w:pPr>
      <w:r>
        <w:rPr>
          <w:rFonts w:eastAsiaTheme="minorHAnsi"/>
          <w:b/>
          <w:szCs w:val="28"/>
        </w:rPr>
        <w:t>4. Формы контроля за исполнением настоящего</w:t>
      </w:r>
    </w:p>
    <w:p w14:paraId="3830C155" w14:textId="77777777" w:rsidR="004F352D" w:rsidRDefault="00117C63">
      <w:pPr>
        <w:ind w:firstLine="709"/>
        <w:jc w:val="center"/>
        <w:rPr>
          <w:b/>
          <w:szCs w:val="28"/>
        </w:rPr>
      </w:pPr>
      <w:r>
        <w:rPr>
          <w:rFonts w:eastAsiaTheme="minorHAnsi"/>
          <w:b/>
          <w:szCs w:val="28"/>
        </w:rPr>
        <w:t>Административного регламента</w:t>
      </w:r>
    </w:p>
    <w:p w14:paraId="4175A123" w14:textId="77777777" w:rsidR="004F352D" w:rsidRDefault="004F352D">
      <w:pPr>
        <w:ind w:firstLine="709"/>
        <w:jc w:val="center"/>
        <w:rPr>
          <w:szCs w:val="28"/>
        </w:rPr>
      </w:pPr>
    </w:p>
    <w:p w14:paraId="58B38B96" w14:textId="77777777" w:rsidR="004F352D" w:rsidRDefault="00117C63">
      <w:pPr>
        <w:ind w:firstLine="709"/>
        <w:jc w:val="center"/>
        <w:outlineLvl w:val="1"/>
        <w:rPr>
          <w:b/>
          <w:szCs w:val="28"/>
        </w:rPr>
      </w:pPr>
      <w:r>
        <w:rPr>
          <w:rFonts w:eastAsiaTheme="minorHAnsi"/>
          <w:b/>
          <w:szCs w:val="28"/>
        </w:rPr>
        <w:t>4.1. Порядок осуществления текущего контроля за соблюдением</w:t>
      </w:r>
    </w:p>
    <w:p w14:paraId="7AFEEB74" w14:textId="77777777" w:rsidR="004F352D" w:rsidRDefault="00117C63">
      <w:pPr>
        <w:ind w:firstLine="709"/>
        <w:jc w:val="center"/>
        <w:rPr>
          <w:b/>
          <w:szCs w:val="28"/>
        </w:rPr>
      </w:pPr>
      <w:r>
        <w:rPr>
          <w:rFonts w:eastAsiaTheme="minorHAnsi"/>
          <w:b/>
          <w:szCs w:val="28"/>
        </w:rPr>
        <w:t>и исполнением ответственными должностными лицами положений</w:t>
      </w:r>
    </w:p>
    <w:p w14:paraId="209BCBE9" w14:textId="77777777" w:rsidR="004F352D" w:rsidRDefault="00117C63">
      <w:pPr>
        <w:ind w:firstLine="709"/>
        <w:jc w:val="center"/>
        <w:rPr>
          <w:b/>
          <w:szCs w:val="28"/>
        </w:rPr>
      </w:pPr>
      <w:r>
        <w:rPr>
          <w:rFonts w:eastAsiaTheme="minorHAnsi"/>
          <w:b/>
          <w:szCs w:val="28"/>
        </w:rPr>
        <w:t>настоящего Административного регламента и иных нормативных</w:t>
      </w:r>
    </w:p>
    <w:p w14:paraId="13EA6C69" w14:textId="77777777" w:rsidR="004F352D" w:rsidRDefault="00117C63">
      <w:pPr>
        <w:ind w:firstLine="709"/>
        <w:jc w:val="center"/>
        <w:rPr>
          <w:b/>
          <w:szCs w:val="28"/>
        </w:rPr>
      </w:pPr>
      <w:r>
        <w:rPr>
          <w:rFonts w:eastAsiaTheme="minorHAnsi"/>
          <w:b/>
          <w:szCs w:val="28"/>
        </w:rPr>
        <w:t>правовых актов, устанавливающих требования к предоставлению</w:t>
      </w:r>
    </w:p>
    <w:p w14:paraId="234DA58E" w14:textId="77777777" w:rsidR="004F352D" w:rsidRDefault="00117C63">
      <w:pPr>
        <w:ind w:firstLine="709"/>
        <w:jc w:val="center"/>
        <w:rPr>
          <w:b/>
          <w:szCs w:val="28"/>
        </w:rPr>
      </w:pPr>
      <w:r>
        <w:rPr>
          <w:rFonts w:eastAsiaTheme="minorHAnsi"/>
          <w:b/>
          <w:szCs w:val="28"/>
        </w:rPr>
        <w:t>муниципальной услуги, а также принятием решений</w:t>
      </w:r>
    </w:p>
    <w:p w14:paraId="74D4EEE8" w14:textId="77777777" w:rsidR="004F352D" w:rsidRDefault="00117C63">
      <w:pPr>
        <w:ind w:firstLine="709"/>
        <w:jc w:val="center"/>
        <w:rPr>
          <w:b/>
          <w:szCs w:val="28"/>
        </w:rPr>
      </w:pPr>
      <w:r>
        <w:rPr>
          <w:rFonts w:eastAsiaTheme="minorHAnsi"/>
          <w:b/>
          <w:szCs w:val="28"/>
        </w:rPr>
        <w:t>ответственными лицами</w:t>
      </w:r>
    </w:p>
    <w:p w14:paraId="27DE2E92" w14:textId="77777777" w:rsidR="004F352D" w:rsidRDefault="004F352D">
      <w:pPr>
        <w:ind w:firstLine="709"/>
        <w:jc w:val="center"/>
        <w:rPr>
          <w:color w:val="FF0000"/>
          <w:szCs w:val="28"/>
        </w:rPr>
      </w:pPr>
    </w:p>
    <w:p w14:paraId="5E6FE618" w14:textId="425FE9B1" w:rsidR="00AB609D" w:rsidRPr="00AB609D" w:rsidRDefault="00AB609D" w:rsidP="00AB609D">
      <w:pPr>
        <w:ind w:firstLine="709"/>
        <w:jc w:val="both"/>
        <w:rPr>
          <w:rFonts w:eastAsiaTheme="minorHAnsi"/>
          <w:color w:val="000000"/>
          <w:szCs w:val="28"/>
        </w:rPr>
      </w:pPr>
      <w:r>
        <w:rPr>
          <w:rFonts w:eastAsiaTheme="minorHAnsi"/>
          <w:color w:val="000000"/>
          <w:szCs w:val="28"/>
        </w:rPr>
        <w:t>4</w:t>
      </w:r>
      <w:r w:rsidRPr="00AB609D">
        <w:rPr>
          <w:rFonts w:eastAsiaTheme="minorHAnsi"/>
          <w:color w:val="000000"/>
          <w:szCs w:val="28"/>
        </w:rPr>
        <w:t>.1.1. Текущий контроль за полнотой и качеством предоставления муниципальной услуги,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 ответственным за организацию работы по предоставлению муниципальной услуги.</w:t>
      </w:r>
    </w:p>
    <w:p w14:paraId="33036FC9" w14:textId="05DB1FCF" w:rsidR="004F352D" w:rsidRDefault="00AB609D" w:rsidP="00AB609D">
      <w:pPr>
        <w:ind w:firstLine="709"/>
        <w:jc w:val="both"/>
        <w:rPr>
          <w:color w:val="000000"/>
          <w:szCs w:val="28"/>
        </w:rPr>
      </w:pPr>
      <w:r w:rsidRPr="00AB609D">
        <w:rPr>
          <w:rFonts w:eastAsiaTheme="minorHAnsi"/>
          <w:color w:val="000000"/>
          <w:szCs w:val="28"/>
        </w:rPr>
        <w:t>4.1.2. Текущий контроль осуществляется путем проведения проверок соблюдения положений настоящего Административного регламента, выявления и устранения нарушений прав заявителей, рассмотрения обращений заявителей и принятия по ним решений.</w:t>
      </w:r>
    </w:p>
    <w:p w14:paraId="72F8EEAE" w14:textId="77777777" w:rsidR="00AB609D" w:rsidRDefault="00AB609D" w:rsidP="00AB609D">
      <w:pPr>
        <w:ind w:firstLine="709"/>
        <w:jc w:val="center"/>
        <w:outlineLvl w:val="1"/>
        <w:rPr>
          <w:b/>
          <w:color w:val="000000"/>
          <w:szCs w:val="28"/>
        </w:rPr>
      </w:pPr>
      <w:r>
        <w:rPr>
          <w:rFonts w:eastAsiaTheme="minorHAnsi"/>
          <w:b/>
          <w:color w:val="000000"/>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p>
    <w:p w14:paraId="52E97FE6" w14:textId="77777777" w:rsidR="00AB609D" w:rsidRDefault="00AB609D" w:rsidP="00AB609D">
      <w:pPr>
        <w:ind w:firstLine="709"/>
        <w:jc w:val="center"/>
        <w:rPr>
          <w:b/>
          <w:color w:val="000000"/>
          <w:szCs w:val="28"/>
        </w:rPr>
      </w:pPr>
      <w:r>
        <w:rPr>
          <w:rFonts w:eastAsiaTheme="minorHAnsi"/>
          <w:b/>
          <w:color w:val="000000"/>
          <w:szCs w:val="28"/>
        </w:rPr>
        <w:t>муниципальной услуги</w:t>
      </w:r>
    </w:p>
    <w:p w14:paraId="62DC699A" w14:textId="77777777" w:rsidR="00AB609D" w:rsidRDefault="00AB609D" w:rsidP="00AB609D">
      <w:pPr>
        <w:ind w:firstLine="709"/>
        <w:jc w:val="center"/>
        <w:rPr>
          <w:color w:val="000000"/>
          <w:szCs w:val="28"/>
        </w:rPr>
      </w:pPr>
    </w:p>
    <w:p w14:paraId="3CCC2AFD" w14:textId="77777777" w:rsidR="00AB609D" w:rsidRPr="009E44B1" w:rsidRDefault="00AB609D" w:rsidP="00AB609D">
      <w:pPr>
        <w:ind w:firstLine="709"/>
        <w:jc w:val="both"/>
        <w:rPr>
          <w:sz w:val="24"/>
        </w:rPr>
      </w:pPr>
      <w:r w:rsidRPr="009E44B1">
        <w:rPr>
          <w:color w:val="000000"/>
          <w:szCs w:val="28"/>
        </w:rPr>
        <w:t>4.2.1.</w:t>
      </w:r>
      <w:r>
        <w:rPr>
          <w:color w:val="000000"/>
          <w:szCs w:val="28"/>
        </w:rPr>
        <w:t xml:space="preserve"> </w:t>
      </w:r>
      <w:r w:rsidRPr="009E44B1">
        <w:rPr>
          <w:color w:val="000000"/>
          <w:szCs w:val="28"/>
        </w:rPr>
        <w:t>Периодичность проведения проверок устанавливается Главой Администрации, проверки могут носить плановый и внеплановый характер.</w:t>
      </w:r>
    </w:p>
    <w:p w14:paraId="7F99F0EA" w14:textId="77777777" w:rsidR="00AB609D" w:rsidRPr="009E44B1" w:rsidRDefault="00AB609D" w:rsidP="00AB609D">
      <w:pPr>
        <w:ind w:firstLine="709"/>
        <w:jc w:val="both"/>
        <w:rPr>
          <w:sz w:val="24"/>
        </w:rPr>
      </w:pPr>
      <w:r w:rsidRPr="009E44B1">
        <w:rPr>
          <w:color w:val="000000"/>
          <w:szCs w:val="28"/>
        </w:rPr>
        <w:t>4.2.2. Внеплановые проверки проводятся в случае обращения заявителя с жалобой на действия (бездействие) и решения, принятые в ходе предоставления муниципальной услуги должностными лицами, муниципальными служащими Администрации.</w:t>
      </w:r>
    </w:p>
    <w:p w14:paraId="4FBC4C60" w14:textId="77777777" w:rsidR="00AB609D" w:rsidRPr="009E44B1" w:rsidRDefault="00AB609D" w:rsidP="00AB609D">
      <w:pPr>
        <w:ind w:firstLine="709"/>
        <w:jc w:val="both"/>
        <w:rPr>
          <w:sz w:val="24"/>
        </w:rPr>
      </w:pPr>
      <w:r w:rsidRPr="009E44B1">
        <w:rPr>
          <w:color w:val="000000"/>
          <w:szCs w:val="28"/>
        </w:rPr>
        <w:t>4.2.3. Плановые проверки за полнотой и качеством предоставления муниципальной услуги осуществляются в соответствии с графиком проведения проверок, утвержденным Главой Администрации.</w:t>
      </w:r>
    </w:p>
    <w:p w14:paraId="05CAD306" w14:textId="77777777" w:rsidR="00AB609D" w:rsidRPr="009E44B1" w:rsidRDefault="00AB609D" w:rsidP="00AB609D">
      <w:pPr>
        <w:ind w:firstLine="709"/>
        <w:jc w:val="both"/>
        <w:rPr>
          <w:sz w:val="24"/>
        </w:rPr>
      </w:pPr>
      <w:r w:rsidRPr="009E44B1">
        <w:rPr>
          <w:color w:val="000000"/>
          <w:szCs w:val="28"/>
        </w:rPr>
        <w:t>4.2.4. Результаты проверки оформляются в виде справки, в которой отмечаются выявленные недостатки и предложения по их устранению.</w:t>
      </w:r>
    </w:p>
    <w:p w14:paraId="510E3FFB" w14:textId="77777777" w:rsidR="00AB609D" w:rsidRPr="009E44B1" w:rsidRDefault="00AB609D" w:rsidP="00AB609D">
      <w:pPr>
        <w:ind w:firstLine="709"/>
        <w:jc w:val="both"/>
        <w:rPr>
          <w:sz w:val="24"/>
        </w:rPr>
      </w:pPr>
      <w:r w:rsidRPr="009E44B1">
        <w:rPr>
          <w:color w:val="000000"/>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14:paraId="2AB95FDE" w14:textId="77777777" w:rsidR="00AB609D" w:rsidRDefault="00AB609D" w:rsidP="00AB609D">
      <w:pPr>
        <w:ind w:firstLine="709"/>
        <w:jc w:val="both"/>
        <w:rPr>
          <w:color w:val="000000"/>
          <w:szCs w:val="28"/>
        </w:rPr>
      </w:pPr>
    </w:p>
    <w:p w14:paraId="249F9FC4" w14:textId="77777777" w:rsidR="00AB609D" w:rsidRDefault="00AB609D" w:rsidP="00AB609D">
      <w:pPr>
        <w:ind w:firstLine="709"/>
        <w:jc w:val="center"/>
        <w:outlineLvl w:val="1"/>
        <w:rPr>
          <w:rFonts w:eastAsiaTheme="minorHAnsi"/>
          <w:b/>
          <w:color w:val="000000"/>
          <w:szCs w:val="28"/>
        </w:rPr>
      </w:pPr>
    </w:p>
    <w:p w14:paraId="1AC0ED0F" w14:textId="77777777" w:rsidR="00AB609D" w:rsidRDefault="00AB609D" w:rsidP="00AB609D">
      <w:pPr>
        <w:ind w:firstLine="709"/>
        <w:jc w:val="center"/>
        <w:outlineLvl w:val="1"/>
        <w:rPr>
          <w:rFonts w:eastAsiaTheme="minorHAnsi"/>
          <w:b/>
          <w:color w:val="000000"/>
          <w:szCs w:val="28"/>
        </w:rPr>
      </w:pPr>
    </w:p>
    <w:p w14:paraId="76531D88" w14:textId="77777777" w:rsidR="00AB609D" w:rsidRDefault="00AB609D" w:rsidP="00AB609D">
      <w:pPr>
        <w:ind w:firstLine="709"/>
        <w:jc w:val="center"/>
        <w:outlineLvl w:val="1"/>
        <w:rPr>
          <w:rFonts w:eastAsiaTheme="minorHAnsi"/>
          <w:b/>
          <w:color w:val="000000"/>
          <w:szCs w:val="28"/>
        </w:rPr>
      </w:pPr>
    </w:p>
    <w:p w14:paraId="6DA0D660" w14:textId="77777777" w:rsidR="00AB609D" w:rsidRDefault="00AB609D" w:rsidP="00AB609D">
      <w:pPr>
        <w:ind w:firstLine="709"/>
        <w:jc w:val="center"/>
        <w:outlineLvl w:val="1"/>
        <w:rPr>
          <w:b/>
          <w:color w:val="000000"/>
          <w:szCs w:val="28"/>
        </w:rPr>
      </w:pPr>
      <w:r>
        <w:rPr>
          <w:rFonts w:eastAsiaTheme="minorHAnsi"/>
          <w:b/>
          <w:color w:val="000000"/>
          <w:szCs w:val="28"/>
        </w:rPr>
        <w:t>4.3. Ответственность должностных лиц,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p>
    <w:p w14:paraId="4E4D1756" w14:textId="77777777" w:rsidR="00AB609D" w:rsidRDefault="00AB609D" w:rsidP="00AB609D">
      <w:pPr>
        <w:ind w:firstLine="709"/>
        <w:jc w:val="both"/>
        <w:rPr>
          <w:color w:val="000000"/>
          <w:szCs w:val="28"/>
        </w:rPr>
      </w:pPr>
    </w:p>
    <w:p w14:paraId="7E851ED2" w14:textId="77777777" w:rsidR="00AB609D" w:rsidRDefault="00AB609D" w:rsidP="00AB609D">
      <w:pPr>
        <w:ind w:firstLine="709"/>
        <w:jc w:val="both"/>
        <w:rPr>
          <w:color w:val="000000"/>
          <w:szCs w:val="28"/>
        </w:rPr>
      </w:pPr>
      <w:r>
        <w:rPr>
          <w:rFonts w:eastAsiaTheme="minorHAnsi"/>
          <w:color w:val="000000"/>
          <w:szCs w:val="28"/>
        </w:rPr>
        <w:t xml:space="preserve">4.3.1. Должностные лица,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 </w:t>
      </w:r>
      <w:r w:rsidRPr="005D6D2A">
        <w:rPr>
          <w:rFonts w:eastAsiaTheme="minorHAnsi"/>
          <w:color w:val="000000"/>
          <w:szCs w:val="28"/>
        </w:rPr>
        <w:t>при предоставлении муниципальной услуги</w:t>
      </w:r>
      <w:r>
        <w:rPr>
          <w:rFonts w:eastAsiaTheme="minorHAnsi"/>
          <w:color w:val="000000"/>
          <w:szCs w:val="28"/>
        </w:rPr>
        <w:t>. Персональная ответственность должностных лиц, муниципальных служащих Администрации закрепляется в их должностных инструкциях.</w:t>
      </w:r>
    </w:p>
    <w:p w14:paraId="53FC63A9" w14:textId="77777777" w:rsidR="00AB609D" w:rsidRDefault="00AB609D" w:rsidP="00AB609D">
      <w:pPr>
        <w:pStyle w:val="ConsPlusNormal"/>
        <w:ind w:firstLine="709"/>
        <w:jc w:val="both"/>
        <w:outlineLvl w:val="1"/>
        <w:rPr>
          <w:rFonts w:ascii="Times New Roman" w:hAnsi="Times New Roman" w:cs="Times New Roman"/>
          <w:b/>
          <w:color w:val="000000"/>
          <w:sz w:val="28"/>
          <w:szCs w:val="28"/>
        </w:rPr>
      </w:pPr>
      <w:r>
        <w:rPr>
          <w:rFonts w:ascii="Times New Roman" w:eastAsiaTheme="minorHAnsi" w:hAnsi="Times New Roman" w:cs="Times New Roman"/>
          <w:color w:val="000000"/>
          <w:sz w:val="28"/>
          <w:szCs w:val="28"/>
        </w:rPr>
        <w:t xml:space="preserve">4.3.2. </w:t>
      </w:r>
      <w:r w:rsidRPr="005D6D2A">
        <w:rPr>
          <w:rFonts w:ascii="Times New Roman" w:eastAsiaTheme="minorHAnsi" w:hAnsi="Times New Roman" w:cs="Times New Roman"/>
          <w:color w:val="000000"/>
          <w:sz w:val="28"/>
          <w:szCs w:val="28"/>
        </w:rPr>
        <w:t>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w:t>
      </w:r>
      <w:r>
        <w:rPr>
          <w:rFonts w:ascii="Times New Roman" w:eastAsiaTheme="minorHAnsi" w:hAnsi="Times New Roman" w:cs="Times New Roman"/>
          <w:color w:val="000000"/>
          <w:sz w:val="28"/>
          <w:szCs w:val="28"/>
        </w:rPr>
        <w:t>.</w:t>
      </w:r>
      <w:r>
        <w:rPr>
          <w:rFonts w:ascii="Times New Roman" w:eastAsiaTheme="minorHAnsi" w:hAnsi="Times New Roman" w:cs="Times New Roman"/>
          <w:b/>
          <w:color w:val="000000"/>
          <w:sz w:val="28"/>
          <w:szCs w:val="28"/>
        </w:rPr>
        <w:t xml:space="preserve"> </w:t>
      </w:r>
    </w:p>
    <w:p w14:paraId="14883086" w14:textId="77777777" w:rsidR="00AB609D" w:rsidRDefault="00AB609D" w:rsidP="00AB609D">
      <w:pPr>
        <w:pStyle w:val="ConsPlusNormal"/>
        <w:ind w:firstLine="709"/>
        <w:jc w:val="both"/>
        <w:outlineLvl w:val="1"/>
        <w:rPr>
          <w:rFonts w:ascii="Times New Roman" w:hAnsi="Times New Roman" w:cs="Times New Roman"/>
          <w:b/>
          <w:color w:val="000000"/>
          <w:sz w:val="28"/>
          <w:szCs w:val="28"/>
        </w:rPr>
      </w:pPr>
    </w:p>
    <w:p w14:paraId="47BA4E42" w14:textId="77777777" w:rsidR="00AB609D" w:rsidRDefault="00AB609D" w:rsidP="00AB609D">
      <w:pPr>
        <w:ind w:firstLine="709"/>
        <w:jc w:val="center"/>
        <w:outlineLvl w:val="1"/>
        <w:rPr>
          <w:b/>
          <w:bCs/>
          <w:szCs w:val="28"/>
        </w:rPr>
      </w:pPr>
      <w:r>
        <w:rPr>
          <w:rFonts w:eastAsiaTheme="minorHAnsi"/>
          <w:b/>
          <w:bCs/>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14:paraId="5159220D" w14:textId="77777777" w:rsidR="00AB609D" w:rsidRDefault="00AB609D" w:rsidP="00AB609D">
      <w:pPr>
        <w:widowControl w:val="0"/>
        <w:ind w:firstLine="709"/>
        <w:jc w:val="both"/>
        <w:rPr>
          <w:szCs w:val="28"/>
        </w:rPr>
      </w:pPr>
    </w:p>
    <w:p w14:paraId="637C3206" w14:textId="77777777" w:rsidR="00AB609D" w:rsidRPr="003647FB" w:rsidRDefault="00AB609D" w:rsidP="00AB609D">
      <w:pPr>
        <w:ind w:firstLine="708"/>
        <w:jc w:val="both"/>
        <w:rPr>
          <w:sz w:val="24"/>
        </w:rPr>
      </w:pPr>
      <w:r w:rsidRPr="003647FB">
        <w:rPr>
          <w:color w:val="000000"/>
          <w:szCs w:val="28"/>
        </w:rPr>
        <w:t>5.1.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в досудебном (внесудебном) порядке.</w:t>
      </w:r>
    </w:p>
    <w:p w14:paraId="2E980033" w14:textId="77777777" w:rsidR="00AB609D" w:rsidRPr="003647FB" w:rsidRDefault="00AB609D" w:rsidP="00AB609D">
      <w:pPr>
        <w:ind w:firstLine="708"/>
        <w:jc w:val="both"/>
        <w:rPr>
          <w:sz w:val="24"/>
        </w:rPr>
      </w:pPr>
      <w:r w:rsidRPr="003647FB">
        <w:rPr>
          <w:color w:val="000000"/>
          <w:szCs w:val="28"/>
        </w:rPr>
        <w:t>5.2. Заявитель может обратиться с жалобой в том числе в следующих случаях:</w:t>
      </w:r>
    </w:p>
    <w:p w14:paraId="184C6D36" w14:textId="77777777" w:rsidR="00AB609D" w:rsidRDefault="00AB609D" w:rsidP="00AB609D">
      <w:pPr>
        <w:pStyle w:val="aff6"/>
        <w:spacing w:before="0" w:beforeAutospacing="0" w:after="0" w:afterAutospacing="0"/>
        <w:ind w:firstLine="708"/>
        <w:jc w:val="both"/>
      </w:pPr>
      <w:r>
        <w:rPr>
          <w:color w:val="000000"/>
          <w:sz w:val="28"/>
          <w:szCs w:val="28"/>
        </w:rPr>
        <w:t>1) нарушения срока регистрации запроса о предоставлении муниципальной услуги;</w:t>
      </w:r>
    </w:p>
    <w:p w14:paraId="47066B70" w14:textId="77777777" w:rsidR="00AB609D" w:rsidRDefault="00AB609D" w:rsidP="00AB609D">
      <w:pPr>
        <w:pStyle w:val="aff6"/>
        <w:spacing w:before="0" w:beforeAutospacing="0" w:after="0" w:afterAutospacing="0"/>
        <w:ind w:firstLine="708"/>
        <w:jc w:val="both"/>
      </w:pPr>
      <w:r>
        <w:rPr>
          <w:color w:val="000000"/>
          <w:sz w:val="28"/>
          <w:szCs w:val="28"/>
        </w:rPr>
        <w:t>2) нарушения срока предоставления муниципальной услуги;</w:t>
      </w:r>
    </w:p>
    <w:p w14:paraId="5C5471B7" w14:textId="77777777" w:rsidR="00AB609D" w:rsidRDefault="00AB609D" w:rsidP="00AB609D">
      <w:pPr>
        <w:pStyle w:val="aff6"/>
        <w:spacing w:before="0" w:beforeAutospacing="0" w:after="0" w:afterAutospacing="0"/>
        <w:ind w:firstLine="708"/>
        <w:jc w:val="both"/>
      </w:pPr>
      <w:r>
        <w:rPr>
          <w:color w:val="000000"/>
          <w:sz w:val="28"/>
          <w:szCs w:val="28"/>
        </w:rPr>
        <w:t>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14:paraId="2E9B6501" w14:textId="77777777" w:rsidR="00AB609D" w:rsidRDefault="00AB609D" w:rsidP="00AB609D">
      <w:pPr>
        <w:pStyle w:val="aff6"/>
        <w:spacing w:before="0" w:beforeAutospacing="0" w:after="0" w:afterAutospacing="0"/>
        <w:ind w:firstLine="708"/>
        <w:jc w:val="both"/>
      </w:pPr>
      <w:r>
        <w:rPr>
          <w:color w:val="000000"/>
          <w:sz w:val="28"/>
          <w:szCs w:val="28"/>
        </w:rPr>
        <w:t>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14:paraId="1A7EA3F1" w14:textId="77777777" w:rsidR="00AB609D" w:rsidRDefault="00AB609D" w:rsidP="00AB609D">
      <w:pPr>
        <w:pStyle w:val="aff6"/>
        <w:spacing w:before="0" w:beforeAutospacing="0" w:after="0" w:afterAutospacing="0"/>
        <w:ind w:firstLine="708"/>
        <w:jc w:val="both"/>
      </w:pPr>
      <w:r>
        <w:rPr>
          <w:color w:val="000000"/>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и муниципальными правовыми актами;</w:t>
      </w:r>
    </w:p>
    <w:p w14:paraId="07642075" w14:textId="77777777" w:rsidR="00AB609D" w:rsidRDefault="00AB609D" w:rsidP="00AB609D">
      <w:pPr>
        <w:pStyle w:val="aff6"/>
        <w:spacing w:before="0" w:beforeAutospacing="0" w:after="0" w:afterAutospacing="0"/>
        <w:ind w:firstLine="720"/>
        <w:jc w:val="both"/>
      </w:pPr>
      <w:r>
        <w:rPr>
          <w:color w:val="000000"/>
          <w:sz w:val="28"/>
          <w:szCs w:val="28"/>
        </w:rPr>
        <w:t>6) 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 муниципальными правовыми актами;</w:t>
      </w:r>
    </w:p>
    <w:p w14:paraId="273DDC0E" w14:textId="77777777" w:rsidR="00AB609D" w:rsidRDefault="00AB609D" w:rsidP="00AB609D">
      <w:pPr>
        <w:pStyle w:val="aff6"/>
        <w:spacing w:before="0" w:beforeAutospacing="0" w:after="0" w:afterAutospacing="0"/>
        <w:ind w:firstLine="708"/>
        <w:jc w:val="both"/>
      </w:pPr>
      <w:r>
        <w:rPr>
          <w:color w:val="000000"/>
          <w:sz w:val="28"/>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B2FDDBB" w14:textId="77777777" w:rsidR="00AB609D" w:rsidRDefault="00AB609D" w:rsidP="00AB609D">
      <w:pPr>
        <w:pStyle w:val="aff6"/>
        <w:spacing w:before="0" w:beforeAutospacing="0" w:after="0" w:afterAutospacing="0"/>
        <w:ind w:firstLine="709"/>
        <w:jc w:val="both"/>
      </w:pPr>
      <w:r>
        <w:rPr>
          <w:color w:val="000000"/>
          <w:sz w:val="28"/>
          <w:szCs w:val="28"/>
        </w:rPr>
        <w:t>8) нарушения срока или порядка выдачи документов по результатам предоставления муниципальной услуги;</w:t>
      </w:r>
    </w:p>
    <w:p w14:paraId="4659FDD7" w14:textId="77777777" w:rsidR="00AB609D" w:rsidRDefault="00AB609D" w:rsidP="00AB609D">
      <w:pPr>
        <w:pStyle w:val="aff6"/>
        <w:spacing w:before="0" w:beforeAutospacing="0" w:after="0" w:afterAutospacing="0"/>
        <w:ind w:firstLine="708"/>
        <w:jc w:val="both"/>
      </w:pPr>
      <w:r>
        <w:rPr>
          <w:color w:val="000000"/>
          <w:sz w:val="28"/>
          <w:szCs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муниципальными правовыми актами; </w:t>
      </w:r>
    </w:p>
    <w:p w14:paraId="056BEFB6" w14:textId="77777777" w:rsidR="00AB609D" w:rsidRDefault="00AB609D" w:rsidP="00AB609D">
      <w:pPr>
        <w:pStyle w:val="aff6"/>
        <w:spacing w:before="0" w:beforeAutospacing="0" w:after="0" w:afterAutospacing="0"/>
        <w:ind w:firstLine="708"/>
        <w:jc w:val="both"/>
        <w:rPr>
          <w:color w:val="000000"/>
          <w:sz w:val="28"/>
          <w:szCs w:val="28"/>
        </w:rPr>
      </w:pPr>
      <w:r>
        <w:rPr>
          <w:color w:val="000000"/>
          <w:sz w:val="28"/>
          <w:szCs w:val="28"/>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14:paraId="18D7BAFD" w14:textId="77777777" w:rsidR="00AB609D" w:rsidRDefault="00AB609D" w:rsidP="00AB609D">
      <w:pPr>
        <w:pStyle w:val="aff6"/>
        <w:spacing w:before="0" w:beforeAutospacing="0" w:after="0" w:afterAutospacing="0"/>
        <w:ind w:firstLine="709"/>
        <w:jc w:val="both"/>
        <w:rPr>
          <w:color w:val="000000"/>
          <w:sz w:val="28"/>
          <w:szCs w:val="28"/>
        </w:rPr>
      </w:pPr>
      <w:r>
        <w:rPr>
          <w:color w:val="000000"/>
          <w:sz w:val="28"/>
          <w:szCs w:val="28"/>
        </w:rPr>
        <w:t xml:space="preserve">5.3. Заявитель вправе подать жалобу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272D3349" w14:textId="77777777" w:rsidR="00AB609D" w:rsidRDefault="00AB609D" w:rsidP="00AB609D">
      <w:pPr>
        <w:ind w:firstLine="708"/>
        <w:jc w:val="both"/>
        <w:rPr>
          <w:color w:val="000000"/>
          <w:szCs w:val="28"/>
        </w:rPr>
      </w:pPr>
      <w:r w:rsidRPr="003647FB">
        <w:rPr>
          <w:color w:val="000000"/>
          <w:szCs w:val="28"/>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сети «Интернет», посредством портала  федеральной государственной информационной  системы досудебного (внесудебного) обжалования (</w:t>
      </w:r>
      <w:hyperlink r:id="rId18" w:tooltip="https://do.gosuslugi.ru/" w:history="1">
        <w:r w:rsidRPr="003647FB">
          <w:rPr>
            <w:color w:val="000000"/>
            <w:szCs w:val="28"/>
            <w:u w:val="single"/>
          </w:rPr>
          <w:t>https://do.gosuslugi.ru/</w:t>
        </w:r>
      </w:hyperlink>
      <w:r w:rsidRPr="003647FB">
        <w:rPr>
          <w:color w:val="000000"/>
          <w:szCs w:val="28"/>
        </w:rPr>
        <w:t xml:space="preserve">), официального сайта органа, предоставляющего муниципальную услугу, Единого портала и (или) Регионального портала, а также может быть принята при личном приеме заявителя. </w:t>
      </w:r>
    </w:p>
    <w:p w14:paraId="0C1533EA" w14:textId="77777777" w:rsidR="00AB609D" w:rsidRPr="003647FB" w:rsidRDefault="00AB609D" w:rsidP="00AB609D">
      <w:pPr>
        <w:tabs>
          <w:tab w:val="left" w:pos="0"/>
          <w:tab w:val="left" w:pos="709"/>
        </w:tabs>
        <w:ind w:firstLine="709"/>
        <w:jc w:val="both"/>
        <w:rPr>
          <w:sz w:val="24"/>
        </w:rPr>
      </w:pPr>
      <w:r w:rsidRPr="003647FB">
        <w:rPr>
          <w:color w:val="000000"/>
          <w:szCs w:val="28"/>
        </w:rPr>
        <w:t>5.5. Ответ на жалобу заявителя не дается в случаях, если:</w:t>
      </w:r>
    </w:p>
    <w:p w14:paraId="24755AEC" w14:textId="77777777" w:rsidR="00AB609D" w:rsidRPr="003647FB" w:rsidRDefault="00AB609D" w:rsidP="00AB609D">
      <w:pPr>
        <w:ind w:firstLine="709"/>
        <w:jc w:val="both"/>
        <w:rPr>
          <w:sz w:val="24"/>
        </w:rPr>
      </w:pPr>
      <w:r w:rsidRPr="003647FB">
        <w:rPr>
          <w:color w:val="000000"/>
          <w:szCs w:val="28"/>
        </w:rPr>
        <w:t>- в жалобе не указаны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452DCB14" w14:textId="77777777" w:rsidR="00AB609D" w:rsidRPr="003647FB" w:rsidRDefault="00AB609D" w:rsidP="00AB609D">
      <w:pPr>
        <w:ind w:firstLine="709"/>
        <w:jc w:val="both"/>
        <w:rPr>
          <w:sz w:val="24"/>
        </w:rPr>
      </w:pPr>
      <w:r w:rsidRPr="003647FB">
        <w:rPr>
          <w:color w:val="000000"/>
          <w:szCs w:val="28"/>
        </w:rPr>
        <w:t>- текст письменного обращения не позволяет определить суть жалобы, о чем в течение 7 дней со дня регистрации жалобы сообщается заявителю, направившему жалобу;</w:t>
      </w:r>
    </w:p>
    <w:p w14:paraId="08D492B7" w14:textId="77777777" w:rsidR="00AB609D" w:rsidRPr="003647FB" w:rsidRDefault="00AB609D" w:rsidP="00AB609D">
      <w:pPr>
        <w:ind w:firstLine="709"/>
        <w:jc w:val="both"/>
        <w:rPr>
          <w:sz w:val="24"/>
        </w:rPr>
      </w:pPr>
      <w:r w:rsidRPr="003647FB">
        <w:rPr>
          <w:color w:val="000000"/>
          <w:szCs w:val="28"/>
        </w:rPr>
        <w:t>- текст жалобы не поддается прочтению, о чем в течение 7</w:t>
      </w:r>
      <w:r w:rsidRPr="003647FB">
        <w:rPr>
          <w:color w:val="FF0000"/>
          <w:szCs w:val="28"/>
        </w:rPr>
        <w:t> </w:t>
      </w:r>
      <w:r w:rsidRPr="003647FB">
        <w:rPr>
          <w:color w:val="000000"/>
          <w:szCs w:val="28"/>
        </w:rPr>
        <w:t>дней со дня регистрации жалобы сообщается заявителю, направившему жалобу, если его фамилия и почтовый адрес поддаются прочтению.</w:t>
      </w:r>
    </w:p>
    <w:p w14:paraId="5E0D1ECA" w14:textId="77777777" w:rsidR="00AB609D" w:rsidRDefault="00AB609D" w:rsidP="00AB609D">
      <w:pPr>
        <w:ind w:firstLine="708"/>
        <w:jc w:val="both"/>
        <w:rPr>
          <w:color w:val="000000"/>
          <w:szCs w:val="28"/>
        </w:rPr>
      </w:pPr>
      <w:r w:rsidRPr="003647FB">
        <w:rPr>
          <w:color w:val="000000"/>
          <w:szCs w:val="28"/>
        </w:rPr>
        <w:t>Орган, предоставляющий муниципальную услугу, должностное лицо органа, предоставляющего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14:paraId="386320F2" w14:textId="77777777" w:rsidR="00AB609D" w:rsidRDefault="00AB609D" w:rsidP="00AB609D">
      <w:pPr>
        <w:pStyle w:val="aff6"/>
        <w:spacing w:before="0" w:beforeAutospacing="0" w:after="0" w:afterAutospacing="0" w:line="273" w:lineRule="auto"/>
        <w:jc w:val="both"/>
      </w:pPr>
      <w:r>
        <w:rPr>
          <w:color w:val="000000"/>
          <w:sz w:val="28"/>
          <w:szCs w:val="28"/>
        </w:rPr>
        <w:t xml:space="preserve">          5.6. Жалоба, поступившая в орган, предоставляющий муниципальную услугу,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DF3BD87" w14:textId="77777777" w:rsidR="00AB609D" w:rsidRDefault="00AB609D" w:rsidP="00AB609D">
      <w:pPr>
        <w:pStyle w:val="aff6"/>
        <w:spacing w:before="0" w:beforeAutospacing="0" w:after="0" w:afterAutospacing="0" w:line="273" w:lineRule="auto"/>
        <w:jc w:val="both"/>
      </w:pPr>
      <w:r>
        <w:rPr>
          <w:color w:val="000000"/>
          <w:sz w:val="28"/>
          <w:szCs w:val="28"/>
        </w:rPr>
        <w:t>       5.7. Жалоба должна содержать:</w:t>
      </w:r>
    </w:p>
    <w:p w14:paraId="1ABAC72D" w14:textId="77777777" w:rsidR="00AB609D" w:rsidRDefault="00AB609D" w:rsidP="00AB609D">
      <w:pPr>
        <w:pStyle w:val="aff6"/>
        <w:spacing w:before="0" w:beforeAutospacing="0" w:after="0" w:afterAutospacing="0"/>
        <w:ind w:firstLine="720"/>
        <w:jc w:val="both"/>
      </w:pPr>
      <w:r>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решения и действия (бездействие) которых обжалуются;</w:t>
      </w:r>
    </w:p>
    <w:p w14:paraId="0A77C8BE" w14:textId="77777777" w:rsidR="00AB609D" w:rsidRDefault="00AB609D" w:rsidP="00AB609D">
      <w:pPr>
        <w:pStyle w:val="aff6"/>
        <w:spacing w:before="0" w:beforeAutospacing="0" w:after="0" w:afterAutospacing="0"/>
        <w:ind w:firstLine="720"/>
        <w:jc w:val="both"/>
      </w:pPr>
      <w:r>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05CC7C3" w14:textId="77777777" w:rsidR="00AB609D" w:rsidRDefault="00AB609D" w:rsidP="00AB609D">
      <w:pPr>
        <w:pStyle w:val="aff6"/>
        <w:spacing w:before="0" w:beforeAutospacing="0" w:after="0" w:afterAutospacing="0"/>
        <w:ind w:firstLine="708"/>
        <w:jc w:val="both"/>
      </w:pPr>
      <w:r>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2685A28" w14:textId="77777777" w:rsidR="00AB609D" w:rsidRDefault="00AB609D" w:rsidP="00AB609D">
      <w:pPr>
        <w:pStyle w:val="aff6"/>
        <w:spacing w:before="0" w:beforeAutospacing="0" w:after="0" w:afterAutospacing="0"/>
        <w:ind w:firstLine="708"/>
        <w:jc w:val="both"/>
      </w:pPr>
      <w:r>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285793F6" w14:textId="77777777" w:rsidR="00AB609D" w:rsidRDefault="00AB609D" w:rsidP="00AB609D">
      <w:pPr>
        <w:pStyle w:val="aff6"/>
        <w:spacing w:before="0" w:beforeAutospacing="0" w:after="0" w:afterAutospacing="0"/>
        <w:ind w:firstLine="720"/>
        <w:jc w:val="both"/>
      </w:pPr>
      <w:r>
        <w:rPr>
          <w:color w:val="000000"/>
          <w:sz w:val="28"/>
          <w:szCs w:val="28"/>
        </w:rPr>
        <w:t>5.8. По результатам рассмотрения жалобы принимается одно из следующих решений:</w:t>
      </w:r>
    </w:p>
    <w:p w14:paraId="42D41FB4" w14:textId="77777777" w:rsidR="00AB609D" w:rsidRDefault="00AB609D" w:rsidP="00AB609D">
      <w:pPr>
        <w:pStyle w:val="aff6"/>
        <w:spacing w:before="0" w:beforeAutospacing="0" w:after="0" w:afterAutospacing="0"/>
        <w:ind w:firstLine="708"/>
        <w:jc w:val="both"/>
      </w:pPr>
      <w:r>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14:paraId="5ED12656" w14:textId="77777777" w:rsidR="00AB609D" w:rsidRDefault="00AB609D" w:rsidP="00AB609D">
      <w:pPr>
        <w:pStyle w:val="aff6"/>
        <w:spacing w:before="0" w:beforeAutospacing="0" w:after="0" w:afterAutospacing="0"/>
        <w:ind w:firstLine="708"/>
        <w:jc w:val="both"/>
        <w:rPr>
          <w:color w:val="000000"/>
          <w:sz w:val="28"/>
          <w:szCs w:val="28"/>
        </w:rPr>
      </w:pPr>
      <w:r>
        <w:rPr>
          <w:color w:val="000000"/>
          <w:sz w:val="28"/>
          <w:szCs w:val="28"/>
        </w:rPr>
        <w:t>2) в удовлетворении жалобы отказывается.</w:t>
      </w:r>
    </w:p>
    <w:p w14:paraId="18B8AB4E" w14:textId="77777777" w:rsidR="00AB609D" w:rsidRPr="0093408F" w:rsidRDefault="00AB609D" w:rsidP="00AB609D">
      <w:pPr>
        <w:ind w:firstLine="708"/>
        <w:jc w:val="both"/>
        <w:rPr>
          <w:sz w:val="24"/>
        </w:rPr>
      </w:pPr>
      <w:r w:rsidRPr="0093408F">
        <w:rPr>
          <w:color w:val="000000"/>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F907EB0" w14:textId="77777777" w:rsidR="00AB609D" w:rsidRPr="0093408F" w:rsidRDefault="00AB609D" w:rsidP="00AB609D">
      <w:pPr>
        <w:ind w:firstLine="708"/>
        <w:jc w:val="both"/>
        <w:rPr>
          <w:sz w:val="24"/>
        </w:rPr>
      </w:pPr>
      <w:r w:rsidRPr="0093408F">
        <w:rPr>
          <w:color w:val="000000"/>
          <w:szCs w:val="28"/>
        </w:rPr>
        <w:t>5.10.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5591E58" w14:textId="77777777" w:rsidR="00AB609D" w:rsidRPr="0093408F" w:rsidRDefault="00AB609D" w:rsidP="00AB609D">
      <w:pPr>
        <w:ind w:firstLine="708"/>
        <w:jc w:val="both"/>
        <w:rPr>
          <w:sz w:val="24"/>
        </w:rPr>
      </w:pPr>
      <w:r w:rsidRPr="0093408F">
        <w:rPr>
          <w:color w:val="000000"/>
          <w:szCs w:val="28"/>
        </w:rPr>
        <w:t>5.11.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6EE1247" w14:textId="77777777" w:rsidR="00AB609D" w:rsidRPr="0093408F" w:rsidRDefault="00AB609D" w:rsidP="00AB609D">
      <w:pPr>
        <w:jc w:val="both"/>
        <w:rPr>
          <w:sz w:val="24"/>
        </w:rPr>
      </w:pPr>
      <w:r w:rsidRPr="0093408F">
        <w:rPr>
          <w:color w:val="000000"/>
          <w:szCs w:val="28"/>
        </w:rPr>
        <w:t xml:space="preserve">          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9" w:tooltip="consultantplus://offline/ref=F7E8A05190126513BCB3B1115728FEAAB43F2194D6FC67C3BB0A98FA82122E0D584EDF543EF7762764709B79EF23399E3DD0C210F7L4C3N" w:history="1">
        <w:r w:rsidRPr="0088354A">
          <w:rPr>
            <w:szCs w:val="28"/>
          </w:rPr>
          <w:t>частью 1</w:t>
        </w:r>
      </w:hyperlink>
      <w:r w:rsidRPr="0088354A">
        <w:rPr>
          <w:szCs w:val="28"/>
        </w:rPr>
        <w:t>с</w:t>
      </w:r>
      <w:r w:rsidRPr="0093408F">
        <w:rPr>
          <w:szCs w:val="28"/>
        </w:rPr>
        <w:t>татьи 11</w:t>
      </w:r>
      <w:r w:rsidRPr="0093408F">
        <w:rPr>
          <w:szCs w:val="28"/>
          <w:vertAlign w:val="superscript"/>
        </w:rPr>
        <w:t>2</w:t>
      </w:r>
      <w:r w:rsidRPr="0093408F">
        <w:rPr>
          <w:color w:val="000000"/>
          <w:szCs w:val="28"/>
        </w:rPr>
        <w:t xml:space="preserve"> Федерального закона № 210-ФЗ, незамедлительно направляют имеющиеся материалы в органы прокуратуры.</w:t>
      </w:r>
    </w:p>
    <w:p w14:paraId="163FEE62" w14:textId="77777777" w:rsidR="00AB609D" w:rsidRPr="0093408F" w:rsidRDefault="00AB609D" w:rsidP="00AB609D">
      <w:pPr>
        <w:ind w:firstLine="696"/>
        <w:jc w:val="both"/>
        <w:rPr>
          <w:sz w:val="24"/>
        </w:rPr>
      </w:pPr>
      <w:r w:rsidRPr="0093408F">
        <w:rPr>
          <w:color w:val="000000"/>
          <w:szCs w:val="28"/>
        </w:rPr>
        <w:t>5.13. Заявитель вправе обжаловать решения, принятые в ходе предоставления муниципальной услуги, действия или бездействие должностных лиц органа</w:t>
      </w:r>
      <w:r>
        <w:rPr>
          <w:color w:val="000000"/>
          <w:szCs w:val="28"/>
        </w:rPr>
        <w:t xml:space="preserve"> </w:t>
      </w:r>
      <w:r w:rsidRPr="0093408F">
        <w:rPr>
          <w:color w:val="000000"/>
          <w:szCs w:val="28"/>
        </w:rPr>
        <w:t>предоставляющего муниципальную услугу, в судебном порядке.</w:t>
      </w:r>
    </w:p>
    <w:p w14:paraId="1DDB4957" w14:textId="2DA8EF1C" w:rsidR="004F352D" w:rsidRDefault="00AB609D" w:rsidP="00AB609D">
      <w:pPr>
        <w:ind w:firstLine="540"/>
        <w:jc w:val="both"/>
        <w:rPr>
          <w:szCs w:val="28"/>
        </w:rPr>
      </w:pPr>
      <w:r w:rsidRPr="0093408F">
        <w:rPr>
          <w:color w:val="000000"/>
          <w:szCs w:val="28"/>
        </w:rPr>
        <w:t>5.14. Информация, содержащаяся в настоящем разделе, подлежит обязательному размещению на Едином портале и (или) Региональном портале</w:t>
      </w:r>
    </w:p>
    <w:p w14:paraId="00994528" w14:textId="77777777" w:rsidR="004F352D" w:rsidRDefault="004F352D">
      <w:pPr>
        <w:ind w:firstLine="540"/>
        <w:jc w:val="both"/>
        <w:rPr>
          <w:szCs w:val="28"/>
        </w:rPr>
      </w:pPr>
    </w:p>
    <w:p w14:paraId="12FECC00" w14:textId="77777777" w:rsidR="004F352D" w:rsidRDefault="004F352D">
      <w:pPr>
        <w:ind w:firstLine="540"/>
        <w:jc w:val="both"/>
        <w:rPr>
          <w:szCs w:val="28"/>
        </w:rPr>
      </w:pPr>
    </w:p>
    <w:tbl>
      <w:tblPr>
        <w:tblW w:w="0" w:type="auto"/>
        <w:tblLook w:val="04A0" w:firstRow="1" w:lastRow="0" w:firstColumn="1" w:lastColumn="0" w:noHBand="0" w:noVBand="1"/>
      </w:tblPr>
      <w:tblGrid>
        <w:gridCol w:w="5066"/>
        <w:gridCol w:w="5139"/>
      </w:tblGrid>
      <w:tr w:rsidR="004F352D" w14:paraId="791C9EB2" w14:textId="77777777">
        <w:tc>
          <w:tcPr>
            <w:tcW w:w="5210" w:type="dxa"/>
          </w:tcPr>
          <w:p w14:paraId="53E4E5E1" w14:textId="77777777" w:rsidR="004F352D" w:rsidRDefault="004F352D">
            <w:pPr>
              <w:outlineLvl w:val="1"/>
            </w:pPr>
          </w:p>
        </w:tc>
        <w:tc>
          <w:tcPr>
            <w:tcW w:w="5211" w:type="dxa"/>
          </w:tcPr>
          <w:p w14:paraId="0DBA98A5" w14:textId="77777777" w:rsidR="00AB609D" w:rsidRDefault="00AB609D">
            <w:pPr>
              <w:outlineLvl w:val="1"/>
              <w:rPr>
                <w:szCs w:val="28"/>
              </w:rPr>
            </w:pPr>
          </w:p>
          <w:p w14:paraId="7899C029" w14:textId="77777777" w:rsidR="00AB609D" w:rsidRDefault="00AB609D">
            <w:pPr>
              <w:outlineLvl w:val="1"/>
              <w:rPr>
                <w:szCs w:val="28"/>
              </w:rPr>
            </w:pPr>
          </w:p>
          <w:p w14:paraId="394EA09C" w14:textId="77777777" w:rsidR="00AB609D" w:rsidRDefault="00AB609D">
            <w:pPr>
              <w:outlineLvl w:val="1"/>
              <w:rPr>
                <w:szCs w:val="28"/>
              </w:rPr>
            </w:pPr>
          </w:p>
          <w:p w14:paraId="413D16B9" w14:textId="77777777" w:rsidR="00AB609D" w:rsidRDefault="00AB609D">
            <w:pPr>
              <w:outlineLvl w:val="1"/>
              <w:rPr>
                <w:szCs w:val="28"/>
              </w:rPr>
            </w:pPr>
          </w:p>
          <w:p w14:paraId="37E40CC9" w14:textId="77777777" w:rsidR="00AB609D" w:rsidRDefault="00AB609D">
            <w:pPr>
              <w:outlineLvl w:val="1"/>
              <w:rPr>
                <w:szCs w:val="28"/>
              </w:rPr>
            </w:pPr>
          </w:p>
          <w:p w14:paraId="0DA8ABEA" w14:textId="77777777" w:rsidR="00AB609D" w:rsidRDefault="00AB609D">
            <w:pPr>
              <w:outlineLvl w:val="1"/>
              <w:rPr>
                <w:szCs w:val="28"/>
              </w:rPr>
            </w:pPr>
          </w:p>
          <w:p w14:paraId="6AA5D688" w14:textId="77777777" w:rsidR="00AB609D" w:rsidRDefault="00AB609D">
            <w:pPr>
              <w:outlineLvl w:val="1"/>
              <w:rPr>
                <w:szCs w:val="28"/>
              </w:rPr>
            </w:pPr>
          </w:p>
          <w:p w14:paraId="3CA47A76" w14:textId="77777777" w:rsidR="00AB609D" w:rsidRDefault="00AB609D">
            <w:pPr>
              <w:outlineLvl w:val="1"/>
              <w:rPr>
                <w:szCs w:val="28"/>
              </w:rPr>
            </w:pPr>
          </w:p>
          <w:p w14:paraId="0D9CAF54" w14:textId="77777777" w:rsidR="00AB609D" w:rsidRDefault="00AB609D">
            <w:pPr>
              <w:outlineLvl w:val="1"/>
              <w:rPr>
                <w:szCs w:val="28"/>
              </w:rPr>
            </w:pPr>
          </w:p>
          <w:p w14:paraId="0F53D1D4" w14:textId="0CFAD3D1" w:rsidR="004F352D" w:rsidRDefault="00117C63">
            <w:pPr>
              <w:outlineLvl w:val="1"/>
              <w:rPr>
                <w:szCs w:val="28"/>
              </w:rPr>
            </w:pPr>
            <w:r>
              <w:rPr>
                <w:szCs w:val="28"/>
              </w:rPr>
              <w:t>Приложение № 1</w:t>
            </w:r>
          </w:p>
          <w:p w14:paraId="1DA56F29" w14:textId="77777777" w:rsidR="004F352D" w:rsidRDefault="00117C63">
            <w:pPr>
              <w:rPr>
                <w:szCs w:val="28"/>
              </w:rPr>
            </w:pPr>
            <w:r>
              <w:rPr>
                <w:szCs w:val="28"/>
              </w:rPr>
              <w:t>к Административному регламенту</w:t>
            </w:r>
          </w:p>
          <w:p w14:paraId="6EA633C2" w14:textId="77777777" w:rsidR="004F352D" w:rsidRDefault="004F352D"/>
        </w:tc>
      </w:tr>
    </w:tbl>
    <w:p w14:paraId="5A01115E" w14:textId="77777777" w:rsidR="004F352D" w:rsidRDefault="004F352D">
      <w:pPr>
        <w:pStyle w:val="ConsPlusNonformat"/>
        <w:jc w:val="both"/>
      </w:pPr>
    </w:p>
    <w:p w14:paraId="760422FB" w14:textId="77777777" w:rsidR="004F352D" w:rsidRDefault="00117C63">
      <w:pPr>
        <w:pStyle w:val="ConsPlusNonformat"/>
        <w:jc w:val="center"/>
        <w:rPr>
          <w:rFonts w:ascii="Times New Roman" w:hAnsi="Times New Roman" w:cs="Times New Roman"/>
          <w:sz w:val="28"/>
          <w:szCs w:val="28"/>
        </w:rPr>
      </w:pPr>
      <w:r>
        <w:rPr>
          <w:rFonts w:ascii="Times New Roman" w:eastAsiaTheme="minorHAnsi" w:hAnsi="Times New Roman" w:cs="Times New Roman"/>
          <w:sz w:val="28"/>
          <w:szCs w:val="28"/>
        </w:rPr>
        <w:t>ЗАЯВКА</w:t>
      </w:r>
    </w:p>
    <w:p w14:paraId="17BEDD3D" w14:textId="77777777" w:rsidR="004F352D" w:rsidRDefault="00117C63">
      <w:pPr>
        <w:pStyle w:val="ConsPlusNonformat"/>
        <w:jc w:val="center"/>
        <w:rPr>
          <w:rFonts w:ascii="Times New Roman" w:hAnsi="Times New Roman" w:cs="Times New Roman"/>
          <w:sz w:val="28"/>
          <w:szCs w:val="28"/>
        </w:rPr>
      </w:pPr>
      <w:r>
        <w:rPr>
          <w:rFonts w:ascii="Times New Roman" w:eastAsiaTheme="minorHAnsi" w:hAnsi="Times New Roman" w:cs="Times New Roman"/>
          <w:sz w:val="28"/>
          <w:szCs w:val="28"/>
        </w:rPr>
        <w:t>на участие в аукционе на право заключения</w:t>
      </w:r>
    </w:p>
    <w:p w14:paraId="103A2FED" w14:textId="77777777" w:rsidR="004F352D" w:rsidRDefault="00117C63">
      <w:pPr>
        <w:pStyle w:val="ConsPlusNonformat"/>
        <w:jc w:val="center"/>
        <w:rPr>
          <w:rFonts w:ascii="Times New Roman" w:hAnsi="Times New Roman" w:cs="Times New Roman"/>
          <w:sz w:val="28"/>
          <w:szCs w:val="28"/>
        </w:rPr>
      </w:pPr>
      <w:r>
        <w:rPr>
          <w:rFonts w:ascii="Times New Roman" w:eastAsiaTheme="minorHAnsi" w:hAnsi="Times New Roman" w:cs="Times New Roman"/>
          <w:sz w:val="28"/>
          <w:szCs w:val="28"/>
        </w:rPr>
        <w:t>договора аренды на недвижимое имущество, находящееся</w:t>
      </w:r>
    </w:p>
    <w:p w14:paraId="234D4482" w14:textId="1189E211" w:rsidR="004F352D" w:rsidRDefault="00117C63">
      <w:pPr>
        <w:pStyle w:val="ConsPlusNonformat"/>
        <w:jc w:val="center"/>
        <w:rPr>
          <w:rFonts w:ascii="Times New Roman" w:hAnsi="Times New Roman" w:cs="Times New Roman"/>
          <w:sz w:val="28"/>
          <w:szCs w:val="28"/>
        </w:rPr>
      </w:pPr>
      <w:r>
        <w:rPr>
          <w:rFonts w:ascii="Times New Roman" w:eastAsiaTheme="minorHAnsi" w:hAnsi="Times New Roman" w:cs="Times New Roman"/>
          <w:sz w:val="28"/>
          <w:szCs w:val="28"/>
        </w:rPr>
        <w:t xml:space="preserve">в муниципальной собственности муниципального образования </w:t>
      </w:r>
      <w:r w:rsidR="00AB609D" w:rsidRPr="00AB609D">
        <w:rPr>
          <w:rFonts w:ascii="Times New Roman" w:eastAsiaTheme="minorHAnsi" w:hAnsi="Times New Roman" w:cs="Times New Roman"/>
          <w:sz w:val="28"/>
          <w:szCs w:val="28"/>
        </w:rPr>
        <w:t xml:space="preserve">«Руднянский муниципальный округ» </w:t>
      </w:r>
      <w:r>
        <w:rPr>
          <w:rFonts w:ascii="Times New Roman" w:eastAsiaTheme="minorHAnsi" w:hAnsi="Times New Roman" w:cs="Times New Roman"/>
          <w:sz w:val="28"/>
          <w:szCs w:val="28"/>
        </w:rPr>
        <w:t>Смоленской области (Лот №    )</w:t>
      </w:r>
    </w:p>
    <w:p w14:paraId="6649E58C" w14:textId="77777777" w:rsidR="004F352D" w:rsidRDefault="004F352D">
      <w:pPr>
        <w:pStyle w:val="ConsPlusNonformat"/>
        <w:jc w:val="both"/>
        <w:rPr>
          <w:rFonts w:ascii="Times New Roman" w:hAnsi="Times New Roman" w:cs="Times New Roman"/>
          <w:sz w:val="28"/>
          <w:szCs w:val="28"/>
        </w:rPr>
      </w:pPr>
    </w:p>
    <w:p w14:paraId="3BF82026" w14:textId="77777777" w:rsidR="004F352D" w:rsidRDefault="00117C63">
      <w:pPr>
        <w:pStyle w:val="ConsPlusNonformat"/>
        <w:jc w:val="both"/>
        <w:rPr>
          <w:rFonts w:ascii="Times New Roman" w:hAnsi="Times New Roman" w:cs="Times New Roman"/>
          <w:sz w:val="28"/>
          <w:szCs w:val="28"/>
        </w:rPr>
      </w:pPr>
      <w:r>
        <w:rPr>
          <w:rFonts w:ascii="Times New Roman" w:eastAsiaTheme="minorHAnsi" w:hAnsi="Times New Roman" w:cs="Times New Roman"/>
          <w:sz w:val="28"/>
          <w:szCs w:val="28"/>
        </w:rPr>
        <w:t>_______________________________________________________________________</w:t>
      </w:r>
    </w:p>
    <w:p w14:paraId="38F6280C" w14:textId="77777777" w:rsidR="004F352D" w:rsidRDefault="00117C63">
      <w:pPr>
        <w:pStyle w:val="ConsPlusNonformat"/>
        <w:pBdr>
          <w:bottom w:val="single" w:sz="12" w:space="1" w:color="auto"/>
        </w:pBdr>
        <w:jc w:val="both"/>
        <w:rPr>
          <w:rFonts w:ascii="Times New Roman" w:hAnsi="Times New Roman" w:cs="Times New Roman"/>
          <w:sz w:val="28"/>
          <w:szCs w:val="28"/>
        </w:rPr>
      </w:pPr>
      <w:r>
        <w:rPr>
          <w:rFonts w:ascii="Times New Roman" w:eastAsiaTheme="minorHAnsi" w:hAnsi="Times New Roman" w:cs="Times New Roman"/>
          <w:sz w:val="28"/>
          <w:szCs w:val="28"/>
        </w:rPr>
        <w:t>(для физического лица и индивидуального предпринимателя -  ФИО, паспортные данные, сведения о месте проживания, контактный телефон)</w:t>
      </w:r>
    </w:p>
    <w:p w14:paraId="566B30D2" w14:textId="77777777" w:rsidR="004F352D" w:rsidRDefault="00117C63">
      <w:pPr>
        <w:pStyle w:val="ConsPlusNonformat"/>
        <w:pBdr>
          <w:bottom w:val="single" w:sz="12" w:space="1" w:color="auto"/>
        </w:pBdr>
        <w:jc w:val="both"/>
        <w:rPr>
          <w:rFonts w:ascii="Times New Roman" w:hAnsi="Times New Roman" w:cs="Times New Roman"/>
          <w:sz w:val="28"/>
          <w:szCs w:val="28"/>
        </w:rPr>
      </w:pPr>
      <w:r>
        <w:rPr>
          <w:rFonts w:ascii="Times New Roman" w:eastAsiaTheme="minorHAnsi" w:hAnsi="Times New Roman" w:cs="Times New Roman"/>
          <w:sz w:val="28"/>
          <w:szCs w:val="28"/>
        </w:rPr>
        <w:t>_____________________________________________________________________</w:t>
      </w:r>
    </w:p>
    <w:p w14:paraId="693CC7AC" w14:textId="77777777" w:rsidR="004F352D" w:rsidRDefault="004F352D">
      <w:pPr>
        <w:pStyle w:val="ConsPlusNonformat"/>
        <w:pBdr>
          <w:bottom w:val="single" w:sz="12" w:space="1" w:color="auto"/>
        </w:pBdr>
        <w:jc w:val="both"/>
        <w:rPr>
          <w:rFonts w:ascii="Times New Roman" w:hAnsi="Times New Roman" w:cs="Times New Roman"/>
          <w:sz w:val="28"/>
          <w:szCs w:val="28"/>
        </w:rPr>
      </w:pPr>
    </w:p>
    <w:p w14:paraId="5BC4F417" w14:textId="77777777" w:rsidR="004F352D" w:rsidRDefault="004F352D">
      <w:pPr>
        <w:pStyle w:val="ConsPlusNonformat"/>
        <w:pBdr>
          <w:bottom w:val="single" w:sz="12" w:space="1" w:color="auto"/>
        </w:pBdr>
        <w:jc w:val="both"/>
        <w:rPr>
          <w:rFonts w:ascii="Times New Roman" w:hAnsi="Times New Roman" w:cs="Times New Roman"/>
          <w:sz w:val="28"/>
          <w:szCs w:val="28"/>
        </w:rPr>
      </w:pPr>
    </w:p>
    <w:p w14:paraId="2DD4F1B2" w14:textId="77777777" w:rsidR="004F352D" w:rsidRDefault="00117C63">
      <w:pPr>
        <w:pStyle w:val="ConsPlusNonformat"/>
        <w:jc w:val="both"/>
        <w:rPr>
          <w:rFonts w:ascii="Times New Roman" w:hAnsi="Times New Roman" w:cs="Times New Roman"/>
          <w:sz w:val="28"/>
          <w:szCs w:val="28"/>
        </w:rPr>
      </w:pPr>
      <w:r>
        <w:rPr>
          <w:rFonts w:ascii="Times New Roman" w:eastAsiaTheme="minorHAnsi" w:hAnsi="Times New Roman" w:cs="Times New Roman"/>
          <w:sz w:val="28"/>
          <w:szCs w:val="28"/>
        </w:rPr>
        <w:t>(для юридического лица: полное наименование юридического лица, организационно-правовая форма, юридический и  почтовый адрес)</w:t>
      </w:r>
    </w:p>
    <w:p w14:paraId="5D48FD3F" w14:textId="77777777" w:rsidR="004F352D" w:rsidRDefault="004F352D">
      <w:pPr>
        <w:pStyle w:val="ConsPlusNonformat"/>
        <w:pBdr>
          <w:bottom w:val="single" w:sz="12" w:space="1" w:color="auto"/>
        </w:pBdr>
        <w:jc w:val="both"/>
        <w:rPr>
          <w:rFonts w:ascii="Times New Roman" w:hAnsi="Times New Roman" w:cs="Times New Roman"/>
          <w:sz w:val="28"/>
          <w:szCs w:val="28"/>
        </w:rPr>
      </w:pPr>
    </w:p>
    <w:p w14:paraId="542853F2" w14:textId="77777777" w:rsidR="004F352D" w:rsidRDefault="004F352D">
      <w:pPr>
        <w:pStyle w:val="ConsPlusNonformat"/>
        <w:jc w:val="both"/>
        <w:rPr>
          <w:rFonts w:ascii="Times New Roman" w:hAnsi="Times New Roman" w:cs="Times New Roman"/>
          <w:sz w:val="28"/>
          <w:szCs w:val="28"/>
        </w:rPr>
      </w:pPr>
    </w:p>
    <w:p w14:paraId="2A2940A2" w14:textId="77777777" w:rsidR="004F352D" w:rsidRDefault="00117C63">
      <w:pPr>
        <w:pStyle w:val="ConsPlusNonformat"/>
        <w:jc w:val="both"/>
        <w:rPr>
          <w:rFonts w:ascii="Times New Roman" w:hAnsi="Times New Roman" w:cs="Times New Roman"/>
          <w:sz w:val="28"/>
          <w:szCs w:val="28"/>
        </w:rPr>
      </w:pPr>
      <w:r>
        <w:rPr>
          <w:rFonts w:ascii="Times New Roman" w:eastAsiaTheme="minorHAnsi" w:hAnsi="Times New Roman" w:cs="Times New Roman"/>
          <w:sz w:val="28"/>
          <w:szCs w:val="28"/>
        </w:rPr>
        <w:t xml:space="preserve">(далее - участник аукциона), от имени которого </w:t>
      </w:r>
    </w:p>
    <w:p w14:paraId="0BA158E7" w14:textId="77777777" w:rsidR="004F352D" w:rsidRDefault="00117C63">
      <w:pPr>
        <w:pStyle w:val="ConsPlusNonformat"/>
        <w:jc w:val="both"/>
        <w:rPr>
          <w:rFonts w:ascii="Times New Roman" w:hAnsi="Times New Roman" w:cs="Times New Roman"/>
          <w:sz w:val="28"/>
          <w:szCs w:val="28"/>
        </w:rPr>
      </w:pPr>
      <w:r>
        <w:rPr>
          <w:rFonts w:ascii="Times New Roman" w:eastAsiaTheme="minorHAnsi" w:hAnsi="Times New Roman" w:cs="Times New Roman"/>
          <w:sz w:val="28"/>
          <w:szCs w:val="28"/>
        </w:rPr>
        <w:t>____________________________________________________________________</w:t>
      </w:r>
    </w:p>
    <w:p w14:paraId="47DC456C" w14:textId="77777777" w:rsidR="004F352D" w:rsidRDefault="00117C63">
      <w:pPr>
        <w:pStyle w:val="ConsPlusNonformat"/>
        <w:jc w:val="center"/>
        <w:rPr>
          <w:rFonts w:ascii="Times New Roman" w:hAnsi="Times New Roman" w:cs="Times New Roman"/>
          <w:sz w:val="28"/>
          <w:szCs w:val="28"/>
        </w:rPr>
      </w:pPr>
      <w:r>
        <w:rPr>
          <w:rFonts w:ascii="Times New Roman" w:eastAsiaTheme="minorHAnsi" w:hAnsi="Times New Roman" w:cs="Times New Roman"/>
          <w:sz w:val="28"/>
          <w:szCs w:val="28"/>
        </w:rPr>
        <w:t>(фамилия, имя, отчество)</w:t>
      </w:r>
    </w:p>
    <w:p w14:paraId="68602037" w14:textId="77777777" w:rsidR="004F352D" w:rsidRDefault="004F352D">
      <w:pPr>
        <w:pStyle w:val="ConsPlusNonformat"/>
        <w:jc w:val="both"/>
        <w:rPr>
          <w:rFonts w:ascii="Times New Roman" w:hAnsi="Times New Roman" w:cs="Times New Roman"/>
          <w:sz w:val="28"/>
          <w:szCs w:val="28"/>
        </w:rPr>
      </w:pPr>
    </w:p>
    <w:p w14:paraId="4AC0D1F8" w14:textId="77777777" w:rsidR="004F352D" w:rsidRDefault="00117C63">
      <w:pPr>
        <w:pStyle w:val="ConsPlusNonformat"/>
        <w:jc w:val="both"/>
        <w:rPr>
          <w:rFonts w:ascii="Times New Roman" w:hAnsi="Times New Roman" w:cs="Times New Roman"/>
          <w:sz w:val="28"/>
          <w:szCs w:val="28"/>
        </w:rPr>
      </w:pPr>
      <w:r>
        <w:rPr>
          <w:rFonts w:ascii="Times New Roman" w:eastAsiaTheme="minorHAnsi" w:hAnsi="Times New Roman" w:cs="Times New Roman"/>
          <w:sz w:val="28"/>
          <w:szCs w:val="28"/>
        </w:rPr>
        <w:t>действующий на основании ___________________________________________________________________</w:t>
      </w:r>
    </w:p>
    <w:p w14:paraId="6243F7D3" w14:textId="77777777" w:rsidR="004F352D" w:rsidRDefault="00117C63">
      <w:pPr>
        <w:pStyle w:val="ConsPlusNonformat"/>
        <w:jc w:val="both"/>
        <w:rPr>
          <w:rFonts w:ascii="Times New Roman" w:hAnsi="Times New Roman" w:cs="Times New Roman"/>
          <w:sz w:val="28"/>
          <w:szCs w:val="28"/>
        </w:rPr>
      </w:pPr>
      <w:r>
        <w:rPr>
          <w:rFonts w:ascii="Times New Roman" w:eastAsiaTheme="minorHAnsi" w:hAnsi="Times New Roman" w:cs="Times New Roman"/>
          <w:sz w:val="28"/>
          <w:szCs w:val="28"/>
        </w:rPr>
        <w:t xml:space="preserve">                                                         (вид документа: устав, доверенность и др.)</w:t>
      </w:r>
    </w:p>
    <w:p w14:paraId="64874699" w14:textId="77777777" w:rsidR="004F352D" w:rsidRDefault="004F352D">
      <w:pPr>
        <w:pStyle w:val="ConsPlusNonformat"/>
        <w:jc w:val="both"/>
        <w:rPr>
          <w:rFonts w:ascii="Times New Roman" w:hAnsi="Times New Roman" w:cs="Times New Roman"/>
          <w:sz w:val="28"/>
          <w:szCs w:val="28"/>
        </w:rPr>
      </w:pPr>
    </w:p>
    <w:p w14:paraId="34AC3978" w14:textId="1FD79690" w:rsidR="004F352D" w:rsidRDefault="00117C63">
      <w:pPr>
        <w:pStyle w:val="ConsPlusNonformat"/>
        <w:jc w:val="both"/>
        <w:rPr>
          <w:rFonts w:ascii="Times New Roman" w:hAnsi="Times New Roman" w:cs="Times New Roman"/>
          <w:sz w:val="28"/>
          <w:szCs w:val="28"/>
        </w:rPr>
      </w:pPr>
      <w:r>
        <w:rPr>
          <w:rFonts w:ascii="Times New Roman" w:eastAsiaTheme="minorHAnsi" w:hAnsi="Times New Roman" w:cs="Times New Roman"/>
          <w:sz w:val="28"/>
          <w:szCs w:val="28"/>
        </w:rPr>
        <w:t xml:space="preserve">1. Рассмотрев аукционную документацию и принимая решение </w:t>
      </w:r>
      <w:r>
        <w:rPr>
          <w:rFonts w:ascii="Times New Roman" w:eastAsiaTheme="minorHAnsi" w:hAnsi="Times New Roman" w:cs="Times New Roman"/>
          <w:color w:val="000000"/>
          <w:sz w:val="28"/>
          <w:szCs w:val="28"/>
        </w:rPr>
        <w:t>об участии в открытом аукционе</w:t>
      </w:r>
      <w:r>
        <w:rPr>
          <w:rFonts w:eastAsiaTheme="minorHAnsi"/>
          <w:color w:val="000000"/>
          <w:sz w:val="28"/>
          <w:szCs w:val="28"/>
        </w:rPr>
        <w:t xml:space="preserve"> </w:t>
      </w:r>
      <w:r>
        <w:rPr>
          <w:rFonts w:ascii="Times New Roman" w:eastAsiaTheme="minorHAnsi" w:hAnsi="Times New Roman" w:cs="Times New Roman"/>
          <w:sz w:val="28"/>
          <w:szCs w:val="28"/>
        </w:rPr>
        <w:t xml:space="preserve">на  право  заключения договора    аренды    объекта    недвижимости,    находящегося   в муниципальной  собственности муниципального образования </w:t>
      </w:r>
      <w:r w:rsidR="00AB609D">
        <w:rPr>
          <w:rFonts w:ascii="Times New Roman" w:eastAsiaTheme="minorHAnsi" w:hAnsi="Times New Roman" w:cs="Times New Roman"/>
          <w:sz w:val="28"/>
          <w:szCs w:val="28"/>
        </w:rPr>
        <w:t>«</w:t>
      </w:r>
      <w:r>
        <w:rPr>
          <w:rFonts w:ascii="Times New Roman" w:eastAsiaTheme="minorHAnsi" w:hAnsi="Times New Roman" w:cs="Times New Roman"/>
          <w:sz w:val="28"/>
          <w:szCs w:val="28"/>
        </w:rPr>
        <w:t xml:space="preserve">Руднянский </w:t>
      </w:r>
      <w:r w:rsidR="00AB609D">
        <w:rPr>
          <w:rFonts w:ascii="Times New Roman" w:eastAsiaTheme="minorHAnsi" w:hAnsi="Times New Roman" w:cs="Times New Roman"/>
          <w:sz w:val="28"/>
          <w:szCs w:val="28"/>
        </w:rPr>
        <w:t>муниципальный округ»</w:t>
      </w:r>
      <w:r>
        <w:rPr>
          <w:rFonts w:ascii="Times New Roman" w:eastAsiaTheme="minorHAnsi" w:hAnsi="Times New Roman" w:cs="Times New Roman"/>
          <w:sz w:val="28"/>
          <w:szCs w:val="28"/>
        </w:rPr>
        <w:t xml:space="preserve"> Смоленской области (Лот №    )_________________________________________________________________</w:t>
      </w:r>
    </w:p>
    <w:p w14:paraId="4E257AEC" w14:textId="77777777" w:rsidR="004F352D" w:rsidRDefault="00117C63">
      <w:pPr>
        <w:pStyle w:val="ConsPlusNonformat"/>
        <w:jc w:val="center"/>
        <w:rPr>
          <w:rFonts w:ascii="Times New Roman" w:hAnsi="Times New Roman" w:cs="Times New Roman"/>
          <w:sz w:val="28"/>
          <w:szCs w:val="28"/>
        </w:rPr>
      </w:pPr>
      <w:r>
        <w:rPr>
          <w:rFonts w:ascii="Times New Roman" w:eastAsiaTheme="minorHAnsi" w:hAnsi="Times New Roman" w:cs="Times New Roman"/>
          <w:sz w:val="28"/>
          <w:szCs w:val="28"/>
        </w:rPr>
        <w:t>(наименование имущества, площадь, адрес месторасположения)</w:t>
      </w:r>
    </w:p>
    <w:p w14:paraId="0EE990C5" w14:textId="77777777" w:rsidR="004F352D" w:rsidRDefault="00117C63">
      <w:pPr>
        <w:pStyle w:val="ConsPlusNonformat"/>
        <w:jc w:val="both"/>
        <w:rPr>
          <w:rFonts w:ascii="Times New Roman" w:hAnsi="Times New Roman" w:cs="Times New Roman"/>
          <w:sz w:val="28"/>
          <w:szCs w:val="28"/>
        </w:rPr>
      </w:pPr>
      <w:r>
        <w:rPr>
          <w:rFonts w:ascii="Times New Roman" w:eastAsiaTheme="minorHAnsi" w:hAnsi="Times New Roman" w:cs="Times New Roman"/>
          <w:sz w:val="28"/>
          <w:szCs w:val="28"/>
        </w:rPr>
        <w:t>________________________________________________________________________.</w:t>
      </w:r>
    </w:p>
    <w:p w14:paraId="316391A9" w14:textId="77777777" w:rsidR="004F352D" w:rsidRDefault="00117C63">
      <w:pPr>
        <w:spacing w:before="100" w:beforeAutospacing="1"/>
        <w:rPr>
          <w:color w:val="000000"/>
          <w:szCs w:val="28"/>
        </w:rPr>
      </w:pPr>
      <w:r>
        <w:rPr>
          <w:rFonts w:eastAsiaTheme="minorHAnsi"/>
          <w:bCs/>
          <w:color w:val="000000"/>
          <w:szCs w:val="28"/>
        </w:rPr>
        <w:t xml:space="preserve">Согласен </w:t>
      </w:r>
      <w:r>
        <w:rPr>
          <w:rFonts w:eastAsiaTheme="minorHAnsi"/>
          <w:color w:val="000000"/>
          <w:szCs w:val="28"/>
        </w:rPr>
        <w:t>заключить договор аренды в соответствии с требованиями аукционной документации на условиях, указанных в проекте договора аренды, который является неотъемлемой частью аукционной документации.</w:t>
      </w:r>
    </w:p>
    <w:p w14:paraId="53D7CDCB" w14:textId="77777777" w:rsidR="004F352D" w:rsidRDefault="00117C63">
      <w:pPr>
        <w:pStyle w:val="ConsPlusNonformat"/>
        <w:jc w:val="both"/>
        <w:rPr>
          <w:rFonts w:ascii="Times New Roman" w:hAnsi="Times New Roman" w:cs="Times New Roman"/>
          <w:sz w:val="28"/>
          <w:szCs w:val="28"/>
        </w:rPr>
      </w:pPr>
      <w:r>
        <w:rPr>
          <w:rFonts w:ascii="Times New Roman" w:eastAsiaTheme="minorHAnsi" w:hAnsi="Times New Roman" w:cs="Times New Roman"/>
          <w:sz w:val="28"/>
          <w:szCs w:val="28"/>
        </w:rPr>
        <w:t xml:space="preserve"> Претензий </w:t>
      </w:r>
      <w:r>
        <w:rPr>
          <w:rFonts w:ascii="Times New Roman" w:eastAsiaTheme="minorHAnsi" w:hAnsi="Times New Roman" w:cs="Times New Roman"/>
          <w:bCs/>
          <w:color w:val="000000"/>
          <w:sz w:val="28"/>
          <w:szCs w:val="28"/>
        </w:rPr>
        <w:t>к состоянию объекта не имею.</w:t>
      </w:r>
    </w:p>
    <w:p w14:paraId="18FED6F1" w14:textId="77777777" w:rsidR="004F352D" w:rsidRDefault="00117C63">
      <w:pPr>
        <w:pStyle w:val="ConsPlusNonformat"/>
        <w:jc w:val="both"/>
        <w:rPr>
          <w:rFonts w:ascii="Times New Roman" w:hAnsi="Times New Roman" w:cs="Times New Roman"/>
          <w:sz w:val="28"/>
          <w:szCs w:val="28"/>
        </w:rPr>
      </w:pPr>
      <w:r>
        <w:rPr>
          <w:rFonts w:ascii="Times New Roman" w:eastAsiaTheme="minorHAnsi" w:hAnsi="Times New Roman" w:cs="Times New Roman"/>
          <w:sz w:val="28"/>
          <w:szCs w:val="28"/>
        </w:rPr>
        <w:t>2. В случае победы в открытом аукционе участник аукциона обязуется:</w:t>
      </w:r>
    </w:p>
    <w:p w14:paraId="03888823" w14:textId="0C323500" w:rsidR="004F352D" w:rsidRDefault="00117C63">
      <w:pPr>
        <w:pStyle w:val="ConsPlusNonformat"/>
        <w:jc w:val="both"/>
        <w:rPr>
          <w:rFonts w:ascii="Times New Roman" w:hAnsi="Times New Roman" w:cs="Times New Roman"/>
          <w:sz w:val="28"/>
          <w:szCs w:val="28"/>
        </w:rPr>
      </w:pPr>
      <w:r>
        <w:rPr>
          <w:rFonts w:ascii="Times New Roman" w:eastAsiaTheme="minorHAnsi" w:hAnsi="Times New Roman" w:cs="Times New Roman"/>
          <w:sz w:val="28"/>
          <w:szCs w:val="28"/>
        </w:rPr>
        <w:t xml:space="preserve">    - заключить договор аренды указанного  объекта  недвижимости с  Администрацией муниципального образования </w:t>
      </w:r>
      <w:r w:rsidR="00AB609D" w:rsidRPr="00AB609D">
        <w:rPr>
          <w:rFonts w:ascii="Times New Roman" w:eastAsiaTheme="minorHAnsi" w:hAnsi="Times New Roman" w:cs="Times New Roman"/>
          <w:sz w:val="28"/>
          <w:szCs w:val="28"/>
        </w:rPr>
        <w:t xml:space="preserve">«Руднянский муниципальный округ» </w:t>
      </w:r>
      <w:r>
        <w:rPr>
          <w:rFonts w:ascii="Times New Roman" w:eastAsiaTheme="minorHAnsi" w:hAnsi="Times New Roman" w:cs="Times New Roman"/>
          <w:sz w:val="28"/>
          <w:szCs w:val="28"/>
        </w:rPr>
        <w:t xml:space="preserve"> Смоленской области (далее – Администрация) через десять дней со дня размещения протокола аукциона на официальном сайте.</w:t>
      </w:r>
    </w:p>
    <w:p w14:paraId="27DB5D1D" w14:textId="77777777" w:rsidR="004F352D" w:rsidRDefault="00117C63">
      <w:pPr>
        <w:pStyle w:val="ConsPlusNonformat"/>
        <w:jc w:val="both"/>
        <w:rPr>
          <w:rFonts w:ascii="Times New Roman" w:hAnsi="Times New Roman" w:cs="Times New Roman"/>
          <w:sz w:val="28"/>
          <w:szCs w:val="28"/>
        </w:rPr>
      </w:pPr>
      <w:r>
        <w:rPr>
          <w:rFonts w:ascii="Times New Roman" w:eastAsiaTheme="minorHAnsi" w:hAnsi="Times New Roman" w:cs="Times New Roman"/>
          <w:sz w:val="28"/>
          <w:szCs w:val="28"/>
        </w:rPr>
        <w:t>3. Участник аукциона согласен с тем, что  в  случае  победы  в аукционе и отказа подписать договор аренды в указанный срок, сумма внесенного им задатка  не возвращается.</w:t>
      </w:r>
    </w:p>
    <w:p w14:paraId="258FF66E" w14:textId="77777777" w:rsidR="004F352D" w:rsidRDefault="00117C63">
      <w:pPr>
        <w:pStyle w:val="ConsPlusNonformat"/>
        <w:jc w:val="both"/>
        <w:rPr>
          <w:rFonts w:ascii="Times New Roman" w:hAnsi="Times New Roman" w:cs="Times New Roman"/>
          <w:sz w:val="28"/>
          <w:szCs w:val="28"/>
        </w:rPr>
      </w:pPr>
      <w:r>
        <w:rPr>
          <w:rFonts w:ascii="Times New Roman" w:eastAsiaTheme="minorHAnsi" w:hAnsi="Times New Roman" w:cs="Times New Roman"/>
          <w:sz w:val="28"/>
          <w:szCs w:val="28"/>
        </w:rPr>
        <w:t>4. Участник аукциона обязуется  в  случае  победы  в  аукционе соблюдать условия договора аренды.</w:t>
      </w:r>
    </w:p>
    <w:p w14:paraId="1EEDAC16" w14:textId="77777777" w:rsidR="004F352D" w:rsidRDefault="00117C63">
      <w:pPr>
        <w:pStyle w:val="ConsPlusNonformat"/>
        <w:jc w:val="both"/>
        <w:rPr>
          <w:rFonts w:ascii="Times New Roman" w:hAnsi="Times New Roman" w:cs="Times New Roman"/>
          <w:sz w:val="28"/>
          <w:szCs w:val="28"/>
        </w:rPr>
      </w:pPr>
      <w:r>
        <w:rPr>
          <w:rFonts w:ascii="Times New Roman" w:eastAsiaTheme="minorHAnsi" w:hAnsi="Times New Roman" w:cs="Times New Roman"/>
          <w:sz w:val="28"/>
          <w:szCs w:val="28"/>
        </w:rPr>
        <w:t>5. С  условиями договора аренды  участник  аукциона ознакомлен и согласен.</w:t>
      </w:r>
    </w:p>
    <w:p w14:paraId="1EEF7E78" w14:textId="77777777" w:rsidR="004F352D" w:rsidRDefault="00117C63">
      <w:pPr>
        <w:pStyle w:val="ConsPlusNonformat"/>
        <w:jc w:val="both"/>
        <w:rPr>
          <w:rFonts w:ascii="Times New Roman" w:hAnsi="Times New Roman" w:cs="Times New Roman"/>
          <w:sz w:val="28"/>
          <w:szCs w:val="28"/>
        </w:rPr>
      </w:pPr>
      <w:r>
        <w:rPr>
          <w:rFonts w:ascii="Times New Roman" w:eastAsiaTheme="minorHAnsi" w:hAnsi="Times New Roman" w:cs="Times New Roman"/>
          <w:sz w:val="28"/>
          <w:szCs w:val="28"/>
        </w:rPr>
        <w:t>6. С порядком проведения открытого аукциона, указанным в документации об аукционе ознакомлен.</w:t>
      </w:r>
    </w:p>
    <w:p w14:paraId="64D37717" w14:textId="77777777" w:rsidR="004F352D" w:rsidRDefault="00117C63">
      <w:pPr>
        <w:pStyle w:val="ConsPlusNonformat"/>
        <w:jc w:val="both"/>
        <w:rPr>
          <w:rFonts w:ascii="Times New Roman" w:hAnsi="Times New Roman" w:cs="Times New Roman"/>
          <w:sz w:val="28"/>
          <w:szCs w:val="28"/>
        </w:rPr>
      </w:pPr>
      <w:r>
        <w:rPr>
          <w:rFonts w:ascii="Times New Roman" w:eastAsiaTheme="minorHAnsi" w:hAnsi="Times New Roman" w:cs="Times New Roman"/>
          <w:sz w:val="28"/>
          <w:szCs w:val="28"/>
        </w:rPr>
        <w:t>7. Подписано «___» __________ 20  г.</w:t>
      </w:r>
    </w:p>
    <w:p w14:paraId="1F8CA1B9" w14:textId="77777777" w:rsidR="004F352D" w:rsidRDefault="00117C63">
      <w:pPr>
        <w:pStyle w:val="ConsPlusNonformat"/>
        <w:jc w:val="both"/>
        <w:rPr>
          <w:rFonts w:ascii="Times New Roman" w:hAnsi="Times New Roman" w:cs="Times New Roman"/>
          <w:sz w:val="28"/>
          <w:szCs w:val="28"/>
        </w:rPr>
      </w:pPr>
      <w:r>
        <w:rPr>
          <w:rFonts w:ascii="Times New Roman" w:eastAsiaTheme="minorHAnsi" w:hAnsi="Times New Roman" w:cs="Times New Roman"/>
          <w:sz w:val="28"/>
          <w:szCs w:val="28"/>
        </w:rPr>
        <w:t>8. Полное наименование участника аукциона: _______________________</w:t>
      </w:r>
    </w:p>
    <w:p w14:paraId="7124ED0D" w14:textId="77777777" w:rsidR="004F352D" w:rsidRDefault="00117C63">
      <w:pPr>
        <w:pStyle w:val="ConsPlusNonformat"/>
        <w:jc w:val="both"/>
        <w:rPr>
          <w:rFonts w:ascii="Times New Roman" w:hAnsi="Times New Roman" w:cs="Times New Roman"/>
          <w:sz w:val="28"/>
          <w:szCs w:val="28"/>
        </w:rPr>
      </w:pPr>
      <w:r>
        <w:rPr>
          <w:rFonts w:ascii="Times New Roman" w:eastAsiaTheme="minorHAnsi" w:hAnsi="Times New Roman" w:cs="Times New Roman"/>
          <w:sz w:val="28"/>
          <w:szCs w:val="28"/>
        </w:rPr>
        <w:t>____________________________________________________________________.</w:t>
      </w:r>
    </w:p>
    <w:p w14:paraId="30A70A6D" w14:textId="77777777" w:rsidR="004F352D" w:rsidRDefault="00117C63">
      <w:pPr>
        <w:pStyle w:val="ConsPlusNonformat"/>
        <w:jc w:val="both"/>
        <w:rPr>
          <w:rFonts w:ascii="Times New Roman" w:hAnsi="Times New Roman" w:cs="Times New Roman"/>
          <w:sz w:val="28"/>
          <w:szCs w:val="28"/>
        </w:rPr>
      </w:pPr>
      <w:r>
        <w:rPr>
          <w:rFonts w:ascii="Times New Roman" w:eastAsiaTheme="minorHAnsi" w:hAnsi="Times New Roman" w:cs="Times New Roman"/>
          <w:sz w:val="28"/>
          <w:szCs w:val="28"/>
        </w:rPr>
        <w:t>Адрес участника аукциона: ____________________________________________</w:t>
      </w:r>
    </w:p>
    <w:p w14:paraId="1347D76F" w14:textId="77777777" w:rsidR="004F352D" w:rsidRDefault="00117C63">
      <w:pPr>
        <w:pStyle w:val="ConsPlusNonformat"/>
        <w:jc w:val="both"/>
        <w:rPr>
          <w:rFonts w:ascii="Times New Roman" w:hAnsi="Times New Roman" w:cs="Times New Roman"/>
          <w:sz w:val="28"/>
          <w:szCs w:val="28"/>
        </w:rPr>
      </w:pPr>
      <w:r>
        <w:rPr>
          <w:rFonts w:ascii="Times New Roman" w:eastAsiaTheme="minorHAnsi" w:hAnsi="Times New Roman" w:cs="Times New Roman"/>
          <w:sz w:val="28"/>
          <w:szCs w:val="28"/>
        </w:rPr>
        <w:t>_________________________________________________ тел. ______________.</w:t>
      </w:r>
    </w:p>
    <w:p w14:paraId="46207D03" w14:textId="77777777" w:rsidR="004F352D" w:rsidRDefault="00117C63">
      <w:pPr>
        <w:pStyle w:val="ConsPlusNonformat"/>
        <w:jc w:val="both"/>
        <w:rPr>
          <w:rFonts w:ascii="Times New Roman" w:hAnsi="Times New Roman" w:cs="Times New Roman"/>
          <w:sz w:val="28"/>
          <w:szCs w:val="28"/>
        </w:rPr>
      </w:pPr>
      <w:r>
        <w:rPr>
          <w:rFonts w:ascii="Times New Roman" w:eastAsiaTheme="minorHAnsi" w:hAnsi="Times New Roman" w:cs="Times New Roman"/>
          <w:sz w:val="28"/>
          <w:szCs w:val="28"/>
        </w:rPr>
        <w:t xml:space="preserve">    9. Платежные реквизиты участника аукциона, банковский счет, на который следует перевести подлежащую возвращению сумму задатка: </w:t>
      </w:r>
    </w:p>
    <w:p w14:paraId="6768C510" w14:textId="77777777" w:rsidR="004F352D" w:rsidRDefault="004F352D">
      <w:pPr>
        <w:pStyle w:val="ConsPlusNonformat"/>
        <w:pBdr>
          <w:bottom w:val="single" w:sz="12" w:space="1" w:color="auto"/>
        </w:pBdr>
        <w:jc w:val="both"/>
        <w:rPr>
          <w:rFonts w:ascii="Times New Roman" w:hAnsi="Times New Roman" w:cs="Times New Roman"/>
          <w:sz w:val="28"/>
          <w:szCs w:val="28"/>
        </w:rPr>
      </w:pPr>
    </w:p>
    <w:p w14:paraId="395CE302" w14:textId="77777777" w:rsidR="004F352D" w:rsidRDefault="004F352D">
      <w:pPr>
        <w:pStyle w:val="ConsPlusNonformat"/>
        <w:jc w:val="both"/>
        <w:rPr>
          <w:rFonts w:ascii="Times New Roman" w:hAnsi="Times New Roman" w:cs="Times New Roman"/>
          <w:sz w:val="28"/>
          <w:szCs w:val="28"/>
        </w:rPr>
      </w:pPr>
    </w:p>
    <w:p w14:paraId="3B7DA8A8" w14:textId="77777777" w:rsidR="004F352D" w:rsidRDefault="00117C63">
      <w:pPr>
        <w:pStyle w:val="ConsPlusNonformat"/>
        <w:jc w:val="both"/>
        <w:rPr>
          <w:rFonts w:ascii="Times New Roman" w:hAnsi="Times New Roman" w:cs="Times New Roman"/>
          <w:sz w:val="28"/>
          <w:szCs w:val="28"/>
        </w:rPr>
      </w:pPr>
      <w:r>
        <w:rPr>
          <w:rFonts w:ascii="Times New Roman" w:eastAsiaTheme="minorHAnsi" w:hAnsi="Times New Roman" w:cs="Times New Roman"/>
          <w:sz w:val="28"/>
          <w:szCs w:val="28"/>
        </w:rPr>
        <w:t>_______________________________________________________________________.</w:t>
      </w:r>
    </w:p>
    <w:p w14:paraId="5EBC0235" w14:textId="77777777" w:rsidR="004F352D" w:rsidRDefault="00117C63">
      <w:pPr>
        <w:pStyle w:val="ConsPlusNonformat"/>
        <w:jc w:val="both"/>
        <w:rPr>
          <w:rFonts w:ascii="Times New Roman" w:hAnsi="Times New Roman" w:cs="Times New Roman"/>
          <w:sz w:val="28"/>
          <w:szCs w:val="28"/>
        </w:rPr>
      </w:pPr>
      <w:r>
        <w:rPr>
          <w:rFonts w:ascii="Times New Roman" w:eastAsiaTheme="minorHAnsi" w:hAnsi="Times New Roman" w:cs="Times New Roman"/>
          <w:sz w:val="28"/>
          <w:szCs w:val="28"/>
        </w:rPr>
        <w:t xml:space="preserve"> Участник   аукциона    гарантирует   достоверность   сведений, указанных в настоящей заявке и прилагаемых к ней документах.</w:t>
      </w:r>
    </w:p>
    <w:p w14:paraId="6DAD888A" w14:textId="77777777" w:rsidR="004F352D" w:rsidRDefault="00117C63">
      <w:pPr>
        <w:pStyle w:val="ConsPlusNonformat"/>
        <w:ind w:firstLine="720"/>
        <w:jc w:val="both"/>
        <w:rPr>
          <w:rFonts w:ascii="Times New Roman" w:hAnsi="Times New Roman" w:cs="Times New Roman"/>
          <w:sz w:val="28"/>
          <w:szCs w:val="28"/>
        </w:rPr>
      </w:pPr>
      <w:r>
        <w:rPr>
          <w:rFonts w:ascii="Times New Roman" w:eastAsiaTheme="minorHAnsi" w:hAnsi="Times New Roman" w:cs="Times New Roman"/>
          <w:sz w:val="28"/>
          <w:szCs w:val="28"/>
        </w:rPr>
        <w:t xml:space="preserve"> Приложение:</w:t>
      </w:r>
    </w:p>
    <w:p w14:paraId="355BF571" w14:textId="77777777" w:rsidR="004F352D" w:rsidRDefault="00117C63">
      <w:pPr>
        <w:pStyle w:val="ConsPlusNonformat"/>
        <w:jc w:val="both"/>
        <w:rPr>
          <w:rFonts w:ascii="Times New Roman" w:hAnsi="Times New Roman" w:cs="Times New Roman"/>
          <w:sz w:val="28"/>
          <w:szCs w:val="28"/>
        </w:rPr>
      </w:pPr>
      <w:r>
        <w:rPr>
          <w:rFonts w:ascii="Times New Roman" w:eastAsiaTheme="minorHAnsi" w:hAnsi="Times New Roman" w:cs="Times New Roman"/>
          <w:sz w:val="28"/>
          <w:szCs w:val="28"/>
        </w:rPr>
        <w:t>1. Пакет документов указанных  в аукционной документации.</w:t>
      </w:r>
    </w:p>
    <w:p w14:paraId="23E3CBB1" w14:textId="77777777" w:rsidR="004F352D" w:rsidRDefault="00117C63">
      <w:pPr>
        <w:rPr>
          <w:color w:val="000000"/>
          <w:szCs w:val="28"/>
        </w:rPr>
      </w:pPr>
      <w:r>
        <w:rPr>
          <w:rFonts w:eastAsiaTheme="minorHAnsi"/>
          <w:szCs w:val="28"/>
        </w:rPr>
        <w:t>2.</w:t>
      </w:r>
      <w:r>
        <w:rPr>
          <w:rFonts w:eastAsiaTheme="minorHAnsi"/>
          <w:color w:val="000000"/>
          <w:szCs w:val="28"/>
        </w:rPr>
        <w:t xml:space="preserve"> Опись представленных документов с указанием количества страниц.</w:t>
      </w:r>
    </w:p>
    <w:p w14:paraId="7509FE65" w14:textId="77777777" w:rsidR="004F352D" w:rsidRDefault="00117C63">
      <w:pPr>
        <w:pStyle w:val="ConsPlusNonformat"/>
        <w:jc w:val="both"/>
        <w:rPr>
          <w:rFonts w:ascii="Times New Roman" w:hAnsi="Times New Roman" w:cs="Times New Roman"/>
          <w:sz w:val="28"/>
          <w:szCs w:val="28"/>
        </w:rPr>
      </w:pPr>
      <w:r>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ab/>
        <w:t>Подпись:</w:t>
      </w:r>
    </w:p>
    <w:p w14:paraId="1B715245" w14:textId="77777777" w:rsidR="004F352D" w:rsidRDefault="00117C63">
      <w:pPr>
        <w:pStyle w:val="ConsPlusNonformat"/>
        <w:jc w:val="both"/>
        <w:rPr>
          <w:rFonts w:ascii="Times New Roman" w:hAnsi="Times New Roman" w:cs="Times New Roman"/>
          <w:sz w:val="28"/>
          <w:szCs w:val="28"/>
        </w:rPr>
      </w:pPr>
      <w:r>
        <w:rPr>
          <w:rFonts w:ascii="Times New Roman" w:eastAsiaTheme="minorHAnsi" w:hAnsi="Times New Roman" w:cs="Times New Roman"/>
          <w:sz w:val="28"/>
          <w:szCs w:val="28"/>
        </w:rPr>
        <w:t>От имени _______________________________________________________________________</w:t>
      </w:r>
    </w:p>
    <w:p w14:paraId="656DD1FE" w14:textId="77777777" w:rsidR="004F352D" w:rsidRDefault="00117C63">
      <w:pPr>
        <w:pStyle w:val="ConsPlusNonformat"/>
        <w:jc w:val="both"/>
        <w:rPr>
          <w:rFonts w:ascii="Times New Roman" w:hAnsi="Times New Roman" w:cs="Times New Roman"/>
          <w:sz w:val="28"/>
          <w:szCs w:val="28"/>
        </w:rPr>
      </w:pPr>
      <w:r>
        <w:rPr>
          <w:rFonts w:ascii="Times New Roman" w:eastAsiaTheme="minorHAnsi" w:hAnsi="Times New Roman" w:cs="Times New Roman"/>
          <w:sz w:val="28"/>
          <w:szCs w:val="28"/>
        </w:rPr>
        <w:t xml:space="preserve">                                                          (наименование участника аукциона)</w:t>
      </w:r>
    </w:p>
    <w:p w14:paraId="411DEE91" w14:textId="77777777" w:rsidR="004F352D" w:rsidRDefault="00117C63">
      <w:pPr>
        <w:pStyle w:val="ConsPlusNonformat"/>
        <w:jc w:val="both"/>
        <w:rPr>
          <w:rFonts w:ascii="Times New Roman" w:hAnsi="Times New Roman" w:cs="Times New Roman"/>
          <w:sz w:val="28"/>
          <w:szCs w:val="28"/>
        </w:rPr>
      </w:pPr>
      <w:r>
        <w:rPr>
          <w:rFonts w:ascii="Times New Roman" w:eastAsiaTheme="minorHAnsi" w:hAnsi="Times New Roman" w:cs="Times New Roman"/>
          <w:sz w:val="28"/>
          <w:szCs w:val="28"/>
        </w:rPr>
        <w:t>_______________________________________________________________________</w:t>
      </w:r>
    </w:p>
    <w:p w14:paraId="3455FCBB" w14:textId="77777777" w:rsidR="004F352D" w:rsidRDefault="00117C63">
      <w:pPr>
        <w:pStyle w:val="ConsPlusNonformat"/>
        <w:jc w:val="both"/>
        <w:rPr>
          <w:rFonts w:ascii="Times New Roman" w:hAnsi="Times New Roman" w:cs="Times New Roman"/>
          <w:sz w:val="28"/>
          <w:szCs w:val="28"/>
        </w:rPr>
      </w:pPr>
      <w:r>
        <w:rPr>
          <w:rFonts w:ascii="Times New Roman" w:eastAsiaTheme="minorHAnsi" w:hAnsi="Times New Roman" w:cs="Times New Roman"/>
          <w:sz w:val="28"/>
          <w:szCs w:val="28"/>
        </w:rPr>
        <w:t>(должность, Ф.И.О. уполномоченного лица)</w:t>
      </w:r>
    </w:p>
    <w:p w14:paraId="61CD536B" w14:textId="77777777" w:rsidR="004F352D" w:rsidRDefault="00117C63">
      <w:pPr>
        <w:pStyle w:val="ConsPlusNonformat"/>
        <w:jc w:val="both"/>
        <w:rPr>
          <w:rFonts w:ascii="Times New Roman" w:hAnsi="Times New Roman" w:cs="Times New Roman"/>
          <w:sz w:val="28"/>
          <w:szCs w:val="28"/>
        </w:rPr>
      </w:pPr>
      <w:r>
        <w:rPr>
          <w:rFonts w:ascii="Times New Roman" w:eastAsiaTheme="minorHAnsi" w:hAnsi="Times New Roman" w:cs="Times New Roman"/>
          <w:sz w:val="28"/>
          <w:szCs w:val="28"/>
        </w:rPr>
        <w:t>________________________________________________________________________</w:t>
      </w:r>
    </w:p>
    <w:p w14:paraId="1D0626A3" w14:textId="77777777" w:rsidR="004F352D" w:rsidRDefault="00117C63">
      <w:pPr>
        <w:pStyle w:val="ConsPlusNonformat"/>
        <w:jc w:val="both"/>
        <w:rPr>
          <w:rFonts w:ascii="Times New Roman" w:hAnsi="Times New Roman" w:cs="Times New Roman"/>
          <w:sz w:val="28"/>
          <w:szCs w:val="28"/>
        </w:rPr>
      </w:pPr>
      <w:r>
        <w:rPr>
          <w:rFonts w:ascii="Times New Roman" w:eastAsiaTheme="minorHAnsi" w:hAnsi="Times New Roman" w:cs="Times New Roman"/>
          <w:sz w:val="28"/>
          <w:szCs w:val="28"/>
        </w:rPr>
        <w:t>(дата и номер доверенности)</w:t>
      </w:r>
    </w:p>
    <w:p w14:paraId="1004EADF" w14:textId="77777777" w:rsidR="004F352D" w:rsidRDefault="004F352D">
      <w:pPr>
        <w:pStyle w:val="ConsPlusNonformat"/>
        <w:jc w:val="both"/>
        <w:rPr>
          <w:rFonts w:ascii="Times New Roman" w:hAnsi="Times New Roman" w:cs="Times New Roman"/>
          <w:sz w:val="28"/>
          <w:szCs w:val="28"/>
        </w:rPr>
      </w:pPr>
    </w:p>
    <w:p w14:paraId="27B33492" w14:textId="77777777" w:rsidR="004F352D" w:rsidRDefault="00117C63">
      <w:pPr>
        <w:pStyle w:val="ConsPlusNonformat"/>
        <w:ind w:firstLine="426"/>
        <w:jc w:val="both"/>
        <w:rPr>
          <w:rFonts w:ascii="Times New Roman" w:hAnsi="Times New Roman" w:cs="Times New Roman"/>
          <w:sz w:val="28"/>
          <w:szCs w:val="28"/>
        </w:rPr>
      </w:pPr>
      <w:r>
        <w:rPr>
          <w:rFonts w:ascii="Times New Roman" w:eastAsiaTheme="minorHAnsi" w:hAnsi="Times New Roman" w:cs="Times New Roman"/>
          <w:sz w:val="28"/>
          <w:szCs w:val="28"/>
        </w:rPr>
        <w:t>___________________</w:t>
      </w:r>
    </w:p>
    <w:p w14:paraId="20F48A6D" w14:textId="77777777" w:rsidR="004F352D" w:rsidRDefault="00117C63">
      <w:pPr>
        <w:pStyle w:val="ConsPlusNonformat"/>
        <w:jc w:val="both"/>
        <w:rPr>
          <w:rFonts w:ascii="Times New Roman" w:hAnsi="Times New Roman" w:cs="Times New Roman"/>
          <w:sz w:val="28"/>
          <w:szCs w:val="28"/>
        </w:rPr>
      </w:pPr>
      <w:r>
        <w:rPr>
          <w:rFonts w:ascii="Times New Roman" w:eastAsiaTheme="minorHAnsi" w:hAnsi="Times New Roman" w:cs="Times New Roman"/>
          <w:sz w:val="28"/>
          <w:szCs w:val="28"/>
        </w:rPr>
        <w:t xml:space="preserve">                 (подпись)</w:t>
      </w:r>
    </w:p>
    <w:p w14:paraId="606F32B7" w14:textId="77777777" w:rsidR="004F352D" w:rsidRDefault="004F352D">
      <w:pPr>
        <w:pStyle w:val="ConsPlusNonformat"/>
        <w:jc w:val="both"/>
        <w:rPr>
          <w:rFonts w:ascii="Times New Roman" w:hAnsi="Times New Roman" w:cs="Times New Roman"/>
          <w:sz w:val="28"/>
          <w:szCs w:val="28"/>
        </w:rPr>
      </w:pPr>
    </w:p>
    <w:p w14:paraId="24F97C63" w14:textId="77777777" w:rsidR="004F352D" w:rsidRDefault="00117C63">
      <w:pPr>
        <w:pStyle w:val="ConsPlusNonformat"/>
        <w:jc w:val="both"/>
        <w:rPr>
          <w:sz w:val="28"/>
          <w:szCs w:val="28"/>
        </w:rPr>
      </w:pPr>
      <w:r>
        <w:rPr>
          <w:rFonts w:ascii="Times New Roman" w:eastAsiaTheme="minorHAnsi" w:hAnsi="Times New Roman" w:cs="Times New Roman"/>
          <w:sz w:val="28"/>
          <w:szCs w:val="28"/>
        </w:rPr>
        <w:t xml:space="preserve">    Дата «___» __________ 20____ г.</w:t>
      </w:r>
    </w:p>
    <w:p w14:paraId="122596A4" w14:textId="77777777" w:rsidR="004F352D" w:rsidRDefault="004F352D">
      <w:pPr>
        <w:jc w:val="center"/>
        <w:rPr>
          <w:b/>
          <w:szCs w:val="28"/>
        </w:rPr>
      </w:pPr>
    </w:p>
    <w:p w14:paraId="4710DFA7" w14:textId="77777777" w:rsidR="004F352D" w:rsidRDefault="004F352D">
      <w:pPr>
        <w:jc w:val="center"/>
        <w:rPr>
          <w:b/>
          <w:szCs w:val="28"/>
        </w:rPr>
      </w:pPr>
    </w:p>
    <w:p w14:paraId="6D60EDD8" w14:textId="77777777" w:rsidR="004F352D" w:rsidRDefault="004F352D">
      <w:pPr>
        <w:jc w:val="center"/>
        <w:rPr>
          <w:b/>
        </w:rPr>
      </w:pPr>
    </w:p>
    <w:p w14:paraId="3A91720D" w14:textId="77777777" w:rsidR="004F352D" w:rsidRDefault="004F352D">
      <w:pPr>
        <w:jc w:val="center"/>
        <w:rPr>
          <w:b/>
        </w:rPr>
      </w:pPr>
    </w:p>
    <w:p w14:paraId="78D13CDA" w14:textId="77777777" w:rsidR="004F352D" w:rsidRDefault="004F352D">
      <w:pPr>
        <w:jc w:val="center"/>
        <w:rPr>
          <w:b/>
        </w:rPr>
      </w:pPr>
    </w:p>
    <w:p w14:paraId="0E187920" w14:textId="77777777" w:rsidR="004F352D" w:rsidRDefault="004F352D">
      <w:pPr>
        <w:jc w:val="center"/>
        <w:rPr>
          <w:b/>
        </w:rPr>
      </w:pPr>
    </w:p>
    <w:sectPr w:rsidR="004F352D" w:rsidSect="00534E80">
      <w:headerReference w:type="even" r:id="rId20"/>
      <w:headerReference w:type="default" r:id="rId21"/>
      <w:pgSz w:w="11906" w:h="16838"/>
      <w:pgMar w:top="567" w:right="567"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8948E" w14:textId="77777777" w:rsidR="00A72896" w:rsidRDefault="00A72896">
      <w:r>
        <w:separator/>
      </w:r>
    </w:p>
  </w:endnote>
  <w:endnote w:type="continuationSeparator" w:id="0">
    <w:p w14:paraId="43449D97" w14:textId="77777777" w:rsidR="00A72896" w:rsidRDefault="00A72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nsultant">
    <w:charset w:val="00"/>
    <w:family w:val="auto"/>
    <w:pitch w:val="default"/>
  </w:font>
  <w:font w:name="Verdana">
    <w:panose1 w:val="020B0604030504040204"/>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AE3C2" w14:textId="77777777" w:rsidR="00A72896" w:rsidRDefault="00A72896">
      <w:r>
        <w:separator/>
      </w:r>
    </w:p>
  </w:footnote>
  <w:footnote w:type="continuationSeparator" w:id="0">
    <w:p w14:paraId="5B0E8045" w14:textId="77777777" w:rsidR="00A72896" w:rsidRDefault="00A72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800B6" w14:textId="37651DDD" w:rsidR="004F352D" w:rsidRDefault="00117C63">
    <w:pPr>
      <w:pStyle w:val="a9"/>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separate"/>
    </w:r>
    <w:r w:rsidR="00534E80">
      <w:rPr>
        <w:rStyle w:val="afe"/>
        <w:noProof/>
      </w:rPr>
      <w:t>3</w:t>
    </w:r>
    <w:r>
      <w:rPr>
        <w:rStyle w:val="afe"/>
      </w:rPr>
      <w:fldChar w:fldCharType="end"/>
    </w:r>
  </w:p>
  <w:p w14:paraId="0AD0317E" w14:textId="77777777" w:rsidR="004F352D" w:rsidRDefault="004F352D">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D4FA6" w14:textId="77777777" w:rsidR="004F352D" w:rsidRDefault="00117C63">
    <w:pPr>
      <w:pStyle w:val="a9"/>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separate"/>
    </w:r>
    <w:r w:rsidR="003F5ADD">
      <w:rPr>
        <w:rStyle w:val="afe"/>
        <w:noProof/>
      </w:rPr>
      <w:t>6</w:t>
    </w:r>
    <w:r>
      <w:rPr>
        <w:rStyle w:val="afe"/>
      </w:rPr>
      <w:fldChar w:fldCharType="end"/>
    </w:r>
  </w:p>
  <w:p w14:paraId="7BE592E7" w14:textId="77777777" w:rsidR="004F352D" w:rsidRDefault="004F352D">
    <w:pPr>
      <w:pStyle w:val="a9"/>
    </w:pPr>
  </w:p>
  <w:p w14:paraId="3141B4EF" w14:textId="77777777" w:rsidR="004F352D" w:rsidRDefault="004F352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9522C"/>
    <w:multiLevelType w:val="multilevel"/>
    <w:tmpl w:val="2AC40BAE"/>
    <w:lvl w:ilvl="0">
      <w:start w:val="1"/>
      <w:numFmt w:val="decimal"/>
      <w:lvlText w:val="%1."/>
      <w:lvlJc w:val="left"/>
      <w:pPr>
        <w:tabs>
          <w:tab w:val="num" w:pos="1212"/>
        </w:tabs>
        <w:ind w:left="568" w:firstLine="284"/>
      </w:pPr>
      <w:rPr>
        <w:rFonts w:ascii="Times New Roman" w:hAnsi="Times New Roman" w:hint="default"/>
        <w:i w:val="0"/>
      </w:rPr>
    </w:lvl>
    <w:lvl w:ilvl="1">
      <w:start w:val="1"/>
      <w:numFmt w:val="decimal"/>
      <w:isLgl/>
      <w:lvlText w:val="%1.%2."/>
      <w:lvlJc w:val="left"/>
      <w:pPr>
        <w:ind w:left="2564" w:hanging="720"/>
      </w:pPr>
      <w:rPr>
        <w:rFonts w:hint="default"/>
      </w:rPr>
    </w:lvl>
    <w:lvl w:ilvl="2">
      <w:start w:val="1"/>
      <w:numFmt w:val="decimal"/>
      <w:isLgl/>
      <w:lvlText w:val="%1.%2.%3."/>
      <w:lvlJc w:val="left"/>
      <w:pPr>
        <w:ind w:left="1855" w:hanging="720"/>
      </w:pPr>
      <w:rPr>
        <w:rFonts w:hint="default"/>
        <w:color w:val="FF0000"/>
      </w:rPr>
    </w:lvl>
    <w:lvl w:ilvl="3">
      <w:start w:val="1"/>
      <w:numFmt w:val="decimal"/>
      <w:isLgl/>
      <w:lvlText w:val="%1.%2.%3.%4."/>
      <w:lvlJc w:val="left"/>
      <w:pPr>
        <w:ind w:left="2072" w:hanging="108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432" w:hanging="1440"/>
      </w:pPr>
      <w:rPr>
        <w:rFonts w:hint="default"/>
      </w:rPr>
    </w:lvl>
    <w:lvl w:ilvl="6">
      <w:start w:val="1"/>
      <w:numFmt w:val="decimal"/>
      <w:isLgl/>
      <w:lvlText w:val="%1.%2.%3.%4.%5.%6.%7."/>
      <w:lvlJc w:val="left"/>
      <w:pPr>
        <w:ind w:left="2792" w:hanging="1800"/>
      </w:pPr>
      <w:rPr>
        <w:rFonts w:hint="default"/>
      </w:rPr>
    </w:lvl>
    <w:lvl w:ilvl="7">
      <w:start w:val="1"/>
      <w:numFmt w:val="decimal"/>
      <w:isLgl/>
      <w:lvlText w:val="%1.%2.%3.%4.%5.%6.%7.%8."/>
      <w:lvlJc w:val="left"/>
      <w:pPr>
        <w:ind w:left="2792" w:hanging="1800"/>
      </w:pPr>
      <w:rPr>
        <w:rFonts w:hint="default"/>
      </w:rPr>
    </w:lvl>
    <w:lvl w:ilvl="8">
      <w:start w:val="1"/>
      <w:numFmt w:val="decimal"/>
      <w:isLgl/>
      <w:lvlText w:val="%1.%2.%3.%4.%5.%6.%7.%8.%9."/>
      <w:lvlJc w:val="left"/>
      <w:pPr>
        <w:ind w:left="3152" w:hanging="2160"/>
      </w:pPr>
      <w:rPr>
        <w:rFonts w:hint="default"/>
      </w:rPr>
    </w:lvl>
  </w:abstractNum>
  <w:abstractNum w:abstractNumId="1" w15:restartNumberingAfterBreak="0">
    <w:nsid w:val="0F4A4C68"/>
    <w:multiLevelType w:val="hybridMultilevel"/>
    <w:tmpl w:val="F2F8ADA0"/>
    <w:lvl w:ilvl="0" w:tplc="7E1C70C2">
      <w:start w:val="4"/>
      <w:numFmt w:val="decimal"/>
      <w:lvlText w:val="%1)"/>
      <w:lvlJc w:val="left"/>
      <w:pPr>
        <w:ind w:left="1069" w:hanging="360"/>
      </w:pPr>
      <w:rPr>
        <w:rFonts w:hint="default"/>
      </w:rPr>
    </w:lvl>
    <w:lvl w:ilvl="1" w:tplc="45648004">
      <w:start w:val="1"/>
      <w:numFmt w:val="lowerLetter"/>
      <w:lvlText w:val="%2."/>
      <w:lvlJc w:val="left"/>
      <w:pPr>
        <w:ind w:left="1789" w:hanging="360"/>
      </w:pPr>
    </w:lvl>
    <w:lvl w:ilvl="2" w:tplc="76FCFE8C">
      <w:start w:val="1"/>
      <w:numFmt w:val="lowerRoman"/>
      <w:lvlText w:val="%3."/>
      <w:lvlJc w:val="right"/>
      <w:pPr>
        <w:ind w:left="2509" w:hanging="180"/>
      </w:pPr>
    </w:lvl>
    <w:lvl w:ilvl="3" w:tplc="F4B8EDAE">
      <w:start w:val="1"/>
      <w:numFmt w:val="decimal"/>
      <w:lvlText w:val="%4."/>
      <w:lvlJc w:val="left"/>
      <w:pPr>
        <w:ind w:left="3229" w:hanging="360"/>
      </w:pPr>
    </w:lvl>
    <w:lvl w:ilvl="4" w:tplc="B846D698">
      <w:start w:val="1"/>
      <w:numFmt w:val="lowerLetter"/>
      <w:lvlText w:val="%5."/>
      <w:lvlJc w:val="left"/>
      <w:pPr>
        <w:ind w:left="3949" w:hanging="360"/>
      </w:pPr>
    </w:lvl>
    <w:lvl w:ilvl="5" w:tplc="32149EE8">
      <w:start w:val="1"/>
      <w:numFmt w:val="lowerRoman"/>
      <w:lvlText w:val="%6."/>
      <w:lvlJc w:val="right"/>
      <w:pPr>
        <w:ind w:left="4669" w:hanging="180"/>
      </w:pPr>
    </w:lvl>
    <w:lvl w:ilvl="6" w:tplc="BCB862DE">
      <w:start w:val="1"/>
      <w:numFmt w:val="decimal"/>
      <w:lvlText w:val="%7."/>
      <w:lvlJc w:val="left"/>
      <w:pPr>
        <w:ind w:left="5389" w:hanging="360"/>
      </w:pPr>
    </w:lvl>
    <w:lvl w:ilvl="7" w:tplc="5D586120">
      <w:start w:val="1"/>
      <w:numFmt w:val="lowerLetter"/>
      <w:lvlText w:val="%8."/>
      <w:lvlJc w:val="left"/>
      <w:pPr>
        <w:ind w:left="6109" w:hanging="360"/>
      </w:pPr>
    </w:lvl>
    <w:lvl w:ilvl="8" w:tplc="84CAC2B2">
      <w:start w:val="1"/>
      <w:numFmt w:val="lowerRoman"/>
      <w:lvlText w:val="%9."/>
      <w:lvlJc w:val="right"/>
      <w:pPr>
        <w:ind w:left="6829" w:hanging="180"/>
      </w:pPr>
    </w:lvl>
  </w:abstractNum>
  <w:abstractNum w:abstractNumId="2" w15:restartNumberingAfterBreak="0">
    <w:nsid w:val="2E576CAF"/>
    <w:multiLevelType w:val="hybridMultilevel"/>
    <w:tmpl w:val="A954AB12"/>
    <w:lvl w:ilvl="0" w:tplc="83E6B74A">
      <w:start w:val="1"/>
      <w:numFmt w:val="bullet"/>
      <w:lvlText w:val="-"/>
      <w:lvlJc w:val="left"/>
      <w:pPr>
        <w:tabs>
          <w:tab w:val="num" w:pos="0"/>
        </w:tabs>
        <w:ind w:left="0" w:firstLine="0"/>
      </w:pPr>
      <w:rPr>
        <w:rFonts w:ascii="Times New Roman" w:hAnsi="Times New Roman" w:cs="Times New Roman"/>
      </w:rPr>
    </w:lvl>
    <w:lvl w:ilvl="1" w:tplc="4AAC2324">
      <w:start w:val="1"/>
      <w:numFmt w:val="bullet"/>
      <w:lvlText w:val="o"/>
      <w:lvlJc w:val="left"/>
      <w:pPr>
        <w:ind w:left="1440" w:hanging="360"/>
      </w:pPr>
      <w:rPr>
        <w:rFonts w:ascii="Courier New" w:eastAsia="Courier New" w:hAnsi="Courier New" w:cs="Courier New" w:hint="default"/>
      </w:rPr>
    </w:lvl>
    <w:lvl w:ilvl="2" w:tplc="9E9652D2">
      <w:start w:val="1"/>
      <w:numFmt w:val="bullet"/>
      <w:lvlText w:val="§"/>
      <w:lvlJc w:val="left"/>
      <w:pPr>
        <w:ind w:left="2160" w:hanging="360"/>
      </w:pPr>
      <w:rPr>
        <w:rFonts w:ascii="Wingdings" w:eastAsia="Wingdings" w:hAnsi="Wingdings" w:cs="Wingdings" w:hint="default"/>
      </w:rPr>
    </w:lvl>
    <w:lvl w:ilvl="3" w:tplc="D084E8C4">
      <w:start w:val="1"/>
      <w:numFmt w:val="bullet"/>
      <w:lvlText w:val="·"/>
      <w:lvlJc w:val="left"/>
      <w:pPr>
        <w:ind w:left="2880" w:hanging="360"/>
      </w:pPr>
      <w:rPr>
        <w:rFonts w:ascii="Symbol" w:eastAsia="Symbol" w:hAnsi="Symbol" w:cs="Symbol" w:hint="default"/>
      </w:rPr>
    </w:lvl>
    <w:lvl w:ilvl="4" w:tplc="3AE60A84">
      <w:start w:val="1"/>
      <w:numFmt w:val="bullet"/>
      <w:lvlText w:val="o"/>
      <w:lvlJc w:val="left"/>
      <w:pPr>
        <w:ind w:left="3600" w:hanging="360"/>
      </w:pPr>
      <w:rPr>
        <w:rFonts w:ascii="Courier New" w:eastAsia="Courier New" w:hAnsi="Courier New" w:cs="Courier New" w:hint="default"/>
      </w:rPr>
    </w:lvl>
    <w:lvl w:ilvl="5" w:tplc="AA10C95A">
      <w:start w:val="1"/>
      <w:numFmt w:val="bullet"/>
      <w:lvlText w:val="§"/>
      <w:lvlJc w:val="left"/>
      <w:pPr>
        <w:ind w:left="4320" w:hanging="360"/>
      </w:pPr>
      <w:rPr>
        <w:rFonts w:ascii="Wingdings" w:eastAsia="Wingdings" w:hAnsi="Wingdings" w:cs="Wingdings" w:hint="default"/>
      </w:rPr>
    </w:lvl>
    <w:lvl w:ilvl="6" w:tplc="1D220CD2">
      <w:start w:val="1"/>
      <w:numFmt w:val="bullet"/>
      <w:lvlText w:val="·"/>
      <w:lvlJc w:val="left"/>
      <w:pPr>
        <w:ind w:left="5040" w:hanging="360"/>
      </w:pPr>
      <w:rPr>
        <w:rFonts w:ascii="Symbol" w:eastAsia="Symbol" w:hAnsi="Symbol" w:cs="Symbol" w:hint="default"/>
      </w:rPr>
    </w:lvl>
    <w:lvl w:ilvl="7" w:tplc="293C4A60">
      <w:start w:val="1"/>
      <w:numFmt w:val="bullet"/>
      <w:lvlText w:val="o"/>
      <w:lvlJc w:val="left"/>
      <w:pPr>
        <w:ind w:left="5760" w:hanging="360"/>
      </w:pPr>
      <w:rPr>
        <w:rFonts w:ascii="Courier New" w:eastAsia="Courier New" w:hAnsi="Courier New" w:cs="Courier New" w:hint="default"/>
      </w:rPr>
    </w:lvl>
    <w:lvl w:ilvl="8" w:tplc="BFA819B6">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343812E5"/>
    <w:multiLevelType w:val="multilevel"/>
    <w:tmpl w:val="629A2340"/>
    <w:lvl w:ilvl="0">
      <w:start w:val="2"/>
      <w:numFmt w:val="decimal"/>
      <w:lvlText w:val="%1."/>
      <w:lvlJc w:val="left"/>
      <w:pPr>
        <w:ind w:left="675" w:hanging="675"/>
      </w:pPr>
      <w:rPr>
        <w:rFonts w:hint="default"/>
      </w:rPr>
    </w:lvl>
    <w:lvl w:ilvl="1">
      <w:start w:val="8"/>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15:restartNumberingAfterBreak="0">
    <w:nsid w:val="449C54A5"/>
    <w:multiLevelType w:val="multilevel"/>
    <w:tmpl w:val="94FAE8B8"/>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624264D"/>
    <w:multiLevelType w:val="hybridMultilevel"/>
    <w:tmpl w:val="0666BC4C"/>
    <w:lvl w:ilvl="0" w:tplc="3FE6B57C">
      <w:start w:val="1"/>
      <w:numFmt w:val="bullet"/>
      <w:lvlText w:val=""/>
      <w:lvlJc w:val="left"/>
      <w:pPr>
        <w:ind w:left="1440" w:hanging="360"/>
      </w:pPr>
      <w:rPr>
        <w:rFonts w:ascii="Symbol" w:hAnsi="Symbol" w:cs="Symbol" w:hint="default"/>
      </w:rPr>
    </w:lvl>
    <w:lvl w:ilvl="1" w:tplc="D7A6BD36">
      <w:start w:val="1"/>
      <w:numFmt w:val="bullet"/>
      <w:lvlText w:val="o"/>
      <w:lvlJc w:val="left"/>
      <w:pPr>
        <w:ind w:left="2160" w:hanging="360"/>
      </w:pPr>
      <w:rPr>
        <w:rFonts w:ascii="Courier New" w:hAnsi="Courier New" w:cs="Courier New" w:hint="default"/>
      </w:rPr>
    </w:lvl>
    <w:lvl w:ilvl="2" w:tplc="5C4C36F4">
      <w:start w:val="1"/>
      <w:numFmt w:val="bullet"/>
      <w:lvlText w:val=""/>
      <w:lvlJc w:val="left"/>
      <w:pPr>
        <w:ind w:left="2880" w:hanging="360"/>
      </w:pPr>
      <w:rPr>
        <w:rFonts w:ascii="Wingdings" w:hAnsi="Wingdings" w:hint="default"/>
      </w:rPr>
    </w:lvl>
    <w:lvl w:ilvl="3" w:tplc="93D8338E">
      <w:start w:val="1"/>
      <w:numFmt w:val="bullet"/>
      <w:lvlText w:val=""/>
      <w:lvlJc w:val="left"/>
      <w:pPr>
        <w:ind w:left="3600" w:hanging="360"/>
      </w:pPr>
      <w:rPr>
        <w:rFonts w:ascii="Symbol" w:hAnsi="Symbol" w:hint="default"/>
      </w:rPr>
    </w:lvl>
    <w:lvl w:ilvl="4" w:tplc="31005078">
      <w:start w:val="1"/>
      <w:numFmt w:val="bullet"/>
      <w:lvlText w:val="o"/>
      <w:lvlJc w:val="left"/>
      <w:pPr>
        <w:ind w:left="4320" w:hanging="360"/>
      </w:pPr>
      <w:rPr>
        <w:rFonts w:ascii="Courier New" w:hAnsi="Courier New" w:cs="Courier New" w:hint="default"/>
      </w:rPr>
    </w:lvl>
    <w:lvl w:ilvl="5" w:tplc="907A1612">
      <w:start w:val="1"/>
      <w:numFmt w:val="bullet"/>
      <w:lvlText w:val=""/>
      <w:lvlJc w:val="left"/>
      <w:pPr>
        <w:ind w:left="5040" w:hanging="360"/>
      </w:pPr>
      <w:rPr>
        <w:rFonts w:ascii="Wingdings" w:hAnsi="Wingdings" w:hint="default"/>
      </w:rPr>
    </w:lvl>
    <w:lvl w:ilvl="6" w:tplc="251CFE0E">
      <w:start w:val="1"/>
      <w:numFmt w:val="bullet"/>
      <w:lvlText w:val=""/>
      <w:lvlJc w:val="left"/>
      <w:pPr>
        <w:ind w:left="5760" w:hanging="360"/>
      </w:pPr>
      <w:rPr>
        <w:rFonts w:ascii="Symbol" w:hAnsi="Symbol" w:hint="default"/>
      </w:rPr>
    </w:lvl>
    <w:lvl w:ilvl="7" w:tplc="F34C5E20">
      <w:start w:val="1"/>
      <w:numFmt w:val="bullet"/>
      <w:lvlText w:val="o"/>
      <w:lvlJc w:val="left"/>
      <w:pPr>
        <w:ind w:left="6480" w:hanging="360"/>
      </w:pPr>
      <w:rPr>
        <w:rFonts w:ascii="Courier New" w:hAnsi="Courier New" w:cs="Courier New" w:hint="default"/>
      </w:rPr>
    </w:lvl>
    <w:lvl w:ilvl="8" w:tplc="5D9A4C74">
      <w:start w:val="1"/>
      <w:numFmt w:val="bullet"/>
      <w:lvlText w:val=""/>
      <w:lvlJc w:val="left"/>
      <w:pPr>
        <w:ind w:left="7200" w:hanging="360"/>
      </w:pPr>
      <w:rPr>
        <w:rFonts w:ascii="Wingdings" w:hAnsi="Wingdings" w:hint="default"/>
      </w:rPr>
    </w:lvl>
  </w:abstractNum>
  <w:abstractNum w:abstractNumId="6" w15:restartNumberingAfterBreak="0">
    <w:nsid w:val="4DE4646E"/>
    <w:multiLevelType w:val="hybridMultilevel"/>
    <w:tmpl w:val="1608A4C2"/>
    <w:lvl w:ilvl="0" w:tplc="212CD8B8">
      <w:start w:val="1"/>
      <w:numFmt w:val="decimal"/>
      <w:lvlText w:val="%1."/>
      <w:lvlJc w:val="left"/>
      <w:pPr>
        <w:tabs>
          <w:tab w:val="num" w:pos="1061"/>
        </w:tabs>
        <w:ind w:left="1061" w:hanging="360"/>
      </w:pPr>
      <w:rPr>
        <w:rFonts w:hint="default"/>
      </w:rPr>
    </w:lvl>
    <w:lvl w:ilvl="1" w:tplc="B92C5CF4">
      <w:start w:val="1"/>
      <w:numFmt w:val="lowerLetter"/>
      <w:lvlText w:val="%2."/>
      <w:lvlJc w:val="left"/>
      <w:pPr>
        <w:tabs>
          <w:tab w:val="num" w:pos="1781"/>
        </w:tabs>
        <w:ind w:left="1781" w:hanging="360"/>
      </w:pPr>
    </w:lvl>
    <w:lvl w:ilvl="2" w:tplc="59125A86">
      <w:start w:val="1"/>
      <w:numFmt w:val="lowerRoman"/>
      <w:lvlText w:val="%3."/>
      <w:lvlJc w:val="right"/>
      <w:pPr>
        <w:tabs>
          <w:tab w:val="num" w:pos="2501"/>
        </w:tabs>
        <w:ind w:left="2501" w:hanging="180"/>
      </w:pPr>
    </w:lvl>
    <w:lvl w:ilvl="3" w:tplc="2B32A4E4">
      <w:start w:val="1"/>
      <w:numFmt w:val="decimal"/>
      <w:lvlText w:val="%4."/>
      <w:lvlJc w:val="left"/>
      <w:pPr>
        <w:tabs>
          <w:tab w:val="num" w:pos="3221"/>
        </w:tabs>
        <w:ind w:left="3221" w:hanging="360"/>
      </w:pPr>
    </w:lvl>
    <w:lvl w:ilvl="4" w:tplc="2F809228">
      <w:start w:val="1"/>
      <w:numFmt w:val="lowerLetter"/>
      <w:lvlText w:val="%5."/>
      <w:lvlJc w:val="left"/>
      <w:pPr>
        <w:tabs>
          <w:tab w:val="num" w:pos="3941"/>
        </w:tabs>
        <w:ind w:left="3941" w:hanging="360"/>
      </w:pPr>
    </w:lvl>
    <w:lvl w:ilvl="5" w:tplc="934A0490">
      <w:start w:val="1"/>
      <w:numFmt w:val="lowerRoman"/>
      <w:lvlText w:val="%6."/>
      <w:lvlJc w:val="right"/>
      <w:pPr>
        <w:tabs>
          <w:tab w:val="num" w:pos="4661"/>
        </w:tabs>
        <w:ind w:left="4661" w:hanging="180"/>
      </w:pPr>
    </w:lvl>
    <w:lvl w:ilvl="6" w:tplc="67D6DA60">
      <w:start w:val="1"/>
      <w:numFmt w:val="decimal"/>
      <w:lvlText w:val="%7."/>
      <w:lvlJc w:val="left"/>
      <w:pPr>
        <w:tabs>
          <w:tab w:val="num" w:pos="5381"/>
        </w:tabs>
        <w:ind w:left="5381" w:hanging="360"/>
      </w:pPr>
    </w:lvl>
    <w:lvl w:ilvl="7" w:tplc="0DD4C094">
      <w:start w:val="1"/>
      <w:numFmt w:val="lowerLetter"/>
      <w:lvlText w:val="%8."/>
      <w:lvlJc w:val="left"/>
      <w:pPr>
        <w:tabs>
          <w:tab w:val="num" w:pos="6101"/>
        </w:tabs>
        <w:ind w:left="6101" w:hanging="360"/>
      </w:pPr>
    </w:lvl>
    <w:lvl w:ilvl="8" w:tplc="A96AC25A">
      <w:start w:val="1"/>
      <w:numFmt w:val="lowerRoman"/>
      <w:lvlText w:val="%9."/>
      <w:lvlJc w:val="right"/>
      <w:pPr>
        <w:tabs>
          <w:tab w:val="num" w:pos="6821"/>
        </w:tabs>
        <w:ind w:left="6821" w:hanging="180"/>
      </w:pPr>
    </w:lvl>
  </w:abstractNum>
  <w:abstractNum w:abstractNumId="7" w15:restartNumberingAfterBreak="0">
    <w:nsid w:val="571D4AF0"/>
    <w:multiLevelType w:val="multilevel"/>
    <w:tmpl w:val="972E6D2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8" w15:restartNumberingAfterBreak="0">
    <w:nsid w:val="5A1B0B7A"/>
    <w:multiLevelType w:val="hybridMultilevel"/>
    <w:tmpl w:val="CFDCA73E"/>
    <w:lvl w:ilvl="0" w:tplc="A3D251CA">
      <w:start w:val="1"/>
      <w:numFmt w:val="decimal"/>
      <w:lvlText w:val="%1."/>
      <w:lvlJc w:val="left"/>
      <w:pPr>
        <w:tabs>
          <w:tab w:val="num" w:pos="360"/>
        </w:tabs>
        <w:ind w:left="360" w:hanging="360"/>
      </w:pPr>
      <w:rPr>
        <w:rFonts w:hint="default"/>
      </w:rPr>
    </w:lvl>
    <w:lvl w:ilvl="1" w:tplc="3DBE259A">
      <w:start w:val="1"/>
      <w:numFmt w:val="bullet"/>
      <w:lvlText w:val="o"/>
      <w:lvlJc w:val="left"/>
      <w:pPr>
        <w:ind w:left="1440" w:hanging="360"/>
      </w:pPr>
      <w:rPr>
        <w:rFonts w:ascii="Courier New" w:eastAsia="Courier New" w:hAnsi="Courier New" w:cs="Courier New" w:hint="default"/>
      </w:rPr>
    </w:lvl>
    <w:lvl w:ilvl="2" w:tplc="CB027FD4">
      <w:start w:val="1"/>
      <w:numFmt w:val="bullet"/>
      <w:lvlText w:val="§"/>
      <w:lvlJc w:val="left"/>
      <w:pPr>
        <w:ind w:left="2160" w:hanging="360"/>
      </w:pPr>
      <w:rPr>
        <w:rFonts w:ascii="Wingdings" w:eastAsia="Wingdings" w:hAnsi="Wingdings" w:cs="Wingdings" w:hint="default"/>
      </w:rPr>
    </w:lvl>
    <w:lvl w:ilvl="3" w:tplc="61FC63B4">
      <w:start w:val="1"/>
      <w:numFmt w:val="bullet"/>
      <w:lvlText w:val="·"/>
      <w:lvlJc w:val="left"/>
      <w:pPr>
        <w:ind w:left="2880" w:hanging="360"/>
      </w:pPr>
      <w:rPr>
        <w:rFonts w:ascii="Symbol" w:eastAsia="Symbol" w:hAnsi="Symbol" w:cs="Symbol" w:hint="default"/>
      </w:rPr>
    </w:lvl>
    <w:lvl w:ilvl="4" w:tplc="4D146284">
      <w:start w:val="1"/>
      <w:numFmt w:val="bullet"/>
      <w:lvlText w:val="o"/>
      <w:lvlJc w:val="left"/>
      <w:pPr>
        <w:ind w:left="3600" w:hanging="360"/>
      </w:pPr>
      <w:rPr>
        <w:rFonts w:ascii="Courier New" w:eastAsia="Courier New" w:hAnsi="Courier New" w:cs="Courier New" w:hint="default"/>
      </w:rPr>
    </w:lvl>
    <w:lvl w:ilvl="5" w:tplc="EE443564">
      <w:start w:val="1"/>
      <w:numFmt w:val="bullet"/>
      <w:lvlText w:val="§"/>
      <w:lvlJc w:val="left"/>
      <w:pPr>
        <w:ind w:left="4320" w:hanging="360"/>
      </w:pPr>
      <w:rPr>
        <w:rFonts w:ascii="Wingdings" w:eastAsia="Wingdings" w:hAnsi="Wingdings" w:cs="Wingdings" w:hint="default"/>
      </w:rPr>
    </w:lvl>
    <w:lvl w:ilvl="6" w:tplc="9118D2E0">
      <w:start w:val="1"/>
      <w:numFmt w:val="bullet"/>
      <w:lvlText w:val="·"/>
      <w:lvlJc w:val="left"/>
      <w:pPr>
        <w:ind w:left="5040" w:hanging="360"/>
      </w:pPr>
      <w:rPr>
        <w:rFonts w:ascii="Symbol" w:eastAsia="Symbol" w:hAnsi="Symbol" w:cs="Symbol" w:hint="default"/>
      </w:rPr>
    </w:lvl>
    <w:lvl w:ilvl="7" w:tplc="9B94086E">
      <w:start w:val="1"/>
      <w:numFmt w:val="bullet"/>
      <w:lvlText w:val="o"/>
      <w:lvlJc w:val="left"/>
      <w:pPr>
        <w:ind w:left="5760" w:hanging="360"/>
      </w:pPr>
      <w:rPr>
        <w:rFonts w:ascii="Courier New" w:eastAsia="Courier New" w:hAnsi="Courier New" w:cs="Courier New" w:hint="default"/>
      </w:rPr>
    </w:lvl>
    <w:lvl w:ilvl="8" w:tplc="D50A7B42">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5B965B72"/>
    <w:multiLevelType w:val="hybridMultilevel"/>
    <w:tmpl w:val="CE2AC7D6"/>
    <w:lvl w:ilvl="0" w:tplc="EC10DA6A">
      <w:start w:val="1"/>
      <w:numFmt w:val="decimal"/>
      <w:lvlText w:val="%1)"/>
      <w:lvlJc w:val="left"/>
      <w:pPr>
        <w:tabs>
          <w:tab w:val="num" w:pos="720"/>
        </w:tabs>
        <w:ind w:left="720" w:hanging="360"/>
      </w:pPr>
      <w:rPr>
        <w:rFonts w:ascii="Times New Roman" w:eastAsia="Times New Roman" w:hAnsi="Times New Roman" w:cs="Times New Roman"/>
      </w:rPr>
    </w:lvl>
    <w:lvl w:ilvl="1" w:tplc="CBEA86E0">
      <w:start w:val="1"/>
      <w:numFmt w:val="lowerLetter"/>
      <w:lvlText w:val="%2."/>
      <w:lvlJc w:val="left"/>
      <w:pPr>
        <w:tabs>
          <w:tab w:val="num" w:pos="1440"/>
        </w:tabs>
        <w:ind w:left="1440" w:hanging="360"/>
      </w:pPr>
    </w:lvl>
    <w:lvl w:ilvl="2" w:tplc="D6BEE58E">
      <w:start w:val="1"/>
      <w:numFmt w:val="lowerRoman"/>
      <w:lvlText w:val="%3."/>
      <w:lvlJc w:val="right"/>
      <w:pPr>
        <w:tabs>
          <w:tab w:val="num" w:pos="2160"/>
        </w:tabs>
        <w:ind w:left="2160" w:hanging="180"/>
      </w:pPr>
    </w:lvl>
    <w:lvl w:ilvl="3" w:tplc="3F7272B4">
      <w:start w:val="1"/>
      <w:numFmt w:val="decimal"/>
      <w:lvlText w:val="%4."/>
      <w:lvlJc w:val="left"/>
      <w:pPr>
        <w:tabs>
          <w:tab w:val="num" w:pos="2880"/>
        </w:tabs>
        <w:ind w:left="2880" w:hanging="360"/>
      </w:pPr>
    </w:lvl>
    <w:lvl w:ilvl="4" w:tplc="01FA3238">
      <w:start w:val="1"/>
      <w:numFmt w:val="lowerLetter"/>
      <w:lvlText w:val="%5."/>
      <w:lvlJc w:val="left"/>
      <w:pPr>
        <w:tabs>
          <w:tab w:val="num" w:pos="3600"/>
        </w:tabs>
        <w:ind w:left="3600" w:hanging="360"/>
      </w:pPr>
    </w:lvl>
    <w:lvl w:ilvl="5" w:tplc="F4004260">
      <w:start w:val="1"/>
      <w:numFmt w:val="lowerRoman"/>
      <w:lvlText w:val="%6."/>
      <w:lvlJc w:val="right"/>
      <w:pPr>
        <w:tabs>
          <w:tab w:val="num" w:pos="4320"/>
        </w:tabs>
        <w:ind w:left="4320" w:hanging="180"/>
      </w:pPr>
    </w:lvl>
    <w:lvl w:ilvl="6" w:tplc="AA446596">
      <w:start w:val="1"/>
      <w:numFmt w:val="decimal"/>
      <w:lvlText w:val="%7."/>
      <w:lvlJc w:val="left"/>
      <w:pPr>
        <w:tabs>
          <w:tab w:val="num" w:pos="5040"/>
        </w:tabs>
        <w:ind w:left="5040" w:hanging="360"/>
      </w:pPr>
    </w:lvl>
    <w:lvl w:ilvl="7" w:tplc="C5968DEA">
      <w:start w:val="1"/>
      <w:numFmt w:val="lowerLetter"/>
      <w:lvlText w:val="%8."/>
      <w:lvlJc w:val="left"/>
      <w:pPr>
        <w:tabs>
          <w:tab w:val="num" w:pos="5760"/>
        </w:tabs>
        <w:ind w:left="5760" w:hanging="360"/>
      </w:pPr>
    </w:lvl>
    <w:lvl w:ilvl="8" w:tplc="C3C2902C">
      <w:start w:val="1"/>
      <w:numFmt w:val="lowerRoman"/>
      <w:lvlText w:val="%9."/>
      <w:lvlJc w:val="right"/>
      <w:pPr>
        <w:tabs>
          <w:tab w:val="num" w:pos="6480"/>
        </w:tabs>
        <w:ind w:left="6480" w:hanging="180"/>
      </w:pPr>
    </w:lvl>
  </w:abstractNum>
  <w:abstractNum w:abstractNumId="10" w15:restartNumberingAfterBreak="0">
    <w:nsid w:val="5ED60E36"/>
    <w:multiLevelType w:val="hybridMultilevel"/>
    <w:tmpl w:val="DE8C5E10"/>
    <w:lvl w:ilvl="0" w:tplc="1CF8C030">
      <w:start w:val="1"/>
      <w:numFmt w:val="decimal"/>
      <w:lvlText w:val="2.11.%1."/>
      <w:lvlJc w:val="left"/>
      <w:pPr>
        <w:tabs>
          <w:tab w:val="num" w:pos="0"/>
        </w:tabs>
        <w:ind w:left="0" w:firstLine="0"/>
      </w:pPr>
      <w:rPr>
        <w:rFonts w:ascii="Times New Roman" w:hAnsi="Times New Roman" w:cs="Times New Roman"/>
      </w:rPr>
    </w:lvl>
    <w:lvl w:ilvl="1" w:tplc="84F64B8C">
      <w:start w:val="1"/>
      <w:numFmt w:val="bullet"/>
      <w:lvlText w:val="o"/>
      <w:lvlJc w:val="left"/>
      <w:pPr>
        <w:ind w:left="1440" w:hanging="360"/>
      </w:pPr>
      <w:rPr>
        <w:rFonts w:ascii="Courier New" w:eastAsia="Courier New" w:hAnsi="Courier New" w:cs="Courier New" w:hint="default"/>
      </w:rPr>
    </w:lvl>
    <w:lvl w:ilvl="2" w:tplc="A03EE02E">
      <w:start w:val="1"/>
      <w:numFmt w:val="bullet"/>
      <w:lvlText w:val="§"/>
      <w:lvlJc w:val="left"/>
      <w:pPr>
        <w:ind w:left="2160" w:hanging="360"/>
      </w:pPr>
      <w:rPr>
        <w:rFonts w:ascii="Wingdings" w:eastAsia="Wingdings" w:hAnsi="Wingdings" w:cs="Wingdings" w:hint="default"/>
      </w:rPr>
    </w:lvl>
    <w:lvl w:ilvl="3" w:tplc="DD280800">
      <w:start w:val="1"/>
      <w:numFmt w:val="bullet"/>
      <w:lvlText w:val="·"/>
      <w:lvlJc w:val="left"/>
      <w:pPr>
        <w:ind w:left="2880" w:hanging="360"/>
      </w:pPr>
      <w:rPr>
        <w:rFonts w:ascii="Symbol" w:eastAsia="Symbol" w:hAnsi="Symbol" w:cs="Symbol" w:hint="default"/>
      </w:rPr>
    </w:lvl>
    <w:lvl w:ilvl="4" w:tplc="2B42C980">
      <w:start w:val="1"/>
      <w:numFmt w:val="bullet"/>
      <w:lvlText w:val="o"/>
      <w:lvlJc w:val="left"/>
      <w:pPr>
        <w:ind w:left="3600" w:hanging="360"/>
      </w:pPr>
      <w:rPr>
        <w:rFonts w:ascii="Courier New" w:eastAsia="Courier New" w:hAnsi="Courier New" w:cs="Courier New" w:hint="default"/>
      </w:rPr>
    </w:lvl>
    <w:lvl w:ilvl="5" w:tplc="C324F32A">
      <w:start w:val="1"/>
      <w:numFmt w:val="bullet"/>
      <w:lvlText w:val="§"/>
      <w:lvlJc w:val="left"/>
      <w:pPr>
        <w:ind w:left="4320" w:hanging="360"/>
      </w:pPr>
      <w:rPr>
        <w:rFonts w:ascii="Wingdings" w:eastAsia="Wingdings" w:hAnsi="Wingdings" w:cs="Wingdings" w:hint="default"/>
      </w:rPr>
    </w:lvl>
    <w:lvl w:ilvl="6" w:tplc="2E4EEA0E">
      <w:start w:val="1"/>
      <w:numFmt w:val="bullet"/>
      <w:lvlText w:val="·"/>
      <w:lvlJc w:val="left"/>
      <w:pPr>
        <w:ind w:left="5040" w:hanging="360"/>
      </w:pPr>
      <w:rPr>
        <w:rFonts w:ascii="Symbol" w:eastAsia="Symbol" w:hAnsi="Symbol" w:cs="Symbol" w:hint="default"/>
      </w:rPr>
    </w:lvl>
    <w:lvl w:ilvl="7" w:tplc="B9126B50">
      <w:start w:val="1"/>
      <w:numFmt w:val="bullet"/>
      <w:lvlText w:val="o"/>
      <w:lvlJc w:val="left"/>
      <w:pPr>
        <w:ind w:left="5760" w:hanging="360"/>
      </w:pPr>
      <w:rPr>
        <w:rFonts w:ascii="Courier New" w:eastAsia="Courier New" w:hAnsi="Courier New" w:cs="Courier New" w:hint="default"/>
      </w:rPr>
    </w:lvl>
    <w:lvl w:ilvl="8" w:tplc="3342EF8C">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61084898"/>
    <w:multiLevelType w:val="hybridMultilevel"/>
    <w:tmpl w:val="77962766"/>
    <w:lvl w:ilvl="0" w:tplc="FE721F40">
      <w:start w:val="8"/>
      <w:numFmt w:val="decimal"/>
      <w:lvlText w:val="1.4.%1."/>
      <w:lvlJc w:val="left"/>
      <w:pPr>
        <w:tabs>
          <w:tab w:val="num" w:pos="0"/>
        </w:tabs>
        <w:ind w:left="0" w:firstLine="0"/>
      </w:pPr>
      <w:rPr>
        <w:rFonts w:ascii="Times New Roman" w:hAnsi="Times New Roman" w:cs="Times New Roman"/>
      </w:rPr>
    </w:lvl>
    <w:lvl w:ilvl="1" w:tplc="2FE23C08">
      <w:start w:val="1"/>
      <w:numFmt w:val="bullet"/>
      <w:lvlText w:val="o"/>
      <w:lvlJc w:val="left"/>
      <w:pPr>
        <w:ind w:left="1440" w:hanging="360"/>
      </w:pPr>
      <w:rPr>
        <w:rFonts w:ascii="Courier New" w:eastAsia="Courier New" w:hAnsi="Courier New" w:cs="Courier New" w:hint="default"/>
      </w:rPr>
    </w:lvl>
    <w:lvl w:ilvl="2" w:tplc="5D727A22">
      <w:start w:val="1"/>
      <w:numFmt w:val="bullet"/>
      <w:lvlText w:val="§"/>
      <w:lvlJc w:val="left"/>
      <w:pPr>
        <w:ind w:left="2160" w:hanging="360"/>
      </w:pPr>
      <w:rPr>
        <w:rFonts w:ascii="Wingdings" w:eastAsia="Wingdings" w:hAnsi="Wingdings" w:cs="Wingdings" w:hint="default"/>
      </w:rPr>
    </w:lvl>
    <w:lvl w:ilvl="3" w:tplc="DFC04EDA">
      <w:start w:val="1"/>
      <w:numFmt w:val="bullet"/>
      <w:lvlText w:val="·"/>
      <w:lvlJc w:val="left"/>
      <w:pPr>
        <w:ind w:left="2880" w:hanging="360"/>
      </w:pPr>
      <w:rPr>
        <w:rFonts w:ascii="Symbol" w:eastAsia="Symbol" w:hAnsi="Symbol" w:cs="Symbol" w:hint="default"/>
      </w:rPr>
    </w:lvl>
    <w:lvl w:ilvl="4" w:tplc="749AA13C">
      <w:start w:val="1"/>
      <w:numFmt w:val="bullet"/>
      <w:lvlText w:val="o"/>
      <w:lvlJc w:val="left"/>
      <w:pPr>
        <w:ind w:left="3600" w:hanging="360"/>
      </w:pPr>
      <w:rPr>
        <w:rFonts w:ascii="Courier New" w:eastAsia="Courier New" w:hAnsi="Courier New" w:cs="Courier New" w:hint="default"/>
      </w:rPr>
    </w:lvl>
    <w:lvl w:ilvl="5" w:tplc="0374BB78">
      <w:start w:val="1"/>
      <w:numFmt w:val="bullet"/>
      <w:lvlText w:val="§"/>
      <w:lvlJc w:val="left"/>
      <w:pPr>
        <w:ind w:left="4320" w:hanging="360"/>
      </w:pPr>
      <w:rPr>
        <w:rFonts w:ascii="Wingdings" w:eastAsia="Wingdings" w:hAnsi="Wingdings" w:cs="Wingdings" w:hint="default"/>
      </w:rPr>
    </w:lvl>
    <w:lvl w:ilvl="6" w:tplc="6D0CC888">
      <w:start w:val="1"/>
      <w:numFmt w:val="bullet"/>
      <w:lvlText w:val="·"/>
      <w:lvlJc w:val="left"/>
      <w:pPr>
        <w:ind w:left="5040" w:hanging="360"/>
      </w:pPr>
      <w:rPr>
        <w:rFonts w:ascii="Symbol" w:eastAsia="Symbol" w:hAnsi="Symbol" w:cs="Symbol" w:hint="default"/>
      </w:rPr>
    </w:lvl>
    <w:lvl w:ilvl="7" w:tplc="B562EF22">
      <w:start w:val="1"/>
      <w:numFmt w:val="bullet"/>
      <w:lvlText w:val="o"/>
      <w:lvlJc w:val="left"/>
      <w:pPr>
        <w:ind w:left="5760" w:hanging="360"/>
      </w:pPr>
      <w:rPr>
        <w:rFonts w:ascii="Courier New" w:eastAsia="Courier New" w:hAnsi="Courier New" w:cs="Courier New" w:hint="default"/>
      </w:rPr>
    </w:lvl>
    <w:lvl w:ilvl="8" w:tplc="7152E250">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62024200"/>
    <w:multiLevelType w:val="multilevel"/>
    <w:tmpl w:val="D0AE4AEC"/>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66F17C52"/>
    <w:multiLevelType w:val="hybridMultilevel"/>
    <w:tmpl w:val="384E8398"/>
    <w:lvl w:ilvl="0" w:tplc="05329D48">
      <w:start w:val="1"/>
      <w:numFmt w:val="decimal"/>
      <w:lvlText w:val="%1."/>
      <w:lvlJc w:val="left"/>
      <w:pPr>
        <w:tabs>
          <w:tab w:val="num" w:pos="360"/>
        </w:tabs>
        <w:ind w:left="360" w:hanging="360"/>
      </w:pPr>
    </w:lvl>
    <w:lvl w:ilvl="1" w:tplc="6A781104">
      <w:start w:val="1"/>
      <w:numFmt w:val="lowerLetter"/>
      <w:lvlText w:val="%2."/>
      <w:lvlJc w:val="left"/>
      <w:pPr>
        <w:tabs>
          <w:tab w:val="num" w:pos="1080"/>
        </w:tabs>
        <w:ind w:left="1080" w:hanging="360"/>
      </w:pPr>
    </w:lvl>
    <w:lvl w:ilvl="2" w:tplc="0980B79A">
      <w:start w:val="1"/>
      <w:numFmt w:val="lowerRoman"/>
      <w:lvlText w:val="%3."/>
      <w:lvlJc w:val="right"/>
      <w:pPr>
        <w:tabs>
          <w:tab w:val="num" w:pos="1800"/>
        </w:tabs>
        <w:ind w:left="1800" w:hanging="180"/>
      </w:pPr>
    </w:lvl>
    <w:lvl w:ilvl="3" w:tplc="2A963D02">
      <w:start w:val="1"/>
      <w:numFmt w:val="decimal"/>
      <w:lvlText w:val="%4."/>
      <w:lvlJc w:val="left"/>
      <w:pPr>
        <w:tabs>
          <w:tab w:val="num" w:pos="2520"/>
        </w:tabs>
        <w:ind w:left="2520" w:hanging="360"/>
      </w:pPr>
    </w:lvl>
    <w:lvl w:ilvl="4" w:tplc="F2FE92B0">
      <w:start w:val="1"/>
      <w:numFmt w:val="lowerLetter"/>
      <w:lvlText w:val="%5."/>
      <w:lvlJc w:val="left"/>
      <w:pPr>
        <w:tabs>
          <w:tab w:val="num" w:pos="3240"/>
        </w:tabs>
        <w:ind w:left="3240" w:hanging="360"/>
      </w:pPr>
    </w:lvl>
    <w:lvl w:ilvl="5" w:tplc="DE2A93F8">
      <w:start w:val="1"/>
      <w:numFmt w:val="lowerRoman"/>
      <w:lvlText w:val="%6."/>
      <w:lvlJc w:val="right"/>
      <w:pPr>
        <w:tabs>
          <w:tab w:val="num" w:pos="3960"/>
        </w:tabs>
        <w:ind w:left="3960" w:hanging="180"/>
      </w:pPr>
    </w:lvl>
    <w:lvl w:ilvl="6" w:tplc="181E9D6A">
      <w:start w:val="1"/>
      <w:numFmt w:val="decimal"/>
      <w:lvlText w:val="%7."/>
      <w:lvlJc w:val="left"/>
      <w:pPr>
        <w:tabs>
          <w:tab w:val="num" w:pos="4680"/>
        </w:tabs>
        <w:ind w:left="4680" w:hanging="360"/>
      </w:pPr>
    </w:lvl>
    <w:lvl w:ilvl="7" w:tplc="7AEC1E46">
      <w:start w:val="1"/>
      <w:numFmt w:val="lowerLetter"/>
      <w:lvlText w:val="%8."/>
      <w:lvlJc w:val="left"/>
      <w:pPr>
        <w:tabs>
          <w:tab w:val="num" w:pos="5400"/>
        </w:tabs>
        <w:ind w:left="5400" w:hanging="360"/>
      </w:pPr>
    </w:lvl>
    <w:lvl w:ilvl="8" w:tplc="E760DBEC">
      <w:start w:val="1"/>
      <w:numFmt w:val="lowerRoman"/>
      <w:lvlText w:val="%9."/>
      <w:lvlJc w:val="right"/>
      <w:pPr>
        <w:tabs>
          <w:tab w:val="num" w:pos="6120"/>
        </w:tabs>
        <w:ind w:left="6120" w:hanging="180"/>
      </w:pPr>
    </w:lvl>
  </w:abstractNum>
  <w:abstractNum w:abstractNumId="14" w15:restartNumberingAfterBreak="0">
    <w:nsid w:val="6A796132"/>
    <w:multiLevelType w:val="multilevel"/>
    <w:tmpl w:val="CC7AE65C"/>
    <w:lvl w:ilvl="0">
      <w:start w:val="1"/>
      <w:numFmt w:val="decimal"/>
      <w:lvlText w:val="%1."/>
      <w:lvlJc w:val="left"/>
      <w:pPr>
        <w:ind w:left="450" w:hanging="450"/>
      </w:pPr>
      <w:rPr>
        <w:rFonts w:hint="default"/>
      </w:rPr>
    </w:lvl>
    <w:lvl w:ilvl="1">
      <w:start w:val="1"/>
      <w:numFmt w:val="decimal"/>
      <w:lvlText w:val="%1.%2."/>
      <w:lvlJc w:val="left"/>
      <w:pPr>
        <w:ind w:left="2464" w:hanging="720"/>
      </w:pPr>
      <w:rPr>
        <w:rFonts w:hint="default"/>
      </w:rPr>
    </w:lvl>
    <w:lvl w:ilvl="2">
      <w:start w:val="1"/>
      <w:numFmt w:val="decimal"/>
      <w:lvlText w:val="%1.%2.%3."/>
      <w:lvlJc w:val="left"/>
      <w:pPr>
        <w:ind w:left="4208" w:hanging="720"/>
      </w:pPr>
      <w:rPr>
        <w:rFonts w:hint="default"/>
      </w:rPr>
    </w:lvl>
    <w:lvl w:ilvl="3">
      <w:start w:val="1"/>
      <w:numFmt w:val="decimal"/>
      <w:lvlText w:val="%1.%2.%3.%4."/>
      <w:lvlJc w:val="left"/>
      <w:pPr>
        <w:ind w:left="6312" w:hanging="1080"/>
      </w:pPr>
      <w:rPr>
        <w:rFonts w:hint="default"/>
      </w:rPr>
    </w:lvl>
    <w:lvl w:ilvl="4">
      <w:start w:val="1"/>
      <w:numFmt w:val="decimal"/>
      <w:lvlText w:val="%1.%2.%3.%4.%5."/>
      <w:lvlJc w:val="left"/>
      <w:pPr>
        <w:ind w:left="8056" w:hanging="1080"/>
      </w:pPr>
      <w:rPr>
        <w:rFonts w:hint="default"/>
      </w:rPr>
    </w:lvl>
    <w:lvl w:ilvl="5">
      <w:start w:val="1"/>
      <w:numFmt w:val="decimal"/>
      <w:lvlText w:val="%1.%2.%3.%4.%5.%6."/>
      <w:lvlJc w:val="left"/>
      <w:pPr>
        <w:ind w:left="10160" w:hanging="1440"/>
      </w:pPr>
      <w:rPr>
        <w:rFonts w:hint="default"/>
      </w:rPr>
    </w:lvl>
    <w:lvl w:ilvl="6">
      <w:start w:val="1"/>
      <w:numFmt w:val="decimal"/>
      <w:lvlText w:val="%1.%2.%3.%4.%5.%6.%7."/>
      <w:lvlJc w:val="left"/>
      <w:pPr>
        <w:ind w:left="12264" w:hanging="1800"/>
      </w:pPr>
      <w:rPr>
        <w:rFonts w:hint="default"/>
      </w:rPr>
    </w:lvl>
    <w:lvl w:ilvl="7">
      <w:start w:val="1"/>
      <w:numFmt w:val="decimal"/>
      <w:lvlText w:val="%1.%2.%3.%4.%5.%6.%7.%8."/>
      <w:lvlJc w:val="left"/>
      <w:pPr>
        <w:ind w:left="14008" w:hanging="1800"/>
      </w:pPr>
      <w:rPr>
        <w:rFonts w:hint="default"/>
      </w:rPr>
    </w:lvl>
    <w:lvl w:ilvl="8">
      <w:start w:val="1"/>
      <w:numFmt w:val="decimal"/>
      <w:lvlText w:val="%1.%2.%3.%4.%5.%6.%7.%8.%9."/>
      <w:lvlJc w:val="left"/>
      <w:pPr>
        <w:ind w:left="16112" w:hanging="2160"/>
      </w:pPr>
      <w:rPr>
        <w:rFonts w:hint="default"/>
      </w:rPr>
    </w:lvl>
  </w:abstractNum>
  <w:num w:numId="1" w16cid:durableId="1740402102">
    <w:abstractNumId w:val="13"/>
  </w:num>
  <w:num w:numId="2" w16cid:durableId="240717297">
    <w:abstractNumId w:val="8"/>
  </w:num>
  <w:num w:numId="3" w16cid:durableId="478232884">
    <w:abstractNumId w:val="4"/>
  </w:num>
  <w:num w:numId="4" w16cid:durableId="124664185">
    <w:abstractNumId w:val="11"/>
  </w:num>
  <w:num w:numId="5" w16cid:durableId="115176323">
    <w:abstractNumId w:val="2"/>
  </w:num>
  <w:num w:numId="6" w16cid:durableId="1238830987">
    <w:abstractNumId w:val="10"/>
  </w:num>
  <w:num w:numId="7" w16cid:durableId="739059424">
    <w:abstractNumId w:val="6"/>
  </w:num>
  <w:num w:numId="8" w16cid:durableId="1821998476">
    <w:abstractNumId w:val="9"/>
  </w:num>
  <w:num w:numId="9" w16cid:durableId="1829636228">
    <w:abstractNumId w:val="7"/>
  </w:num>
  <w:num w:numId="10" w16cid:durableId="235284620">
    <w:abstractNumId w:val="14"/>
  </w:num>
  <w:num w:numId="11" w16cid:durableId="755444989">
    <w:abstractNumId w:val="12"/>
  </w:num>
  <w:num w:numId="12" w16cid:durableId="549154851">
    <w:abstractNumId w:val="1"/>
  </w:num>
  <w:num w:numId="13" w16cid:durableId="438184862">
    <w:abstractNumId w:val="0"/>
  </w:num>
  <w:num w:numId="14" w16cid:durableId="2038852211">
    <w:abstractNumId w:val="5"/>
  </w:num>
  <w:num w:numId="15" w16cid:durableId="688145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52D"/>
    <w:rsid w:val="00030C60"/>
    <w:rsid w:val="00053ACA"/>
    <w:rsid w:val="00060B84"/>
    <w:rsid w:val="00095927"/>
    <w:rsid w:val="00095936"/>
    <w:rsid w:val="000E143D"/>
    <w:rsid w:val="000E22DC"/>
    <w:rsid w:val="000E773F"/>
    <w:rsid w:val="00117C63"/>
    <w:rsid w:val="00121E15"/>
    <w:rsid w:val="0012213A"/>
    <w:rsid w:val="00164190"/>
    <w:rsid w:val="00180271"/>
    <w:rsid w:val="001A1E97"/>
    <w:rsid w:val="001D04D9"/>
    <w:rsid w:val="001F0787"/>
    <w:rsid w:val="0021044B"/>
    <w:rsid w:val="002168E1"/>
    <w:rsid w:val="002504CA"/>
    <w:rsid w:val="00253AFF"/>
    <w:rsid w:val="002561B8"/>
    <w:rsid w:val="002635A3"/>
    <w:rsid w:val="00271DAB"/>
    <w:rsid w:val="002D53FD"/>
    <w:rsid w:val="00344549"/>
    <w:rsid w:val="003A1D28"/>
    <w:rsid w:val="003E3ACF"/>
    <w:rsid w:val="003F0758"/>
    <w:rsid w:val="003F5ADD"/>
    <w:rsid w:val="00426C9F"/>
    <w:rsid w:val="00446C8E"/>
    <w:rsid w:val="004C15B2"/>
    <w:rsid w:val="004F352D"/>
    <w:rsid w:val="00506BB9"/>
    <w:rsid w:val="00507C7C"/>
    <w:rsid w:val="00534E80"/>
    <w:rsid w:val="00545C65"/>
    <w:rsid w:val="00545FC1"/>
    <w:rsid w:val="00552FFF"/>
    <w:rsid w:val="00563F7C"/>
    <w:rsid w:val="00596B7B"/>
    <w:rsid w:val="005B67E3"/>
    <w:rsid w:val="005E645A"/>
    <w:rsid w:val="005F02B6"/>
    <w:rsid w:val="005F521B"/>
    <w:rsid w:val="006230D2"/>
    <w:rsid w:val="006407AF"/>
    <w:rsid w:val="006E778E"/>
    <w:rsid w:val="0074502F"/>
    <w:rsid w:val="0076670D"/>
    <w:rsid w:val="007A2C30"/>
    <w:rsid w:val="007D1559"/>
    <w:rsid w:val="007E7F8B"/>
    <w:rsid w:val="007F4A73"/>
    <w:rsid w:val="00864E42"/>
    <w:rsid w:val="008C1BF0"/>
    <w:rsid w:val="0091735B"/>
    <w:rsid w:val="009B36EB"/>
    <w:rsid w:val="009B4428"/>
    <w:rsid w:val="009E2189"/>
    <w:rsid w:val="009E297F"/>
    <w:rsid w:val="00A72896"/>
    <w:rsid w:val="00A827D2"/>
    <w:rsid w:val="00AA772B"/>
    <w:rsid w:val="00AB16FB"/>
    <w:rsid w:val="00AB5F32"/>
    <w:rsid w:val="00AB609D"/>
    <w:rsid w:val="00AB7D58"/>
    <w:rsid w:val="00AC3746"/>
    <w:rsid w:val="00AC749B"/>
    <w:rsid w:val="00AD6336"/>
    <w:rsid w:val="00B06908"/>
    <w:rsid w:val="00B178EA"/>
    <w:rsid w:val="00B364C2"/>
    <w:rsid w:val="00BA4EFB"/>
    <w:rsid w:val="00BA50EF"/>
    <w:rsid w:val="00BF5459"/>
    <w:rsid w:val="00C23C52"/>
    <w:rsid w:val="00CA5EB1"/>
    <w:rsid w:val="00D165D9"/>
    <w:rsid w:val="00D85050"/>
    <w:rsid w:val="00D85DE4"/>
    <w:rsid w:val="00DE196C"/>
    <w:rsid w:val="00DF4B1E"/>
    <w:rsid w:val="00E40AE8"/>
    <w:rsid w:val="00E5525A"/>
    <w:rsid w:val="00E7551D"/>
    <w:rsid w:val="00EC3590"/>
    <w:rsid w:val="00EC7049"/>
    <w:rsid w:val="00F0308E"/>
    <w:rsid w:val="00F16CD5"/>
    <w:rsid w:val="00F74D16"/>
    <w:rsid w:val="00F81FB9"/>
    <w:rsid w:val="00FC3F6E"/>
    <w:rsid w:val="00FC52FD"/>
    <w:rsid w:val="00FC603A"/>
    <w:rsid w:val="00FD0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38132"/>
  <w15:docId w15:val="{74360D9C-F079-4D1D-9B43-9FABC6E90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8"/>
      <w:szCs w:val="24"/>
    </w:rPr>
  </w:style>
  <w:style w:type="paragraph" w:styleId="1">
    <w:name w:val="heading 1"/>
    <w:basedOn w:val="a"/>
    <w:next w:val="a"/>
    <w:link w:val="10"/>
    <w:qFormat/>
    <w:pPr>
      <w:keepNext/>
      <w:jc w:val="center"/>
      <w:outlineLvl w:val="0"/>
    </w:pPr>
    <w:rPr>
      <w:b/>
      <w:sz w:val="20"/>
      <w:szCs w:val="20"/>
    </w:rPr>
  </w:style>
  <w:style w:type="paragraph" w:styleId="2">
    <w:name w:val="heading 2"/>
    <w:basedOn w:val="a"/>
    <w:next w:val="a"/>
    <w:link w:val="20"/>
    <w:qFormat/>
    <w:pPr>
      <w:keepNext/>
      <w:spacing w:before="240" w:after="60"/>
      <w:outlineLvl w:val="1"/>
    </w:pPr>
    <w:rPr>
      <w:rFonts w:ascii="Arial" w:hAnsi="Arial" w:cs="Arial"/>
      <w:b/>
      <w:bCs/>
      <w:i/>
      <w:iCs/>
      <w:szCs w:val="28"/>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character" w:customStyle="1" w:styleId="TitleChar">
    <w:name w:val="Title Char"/>
    <w:basedOn w:val="a0"/>
    <w:uiPriority w:val="10"/>
    <w:rPr>
      <w:sz w:val="48"/>
      <w:szCs w:val="48"/>
    </w:rPr>
  </w:style>
  <w:style w:type="paragraph" w:styleId="a4">
    <w:name w:val="Subtitle"/>
    <w:basedOn w:val="a"/>
    <w:next w:val="a"/>
    <w:link w:val="a5"/>
    <w:uiPriority w:val="11"/>
    <w:qFormat/>
    <w:pPr>
      <w:spacing w:before="200" w:after="200"/>
    </w:pPr>
    <w:rPr>
      <w:sz w:val="24"/>
    </w:rPr>
  </w:style>
  <w:style w:type="character" w:customStyle="1" w:styleId="a5">
    <w:name w:val="Подзаголовок Знак"/>
    <w:basedOn w:val="a0"/>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a8">
    <w:name w:val="Верхний колонтитул Знак"/>
    <w:basedOn w:val="a0"/>
    <w:link w:val="a9"/>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ab">
    <w:name w:val="Нижний колонтитул Знак"/>
    <w:link w:val="ac"/>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style>
  <w:style w:type="paragraph" w:customStyle="1" w:styleId="ConsPlusNonformat">
    <w:name w:val="ConsPlusNonformat"/>
    <w:pPr>
      <w:widowControl w:val="0"/>
    </w:pPr>
    <w:rPr>
      <w:rFonts w:ascii="Courier New" w:hAnsi="Courier New" w:cs="Courier New"/>
    </w:rPr>
  </w:style>
  <w:style w:type="paragraph" w:customStyle="1" w:styleId="ConsPlusTitle">
    <w:name w:val="ConsPlusTitle"/>
    <w:pPr>
      <w:widowControl w:val="0"/>
    </w:pPr>
    <w:rPr>
      <w:b/>
      <w:bCs/>
      <w:sz w:val="24"/>
      <w:szCs w:val="24"/>
    </w:rPr>
  </w:style>
  <w:style w:type="character" w:styleId="af5">
    <w:name w:val="Hyperlink"/>
    <w:rPr>
      <w:color w:val="0000FF"/>
      <w:u w:val="single"/>
    </w:rPr>
  </w:style>
  <w:style w:type="paragraph" w:customStyle="1" w:styleId="ConsNonformat">
    <w:name w:val="ConsNonformat"/>
    <w:rPr>
      <w:rFonts w:ascii="consultant" w:hAnsi="consultant"/>
    </w:rPr>
  </w:style>
  <w:style w:type="paragraph" w:styleId="af6">
    <w:name w:val="Title"/>
    <w:basedOn w:val="a"/>
    <w:link w:val="af7"/>
    <w:qFormat/>
    <w:pPr>
      <w:jc w:val="center"/>
    </w:pPr>
    <w:rPr>
      <w:b/>
      <w:sz w:val="20"/>
      <w:szCs w:val="20"/>
    </w:rPr>
  </w:style>
  <w:style w:type="character" w:customStyle="1" w:styleId="af7">
    <w:name w:val="Заголовок Знак"/>
    <w:link w:val="af6"/>
    <w:rPr>
      <w:b/>
      <w:sz w:val="28"/>
      <w:lang w:val="ru-RU" w:eastAsia="ru-RU" w:bidi="ar-SA"/>
    </w:rPr>
  </w:style>
  <w:style w:type="paragraph" w:styleId="24">
    <w:name w:val="Body Text 2"/>
    <w:basedOn w:val="a"/>
    <w:link w:val="25"/>
    <w:rPr>
      <w:sz w:val="24"/>
      <w:szCs w:val="20"/>
    </w:rPr>
  </w:style>
  <w:style w:type="character" w:customStyle="1" w:styleId="25">
    <w:name w:val="Основной текст 2 Знак"/>
    <w:link w:val="24"/>
    <w:rPr>
      <w:sz w:val="24"/>
      <w:lang w:val="ru-RU" w:eastAsia="ru-RU" w:bidi="ar-SA"/>
    </w:rPr>
  </w:style>
  <w:style w:type="paragraph" w:styleId="26">
    <w:name w:val="Body Text Indent 2"/>
    <w:basedOn w:val="a"/>
    <w:link w:val="27"/>
    <w:pPr>
      <w:spacing w:after="120" w:line="480" w:lineRule="auto"/>
      <w:ind w:left="283"/>
    </w:pPr>
    <w:rPr>
      <w:sz w:val="24"/>
    </w:rPr>
  </w:style>
  <w:style w:type="character" w:customStyle="1" w:styleId="27">
    <w:name w:val="Основной текст с отступом 2 Знак"/>
    <w:link w:val="26"/>
    <w:rPr>
      <w:sz w:val="24"/>
      <w:szCs w:val="24"/>
      <w:lang w:val="ru-RU" w:eastAsia="ru-RU" w:bidi="ar-SA"/>
    </w:rPr>
  </w:style>
  <w:style w:type="paragraph" w:styleId="33">
    <w:name w:val="Body Text Indent 3"/>
    <w:basedOn w:val="a"/>
    <w:link w:val="34"/>
    <w:pPr>
      <w:spacing w:after="120"/>
      <w:ind w:left="283"/>
    </w:pPr>
    <w:rPr>
      <w:sz w:val="16"/>
      <w:szCs w:val="16"/>
    </w:rPr>
  </w:style>
  <w:style w:type="character" w:customStyle="1" w:styleId="34">
    <w:name w:val="Основной текст с отступом 3 Знак"/>
    <w:link w:val="33"/>
    <w:rPr>
      <w:sz w:val="16"/>
      <w:szCs w:val="16"/>
      <w:lang w:val="ru-RU" w:eastAsia="ru-RU" w:bidi="ar-SA"/>
    </w:rPr>
  </w:style>
  <w:style w:type="paragraph" w:styleId="af8">
    <w:name w:val="Block Text"/>
    <w:basedOn w:val="a"/>
    <w:pPr>
      <w:ind w:left="327" w:right="-218" w:firstLine="545"/>
      <w:jc w:val="both"/>
    </w:pPr>
    <w:rPr>
      <w:sz w:val="24"/>
    </w:rPr>
  </w:style>
  <w:style w:type="paragraph" w:styleId="af9">
    <w:name w:val="Body Text Indent"/>
    <w:basedOn w:val="a"/>
    <w:link w:val="afa"/>
    <w:pPr>
      <w:spacing w:after="120"/>
      <w:ind w:left="283"/>
    </w:pPr>
    <w:rPr>
      <w:sz w:val="24"/>
    </w:rPr>
  </w:style>
  <w:style w:type="character" w:customStyle="1" w:styleId="afa">
    <w:name w:val="Основной текст с отступом Знак"/>
    <w:link w:val="af9"/>
    <w:rPr>
      <w:sz w:val="24"/>
      <w:szCs w:val="24"/>
      <w:lang w:val="ru-RU" w:eastAsia="ru-RU" w:bidi="ar-SA"/>
    </w:rPr>
  </w:style>
  <w:style w:type="paragraph" w:customStyle="1" w:styleId="ConsPlusNormal">
    <w:name w:val="ConsPlusNormal"/>
    <w:link w:val="ConsPlusNormal0"/>
    <w:qFormat/>
    <w:pPr>
      <w:widowControl w:val="0"/>
      <w:ind w:firstLine="720"/>
    </w:pPr>
    <w:rPr>
      <w:rFonts w:ascii="Arial" w:hAnsi="Arial" w:cs="Arial"/>
    </w:rPr>
  </w:style>
  <w:style w:type="paragraph" w:customStyle="1" w:styleId="afb">
    <w:name w:val="Знак"/>
    <w:basedOn w:val="a"/>
    <w:rPr>
      <w:rFonts w:ascii="Verdana" w:hAnsi="Verdana" w:cs="Verdana"/>
      <w:sz w:val="20"/>
      <w:szCs w:val="20"/>
      <w:lang w:val="en-US" w:eastAsia="en-US"/>
    </w:rPr>
  </w:style>
  <w:style w:type="paragraph" w:styleId="afc">
    <w:name w:val="Body Text"/>
    <w:basedOn w:val="a"/>
    <w:pPr>
      <w:spacing w:after="120"/>
    </w:pPr>
  </w:style>
  <w:style w:type="character" w:customStyle="1" w:styleId="FontStyle39">
    <w:name w:val="Font Style39"/>
    <w:rPr>
      <w:rFonts w:ascii="Times New Roman" w:hAnsi="Times New Roman" w:cs="Times New Roman"/>
      <w:sz w:val="26"/>
      <w:szCs w:val="26"/>
    </w:rPr>
  </w:style>
  <w:style w:type="paragraph" w:customStyle="1" w:styleId="Style9">
    <w:name w:val="Style9"/>
    <w:basedOn w:val="a"/>
    <w:pPr>
      <w:widowControl w:val="0"/>
      <w:spacing w:line="322" w:lineRule="exact"/>
      <w:ind w:firstLine="701"/>
      <w:jc w:val="both"/>
    </w:pPr>
    <w:rPr>
      <w:sz w:val="24"/>
      <w:lang w:eastAsia="ar-SA"/>
    </w:rPr>
  </w:style>
  <w:style w:type="character" w:customStyle="1" w:styleId="FontStyle41">
    <w:name w:val="Font Style41"/>
    <w:rPr>
      <w:rFonts w:ascii="Times New Roman" w:hAnsi="Times New Roman" w:cs="Times New Roman"/>
      <w:sz w:val="18"/>
      <w:szCs w:val="18"/>
    </w:rPr>
  </w:style>
  <w:style w:type="paragraph" w:customStyle="1" w:styleId="Style2">
    <w:name w:val="Style2"/>
    <w:basedOn w:val="a"/>
    <w:pPr>
      <w:widowControl w:val="0"/>
      <w:jc w:val="center"/>
    </w:pPr>
    <w:rPr>
      <w:sz w:val="24"/>
      <w:lang w:eastAsia="ar-SA"/>
    </w:rPr>
  </w:style>
  <w:style w:type="paragraph" w:customStyle="1" w:styleId="Style19">
    <w:name w:val="Style19"/>
    <w:basedOn w:val="a"/>
    <w:pPr>
      <w:widowControl w:val="0"/>
      <w:spacing w:line="318" w:lineRule="exact"/>
      <w:jc w:val="center"/>
    </w:pPr>
    <w:rPr>
      <w:sz w:val="24"/>
      <w:lang w:eastAsia="ar-SA"/>
    </w:rPr>
  </w:style>
  <w:style w:type="paragraph" w:customStyle="1" w:styleId="Style20">
    <w:name w:val="Style20"/>
    <w:basedOn w:val="a"/>
    <w:pPr>
      <w:widowControl w:val="0"/>
      <w:spacing w:line="322" w:lineRule="exact"/>
      <w:ind w:firstLine="134"/>
    </w:pPr>
    <w:rPr>
      <w:sz w:val="24"/>
      <w:lang w:eastAsia="ar-SA"/>
    </w:rPr>
  </w:style>
  <w:style w:type="character" w:customStyle="1" w:styleId="FontStyle42">
    <w:name w:val="Font Style42"/>
    <w:rPr>
      <w:rFonts w:ascii="Times New Roman" w:hAnsi="Times New Roman" w:cs="Times New Roman"/>
      <w:sz w:val="26"/>
      <w:szCs w:val="26"/>
    </w:rPr>
  </w:style>
  <w:style w:type="paragraph" w:customStyle="1" w:styleId="Style27">
    <w:name w:val="Style27"/>
    <w:basedOn w:val="a"/>
    <w:pPr>
      <w:widowControl w:val="0"/>
      <w:spacing w:line="322" w:lineRule="exact"/>
      <w:ind w:firstLine="720"/>
      <w:jc w:val="both"/>
    </w:pPr>
    <w:rPr>
      <w:sz w:val="24"/>
      <w:lang w:eastAsia="ar-SA"/>
    </w:rPr>
  </w:style>
  <w:style w:type="paragraph" w:customStyle="1" w:styleId="Style6">
    <w:name w:val="Style6"/>
    <w:basedOn w:val="a"/>
    <w:pPr>
      <w:widowControl w:val="0"/>
      <w:jc w:val="center"/>
    </w:pPr>
    <w:rPr>
      <w:sz w:val="24"/>
      <w:lang w:eastAsia="ar-SA"/>
    </w:rPr>
  </w:style>
  <w:style w:type="paragraph" w:customStyle="1" w:styleId="Style15">
    <w:name w:val="Style15"/>
    <w:basedOn w:val="a"/>
    <w:pPr>
      <w:widowControl w:val="0"/>
      <w:spacing w:line="322" w:lineRule="exact"/>
      <w:jc w:val="both"/>
    </w:pPr>
    <w:rPr>
      <w:sz w:val="24"/>
      <w:lang w:eastAsia="ar-SA"/>
    </w:rPr>
  </w:style>
  <w:style w:type="character" w:customStyle="1" w:styleId="FontStyle40">
    <w:name w:val="Font Style40"/>
    <w:rPr>
      <w:rFonts w:ascii="Times New Roman" w:hAnsi="Times New Roman" w:cs="Times New Roman"/>
      <w:sz w:val="22"/>
      <w:szCs w:val="22"/>
    </w:rPr>
  </w:style>
  <w:style w:type="paragraph" w:customStyle="1" w:styleId="Style26">
    <w:name w:val="Style26"/>
    <w:basedOn w:val="a"/>
    <w:pPr>
      <w:widowControl w:val="0"/>
      <w:spacing w:line="326" w:lineRule="exact"/>
      <w:ind w:firstLine="696"/>
    </w:pPr>
    <w:rPr>
      <w:sz w:val="24"/>
      <w:lang w:eastAsia="ar-SA"/>
    </w:rPr>
  </w:style>
  <w:style w:type="table" w:styleId="afd">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footer"/>
    <w:basedOn w:val="a"/>
    <w:link w:val="ab"/>
    <w:pPr>
      <w:tabs>
        <w:tab w:val="center" w:pos="4677"/>
        <w:tab w:val="right" w:pos="9355"/>
      </w:tabs>
    </w:pPr>
  </w:style>
  <w:style w:type="character" w:styleId="afe">
    <w:name w:val="page number"/>
    <w:basedOn w:val="a0"/>
  </w:style>
  <w:style w:type="paragraph" w:styleId="a9">
    <w:name w:val="header"/>
    <w:basedOn w:val="a"/>
    <w:link w:val="a8"/>
    <w:pPr>
      <w:tabs>
        <w:tab w:val="center" w:pos="4677"/>
        <w:tab w:val="right" w:pos="9355"/>
      </w:tabs>
    </w:pPr>
  </w:style>
  <w:style w:type="paragraph" w:customStyle="1" w:styleId="Style32">
    <w:name w:val="Style32"/>
    <w:basedOn w:val="a"/>
    <w:pPr>
      <w:widowControl w:val="0"/>
    </w:pPr>
    <w:rPr>
      <w:sz w:val="24"/>
      <w:lang w:eastAsia="ar-SA"/>
    </w:rPr>
  </w:style>
  <w:style w:type="paragraph" w:customStyle="1" w:styleId="aff">
    <w:name w:val="Знак Знак Знак Знак Знак Знак Знак Знак Знак Знак"/>
    <w:basedOn w:val="a"/>
    <w:pPr>
      <w:spacing w:before="100" w:beforeAutospacing="1" w:after="100" w:afterAutospacing="1"/>
    </w:pPr>
    <w:rPr>
      <w:rFonts w:ascii="Tahoma" w:hAnsi="Tahoma" w:cs="Tahoma"/>
      <w:sz w:val="20"/>
      <w:szCs w:val="20"/>
      <w:lang w:val="en-US" w:eastAsia="en-US"/>
    </w:rPr>
  </w:style>
  <w:style w:type="character" w:customStyle="1" w:styleId="aff0">
    <w:name w:val="Знак Знак"/>
    <w:rPr>
      <w:sz w:val="24"/>
      <w:szCs w:val="24"/>
      <w:lang w:val="ru-RU" w:eastAsia="ru-RU" w:bidi="ar-SA"/>
    </w:rPr>
  </w:style>
  <w:style w:type="paragraph" w:customStyle="1" w:styleId="aff1">
    <w:name w:val="???????"/>
    <w:rPr>
      <w:sz w:val="24"/>
    </w:rPr>
  </w:style>
  <w:style w:type="character" w:customStyle="1" w:styleId="aff2">
    <w:name w:val="Без интервала Знак"/>
    <w:link w:val="13"/>
    <w:rPr>
      <w:sz w:val="22"/>
      <w:szCs w:val="22"/>
      <w:lang w:val="ru-RU" w:eastAsia="en-US" w:bidi="ar-SA"/>
    </w:rPr>
  </w:style>
  <w:style w:type="paragraph" w:customStyle="1" w:styleId="13">
    <w:name w:val="Без интервала1"/>
    <w:link w:val="aff2"/>
    <w:pPr>
      <w:spacing w:line="276" w:lineRule="auto"/>
      <w:ind w:firstLine="567"/>
      <w:jc w:val="both"/>
    </w:pPr>
    <w:rPr>
      <w:sz w:val="22"/>
      <w:szCs w:val="22"/>
      <w:lang w:eastAsia="en-US"/>
    </w:rPr>
  </w:style>
  <w:style w:type="paragraph" w:customStyle="1" w:styleId="Style23">
    <w:name w:val="Style23"/>
    <w:basedOn w:val="a"/>
    <w:pPr>
      <w:widowControl w:val="0"/>
      <w:spacing w:line="328" w:lineRule="exact"/>
      <w:ind w:firstLine="691"/>
    </w:pPr>
    <w:rPr>
      <w:sz w:val="24"/>
      <w:lang w:eastAsia="ar-SA"/>
    </w:rPr>
  </w:style>
  <w:style w:type="paragraph" w:customStyle="1" w:styleId="Style21">
    <w:name w:val="Style21"/>
    <w:basedOn w:val="a"/>
    <w:pPr>
      <w:widowControl w:val="0"/>
      <w:spacing w:line="329" w:lineRule="exact"/>
      <w:ind w:firstLine="523"/>
      <w:jc w:val="both"/>
    </w:pPr>
    <w:rPr>
      <w:sz w:val="24"/>
      <w:lang w:eastAsia="ar-SA"/>
    </w:rPr>
  </w:style>
  <w:style w:type="paragraph" w:customStyle="1" w:styleId="ConsNormal">
    <w:name w:val="ConsNormal"/>
    <w:pPr>
      <w:widowControl w:val="0"/>
      <w:ind w:firstLine="720"/>
    </w:pPr>
    <w:rPr>
      <w:rFonts w:ascii="Arial" w:hAnsi="Arial" w:cs="Arial"/>
    </w:rPr>
  </w:style>
  <w:style w:type="paragraph" w:styleId="aff3">
    <w:name w:val="Balloon Text"/>
    <w:basedOn w:val="a"/>
    <w:link w:val="aff4"/>
    <w:rPr>
      <w:rFonts w:ascii="Tahoma" w:hAnsi="Tahoma" w:cs="Tahoma"/>
      <w:sz w:val="16"/>
      <w:szCs w:val="16"/>
    </w:rPr>
  </w:style>
  <w:style w:type="character" w:customStyle="1" w:styleId="aff4">
    <w:name w:val="Текст выноски Знак"/>
    <w:basedOn w:val="a0"/>
    <w:link w:val="aff3"/>
    <w:rPr>
      <w:rFonts w:ascii="Tahoma" w:hAnsi="Tahoma" w:cs="Tahoma"/>
      <w:sz w:val="16"/>
      <w:szCs w:val="16"/>
    </w:rPr>
  </w:style>
  <w:style w:type="paragraph" w:styleId="aff5">
    <w:name w:val="List Paragraph"/>
    <w:basedOn w:val="a"/>
    <w:uiPriority w:val="34"/>
    <w:qFormat/>
    <w:pPr>
      <w:ind w:left="720"/>
      <w:contextualSpacing/>
    </w:pPr>
  </w:style>
  <w:style w:type="paragraph" w:styleId="aff6">
    <w:name w:val="Normal (Web)"/>
    <w:basedOn w:val="a"/>
    <w:uiPriority w:val="99"/>
    <w:unhideWhenUsed/>
    <w:rsid w:val="003F5ADD"/>
    <w:pPr>
      <w:spacing w:before="100" w:beforeAutospacing="1" w:after="100" w:afterAutospacing="1"/>
    </w:pPr>
    <w:rPr>
      <w:sz w:val="24"/>
    </w:rPr>
  </w:style>
  <w:style w:type="character" w:customStyle="1" w:styleId="ConsPlusNormal0">
    <w:name w:val="ConsPlusNormal Знак"/>
    <w:link w:val="ConsPlusNormal"/>
    <w:rsid w:val="003F5AD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8867029B2BF981BAF9EE81FB7966073D2064E20CCB9E8A0A67C3D394ABE154C1BB3883E27563B657DB3B8A19F1B5BF5418D54BE3DL5H" TargetMode="External"/><Relationship Id="rId18" Type="http://schemas.openxmlformats.org/officeDocument/2006/relationships/hyperlink" Target="https://do.gosuslugi.ru/"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4BC10A1E7DC3509FB4CD646AE68CDDDAB52809D1BB33FA42005D8BFBE8I912M" TargetMode="External"/><Relationship Id="rId17" Type="http://schemas.openxmlformats.org/officeDocument/2006/relationships/hyperlink" Target="http://www.torgi.gov.ru" TargetMode="External"/><Relationship Id="rId2" Type="http://schemas.openxmlformats.org/officeDocument/2006/relationships/customXml" Target="../customXml/item2.xml"/><Relationship Id="rId16" Type="http://schemas.openxmlformats.org/officeDocument/2006/relationships/hyperlink" Target="http://www.torgi.gov.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BC10A1E7DC3509FB4CD646AE68CDDDAB52F01D4BC34FA42005D8BFBE8I912M"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consultantplus://offline/ref=4BC10A1E7DC3509FB4CD646AE68CDDDAB52F00D8B933FA42005D8BFBE8I912M" TargetMode="External"/><Relationship Id="rId19" Type="http://schemas.openxmlformats.org/officeDocument/2006/relationships/hyperlink" Target="consultantplus://offline/ref=F7E8A05190126513BCB3B1115728FEAAB43F2194D6FC67C3BB0A98FA82122E0D584EDF543EF7762764709B79EF23399E3DD0C210F7L4C3N" TargetMode="External"/><Relationship Id="rId4" Type="http://schemas.openxmlformats.org/officeDocument/2006/relationships/styles" Target="styles.xml"/><Relationship Id="rId9" Type="http://schemas.openxmlformats.org/officeDocument/2006/relationships/hyperlink" Target="consultantplus://offline/ref=4BC10A1E7DC3509FB4CD646AE68CDDDAB52F0BD0B830FA42005D8BFBE8921E13ABCD754DBDAD8BFBI215M" TargetMode="External"/><Relationship Id="rId14" Type="http://schemas.openxmlformats.org/officeDocument/2006/relationships/hyperlink" Target="consultantplus://offline/ref=68867029B2BF981BAF9EE81FB7966073D2064E20CCB9E8A0A67C3D394ABE154C1BB388382D5D646068A2E0AE9B0345F3599156BFDD3FL6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B0F138D-8968-425C-8178-ECF2CB821DD6}">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14637</Words>
  <Characters>83437</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 предоставления комитетом по управлению муниципальным имуществом Администрации муниципального образования «Сафоновский район» Смоленской области муниципальной услуги «Подготовка и проведение торгов на право закл</vt:lpstr>
    </vt:vector>
  </TitlesOfParts>
  <Company>-</Company>
  <LinksUpToDate>false</LinksUpToDate>
  <CharactersWithSpaces>97879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предоставления комитетом по управлению муниципальным имуществом Администрации муниципального образования «Сафоновский район» Смоленской области муниципальной услуги «Подготовка и проведение торгов на право закл</dc:title>
  <dc:creator>User</dc:creator>
  <cp:lastModifiedBy>Pogodin_AL</cp:lastModifiedBy>
  <cp:revision>8</cp:revision>
  <cp:lastPrinted>2025-05-29T07:48:00Z</cp:lastPrinted>
  <dcterms:created xsi:type="dcterms:W3CDTF">2025-08-05T06:45:00Z</dcterms:created>
  <dcterms:modified xsi:type="dcterms:W3CDTF">2025-08-05T10:15:00Z</dcterms:modified>
</cp:coreProperties>
</file>