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FAB8" w14:textId="77777777" w:rsidR="007A5728" w:rsidRDefault="007A5728" w:rsidP="007A5728">
      <w:pPr>
        <w:jc w:val="center"/>
        <w:rPr>
          <w:sz w:val="28"/>
          <w:szCs w:val="28"/>
        </w:rPr>
      </w:pPr>
    </w:p>
    <w:p w14:paraId="7808274D" w14:textId="77777777" w:rsidR="007A5728" w:rsidRPr="00294092" w:rsidRDefault="00294092" w:rsidP="00337BAA">
      <w:pPr>
        <w:rPr>
          <w:sz w:val="28"/>
          <w:szCs w:val="28"/>
        </w:rPr>
      </w:pPr>
      <w:r>
        <w:rPr>
          <w:noProof/>
          <w:sz w:val="28"/>
          <w:szCs w:val="28"/>
        </w:rPr>
        <w:drawing>
          <wp:anchor distT="0" distB="0" distL="114300" distR="114300" simplePos="0" relativeHeight="251658240" behindDoc="0" locked="0" layoutInCell="1" allowOverlap="1" wp14:anchorId="4C0B326F" wp14:editId="649AA3FD">
            <wp:simplePos x="0" y="0"/>
            <wp:positionH relativeFrom="column">
              <wp:posOffset>3518469</wp:posOffset>
            </wp:positionH>
            <wp:positionV relativeFrom="paragraph">
              <wp:align>top</wp:align>
            </wp:positionV>
            <wp:extent cx="874986" cy="898634"/>
            <wp:effectExtent l="19050" t="0" r="1314" b="0"/>
            <wp:wrapSquare wrapText="bothSides"/>
            <wp:docPr id="1" name="Рисунок 1"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3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4986" cy="898634"/>
                    </a:xfrm>
                    <a:prstGeom prst="rect">
                      <a:avLst/>
                    </a:prstGeom>
                    <a:noFill/>
                    <a:ln>
                      <a:noFill/>
                    </a:ln>
                  </pic:spPr>
                </pic:pic>
              </a:graphicData>
            </a:graphic>
          </wp:anchor>
        </w:drawing>
      </w:r>
      <w:r w:rsidR="00337BAA">
        <w:rPr>
          <w:sz w:val="28"/>
          <w:szCs w:val="28"/>
        </w:rPr>
        <w:br w:type="textWrapping" w:clear="all"/>
      </w:r>
    </w:p>
    <w:p w14:paraId="6BD8B998" w14:textId="77777777" w:rsidR="005B69FD" w:rsidRDefault="005B69FD" w:rsidP="005B69FD">
      <w:pPr>
        <w:jc w:val="center"/>
        <w:outlineLvl w:val="2"/>
        <w:rPr>
          <w:b/>
          <w:sz w:val="28"/>
          <w:szCs w:val="28"/>
        </w:rPr>
      </w:pPr>
      <w:r>
        <w:rPr>
          <w:b/>
          <w:sz w:val="28"/>
          <w:szCs w:val="28"/>
        </w:rPr>
        <w:t>АДМИНИСТРАЦИЯ МУНИЦИПАЛЬНОГО ОБРАЗОВАНИЯ</w:t>
      </w:r>
    </w:p>
    <w:p w14:paraId="7454E989" w14:textId="77777777" w:rsidR="005B69FD" w:rsidRDefault="005B69FD" w:rsidP="005B69FD">
      <w:pPr>
        <w:jc w:val="center"/>
        <w:outlineLvl w:val="2"/>
        <w:rPr>
          <w:b/>
          <w:sz w:val="28"/>
          <w:szCs w:val="28"/>
        </w:rPr>
      </w:pPr>
      <w:r>
        <w:rPr>
          <w:b/>
          <w:sz w:val="28"/>
          <w:szCs w:val="28"/>
        </w:rPr>
        <w:t>«РУДНЯНСКИЙ МУНИЦИПАЛЬНЫЙ ОКРУГ» СМОЛЕНСКОЙ ОБЛАСТИ</w:t>
      </w:r>
    </w:p>
    <w:p w14:paraId="78902D91" w14:textId="77777777" w:rsidR="00294092" w:rsidRPr="00294092" w:rsidRDefault="00294092" w:rsidP="00294092">
      <w:pPr>
        <w:jc w:val="center"/>
        <w:rPr>
          <w:b/>
          <w:bCs/>
          <w:sz w:val="28"/>
        </w:rPr>
      </w:pPr>
    </w:p>
    <w:p w14:paraId="4E311D2B" w14:textId="77777777" w:rsidR="00294092" w:rsidRPr="00294092" w:rsidRDefault="00294092" w:rsidP="00294092">
      <w:pPr>
        <w:jc w:val="center"/>
        <w:rPr>
          <w:b/>
          <w:bCs/>
          <w:sz w:val="28"/>
        </w:rPr>
      </w:pPr>
      <w:r w:rsidRPr="00294092">
        <w:rPr>
          <w:b/>
          <w:bCs/>
          <w:sz w:val="28"/>
        </w:rPr>
        <w:t>П О С Т А Н О В Л Е Н И Е</w:t>
      </w:r>
    </w:p>
    <w:p w14:paraId="4D38E073" w14:textId="77777777" w:rsidR="00294092" w:rsidRDefault="00294092" w:rsidP="00294092">
      <w:pPr>
        <w:jc w:val="center"/>
        <w:rPr>
          <w:b/>
          <w:bCs/>
          <w:sz w:val="28"/>
        </w:rPr>
      </w:pPr>
    </w:p>
    <w:p w14:paraId="1A076FD9" w14:textId="41020CA0" w:rsidR="002E1795" w:rsidRDefault="002E1795" w:rsidP="002E1795">
      <w:pPr>
        <w:ind w:right="-442"/>
        <w:rPr>
          <w:sz w:val="28"/>
          <w:szCs w:val="28"/>
        </w:rPr>
      </w:pPr>
      <w:r>
        <w:rPr>
          <w:sz w:val="28"/>
          <w:szCs w:val="28"/>
        </w:rPr>
        <w:t xml:space="preserve">от </w:t>
      </w:r>
      <w:r w:rsidR="00395125">
        <w:rPr>
          <w:sz w:val="28"/>
          <w:szCs w:val="28"/>
        </w:rPr>
        <w:t>09.10.2025 № 536</w:t>
      </w:r>
    </w:p>
    <w:p w14:paraId="2A5AAA08" w14:textId="77777777" w:rsidR="00323B31" w:rsidRPr="00294092" w:rsidRDefault="00323B31" w:rsidP="00294092">
      <w:pPr>
        <w:spacing w:line="360" w:lineRule="auto"/>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9"/>
      </w:tblGrid>
      <w:tr w:rsidR="00294092" w:rsidRPr="00294092" w14:paraId="351D1F5A" w14:textId="77777777" w:rsidTr="00294092">
        <w:trPr>
          <w:trHeight w:val="1898"/>
        </w:trPr>
        <w:tc>
          <w:tcPr>
            <w:tcW w:w="5479" w:type="dxa"/>
            <w:tcBorders>
              <w:top w:val="nil"/>
              <w:left w:val="nil"/>
              <w:bottom w:val="nil"/>
              <w:right w:val="nil"/>
            </w:tcBorders>
          </w:tcPr>
          <w:p w14:paraId="7339B258" w14:textId="77777777" w:rsidR="00294092" w:rsidRPr="00294092" w:rsidRDefault="00294092" w:rsidP="005B69FD">
            <w:pPr>
              <w:jc w:val="both"/>
              <w:rPr>
                <w:bCs/>
                <w:sz w:val="28"/>
              </w:rPr>
            </w:pPr>
            <w:r>
              <w:rPr>
                <w:sz w:val="28"/>
                <w:szCs w:val="28"/>
              </w:rPr>
              <w:t xml:space="preserve">О внесении изменений в </w:t>
            </w:r>
            <w:r w:rsidR="006706C5">
              <w:rPr>
                <w:sz w:val="28"/>
                <w:szCs w:val="28"/>
              </w:rPr>
              <w:t xml:space="preserve">Положение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w:t>
            </w:r>
            <w:r w:rsidR="00524043">
              <w:rPr>
                <w:sz w:val="28"/>
                <w:szCs w:val="28"/>
              </w:rPr>
              <w:t>«</w:t>
            </w:r>
            <w:r w:rsidR="006706C5">
              <w:rPr>
                <w:sz w:val="28"/>
                <w:szCs w:val="28"/>
              </w:rPr>
              <w:t xml:space="preserve">Руднянский </w:t>
            </w:r>
            <w:r w:rsidR="00524043">
              <w:rPr>
                <w:sz w:val="28"/>
                <w:szCs w:val="28"/>
              </w:rPr>
              <w:t>муниципальный округ»</w:t>
            </w:r>
            <w:r w:rsidR="006706C5">
              <w:rPr>
                <w:sz w:val="28"/>
                <w:szCs w:val="28"/>
              </w:rPr>
              <w:t xml:space="preserve"> Смоленской области, </w:t>
            </w:r>
            <w:r w:rsidR="00A44E1D">
              <w:rPr>
                <w:rFonts w:eastAsia="Arial Unicode MS"/>
                <w:color w:val="000000"/>
                <w:sz w:val="28"/>
                <w:szCs w:val="28"/>
              </w:rPr>
              <w:t>утвержденн</w:t>
            </w:r>
            <w:r w:rsidR="00C27550">
              <w:rPr>
                <w:rFonts w:eastAsia="Arial Unicode MS"/>
                <w:color w:val="000000"/>
                <w:sz w:val="28"/>
                <w:szCs w:val="28"/>
              </w:rPr>
              <w:t>ое</w:t>
            </w:r>
            <w:r w:rsidR="00A44E1D">
              <w:rPr>
                <w:rFonts w:eastAsia="Arial Unicode MS"/>
                <w:color w:val="000000"/>
                <w:sz w:val="28"/>
                <w:szCs w:val="28"/>
              </w:rPr>
              <w:t xml:space="preserve"> постановлением Администрации муниципального образования </w:t>
            </w:r>
            <w:r w:rsidR="00524043">
              <w:rPr>
                <w:rFonts w:eastAsia="Arial Unicode MS"/>
                <w:color w:val="000000"/>
                <w:sz w:val="28"/>
                <w:szCs w:val="28"/>
              </w:rPr>
              <w:t>«</w:t>
            </w:r>
            <w:r w:rsidR="00A44E1D">
              <w:rPr>
                <w:rFonts w:eastAsia="Arial Unicode MS"/>
                <w:color w:val="000000"/>
                <w:sz w:val="28"/>
                <w:szCs w:val="28"/>
              </w:rPr>
              <w:t xml:space="preserve">Руднянский </w:t>
            </w:r>
            <w:r w:rsidR="00524043">
              <w:rPr>
                <w:rFonts w:eastAsia="Arial Unicode MS"/>
                <w:color w:val="000000"/>
                <w:sz w:val="28"/>
                <w:szCs w:val="28"/>
              </w:rPr>
              <w:t>муниципальный округ»</w:t>
            </w:r>
            <w:r w:rsidR="00A44E1D">
              <w:rPr>
                <w:rFonts w:eastAsia="Arial Unicode MS"/>
                <w:color w:val="000000"/>
                <w:sz w:val="28"/>
                <w:szCs w:val="28"/>
              </w:rPr>
              <w:t xml:space="preserve"> Смоленской области</w:t>
            </w:r>
            <w:r w:rsidR="00323B31">
              <w:rPr>
                <w:rFonts w:eastAsia="Arial Unicode MS"/>
                <w:color w:val="000000"/>
                <w:sz w:val="28"/>
                <w:szCs w:val="28"/>
              </w:rPr>
              <w:t xml:space="preserve"> от </w:t>
            </w:r>
            <w:r w:rsidR="00524043">
              <w:rPr>
                <w:rFonts w:eastAsia="Arial Unicode MS"/>
                <w:color w:val="000000"/>
                <w:sz w:val="28"/>
                <w:szCs w:val="28"/>
              </w:rPr>
              <w:t>14</w:t>
            </w:r>
            <w:r w:rsidR="008C61C1">
              <w:rPr>
                <w:rFonts w:eastAsia="Arial Unicode MS"/>
                <w:color w:val="000000"/>
                <w:sz w:val="28"/>
                <w:szCs w:val="28"/>
              </w:rPr>
              <w:t>.</w:t>
            </w:r>
            <w:r w:rsidR="00524043">
              <w:rPr>
                <w:rFonts w:eastAsia="Arial Unicode MS"/>
                <w:color w:val="000000"/>
                <w:sz w:val="28"/>
                <w:szCs w:val="28"/>
              </w:rPr>
              <w:t>05</w:t>
            </w:r>
            <w:r w:rsidR="008C61C1">
              <w:rPr>
                <w:rFonts w:eastAsia="Arial Unicode MS"/>
                <w:color w:val="000000"/>
                <w:sz w:val="28"/>
                <w:szCs w:val="28"/>
              </w:rPr>
              <w:t>.</w:t>
            </w:r>
            <w:r w:rsidR="00524043">
              <w:rPr>
                <w:rFonts w:eastAsia="Arial Unicode MS"/>
                <w:color w:val="000000"/>
                <w:sz w:val="28"/>
                <w:szCs w:val="28"/>
              </w:rPr>
              <w:t>2025</w:t>
            </w:r>
            <w:r w:rsidR="00323B31">
              <w:rPr>
                <w:rFonts w:eastAsia="Arial Unicode MS"/>
                <w:color w:val="000000"/>
                <w:sz w:val="28"/>
                <w:szCs w:val="28"/>
              </w:rPr>
              <w:t xml:space="preserve"> №</w:t>
            </w:r>
            <w:r w:rsidR="00524043">
              <w:rPr>
                <w:rFonts w:eastAsia="Arial Unicode MS"/>
                <w:color w:val="000000"/>
                <w:sz w:val="28"/>
                <w:szCs w:val="28"/>
              </w:rPr>
              <w:t xml:space="preserve"> 227</w:t>
            </w:r>
          </w:p>
          <w:p w14:paraId="077BD814" w14:textId="77777777" w:rsidR="00294092" w:rsidRPr="00294092" w:rsidRDefault="00294092" w:rsidP="00294092">
            <w:pPr>
              <w:rPr>
                <w:bCs/>
                <w:sz w:val="28"/>
              </w:rPr>
            </w:pPr>
          </w:p>
        </w:tc>
      </w:tr>
    </w:tbl>
    <w:p w14:paraId="629B5C41" w14:textId="77777777" w:rsidR="00395125" w:rsidRDefault="004469A6" w:rsidP="003A4219">
      <w:pPr>
        <w:ind w:firstLine="708"/>
        <w:jc w:val="both"/>
        <w:rPr>
          <w:sz w:val="28"/>
          <w:szCs w:val="28"/>
        </w:rPr>
      </w:pPr>
      <w:r>
        <w:rPr>
          <w:sz w:val="28"/>
          <w:szCs w:val="28"/>
        </w:rPr>
        <w:t xml:space="preserve">      </w:t>
      </w:r>
    </w:p>
    <w:p w14:paraId="3948A05B" w14:textId="5A574FC0" w:rsidR="00DA1B1F" w:rsidRDefault="004469A6" w:rsidP="003A4219">
      <w:pPr>
        <w:ind w:firstLine="708"/>
        <w:jc w:val="both"/>
        <w:rPr>
          <w:sz w:val="28"/>
          <w:szCs w:val="28"/>
        </w:rPr>
      </w:pPr>
      <w:r>
        <w:rPr>
          <w:sz w:val="28"/>
          <w:szCs w:val="28"/>
        </w:rPr>
        <w:t xml:space="preserve"> </w:t>
      </w:r>
      <w:r w:rsidR="00DA1B1F">
        <w:rPr>
          <w:sz w:val="28"/>
          <w:szCs w:val="28"/>
        </w:rPr>
        <w:t xml:space="preserve">В соответствии с </w:t>
      </w:r>
      <w:r w:rsidR="00C568E0">
        <w:rPr>
          <w:sz w:val="28"/>
          <w:szCs w:val="28"/>
        </w:rPr>
        <w:t>подпунктом «д» пункта 1 Указа Президента Российской Федерации от 07.05.2012 № 601 «Об основных направлениях совершенствования системы государственного управления</w:t>
      </w:r>
      <w:r w:rsidR="00294092">
        <w:rPr>
          <w:sz w:val="28"/>
          <w:szCs w:val="28"/>
        </w:rPr>
        <w:t>»</w:t>
      </w:r>
      <w:r w:rsidR="00A44E1D">
        <w:rPr>
          <w:sz w:val="28"/>
          <w:szCs w:val="28"/>
        </w:rPr>
        <w:t>,</w:t>
      </w:r>
      <w:r w:rsidR="00323B31">
        <w:rPr>
          <w:sz w:val="28"/>
          <w:szCs w:val="28"/>
        </w:rPr>
        <w:t xml:space="preserve"> </w:t>
      </w:r>
      <w:r w:rsidR="003A4219">
        <w:rPr>
          <w:color w:val="000000"/>
          <w:sz w:val="28"/>
          <w:szCs w:val="28"/>
        </w:rPr>
        <w:t xml:space="preserve">Указом Губернатора Смоленской области от 19.10.2022г. № 103 «О дополнительных мерах социальной поддержки семьям граждан Российской Федерации, призванных на военную службу по мобилизации в Вооруженные Силы Российской Федерации», </w:t>
      </w:r>
      <w:r w:rsidR="00323B31">
        <w:rPr>
          <w:sz w:val="28"/>
          <w:szCs w:val="28"/>
        </w:rPr>
        <w:t xml:space="preserve">Уставом муниципального образования  </w:t>
      </w:r>
      <w:r w:rsidR="00524043">
        <w:rPr>
          <w:sz w:val="28"/>
          <w:szCs w:val="28"/>
        </w:rPr>
        <w:t>«</w:t>
      </w:r>
      <w:r w:rsidR="00323B31">
        <w:rPr>
          <w:sz w:val="28"/>
          <w:szCs w:val="28"/>
        </w:rPr>
        <w:t>Руднянский</w:t>
      </w:r>
      <w:r w:rsidR="00524043">
        <w:rPr>
          <w:sz w:val="28"/>
          <w:szCs w:val="28"/>
        </w:rPr>
        <w:t xml:space="preserve"> муниципальный округ»</w:t>
      </w:r>
      <w:r w:rsidR="00323B31">
        <w:rPr>
          <w:sz w:val="28"/>
          <w:szCs w:val="28"/>
        </w:rPr>
        <w:t xml:space="preserve"> Смоленской области</w:t>
      </w:r>
    </w:p>
    <w:p w14:paraId="323C82AD" w14:textId="77777777" w:rsidR="00DA1B1F" w:rsidRDefault="00DA1B1F" w:rsidP="00DA1B1F">
      <w:pPr>
        <w:pStyle w:val="ConsPlusNormal"/>
        <w:ind w:firstLine="0"/>
        <w:jc w:val="both"/>
        <w:rPr>
          <w:rFonts w:ascii="Times New Roman" w:hAnsi="Times New Roman" w:cs="Times New Roman"/>
          <w:sz w:val="28"/>
          <w:szCs w:val="28"/>
        </w:rPr>
      </w:pPr>
    </w:p>
    <w:p w14:paraId="566DE27D" w14:textId="77777777" w:rsidR="005B69FD" w:rsidRPr="0034634B" w:rsidRDefault="005B69FD" w:rsidP="005B69FD">
      <w:pPr>
        <w:jc w:val="both"/>
        <w:outlineLvl w:val="2"/>
        <w:rPr>
          <w:sz w:val="28"/>
          <w:szCs w:val="28"/>
        </w:rPr>
      </w:pPr>
      <w:r w:rsidRPr="0034634B">
        <w:rPr>
          <w:sz w:val="28"/>
          <w:szCs w:val="28"/>
        </w:rPr>
        <w:t xml:space="preserve">        Администрация муниципального образования «Руднянский муниципальный округ» Смоленской области  п о с т а н о в л я е т:</w:t>
      </w:r>
    </w:p>
    <w:p w14:paraId="5096C5BA" w14:textId="77777777" w:rsidR="00C568E0" w:rsidRPr="0034634B" w:rsidRDefault="00C568E0" w:rsidP="00C568E0">
      <w:pPr>
        <w:pStyle w:val="ConsPlusNormal"/>
        <w:ind w:firstLine="0"/>
        <w:jc w:val="both"/>
        <w:rPr>
          <w:rFonts w:ascii="Times New Roman" w:hAnsi="Times New Roman" w:cs="Times New Roman"/>
          <w:sz w:val="28"/>
          <w:szCs w:val="28"/>
        </w:rPr>
      </w:pPr>
    </w:p>
    <w:p w14:paraId="10E63C55" w14:textId="77777777" w:rsidR="00395125" w:rsidRDefault="00DE138D" w:rsidP="00E84D3E">
      <w:pPr>
        <w:ind w:firstLine="567"/>
        <w:jc w:val="both"/>
        <w:rPr>
          <w:rFonts w:eastAsia="Arial Unicode MS"/>
          <w:color w:val="000000"/>
          <w:sz w:val="28"/>
          <w:szCs w:val="28"/>
        </w:rPr>
      </w:pPr>
      <w:r>
        <w:rPr>
          <w:sz w:val="28"/>
          <w:szCs w:val="28"/>
        </w:rPr>
        <w:t xml:space="preserve">1. </w:t>
      </w:r>
      <w:r w:rsidR="00C568E0" w:rsidRPr="00D31779">
        <w:rPr>
          <w:sz w:val="28"/>
          <w:szCs w:val="28"/>
        </w:rPr>
        <w:t xml:space="preserve">Внести </w:t>
      </w:r>
      <w:r w:rsidR="00323B31">
        <w:rPr>
          <w:sz w:val="28"/>
          <w:szCs w:val="28"/>
        </w:rPr>
        <w:t>в</w:t>
      </w:r>
      <w:r w:rsidR="00D63597">
        <w:rPr>
          <w:sz w:val="28"/>
          <w:szCs w:val="28"/>
        </w:rPr>
        <w:t xml:space="preserve"> </w:t>
      </w:r>
      <w:r w:rsidR="006706C5">
        <w:rPr>
          <w:sz w:val="28"/>
          <w:szCs w:val="28"/>
        </w:rPr>
        <w:t xml:space="preserve">Положение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w:t>
      </w:r>
      <w:r w:rsidR="00524043">
        <w:rPr>
          <w:sz w:val="28"/>
          <w:szCs w:val="28"/>
        </w:rPr>
        <w:t>«</w:t>
      </w:r>
      <w:r w:rsidR="006706C5">
        <w:rPr>
          <w:sz w:val="28"/>
          <w:szCs w:val="28"/>
        </w:rPr>
        <w:t xml:space="preserve">Руднянский </w:t>
      </w:r>
      <w:r w:rsidR="00524043">
        <w:rPr>
          <w:sz w:val="28"/>
          <w:szCs w:val="28"/>
        </w:rPr>
        <w:t>муниципальный округ»</w:t>
      </w:r>
      <w:r w:rsidR="006706C5">
        <w:rPr>
          <w:sz w:val="28"/>
          <w:szCs w:val="28"/>
        </w:rPr>
        <w:t xml:space="preserve"> Смоленской области</w:t>
      </w:r>
      <w:r w:rsidR="00C27550">
        <w:rPr>
          <w:rFonts w:eastAsia="Arial Unicode MS"/>
          <w:color w:val="000000"/>
          <w:sz w:val="28"/>
          <w:szCs w:val="28"/>
        </w:rPr>
        <w:t>, утвержденное</w:t>
      </w:r>
      <w:r w:rsidR="008C61C1">
        <w:rPr>
          <w:rFonts w:eastAsia="Arial Unicode MS"/>
          <w:color w:val="000000"/>
          <w:sz w:val="28"/>
          <w:szCs w:val="28"/>
        </w:rPr>
        <w:t xml:space="preserve"> постановлением Администрации муниципального образования </w:t>
      </w:r>
      <w:r w:rsidR="00524043">
        <w:rPr>
          <w:rFonts w:eastAsia="Arial Unicode MS"/>
          <w:color w:val="000000"/>
          <w:sz w:val="28"/>
          <w:szCs w:val="28"/>
        </w:rPr>
        <w:t>«</w:t>
      </w:r>
      <w:r w:rsidR="008C61C1">
        <w:rPr>
          <w:rFonts w:eastAsia="Arial Unicode MS"/>
          <w:color w:val="000000"/>
          <w:sz w:val="28"/>
          <w:szCs w:val="28"/>
        </w:rPr>
        <w:t>Руднянск</w:t>
      </w:r>
      <w:r w:rsidR="00C27550">
        <w:rPr>
          <w:rFonts w:eastAsia="Arial Unicode MS"/>
          <w:color w:val="000000"/>
          <w:sz w:val="28"/>
          <w:szCs w:val="28"/>
        </w:rPr>
        <w:t>ий</w:t>
      </w:r>
      <w:r w:rsidR="00524043">
        <w:rPr>
          <w:rFonts w:eastAsia="Arial Unicode MS"/>
          <w:color w:val="000000"/>
          <w:sz w:val="28"/>
          <w:szCs w:val="28"/>
        </w:rPr>
        <w:t xml:space="preserve"> муниципальный округ» Смоленской </w:t>
      </w:r>
    </w:p>
    <w:p w14:paraId="432C5520" w14:textId="7D2F0BD7" w:rsidR="00D31779" w:rsidRDefault="00524043" w:rsidP="00E84D3E">
      <w:pPr>
        <w:ind w:firstLine="567"/>
        <w:jc w:val="both"/>
        <w:rPr>
          <w:rFonts w:eastAsia="Arial Unicode MS"/>
          <w:color w:val="000000"/>
          <w:sz w:val="28"/>
          <w:szCs w:val="28"/>
        </w:rPr>
      </w:pPr>
      <w:r>
        <w:rPr>
          <w:rFonts w:eastAsia="Arial Unicode MS"/>
          <w:color w:val="000000"/>
          <w:sz w:val="28"/>
          <w:szCs w:val="28"/>
        </w:rPr>
        <w:lastRenderedPageBreak/>
        <w:t>области от 14</w:t>
      </w:r>
      <w:r w:rsidR="008C61C1">
        <w:rPr>
          <w:rFonts w:eastAsia="Arial Unicode MS"/>
          <w:color w:val="000000"/>
          <w:sz w:val="28"/>
          <w:szCs w:val="28"/>
        </w:rPr>
        <w:t>.</w:t>
      </w:r>
      <w:r>
        <w:rPr>
          <w:rFonts w:eastAsia="Arial Unicode MS"/>
          <w:color w:val="000000"/>
          <w:sz w:val="28"/>
          <w:szCs w:val="28"/>
        </w:rPr>
        <w:t>05.2025</w:t>
      </w:r>
      <w:r w:rsidR="008C61C1">
        <w:rPr>
          <w:rFonts w:eastAsia="Arial Unicode MS"/>
          <w:color w:val="000000"/>
          <w:sz w:val="28"/>
          <w:szCs w:val="28"/>
        </w:rPr>
        <w:t xml:space="preserve"> №</w:t>
      </w:r>
      <w:r>
        <w:rPr>
          <w:rFonts w:eastAsia="Arial Unicode MS"/>
          <w:color w:val="000000"/>
          <w:sz w:val="28"/>
          <w:szCs w:val="28"/>
        </w:rPr>
        <w:t xml:space="preserve"> 227</w:t>
      </w:r>
      <w:r w:rsidR="008C61C1">
        <w:rPr>
          <w:rFonts w:eastAsia="Arial Unicode MS"/>
          <w:color w:val="000000"/>
          <w:sz w:val="28"/>
          <w:szCs w:val="28"/>
        </w:rPr>
        <w:t xml:space="preserve"> </w:t>
      </w:r>
      <w:r w:rsidR="004E707F">
        <w:rPr>
          <w:rFonts w:eastAsia="Arial Unicode MS"/>
          <w:color w:val="000000"/>
          <w:sz w:val="28"/>
          <w:szCs w:val="28"/>
        </w:rPr>
        <w:t xml:space="preserve"> </w:t>
      </w:r>
      <w:r w:rsidR="00BE620E" w:rsidRPr="00D31779">
        <w:rPr>
          <w:sz w:val="28"/>
          <w:szCs w:val="28"/>
        </w:rPr>
        <w:t>«</w:t>
      </w:r>
      <w:r w:rsidR="00C27550">
        <w:rPr>
          <w:sz w:val="28"/>
          <w:szCs w:val="28"/>
        </w:rPr>
        <w:t xml:space="preserve">Об утверждении Положения о порядке определения и взимания родительской платы за присмотр и уход за детьми, в муниципальных образовательных учреждениях, реализующих образовательную программу дошкольного образования, находящихся на территории муниципального образования </w:t>
      </w:r>
      <w:r>
        <w:rPr>
          <w:sz w:val="28"/>
          <w:szCs w:val="28"/>
        </w:rPr>
        <w:t>«</w:t>
      </w:r>
      <w:r w:rsidR="00C27550">
        <w:rPr>
          <w:sz w:val="28"/>
          <w:szCs w:val="28"/>
        </w:rPr>
        <w:t>Руднянский</w:t>
      </w:r>
      <w:r>
        <w:rPr>
          <w:sz w:val="28"/>
          <w:szCs w:val="28"/>
        </w:rPr>
        <w:t xml:space="preserve"> муниципальный округ»</w:t>
      </w:r>
      <w:r w:rsidR="00C27550">
        <w:rPr>
          <w:sz w:val="28"/>
          <w:szCs w:val="28"/>
        </w:rPr>
        <w:t xml:space="preserve"> Смоленской области» </w:t>
      </w:r>
      <w:r w:rsidR="00323B31">
        <w:rPr>
          <w:rFonts w:eastAsia="Arial Unicode MS"/>
          <w:color w:val="000000"/>
          <w:sz w:val="28"/>
          <w:szCs w:val="28"/>
        </w:rPr>
        <w:t>следующ</w:t>
      </w:r>
      <w:r w:rsidR="00D71FF6">
        <w:rPr>
          <w:rFonts w:eastAsia="Arial Unicode MS"/>
          <w:color w:val="000000"/>
          <w:sz w:val="28"/>
          <w:szCs w:val="28"/>
        </w:rPr>
        <w:t>и</w:t>
      </w:r>
      <w:r w:rsidR="00323B31">
        <w:rPr>
          <w:rFonts w:eastAsia="Arial Unicode MS"/>
          <w:color w:val="000000"/>
          <w:sz w:val="28"/>
          <w:szCs w:val="28"/>
        </w:rPr>
        <w:t>е изменени</w:t>
      </w:r>
      <w:r w:rsidR="00D71FF6">
        <w:rPr>
          <w:rFonts w:eastAsia="Arial Unicode MS"/>
          <w:color w:val="000000"/>
          <w:sz w:val="28"/>
          <w:szCs w:val="28"/>
        </w:rPr>
        <w:t>я</w:t>
      </w:r>
      <w:r w:rsidR="00323B31">
        <w:rPr>
          <w:rFonts w:eastAsia="Arial Unicode MS"/>
          <w:color w:val="000000"/>
          <w:sz w:val="28"/>
          <w:szCs w:val="28"/>
        </w:rPr>
        <w:t>:</w:t>
      </w:r>
    </w:p>
    <w:p w14:paraId="16CA7D53" w14:textId="77777777" w:rsidR="007D1339" w:rsidRDefault="00F95473" w:rsidP="007D1339">
      <w:pPr>
        <w:autoSpaceDE w:val="0"/>
        <w:autoSpaceDN w:val="0"/>
        <w:adjustRightInd w:val="0"/>
        <w:ind w:firstLine="709"/>
        <w:jc w:val="both"/>
        <w:rPr>
          <w:sz w:val="28"/>
          <w:szCs w:val="28"/>
        </w:rPr>
      </w:pPr>
      <w:r>
        <w:rPr>
          <w:sz w:val="28"/>
          <w:szCs w:val="28"/>
        </w:rPr>
        <w:t>1.1.</w:t>
      </w:r>
      <w:r w:rsidR="007D1339" w:rsidRPr="0034634B">
        <w:rPr>
          <w:sz w:val="28"/>
          <w:szCs w:val="28"/>
        </w:rPr>
        <w:t xml:space="preserve">  </w:t>
      </w:r>
      <w:r>
        <w:rPr>
          <w:sz w:val="28"/>
          <w:szCs w:val="28"/>
        </w:rPr>
        <w:t>П</w:t>
      </w:r>
      <w:r w:rsidR="007D1339" w:rsidRPr="0034634B">
        <w:rPr>
          <w:sz w:val="28"/>
          <w:szCs w:val="28"/>
        </w:rPr>
        <w:t>ункт 3.</w:t>
      </w:r>
      <w:r w:rsidR="007D1339">
        <w:rPr>
          <w:sz w:val="28"/>
          <w:szCs w:val="28"/>
        </w:rPr>
        <w:t>2</w:t>
      </w:r>
      <w:r w:rsidR="007D1339" w:rsidRPr="0034634B">
        <w:rPr>
          <w:sz w:val="28"/>
          <w:szCs w:val="28"/>
        </w:rPr>
        <w:t xml:space="preserve"> раздела 3 изложить в следующей редакции:</w:t>
      </w:r>
    </w:p>
    <w:p w14:paraId="7136A4AD" w14:textId="77777777" w:rsidR="00C34EC4" w:rsidRDefault="00C34EC4" w:rsidP="00C34EC4">
      <w:pPr>
        <w:autoSpaceDE w:val="0"/>
        <w:autoSpaceDN w:val="0"/>
        <w:adjustRightInd w:val="0"/>
        <w:ind w:firstLine="708"/>
        <w:jc w:val="both"/>
        <w:rPr>
          <w:sz w:val="28"/>
          <w:szCs w:val="28"/>
        </w:rPr>
      </w:pPr>
      <w:r>
        <w:rPr>
          <w:sz w:val="28"/>
          <w:szCs w:val="28"/>
        </w:rPr>
        <w:t>«3.2. 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w:t>
      </w:r>
    </w:p>
    <w:p w14:paraId="585884A5" w14:textId="77777777" w:rsidR="00A717D0" w:rsidRPr="0034634B" w:rsidRDefault="00F95473" w:rsidP="00A717D0">
      <w:pPr>
        <w:autoSpaceDE w:val="0"/>
        <w:autoSpaceDN w:val="0"/>
        <w:adjustRightInd w:val="0"/>
        <w:ind w:firstLine="709"/>
        <w:jc w:val="both"/>
        <w:rPr>
          <w:sz w:val="28"/>
          <w:szCs w:val="28"/>
        </w:rPr>
      </w:pPr>
      <w:r>
        <w:rPr>
          <w:sz w:val="28"/>
          <w:szCs w:val="28"/>
        </w:rPr>
        <w:t>1.2.  П</w:t>
      </w:r>
      <w:r w:rsidR="00A717D0" w:rsidRPr="0034634B">
        <w:rPr>
          <w:sz w:val="28"/>
          <w:szCs w:val="28"/>
        </w:rPr>
        <w:t>ункт 3.4 раздела 3</w:t>
      </w:r>
      <w:r w:rsidR="001E32D6" w:rsidRPr="0034634B">
        <w:rPr>
          <w:sz w:val="28"/>
          <w:szCs w:val="28"/>
        </w:rPr>
        <w:t xml:space="preserve"> изложить в следующей редакции</w:t>
      </w:r>
      <w:r w:rsidR="00A717D0" w:rsidRPr="0034634B">
        <w:rPr>
          <w:sz w:val="28"/>
          <w:szCs w:val="28"/>
        </w:rPr>
        <w:t>:</w:t>
      </w:r>
    </w:p>
    <w:p w14:paraId="56E59B43" w14:textId="77777777" w:rsidR="001E32D6" w:rsidRPr="00174EF5" w:rsidRDefault="0034634B" w:rsidP="001E32D6">
      <w:pPr>
        <w:pStyle w:val="Default"/>
        <w:ind w:firstLine="709"/>
        <w:jc w:val="both"/>
        <w:rPr>
          <w:color w:val="auto"/>
          <w:sz w:val="28"/>
          <w:szCs w:val="28"/>
        </w:rPr>
      </w:pPr>
      <w:r>
        <w:rPr>
          <w:color w:val="auto"/>
          <w:sz w:val="28"/>
          <w:szCs w:val="28"/>
        </w:rPr>
        <w:t>«</w:t>
      </w:r>
      <w:r w:rsidR="001E32D6" w:rsidRPr="00174EF5">
        <w:rPr>
          <w:color w:val="auto"/>
          <w:sz w:val="28"/>
          <w:szCs w:val="28"/>
        </w:rPr>
        <w:t xml:space="preserve">3.4. </w:t>
      </w:r>
      <w:r w:rsidR="001E32D6" w:rsidRPr="00174EF5">
        <w:rPr>
          <w:color w:val="auto"/>
          <w:szCs w:val="28"/>
        </w:rPr>
        <w:t xml:space="preserve"> </w:t>
      </w:r>
      <w:r w:rsidR="001E32D6" w:rsidRPr="00174EF5">
        <w:rPr>
          <w:color w:val="auto"/>
          <w:sz w:val="28"/>
          <w:szCs w:val="28"/>
        </w:rPr>
        <w:t xml:space="preserve">Родительская плата не взимается с родителей (законных представителей) детей следующих категорий: </w:t>
      </w:r>
    </w:p>
    <w:p w14:paraId="418233B4" w14:textId="77777777" w:rsidR="001E32D6" w:rsidRDefault="001E32D6" w:rsidP="001E32D6">
      <w:pPr>
        <w:pStyle w:val="Default"/>
        <w:ind w:firstLine="426"/>
        <w:jc w:val="both"/>
        <w:rPr>
          <w:sz w:val="28"/>
          <w:szCs w:val="28"/>
        </w:rPr>
      </w:pPr>
      <w:r>
        <w:rPr>
          <w:sz w:val="28"/>
          <w:szCs w:val="28"/>
        </w:rPr>
        <w:t xml:space="preserve">- дети-инвалиды; </w:t>
      </w:r>
    </w:p>
    <w:p w14:paraId="3B065C7A" w14:textId="77777777" w:rsidR="001E32D6" w:rsidRDefault="001E32D6" w:rsidP="001E32D6">
      <w:pPr>
        <w:pStyle w:val="Default"/>
        <w:ind w:firstLine="426"/>
        <w:jc w:val="both"/>
        <w:rPr>
          <w:sz w:val="28"/>
          <w:szCs w:val="28"/>
        </w:rPr>
      </w:pPr>
      <w:r>
        <w:rPr>
          <w:sz w:val="28"/>
          <w:szCs w:val="28"/>
        </w:rPr>
        <w:t xml:space="preserve">- дети-сироты, дети, оставшиеся без попечения родителей; </w:t>
      </w:r>
    </w:p>
    <w:p w14:paraId="7E169739" w14:textId="77777777" w:rsidR="001E32D6" w:rsidRDefault="001E32D6" w:rsidP="001E32D6">
      <w:pPr>
        <w:pStyle w:val="Default"/>
        <w:ind w:firstLine="426"/>
        <w:jc w:val="both"/>
        <w:rPr>
          <w:sz w:val="28"/>
          <w:szCs w:val="28"/>
        </w:rPr>
      </w:pPr>
      <w:r>
        <w:rPr>
          <w:sz w:val="28"/>
          <w:szCs w:val="28"/>
        </w:rPr>
        <w:t>- дети с туберкулезной интоксикацией;</w:t>
      </w:r>
    </w:p>
    <w:p w14:paraId="43B45CEB" w14:textId="77777777" w:rsidR="001E32D6" w:rsidRDefault="001E32D6" w:rsidP="001E32D6">
      <w:pPr>
        <w:jc w:val="both"/>
        <w:rPr>
          <w:sz w:val="28"/>
          <w:szCs w:val="28"/>
        </w:rPr>
      </w:pPr>
      <w:r>
        <w:rPr>
          <w:sz w:val="28"/>
          <w:szCs w:val="28"/>
        </w:rPr>
        <w:t xml:space="preserve">      - дети работников  муниципального образовательного учреждения, реализующего основную образовательную программу дошкольного образования (за исключением педагогических работников, оказывающих муниципальную услугу «Предоставление общедоступного бесплатн</w:t>
      </w:r>
      <w:r w:rsidR="00233AAE">
        <w:rPr>
          <w:sz w:val="28"/>
          <w:szCs w:val="28"/>
        </w:rPr>
        <w:t>ого дошкольного образования»).</w:t>
      </w:r>
    </w:p>
    <w:p w14:paraId="795D7CE8" w14:textId="77777777" w:rsidR="006D16BF" w:rsidRPr="006D16BF" w:rsidRDefault="006D16BF" w:rsidP="006D16BF">
      <w:pPr>
        <w:pStyle w:val="Default"/>
        <w:ind w:firstLine="426"/>
        <w:jc w:val="both"/>
        <w:rPr>
          <w:color w:val="auto"/>
          <w:sz w:val="28"/>
          <w:szCs w:val="28"/>
        </w:rPr>
      </w:pPr>
      <w:r w:rsidRPr="006D16BF">
        <w:rPr>
          <w:color w:val="auto"/>
          <w:sz w:val="28"/>
          <w:szCs w:val="28"/>
        </w:rPr>
        <w:t>Освобождение от родительской платы (далее - льгота) производится ежегодно на основании следующих документов:</w:t>
      </w:r>
    </w:p>
    <w:p w14:paraId="128DD2CF" w14:textId="77777777" w:rsidR="006D16BF" w:rsidRPr="006D16BF" w:rsidRDefault="006D16BF" w:rsidP="006D16BF">
      <w:pPr>
        <w:pStyle w:val="Default"/>
        <w:ind w:firstLine="426"/>
        <w:jc w:val="both"/>
        <w:rPr>
          <w:color w:val="auto"/>
          <w:sz w:val="28"/>
          <w:szCs w:val="28"/>
        </w:rPr>
      </w:pPr>
      <w:r w:rsidRPr="006D16BF">
        <w:rPr>
          <w:color w:val="auto"/>
          <w:sz w:val="28"/>
          <w:szCs w:val="28"/>
        </w:rPr>
        <w:t>- приказа руководителя образовательного учреждения;</w:t>
      </w:r>
    </w:p>
    <w:p w14:paraId="65DD12DC" w14:textId="77777777" w:rsidR="006D16BF" w:rsidRPr="006D16BF" w:rsidRDefault="006D16BF" w:rsidP="006D16BF">
      <w:pPr>
        <w:pStyle w:val="Default"/>
        <w:ind w:firstLine="426"/>
        <w:jc w:val="both"/>
        <w:rPr>
          <w:color w:val="auto"/>
          <w:sz w:val="28"/>
          <w:szCs w:val="28"/>
        </w:rPr>
      </w:pPr>
      <w:r w:rsidRPr="006D16BF">
        <w:rPr>
          <w:color w:val="auto"/>
          <w:sz w:val="28"/>
          <w:szCs w:val="28"/>
        </w:rPr>
        <w:t>- заявления одного из родителей (законных представителей);</w:t>
      </w:r>
    </w:p>
    <w:p w14:paraId="6D295C95" w14:textId="77777777" w:rsidR="006D16BF" w:rsidRPr="006D16BF" w:rsidRDefault="006D16BF" w:rsidP="006D16BF">
      <w:pPr>
        <w:pStyle w:val="Default"/>
        <w:ind w:firstLine="426"/>
        <w:jc w:val="both"/>
        <w:rPr>
          <w:color w:val="auto"/>
          <w:sz w:val="28"/>
          <w:szCs w:val="28"/>
        </w:rPr>
      </w:pPr>
      <w:r w:rsidRPr="006D16BF">
        <w:rPr>
          <w:color w:val="auto"/>
          <w:sz w:val="28"/>
          <w:szCs w:val="28"/>
        </w:rPr>
        <w:t xml:space="preserve">- для детей-инвалидов – справка медико-социальной экспертизы; </w:t>
      </w:r>
    </w:p>
    <w:p w14:paraId="66D1B816" w14:textId="77777777" w:rsidR="006D16BF" w:rsidRPr="006D16BF" w:rsidRDefault="006D16BF" w:rsidP="006D16BF">
      <w:pPr>
        <w:pStyle w:val="Default"/>
        <w:ind w:firstLine="426"/>
        <w:jc w:val="both"/>
        <w:rPr>
          <w:color w:val="auto"/>
          <w:sz w:val="28"/>
          <w:szCs w:val="28"/>
        </w:rPr>
      </w:pPr>
      <w:r w:rsidRPr="006D16BF">
        <w:rPr>
          <w:color w:val="auto"/>
          <w:sz w:val="28"/>
          <w:szCs w:val="28"/>
        </w:rPr>
        <w:t xml:space="preserve">- для детей с туберкулезной интоксикацией – медицинская справка; </w:t>
      </w:r>
    </w:p>
    <w:p w14:paraId="16901CDB" w14:textId="77777777" w:rsidR="006D16BF" w:rsidRPr="006D16BF" w:rsidRDefault="006D16BF" w:rsidP="006D16BF">
      <w:pPr>
        <w:pStyle w:val="Default"/>
        <w:ind w:firstLine="426"/>
        <w:jc w:val="both"/>
        <w:rPr>
          <w:color w:val="auto"/>
          <w:sz w:val="28"/>
          <w:szCs w:val="28"/>
        </w:rPr>
      </w:pPr>
      <w:r w:rsidRPr="006D16BF">
        <w:rPr>
          <w:color w:val="auto"/>
          <w:sz w:val="28"/>
          <w:szCs w:val="28"/>
        </w:rPr>
        <w:t>- для детей-сирот, детей, оставшихся без попечения родителей – нормативный правовой акт органа местного самоуправления об установлении опеки или о передаче ребенка в приемную семью (за исключением случаев установления опеки по заявлению родителей);</w:t>
      </w:r>
    </w:p>
    <w:p w14:paraId="31AFB083" w14:textId="77777777" w:rsidR="006D16BF" w:rsidRPr="006D16BF" w:rsidRDefault="006D16BF" w:rsidP="006D16BF">
      <w:pPr>
        <w:jc w:val="both"/>
        <w:rPr>
          <w:b/>
          <w:color w:val="FF0000"/>
          <w:sz w:val="28"/>
          <w:szCs w:val="28"/>
        </w:rPr>
      </w:pPr>
      <w:r w:rsidRPr="006D16BF">
        <w:rPr>
          <w:sz w:val="28"/>
          <w:szCs w:val="28"/>
        </w:rPr>
        <w:t xml:space="preserve">       - для  детей работников муниципального образовательного учреждения, реализующего основную образовательную программу дошкольного образования – справка с места работы. </w:t>
      </w:r>
    </w:p>
    <w:p w14:paraId="3C1358D9" w14:textId="77777777" w:rsidR="006D16BF" w:rsidRDefault="006D16BF" w:rsidP="006D16BF">
      <w:pPr>
        <w:autoSpaceDE w:val="0"/>
        <w:autoSpaceDN w:val="0"/>
        <w:adjustRightInd w:val="0"/>
        <w:ind w:firstLine="709"/>
        <w:jc w:val="both"/>
        <w:rPr>
          <w:sz w:val="28"/>
          <w:szCs w:val="28"/>
        </w:rPr>
      </w:pPr>
      <w:r w:rsidRPr="00BB5081">
        <w:rPr>
          <w:color w:val="000000" w:themeColor="text1"/>
          <w:sz w:val="28"/>
          <w:szCs w:val="28"/>
        </w:rPr>
        <w:t xml:space="preserve">Родительская плата не взимается за присмотр и уход за детьми, осваивающими образовательные программы дошкольного образования в </w:t>
      </w:r>
      <w:r>
        <w:rPr>
          <w:color w:val="000000" w:themeColor="text1"/>
          <w:sz w:val="28"/>
          <w:szCs w:val="28"/>
        </w:rPr>
        <w:t>муниципальной бюджетной</w:t>
      </w:r>
      <w:r w:rsidRPr="00BB5081">
        <w:rPr>
          <w:color w:val="000000" w:themeColor="text1"/>
          <w:sz w:val="28"/>
          <w:szCs w:val="28"/>
        </w:rPr>
        <w:t xml:space="preserve"> организации, осуществляющей образовательную деятельность</w:t>
      </w:r>
      <w:r>
        <w:rPr>
          <w:color w:val="000000" w:themeColor="text1"/>
          <w:sz w:val="28"/>
          <w:szCs w:val="28"/>
        </w:rPr>
        <w:t xml:space="preserve">, из семей </w:t>
      </w:r>
      <w:r>
        <w:rPr>
          <w:sz w:val="28"/>
          <w:szCs w:val="28"/>
        </w:rPr>
        <w:t xml:space="preserve">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w:t>
      </w:r>
    </w:p>
    <w:p w14:paraId="4D444CB5" w14:textId="77777777" w:rsidR="006D16BF" w:rsidRDefault="006D16BF" w:rsidP="006D16BF">
      <w:pPr>
        <w:autoSpaceDE w:val="0"/>
        <w:autoSpaceDN w:val="0"/>
        <w:adjustRightInd w:val="0"/>
        <w:ind w:firstLine="709"/>
        <w:jc w:val="both"/>
        <w:rPr>
          <w:sz w:val="28"/>
          <w:szCs w:val="28"/>
        </w:rPr>
      </w:pPr>
      <w:r>
        <w:rPr>
          <w:color w:val="000000" w:themeColor="text1"/>
          <w:sz w:val="28"/>
          <w:szCs w:val="28"/>
        </w:rPr>
        <w:t xml:space="preserve">– </w:t>
      </w:r>
      <w:r w:rsidRPr="00BB5081">
        <w:rPr>
          <w:color w:val="000000" w:themeColor="text1"/>
          <w:sz w:val="28"/>
          <w:szCs w:val="28"/>
        </w:rPr>
        <w:t xml:space="preserve">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8" w:history="1">
        <w:r w:rsidRPr="00BB5081">
          <w:rPr>
            <w:color w:val="000000" w:themeColor="text1"/>
            <w:sz w:val="28"/>
            <w:szCs w:val="28"/>
          </w:rPr>
          <w:t>Указом</w:t>
        </w:r>
      </w:hyperlink>
      <w:r w:rsidRPr="00BB5081">
        <w:rPr>
          <w:color w:val="000000" w:themeColor="text1"/>
          <w:sz w:val="28"/>
          <w:szCs w:val="28"/>
        </w:rPr>
        <w:t xml:space="preserve"> Президента Российской Федерации от 21.09</w:t>
      </w:r>
      <w:r w:rsidRPr="00145F5B">
        <w:rPr>
          <w:color w:val="000000" w:themeColor="text1"/>
          <w:sz w:val="28"/>
          <w:szCs w:val="28"/>
        </w:rPr>
        <w:t xml:space="preserve">.2022 № 647 </w:t>
      </w:r>
      <w:r>
        <w:rPr>
          <w:color w:val="000000" w:themeColor="text1"/>
          <w:sz w:val="28"/>
          <w:szCs w:val="28"/>
        </w:rPr>
        <w:t>«</w:t>
      </w:r>
      <w:r w:rsidRPr="00145F5B">
        <w:rPr>
          <w:color w:val="000000" w:themeColor="text1"/>
          <w:sz w:val="28"/>
          <w:szCs w:val="28"/>
        </w:rPr>
        <w:t>Об объявлении частичной мобилизации в Российской Федерации»</w:t>
      </w:r>
      <w:r>
        <w:rPr>
          <w:color w:val="000000" w:themeColor="text1"/>
          <w:sz w:val="28"/>
          <w:szCs w:val="28"/>
        </w:rPr>
        <w:t xml:space="preserve"> (далее – </w:t>
      </w:r>
      <w:r>
        <w:rPr>
          <w:sz w:val="28"/>
          <w:szCs w:val="28"/>
        </w:rPr>
        <w:t xml:space="preserve">мобилизованные граждане), </w:t>
      </w:r>
      <w:r w:rsidRPr="00145F5B">
        <w:rPr>
          <w:sz w:val="28"/>
          <w:szCs w:val="28"/>
        </w:rPr>
        <w:t>на основании заявления</w:t>
      </w:r>
      <w:r>
        <w:rPr>
          <w:sz w:val="28"/>
          <w:szCs w:val="28"/>
        </w:rPr>
        <w:t xml:space="preserve"> одного из родителей (законных представителей) ребенка, документа, подтверждающего регистрацию членов семьи мобилизованного гражданина по месту жительства (месту пребывания) на территории Смоленской области, и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w:t>
      </w:r>
      <w:r w:rsidRPr="00EA3D74">
        <w:rPr>
          <w:color w:val="000000" w:themeColor="text1"/>
          <w:sz w:val="28"/>
          <w:szCs w:val="28"/>
        </w:rPr>
        <w:t xml:space="preserve">согласно </w:t>
      </w:r>
      <w:hyperlink r:id="rId9" w:history="1">
        <w:r w:rsidRPr="00EA3D74">
          <w:rPr>
            <w:color w:val="000000" w:themeColor="text1"/>
            <w:sz w:val="28"/>
            <w:szCs w:val="28"/>
          </w:rPr>
          <w:t>приложени</w:t>
        </w:r>
        <w:r>
          <w:rPr>
            <w:color w:val="000000" w:themeColor="text1"/>
            <w:sz w:val="28"/>
            <w:szCs w:val="28"/>
          </w:rPr>
          <w:t xml:space="preserve">ю № </w:t>
        </w:r>
        <w:r w:rsidRPr="00EA3D74">
          <w:rPr>
            <w:color w:val="000000" w:themeColor="text1"/>
            <w:sz w:val="28"/>
            <w:szCs w:val="28"/>
          </w:rPr>
          <w:t>1</w:t>
        </w:r>
      </w:hyperlink>
      <w:r>
        <w:rPr>
          <w:color w:val="000000" w:themeColor="text1"/>
          <w:sz w:val="28"/>
          <w:szCs w:val="28"/>
        </w:rPr>
        <w:t xml:space="preserve"> </w:t>
      </w:r>
      <w:r w:rsidRPr="00EA3D74">
        <w:rPr>
          <w:color w:val="000000" w:themeColor="text1"/>
          <w:sz w:val="28"/>
          <w:szCs w:val="28"/>
        </w:rPr>
        <w:t xml:space="preserve">к </w:t>
      </w:r>
      <w:r>
        <w:rPr>
          <w:sz w:val="28"/>
          <w:szCs w:val="28"/>
        </w:rPr>
        <w:t xml:space="preserve">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соответственно – </w:t>
      </w:r>
      <w:r w:rsidRPr="00145F5B">
        <w:rPr>
          <w:sz w:val="28"/>
          <w:szCs w:val="28"/>
        </w:rPr>
        <w:t>справк</w:t>
      </w:r>
      <w:r>
        <w:rPr>
          <w:sz w:val="28"/>
          <w:szCs w:val="28"/>
        </w:rPr>
        <w:t xml:space="preserve">а </w:t>
      </w:r>
      <w:r w:rsidRPr="00145F5B">
        <w:rPr>
          <w:sz w:val="28"/>
          <w:szCs w:val="28"/>
        </w:rPr>
        <w:t>о подтверждении факта участия в специальной военной операции</w:t>
      </w:r>
      <w:r>
        <w:rPr>
          <w:sz w:val="28"/>
          <w:szCs w:val="28"/>
        </w:rPr>
        <w:t>, постановление № 1354) либо справки о подтверждении факта участия в специальной военной операции</w:t>
      </w:r>
      <w:r w:rsidRPr="00814175">
        <w:rPr>
          <w:sz w:val="28"/>
          <w:szCs w:val="28"/>
        </w:rPr>
        <w:t xml:space="preserve"> </w:t>
      </w:r>
      <w:r>
        <w:rPr>
          <w:sz w:val="28"/>
          <w:szCs w:val="28"/>
        </w:rPr>
        <w:t xml:space="preserve">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14:paraId="503F875B" w14:textId="77777777" w:rsidR="006D16BF" w:rsidRPr="00145F5B" w:rsidRDefault="006D16BF" w:rsidP="006D16BF">
      <w:pPr>
        <w:autoSpaceDE w:val="0"/>
        <w:autoSpaceDN w:val="0"/>
        <w:adjustRightInd w:val="0"/>
        <w:ind w:firstLine="709"/>
        <w:jc w:val="both"/>
        <w:rPr>
          <w:sz w:val="28"/>
          <w:szCs w:val="28"/>
        </w:rPr>
      </w:pPr>
      <w:r>
        <w:rPr>
          <w:color w:val="000000" w:themeColor="text1"/>
          <w:sz w:val="28"/>
          <w:szCs w:val="28"/>
        </w:rPr>
        <w:t xml:space="preserve">– </w:t>
      </w:r>
      <w:r w:rsidRPr="00BB5081">
        <w:rPr>
          <w:color w:val="000000" w:themeColor="text1"/>
          <w:sz w:val="28"/>
          <w:szCs w:val="28"/>
        </w:rPr>
        <w:t xml:space="preserve">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w:t>
      </w:r>
      <w:r w:rsidRPr="00145F5B">
        <w:rPr>
          <w:color w:val="000000" w:themeColor="text1"/>
          <w:sz w:val="28"/>
          <w:szCs w:val="28"/>
        </w:rPr>
        <w:t>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w:t>
      </w:r>
      <w:r>
        <w:rPr>
          <w:color w:val="000000" w:themeColor="text1"/>
          <w:sz w:val="28"/>
          <w:szCs w:val="28"/>
        </w:rPr>
        <w:t xml:space="preserve"> (далее – добровольцы),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добровольца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14:paraId="30389277" w14:textId="77777777" w:rsidR="006D16BF" w:rsidRPr="00145F5B" w:rsidRDefault="006D16BF" w:rsidP="006D16BF">
      <w:pPr>
        <w:autoSpaceDE w:val="0"/>
        <w:autoSpaceDN w:val="0"/>
        <w:adjustRightInd w:val="0"/>
        <w:ind w:firstLine="709"/>
        <w:jc w:val="both"/>
        <w:rPr>
          <w:sz w:val="28"/>
          <w:szCs w:val="28"/>
        </w:rPr>
      </w:pPr>
      <w:r w:rsidRPr="00145F5B">
        <w:rPr>
          <w:color w:val="000000" w:themeColor="text1"/>
          <w:sz w:val="28"/>
          <w:szCs w:val="28"/>
        </w:rPr>
        <w:t>– 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themeColor="text1"/>
          <w:sz w:val="28"/>
          <w:szCs w:val="28"/>
        </w:rPr>
        <w:t xml:space="preserve"> (далее – </w:t>
      </w:r>
      <w:r>
        <w:rPr>
          <w:sz w:val="28"/>
          <w:szCs w:val="28"/>
        </w:rPr>
        <w:t xml:space="preserve">граждане, заключившие контракт),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гражданина, заключившего контракт,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14:paraId="0557A1FF" w14:textId="77777777" w:rsidR="006D16BF" w:rsidRPr="00145F5B" w:rsidRDefault="006D16BF" w:rsidP="006D16BF">
      <w:pPr>
        <w:autoSpaceDE w:val="0"/>
        <w:autoSpaceDN w:val="0"/>
        <w:adjustRightInd w:val="0"/>
        <w:ind w:firstLine="709"/>
        <w:jc w:val="both"/>
        <w:rPr>
          <w:sz w:val="28"/>
          <w:szCs w:val="28"/>
        </w:rPr>
      </w:pPr>
      <w:r w:rsidRPr="00145F5B">
        <w:rPr>
          <w:color w:val="000000" w:themeColor="text1"/>
          <w:sz w:val="28"/>
          <w:szCs w:val="28"/>
        </w:rPr>
        <w:t>– 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themeColor="text1"/>
          <w:sz w:val="28"/>
          <w:szCs w:val="28"/>
        </w:rPr>
        <w:t xml:space="preserve"> (далее – </w:t>
      </w:r>
      <w:r>
        <w:rPr>
          <w:sz w:val="28"/>
          <w:szCs w:val="28"/>
        </w:rPr>
        <w:t xml:space="preserve">сотрудники Росгвардии), </w:t>
      </w:r>
      <w:r w:rsidRPr="00145F5B">
        <w:rPr>
          <w:color w:val="000000" w:themeColor="text1"/>
          <w:sz w:val="28"/>
          <w:szCs w:val="28"/>
        </w:rPr>
        <w:t xml:space="preserve">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сотрудника Росгвардии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14:paraId="0DEE610C" w14:textId="77777777" w:rsidR="006D16BF" w:rsidRPr="00145F5B" w:rsidRDefault="006D16BF" w:rsidP="006D16BF">
      <w:pPr>
        <w:autoSpaceDE w:val="0"/>
        <w:autoSpaceDN w:val="0"/>
        <w:adjustRightInd w:val="0"/>
        <w:ind w:firstLine="709"/>
        <w:jc w:val="both"/>
        <w:rPr>
          <w:sz w:val="28"/>
          <w:szCs w:val="28"/>
        </w:rPr>
      </w:pPr>
      <w:r w:rsidRPr="00145F5B">
        <w:rPr>
          <w:color w:val="000000" w:themeColor="text1"/>
          <w:sz w:val="28"/>
          <w:szCs w:val="28"/>
        </w:rPr>
        <w:t>– 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themeColor="text1"/>
          <w:sz w:val="28"/>
          <w:szCs w:val="28"/>
        </w:rPr>
        <w:t xml:space="preserve"> (далее – </w:t>
      </w:r>
      <w:r>
        <w:rPr>
          <w:sz w:val="28"/>
          <w:szCs w:val="28"/>
        </w:rPr>
        <w:t xml:space="preserve">граждане, заключившие контракт с организацией),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w:t>
      </w:r>
      <w:r w:rsidRPr="00145F5B">
        <w:rPr>
          <w:sz w:val="28"/>
          <w:szCs w:val="28"/>
        </w:rPr>
        <w:t xml:space="preserve">справки о подтверждении факта участия в </w:t>
      </w:r>
      <w:r>
        <w:rPr>
          <w:sz w:val="28"/>
          <w:szCs w:val="28"/>
        </w:rPr>
        <w:t xml:space="preserve"> </w:t>
      </w:r>
      <w:r w:rsidRPr="00145F5B">
        <w:rPr>
          <w:sz w:val="28"/>
          <w:szCs w:val="28"/>
        </w:rPr>
        <w:t xml:space="preserve">специальной </w:t>
      </w:r>
      <w:r>
        <w:rPr>
          <w:sz w:val="28"/>
          <w:szCs w:val="28"/>
        </w:rPr>
        <w:t xml:space="preserve"> </w:t>
      </w:r>
      <w:r w:rsidRPr="00145F5B">
        <w:rPr>
          <w:sz w:val="28"/>
          <w:szCs w:val="28"/>
        </w:rPr>
        <w:t>военной</w:t>
      </w:r>
      <w:r>
        <w:rPr>
          <w:sz w:val="28"/>
          <w:szCs w:val="28"/>
        </w:rPr>
        <w:t xml:space="preserve"> </w:t>
      </w:r>
      <w:r w:rsidRPr="00145F5B">
        <w:rPr>
          <w:sz w:val="28"/>
          <w:szCs w:val="28"/>
        </w:rPr>
        <w:t xml:space="preserve"> операции</w:t>
      </w:r>
      <w:r>
        <w:rPr>
          <w:sz w:val="28"/>
          <w:szCs w:val="28"/>
        </w:rPr>
        <w:t xml:space="preserve">  (справки           об участии в специальной военной операции для членов семей) и                        </w:t>
      </w:r>
      <w:r w:rsidRPr="00145F5B">
        <w:rPr>
          <w:sz w:val="28"/>
          <w:szCs w:val="28"/>
        </w:rPr>
        <w:t xml:space="preserve">копии удостоверения ветерана боевых действий, выданного </w:t>
      </w:r>
      <w:r>
        <w:rPr>
          <w:sz w:val="28"/>
          <w:szCs w:val="28"/>
        </w:rPr>
        <w:t xml:space="preserve">гражданину, заключившему контракт с организацией, </w:t>
      </w:r>
      <w:r w:rsidRPr="00145F5B">
        <w:rPr>
          <w:color w:val="000000" w:themeColor="text1"/>
          <w:sz w:val="28"/>
          <w:szCs w:val="28"/>
        </w:rPr>
        <w:t>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Pr="00145F5B">
        <w:rPr>
          <w:sz w:val="28"/>
          <w:szCs w:val="28"/>
        </w:rPr>
        <w:t xml:space="preserve">; </w:t>
      </w:r>
    </w:p>
    <w:p w14:paraId="0D0DBFB0" w14:textId="77777777" w:rsidR="006D16BF" w:rsidRPr="00835ADF" w:rsidRDefault="006D16BF" w:rsidP="006D16BF">
      <w:pPr>
        <w:autoSpaceDE w:val="0"/>
        <w:autoSpaceDN w:val="0"/>
        <w:adjustRightInd w:val="0"/>
        <w:ind w:firstLine="709"/>
        <w:jc w:val="both"/>
        <w:rPr>
          <w:sz w:val="28"/>
          <w:szCs w:val="28"/>
        </w:rPr>
      </w:pPr>
      <w:r w:rsidRPr="00145F5B">
        <w:rPr>
          <w:color w:val="000000" w:themeColor="text1"/>
          <w:sz w:val="28"/>
          <w:szCs w:val="28"/>
        </w:rPr>
        <w:t>– из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themeColor="text1"/>
          <w:sz w:val="28"/>
          <w:szCs w:val="28"/>
        </w:rPr>
        <w:t xml:space="preserve"> (далее – граждане, погибшие (умершие) в ходе специальной военной операции)</w:t>
      </w:r>
      <w:r w:rsidRPr="00145F5B">
        <w:rPr>
          <w:color w:val="000000" w:themeColor="text1"/>
          <w:sz w:val="28"/>
          <w:szCs w:val="28"/>
        </w:rPr>
        <w:t xml:space="preserve">,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w:t>
      </w:r>
      <w:r>
        <w:rPr>
          <w:color w:val="000000" w:themeColor="text1"/>
          <w:sz w:val="28"/>
          <w:szCs w:val="28"/>
        </w:rPr>
        <w:t>гражданина, погибшего (умершего) в ходе специальной военной операции,</w:t>
      </w:r>
      <w:r>
        <w:rPr>
          <w:sz w:val="28"/>
          <w:szCs w:val="28"/>
        </w:rPr>
        <w:t xml:space="preserve"> по месту жительства (месту пребывания) на территории Смоленской области, </w:t>
      </w:r>
      <w:r w:rsidRPr="00145F5B">
        <w:rPr>
          <w:sz w:val="28"/>
          <w:szCs w:val="28"/>
        </w:rPr>
        <w:t xml:space="preserve">копии свидетельства о смерти мобилизованного гражданина </w:t>
      </w:r>
      <w:r>
        <w:rPr>
          <w:sz w:val="28"/>
          <w:szCs w:val="28"/>
        </w:rPr>
        <w:t>(</w:t>
      </w:r>
      <w:r w:rsidRPr="00145F5B">
        <w:rPr>
          <w:sz w:val="28"/>
          <w:szCs w:val="28"/>
        </w:rPr>
        <w:t>добровольца, гражданина, заключившего контракт, сотрудника Росгвардии, гражданина, заключившего контракт с организацией</w:t>
      </w:r>
      <w:r>
        <w:rPr>
          <w:sz w:val="28"/>
          <w:szCs w:val="28"/>
        </w:rPr>
        <w:t xml:space="preserve">) и </w:t>
      </w:r>
      <w:r w:rsidRPr="00145F5B">
        <w:rPr>
          <w:sz w:val="28"/>
          <w:szCs w:val="28"/>
        </w:rPr>
        <w:t>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w:t>
      </w:r>
    </w:p>
    <w:p w14:paraId="637F6A7F" w14:textId="180C5672" w:rsidR="006D16BF" w:rsidRDefault="006D16BF" w:rsidP="006D16BF">
      <w:pPr>
        <w:autoSpaceDE w:val="0"/>
        <w:autoSpaceDN w:val="0"/>
        <w:adjustRightInd w:val="0"/>
        <w:ind w:firstLine="709"/>
        <w:jc w:val="both"/>
        <w:rPr>
          <w:sz w:val="28"/>
          <w:szCs w:val="28"/>
        </w:rPr>
      </w:pPr>
      <w:r w:rsidRPr="00145F5B">
        <w:rPr>
          <w:color w:val="000000" w:themeColor="text1"/>
          <w:sz w:val="28"/>
          <w:szCs w:val="28"/>
        </w:rPr>
        <w:t>– 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Pr>
          <w:color w:val="000000" w:themeColor="text1"/>
          <w:sz w:val="28"/>
          <w:szCs w:val="28"/>
        </w:rPr>
        <w:t xml:space="preserve"> (далее – сотрудники федеральных органов)</w:t>
      </w:r>
      <w:r w:rsidRPr="00145F5B">
        <w:rPr>
          <w:color w:val="000000" w:themeColor="text1"/>
          <w:sz w:val="28"/>
          <w:szCs w:val="28"/>
        </w:rPr>
        <w:t xml:space="preserve">, </w:t>
      </w:r>
      <w:r w:rsidRPr="00145F5B">
        <w:rPr>
          <w:sz w:val="28"/>
          <w:szCs w:val="28"/>
        </w:rPr>
        <w:t>на основании заявления одного из родителей (законных представителей) ребенка,</w:t>
      </w:r>
      <w:r>
        <w:rPr>
          <w:sz w:val="28"/>
          <w:szCs w:val="28"/>
        </w:rPr>
        <w:t xml:space="preserve"> документа, подтверждающего регистрацию членов семьи сотрудника федерального органа по месту жительства (месту пребывания) на территории Смоленской области, </w:t>
      </w:r>
      <w:r w:rsidRPr="00145F5B">
        <w:rPr>
          <w:sz w:val="28"/>
          <w:szCs w:val="28"/>
        </w:rPr>
        <w:t xml:space="preserve">справки, выданной </w:t>
      </w:r>
      <w:r>
        <w:rPr>
          <w:sz w:val="28"/>
          <w:szCs w:val="28"/>
        </w:rPr>
        <w:t>соответствующим органом</w:t>
      </w:r>
      <w:r w:rsidRPr="00145F5B">
        <w:rPr>
          <w:sz w:val="28"/>
          <w:szCs w:val="28"/>
        </w:rPr>
        <w:t>, направ</w:t>
      </w:r>
      <w:r>
        <w:rPr>
          <w:sz w:val="28"/>
          <w:szCs w:val="28"/>
        </w:rPr>
        <w:t xml:space="preserve">лявшим </w:t>
      </w:r>
      <w:r w:rsidRPr="00145F5B">
        <w:rPr>
          <w:sz w:val="28"/>
          <w:szCs w:val="28"/>
        </w:rPr>
        <w:t>(привлекавш</w:t>
      </w:r>
      <w:r>
        <w:rPr>
          <w:sz w:val="28"/>
          <w:szCs w:val="28"/>
        </w:rPr>
        <w:t>им</w:t>
      </w:r>
      <w:r w:rsidRPr="00145F5B">
        <w:rPr>
          <w:sz w:val="28"/>
          <w:szCs w:val="28"/>
        </w:rPr>
        <w:t xml:space="preserve">) </w:t>
      </w:r>
      <w:r>
        <w:rPr>
          <w:sz w:val="28"/>
          <w:szCs w:val="28"/>
        </w:rPr>
        <w:t xml:space="preserve">сотрудника федерального органа </w:t>
      </w:r>
      <w:r w:rsidRPr="00145F5B">
        <w:rPr>
          <w:sz w:val="28"/>
          <w:szCs w:val="28"/>
        </w:rPr>
        <w:t>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Pr>
          <w:sz w:val="28"/>
          <w:szCs w:val="28"/>
        </w:rPr>
        <w:t xml:space="preserve">, </w:t>
      </w:r>
      <w:r w:rsidRPr="00145F5B">
        <w:rPr>
          <w:sz w:val="28"/>
          <w:szCs w:val="28"/>
        </w:rPr>
        <w:t>либо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w:t>
      </w:r>
    </w:p>
    <w:p w14:paraId="2A2586BE" w14:textId="77777777" w:rsidR="006D16BF" w:rsidRDefault="006D16BF" w:rsidP="006D16BF">
      <w:pPr>
        <w:autoSpaceDE w:val="0"/>
        <w:autoSpaceDN w:val="0"/>
        <w:adjustRightInd w:val="0"/>
        <w:ind w:firstLine="709"/>
        <w:jc w:val="both"/>
        <w:rPr>
          <w:sz w:val="28"/>
          <w:szCs w:val="28"/>
        </w:rPr>
      </w:pPr>
      <w:r>
        <w:rPr>
          <w:sz w:val="28"/>
          <w:szCs w:val="28"/>
        </w:rPr>
        <w:t>В целях настоящего Положения к членам семей мобилизованных граждан, добровольцев, граждан, заключивших контракт, сотрудников Росгвардии, граждан, заключивших контракт с организацией, сотрудников федеральных органов, граждан, погибших (умерших) в ходе специальной военной операции, относятся:</w:t>
      </w:r>
    </w:p>
    <w:p w14:paraId="7CAF037B" w14:textId="77777777" w:rsidR="006D16BF" w:rsidRDefault="006D16BF" w:rsidP="006D16BF">
      <w:pPr>
        <w:autoSpaceDE w:val="0"/>
        <w:autoSpaceDN w:val="0"/>
        <w:adjustRightInd w:val="0"/>
        <w:ind w:firstLine="709"/>
        <w:jc w:val="both"/>
        <w:rPr>
          <w:sz w:val="28"/>
          <w:szCs w:val="28"/>
        </w:rPr>
      </w:pPr>
      <w:r>
        <w:rPr>
          <w:sz w:val="28"/>
          <w:szCs w:val="28"/>
        </w:rPr>
        <w:t>- супруга (супруг);</w:t>
      </w:r>
    </w:p>
    <w:p w14:paraId="61258B6E" w14:textId="77777777" w:rsidR="006D16BF" w:rsidRDefault="006D16BF" w:rsidP="006D16BF">
      <w:pPr>
        <w:autoSpaceDE w:val="0"/>
        <w:autoSpaceDN w:val="0"/>
        <w:adjustRightInd w:val="0"/>
        <w:ind w:firstLine="709"/>
        <w:jc w:val="both"/>
        <w:rPr>
          <w:sz w:val="28"/>
          <w:szCs w:val="28"/>
        </w:rPr>
      </w:pPr>
      <w:r>
        <w:rPr>
          <w:sz w:val="28"/>
          <w:szCs w:val="28"/>
        </w:rPr>
        <w:t xml:space="preserve">- 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является (являлся) отцом (матерью), усыновителем, опекуном (попечителем).». </w:t>
      </w:r>
    </w:p>
    <w:p w14:paraId="7862DDA3" w14:textId="77777777" w:rsidR="005B69FD" w:rsidRPr="0034634B" w:rsidRDefault="00F95473" w:rsidP="005B69FD">
      <w:pPr>
        <w:ind w:firstLine="709"/>
        <w:jc w:val="both"/>
        <w:rPr>
          <w:sz w:val="28"/>
          <w:szCs w:val="28"/>
        </w:rPr>
      </w:pPr>
      <w:r>
        <w:rPr>
          <w:sz w:val="28"/>
          <w:szCs w:val="28"/>
        </w:rPr>
        <w:t>2</w:t>
      </w:r>
      <w:r w:rsidR="005B69FD" w:rsidRPr="0034634B">
        <w:rPr>
          <w:sz w:val="28"/>
          <w:szCs w:val="28"/>
        </w:rPr>
        <w:t>. Опубликовать настоящее постановление в газете «Руднянский голос» и разместить на официальном сайте органов местного самоуправления муниципального образования «Руднянский муниципальный округ» Смоленской области в информационно-телекоммуникационной сети «Интернет».</w:t>
      </w:r>
    </w:p>
    <w:p w14:paraId="535D6B46" w14:textId="77777777" w:rsidR="00395125" w:rsidRDefault="00395125" w:rsidP="005B69FD">
      <w:pPr>
        <w:pStyle w:val="ConsNormal"/>
        <w:widowControl/>
        <w:ind w:firstLine="709"/>
        <w:jc w:val="both"/>
        <w:rPr>
          <w:rFonts w:ascii="Times New Roman" w:hAnsi="Times New Roman"/>
          <w:sz w:val="28"/>
          <w:szCs w:val="28"/>
        </w:rPr>
      </w:pPr>
    </w:p>
    <w:p w14:paraId="2EADBA61" w14:textId="77777777" w:rsidR="00395125" w:rsidRDefault="00395125" w:rsidP="005B69FD">
      <w:pPr>
        <w:pStyle w:val="ConsNormal"/>
        <w:widowControl/>
        <w:ind w:firstLine="709"/>
        <w:jc w:val="both"/>
        <w:rPr>
          <w:rFonts w:ascii="Times New Roman" w:hAnsi="Times New Roman"/>
          <w:sz w:val="28"/>
          <w:szCs w:val="28"/>
        </w:rPr>
      </w:pPr>
    </w:p>
    <w:p w14:paraId="343FA87F" w14:textId="77777777" w:rsidR="00395125" w:rsidRDefault="00395125" w:rsidP="005B69FD">
      <w:pPr>
        <w:pStyle w:val="ConsNormal"/>
        <w:widowControl/>
        <w:ind w:firstLine="709"/>
        <w:jc w:val="both"/>
        <w:rPr>
          <w:rFonts w:ascii="Times New Roman" w:hAnsi="Times New Roman"/>
          <w:sz w:val="28"/>
          <w:szCs w:val="28"/>
        </w:rPr>
      </w:pPr>
    </w:p>
    <w:p w14:paraId="0F0783CC" w14:textId="77777777" w:rsidR="00395125" w:rsidRDefault="00395125" w:rsidP="005B69FD">
      <w:pPr>
        <w:pStyle w:val="ConsNormal"/>
        <w:widowControl/>
        <w:ind w:firstLine="709"/>
        <w:jc w:val="both"/>
        <w:rPr>
          <w:rFonts w:ascii="Times New Roman" w:hAnsi="Times New Roman"/>
          <w:sz w:val="28"/>
          <w:szCs w:val="28"/>
        </w:rPr>
      </w:pPr>
    </w:p>
    <w:p w14:paraId="7B519CB0" w14:textId="77777777" w:rsidR="00395125" w:rsidRDefault="00395125" w:rsidP="005B69FD">
      <w:pPr>
        <w:pStyle w:val="ConsNormal"/>
        <w:widowControl/>
        <w:ind w:firstLine="709"/>
        <w:jc w:val="both"/>
        <w:rPr>
          <w:rFonts w:ascii="Times New Roman" w:hAnsi="Times New Roman"/>
          <w:sz w:val="28"/>
          <w:szCs w:val="28"/>
        </w:rPr>
      </w:pPr>
    </w:p>
    <w:p w14:paraId="03DDBEE3" w14:textId="2E57D9F7" w:rsidR="005B69FD" w:rsidRPr="00F95473" w:rsidRDefault="00F95473" w:rsidP="005B69FD">
      <w:pPr>
        <w:pStyle w:val="ConsNormal"/>
        <w:widowControl/>
        <w:ind w:firstLine="709"/>
        <w:jc w:val="both"/>
        <w:rPr>
          <w:rFonts w:ascii="Times New Roman" w:hAnsi="Times New Roman" w:cs="Times New Roman"/>
          <w:sz w:val="28"/>
          <w:szCs w:val="28"/>
        </w:rPr>
      </w:pPr>
      <w:r>
        <w:rPr>
          <w:rFonts w:ascii="Times New Roman" w:hAnsi="Times New Roman"/>
          <w:sz w:val="28"/>
          <w:szCs w:val="28"/>
        </w:rPr>
        <w:t>3</w:t>
      </w:r>
      <w:r w:rsidR="005B69FD" w:rsidRPr="0034634B">
        <w:rPr>
          <w:rFonts w:ascii="Times New Roman" w:hAnsi="Times New Roman"/>
          <w:sz w:val="28"/>
          <w:szCs w:val="28"/>
        </w:rPr>
        <w:t>. Настоящее постановление вступает в силу после дня его официального опубликования</w:t>
      </w:r>
      <w:r w:rsidRPr="00F95473">
        <w:rPr>
          <w:sz w:val="28"/>
          <w:szCs w:val="28"/>
        </w:rPr>
        <w:t xml:space="preserve"> </w:t>
      </w:r>
      <w:r w:rsidRPr="00F95473">
        <w:rPr>
          <w:rFonts w:ascii="Times New Roman" w:hAnsi="Times New Roman" w:cs="Times New Roman"/>
          <w:sz w:val="28"/>
          <w:szCs w:val="28"/>
        </w:rPr>
        <w:t>в газете «Руднянский голос»</w:t>
      </w:r>
      <w:r>
        <w:rPr>
          <w:rFonts w:ascii="Times New Roman" w:hAnsi="Times New Roman" w:cs="Times New Roman"/>
          <w:sz w:val="28"/>
          <w:szCs w:val="28"/>
        </w:rPr>
        <w:t>.</w:t>
      </w:r>
    </w:p>
    <w:p w14:paraId="6CF0C9ED" w14:textId="77777777" w:rsidR="0075091B" w:rsidRPr="0034634B" w:rsidRDefault="0075091B" w:rsidP="005B69FD">
      <w:pPr>
        <w:pStyle w:val="ConsNormal"/>
        <w:widowControl/>
        <w:ind w:firstLine="709"/>
        <w:jc w:val="both"/>
        <w:rPr>
          <w:rFonts w:ascii="Times New Roman" w:hAnsi="Times New Roman"/>
          <w:sz w:val="28"/>
          <w:szCs w:val="28"/>
        </w:rPr>
      </w:pPr>
    </w:p>
    <w:tbl>
      <w:tblPr>
        <w:tblpPr w:leftFromText="180" w:rightFromText="180" w:bottomFromText="200" w:vertAnchor="text" w:horzAnchor="page" w:tblpX="1094" w:tblpY="33"/>
        <w:tblW w:w="15462" w:type="dxa"/>
        <w:tblLook w:val="01E0" w:firstRow="1" w:lastRow="1" w:firstColumn="1" w:lastColumn="1" w:noHBand="0" w:noVBand="0"/>
      </w:tblPr>
      <w:tblGrid>
        <w:gridCol w:w="10314"/>
        <w:gridCol w:w="5148"/>
      </w:tblGrid>
      <w:tr w:rsidR="00DA1B1F" w14:paraId="0FADC633" w14:textId="77777777" w:rsidTr="005B69FD">
        <w:tc>
          <w:tcPr>
            <w:tcW w:w="10314" w:type="dxa"/>
          </w:tcPr>
          <w:p w14:paraId="6C7F8387" w14:textId="77777777" w:rsidR="0053181B" w:rsidRDefault="005E1A0A" w:rsidP="0053181B">
            <w:pPr>
              <w:tabs>
                <w:tab w:val="left" w:pos="960"/>
              </w:tabs>
              <w:rPr>
                <w:sz w:val="28"/>
                <w:szCs w:val="28"/>
              </w:rPr>
            </w:pPr>
            <w:proofErr w:type="spellStart"/>
            <w:r>
              <w:rPr>
                <w:sz w:val="28"/>
                <w:szCs w:val="28"/>
              </w:rPr>
              <w:t>И.п</w:t>
            </w:r>
            <w:proofErr w:type="spellEnd"/>
            <w:r>
              <w:rPr>
                <w:sz w:val="28"/>
                <w:szCs w:val="28"/>
              </w:rPr>
              <w:t>. Главы</w:t>
            </w:r>
            <w:r w:rsidR="0053181B">
              <w:rPr>
                <w:sz w:val="28"/>
                <w:szCs w:val="28"/>
              </w:rPr>
              <w:t xml:space="preserve"> муниципального образования</w:t>
            </w:r>
          </w:p>
          <w:p w14:paraId="72E5CAC0" w14:textId="77777777" w:rsidR="0053181B" w:rsidRDefault="0053181B" w:rsidP="0053181B">
            <w:pPr>
              <w:tabs>
                <w:tab w:val="left" w:pos="960"/>
              </w:tabs>
              <w:rPr>
                <w:sz w:val="28"/>
                <w:szCs w:val="28"/>
              </w:rPr>
            </w:pPr>
            <w:r>
              <w:rPr>
                <w:sz w:val="28"/>
                <w:szCs w:val="28"/>
              </w:rPr>
              <w:t>«Руднянский муниципальный округ»</w:t>
            </w:r>
          </w:p>
          <w:p w14:paraId="74A01990" w14:textId="77777777" w:rsidR="0053181B" w:rsidRDefault="0053181B" w:rsidP="0053181B">
            <w:pPr>
              <w:tabs>
                <w:tab w:val="left" w:pos="960"/>
              </w:tabs>
              <w:rPr>
                <w:sz w:val="28"/>
                <w:szCs w:val="28"/>
              </w:rPr>
            </w:pPr>
            <w:r>
              <w:rPr>
                <w:sz w:val="28"/>
                <w:szCs w:val="28"/>
              </w:rPr>
              <w:t xml:space="preserve">Смоленской области                                                                             </w:t>
            </w:r>
            <w:r w:rsidR="005E1A0A">
              <w:rPr>
                <w:b/>
                <w:sz w:val="28"/>
                <w:szCs w:val="28"/>
              </w:rPr>
              <w:t>С.В. Архипенков</w:t>
            </w:r>
          </w:p>
          <w:p w14:paraId="3D01A638" w14:textId="77777777" w:rsidR="00DA1B1F" w:rsidRDefault="00DA1B1F" w:rsidP="005B69FD">
            <w:pPr>
              <w:spacing w:line="276" w:lineRule="auto"/>
              <w:rPr>
                <w:lang w:eastAsia="en-US"/>
              </w:rPr>
            </w:pPr>
          </w:p>
        </w:tc>
        <w:tc>
          <w:tcPr>
            <w:tcW w:w="5148" w:type="dxa"/>
          </w:tcPr>
          <w:p w14:paraId="03528465" w14:textId="77777777" w:rsidR="00DA1B1F" w:rsidRPr="00D31779" w:rsidRDefault="00DA1B1F" w:rsidP="005B69FD">
            <w:pPr>
              <w:spacing w:line="276" w:lineRule="auto"/>
              <w:jc w:val="both"/>
              <w:rPr>
                <w:bCs/>
                <w:sz w:val="28"/>
                <w:szCs w:val="28"/>
                <w:lang w:eastAsia="en-US"/>
              </w:rPr>
            </w:pPr>
          </w:p>
        </w:tc>
      </w:tr>
    </w:tbl>
    <w:p w14:paraId="18994C27" w14:textId="77777777" w:rsidR="00DA1B1F" w:rsidRPr="001B33DB" w:rsidRDefault="00DA1B1F" w:rsidP="0075091B">
      <w:pPr>
        <w:pStyle w:val="ConsPlusNormal"/>
        <w:spacing w:line="360" w:lineRule="auto"/>
        <w:ind w:firstLine="0"/>
        <w:jc w:val="right"/>
        <w:outlineLvl w:val="0"/>
      </w:pPr>
    </w:p>
    <w:sectPr w:rsidR="00DA1B1F" w:rsidRPr="001B33DB" w:rsidSect="00E84D3E">
      <w:headerReference w:type="even" r:id="rId10"/>
      <w:headerReference w:type="default" r:id="rId11"/>
      <w:pgSz w:w="11906" w:h="16838" w:code="9"/>
      <w:pgMar w:top="567" w:right="566"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1630" w14:textId="77777777" w:rsidR="00222EA7" w:rsidRDefault="00222EA7" w:rsidP="00C16E86">
      <w:r>
        <w:separator/>
      </w:r>
    </w:p>
  </w:endnote>
  <w:endnote w:type="continuationSeparator" w:id="0">
    <w:p w14:paraId="66B96769" w14:textId="77777777" w:rsidR="00222EA7" w:rsidRDefault="00222EA7" w:rsidP="00C1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22F9" w14:textId="77777777" w:rsidR="00222EA7" w:rsidRDefault="00222EA7" w:rsidP="00C16E86">
      <w:r>
        <w:separator/>
      </w:r>
    </w:p>
  </w:footnote>
  <w:footnote w:type="continuationSeparator" w:id="0">
    <w:p w14:paraId="1B958398" w14:textId="77777777" w:rsidR="00222EA7" w:rsidRDefault="00222EA7" w:rsidP="00C16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220E" w14:textId="77777777" w:rsidR="00000000" w:rsidRDefault="00F7416D" w:rsidP="00EE34D4">
    <w:pPr>
      <w:pStyle w:val="a3"/>
      <w:framePr w:wrap="around" w:vAnchor="text" w:hAnchor="margin" w:xAlign="center" w:y="1"/>
      <w:rPr>
        <w:rStyle w:val="a5"/>
      </w:rPr>
    </w:pPr>
    <w:r>
      <w:rPr>
        <w:rStyle w:val="a5"/>
      </w:rPr>
      <w:fldChar w:fldCharType="begin"/>
    </w:r>
    <w:r w:rsidR="002C60D6">
      <w:rPr>
        <w:rStyle w:val="a5"/>
      </w:rPr>
      <w:instrText xml:space="preserve">PAGE  </w:instrText>
    </w:r>
    <w:r>
      <w:rPr>
        <w:rStyle w:val="a5"/>
      </w:rPr>
      <w:fldChar w:fldCharType="end"/>
    </w:r>
  </w:p>
  <w:p w14:paraId="4EB14A3A" w14:textId="77777777" w:rsidR="00000000" w:rsidRDefault="00000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07E5" w14:textId="77777777" w:rsidR="00000000" w:rsidRPr="009230FB" w:rsidRDefault="00F7416D" w:rsidP="00EE34D4">
    <w:pPr>
      <w:pStyle w:val="a3"/>
      <w:framePr w:wrap="around" w:vAnchor="text" w:hAnchor="margin" w:xAlign="center" w:y="1"/>
      <w:rPr>
        <w:rStyle w:val="a5"/>
        <w:sz w:val="20"/>
        <w:szCs w:val="20"/>
      </w:rPr>
    </w:pPr>
    <w:r w:rsidRPr="009230FB">
      <w:rPr>
        <w:rStyle w:val="a5"/>
        <w:sz w:val="20"/>
        <w:szCs w:val="20"/>
      </w:rPr>
      <w:fldChar w:fldCharType="begin"/>
    </w:r>
    <w:r w:rsidR="002C60D6" w:rsidRPr="009230FB">
      <w:rPr>
        <w:rStyle w:val="a5"/>
        <w:sz w:val="20"/>
        <w:szCs w:val="20"/>
      </w:rPr>
      <w:instrText xml:space="preserve">PAGE  </w:instrText>
    </w:r>
    <w:r w:rsidRPr="009230FB">
      <w:rPr>
        <w:rStyle w:val="a5"/>
        <w:sz w:val="20"/>
        <w:szCs w:val="20"/>
      </w:rPr>
      <w:fldChar w:fldCharType="separate"/>
    </w:r>
    <w:r w:rsidR="00F95473">
      <w:rPr>
        <w:rStyle w:val="a5"/>
        <w:noProof/>
        <w:sz w:val="20"/>
        <w:szCs w:val="20"/>
      </w:rPr>
      <w:t>5</w:t>
    </w:r>
    <w:r w:rsidRPr="009230FB">
      <w:rPr>
        <w:rStyle w:val="a5"/>
        <w:sz w:val="20"/>
        <w:szCs w:val="20"/>
      </w:rPr>
      <w:fldChar w:fldCharType="end"/>
    </w:r>
  </w:p>
  <w:p w14:paraId="70589CEE" w14:textId="77777777" w:rsidR="00000000"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25A30"/>
    <w:multiLevelType w:val="hybridMultilevel"/>
    <w:tmpl w:val="6BCE32A8"/>
    <w:lvl w:ilvl="0" w:tplc="494C7A82">
      <w:start w:val="1"/>
      <w:numFmt w:val="decimal"/>
      <w:lvlText w:val="%1."/>
      <w:lvlJc w:val="left"/>
      <w:pPr>
        <w:ind w:left="1170" w:hanging="360"/>
      </w:pPr>
      <w:rPr>
        <w:rFonts w:ascii="Arial" w:hAnsi="Arial" w:cs="Arial"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 w15:restartNumberingAfterBreak="0">
    <w:nsid w:val="14D43788"/>
    <w:multiLevelType w:val="multilevel"/>
    <w:tmpl w:val="283E50A0"/>
    <w:lvl w:ilvl="0">
      <w:start w:val="1"/>
      <w:numFmt w:val="bullet"/>
      <w:lvlText w:val="-"/>
      <w:lvlJc w:val="left"/>
      <w:pPr>
        <w:tabs>
          <w:tab w:val="num" w:pos="1134"/>
        </w:tabs>
        <w:ind w:firstLine="709"/>
      </w:pPr>
      <w:rPr>
        <w:rFonts w:ascii="Courier New" w:hAnsi="Courier New" w:hint="default"/>
      </w:rPr>
    </w:lvl>
    <w:lvl w:ilvl="1">
      <w:start w:val="1"/>
      <w:numFmt w:val="bullet"/>
      <w:lvlText w:val=""/>
      <w:lvlJc w:val="left"/>
      <w:pPr>
        <w:tabs>
          <w:tab w:val="num" w:pos="1134"/>
        </w:tabs>
        <w:ind w:firstLine="709"/>
      </w:pPr>
      <w:rPr>
        <w:rFonts w:ascii="Symbol" w:hAnsi="Symbol"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15:restartNumberingAfterBreak="0">
    <w:nsid w:val="236346A6"/>
    <w:multiLevelType w:val="multilevel"/>
    <w:tmpl w:val="ACC6AE1A"/>
    <w:lvl w:ilvl="0">
      <w:start w:val="1"/>
      <w:numFmt w:val="bullet"/>
      <w:lvlText w:val="-"/>
      <w:lvlJc w:val="left"/>
      <w:pPr>
        <w:tabs>
          <w:tab w:val="num" w:pos="1276"/>
        </w:tabs>
        <w:ind w:firstLine="709"/>
      </w:pPr>
      <w:rPr>
        <w:rFonts w:ascii="Courier New" w:hAnsi="Courier New" w:hint="default"/>
      </w:rPr>
    </w:lvl>
    <w:lvl w:ilvl="1">
      <w:start w:val="2"/>
      <w:numFmt w:val="decimal"/>
      <w:lvlText w:val="%1.%2."/>
      <w:lvlJc w:val="left"/>
      <w:pPr>
        <w:tabs>
          <w:tab w:val="num" w:pos="1134"/>
        </w:tabs>
        <w:ind w:firstLine="709"/>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15:restartNumberingAfterBreak="0">
    <w:nsid w:val="2B576433"/>
    <w:multiLevelType w:val="hybridMultilevel"/>
    <w:tmpl w:val="FDEE5C26"/>
    <w:lvl w:ilvl="0" w:tplc="DA44F5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43282000"/>
    <w:multiLevelType w:val="hybridMultilevel"/>
    <w:tmpl w:val="BECEA0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250A39"/>
    <w:multiLevelType w:val="hybridMultilevel"/>
    <w:tmpl w:val="A844B474"/>
    <w:lvl w:ilvl="0" w:tplc="37E0E1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38746378">
    <w:abstractNumId w:val="3"/>
  </w:num>
  <w:num w:numId="2" w16cid:durableId="2030519982">
    <w:abstractNumId w:val="0"/>
  </w:num>
  <w:num w:numId="3" w16cid:durableId="1783837311">
    <w:abstractNumId w:val="5"/>
  </w:num>
  <w:num w:numId="4" w16cid:durableId="521942195">
    <w:abstractNumId w:val="2"/>
  </w:num>
  <w:num w:numId="5" w16cid:durableId="598174819">
    <w:abstractNumId w:val="1"/>
  </w:num>
  <w:num w:numId="6" w16cid:durableId="134789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B1F"/>
    <w:rsid w:val="000321BB"/>
    <w:rsid w:val="00037AD3"/>
    <w:rsid w:val="00037DC0"/>
    <w:rsid w:val="00051064"/>
    <w:rsid w:val="0007275E"/>
    <w:rsid w:val="0007647A"/>
    <w:rsid w:val="000775D0"/>
    <w:rsid w:val="00082627"/>
    <w:rsid w:val="000841BC"/>
    <w:rsid w:val="00094CC6"/>
    <w:rsid w:val="00155BA8"/>
    <w:rsid w:val="00181619"/>
    <w:rsid w:val="00185569"/>
    <w:rsid w:val="001D29A2"/>
    <w:rsid w:val="001E32D6"/>
    <w:rsid w:val="00222EA7"/>
    <w:rsid w:val="00233AAE"/>
    <w:rsid w:val="002368A0"/>
    <w:rsid w:val="00292538"/>
    <w:rsid w:val="00294092"/>
    <w:rsid w:val="002B7D1F"/>
    <w:rsid w:val="002C60D6"/>
    <w:rsid w:val="002E1795"/>
    <w:rsid w:val="002F33D7"/>
    <w:rsid w:val="003018B8"/>
    <w:rsid w:val="00316AB9"/>
    <w:rsid w:val="00323B31"/>
    <w:rsid w:val="0033288D"/>
    <w:rsid w:val="0033418B"/>
    <w:rsid w:val="00337BAA"/>
    <w:rsid w:val="0034511C"/>
    <w:rsid w:val="0034634B"/>
    <w:rsid w:val="00354687"/>
    <w:rsid w:val="003760AE"/>
    <w:rsid w:val="00395125"/>
    <w:rsid w:val="003A4219"/>
    <w:rsid w:val="003A5D7F"/>
    <w:rsid w:val="003D2846"/>
    <w:rsid w:val="003E1355"/>
    <w:rsid w:val="003F4A5D"/>
    <w:rsid w:val="00402C00"/>
    <w:rsid w:val="00404DBC"/>
    <w:rsid w:val="004469A6"/>
    <w:rsid w:val="00460DC5"/>
    <w:rsid w:val="004A4EAC"/>
    <w:rsid w:val="004D0C8D"/>
    <w:rsid w:val="004E707F"/>
    <w:rsid w:val="00505A31"/>
    <w:rsid w:val="00524043"/>
    <w:rsid w:val="0053181B"/>
    <w:rsid w:val="00554D55"/>
    <w:rsid w:val="005632A3"/>
    <w:rsid w:val="0057707C"/>
    <w:rsid w:val="005A72F4"/>
    <w:rsid w:val="005B3CCA"/>
    <w:rsid w:val="005B60D5"/>
    <w:rsid w:val="005B69FD"/>
    <w:rsid w:val="005C10B9"/>
    <w:rsid w:val="005D7929"/>
    <w:rsid w:val="005E1A0A"/>
    <w:rsid w:val="005F12BE"/>
    <w:rsid w:val="005F5E35"/>
    <w:rsid w:val="00607A47"/>
    <w:rsid w:val="006214E7"/>
    <w:rsid w:val="006345E4"/>
    <w:rsid w:val="00655585"/>
    <w:rsid w:val="006706C5"/>
    <w:rsid w:val="00677C3A"/>
    <w:rsid w:val="00680F92"/>
    <w:rsid w:val="006A7B3C"/>
    <w:rsid w:val="006D16BF"/>
    <w:rsid w:val="006F48BA"/>
    <w:rsid w:val="00703F61"/>
    <w:rsid w:val="0075091B"/>
    <w:rsid w:val="00763997"/>
    <w:rsid w:val="00771EBD"/>
    <w:rsid w:val="007779FA"/>
    <w:rsid w:val="007A5728"/>
    <w:rsid w:val="007B2B51"/>
    <w:rsid w:val="007B543A"/>
    <w:rsid w:val="007B5F9F"/>
    <w:rsid w:val="007D11D9"/>
    <w:rsid w:val="007D1339"/>
    <w:rsid w:val="007E45D6"/>
    <w:rsid w:val="00817691"/>
    <w:rsid w:val="0082543F"/>
    <w:rsid w:val="0082790C"/>
    <w:rsid w:val="008940FA"/>
    <w:rsid w:val="008A136E"/>
    <w:rsid w:val="008B39DE"/>
    <w:rsid w:val="008C61C1"/>
    <w:rsid w:val="008E37BE"/>
    <w:rsid w:val="008F3158"/>
    <w:rsid w:val="009202C9"/>
    <w:rsid w:val="00932381"/>
    <w:rsid w:val="009442D5"/>
    <w:rsid w:val="00963BA0"/>
    <w:rsid w:val="009B728B"/>
    <w:rsid w:val="009C6191"/>
    <w:rsid w:val="00A03CD0"/>
    <w:rsid w:val="00A07234"/>
    <w:rsid w:val="00A1188C"/>
    <w:rsid w:val="00A21D3B"/>
    <w:rsid w:val="00A34988"/>
    <w:rsid w:val="00A44E1D"/>
    <w:rsid w:val="00A717D0"/>
    <w:rsid w:val="00A86595"/>
    <w:rsid w:val="00A91115"/>
    <w:rsid w:val="00A975D7"/>
    <w:rsid w:val="00AB0C5B"/>
    <w:rsid w:val="00AC7F60"/>
    <w:rsid w:val="00AD6C53"/>
    <w:rsid w:val="00AF69B8"/>
    <w:rsid w:val="00B115E5"/>
    <w:rsid w:val="00B4664B"/>
    <w:rsid w:val="00B7718E"/>
    <w:rsid w:val="00B8047B"/>
    <w:rsid w:val="00B9010B"/>
    <w:rsid w:val="00BC2775"/>
    <w:rsid w:val="00BC41B2"/>
    <w:rsid w:val="00BD320E"/>
    <w:rsid w:val="00BE620E"/>
    <w:rsid w:val="00BE6412"/>
    <w:rsid w:val="00C006C3"/>
    <w:rsid w:val="00C03516"/>
    <w:rsid w:val="00C16E86"/>
    <w:rsid w:val="00C252D2"/>
    <w:rsid w:val="00C27550"/>
    <w:rsid w:val="00C34EC4"/>
    <w:rsid w:val="00C55748"/>
    <w:rsid w:val="00C568E0"/>
    <w:rsid w:val="00C96CB4"/>
    <w:rsid w:val="00CB216F"/>
    <w:rsid w:val="00CE5CAD"/>
    <w:rsid w:val="00D31779"/>
    <w:rsid w:val="00D42880"/>
    <w:rsid w:val="00D52552"/>
    <w:rsid w:val="00D52A3B"/>
    <w:rsid w:val="00D5413C"/>
    <w:rsid w:val="00D63597"/>
    <w:rsid w:val="00D70847"/>
    <w:rsid w:val="00D7169D"/>
    <w:rsid w:val="00D71FF6"/>
    <w:rsid w:val="00DA1B1F"/>
    <w:rsid w:val="00DC14B8"/>
    <w:rsid w:val="00DE138D"/>
    <w:rsid w:val="00E23C92"/>
    <w:rsid w:val="00E84D3E"/>
    <w:rsid w:val="00EC5E12"/>
    <w:rsid w:val="00EC709E"/>
    <w:rsid w:val="00ED23C8"/>
    <w:rsid w:val="00F34125"/>
    <w:rsid w:val="00F3469B"/>
    <w:rsid w:val="00F36EC8"/>
    <w:rsid w:val="00F40C0A"/>
    <w:rsid w:val="00F71AE6"/>
    <w:rsid w:val="00F7416D"/>
    <w:rsid w:val="00F94E54"/>
    <w:rsid w:val="00F95473"/>
    <w:rsid w:val="00FA4DFF"/>
    <w:rsid w:val="00FE0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15EEA"/>
  <w15:docId w15:val="{51217016-CE6B-4CF4-85BC-41AF906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B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1B1F"/>
    <w:pPr>
      <w:keepNext/>
      <w:jc w:val="center"/>
      <w:outlineLvl w:val="0"/>
    </w:pPr>
    <w:rPr>
      <w:rFonts w:ascii="Times New Roman CYR" w:hAnsi="Times New Roman CYR"/>
      <w:sz w:val="28"/>
      <w:szCs w:val="20"/>
    </w:rPr>
  </w:style>
  <w:style w:type="paragraph" w:styleId="2">
    <w:name w:val="heading 2"/>
    <w:basedOn w:val="a"/>
    <w:next w:val="a"/>
    <w:link w:val="20"/>
    <w:qFormat/>
    <w:rsid w:val="00DA1B1F"/>
    <w:pPr>
      <w:keepNext/>
      <w:jc w:val="center"/>
      <w:outlineLvl w:val="1"/>
    </w:pPr>
    <w:rPr>
      <w:rFonts w:ascii="Times New Roman CYR" w:hAnsi="Times New Roman CY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1B1F"/>
    <w:rPr>
      <w:rFonts w:ascii="Times New Roman CYR" w:eastAsia="Times New Roman" w:hAnsi="Times New Roman CYR" w:cs="Times New Roman"/>
      <w:sz w:val="28"/>
      <w:szCs w:val="20"/>
      <w:lang w:eastAsia="ru-RU"/>
    </w:rPr>
  </w:style>
  <w:style w:type="character" w:customStyle="1" w:styleId="20">
    <w:name w:val="Заголовок 2 Знак"/>
    <w:basedOn w:val="a0"/>
    <w:link w:val="2"/>
    <w:rsid w:val="00DA1B1F"/>
    <w:rPr>
      <w:rFonts w:ascii="Times New Roman CYR" w:eastAsia="Times New Roman" w:hAnsi="Times New Roman CYR" w:cs="Times New Roman"/>
      <w:sz w:val="32"/>
      <w:szCs w:val="20"/>
      <w:lang w:eastAsia="ru-RU"/>
    </w:rPr>
  </w:style>
  <w:style w:type="paragraph" w:customStyle="1" w:styleId="ConsPlusNormal">
    <w:name w:val="ConsPlusNormal"/>
    <w:rsid w:val="00DA1B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DA1B1F"/>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rsid w:val="00DA1B1F"/>
    <w:pPr>
      <w:tabs>
        <w:tab w:val="center" w:pos="4677"/>
        <w:tab w:val="right" w:pos="9355"/>
      </w:tabs>
    </w:pPr>
  </w:style>
  <w:style w:type="character" w:customStyle="1" w:styleId="a4">
    <w:name w:val="Верхний колонтитул Знак"/>
    <w:basedOn w:val="a0"/>
    <w:link w:val="a3"/>
    <w:rsid w:val="00DA1B1F"/>
    <w:rPr>
      <w:rFonts w:ascii="Times New Roman" w:eastAsia="Times New Roman" w:hAnsi="Times New Roman" w:cs="Times New Roman"/>
      <w:sz w:val="24"/>
      <w:szCs w:val="24"/>
      <w:lang w:eastAsia="ru-RU"/>
    </w:rPr>
  </w:style>
  <w:style w:type="character" w:styleId="a5">
    <w:name w:val="page number"/>
    <w:basedOn w:val="a0"/>
    <w:rsid w:val="00DA1B1F"/>
  </w:style>
  <w:style w:type="paragraph" w:styleId="a6">
    <w:name w:val="No Spacing"/>
    <w:link w:val="a7"/>
    <w:uiPriority w:val="99"/>
    <w:qFormat/>
    <w:rsid w:val="00DA1B1F"/>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99"/>
    <w:locked/>
    <w:rsid w:val="00DA1B1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94092"/>
    <w:rPr>
      <w:rFonts w:ascii="Tahoma" w:hAnsi="Tahoma" w:cs="Tahoma"/>
      <w:sz w:val="16"/>
      <w:szCs w:val="16"/>
    </w:rPr>
  </w:style>
  <w:style w:type="character" w:customStyle="1" w:styleId="a9">
    <w:name w:val="Текст выноски Знак"/>
    <w:basedOn w:val="a0"/>
    <w:link w:val="a8"/>
    <w:uiPriority w:val="99"/>
    <w:semiHidden/>
    <w:rsid w:val="00294092"/>
    <w:rPr>
      <w:rFonts w:ascii="Tahoma" w:eastAsia="Times New Roman" w:hAnsi="Tahoma" w:cs="Tahoma"/>
      <w:sz w:val="16"/>
      <w:szCs w:val="16"/>
      <w:lang w:eastAsia="ru-RU"/>
    </w:rPr>
  </w:style>
  <w:style w:type="paragraph" w:customStyle="1" w:styleId="21">
    <w:name w:val="Знак Знак Знак Знак Знак Знак Знак Знак Знак Знак2"/>
    <w:basedOn w:val="a"/>
    <w:uiPriority w:val="99"/>
    <w:rsid w:val="00AB0C5B"/>
    <w:pPr>
      <w:spacing w:before="100" w:beforeAutospacing="1" w:after="100" w:afterAutospacing="1"/>
    </w:pPr>
    <w:rPr>
      <w:rFonts w:ascii="Tahoma" w:hAnsi="Tahoma" w:cs="Tahoma"/>
      <w:sz w:val="20"/>
      <w:szCs w:val="20"/>
      <w:lang w:val="en-US" w:eastAsia="en-US"/>
    </w:rPr>
  </w:style>
  <w:style w:type="character" w:customStyle="1" w:styleId="FontStyle39">
    <w:name w:val="Font Style39"/>
    <w:basedOn w:val="a0"/>
    <w:rsid w:val="004E707F"/>
    <w:rPr>
      <w:rFonts w:ascii="Times New Roman" w:hAnsi="Times New Roman" w:cs="Times New Roman"/>
      <w:sz w:val="26"/>
      <w:szCs w:val="26"/>
    </w:rPr>
  </w:style>
  <w:style w:type="paragraph" w:customStyle="1" w:styleId="Style15">
    <w:name w:val="Style15"/>
    <w:basedOn w:val="a"/>
    <w:uiPriority w:val="99"/>
    <w:rsid w:val="004E707F"/>
    <w:pPr>
      <w:widowControl w:val="0"/>
      <w:suppressAutoHyphens/>
      <w:autoSpaceDE w:val="0"/>
      <w:spacing w:line="322" w:lineRule="exact"/>
      <w:jc w:val="both"/>
    </w:pPr>
    <w:rPr>
      <w:lang w:eastAsia="ar-SA"/>
    </w:rPr>
  </w:style>
  <w:style w:type="paragraph" w:styleId="aa">
    <w:name w:val="List Paragraph"/>
    <w:basedOn w:val="a"/>
    <w:uiPriority w:val="34"/>
    <w:qFormat/>
    <w:rsid w:val="00C27550"/>
    <w:pPr>
      <w:ind w:left="720"/>
      <w:contextualSpacing/>
    </w:pPr>
  </w:style>
  <w:style w:type="paragraph" w:customStyle="1" w:styleId="Default">
    <w:name w:val="Default"/>
    <w:rsid w:val="00C275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Normal (Web)"/>
    <w:basedOn w:val="a"/>
    <w:uiPriority w:val="99"/>
    <w:unhideWhenUsed/>
    <w:rsid w:val="00A1188C"/>
    <w:pPr>
      <w:spacing w:before="100" w:beforeAutospacing="1" w:after="100" w:afterAutospacing="1"/>
    </w:pPr>
  </w:style>
  <w:style w:type="paragraph" w:customStyle="1" w:styleId="ConsNormal">
    <w:name w:val="ConsNormal"/>
    <w:uiPriority w:val="99"/>
    <w:rsid w:val="005B69FD"/>
    <w:pPr>
      <w:widowControl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2565">
      <w:bodyDiv w:val="1"/>
      <w:marLeft w:val="0"/>
      <w:marRight w:val="0"/>
      <w:marTop w:val="0"/>
      <w:marBottom w:val="0"/>
      <w:divBdr>
        <w:top w:val="none" w:sz="0" w:space="0" w:color="auto"/>
        <w:left w:val="none" w:sz="0" w:space="0" w:color="auto"/>
        <w:bottom w:val="none" w:sz="0" w:space="0" w:color="auto"/>
        <w:right w:val="none" w:sz="0" w:space="0" w:color="auto"/>
      </w:divBdr>
    </w:div>
    <w:div w:id="598415098">
      <w:bodyDiv w:val="1"/>
      <w:marLeft w:val="0"/>
      <w:marRight w:val="0"/>
      <w:marTop w:val="0"/>
      <w:marBottom w:val="0"/>
      <w:divBdr>
        <w:top w:val="none" w:sz="0" w:space="0" w:color="auto"/>
        <w:left w:val="none" w:sz="0" w:space="0" w:color="auto"/>
        <w:bottom w:val="none" w:sz="0" w:space="0" w:color="auto"/>
        <w:right w:val="none" w:sz="0" w:space="0" w:color="auto"/>
      </w:divBdr>
    </w:div>
    <w:div w:id="682123298">
      <w:bodyDiv w:val="1"/>
      <w:marLeft w:val="0"/>
      <w:marRight w:val="0"/>
      <w:marTop w:val="0"/>
      <w:marBottom w:val="0"/>
      <w:divBdr>
        <w:top w:val="none" w:sz="0" w:space="0" w:color="auto"/>
        <w:left w:val="none" w:sz="0" w:space="0" w:color="auto"/>
        <w:bottom w:val="none" w:sz="0" w:space="0" w:color="auto"/>
        <w:right w:val="none" w:sz="0" w:space="0" w:color="auto"/>
      </w:divBdr>
    </w:div>
    <w:div w:id="10989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9643&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2108</Words>
  <Characters>12016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Pogodin_AL</cp:lastModifiedBy>
  <cp:revision>8</cp:revision>
  <cp:lastPrinted>2025-10-07T13:59:00Z</cp:lastPrinted>
  <dcterms:created xsi:type="dcterms:W3CDTF">2025-10-07T07:17:00Z</dcterms:created>
  <dcterms:modified xsi:type="dcterms:W3CDTF">2025-11-21T07:30:00Z</dcterms:modified>
</cp:coreProperties>
</file>