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2E88" w14:textId="77777777" w:rsidR="00DF0F7C" w:rsidRDefault="0000000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31C6F12C" w14:textId="77777777" w:rsidR="00DF0F7C" w:rsidRDefault="000000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09EF94F" wp14:editId="4DCF44EF">
            <wp:extent cx="876300" cy="895350"/>
            <wp:effectExtent l="0" t="0" r="0" b="0"/>
            <wp:docPr id="1" name="Рисунок 1" descr="Описание: 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EEFB0" w14:textId="77777777" w:rsidR="00DF0F7C" w:rsidRDefault="00000000">
      <w:pPr>
        <w:pStyle w:val="a4"/>
        <w:rPr>
          <w:rFonts w:ascii="Times New Roman" w:hAnsi="Times New Roman"/>
          <w:b/>
          <w:bCs/>
          <w:i w:val="0"/>
          <w:i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i w:val="0"/>
          <w:iCs/>
          <w:sz w:val="28"/>
          <w:szCs w:val="28"/>
        </w:rPr>
        <w:t>АДМИНИСТРАЦИЯ  МУНИЦИПАЛЬНОГО</w:t>
      </w:r>
      <w:proofErr w:type="gramEnd"/>
      <w:r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ОБРАЗОВАНИЯ</w:t>
      </w:r>
    </w:p>
    <w:p w14:paraId="15DE1073" w14:textId="77777777" w:rsidR="00DF0F7C" w:rsidRDefault="00000000">
      <w:pPr>
        <w:pStyle w:val="a4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>«РУДНЯНСКИЙ МУНИЦИПАЛЬНЫЙ ОКРУГ» СМОЛЕНСКОЙ ОБЛАСТИ</w:t>
      </w:r>
    </w:p>
    <w:p w14:paraId="0329D9A2" w14:textId="77777777" w:rsidR="00DF0F7C" w:rsidRDefault="00DF0F7C">
      <w:pPr>
        <w:spacing w:after="0" w:line="36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14:paraId="778EC4C2" w14:textId="77777777" w:rsidR="00DF0F7C" w:rsidRDefault="00000000">
      <w:pPr>
        <w:spacing w:after="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3B1F4D6D" w14:textId="77777777" w:rsidR="00DF0F7C" w:rsidRDefault="00DF0F7C">
      <w:pPr>
        <w:spacing w:after="0" w:line="36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14:paraId="3AEA1E3F" w14:textId="0701AA3F" w:rsidR="00DF0F7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13378" w:rsidRPr="00D13378">
        <w:rPr>
          <w:rFonts w:ascii="Times New Roman" w:eastAsia="Calibri" w:hAnsi="Times New Roman"/>
          <w:color w:val="000000"/>
          <w:sz w:val="28"/>
          <w:szCs w:val="28"/>
        </w:rPr>
        <w:t>от 01.11.2025 № 57</w:t>
      </w:r>
      <w:r w:rsidR="00D13378">
        <w:rPr>
          <w:rFonts w:ascii="Times New Roman" w:eastAsia="Calibri" w:hAnsi="Times New Roman"/>
          <w:color w:val="000000"/>
          <w:sz w:val="28"/>
          <w:szCs w:val="28"/>
        </w:rPr>
        <w:t>9</w:t>
      </w:r>
    </w:p>
    <w:tbl>
      <w:tblPr>
        <w:tblW w:w="4786" w:type="dxa"/>
        <w:tblLayout w:type="fixed"/>
        <w:tblLook w:val="04A0" w:firstRow="1" w:lastRow="0" w:firstColumn="1" w:lastColumn="0" w:noHBand="0" w:noVBand="1"/>
      </w:tblPr>
      <w:tblGrid>
        <w:gridCol w:w="4786"/>
      </w:tblGrid>
      <w:tr w:rsidR="00DF0F7C" w14:paraId="3DB0BBAE" w14:textId="77777777">
        <w:trPr>
          <w:trHeight w:val="1318"/>
        </w:trPr>
        <w:tc>
          <w:tcPr>
            <w:tcW w:w="4786" w:type="dxa"/>
          </w:tcPr>
          <w:p w14:paraId="429733F3" w14:textId="77777777" w:rsidR="00DF0F7C" w:rsidRDefault="0000000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</w:tbl>
    <w:p w14:paraId="401CEA36" w14:textId="77777777" w:rsidR="00DF0F7C" w:rsidRDefault="00DF0F7C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3051F7F4" w14:textId="77777777" w:rsidR="00DF0F7C" w:rsidRDefault="0000000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4"/>
        </w:rPr>
        <w:t>В соответствии с Градостроительным кодексом Российской Федерации, Федеральным законом от 27.07.2010г.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распоряжением Администрации муниципального образования «Руднянский муниципальный округ» Смоленской области от 23.05.2025 года № 248-р «Об утверждении Перечня муниципальных и государственных услуг  Администрации муниципального образования «Руднянский муниципальный округ» Смоленской области», Уставом </w:t>
      </w:r>
      <w:r>
        <w:rPr>
          <w:rFonts w:ascii="Times New Roman" w:hAnsi="Times New Roman"/>
          <w:b w:val="0"/>
          <w:bCs/>
          <w:sz w:val="28"/>
        </w:rPr>
        <w:t>муниципального образования «Руднянский муниципальный округ» Смоленской области</w:t>
      </w:r>
    </w:p>
    <w:p w14:paraId="53A2196A" w14:textId="77777777" w:rsidR="00DF0F7C" w:rsidRDefault="00DF0F7C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0CB5E62E" w14:textId="77777777" w:rsidR="00DF0F7C" w:rsidRDefault="00000000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</w:rPr>
        <w:t xml:space="preserve">муниципального образования «Руднянский муниципальный округ» Смоленской области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14:paraId="394C310D" w14:textId="77777777" w:rsidR="00DF0F7C" w:rsidRDefault="000000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4"/>
        </w:rPr>
        <w:t>1.</w:t>
      </w:r>
      <w:r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</w:t>
      </w:r>
      <w:r>
        <w:rPr>
          <w:rFonts w:ascii="Times New Roman" w:hAnsi="Times New Roman"/>
          <w:sz w:val="28"/>
          <w:szCs w:val="24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услуги «</w:t>
      </w:r>
      <w:r>
        <w:rPr>
          <w:rFonts w:ascii="Times New Roman" w:hAnsi="Times New Roman"/>
          <w:color w:val="000000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>
        <w:rPr>
          <w:rFonts w:ascii="Times New Roman" w:hAnsi="Times New Roman"/>
          <w:sz w:val="28"/>
          <w:szCs w:val="28"/>
        </w:rPr>
        <w:t>.</w:t>
      </w:r>
    </w:p>
    <w:p w14:paraId="3B029E5C" w14:textId="77777777" w:rsidR="00DF0F7C" w:rsidRDefault="00000000">
      <w:pPr>
        <w:pStyle w:val="a4"/>
        <w:ind w:firstLine="708"/>
        <w:jc w:val="both"/>
        <w:rPr>
          <w:rFonts w:ascii="Times New Roman" w:eastAsia="Arial Unicode MS" w:hAnsi="Times New Roman"/>
          <w:bCs/>
          <w:i w:val="0"/>
          <w:iCs/>
          <w:color w:val="000000"/>
          <w:sz w:val="28"/>
          <w:szCs w:val="28"/>
          <w:lang w:val="x-none" w:eastAsia="x-none"/>
        </w:rPr>
      </w:pPr>
      <w:r>
        <w:rPr>
          <w:rFonts w:ascii="Times New Roman" w:hAnsi="Times New Roman"/>
          <w:i w:val="0"/>
          <w:iCs/>
          <w:sz w:val="28"/>
          <w:szCs w:val="28"/>
        </w:rPr>
        <w:t>2.</w:t>
      </w:r>
      <w:r>
        <w:rPr>
          <w:rFonts w:ascii="Times New Roman" w:hAnsi="Times New Roman"/>
          <w:bCs/>
          <w:i w:val="0"/>
          <w:iCs/>
          <w:sz w:val="28"/>
          <w:szCs w:val="28"/>
          <w:lang w:val="x-none" w:eastAsia="x-none"/>
        </w:rPr>
        <w:t xml:space="preserve"> Постановление Администрации муниципального образования Руднянский район Смоленской области </w:t>
      </w:r>
      <w:r>
        <w:rPr>
          <w:rFonts w:ascii="Times New Roman" w:hAnsi="Times New Roman"/>
          <w:i w:val="0"/>
          <w:iCs/>
          <w:sz w:val="28"/>
          <w:szCs w:val="28"/>
        </w:rPr>
        <w:t>«</w:t>
      </w:r>
      <w:r>
        <w:rPr>
          <w:rFonts w:ascii="Times New Roman" w:hAnsi="Times New Roman"/>
          <w:i w:val="0"/>
          <w:iCs/>
          <w:color w:val="000000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eastAsia="Arial Unicode MS" w:hAnsi="Times New Roman"/>
          <w:bCs/>
          <w:i w:val="0"/>
          <w:iCs/>
          <w:color w:val="000000"/>
          <w:sz w:val="28"/>
          <w:szCs w:val="28"/>
          <w:lang w:val="x-none" w:eastAsia="x-none"/>
        </w:rPr>
        <w:t>от 10.06.2022 года № 177, признать утратившим силу.</w:t>
      </w:r>
    </w:p>
    <w:p w14:paraId="6E81F2B4" w14:textId="77777777" w:rsidR="00DF0F7C" w:rsidRDefault="00000000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4"/>
          <w:lang w:val="x-none" w:eastAsia="x-none"/>
        </w:rPr>
      </w:pPr>
      <w:r>
        <w:rPr>
          <w:rFonts w:ascii="Times New Roman" w:hAnsi="Times New Roman"/>
          <w:bCs/>
          <w:sz w:val="28"/>
          <w:szCs w:val="24"/>
          <w:lang w:val="x-none" w:eastAsia="x-none"/>
        </w:rPr>
        <w:lastRenderedPageBreak/>
        <w:t xml:space="preserve">3. </w:t>
      </w:r>
      <w:r>
        <w:rPr>
          <w:rFonts w:ascii="Times New Roman" w:hAnsi="Times New Roman"/>
          <w:sz w:val="28"/>
          <w:szCs w:val="28"/>
          <w:lang w:val="x-none" w:eastAsia="x-none"/>
        </w:rPr>
        <w:t>Заместителю Главы муниципального образования «Руднянский муниципальный округ» Смоленской области - начальнику управления по развитию территорий</w:t>
      </w:r>
      <w:r>
        <w:rPr>
          <w:rFonts w:ascii="Times New Roman" w:hAnsi="Times New Roman"/>
          <w:sz w:val="28"/>
          <w:szCs w:val="24"/>
          <w:lang w:val="x-none" w:eastAsia="x-none"/>
        </w:rPr>
        <w:t xml:space="preserve"> обеспечить предоставление муниципальной услуги и исполнение Административного регламента.</w:t>
      </w:r>
    </w:p>
    <w:p w14:paraId="0A48E7F1" w14:textId="77777777" w:rsidR="00DF0F7C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  <w:lang w:eastAsia="hi-IN" w:bidi="hi-IN"/>
        </w:rPr>
        <w:t xml:space="preserve">4. Настоящее постановление вступает в силу после его официального опубликования в соответствии с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«Руднянский муниципальный округ» Смоленской области.</w:t>
      </w:r>
    </w:p>
    <w:p w14:paraId="29F6C877" w14:textId="77777777" w:rsidR="00DF0F7C" w:rsidRDefault="00DF0F7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B7554BE" w14:textId="77777777" w:rsidR="00DF0F7C" w:rsidRDefault="00DF0F7C">
      <w:pPr>
        <w:tabs>
          <w:tab w:val="left" w:pos="6600"/>
        </w:tabs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5F410338" w14:textId="77777777" w:rsidR="00DF0F7C" w:rsidRDefault="00000000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5C256178" w14:textId="77777777" w:rsidR="00DF0F7C" w:rsidRDefault="00000000">
      <w:pPr>
        <w:tabs>
          <w:tab w:val="right" w:pos="102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«Руднянский муниципальный округ»</w:t>
      </w:r>
    </w:p>
    <w:p w14:paraId="2119288A" w14:textId="77777777" w:rsidR="00DF0F7C" w:rsidRDefault="00000000">
      <w:pPr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Ю.И. Ивашкин</w:t>
      </w:r>
    </w:p>
    <w:p w14:paraId="5D34F7D8" w14:textId="77777777" w:rsidR="00DF0F7C" w:rsidRDefault="00DF0F7C">
      <w:pPr>
        <w:jc w:val="right"/>
        <w:outlineLvl w:val="2"/>
        <w:rPr>
          <w:b/>
          <w:sz w:val="28"/>
          <w:szCs w:val="28"/>
        </w:rPr>
      </w:pPr>
    </w:p>
    <w:p w14:paraId="5414FEC5" w14:textId="77777777" w:rsidR="00DF0F7C" w:rsidRDefault="00DF0F7C">
      <w:pPr>
        <w:ind w:firstLine="540"/>
        <w:jc w:val="right"/>
        <w:outlineLvl w:val="0"/>
        <w:rPr>
          <w:sz w:val="28"/>
          <w:szCs w:val="28"/>
        </w:rPr>
      </w:pPr>
    </w:p>
    <w:p w14:paraId="447EBB96" w14:textId="77777777" w:rsidR="00DF0F7C" w:rsidRDefault="00DF0F7C">
      <w:pPr>
        <w:ind w:firstLine="540"/>
        <w:jc w:val="right"/>
        <w:outlineLvl w:val="0"/>
        <w:rPr>
          <w:sz w:val="28"/>
          <w:szCs w:val="28"/>
        </w:rPr>
      </w:pPr>
    </w:p>
    <w:p w14:paraId="4CEF322C" w14:textId="77777777" w:rsidR="00DF0F7C" w:rsidRDefault="00DF0F7C">
      <w:pPr>
        <w:spacing w:after="0" w:line="240" w:lineRule="auto"/>
        <w:jc w:val="both"/>
        <w:rPr>
          <w:sz w:val="28"/>
          <w:szCs w:val="28"/>
        </w:rPr>
      </w:pPr>
    </w:p>
    <w:p w14:paraId="0F64A32B" w14:textId="77777777" w:rsidR="00DF0F7C" w:rsidRDefault="00DF0F7C">
      <w:pPr>
        <w:spacing w:after="0" w:line="240" w:lineRule="auto"/>
      </w:pPr>
    </w:p>
    <w:p w14:paraId="22D472A7" w14:textId="77777777" w:rsidR="00DF0F7C" w:rsidRDefault="00DF0F7C">
      <w:pPr>
        <w:spacing w:after="0" w:line="240" w:lineRule="auto"/>
      </w:pPr>
    </w:p>
    <w:p w14:paraId="4B3F35D4" w14:textId="77777777" w:rsidR="00DF0F7C" w:rsidRDefault="00DF0F7C">
      <w:pPr>
        <w:pStyle w:val="1"/>
        <w:tabs>
          <w:tab w:val="left" w:pos="0"/>
        </w:tabs>
        <w:jc w:val="center"/>
        <w:rPr>
          <w:b/>
          <w:sz w:val="28"/>
          <w:szCs w:val="28"/>
        </w:rPr>
      </w:pPr>
    </w:p>
    <w:p w14:paraId="5300D297" w14:textId="77777777" w:rsidR="00DF0F7C" w:rsidRDefault="00DF0F7C">
      <w:pPr>
        <w:pStyle w:val="ae"/>
        <w:ind w:left="0" w:firstLine="0"/>
        <w:jc w:val="both"/>
        <w:rPr>
          <w:sz w:val="28"/>
        </w:rPr>
      </w:pPr>
    </w:p>
    <w:p w14:paraId="619BDD1F" w14:textId="77777777" w:rsidR="00DF0F7C" w:rsidRDefault="00000000">
      <w:pPr>
        <w:pStyle w:val="ae"/>
        <w:ind w:left="0" w:firstLine="0"/>
        <w:jc w:val="both"/>
        <w:rPr>
          <w:sz w:val="28"/>
        </w:rPr>
      </w:pPr>
      <w:r>
        <w:br w:type="page"/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6086"/>
        <w:gridCol w:w="4335"/>
      </w:tblGrid>
      <w:tr w:rsidR="00DF0F7C" w14:paraId="08C08FFC" w14:textId="77777777">
        <w:trPr>
          <w:trHeight w:val="2127"/>
        </w:trPr>
        <w:tc>
          <w:tcPr>
            <w:tcW w:w="5959" w:type="dxa"/>
          </w:tcPr>
          <w:p w14:paraId="337EC82D" w14:textId="77777777" w:rsidR="00DF0F7C" w:rsidRDefault="00DF0F7C">
            <w:pPr>
              <w:pageBreakBefore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245" w:type="dxa"/>
          </w:tcPr>
          <w:p w14:paraId="21D23EFD" w14:textId="77777777" w:rsidR="00DF0F7C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</w:t>
            </w:r>
          </w:p>
          <w:p w14:paraId="19C7452E" w14:textId="77777777" w:rsidR="00DF0F7C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0CB5C450" w14:textId="77777777" w:rsidR="00DF0F7C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«Руднянский муниципальный округ» Смоленской области</w:t>
            </w:r>
          </w:p>
          <w:p w14:paraId="3438F94B" w14:textId="4D179238" w:rsidR="00DF0F7C" w:rsidRDefault="00D133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1337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 01.11.2025 № 57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5E6072F0" w14:textId="77777777" w:rsidR="00DF0F7C" w:rsidRDefault="00DF0F7C">
      <w:pPr>
        <w:spacing w:after="0"/>
        <w:rPr>
          <w:rFonts w:ascii="Times New Roman" w:hAnsi="Times New Roman"/>
          <w:sz w:val="28"/>
          <w:szCs w:val="28"/>
          <w:lang w:eastAsia="ar-SA"/>
        </w:rPr>
      </w:pPr>
    </w:p>
    <w:p w14:paraId="35264A76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14:paraId="19037294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 xml:space="preserve">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 услуги «</w:t>
      </w:r>
      <w:r>
        <w:rPr>
          <w:rFonts w:ascii="Times New Roman" w:hAnsi="Times New Roman"/>
          <w:b/>
          <w:color w:val="000000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на территории муниципального образования «Руднянский муниципальный округ» Смоленской области</w:t>
      </w:r>
    </w:p>
    <w:p w14:paraId="344F45D9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14:paraId="60376481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1. Общие положения.</w:t>
      </w:r>
    </w:p>
    <w:p w14:paraId="48179E6D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1.1.  Предмет регулирования административного регламента</w:t>
      </w:r>
    </w:p>
    <w:p w14:paraId="4D259536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предоставления муниципальной услуги</w:t>
      </w:r>
    </w:p>
    <w:p w14:paraId="35DA1BC0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</w:p>
    <w:p w14:paraId="0B675425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>
        <w:rPr>
          <w:rFonts w:ascii="Times New Roman" w:hAnsi="Times New Roman"/>
          <w:spacing w:val="2"/>
          <w:sz w:val="28"/>
          <w:szCs w:val="28"/>
        </w:rPr>
        <w:t xml:space="preserve"> (далее – Административный регламент) разработан в целях реализации права физических и юридических лиц на обращение в органы местного самоуправления и повышения качества рассмотрения таких обращений Администрацией </w:t>
      </w:r>
      <w:bookmarkStart w:id="0" w:name="_Hlk206239943"/>
      <w:r>
        <w:rPr>
          <w:rFonts w:ascii="Times New Roman" w:hAnsi="Times New Roman"/>
          <w:sz w:val="28"/>
        </w:rPr>
        <w:t xml:space="preserve">муниципального образования «Руднянский муниципальный округ» Смоленской области </w:t>
      </w:r>
      <w:bookmarkEnd w:id="0"/>
      <w:r>
        <w:rPr>
          <w:rFonts w:ascii="Times New Roman" w:hAnsi="Times New Roman"/>
          <w:spacing w:val="2"/>
          <w:sz w:val="28"/>
          <w:szCs w:val="28"/>
        </w:rPr>
        <w:t>(далее – Администрация) и ее структурными подразделениями, создания комфортных условий для получения муниципальной услуги, снижения административных барьеров, достижения открытости и прозрачности работы органов власти.</w:t>
      </w:r>
    </w:p>
    <w:p w14:paraId="1613B62F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Настоящий Административный регламент устанавливает требования к предоставлению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>
        <w:rPr>
          <w:rFonts w:ascii="Times New Roman" w:hAnsi="Times New Roman"/>
          <w:spacing w:val="2"/>
          <w:sz w:val="28"/>
          <w:szCs w:val="28"/>
        </w:rPr>
        <w:t>, определяет сроки и последовательность действий (административные процедуры) при рассмотрении обращений физических и юридических лиц.</w:t>
      </w:r>
    </w:p>
    <w:p w14:paraId="0D40D908" w14:textId="77777777" w:rsidR="00DF0F7C" w:rsidRDefault="00DF0F7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0BD2C4FA" w14:textId="77777777" w:rsidR="00DF0F7C" w:rsidRDefault="00000000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1.2. Круг заявителей</w:t>
      </w:r>
    </w:p>
    <w:p w14:paraId="2FDB5FB9" w14:textId="77777777" w:rsidR="00DF0F7C" w:rsidRDefault="00DF0F7C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0DF3F8D4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1.2.1. Заявителями, имеющими право на получение муниципальной услуги (далее - Заявители), являются застройщик либо технический заказчик (индивидуальный предприниматель или юридическое лицо, заключившие договор подряда на осуществление сноса).</w:t>
      </w:r>
    </w:p>
    <w:p w14:paraId="639D8E77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1.2.2. От имени Заявителей могут выступать их уполномоченные представители, действующие на основании доверенности, оформленной в установленном законом порядке.</w:t>
      </w:r>
    </w:p>
    <w:p w14:paraId="2E6F66F0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02CCDAC2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1.3. Требования к порядку информирования о предоставлении</w:t>
      </w:r>
    </w:p>
    <w:p w14:paraId="07F10897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муниципальной услуги</w:t>
      </w:r>
    </w:p>
    <w:p w14:paraId="44E3409B" w14:textId="77777777" w:rsidR="00DF0F7C" w:rsidRDefault="00DF0F7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5D324A2C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Информирование заявителей о предоставлении </w:t>
      </w:r>
      <w:proofErr w:type="gramStart"/>
      <w:r>
        <w:rPr>
          <w:sz w:val="28"/>
          <w:szCs w:val="28"/>
        </w:rPr>
        <w:t>муниципальной  услуги</w:t>
      </w:r>
      <w:proofErr w:type="gramEnd"/>
      <w:r>
        <w:rPr>
          <w:sz w:val="28"/>
          <w:szCs w:val="28"/>
        </w:rPr>
        <w:t xml:space="preserve"> осуществляется посредством:</w:t>
      </w:r>
    </w:p>
    <w:p w14:paraId="6D545CAA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консультирования сотрудником Управления по развитию </w:t>
      </w:r>
      <w:proofErr w:type="gramStart"/>
      <w:r>
        <w:rPr>
          <w:sz w:val="28"/>
          <w:szCs w:val="28"/>
        </w:rPr>
        <w:t>территорий  Администрации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</w:rPr>
        <w:t xml:space="preserve">муниципального образования «Руднянский муниципальный округ» Смоленской области (далее Управления) </w:t>
      </w:r>
      <w:r>
        <w:rPr>
          <w:sz w:val="28"/>
          <w:szCs w:val="28"/>
        </w:rPr>
        <w:t>при обращении заявителя в устной форме, по почте, по электронной почте или по телефонной связи;</w:t>
      </w:r>
    </w:p>
    <w:p w14:paraId="5873C810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размещения информационных материалов на официальном сайте </w:t>
      </w:r>
      <w:r>
        <w:rPr>
          <w:sz w:val="28"/>
        </w:rPr>
        <w:t xml:space="preserve">муниципального образования «Руднянский муниципальный округ» Смоленской области </w:t>
      </w:r>
      <w:r>
        <w:rPr>
          <w:sz w:val="28"/>
          <w:szCs w:val="28"/>
        </w:rPr>
        <w:t>в информационно-телекоммуникационной сети «Интернет»;</w:t>
      </w:r>
    </w:p>
    <w:p w14:paraId="6CCEF3A3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консультирования специалистами</w:t>
      </w:r>
      <w:r>
        <w:rPr>
          <w:bCs/>
          <w:spacing w:val="4"/>
          <w:sz w:val="28"/>
          <w:szCs w:val="28"/>
        </w:rPr>
        <w:t xml:space="preserve"> СОГБУ МФЦ</w:t>
      </w:r>
      <w:r>
        <w:rPr>
          <w:sz w:val="28"/>
          <w:szCs w:val="28"/>
        </w:rPr>
        <w:t>.</w:t>
      </w:r>
    </w:p>
    <w:p w14:paraId="5A65AEA5" w14:textId="77777777" w:rsidR="00DF0F7C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Сведения о месте нахождения, графике работы, номерах контактных телефонов и адресах электронной почты </w:t>
      </w:r>
      <w:r>
        <w:rPr>
          <w:rFonts w:ascii="Times New Roman" w:hAnsi="Times New Roman"/>
          <w:bCs/>
          <w:spacing w:val="4"/>
          <w:sz w:val="28"/>
          <w:szCs w:val="28"/>
        </w:rPr>
        <w:t>СОГБУ</w:t>
      </w:r>
      <w:r>
        <w:rPr>
          <w:rFonts w:ascii="Times New Roman" w:hAnsi="Times New Roman"/>
          <w:sz w:val="28"/>
          <w:szCs w:val="28"/>
        </w:rPr>
        <w:t xml:space="preserve"> МФЦ, включая территориально обособленные структурные подразделения </w:t>
      </w:r>
      <w:r>
        <w:rPr>
          <w:rFonts w:ascii="Times New Roman" w:hAnsi="Times New Roman"/>
          <w:bCs/>
          <w:spacing w:val="4"/>
          <w:sz w:val="28"/>
          <w:szCs w:val="28"/>
        </w:rPr>
        <w:t>СОГБУ</w:t>
      </w:r>
      <w:r>
        <w:rPr>
          <w:rFonts w:ascii="Times New Roman" w:hAnsi="Times New Roman"/>
          <w:sz w:val="28"/>
          <w:szCs w:val="28"/>
        </w:rPr>
        <w:t xml:space="preserve"> МФЦ, размещены в информационно-телекоммуникационной сети «Интернет» на официальном сайте СОГБУ МФЦ.</w:t>
      </w:r>
    </w:p>
    <w:p w14:paraId="09E9E8A8" w14:textId="77777777" w:rsidR="00DF0F7C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</w:t>
      </w:r>
      <w:r w:rsidRPr="00D133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Консультации по процедуре предоставления муниципальной   услуги осуществляются по телефонам Управления, СОГБУ МФЦ, а также на личном приеме, при письменном обращении.</w:t>
      </w:r>
    </w:p>
    <w:p w14:paraId="6D8F1A0B" w14:textId="77777777" w:rsidR="00DF0F7C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проводят:</w:t>
      </w:r>
    </w:p>
    <w:p w14:paraId="25E70DDC" w14:textId="77777777" w:rsidR="00DF0F7C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сотрудники Управления</w:t>
      </w:r>
      <w:r>
        <w:rPr>
          <w:rFonts w:ascii="Times New Roman" w:hAnsi="Times New Roman"/>
          <w:b/>
          <w:sz w:val="28"/>
          <w:szCs w:val="28"/>
        </w:rPr>
        <w:t>;</w:t>
      </w:r>
    </w:p>
    <w:p w14:paraId="2C0B801F" w14:textId="77777777" w:rsidR="00DF0F7C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специалисты СОГБУ МФЦ.</w:t>
      </w:r>
    </w:p>
    <w:p w14:paraId="503EFEE0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Информация о </w:t>
      </w:r>
      <w:proofErr w:type="gramStart"/>
      <w:r>
        <w:rPr>
          <w:sz w:val="28"/>
          <w:szCs w:val="28"/>
        </w:rPr>
        <w:t>муниципальной  услуге</w:t>
      </w:r>
      <w:proofErr w:type="gramEnd"/>
      <w:r>
        <w:rPr>
          <w:sz w:val="28"/>
          <w:szCs w:val="28"/>
        </w:rPr>
        <w:t xml:space="preserve"> размещается:</w:t>
      </w:r>
    </w:p>
    <w:p w14:paraId="1BC4BA82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информационном стенде Администрации </w:t>
      </w:r>
      <w:r>
        <w:rPr>
          <w:sz w:val="28"/>
        </w:rPr>
        <w:t>муниципального образования «Руднянский муниципальный округ» Смоленской области</w:t>
      </w:r>
      <w:r>
        <w:rPr>
          <w:sz w:val="28"/>
          <w:szCs w:val="28"/>
        </w:rPr>
        <w:t>;</w:t>
      </w:r>
    </w:p>
    <w:p w14:paraId="6533CC9D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официальном сайте </w:t>
      </w:r>
      <w:r>
        <w:rPr>
          <w:sz w:val="28"/>
        </w:rPr>
        <w:t xml:space="preserve">муниципального образования «Руднянский муниципальный округ» Смоленской области </w:t>
      </w:r>
      <w:r>
        <w:rPr>
          <w:sz w:val="28"/>
          <w:szCs w:val="28"/>
        </w:rPr>
        <w:t>в информационно-телекоммуникационной сети «Интернет»;</w:t>
      </w:r>
    </w:p>
    <w:p w14:paraId="0F3D9681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СОГБУ МФЦ в информационно-телекоммуникационной сети «Интернет»;</w:t>
      </w:r>
    </w:p>
    <w:p w14:paraId="48C382D1" w14:textId="77777777" w:rsidR="00DF0F7C" w:rsidRDefault="00000000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федеральной муниципальной информационной системе «Единый портал государственных и муниципальных услуг (функций)» (далее – Единый портал), а также в региональной муниципальной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14:paraId="0F7E6F5C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 Размещаемая информация содержит:</w:t>
      </w:r>
    </w:p>
    <w:p w14:paraId="0082D153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14:paraId="35A519C5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обращений за получением муниципальной услуги;</w:t>
      </w:r>
    </w:p>
    <w:p w14:paraId="19DA7263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6C62FA68" w14:textId="77777777" w:rsidR="00DF0F7C" w:rsidRDefault="000000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предоставления муниципальной   услуги; </w:t>
      </w:r>
    </w:p>
    <w:p w14:paraId="2C2D5BB2" w14:textId="77777777" w:rsidR="00DF0F7C" w:rsidRDefault="00000000">
      <w:pPr>
        <w:pStyle w:val="ConsPlusNormal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форму заявления о предоставлении муниципальной   услуги</w:t>
      </w:r>
      <w:r>
        <w:rPr>
          <w:bCs/>
          <w:sz w:val="28"/>
          <w:szCs w:val="28"/>
        </w:rPr>
        <w:t>;</w:t>
      </w:r>
    </w:p>
    <w:p w14:paraId="63239580" w14:textId="77777777" w:rsidR="00DF0F7C" w:rsidRDefault="00000000">
      <w:pPr>
        <w:pStyle w:val="ConsPlusNormal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текст Административного регламента;</w:t>
      </w:r>
    </w:p>
    <w:p w14:paraId="672B4788" w14:textId="77777777" w:rsidR="00DF0F7C" w:rsidRDefault="00000000">
      <w:pPr>
        <w:pStyle w:val="ConsPlusNormal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порядок информирования о ходе предоставления </w:t>
      </w:r>
      <w:r>
        <w:rPr>
          <w:sz w:val="28"/>
          <w:szCs w:val="28"/>
        </w:rPr>
        <w:t xml:space="preserve">муниципальной  </w:t>
      </w:r>
      <w:r>
        <w:rPr>
          <w:bCs/>
          <w:sz w:val="28"/>
          <w:szCs w:val="28"/>
        </w:rPr>
        <w:t xml:space="preserve"> услуги;</w:t>
      </w:r>
    </w:p>
    <w:p w14:paraId="02642C2A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информацию об</w:t>
      </w:r>
      <w:r>
        <w:rPr>
          <w:rFonts w:ascii="Times New Roman" w:hAnsi="Times New Roman"/>
          <w:sz w:val="28"/>
          <w:szCs w:val="28"/>
        </w:rPr>
        <w:t xml:space="preserve"> Управлении</w:t>
      </w:r>
      <w:r>
        <w:rPr>
          <w:rFonts w:ascii="Times New Roman" w:hAnsi="Times New Roman"/>
          <w:bCs/>
          <w:sz w:val="28"/>
          <w:szCs w:val="28"/>
        </w:rPr>
        <w:t xml:space="preserve"> и СОГБУ МФЦ с указанием их места нахождения, графике работы, контактных телефонов, адресов электронной почты, адресов сайтов </w:t>
      </w:r>
      <w:r>
        <w:rPr>
          <w:rFonts w:ascii="Times New Roman" w:hAnsi="Times New Roman"/>
          <w:bCs/>
          <w:color w:val="000000"/>
          <w:sz w:val="28"/>
          <w:szCs w:val="28"/>
        </w:rPr>
        <w:t>в информационно-телекоммуникационной сети «Интернет».</w:t>
      </w:r>
    </w:p>
    <w:p w14:paraId="57FEEF1E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6A284404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2. Стандарт предоставления муниципальной услуги</w:t>
      </w:r>
    </w:p>
    <w:p w14:paraId="25C6306F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2.1. Наименование муниципальной услуги</w:t>
      </w:r>
    </w:p>
    <w:p w14:paraId="3F3CEA24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</w:p>
    <w:p w14:paraId="1EEF3C6C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Наименование муниципальной услуги -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>
        <w:rPr>
          <w:rFonts w:ascii="Times New Roman" w:hAnsi="Times New Roman"/>
          <w:spacing w:val="2"/>
          <w:sz w:val="28"/>
          <w:szCs w:val="28"/>
        </w:rPr>
        <w:t xml:space="preserve"> (далее по тексту - муниципальная услуга).</w:t>
      </w:r>
    </w:p>
    <w:p w14:paraId="5AEDD0CD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707032F1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2.2. Наименование органа, предоставляющего муниципальную услугу</w:t>
      </w:r>
    </w:p>
    <w:p w14:paraId="1B5F4C07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31F4616A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2.2.1. Муниципальная услуга предоставляется Администрацией </w:t>
      </w:r>
      <w:r>
        <w:rPr>
          <w:rFonts w:ascii="Times New Roman" w:hAnsi="Times New Roman"/>
          <w:sz w:val="28"/>
        </w:rPr>
        <w:t xml:space="preserve">муниципального образования «Руднянский муниципальный округ» Смоленской области </w:t>
      </w:r>
      <w:proofErr w:type="gramStart"/>
      <w:r>
        <w:rPr>
          <w:rFonts w:ascii="Times New Roman" w:hAnsi="Times New Roman"/>
          <w:sz w:val="28"/>
        </w:rPr>
        <w:t>у лице</w:t>
      </w:r>
      <w:proofErr w:type="gramEnd"/>
      <w:r>
        <w:rPr>
          <w:rFonts w:ascii="Times New Roman" w:hAnsi="Times New Roman"/>
          <w:sz w:val="28"/>
        </w:rPr>
        <w:t xml:space="preserve"> Управления. </w:t>
      </w:r>
    </w:p>
    <w:p w14:paraId="0749F42E" w14:textId="77777777" w:rsidR="00DF0F7C" w:rsidRDefault="0000000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  <w:szCs w:val="28"/>
        </w:rPr>
        <w:t>Место нахождения и почтовый адрес отдела:</w:t>
      </w:r>
      <w:r>
        <w:rPr>
          <w:rFonts w:ascii="Times New Roman" w:hAnsi="Times New Roman"/>
          <w:spacing w:val="2"/>
          <w:sz w:val="28"/>
          <w:szCs w:val="28"/>
        </w:rPr>
        <w:br/>
        <w:t xml:space="preserve">216790 Смоленская область, Руднянский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 xml:space="preserve">район, 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г.Рудня</w:t>
      </w:r>
      <w:proofErr w:type="spellEnd"/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ул.Киреева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, д.93, адрес электронной почты</w:t>
      </w:r>
      <w:r>
        <w:rPr>
          <w:rFonts w:ascii="Times New Roman" w:hAnsi="Times New Roman"/>
          <w:sz w:val="28"/>
        </w:rPr>
        <w:t>: rud_adm@admin-smolensk.ru.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</w:p>
    <w:p w14:paraId="3B2945EE" w14:textId="77777777" w:rsidR="00DF0F7C" w:rsidRDefault="0000000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Телефоны для справок: 8 (48141) 4-17-70.</w:t>
      </w:r>
    </w:p>
    <w:p w14:paraId="396C7E4C" w14:textId="77777777" w:rsidR="00DF0F7C" w:rsidRDefault="0000000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График приема граждан специалистами отдела:</w:t>
      </w:r>
    </w:p>
    <w:p w14:paraId="1236045A" w14:textId="77777777" w:rsidR="00DF0F7C" w:rsidRDefault="0000000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понедельник - пятница: 9.00 - 16.00</w:t>
      </w:r>
    </w:p>
    <w:p w14:paraId="3D51A2E6" w14:textId="77777777" w:rsidR="00DF0F7C" w:rsidRDefault="00000000">
      <w:pPr>
        <w:pStyle w:val="ConsPlusNormal0"/>
        <w:ind w:firstLine="539"/>
        <w:jc w:val="both"/>
        <w:rPr>
          <w:sz w:val="28"/>
        </w:rPr>
      </w:pPr>
      <w:r>
        <w:rPr>
          <w:sz w:val="28"/>
          <w:szCs w:val="28"/>
        </w:rPr>
        <w:t xml:space="preserve">В предоставлении муниципальной услуги участвует МФЦ, в соответствии </w:t>
      </w:r>
      <w:proofErr w:type="gramStart"/>
      <w:r>
        <w:rPr>
          <w:sz w:val="28"/>
          <w:szCs w:val="28"/>
        </w:rPr>
        <w:t>с  соглашением</w:t>
      </w:r>
      <w:proofErr w:type="gramEnd"/>
      <w:r>
        <w:rPr>
          <w:sz w:val="28"/>
          <w:szCs w:val="28"/>
        </w:rPr>
        <w:t xml:space="preserve"> о взаимодействии между Администрацией и МФЦ.</w:t>
      </w:r>
    </w:p>
    <w:p w14:paraId="7FE31FDA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2.2.2. Муниципальная услуга предоставляется на основании поступившего в отдел уведомления о планируемом сносе объекта капитального строительства, уведомления о завершении сноса объекта капитального строительства (далее - уведомления):</w:t>
      </w:r>
    </w:p>
    <w:p w14:paraId="4749E748" w14:textId="77777777" w:rsidR="00DF0F7C" w:rsidRDefault="0000000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1) поданного лично Заявителем или его представителем в Администрацию;</w:t>
      </w:r>
    </w:p>
    <w:p w14:paraId="793A7D02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2) направленного по почте в отдел;</w:t>
      </w:r>
    </w:p>
    <w:p w14:paraId="53DABD59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3) направленного через официальный адрес электронной почты Администрации;</w:t>
      </w:r>
    </w:p>
    <w:p w14:paraId="099ED07C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4) поданного в электронной форме через единый портал государственных и муниципальных услуг по адресу: </w:t>
      </w:r>
      <w:hyperlink r:id="rId8">
        <w:r>
          <w:rPr>
            <w:rStyle w:val="a5"/>
            <w:rFonts w:ascii="Times New Roman" w:hAnsi="Times New Roman"/>
            <w:spacing w:val="2"/>
            <w:sz w:val="28"/>
            <w:szCs w:val="28"/>
          </w:rPr>
          <w:t>https://www.gosuslugi.ru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  (далее - Портал).</w:t>
      </w:r>
    </w:p>
    <w:p w14:paraId="2CB0CDA9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15CE911B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30A181F1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</w:p>
    <w:p w14:paraId="3F02B8D1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</w:p>
    <w:p w14:paraId="66790197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2.3. Описание результата предоставления муниципальной услуги</w:t>
      </w:r>
    </w:p>
    <w:p w14:paraId="4B3EEBA0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47E236EF" w14:textId="77777777" w:rsidR="00DF0F7C" w:rsidRDefault="00000000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2.3.1. Результатом предоставления муниципальной услуги является:</w:t>
      </w:r>
    </w:p>
    <w:p w14:paraId="4C62588C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размещение уведомления о планируемом сносе объекта капитального строительства и приложенных документов в информационной системе обеспечения градостроительной деятельности Руднянского района (далее - ИСОГД) с уведомлением о таком размещении Службы государственного строительного надзора Смоленской области;</w:t>
      </w:r>
    </w:p>
    <w:p w14:paraId="73EBD802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размещение уведомления о завершении сноса объекта капитального строительства в ИСОГД с уведомлением о таком размещении Службы государственного строительного надзора Смоленской области;</w:t>
      </w:r>
    </w:p>
    <w:p w14:paraId="39CACD2C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письмо об отказе в размещении уведомления о планируемом сносе объекта капитального строительства и приложенных документов в ИСОГД.</w:t>
      </w:r>
    </w:p>
    <w:p w14:paraId="342DE1FC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5F434195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2.4. Срок предоставления муниципальной услуги</w:t>
      </w:r>
    </w:p>
    <w:p w14:paraId="3237E472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2543B1CC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Срок предоставления муниципальной услуги - в течение четырех рабочих дней со дня регистрации уведомления.</w:t>
      </w:r>
    </w:p>
    <w:p w14:paraId="3108A46B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заявления и всех необходимых документом, предоставляемых заявителем, в электронном виде либо через МФЦ срок предоставления муниципальной услуги отсчитывается от даты их поступления в Администрацию (по дате регистрации)</w:t>
      </w:r>
      <w:r>
        <w:rPr>
          <w:rFonts w:ascii="Times New Roman" w:hAnsi="Times New Roman"/>
          <w:color w:val="000000"/>
          <w:sz w:val="28"/>
          <w:szCs w:val="28"/>
        </w:rPr>
        <w:t>, либо от даты регистрации в ведомственной информационной системе (при наличии таковой), о чем заявитель получает соответствующее уведомление через Единый портал</w:t>
      </w:r>
      <w:r>
        <w:rPr>
          <w:rFonts w:ascii="Times New Roman" w:hAnsi="Times New Roman"/>
          <w:sz w:val="28"/>
          <w:szCs w:val="28"/>
        </w:rPr>
        <w:t>, а также с использованием службы коротких сообщений операторов мобильной связи (при наличии).</w:t>
      </w:r>
      <w:r>
        <w:rPr>
          <w:rFonts w:ascii="Times New Roman" w:hAnsi="Times New Roman"/>
          <w:spacing w:val="2"/>
          <w:sz w:val="28"/>
          <w:szCs w:val="28"/>
        </w:rPr>
        <w:br/>
      </w:r>
    </w:p>
    <w:p w14:paraId="33987763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14:paraId="7B28D49F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6871D8C9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Предоставление муниципальной услуги осуществляется в соответствии с:</w:t>
      </w:r>
    </w:p>
    <w:p w14:paraId="72968F20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hyperlink r:id="rId9">
        <w:r>
          <w:rPr>
            <w:rFonts w:ascii="Times New Roman" w:hAnsi="Times New Roman"/>
            <w:spacing w:val="2"/>
            <w:sz w:val="28"/>
            <w:szCs w:val="28"/>
          </w:rPr>
          <w:t>Конституцией Российской Федерации</w:t>
        </w:r>
      </w:hyperlink>
      <w:r>
        <w:rPr>
          <w:rFonts w:ascii="Times New Roman" w:hAnsi="Times New Roman"/>
          <w:spacing w:val="2"/>
          <w:sz w:val="28"/>
          <w:szCs w:val="28"/>
        </w:rPr>
        <w:t>;</w:t>
      </w:r>
    </w:p>
    <w:p w14:paraId="14FDC559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hyperlink r:id="rId10">
        <w:r>
          <w:rPr>
            <w:rFonts w:ascii="Times New Roman" w:hAnsi="Times New Roman"/>
            <w:spacing w:val="2"/>
            <w:sz w:val="28"/>
            <w:szCs w:val="28"/>
          </w:rPr>
          <w:t>Градостроительным кодексом Российской Федерации</w:t>
        </w:r>
      </w:hyperlink>
      <w:r>
        <w:rPr>
          <w:rFonts w:ascii="Times New Roman" w:hAnsi="Times New Roman"/>
          <w:spacing w:val="2"/>
          <w:sz w:val="28"/>
          <w:szCs w:val="28"/>
        </w:rPr>
        <w:t>;</w:t>
      </w:r>
    </w:p>
    <w:p w14:paraId="6688B195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hyperlink r:id="rId11">
        <w:r>
          <w:rPr>
            <w:rFonts w:ascii="Times New Roman" w:hAnsi="Times New Roman"/>
            <w:spacing w:val="2"/>
            <w:sz w:val="28"/>
            <w:szCs w:val="28"/>
          </w:rPr>
          <w:t>Федеральным законом от 06.10.2003г. № 131-ФЗ "Об общих принципах организации местного самоуправления в Российской Федерации"</w:t>
        </w:r>
      </w:hyperlink>
      <w:r>
        <w:rPr>
          <w:rFonts w:ascii="Times New Roman" w:hAnsi="Times New Roman"/>
          <w:spacing w:val="2"/>
          <w:sz w:val="28"/>
          <w:szCs w:val="28"/>
        </w:rPr>
        <w:t>;</w:t>
      </w:r>
    </w:p>
    <w:p w14:paraId="2511A18F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hyperlink r:id="rId12">
        <w:r>
          <w:rPr>
            <w:rFonts w:ascii="Times New Roman" w:hAnsi="Times New Roman"/>
            <w:spacing w:val="2"/>
            <w:sz w:val="28"/>
            <w:szCs w:val="28"/>
          </w:rPr>
          <w:t>Федеральным законом от 09.02.2009г. N 8-ФЗ "Об обеспечении доступа к информации о деятельности государственных органов и органов местного самоуправления"</w:t>
        </w:r>
      </w:hyperlink>
      <w:r>
        <w:rPr>
          <w:rFonts w:ascii="Times New Roman" w:hAnsi="Times New Roman"/>
          <w:spacing w:val="2"/>
          <w:sz w:val="28"/>
          <w:szCs w:val="28"/>
        </w:rPr>
        <w:t>;</w:t>
      </w:r>
    </w:p>
    <w:p w14:paraId="306FAB2A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hyperlink r:id="rId13">
        <w:r>
          <w:rPr>
            <w:rFonts w:ascii="Times New Roman" w:hAnsi="Times New Roman"/>
            <w:spacing w:val="2"/>
            <w:sz w:val="28"/>
            <w:szCs w:val="28"/>
          </w:rPr>
          <w:t>Федеральным законом от 27.07.2010г.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/>
          <w:spacing w:val="2"/>
          <w:sz w:val="28"/>
          <w:szCs w:val="28"/>
        </w:rPr>
        <w:t>;</w:t>
      </w:r>
    </w:p>
    <w:p w14:paraId="47063749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hyperlink r:id="rId14">
        <w:r>
          <w:rPr>
            <w:rFonts w:ascii="Times New Roman" w:hAnsi="Times New Roman"/>
            <w:spacing w:val="2"/>
            <w:sz w:val="28"/>
            <w:szCs w:val="28"/>
          </w:rPr>
          <w:t>Федеральным законом от 06.04.2011г. № 63-ФЗ "Об электронной подписи"</w:t>
        </w:r>
      </w:hyperlink>
      <w:r>
        <w:rPr>
          <w:rFonts w:ascii="Times New Roman" w:hAnsi="Times New Roman"/>
          <w:spacing w:val="2"/>
          <w:sz w:val="28"/>
          <w:szCs w:val="28"/>
        </w:rPr>
        <w:t>;</w:t>
      </w:r>
    </w:p>
    <w:p w14:paraId="5483BADE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hyperlink r:id="rId15">
        <w:r>
          <w:rPr>
            <w:rFonts w:ascii="Times New Roman" w:hAnsi="Times New Roman"/>
            <w:spacing w:val="2"/>
            <w:sz w:val="28"/>
            <w:szCs w:val="28"/>
          </w:rPr>
          <w:t>П</w:t>
        </w:r>
      </w:hyperlink>
      <w:hyperlink r:id="rId16">
        <w:r>
          <w:rPr>
            <w:rFonts w:ascii="Times New Roman" w:hAnsi="Times New Roman"/>
            <w:spacing w:val="2"/>
            <w:sz w:val="28"/>
            <w:szCs w:val="28"/>
          </w:rPr>
          <w:t>остановлением Правительства РФ от 26.04.2019г. № 509 "Об утверждении требований к составу и содержанию проекта организации работ по сносу объекта капитального строительства"</w:t>
        </w:r>
      </w:hyperlink>
      <w:r>
        <w:rPr>
          <w:rFonts w:ascii="Times New Roman" w:hAnsi="Times New Roman"/>
          <w:spacing w:val="2"/>
          <w:sz w:val="28"/>
          <w:szCs w:val="28"/>
        </w:rPr>
        <w:t>;</w:t>
      </w:r>
    </w:p>
    <w:p w14:paraId="5CA4BE33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hyperlink r:id="rId17">
        <w:r>
          <w:rPr>
            <w:rFonts w:ascii="Times New Roman" w:hAnsi="Times New Roman"/>
            <w:spacing w:val="2"/>
            <w:sz w:val="28"/>
            <w:szCs w:val="28"/>
          </w:rPr>
          <w:t>Приказом Минстроя России от 24.01.2019г. № 34/</w:t>
        </w:r>
        <w:proofErr w:type="spellStart"/>
        <w:r>
          <w:rPr>
            <w:rFonts w:ascii="Times New Roman" w:hAnsi="Times New Roman"/>
            <w:spacing w:val="2"/>
            <w:sz w:val="28"/>
            <w:szCs w:val="28"/>
          </w:rPr>
          <w:t>пр</w:t>
        </w:r>
        <w:proofErr w:type="spellEnd"/>
        <w:r>
          <w:rPr>
            <w:rFonts w:ascii="Times New Roman" w:hAnsi="Times New Roman"/>
            <w:spacing w:val="2"/>
            <w:sz w:val="28"/>
            <w:szCs w:val="28"/>
          </w:rPr>
          <w:t xml:space="preserve">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</w:t>
        </w:r>
      </w:hyperlink>
      <w:r>
        <w:rPr>
          <w:rFonts w:ascii="Times New Roman" w:hAnsi="Times New Roman"/>
          <w:spacing w:val="2"/>
          <w:sz w:val="28"/>
          <w:szCs w:val="28"/>
        </w:rPr>
        <w:t>;</w:t>
      </w:r>
    </w:p>
    <w:p w14:paraId="3721856B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4"/>
        </w:rPr>
        <w:t>Уставом муниципального образования «Руднянский муниципальный округ» Смоленской области</w:t>
      </w:r>
    </w:p>
    <w:p w14:paraId="1C081A03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4"/>
        </w:rPr>
      </w:pPr>
    </w:p>
    <w:p w14:paraId="7DDAAB25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2.6. 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Исчерпывающий перечень документов, необходимых в соответствии с федеральным и (или) областным законодательством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14:paraId="48E4A446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4"/>
        </w:rPr>
      </w:pPr>
    </w:p>
    <w:p w14:paraId="067EF8C2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2.6.1. В целях осуществления сноса объекта капитального строительства застройщик или технический заказчик подает на бумажном носителе посредством личного обращения в Управление либо направляет посредством почтового отправления, электронной почты Администрации </w:t>
      </w:r>
      <w:r>
        <w:rPr>
          <w:rFonts w:ascii="Times New Roman" w:hAnsi="Times New Roman"/>
          <w:sz w:val="28"/>
        </w:rPr>
        <w:t xml:space="preserve">муниципального образования «Руднянский муниципальный округ» Смоленской области </w:t>
      </w:r>
      <w:r>
        <w:rPr>
          <w:rFonts w:ascii="Times New Roman" w:hAnsi="Times New Roman"/>
          <w:spacing w:val="2"/>
          <w:sz w:val="28"/>
          <w:szCs w:val="28"/>
        </w:rPr>
        <w:t>или единого портала государственных или муниципальных услуг уведомление о планируемом сносе объекта капитального строительства с приложением комплекта документов не позднее чем за семь рабочих дней до начала выполнения работ по сносу объекта капитального строительства, по окончании работ – уведомление о завершении сноса объекта капитального строительства.</w:t>
      </w:r>
    </w:p>
    <w:p w14:paraId="5019F075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2.6.2. Указанное уведомление должно содержать следующие сведения:</w:t>
      </w:r>
    </w:p>
    <w:p w14:paraId="0E2AAB5F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15FD2073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2)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2AD29373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3) кадастровый номер земельного участка (при наличии), адрес или описание местоположения земельного участка;</w:t>
      </w:r>
    </w:p>
    <w:p w14:paraId="6B6F7B0A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2ED02DCA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5)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14:paraId="03795B4E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</w:p>
    <w:p w14:paraId="61B0664C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7) почтовый адрес и (или) адрес электронной почты для связи с застройщиком или техническим заказчиком.</w:t>
      </w:r>
    </w:p>
    <w:p w14:paraId="47515CD5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2.6.3. </w:t>
      </w:r>
      <w:hyperlink r:id="rId18">
        <w:r>
          <w:rPr>
            <w:rFonts w:ascii="Times New Roman" w:hAnsi="Times New Roman"/>
            <w:spacing w:val="2"/>
            <w:sz w:val="28"/>
            <w:szCs w:val="28"/>
          </w:rPr>
          <w:t>Формы уведомления о планируемом сносе объекта капитального строительства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, уведомления о завершении сноса объекта капитального строительства утверждены </w:t>
      </w:r>
      <w:hyperlink r:id="rId19">
        <w:r>
          <w:rPr>
            <w:rFonts w:ascii="Times New Roman" w:hAnsi="Times New Roman"/>
            <w:spacing w:val="2"/>
            <w:sz w:val="28"/>
            <w:szCs w:val="28"/>
          </w:rPr>
          <w:t>Приказом Минстроя России от 24.01.2019г. № 34/</w:t>
        </w:r>
        <w:proofErr w:type="spellStart"/>
        <w:r>
          <w:rPr>
            <w:rFonts w:ascii="Times New Roman" w:hAnsi="Times New Roman"/>
            <w:spacing w:val="2"/>
            <w:sz w:val="28"/>
            <w:szCs w:val="28"/>
          </w:rPr>
          <w:t>пр</w:t>
        </w:r>
        <w:proofErr w:type="spellEnd"/>
        <w:r>
          <w:rPr>
            <w:rFonts w:ascii="Times New Roman" w:hAnsi="Times New Roman"/>
            <w:spacing w:val="2"/>
            <w:sz w:val="28"/>
            <w:szCs w:val="28"/>
          </w:rPr>
  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  </w:r>
      </w:hyperlink>
      <w:r>
        <w:rPr>
          <w:rFonts w:ascii="Times New Roman" w:hAnsi="Times New Roman"/>
          <w:spacing w:val="2"/>
          <w:sz w:val="28"/>
          <w:szCs w:val="28"/>
        </w:rPr>
        <w:t>.</w:t>
      </w:r>
    </w:p>
    <w:p w14:paraId="17632E73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2.6.4. К уведомлению о планируемом сносе объекта капитального строительства, за исключением объектов, указанных в пунктах 1 – 3 части 17 статьи 51 </w:t>
      </w:r>
      <w:hyperlink r:id="rId20">
        <w:r>
          <w:rPr>
            <w:rFonts w:ascii="Times New Roman" w:hAnsi="Times New Roman"/>
            <w:spacing w:val="2"/>
            <w:sz w:val="28"/>
            <w:szCs w:val="28"/>
          </w:rPr>
          <w:t>Градостроительного кодекса Российской Федерации</w:t>
        </w:r>
      </w:hyperlink>
      <w:r>
        <w:rPr>
          <w:rFonts w:ascii="Times New Roman" w:hAnsi="Times New Roman"/>
          <w:spacing w:val="2"/>
          <w:sz w:val="28"/>
          <w:szCs w:val="28"/>
        </w:rPr>
        <w:t>, прилагаются следующие документы:</w:t>
      </w:r>
    </w:p>
    <w:p w14:paraId="52F9A7CD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1) результаты и материалы обследования объекта капитального строительства;</w:t>
      </w:r>
    </w:p>
    <w:p w14:paraId="4EA73BE3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2) проект организации работ по сносу объекта капитального строительства.</w:t>
      </w:r>
    </w:p>
    <w:p w14:paraId="00B15A32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2.6.4.1. Документы, указанные в подпунктах 1, 2 пункта 2.6.4 настоящего Регламента, Заявитель предоставляет самостоятельно.</w:t>
      </w:r>
    </w:p>
    <w:p w14:paraId="2EDDE4C4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Заявитель предоставляет оригиналы документов, указанных в подпунктах 1 – 2 пункта 2.6.4 настоящего Регламента, и копии либо только копии документов, заверенные в установленном порядке.</w:t>
      </w:r>
    </w:p>
    <w:p w14:paraId="119DFA50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2.6.4.2. </w:t>
      </w:r>
      <w:hyperlink r:id="rId21">
        <w:r>
          <w:rPr>
            <w:rFonts w:ascii="Times New Roman" w:hAnsi="Times New Roman"/>
            <w:spacing w:val="2"/>
            <w:sz w:val="28"/>
            <w:szCs w:val="28"/>
          </w:rPr>
          <w:t>Требования к составу и содержанию проекта организации работ по сносу объекта капитального строительства, указанного в подпункте 2 пункта 2.6.4 настоящего Регламента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, утверждены </w:t>
      </w:r>
      <w:hyperlink r:id="rId22">
        <w:r>
          <w:rPr>
            <w:rFonts w:ascii="Times New Roman" w:hAnsi="Times New Roman"/>
            <w:spacing w:val="2"/>
            <w:sz w:val="28"/>
            <w:szCs w:val="28"/>
          </w:rPr>
          <w:t>Постановлением Правительства Российской Федерации от 26.04.2019г. № 509 «Об утверждении требований к составу и содержанию проекта организации работ по сносу объекта капитального строительства»</w:t>
        </w:r>
      </w:hyperlink>
      <w:r>
        <w:rPr>
          <w:rFonts w:ascii="Times New Roman" w:hAnsi="Times New Roman"/>
          <w:spacing w:val="2"/>
          <w:sz w:val="28"/>
          <w:szCs w:val="28"/>
        </w:rPr>
        <w:t>.</w:t>
      </w:r>
    </w:p>
    <w:p w14:paraId="74989C7F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2.6.5. При подаче уведомлений в электронном виде Заявитель направляет в отдел прилагаемые к уведомлению документы в форме электронных образов бумажных документов (сканированных копий) в формате .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pdf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bmp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, .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tiff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, .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gif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, .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jpeg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или .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png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.</w:t>
      </w:r>
    </w:p>
    <w:p w14:paraId="1DB8BCFF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br/>
      </w:r>
      <w:r>
        <w:rPr>
          <w:rFonts w:ascii="Times New Roman" w:hAnsi="Times New Roman"/>
          <w:b/>
          <w:bCs/>
          <w:spacing w:val="2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14:paraId="53374074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09B0765D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2.7.1. Отсутствие или недостаточность в уведомлении информации, указанной в форме уведомления, утвержденной </w:t>
      </w:r>
      <w:hyperlink r:id="rId23">
        <w:r>
          <w:rPr>
            <w:rFonts w:ascii="Times New Roman" w:hAnsi="Times New Roman"/>
            <w:spacing w:val="2"/>
            <w:sz w:val="28"/>
            <w:szCs w:val="28"/>
          </w:rPr>
          <w:t>приказом Минстроя России от 24.01.2019г. № 34/</w:t>
        </w:r>
        <w:proofErr w:type="spellStart"/>
        <w:r>
          <w:rPr>
            <w:rFonts w:ascii="Times New Roman" w:hAnsi="Times New Roman"/>
            <w:spacing w:val="2"/>
            <w:sz w:val="28"/>
            <w:szCs w:val="28"/>
          </w:rPr>
          <w:t>пр</w:t>
        </w:r>
        <w:proofErr w:type="spellEnd"/>
        <w:r>
          <w:rPr>
            <w:rFonts w:ascii="Times New Roman" w:hAnsi="Times New Roman"/>
            <w:spacing w:val="2"/>
            <w:sz w:val="28"/>
            <w:szCs w:val="28"/>
          </w:rPr>
  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  </w:r>
      </w:hyperlink>
      <w:r>
        <w:rPr>
          <w:rFonts w:ascii="Times New Roman" w:hAnsi="Times New Roman"/>
          <w:spacing w:val="2"/>
          <w:sz w:val="28"/>
          <w:szCs w:val="28"/>
        </w:rPr>
        <w:t>.</w:t>
      </w:r>
    </w:p>
    <w:p w14:paraId="51B9878E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2.7.2. Текст уведомления не поддается прочтению, в том числе фамилия/наименование юридического лица и почтовый адрес Заявителя.</w:t>
      </w:r>
    </w:p>
    <w:p w14:paraId="55922E26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2.7.3. Уведомление анонимного характера.</w:t>
      </w:r>
    </w:p>
    <w:p w14:paraId="6401404B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2.7.4. Уведомление, направленное в электронном виде, не подписано электронной подписью в соответствии с требованиями действующего законодательства либо не подтверждена ее подлинность.</w:t>
      </w:r>
    </w:p>
    <w:p w14:paraId="1F0C6AF2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2.7.5. Подача уведомления представителем Заявителя, чьи полномочия не подтверждены.</w:t>
      </w:r>
    </w:p>
    <w:p w14:paraId="3A6F7665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2.7.6. Отсутствие у Администрации </w:t>
      </w:r>
      <w:r>
        <w:rPr>
          <w:rFonts w:ascii="Times New Roman" w:hAnsi="Times New Roman"/>
          <w:sz w:val="28"/>
        </w:rPr>
        <w:t>муниципального образования «Руднянский муниципальный округ» Смоленской области</w:t>
      </w:r>
      <w:r>
        <w:rPr>
          <w:rFonts w:ascii="Times New Roman" w:hAnsi="Times New Roman"/>
          <w:spacing w:val="2"/>
          <w:sz w:val="28"/>
          <w:szCs w:val="28"/>
        </w:rPr>
        <w:t xml:space="preserve"> полномочий по рассмотрению уведомления.</w:t>
      </w:r>
    </w:p>
    <w:p w14:paraId="611DC82C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2.7.7. Направление уведомления о начале работ по сносу не требуется в соответствии с действующим законодательством Российской Федерации.</w:t>
      </w:r>
    </w:p>
    <w:p w14:paraId="4E9524C3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4AB03271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2.8. Исчерпывающий перечень оснований для приостановления и (или) отказа в предоставлении муниципальной услуги</w:t>
      </w:r>
    </w:p>
    <w:p w14:paraId="648BFE94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69B25253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2.8.1. Исчерпывающий перечень оснований для отказа в предоставлении муниципальной услуги:</w:t>
      </w:r>
    </w:p>
    <w:p w14:paraId="790D1CD4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непредставление Заявителем документов, предусмотренных пунктом 2.6.4 настоящего Регламента, в случае направления запроса о предоставлении таких документов ответственным исполнителем отдела.</w:t>
      </w:r>
    </w:p>
    <w:p w14:paraId="0717F9B0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2.8.2. Основания для приостановления предоставления муниципальной услуги отсутствуют.</w:t>
      </w:r>
    </w:p>
    <w:p w14:paraId="3DD29467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2.8.3. Запрещается требовать от Заявителя:</w:t>
      </w:r>
    </w:p>
    <w:p w14:paraId="5294077D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3F0189C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2) представления документов и информации, которые находятся в распоряжении в уполномоченных органах, за исключением документов, включенных в определенный частью 6 статьи 7 </w:t>
      </w:r>
      <w:hyperlink r:id="rId24">
        <w:r>
          <w:rPr>
            <w:rFonts w:ascii="Times New Roman" w:hAnsi="Times New Roman"/>
            <w:spacing w:val="2"/>
            <w:sz w:val="28"/>
            <w:szCs w:val="28"/>
          </w:rPr>
          <w:t>Федерального закона от 27.07.2010г. № 210-ФЗ «Об организации предоставления государственных и муниципальных услуг»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 перечень документов. Заявитель вправе представить указанные документы и информацию в отдел самостоятельно;</w:t>
      </w:r>
    </w:p>
    <w:p w14:paraId="7CECD61C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hyperlink r:id="rId25">
        <w:r>
          <w:rPr>
            <w:rFonts w:ascii="Times New Roman" w:hAnsi="Times New Roman"/>
            <w:spacing w:val="2"/>
            <w:sz w:val="28"/>
            <w:szCs w:val="28"/>
          </w:rPr>
          <w:t>Федерального закона от 27.07.2010г. № 210-ФЗ «Об организации предоставления государственных и муниципальных услуг»</w:t>
        </w:r>
      </w:hyperlink>
      <w:r>
        <w:rPr>
          <w:rFonts w:ascii="Times New Roman" w:hAnsi="Times New Roman"/>
          <w:spacing w:val="2"/>
          <w:sz w:val="28"/>
          <w:szCs w:val="28"/>
        </w:rPr>
        <w:t>;</w:t>
      </w:r>
    </w:p>
    <w:p w14:paraId="24DEEE47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767E83F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уведомления;</w:t>
      </w:r>
    </w:p>
    <w:p w14:paraId="0845732F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наличие ошибок в уведомлении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B6091B0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14:paraId="72C1EEF1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14F883DF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2.8.4. Отказ в приеме документов либо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приеме документов либо в предоставлении муниципальной услуги, указанной в письме об отказе.</w:t>
      </w:r>
    </w:p>
    <w:p w14:paraId="1CE7C048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01C83B77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</w:t>
      </w:r>
    </w:p>
    <w:p w14:paraId="799DE545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39718C3E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Муниципальная услуга предоставляется на безвозмездной основе.</w:t>
      </w:r>
    </w:p>
    <w:p w14:paraId="541E00F6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1E17C06D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03DCE06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2E15670A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2.10.1. Максимальный срок ожидания в очереди при обращении о предоставлении муниципальной услуги или получении результата предоставления муниципальной услуги составляет 15 минут.</w:t>
      </w:r>
    </w:p>
    <w:p w14:paraId="061EC094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2.10.2. Заявителям предоставляется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почты, либо через Региональный портал.</w:t>
      </w:r>
    </w:p>
    <w:p w14:paraId="64CEAE5A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6803A290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</w:p>
    <w:p w14:paraId="6E804F6B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</w:p>
    <w:p w14:paraId="4B73A54B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</w:p>
    <w:p w14:paraId="2E991DF7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</w:p>
    <w:p w14:paraId="431F5FE7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2.11. Срок и порядок регистрации запроса заявителя о предоставлении муниципальной услуги, в том числе в электронной форме</w:t>
      </w:r>
    </w:p>
    <w:p w14:paraId="25AEEC39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42A90F3D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2.11.1. Днем получения уведомления считается день регистрации такого уведомления отделом.</w:t>
      </w:r>
    </w:p>
    <w:p w14:paraId="6ABA6A67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2.11.2. Прием уведомлений отделом осуществляется в соответствии с предусмотренным настоящим Регламентом графиком приема уполномоченных сотрудников отдела.</w:t>
      </w:r>
    </w:p>
    <w:p w14:paraId="0C90EA0E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br/>
      </w:r>
      <w:r>
        <w:rPr>
          <w:rFonts w:ascii="Times New Roman" w:hAnsi="Times New Roman"/>
          <w:b/>
          <w:bCs/>
          <w:spacing w:val="2"/>
          <w:sz w:val="28"/>
          <w:szCs w:val="28"/>
        </w:rPr>
        <w:t>2.12.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E6FDF7F" w14:textId="77777777" w:rsidR="00DF0F7C" w:rsidRDefault="00DF0F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14DDDEC2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предназначенные для предоставления муниципальной услуги, должны:</w:t>
      </w:r>
    </w:p>
    <w:p w14:paraId="1EB7873B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01CB923E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оборудоваться местами для ожидания;</w:t>
      </w:r>
    </w:p>
    <w:p w14:paraId="79B603A6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содержать информацию о порядке предоставления муниципальной услуги;</w:t>
      </w:r>
    </w:p>
    <w:p w14:paraId="56B7012D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снабжаться соответствующими табличками с указанием номера кабинета, названия подразделения, фамилий, имен, отчеств, должностей должностных лиц, ответственных за предоставление муниципальной услуги, номеров телефонов и электронной почты, часов приема и иной справочной информации.</w:t>
      </w:r>
    </w:p>
    <w:p w14:paraId="45B4EE4B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информационно-телекоммуникационной сети «Интернет», оргтехникой, позволяющей своевременно и в полном объеме организовать предоставление муниципальной услуги.</w:t>
      </w:r>
    </w:p>
    <w:p w14:paraId="49269002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676F719E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14:paraId="3966B2E2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14:paraId="33E964F0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14:paraId="1BD2270D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830EBB9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допуском сурдопереводчика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 xml:space="preserve"> при оказании инвалиду муниципальной услуги;</w:t>
      </w:r>
    </w:p>
    <w:p w14:paraId="37CFF56B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4006E236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оказанием специалистами Администрации помощи инвалидам в преодолении барьеров, мешающих получению ими муниципальной услуги наравне с другими заявителями.</w:t>
      </w:r>
    </w:p>
    <w:p w14:paraId="63211160" w14:textId="77777777" w:rsidR="00DF0F7C" w:rsidRDefault="00DF0F7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06A46EF6" w14:textId="77777777" w:rsidR="00DF0F7C" w:rsidRDefault="00000000">
      <w:pPr>
        <w:pStyle w:val="ConsPlusNormal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2.13. Показатели доступности и качества муниципальной услуги</w:t>
      </w:r>
    </w:p>
    <w:p w14:paraId="6D419A19" w14:textId="77777777" w:rsidR="00DF0F7C" w:rsidRDefault="00DF0F7C">
      <w:pPr>
        <w:pStyle w:val="ConsPlusNormal0"/>
        <w:jc w:val="center"/>
        <w:rPr>
          <w:sz w:val="28"/>
          <w:szCs w:val="28"/>
        </w:rPr>
      </w:pPr>
    </w:p>
    <w:p w14:paraId="08C19CE8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2.13.1. Показателями доступности предоставления муниципальной услуги являются:</w:t>
      </w:r>
    </w:p>
    <w:p w14:paraId="06AD3272" w14:textId="77777777" w:rsidR="00DF0F7C" w:rsidRDefault="00000000">
      <w:pPr>
        <w:pStyle w:val="ConsPlusNormal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транспортная доступность к местам предоставления муниципальной услуги;</w:t>
      </w:r>
    </w:p>
    <w:p w14:paraId="3D7501CD" w14:textId="77777777" w:rsidR="00DF0F7C" w:rsidRDefault="00000000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14:paraId="4CD2ECC3" w14:textId="77777777" w:rsidR="00DF0F7C" w:rsidRDefault="00000000">
      <w:pPr>
        <w:pStyle w:val="ConsPlusNormal0"/>
        <w:ind w:firstLine="567"/>
        <w:rPr>
          <w:sz w:val="28"/>
          <w:szCs w:val="28"/>
        </w:rPr>
      </w:pPr>
      <w:r>
        <w:rPr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«Интернет».</w:t>
      </w:r>
    </w:p>
    <w:p w14:paraId="52D1E621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2.13.2. Показателями качества предоставления муниципальной услуги являются:</w:t>
      </w:r>
    </w:p>
    <w:p w14:paraId="59767267" w14:textId="77777777" w:rsidR="00DF0F7C" w:rsidRDefault="00000000">
      <w:pPr>
        <w:pStyle w:val="ConsPlusNormal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стандарта предоставления муниципальной услуги;</w:t>
      </w:r>
    </w:p>
    <w:p w14:paraId="300FC145" w14:textId="77777777" w:rsidR="00DF0F7C" w:rsidRDefault="00000000">
      <w:pPr>
        <w:pStyle w:val="ConsPlusNormal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муниципальной услуги;</w:t>
      </w:r>
    </w:p>
    <w:p w14:paraId="67764476" w14:textId="77777777" w:rsidR="00DF0F7C" w:rsidRDefault="00000000">
      <w:pPr>
        <w:pStyle w:val="ConsPlusNormal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жалоб или полное отсутствие таковых со стороны заявителей;</w:t>
      </w:r>
    </w:p>
    <w:p w14:paraId="3F2D5F40" w14:textId="77777777" w:rsidR="00DF0F7C" w:rsidRDefault="00000000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возможность получения информации о ходе предоставления муниципальной услуги;</w:t>
      </w:r>
    </w:p>
    <w:p w14:paraId="4AABE1CE" w14:textId="77777777" w:rsidR="00DF0F7C" w:rsidRDefault="00000000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возможность получения муниципальной услуги в электронной форме.</w:t>
      </w:r>
    </w:p>
    <w:p w14:paraId="3F028795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5F18409C" w14:textId="77777777" w:rsidR="00DF0F7C" w:rsidRDefault="000000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2.14. Иные требования, в том числе учитывающие особенности предоставления муниципальной услуги в электронной форме</w:t>
      </w:r>
    </w:p>
    <w:p w14:paraId="40738693" w14:textId="77777777" w:rsidR="00DF0F7C" w:rsidRDefault="00DF0F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2AFE9071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2.14.1. Уведомления и документы, предусмотренные пунктом 2.6.4 настоящего Регламента, предоставленные Заявителем в электронном виде, удостоверяются электронной подписью:</w:t>
      </w:r>
    </w:p>
    <w:p w14:paraId="02F80D21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уведомления удостоверяются простой электронной подписью Заявителя;</w:t>
      </w:r>
    </w:p>
    <w:p w14:paraId="011C68CF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14:paraId="39ED7B0F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иные документы, прилагаемые к уведомлениям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26">
        <w:r>
          <w:rPr>
            <w:rFonts w:ascii="Times New Roman" w:hAnsi="Times New Roman"/>
            <w:spacing w:val="2"/>
            <w:sz w:val="28"/>
            <w:szCs w:val="28"/>
          </w:rPr>
          <w:t>постановления Правительства Российской Федерации от 25.06.2012г. № 634 "О видах электронной подписи, использование которых допускается при обращении за получением государственных и муниципальных услуг"</w:t>
        </w:r>
      </w:hyperlink>
      <w:r>
        <w:rPr>
          <w:rFonts w:ascii="Times New Roman" w:hAnsi="Times New Roman"/>
          <w:spacing w:val="2"/>
          <w:sz w:val="28"/>
          <w:szCs w:val="28"/>
        </w:rPr>
        <w:t>.</w:t>
      </w:r>
    </w:p>
    <w:p w14:paraId="6696BF37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Заявитель может воспользоваться размещенными на Порталах формами уведомлений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14:paraId="403286BC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 случае если уведомления в электронном виде не подписаны электронной подписью в соответствии с требованиями действующего законодательства, данные уведомления не подлежат регистрации.</w:t>
      </w:r>
    </w:p>
    <w:p w14:paraId="6D67A765" w14:textId="77777777" w:rsidR="00DF0F7C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 случае если документы, прилагаемые к уведомлениям в электронном виде, не подписаны электронной подписью в соответствии с требованиями действующего законодательства либо подлинность электронной подписи не подтверждена, такие документы считаются не приложенными к уведомлениям.</w:t>
      </w:r>
    </w:p>
    <w:p w14:paraId="3C8DCA5F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2.14.2. Информацию о ходе рассмотрения уведомлений Заявитель может получить по телефону или на личном приеме в отделе. При подаче уведомлений в электронном виде через Порталы Заявитель может получить информацию о ходе рассмотрения уведомлений на Порталах, в разделах "Мониторинг хода предоставления муниципальной услуги".</w:t>
      </w:r>
    </w:p>
    <w:p w14:paraId="269981F2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2.14.3. В случае отсутствия в обращении указания на способ получения результата, он направляется посредством почтового отправления.</w:t>
      </w:r>
    </w:p>
    <w:p w14:paraId="6A1AD5D0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22896F8B" w14:textId="77777777" w:rsidR="00DF0F7C" w:rsidRDefault="00000000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0D88FF51" w14:textId="77777777" w:rsidR="00DF0F7C" w:rsidRDefault="00DF0F7C">
      <w:pPr>
        <w:pStyle w:val="ConsPlusNormal0"/>
        <w:jc w:val="center"/>
        <w:rPr>
          <w:b/>
          <w:sz w:val="28"/>
          <w:szCs w:val="28"/>
        </w:rPr>
      </w:pPr>
    </w:p>
    <w:p w14:paraId="5BB77568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административных процедур, осуществляемых при предоставлении муниципальной услуги, включает в себя:</w:t>
      </w:r>
    </w:p>
    <w:p w14:paraId="281FEC5A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1) прием и регистрация уведомлений с комплектом соответствующих документов;</w:t>
      </w:r>
    </w:p>
    <w:p w14:paraId="6BBAFCCE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2) рассмотрение уведомлений, представленного комплекта документов;</w:t>
      </w:r>
    </w:p>
    <w:p w14:paraId="7F8148F1" w14:textId="77777777" w:rsidR="00DF0F7C" w:rsidRDefault="000000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3) размещение уведомлений и документов в ГИСОГД, уведомление о таком размещении Службы государственного строительного надзора Смоленской области либо подготовка проекта письма об отказе в размещении уведомления о планируемом сносе объекта капитального строительства и приложенных документов в ГИСОГД.</w:t>
      </w:r>
    </w:p>
    <w:p w14:paraId="1DD84B26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0DC7C58D" w14:textId="77777777" w:rsidR="00DF0F7C" w:rsidRDefault="00000000">
      <w:pPr>
        <w:pStyle w:val="ConsPlusNormal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Прием и регистрация документов</w:t>
      </w:r>
    </w:p>
    <w:p w14:paraId="43F27668" w14:textId="77777777" w:rsidR="00DF0F7C" w:rsidRDefault="00DF0F7C">
      <w:pPr>
        <w:pStyle w:val="ConsPlusNormal0"/>
        <w:jc w:val="center"/>
        <w:rPr>
          <w:sz w:val="28"/>
          <w:szCs w:val="28"/>
        </w:rPr>
      </w:pPr>
    </w:p>
    <w:p w14:paraId="47B558DC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3.1.1. </w:t>
      </w: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приема и регистрации документов является </w:t>
      </w:r>
      <w:r>
        <w:rPr>
          <w:rFonts w:ascii="Times New Roman" w:hAnsi="Times New Roman"/>
          <w:spacing w:val="2"/>
          <w:sz w:val="28"/>
          <w:szCs w:val="28"/>
        </w:rPr>
        <w:t>поступление уведомления о планируемом сносе объекта капитального строительства и комплекта документов, уведомления о завершении сноса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 в Администрацию, либо МФЦ,  либо поступление заявления с приложенными документами в Администрацию по почте, по информационно-телекоммуникационным сетям общего доступа, в том числе с использование информационно-телекоммуникационной сети «Интернет», включая Единый портал и (или) Региональный портал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14:paraId="131ECB0A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3.1.2. Поступившие документы регистрируются в общем порядке регистрации входящей корреспонденции в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отделе  в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день их подачи.</w:t>
      </w:r>
    </w:p>
    <w:p w14:paraId="1F5FED51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3.1.3. До подачи уведомлений Заявитель вправе обратиться к муниципальным служащим, ответственным за рассмотрение документов, необходимых для предоставления муниципальной услуги, для консультации по вопросам предоставления муниципальной услуги, в том числе по имеющемуся у него комплекту документов, необходимых для предоставления муниципальной услуги.</w:t>
      </w:r>
    </w:p>
    <w:p w14:paraId="3E1FF61F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3.1.4. Ответственными за прием и регистрацию уведомлений и приложенных к ним документов являются уполномоченные сотрудники отдела.</w:t>
      </w:r>
    </w:p>
    <w:p w14:paraId="6B31D7DA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3.1.5. Сотрудники, уполномоченные принимать уведомления:</w:t>
      </w:r>
    </w:p>
    <w:p w14:paraId="7232C92B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проверяют документы, удостоверяющие личность и полномочия Заявителя (его представителя).</w:t>
      </w:r>
    </w:p>
    <w:p w14:paraId="215C63F2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проверяют правильность оформления уведомления.</w:t>
      </w:r>
    </w:p>
    <w:p w14:paraId="7072EEFD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3.1.6. При поступлении уведомления в электронном виде выполняются следующие административные действия:</w:t>
      </w:r>
    </w:p>
    <w:p w14:paraId="044742F8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1) проверяется, подписано ли уведомление в электронном виде и прилагаемые к нему документы электронной подписью в соответствии с требованиями действующего законодательства;</w:t>
      </w:r>
    </w:p>
    <w:p w14:paraId="3CE0DCAA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2) проверяется подлинность усиленной квалифицированной электронной подписи через программное обеспечение для проверки электронной цифровой подписи;</w:t>
      </w:r>
    </w:p>
    <w:p w14:paraId="197E44EB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3) в случае, если уведомление в электронном виде не подписано электронной подписью в соответствии с требованиями действующего законодательства, Заявителю направляется информационное письмо об отказе в приеме документов по основанию, предусмотренному пунктом 2.7.4 настоящего Регламента;</w:t>
      </w:r>
    </w:p>
    <w:p w14:paraId="1C26B913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4) в случае если уведомление в электронном виде и прилагаемые к нему документы подписаны электронной подписью, в соответствии с требованиями действующего законодательства, и подлинность электронной подписи подтверждена, документы распечатываются, регистрируются и передаются начальнику отдела для рассмотрения.</w:t>
      </w:r>
    </w:p>
    <w:p w14:paraId="1496CF3E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3.1.7. В случае если уведомления подаются способами, указанными в подпунктах 1, 2 пункта 2.2.2 настоящего Регламента, после принятия документов сотрудником, уполномоченным принимать уведомления, Заявителю выдается копия уведомления с отметкой о его получении.</w:t>
      </w:r>
    </w:p>
    <w:p w14:paraId="78993FFB" w14:textId="77777777" w:rsidR="00DF0F7C" w:rsidRDefault="00000000">
      <w:pPr>
        <w:pStyle w:val="ConsPlusNormal0"/>
        <w:jc w:val="center"/>
        <w:rPr>
          <w:b/>
          <w:bCs/>
          <w:sz w:val="28"/>
          <w:szCs w:val="28"/>
        </w:rPr>
      </w:pPr>
      <w:r>
        <w:rPr>
          <w:spacing w:val="2"/>
          <w:sz w:val="28"/>
          <w:szCs w:val="28"/>
        </w:rPr>
        <w:br/>
      </w:r>
      <w:r>
        <w:rPr>
          <w:b/>
          <w:bCs/>
          <w:sz w:val="28"/>
          <w:szCs w:val="28"/>
        </w:rPr>
        <w:t>3.2. Рассмотрение документов, принятие решения о предоставлении либо об отказе в предоставлении муниципальной услуги</w:t>
      </w:r>
    </w:p>
    <w:p w14:paraId="2A3884CF" w14:textId="77777777" w:rsidR="00DF0F7C" w:rsidRDefault="00DF0F7C">
      <w:pPr>
        <w:pStyle w:val="ConsPlusNormal0"/>
        <w:jc w:val="center"/>
        <w:rPr>
          <w:sz w:val="28"/>
          <w:szCs w:val="28"/>
        </w:rPr>
      </w:pPr>
    </w:p>
    <w:p w14:paraId="554BC028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3.2.1. Юридическим фактом для начала исполнения административной процедуры является регистрация уведомления уполномоченным сотрудником отдела.</w:t>
      </w:r>
    </w:p>
    <w:p w14:paraId="561798E5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3.2.2. Ответственными за рассмотрение уведомления, представленного комплекта документов являются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уполномоченные  сотрудники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отдела.</w:t>
      </w:r>
    </w:p>
    <w:p w14:paraId="62516547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Ответственный исполнитель Управления в день получения уведомления и комплекта документов проверяет их соответствие требованиям пункта 2.7 настоящего Регламента.</w:t>
      </w:r>
    </w:p>
    <w:p w14:paraId="67A737B2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 случае несоответствия поданного уведомления требованиям пункта 2.7 настоящего Регламента ответственный исполнитель Управления не позднее одного рабочего дня с даты получения уведомления обеспечивает направление Заявителю письма об отказе в приеме документов к рассмотрению с указанием причин такого отказа.</w:t>
      </w:r>
    </w:p>
    <w:p w14:paraId="15109EE1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3.2.3. При получении уведомления ответственный исполнитель отдела не позднее трех рабочих дней с момента регистрации уведомления проводит проверку наличия документов согласно пункту 2.6.2 настоящего Регламента, необходимых для предоставления муниципальной услуги.</w:t>
      </w:r>
    </w:p>
    <w:p w14:paraId="39ABD0D7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3.2.4. В случае непредставления Заявителем документов, указанных в пункте 2.6.2 настоящего Регламента, ответственный исполнитель отдела не позднее трех рабочих дней со дня регистрации уведомления запрашивает документы у Заявителя.</w:t>
      </w:r>
    </w:p>
    <w:p w14:paraId="0F779D4D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3.2.5. В случае, если по результатам запроса ответственного исполнителя отдела Заявитель не представил документы, указанные в пункте 2.6.2 настоящего Регламента, а также в случае выявления иных оснований для отказа в предоставлении муниципальной услуги согласно пункту 2.8 настоящего Регламента, ответственный исполнитель отдела обеспечивает подготовку проекта письма об отказе в размещении уведомления о планируемом сносе объекта капитального строительства с указанием причин такого отказа.</w:t>
      </w:r>
    </w:p>
    <w:p w14:paraId="7ADA5A9A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3.2.6. В случае если по результатам проверки, выполненной ответственным исполнителем отдела, основания для отказа в предоставлении муниципальной услуги не выявлены, ответственный исполнитель отдела обеспечивает размещение уведомления и прилагаемые документы в ГИСОГД, а также обеспечивает подготовку и направление уведомления в Службу государственного строительного надзора Смоленской области.</w:t>
      </w:r>
    </w:p>
    <w:p w14:paraId="25D2B8AA" w14:textId="77777777" w:rsidR="00DF0F7C" w:rsidRDefault="00000000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br/>
      </w:r>
    </w:p>
    <w:p w14:paraId="200308D5" w14:textId="77777777" w:rsidR="00DF0F7C" w:rsidRDefault="00000000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3.3. Размещение уведомлений и документов в ГИСОГД, уведомление о таком размещении Службы государственного строительного надзора Смоленской области либо подготовка проекта письма об отказе в размещении уведомления о планируемом сносе объекта капитального строительства и приложенных документов в ГИСОГД</w:t>
      </w:r>
    </w:p>
    <w:p w14:paraId="2F769A43" w14:textId="77777777" w:rsidR="00DF0F7C" w:rsidRDefault="00DF0F7C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7408CFBB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3.3.1. Юридическим фактом для начала исполнения административной процедуры является размещение уведомления о планируемом сносе объекта капитального строительства и приложенных документов в ГИСОГД, уведомления о завершении сноса объекта капитального строительства.</w:t>
      </w:r>
    </w:p>
    <w:p w14:paraId="11163F82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3.3.1.1. В течение пяти рабочих дней со дня поступления уведомления ответственный исполнитель Управления обеспечивает размещение уведомления о планируемом сносе объекта капитального строительства, уведомления о завершении сноса объекта капитального строительства и приложенных документов в ГИСОГД с заполнением необходимой атрибутивной информации в электронном виде.</w:t>
      </w:r>
    </w:p>
    <w:p w14:paraId="1D8F1A65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3.3.1.2. Документы, указанные в пункте 2.6. настоящего Регламента, регистрируются в разделе 8 "Застроенные и подлежащие застройке земельные участки" ГИСОГД.</w:t>
      </w:r>
    </w:p>
    <w:p w14:paraId="15F46910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3.3.2. Не позднее одного рабочего дня, следующего за днем размещения уведомления, приложенных документов в ГИСОГД, ответственный исполнитель отдела обеспечивает направление уведомления в Службу государственного строительного надзора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Смоленской  области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о таком размещении.</w:t>
      </w:r>
    </w:p>
    <w:p w14:paraId="5C6F5284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Уведомление в адрес Службы государственного строительного надзора Смоленской области оформляется письмом. Подготовка проекта такого письма обеспечивается ответственным исполнителем отдела в двух экземплярах.</w:t>
      </w:r>
    </w:p>
    <w:p w14:paraId="35BD8BA3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Письмо в адрес Службы государственного строительного надзора Смоленской области регистрируется в установленном порядке, экземпляр с визами ответственного исполнителя отдела подлежит хранению в порядке, установленном для архивного хранения соответствующих документов.</w:t>
      </w:r>
    </w:p>
    <w:p w14:paraId="43A2C574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Сканированная копия письма в день его регистрации направляется на адрес официальной электронной почты Службы государственного строительного надзора Смоленской области. Направление оригинала письма обеспечивается почтовым отправлением.</w:t>
      </w:r>
    </w:p>
    <w:p w14:paraId="567DD9CB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3.3.3. В случае непредставления Заявителем документов, указанных в пункте 2.6.2 настоящего Регламента, мероприятия по размещению уведомления о планируемом сносе объекта капитального строительства ответственным исполнителем отдела не проводятся.</w:t>
      </w:r>
    </w:p>
    <w:p w14:paraId="351914BE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 этом случае сотрудник Управления подготавливает проект письма об отказе в размещении уведомления в ГИСОГД с указанием причин такого отказа.</w:t>
      </w:r>
    </w:p>
    <w:p w14:paraId="1E3D8841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Проект письма об отказе в размещении уведомления о планируемом сносе объекта капитального строительства в ГИСОГД подготавливается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и  подписывается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ответственным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исполнителем  отдела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в двух экземплярах. </w:t>
      </w:r>
    </w:p>
    <w:p w14:paraId="39A0E72D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Письмо регистрируется в Администрации в общем порядке исходящей корреспонденции и направляется в адрес Заявителя способом, который был избран им при направлении уведомления.</w:t>
      </w:r>
    </w:p>
    <w:p w14:paraId="6CD180B6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Письмо об отказе в размещении уведомления о планируемом сносе объекта капитального строительства регистрируется в ГИСОГД в установленном порядке.</w:t>
      </w:r>
    </w:p>
    <w:p w14:paraId="3C43BE61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Первый экземпляр письма об отказе в размещении уведомления о планируемом сносе объекта капитального строительства в ГИСОГД подлежит выдаче (направлению) Заявителю, второй (с комплектом прилагаемых документов) - хранению в отделе в порядке, установленном для архивного хранения соответствующих документов.</w:t>
      </w:r>
    </w:p>
    <w:p w14:paraId="0DEB573F" w14:textId="77777777" w:rsidR="00DF0F7C" w:rsidRDefault="000000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3.3.4. Результатом выполнения административной процедуры является наличие результата предоставления муниципальной услуги, оформленного в установленном настоящим Регламентом порядке (размещение документов в ГИСОГД с уведомлением Службы государственного строительного надзора Смоленской области, регистрация письма об отказе в размещении уведомления о планируемом сносе объекта капитального строительства и приложенных документов в ГИСОГД).</w:t>
      </w:r>
    </w:p>
    <w:p w14:paraId="187ED4B8" w14:textId="77777777" w:rsidR="00DF0F7C" w:rsidRDefault="000000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3.3.5. Документы, направленные Заявителем в Администрацию </w:t>
      </w:r>
      <w:r>
        <w:rPr>
          <w:rFonts w:ascii="Times New Roman" w:hAnsi="Times New Roman"/>
          <w:sz w:val="28"/>
        </w:rPr>
        <w:t xml:space="preserve">муниципального образования «Руднянский муниципальный округ» Смоленской области </w:t>
      </w:r>
      <w:r>
        <w:rPr>
          <w:rFonts w:ascii="Times New Roman" w:hAnsi="Times New Roman"/>
          <w:spacing w:val="2"/>
          <w:sz w:val="28"/>
          <w:szCs w:val="28"/>
        </w:rPr>
        <w:t>для оказания муниципальной услуги и послужившие основанием для оказания муниципальной услуги либо выдачи письма об отказе в размещении уведомления о планируемом сносе объекта капитального строительства и приложенных документов в ГИСОГД, Заявителю не возвращаются и подлежат хранению в отделе в порядке, установленном для архивного хранения соответствующих документов.</w:t>
      </w:r>
    </w:p>
    <w:p w14:paraId="54B35F99" w14:textId="77777777" w:rsidR="00DF0F7C" w:rsidRDefault="00DF0F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14:paraId="006758BD" w14:textId="77777777" w:rsidR="00DF0F7C" w:rsidRDefault="00000000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Формы контроля за исполнением настоящего </w:t>
      </w:r>
    </w:p>
    <w:p w14:paraId="17C3EA35" w14:textId="77777777" w:rsidR="00DF0F7C" w:rsidRDefault="00000000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 регламента.</w:t>
      </w:r>
    </w:p>
    <w:p w14:paraId="51FCB8CA" w14:textId="77777777" w:rsidR="00DF0F7C" w:rsidRDefault="00DF0F7C">
      <w:pPr>
        <w:pStyle w:val="ConsPlusNormal0"/>
        <w:jc w:val="center"/>
        <w:rPr>
          <w:b/>
          <w:sz w:val="28"/>
          <w:szCs w:val="28"/>
        </w:rPr>
      </w:pPr>
    </w:p>
    <w:p w14:paraId="6749F4CE" w14:textId="77777777" w:rsidR="00DF0F7C" w:rsidRDefault="00000000">
      <w:pPr>
        <w:pStyle w:val="ConsPlusNormal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14:paraId="1B416392" w14:textId="77777777" w:rsidR="00DF0F7C" w:rsidRDefault="00DF0F7C">
      <w:pPr>
        <w:pStyle w:val="ConsPlusNormal0"/>
        <w:ind w:firstLine="709"/>
        <w:jc w:val="center"/>
        <w:rPr>
          <w:sz w:val="28"/>
          <w:szCs w:val="28"/>
        </w:rPr>
      </w:pPr>
    </w:p>
    <w:p w14:paraId="36959E9F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 муниципальной услуги.</w:t>
      </w:r>
    </w:p>
    <w:p w14:paraId="24F317A6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4.1.2.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14:paraId="1CDF05A3" w14:textId="77777777" w:rsidR="00DF0F7C" w:rsidRDefault="00DF0F7C">
      <w:pPr>
        <w:pStyle w:val="ConsPlusNormal0"/>
        <w:jc w:val="center"/>
        <w:rPr>
          <w:sz w:val="28"/>
          <w:szCs w:val="28"/>
        </w:rPr>
      </w:pPr>
    </w:p>
    <w:p w14:paraId="32E7F8E3" w14:textId="77777777" w:rsidR="00DF0F7C" w:rsidRDefault="00000000">
      <w:pPr>
        <w:pStyle w:val="ConsPlusNormal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843D890" w14:textId="77777777" w:rsidR="00DF0F7C" w:rsidRDefault="00DF0F7C">
      <w:pPr>
        <w:pStyle w:val="ConsPlusNormal0"/>
        <w:jc w:val="center"/>
        <w:rPr>
          <w:sz w:val="28"/>
          <w:szCs w:val="28"/>
        </w:rPr>
      </w:pPr>
    </w:p>
    <w:p w14:paraId="2DD7B35A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4.2.1. Периодичность проведения проверок устанавливается Главой муниципального образования, проверки могут носить плановый и внеплановый характер.</w:t>
      </w:r>
    </w:p>
    <w:p w14:paraId="47084F86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Внеплановые проверки проводятся в случае обращения заявителя с жалобой на действия (бездействие) и решения, принятые в ходе предоставления муниципальной услуги должностными лицами, муниципальными </w:t>
      </w:r>
      <w:proofErr w:type="gramStart"/>
      <w:r>
        <w:rPr>
          <w:sz w:val="28"/>
          <w:szCs w:val="28"/>
        </w:rPr>
        <w:t>служащими  Администрации</w:t>
      </w:r>
      <w:proofErr w:type="gramEnd"/>
      <w:r>
        <w:rPr>
          <w:sz w:val="28"/>
          <w:szCs w:val="28"/>
        </w:rPr>
        <w:t>.</w:t>
      </w:r>
    </w:p>
    <w:p w14:paraId="24DF9AA1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4.2.3. 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Главой муниципального образования.</w:t>
      </w:r>
    </w:p>
    <w:p w14:paraId="313BC8E3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5D96815B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71ED788A" w14:textId="77777777" w:rsidR="00DF0F7C" w:rsidRDefault="00DF0F7C">
      <w:pPr>
        <w:pStyle w:val="ConsPlusNormal0"/>
        <w:jc w:val="center"/>
        <w:rPr>
          <w:sz w:val="28"/>
          <w:szCs w:val="28"/>
        </w:rPr>
      </w:pPr>
    </w:p>
    <w:p w14:paraId="3E364955" w14:textId="77777777" w:rsidR="00DF0F7C" w:rsidRDefault="00000000">
      <w:pPr>
        <w:pStyle w:val="ConsPlusNormal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4.3. Ответственность муниципальных служащих Администрации, должностных лиц за решения и действия (бездействие), принимаемые (осуществляемые)ими в ходе предоставления муниципальной услуги</w:t>
      </w:r>
    </w:p>
    <w:p w14:paraId="43A81DD1" w14:textId="77777777" w:rsidR="00DF0F7C" w:rsidRDefault="00DF0F7C">
      <w:pPr>
        <w:pStyle w:val="ConsPlusNormal0"/>
        <w:jc w:val="center"/>
        <w:rPr>
          <w:sz w:val="28"/>
          <w:szCs w:val="28"/>
        </w:rPr>
      </w:pPr>
    </w:p>
    <w:p w14:paraId="238CAFE6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Администрации закрепляется в их должностных регламентах (должностных инструкциях).</w:t>
      </w:r>
    </w:p>
    <w:p w14:paraId="6744BD47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14:paraId="531E4BDF" w14:textId="77777777" w:rsidR="00DF0F7C" w:rsidRDefault="00DF0F7C">
      <w:pPr>
        <w:pStyle w:val="ConsPlusNormal0"/>
        <w:jc w:val="center"/>
        <w:rPr>
          <w:sz w:val="28"/>
          <w:szCs w:val="28"/>
        </w:rPr>
      </w:pPr>
    </w:p>
    <w:p w14:paraId="4C51863F" w14:textId="77777777" w:rsidR="00DF0F7C" w:rsidRDefault="00000000">
      <w:pPr>
        <w:pStyle w:val="ConsPlusNormal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6E980FBA" w14:textId="77777777" w:rsidR="00DF0F7C" w:rsidRDefault="00DF0F7C">
      <w:pPr>
        <w:pStyle w:val="ConsPlusNormal0"/>
        <w:jc w:val="center"/>
        <w:rPr>
          <w:sz w:val="28"/>
          <w:szCs w:val="28"/>
        </w:rPr>
      </w:pPr>
    </w:p>
    <w:p w14:paraId="5AA0418A" w14:textId="77777777" w:rsidR="00DF0F7C" w:rsidRDefault="00000000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50FF256C" w14:textId="77777777" w:rsidR="00DF0F7C" w:rsidRDefault="00DF0F7C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14:paraId="674B755A" w14:textId="77777777" w:rsidR="00DF0F7C" w:rsidRDefault="00000000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14:paraId="54E1E4B9" w14:textId="77777777" w:rsidR="00DF0F7C" w:rsidRDefault="00DF0F7C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14:paraId="79105DAD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в досудебном (внесудебном) порядке.</w:t>
      </w:r>
    </w:p>
    <w:p w14:paraId="03E6B933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5.2.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14:paraId="455B9D0A" w14:textId="77777777" w:rsidR="00DF0F7C" w:rsidRDefault="00000000">
      <w:pPr>
        <w:widowControl w:val="0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Заявитель может обратиться с жалобой, в том числе в следующих случаях:</w:t>
      </w:r>
    </w:p>
    <w:p w14:paraId="66A4555B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1) нарушения срока регистрации запроса заявителя о предоставлении муниципальной услуги;</w:t>
      </w:r>
    </w:p>
    <w:p w14:paraId="496B8443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2) нарушения срока предоставления муниципальной услуги;</w:t>
      </w:r>
    </w:p>
    <w:p w14:paraId="3CBDD003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3) требования у заявителя документов, не предусмотренных федеральными нормативными правовыми актами, областными нормативными правовыми актами, муниципальными правовыми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актами  для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предоставления муниципальной услуги;</w:t>
      </w:r>
    </w:p>
    <w:p w14:paraId="58E1DC7A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актами, муниципальными правовыми актами для предоставления муниципальной услуги, у заявителя;</w:t>
      </w:r>
    </w:p>
    <w:p w14:paraId="6BD428E8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45323E66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33909B1C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14:paraId="4D9B42A9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5.3. Ответ на жалобу заявителя не дается в случаях, если:</w:t>
      </w:r>
    </w:p>
    <w:p w14:paraId="58591DCB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в жалобе не указана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совершившим, жалоба подлежит направлению в государственный орган в соответствии с его компетенцией;</w:t>
      </w:r>
    </w:p>
    <w:p w14:paraId="6DD8CAC3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текст жалобы не поддается прочтению,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14:paraId="30E788C3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14:paraId="3D76664D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Орган, предоставляющий муниципальную 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 </w:t>
      </w:r>
    </w:p>
    <w:p w14:paraId="023F5A10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5.4. Заявитель вправе подать жалобу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536ED33B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5.5. Жалоба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а также может быть принята при личном приеме заявителя.</w:t>
      </w:r>
    </w:p>
    <w:p w14:paraId="5DAA59D9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5.6.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6B45BB63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5.7. Жалоба должна содержать:</w:t>
      </w:r>
    </w:p>
    <w:p w14:paraId="6D32B1D5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4CDD35BC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D6342CA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440622E3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14:paraId="3A7540B2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3F3FCB86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5.8. По результатам рассмотрения жалобы орган, предоставляющий муниципальную услугу, принимает одно из следующих решений:</w:t>
      </w:r>
    </w:p>
    <w:p w14:paraId="0D6FABE0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актами, а также в иных формах;</w:t>
      </w:r>
    </w:p>
    <w:p w14:paraId="10215BD6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2) отказывает в удовлетворении жалобы.</w:t>
      </w:r>
    </w:p>
    <w:p w14:paraId="6ACCE1B4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0FBA2BC" w14:textId="77777777" w:rsidR="00DF0F7C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  <w:sz w:val="28"/>
          <w:szCs w:val="28"/>
        </w:rPr>
        <w:t>5.10. Заявители вправе обжаловать решения, принятые в ходе предоставления муниципальной услуги, действия или бездействие должностных лиц органа, предоставляющего муниципальную услугу, в судебном порядке.</w:t>
      </w:r>
    </w:p>
    <w:sectPr w:rsidR="00DF0F7C">
      <w:footerReference w:type="default" r:id="rId27"/>
      <w:pgSz w:w="11906" w:h="16838"/>
      <w:pgMar w:top="1134" w:right="567" w:bottom="1134" w:left="1134" w:header="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1CFD" w14:textId="77777777" w:rsidR="001E3856" w:rsidRDefault="001E3856">
      <w:pPr>
        <w:spacing w:after="0" w:line="240" w:lineRule="auto"/>
      </w:pPr>
      <w:r>
        <w:separator/>
      </w:r>
    </w:p>
  </w:endnote>
  <w:endnote w:type="continuationSeparator" w:id="0">
    <w:p w14:paraId="31731233" w14:textId="77777777" w:rsidR="001E3856" w:rsidRDefault="001E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nQuanYi Micro Hei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5252537"/>
      <w:docPartObj>
        <w:docPartGallery w:val="Page Numbers (Bottom of Page)"/>
        <w:docPartUnique/>
      </w:docPartObj>
    </w:sdtPr>
    <w:sdtContent>
      <w:p w14:paraId="7F494BB6" w14:textId="77777777" w:rsidR="00DF0F7C" w:rsidRDefault="00000000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14:paraId="39EA86BE" w14:textId="77777777" w:rsidR="00DF0F7C" w:rsidRDefault="00DF0F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9E9F" w14:textId="77777777" w:rsidR="001E3856" w:rsidRDefault="001E3856">
      <w:pPr>
        <w:spacing w:after="0" w:line="240" w:lineRule="auto"/>
      </w:pPr>
      <w:r>
        <w:separator/>
      </w:r>
    </w:p>
  </w:footnote>
  <w:footnote w:type="continuationSeparator" w:id="0">
    <w:p w14:paraId="0536D0F7" w14:textId="77777777" w:rsidR="001E3856" w:rsidRDefault="001E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371A"/>
    <w:multiLevelType w:val="multilevel"/>
    <w:tmpl w:val="60EA5F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82A96"/>
    <w:multiLevelType w:val="multilevel"/>
    <w:tmpl w:val="F2AA2A38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60BE2E0F"/>
    <w:multiLevelType w:val="multilevel"/>
    <w:tmpl w:val="55F4C44A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rFonts w:cs="Times New Roman"/>
      </w:rPr>
    </w:lvl>
  </w:abstractNum>
  <w:num w:numId="1" w16cid:durableId="1464040564">
    <w:abstractNumId w:val="1"/>
  </w:num>
  <w:num w:numId="2" w16cid:durableId="2057385657">
    <w:abstractNumId w:val="2"/>
  </w:num>
  <w:num w:numId="3" w16cid:durableId="100204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F7C"/>
    <w:rsid w:val="001E3856"/>
    <w:rsid w:val="009442D5"/>
    <w:rsid w:val="00D13378"/>
    <w:rsid w:val="00D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80CD"/>
  <w15:docId w15:val="{51217016-CE6B-4CF4-85BC-41AF906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0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0688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F947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6888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136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3">
    <w:name w:val="Подзаголовок Знак"/>
    <w:basedOn w:val="a0"/>
    <w:link w:val="a4"/>
    <w:uiPriority w:val="99"/>
    <w:qFormat/>
    <w:locked/>
    <w:rsid w:val="00506888"/>
    <w:rPr>
      <w:rFonts w:ascii="Arial" w:hAnsi="Arial" w:cs="Times New Roman"/>
      <w:i/>
      <w:sz w:val="20"/>
      <w:szCs w:val="20"/>
    </w:rPr>
  </w:style>
  <w:style w:type="character" w:styleId="a5">
    <w:name w:val="Hyperlink"/>
    <w:basedOn w:val="a0"/>
    <w:uiPriority w:val="99"/>
    <w:rsid w:val="00F203BA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EC2A3F"/>
    <w:rPr>
      <w:rFonts w:ascii="Times New Roman" w:hAnsi="Times New Roman"/>
      <w:sz w:val="22"/>
      <w:lang w:val="ru-RU"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locked/>
    <w:rsid w:val="00D70169"/>
    <w:rPr>
      <w:rFonts w:cs="Times New Roman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sid w:val="00D70169"/>
    <w:rPr>
      <w:rFonts w:cs="Times New Roman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E3BA4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"/>
    <w:uiPriority w:val="99"/>
    <w:rsid w:val="00506888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Subtitle"/>
    <w:basedOn w:val="a"/>
    <w:link w:val="a3"/>
    <w:uiPriority w:val="99"/>
    <w:qFormat/>
    <w:rsid w:val="00506888"/>
    <w:pPr>
      <w:widowControl w:val="0"/>
      <w:spacing w:after="60" w:line="240" w:lineRule="auto"/>
      <w:jc w:val="center"/>
    </w:pPr>
    <w:rPr>
      <w:rFonts w:ascii="Arial" w:hAnsi="Arial"/>
      <w:i/>
      <w:sz w:val="24"/>
      <w:szCs w:val="20"/>
    </w:rPr>
  </w:style>
  <w:style w:type="paragraph" w:styleId="af1">
    <w:name w:val="No Spacing"/>
    <w:uiPriority w:val="99"/>
    <w:qFormat/>
    <w:rsid w:val="00EC2A3F"/>
    <w:rPr>
      <w:rFonts w:ascii="Times New Roman" w:hAnsi="Times New Roman"/>
      <w:sz w:val="20"/>
      <w:szCs w:val="20"/>
    </w:rPr>
  </w:style>
  <w:style w:type="paragraph" w:customStyle="1" w:styleId="ConsPlusNormal0">
    <w:name w:val="ConsPlusNormal"/>
    <w:link w:val="ConsPlusNormal"/>
    <w:qFormat/>
    <w:rsid w:val="00EC2A3F"/>
    <w:pPr>
      <w:widowControl w:val="0"/>
    </w:pPr>
    <w:rPr>
      <w:rFonts w:ascii="Times New Roman" w:hAnsi="Times New Roman"/>
    </w:rPr>
  </w:style>
  <w:style w:type="paragraph" w:styleId="af2">
    <w:name w:val="List Paragraph"/>
    <w:basedOn w:val="a"/>
    <w:uiPriority w:val="99"/>
    <w:qFormat/>
    <w:rsid w:val="007E73A7"/>
    <w:pPr>
      <w:spacing w:after="0" w:line="240" w:lineRule="auto"/>
      <w:ind w:left="720"/>
      <w:contextualSpacing/>
      <w:jc w:val="center"/>
    </w:pPr>
  </w:style>
  <w:style w:type="paragraph" w:customStyle="1" w:styleId="af3">
    <w:name w:val="Колонтитул"/>
    <w:basedOn w:val="a"/>
    <w:qFormat/>
  </w:style>
  <w:style w:type="paragraph" w:styleId="a7">
    <w:name w:val="header"/>
    <w:basedOn w:val="a"/>
    <w:link w:val="a6"/>
    <w:uiPriority w:val="99"/>
    <w:rsid w:val="00D7016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rsid w:val="00D701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rsid w:val="00DE3BA4"/>
    <w:pPr>
      <w:widowControl w:val="0"/>
    </w:pPr>
    <w:rPr>
      <w:rFonts w:cs="Calibri"/>
      <w:b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DE3BA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99"/>
    <w:rsid w:val="00D701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://docs.cntd.ru/document/902228011" TargetMode="External"/><Relationship Id="rId18" Type="http://schemas.openxmlformats.org/officeDocument/2006/relationships/hyperlink" Target="http://docs.cntd.ru/document/552305045" TargetMode="External"/><Relationship Id="rId26" Type="http://schemas.openxmlformats.org/officeDocument/2006/relationships/hyperlink" Target="http://docs.cntd.ru/document/9023547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55441519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902141645" TargetMode="External"/><Relationship Id="rId17" Type="http://schemas.openxmlformats.org/officeDocument/2006/relationships/hyperlink" Target="http://docs.cntd.ru/document/552305045" TargetMode="External"/><Relationship Id="rId25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554415196" TargetMode="External"/><Relationship Id="rId20" Type="http://schemas.openxmlformats.org/officeDocument/2006/relationships/hyperlink" Target="http://docs.cntd.ru/document/90191933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876063" TargetMode="External"/><Relationship Id="rId24" Type="http://schemas.openxmlformats.org/officeDocument/2006/relationships/hyperlink" Target="http://docs.cntd.ru/document/9022280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354759" TargetMode="External"/><Relationship Id="rId23" Type="http://schemas.openxmlformats.org/officeDocument/2006/relationships/hyperlink" Target="http://docs.cntd.ru/document/55230504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01919338" TargetMode="External"/><Relationship Id="rId19" Type="http://schemas.openxmlformats.org/officeDocument/2006/relationships/hyperlink" Target="http://docs.cntd.ru/document/552305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902271495" TargetMode="External"/><Relationship Id="rId22" Type="http://schemas.openxmlformats.org/officeDocument/2006/relationships/hyperlink" Target="http://docs.cntd.ru/document/55441519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7243</Words>
  <Characters>41291</Characters>
  <Application>Microsoft Office Word</Application>
  <DocSecurity>0</DocSecurity>
  <Lines>344</Lines>
  <Paragraphs>96</Paragraphs>
  <ScaleCrop>false</ScaleCrop>
  <Company>Reanimator Extreme Edition</Company>
  <LinksUpToDate>false</LinksUpToDate>
  <CharactersWithSpaces>48438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Системный админ</dc:creator>
  <dc:description/>
  <cp:lastModifiedBy>Pogodin_AL</cp:lastModifiedBy>
  <cp:revision>10</cp:revision>
  <cp:lastPrinted>2025-10-29T08:50:00Z</cp:lastPrinted>
  <dcterms:created xsi:type="dcterms:W3CDTF">2024-02-02T08:06:00Z</dcterms:created>
  <dcterms:modified xsi:type="dcterms:W3CDTF">2025-11-21T08:12:00Z</dcterms:modified>
  <dc:language>ru-RU</dc:language>
</cp:coreProperties>
</file>