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</w:t>
      </w:r>
      <w:proofErr w:type="gramEnd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7668DD88" w:rsidR="001D3431" w:rsidRPr="00005D57" w:rsidRDefault="00396536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1290089"/>
      <w:r w:rsidRPr="0000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D3431" w:rsidRPr="00005D5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05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D57" w:rsidRPr="00005D57">
        <w:rPr>
          <w:rFonts w:ascii="Times New Roman" w:eastAsia="Times New Roman" w:hAnsi="Times New Roman" w:cs="Times New Roman"/>
          <w:sz w:val="28"/>
          <w:szCs w:val="28"/>
          <w:lang w:eastAsia="ru-RU"/>
        </w:rPr>
        <w:t>11.02.2025 № 70</w:t>
      </w:r>
    </w:p>
    <w:bookmarkEnd w:id="0"/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D442E6" w14:textId="77777777" w:rsidR="00E511A3" w:rsidRDefault="00E511A3" w:rsidP="00E511A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О</w:t>
      </w:r>
      <w:r w:rsidRPr="0084599C">
        <w:rPr>
          <w:sz w:val="28"/>
          <w:szCs w:val="28"/>
        </w:rPr>
        <w:t xml:space="preserve">б утверждении порядка установления </w:t>
      </w:r>
    </w:p>
    <w:p w14:paraId="0C941256" w14:textId="77777777" w:rsidR="00E511A3" w:rsidRDefault="00E511A3" w:rsidP="00E511A3">
      <w:pPr>
        <w:pStyle w:val="Default"/>
        <w:rPr>
          <w:sz w:val="28"/>
          <w:szCs w:val="28"/>
        </w:rPr>
      </w:pPr>
      <w:r w:rsidRPr="0084599C">
        <w:rPr>
          <w:sz w:val="28"/>
          <w:szCs w:val="28"/>
        </w:rPr>
        <w:t>и использования полос отвода</w:t>
      </w:r>
      <w:r>
        <w:rPr>
          <w:sz w:val="28"/>
          <w:szCs w:val="28"/>
        </w:rPr>
        <w:t xml:space="preserve"> </w:t>
      </w:r>
      <w:r w:rsidRPr="0084599C">
        <w:rPr>
          <w:sz w:val="28"/>
          <w:szCs w:val="28"/>
        </w:rPr>
        <w:t xml:space="preserve">автомобильных </w:t>
      </w:r>
    </w:p>
    <w:p w14:paraId="56347093" w14:textId="25175E94" w:rsidR="00FC7358" w:rsidRDefault="00E511A3" w:rsidP="00E511A3">
      <w:pPr>
        <w:pStyle w:val="Default"/>
        <w:rPr>
          <w:sz w:val="28"/>
          <w:szCs w:val="28"/>
        </w:rPr>
      </w:pPr>
      <w:r w:rsidRPr="0084599C">
        <w:rPr>
          <w:sz w:val="28"/>
          <w:szCs w:val="28"/>
        </w:rPr>
        <w:t>дорог общего пользования местного значения</w:t>
      </w:r>
    </w:p>
    <w:p w14:paraId="3CFADF8F" w14:textId="77777777" w:rsidR="00E511A3" w:rsidRDefault="00E511A3" w:rsidP="00E51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 xml:space="preserve">Руднянский </w:t>
      </w:r>
    </w:p>
    <w:p w14:paraId="20110995" w14:textId="1FD4ACEE" w:rsidR="001F707F" w:rsidRDefault="00E511A3" w:rsidP="00E51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14:paraId="2A4705F0" w14:textId="77777777" w:rsidR="00E511A3" w:rsidRDefault="00E511A3" w:rsidP="00E51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99C">
        <w:rPr>
          <w:rFonts w:ascii="Times New Roman" w:hAnsi="Times New Roman" w:cs="Times New Roman"/>
          <w:sz w:val="28"/>
          <w:szCs w:val="28"/>
        </w:rPr>
        <w:t xml:space="preserve">и порядка установления и использования </w:t>
      </w:r>
    </w:p>
    <w:p w14:paraId="151E8569" w14:textId="77777777" w:rsidR="00E511A3" w:rsidRDefault="00E511A3" w:rsidP="00E51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99C">
        <w:rPr>
          <w:rFonts w:ascii="Times New Roman" w:hAnsi="Times New Roman" w:cs="Times New Roman"/>
          <w:sz w:val="28"/>
          <w:szCs w:val="28"/>
        </w:rPr>
        <w:t xml:space="preserve">придорожных полос автомобильных дорог </w:t>
      </w:r>
    </w:p>
    <w:p w14:paraId="05D35869" w14:textId="01BB9A63" w:rsidR="00E511A3" w:rsidRDefault="00E511A3" w:rsidP="00E51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599C">
        <w:rPr>
          <w:rFonts w:ascii="Times New Roman" w:hAnsi="Times New Roman" w:cs="Times New Roman"/>
          <w:sz w:val="28"/>
          <w:szCs w:val="28"/>
        </w:rPr>
        <w:t>общего пользования местного значения</w:t>
      </w:r>
    </w:p>
    <w:p w14:paraId="10826D77" w14:textId="77777777" w:rsidR="00E511A3" w:rsidRDefault="00E511A3" w:rsidP="00E51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7C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 xml:space="preserve">Руднянский </w:t>
      </w:r>
    </w:p>
    <w:p w14:paraId="76AE296C" w14:textId="77777777" w:rsidR="00E511A3" w:rsidRDefault="00E511A3" w:rsidP="00E511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14:paraId="501828D2" w14:textId="77777777" w:rsidR="00E511A3" w:rsidRDefault="00E511A3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D0B364" w14:textId="77777777" w:rsidR="00E511A3" w:rsidRDefault="00E511A3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49E2EDFC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8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1" w:name="_Hlk188606649"/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5085B67A" w14:textId="1F531C61" w:rsidR="00A263D0" w:rsidRPr="00907C56" w:rsidRDefault="003352F6" w:rsidP="00E511A3">
      <w:pPr>
        <w:pStyle w:val="Default"/>
        <w:jc w:val="both"/>
        <w:rPr>
          <w:sz w:val="28"/>
          <w:szCs w:val="28"/>
        </w:rPr>
      </w:pPr>
      <w:r w:rsidRPr="00FC7358">
        <w:rPr>
          <w:sz w:val="28"/>
          <w:szCs w:val="28"/>
        </w:rPr>
        <w:t xml:space="preserve"> </w:t>
      </w:r>
      <w:r w:rsidR="005507F3">
        <w:rPr>
          <w:sz w:val="28"/>
          <w:szCs w:val="28"/>
        </w:rPr>
        <w:t xml:space="preserve"> </w:t>
      </w:r>
      <w:r w:rsidR="00E511A3">
        <w:rPr>
          <w:sz w:val="28"/>
          <w:szCs w:val="28"/>
        </w:rPr>
        <w:t xml:space="preserve">   </w:t>
      </w:r>
      <w:r w:rsidR="00A263D0">
        <w:rPr>
          <w:sz w:val="28"/>
          <w:szCs w:val="28"/>
        </w:rPr>
        <w:t xml:space="preserve">1. </w:t>
      </w:r>
      <w:r w:rsidR="00E511A3" w:rsidRPr="001F707F">
        <w:rPr>
          <w:sz w:val="28"/>
          <w:szCs w:val="28"/>
        </w:rPr>
        <w:t xml:space="preserve">Утвердить </w:t>
      </w:r>
      <w:r w:rsidR="00E511A3">
        <w:rPr>
          <w:sz w:val="28"/>
          <w:szCs w:val="28"/>
        </w:rPr>
        <w:t>порядок</w:t>
      </w:r>
      <w:r w:rsidR="00E511A3" w:rsidRPr="0084599C">
        <w:rPr>
          <w:sz w:val="28"/>
          <w:szCs w:val="28"/>
        </w:rPr>
        <w:t xml:space="preserve"> установления и использования полос отвода</w:t>
      </w:r>
      <w:r w:rsidR="00E511A3">
        <w:rPr>
          <w:sz w:val="28"/>
          <w:szCs w:val="28"/>
        </w:rPr>
        <w:t xml:space="preserve"> </w:t>
      </w:r>
      <w:r w:rsidR="00E511A3" w:rsidRPr="0084599C">
        <w:rPr>
          <w:sz w:val="28"/>
          <w:szCs w:val="28"/>
        </w:rPr>
        <w:t>автомобильных дорог общего пользования местного значения</w:t>
      </w:r>
      <w:r w:rsidR="00E511A3">
        <w:rPr>
          <w:sz w:val="28"/>
          <w:szCs w:val="28"/>
        </w:rPr>
        <w:t xml:space="preserve"> </w:t>
      </w:r>
      <w:r w:rsidR="00E511A3" w:rsidRPr="00907C56">
        <w:rPr>
          <w:sz w:val="28"/>
          <w:szCs w:val="28"/>
        </w:rPr>
        <w:t xml:space="preserve">муниципального образования </w:t>
      </w:r>
      <w:r w:rsidR="00E511A3">
        <w:rPr>
          <w:sz w:val="28"/>
          <w:szCs w:val="28"/>
        </w:rPr>
        <w:t>«</w:t>
      </w:r>
      <w:r w:rsidR="00E511A3" w:rsidRPr="00FC7358">
        <w:rPr>
          <w:sz w:val="28"/>
          <w:szCs w:val="28"/>
        </w:rPr>
        <w:t xml:space="preserve">Руднянский </w:t>
      </w:r>
      <w:r w:rsidR="00E511A3">
        <w:rPr>
          <w:sz w:val="28"/>
          <w:szCs w:val="28"/>
        </w:rPr>
        <w:t>муниципальный округ»</w:t>
      </w:r>
      <w:r w:rsidR="00E511A3" w:rsidRPr="00FC7358">
        <w:rPr>
          <w:sz w:val="28"/>
          <w:szCs w:val="28"/>
        </w:rPr>
        <w:t xml:space="preserve"> Смоленской области</w:t>
      </w:r>
      <w:r w:rsidR="00BF00A8">
        <w:rPr>
          <w:sz w:val="28"/>
          <w:szCs w:val="28"/>
        </w:rPr>
        <w:t xml:space="preserve"> </w:t>
      </w:r>
      <w:r w:rsidR="00BF00A8" w:rsidRPr="004A79B9">
        <w:rPr>
          <w:sz w:val="28"/>
          <w:szCs w:val="28"/>
        </w:rPr>
        <w:t>согласно прил</w:t>
      </w:r>
      <w:r w:rsidR="00BF00A8">
        <w:rPr>
          <w:sz w:val="28"/>
          <w:szCs w:val="28"/>
        </w:rPr>
        <w:t>ожению №</w:t>
      </w:r>
      <w:r w:rsidR="00BF00A8" w:rsidRPr="004A79B9">
        <w:rPr>
          <w:sz w:val="28"/>
          <w:szCs w:val="28"/>
        </w:rPr>
        <w:t xml:space="preserve"> </w:t>
      </w:r>
      <w:r w:rsidR="00BF00A8">
        <w:rPr>
          <w:sz w:val="28"/>
          <w:szCs w:val="28"/>
        </w:rPr>
        <w:t>1</w:t>
      </w:r>
      <w:r w:rsidR="00BF00A8" w:rsidRPr="004A79B9">
        <w:rPr>
          <w:sz w:val="28"/>
          <w:szCs w:val="28"/>
        </w:rPr>
        <w:t>.</w:t>
      </w:r>
    </w:p>
    <w:p w14:paraId="6D21878E" w14:textId="75E719D8" w:rsidR="007819E8" w:rsidRPr="004A79B9" w:rsidRDefault="00E511A3" w:rsidP="00E511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07F3">
        <w:rPr>
          <w:rFonts w:ascii="Times New Roman" w:hAnsi="Times New Roman" w:cs="Times New Roman"/>
          <w:sz w:val="28"/>
          <w:szCs w:val="28"/>
        </w:rPr>
        <w:t xml:space="preserve">2. </w:t>
      </w:r>
      <w:r w:rsidR="005507F3" w:rsidRPr="001F707F">
        <w:rPr>
          <w:rFonts w:ascii="Times New Roman" w:hAnsi="Times New Roman" w:cs="Times New Roman"/>
          <w:sz w:val="28"/>
          <w:szCs w:val="28"/>
        </w:rPr>
        <w:t>Утвердить</w:t>
      </w:r>
      <w:r w:rsidR="007819E8">
        <w:rPr>
          <w:rFonts w:ascii="Times New Roman" w:hAnsi="Times New Roman" w:cs="Times New Roman"/>
          <w:sz w:val="28"/>
          <w:szCs w:val="28"/>
        </w:rPr>
        <w:t xml:space="preserve"> </w:t>
      </w:r>
      <w:r w:rsidRPr="0084599C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84599C">
        <w:rPr>
          <w:rFonts w:ascii="Times New Roman" w:hAnsi="Times New Roman" w:cs="Times New Roman"/>
          <w:sz w:val="28"/>
          <w:szCs w:val="28"/>
        </w:rPr>
        <w:t xml:space="preserve"> установления и использования придорожных полос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99C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C5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07C56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7819E8" w:rsidRPr="004A79B9">
        <w:rPr>
          <w:rFonts w:ascii="Times New Roman" w:hAnsi="Times New Roman" w:cs="Times New Roman"/>
          <w:sz w:val="28"/>
          <w:szCs w:val="28"/>
        </w:rPr>
        <w:t xml:space="preserve"> согласно прил</w:t>
      </w:r>
      <w:r w:rsidR="007819E8">
        <w:rPr>
          <w:rFonts w:ascii="Times New Roman" w:hAnsi="Times New Roman" w:cs="Times New Roman"/>
          <w:sz w:val="28"/>
          <w:szCs w:val="28"/>
        </w:rPr>
        <w:t>ожению №</w:t>
      </w:r>
      <w:r w:rsidR="007819E8" w:rsidRPr="004A79B9">
        <w:rPr>
          <w:rFonts w:ascii="Times New Roman" w:hAnsi="Times New Roman" w:cs="Times New Roman"/>
          <w:sz w:val="28"/>
          <w:szCs w:val="28"/>
        </w:rPr>
        <w:t xml:space="preserve"> 2.</w:t>
      </w:r>
    </w:p>
    <w:p w14:paraId="76D13D58" w14:textId="244C17E8" w:rsidR="0052403B" w:rsidRPr="00E511A3" w:rsidRDefault="007819E8" w:rsidP="00E511A3">
      <w:pPr>
        <w:pStyle w:val="ConsPlusTitle"/>
        <w:ind w:right="-1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707F">
        <w:rPr>
          <w:rFonts w:ascii="Times New Roman" w:hAnsi="Times New Roman" w:cs="Times New Roman"/>
          <w:sz w:val="28"/>
          <w:szCs w:val="28"/>
        </w:rPr>
        <w:t xml:space="preserve"> </w:t>
      </w:r>
      <w:r w:rsidRPr="00E511A3"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52403B" w:rsidRPr="00E511A3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A263D0">
        <w:rPr>
          <w:rFonts w:ascii="Times New Roman" w:hAnsi="Times New Roman" w:cs="Times New Roman"/>
          <w:sz w:val="28"/>
          <w:szCs w:val="28"/>
        </w:rPr>
        <w:t xml:space="preserve"> </w:t>
      </w:r>
      <w:r w:rsidR="0052403B" w:rsidRPr="00E511A3">
        <w:rPr>
          <w:rFonts w:ascii="Times New Roman" w:hAnsi="Times New Roman" w:cs="Times New Roman"/>
          <w:b w:val="0"/>
          <w:bCs/>
          <w:sz w:val="28"/>
          <w:szCs w:val="28"/>
        </w:rPr>
        <w:t>Признать утратившим силу</w:t>
      </w:r>
      <w:r w:rsidR="00E511A3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67989" w:rsidRPr="00E511A3">
        <w:rPr>
          <w:rFonts w:ascii="Times New Roman" w:hAnsi="Times New Roman" w:cs="Times New Roman"/>
          <w:b w:val="0"/>
          <w:bCs/>
          <w:sz w:val="28"/>
          <w:szCs w:val="28"/>
        </w:rPr>
        <w:t>постановление Администрации</w:t>
      </w:r>
      <w:r w:rsidR="0052403B" w:rsidRPr="00E511A3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образования Руднянский район Смоленской области от 12.09.2019 г. № 37</w:t>
      </w:r>
      <w:r w:rsidR="00E511A3" w:rsidRPr="00E511A3">
        <w:rPr>
          <w:rFonts w:ascii="Times New Roman" w:hAnsi="Times New Roman" w:cs="Times New Roman"/>
          <w:b w:val="0"/>
          <w:bCs/>
          <w:sz w:val="28"/>
          <w:szCs w:val="28"/>
        </w:rPr>
        <w:t>1</w:t>
      </w:r>
      <w:r w:rsidR="0052403B" w:rsidRPr="00E511A3">
        <w:rPr>
          <w:rFonts w:ascii="Times New Roman" w:hAnsi="Times New Roman" w:cs="Times New Roman"/>
          <w:b w:val="0"/>
          <w:bCs/>
          <w:sz w:val="28"/>
          <w:szCs w:val="28"/>
        </w:rPr>
        <w:t xml:space="preserve"> «</w:t>
      </w:r>
      <w:r w:rsidR="00E511A3" w:rsidRPr="00E511A3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порядка установления и использования полос отвода автомобильных дорог общего пользования местного значения вне границ населенных пунктов в границах муниципального образования Руднянский район Смоленской области,</w:t>
      </w:r>
      <w:r w:rsidR="00E511A3" w:rsidRPr="00E511A3">
        <w:rPr>
          <w:b w:val="0"/>
          <w:bCs/>
        </w:rPr>
        <w:t xml:space="preserve"> </w:t>
      </w:r>
      <w:r w:rsidR="00E511A3" w:rsidRPr="00E511A3">
        <w:rPr>
          <w:rFonts w:ascii="Times New Roman" w:hAnsi="Times New Roman" w:cs="Times New Roman"/>
          <w:b w:val="0"/>
          <w:bCs/>
          <w:sz w:val="28"/>
          <w:szCs w:val="28"/>
        </w:rPr>
        <w:t>автомобильных дорогах общего пользования местного значения муниципального образования Руднянского городского поселения Руднянского района Смоленской области и порядка установления и использования придорожных полос автомобильных дорог общего пользования местного значения вне границ населенных пунктов в границах муниципального образования Руднянский район Смоленской области, автомобильных дорогах общего пользования местного значения муниципального образования Руднянского городского поселения Руднянского района Смоленской области</w:t>
      </w:r>
      <w:r w:rsidR="0052403B" w:rsidRPr="00E511A3">
        <w:rPr>
          <w:rFonts w:ascii="Times New Roman" w:hAnsi="Times New Roman" w:cs="Times New Roman"/>
          <w:b w:val="0"/>
          <w:bCs/>
          <w:sz w:val="28"/>
          <w:szCs w:val="28"/>
        </w:rPr>
        <w:t>».</w:t>
      </w:r>
    </w:p>
    <w:p w14:paraId="40028843" w14:textId="20694A78" w:rsidR="00992F21" w:rsidRPr="009143C4" w:rsidRDefault="0052403B" w:rsidP="0052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19E8">
        <w:rPr>
          <w:rFonts w:ascii="Times New Roman" w:hAnsi="Times New Roman" w:cs="Times New Roman"/>
          <w:sz w:val="28"/>
          <w:szCs w:val="28"/>
        </w:rPr>
        <w:t>4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914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143C4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F0B9C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67487389" w:rsidR="00992F21" w:rsidRPr="00992F21" w:rsidRDefault="007819E8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052D1F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48B1EC74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11A3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="00E5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E511A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7E215CED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51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Архипенков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7C59D583" w14:textId="77777777" w:rsidR="003A6844" w:rsidRPr="004A79B9" w:rsidRDefault="003A6844" w:rsidP="003A6844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79B9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683308C0" w14:textId="1AC07883" w:rsidR="00990527" w:rsidRDefault="003A6844" w:rsidP="003A6844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9B9">
        <w:rPr>
          <w:rFonts w:ascii="Times New Roman" w:hAnsi="Times New Roman" w:cs="Times New Roman"/>
          <w:sz w:val="28"/>
          <w:szCs w:val="28"/>
        </w:rPr>
        <w:t>к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7E183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3D43A958" w14:textId="77777777" w:rsidR="00005D57" w:rsidRPr="00005D57" w:rsidRDefault="00005D57" w:rsidP="00005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11.02.2025 № 70</w:t>
      </w:r>
    </w:p>
    <w:p w14:paraId="3F0F05E2" w14:textId="2B1AC6A6" w:rsidR="00396536" w:rsidRPr="009143C4" w:rsidRDefault="00396536" w:rsidP="00396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233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</w:t>
      </w:r>
    </w:p>
    <w:p w14:paraId="36D2F127" w14:textId="77777777" w:rsidR="003352F6" w:rsidRPr="001D3431" w:rsidRDefault="003352F6" w:rsidP="00C168FA">
      <w:pPr>
        <w:spacing w:after="0" w:line="240" w:lineRule="auto"/>
        <w:jc w:val="right"/>
      </w:pPr>
    </w:p>
    <w:p w14:paraId="557A45E6" w14:textId="77777777" w:rsidR="003352F6" w:rsidRPr="001D3431" w:rsidRDefault="003352F6" w:rsidP="00C168FA">
      <w:pPr>
        <w:spacing w:after="0" w:line="240" w:lineRule="auto"/>
      </w:pPr>
    </w:p>
    <w:p w14:paraId="44DC5612" w14:textId="77777777" w:rsidR="00E511A3" w:rsidRPr="009C52FD" w:rsidRDefault="00E511A3" w:rsidP="00E511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  <w:r w:rsidRPr="009C52FD">
        <w:rPr>
          <w:rFonts w:ascii="Times New Roman" w:hAnsi="Times New Roman" w:cs="Times New Roman"/>
          <w:sz w:val="28"/>
          <w:szCs w:val="28"/>
        </w:rPr>
        <w:t>ПОРЯДОК</w:t>
      </w:r>
    </w:p>
    <w:p w14:paraId="68B88971" w14:textId="53DED731" w:rsidR="0052403B" w:rsidRPr="00907C56" w:rsidRDefault="00E511A3" w:rsidP="00E511A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>УСТАНОВЛЕНИЯ И ИСПОЛЬЗОВАНИЯ ПОЛОС ОТВОДА АВТОМОБИЛЬНЫХ ДОРОГ ОБЩЕГО ПОЛЬЗОВАНИЯ МЕСТНОГО ЗНАЧЕНИЯ</w:t>
      </w:r>
      <w:r w:rsidR="0052403B">
        <w:rPr>
          <w:rFonts w:ascii="Times New Roman" w:hAnsi="Times New Roman" w:cs="Times New Roman"/>
          <w:sz w:val="28"/>
          <w:szCs w:val="28"/>
        </w:rPr>
        <w:t xml:space="preserve"> </w:t>
      </w:r>
      <w:r w:rsidR="0052403B" w:rsidRPr="00907C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2403B">
        <w:rPr>
          <w:rFonts w:ascii="Times New Roman" w:hAnsi="Times New Roman" w:cs="Times New Roman"/>
          <w:sz w:val="28"/>
          <w:szCs w:val="28"/>
        </w:rPr>
        <w:t>«РУДНЯНСКИЙ</w:t>
      </w:r>
      <w:r w:rsidR="0052403B" w:rsidRPr="00907C56">
        <w:rPr>
          <w:rFonts w:ascii="Times New Roman" w:hAnsi="Times New Roman" w:cs="Times New Roman"/>
          <w:sz w:val="28"/>
          <w:szCs w:val="28"/>
        </w:rPr>
        <w:t xml:space="preserve"> </w:t>
      </w:r>
      <w:r w:rsidR="0052403B">
        <w:rPr>
          <w:rFonts w:ascii="Times New Roman" w:hAnsi="Times New Roman" w:cs="Times New Roman"/>
          <w:sz w:val="28"/>
          <w:szCs w:val="28"/>
        </w:rPr>
        <w:t>МУНИЦИПАЛЬНЫЙ ОКРУГ» СМОЛЕНСКОЙ</w:t>
      </w:r>
      <w:r w:rsidR="0052403B" w:rsidRPr="00907C5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0A7D9B3B" w14:textId="77777777" w:rsidR="0052403B" w:rsidRPr="00907C56" w:rsidRDefault="0052403B" w:rsidP="0052403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82DCCF9" w14:textId="7A1700C7" w:rsidR="00E511A3" w:rsidRPr="009C52FD" w:rsidRDefault="00E511A3" w:rsidP="00E51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 xml:space="preserve">1. Настоящий Порядок установления и использования полос отвода автомобильных дорог общего пользования местного значения </w:t>
      </w:r>
      <w:r w:rsidR="00023371">
        <w:rPr>
          <w:rFonts w:ascii="Times New Roman" w:hAnsi="Times New Roman" w:cs="Times New Roman"/>
          <w:sz w:val="28"/>
          <w:szCs w:val="28"/>
        </w:rPr>
        <w:t xml:space="preserve"> </w:t>
      </w:r>
      <w:r w:rsidRPr="004F2D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23371">
        <w:rPr>
          <w:rFonts w:ascii="Times New Roman" w:hAnsi="Times New Roman" w:cs="Times New Roman"/>
          <w:sz w:val="28"/>
          <w:szCs w:val="28"/>
        </w:rPr>
        <w:t>«</w:t>
      </w:r>
      <w:r w:rsidR="00023371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023371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4F2D89">
        <w:rPr>
          <w:rFonts w:ascii="Times New Roman" w:hAnsi="Times New Roman" w:cs="Times New Roman"/>
          <w:sz w:val="28"/>
          <w:szCs w:val="28"/>
        </w:rPr>
        <w:t xml:space="preserve">Смоленской области, </w:t>
      </w:r>
      <w:r w:rsidR="00023371">
        <w:rPr>
          <w:rFonts w:ascii="Times New Roman" w:hAnsi="Times New Roman" w:cs="Times New Roman"/>
          <w:sz w:val="28"/>
          <w:szCs w:val="28"/>
        </w:rPr>
        <w:t xml:space="preserve"> </w:t>
      </w:r>
      <w:r w:rsidRPr="009C52FD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</w:t>
      </w:r>
      <w:hyperlink r:id="rId10" w:history="1">
        <w:r w:rsidRPr="009C52FD">
          <w:rPr>
            <w:rFonts w:ascii="Times New Roman" w:hAnsi="Times New Roman" w:cs="Times New Roman"/>
            <w:sz w:val="28"/>
            <w:szCs w:val="28"/>
          </w:rPr>
          <w:t>ч. 5 ст. 25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52FD">
        <w:rPr>
          <w:rFonts w:ascii="Times New Roman" w:hAnsi="Times New Roman" w:cs="Times New Roman"/>
          <w:sz w:val="28"/>
          <w:szCs w:val="28"/>
        </w:rPr>
        <w:t xml:space="preserve"> и регулирует механизм установления и использования полос отвода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3371">
        <w:rPr>
          <w:rFonts w:ascii="Times New Roman" w:hAnsi="Times New Roman" w:cs="Times New Roman"/>
          <w:sz w:val="28"/>
          <w:szCs w:val="28"/>
        </w:rPr>
        <w:t xml:space="preserve"> </w:t>
      </w:r>
      <w:r w:rsidRPr="00D83F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023371">
        <w:rPr>
          <w:rFonts w:ascii="Times New Roman" w:hAnsi="Times New Roman" w:cs="Times New Roman"/>
          <w:sz w:val="28"/>
          <w:szCs w:val="28"/>
        </w:rPr>
        <w:t>«</w:t>
      </w:r>
      <w:r w:rsidR="00023371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023371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D83FD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C52FD">
        <w:rPr>
          <w:rFonts w:ascii="Times New Roman" w:hAnsi="Times New Roman" w:cs="Times New Roman"/>
          <w:sz w:val="28"/>
          <w:szCs w:val="28"/>
        </w:rPr>
        <w:t>.</w:t>
      </w:r>
    </w:p>
    <w:p w14:paraId="701D567A" w14:textId="77777777" w:rsidR="00E511A3" w:rsidRPr="009C52FD" w:rsidRDefault="00E511A3" w:rsidP="00E51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08B8759" w14:textId="530AD265" w:rsidR="00E511A3" w:rsidRPr="009C52FD" w:rsidRDefault="00E511A3" w:rsidP="00E51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 xml:space="preserve">2. Уполномоченным органом местного самоуправления муниципального образования </w:t>
      </w:r>
      <w:r w:rsidR="00023371">
        <w:rPr>
          <w:rFonts w:ascii="Times New Roman" w:hAnsi="Times New Roman" w:cs="Times New Roman"/>
          <w:sz w:val="28"/>
          <w:szCs w:val="28"/>
        </w:rPr>
        <w:t>«</w:t>
      </w:r>
      <w:r w:rsidR="00023371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023371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C52FD">
        <w:rPr>
          <w:rFonts w:ascii="Times New Roman" w:hAnsi="Times New Roman" w:cs="Times New Roman"/>
          <w:sz w:val="28"/>
          <w:szCs w:val="28"/>
        </w:rPr>
        <w:t xml:space="preserve"> Смоленской области на предоставление земельных участков, которые находятся в собственности муниципального образования </w:t>
      </w:r>
      <w:r w:rsidR="00023371">
        <w:rPr>
          <w:rFonts w:ascii="Times New Roman" w:hAnsi="Times New Roman" w:cs="Times New Roman"/>
          <w:sz w:val="28"/>
          <w:szCs w:val="28"/>
        </w:rPr>
        <w:t>«</w:t>
      </w:r>
      <w:r w:rsidR="00023371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023371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C52FD">
        <w:rPr>
          <w:rFonts w:ascii="Times New Roman" w:hAnsi="Times New Roman" w:cs="Times New Roman"/>
          <w:sz w:val="28"/>
          <w:szCs w:val="28"/>
        </w:rPr>
        <w:t xml:space="preserve"> Смоленской области или государственная собственность на которые не разграничена, для размещения автомобильных дорог общего пользования местного значения </w:t>
      </w:r>
      <w:r w:rsidR="00023371">
        <w:rPr>
          <w:rFonts w:ascii="Times New Roman" w:hAnsi="Times New Roman" w:cs="Times New Roman"/>
          <w:sz w:val="28"/>
          <w:szCs w:val="28"/>
        </w:rPr>
        <w:t xml:space="preserve"> </w:t>
      </w:r>
      <w:r w:rsidRPr="00D83F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23371">
        <w:rPr>
          <w:rFonts w:ascii="Times New Roman" w:hAnsi="Times New Roman" w:cs="Times New Roman"/>
          <w:sz w:val="28"/>
          <w:szCs w:val="28"/>
        </w:rPr>
        <w:t>«</w:t>
      </w:r>
      <w:r w:rsidR="00023371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023371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D83FD5">
        <w:rPr>
          <w:rFonts w:ascii="Times New Roman" w:hAnsi="Times New Roman" w:cs="Times New Roman"/>
          <w:sz w:val="28"/>
          <w:szCs w:val="28"/>
        </w:rPr>
        <w:t xml:space="preserve"> Смоленской области, </w:t>
      </w:r>
      <w:r w:rsidR="00023371">
        <w:rPr>
          <w:rFonts w:ascii="Times New Roman" w:hAnsi="Times New Roman" w:cs="Times New Roman"/>
          <w:sz w:val="28"/>
          <w:szCs w:val="28"/>
        </w:rPr>
        <w:t xml:space="preserve"> </w:t>
      </w:r>
      <w:r w:rsidRPr="009C52FD">
        <w:rPr>
          <w:rFonts w:ascii="Times New Roman" w:hAnsi="Times New Roman" w:cs="Times New Roman"/>
          <w:sz w:val="28"/>
          <w:szCs w:val="28"/>
        </w:rPr>
        <w:t xml:space="preserve"> является Администрация муниципального образования </w:t>
      </w:r>
      <w:r w:rsidR="00023371">
        <w:rPr>
          <w:rFonts w:ascii="Times New Roman" w:hAnsi="Times New Roman" w:cs="Times New Roman"/>
          <w:sz w:val="28"/>
          <w:szCs w:val="28"/>
        </w:rPr>
        <w:t>«</w:t>
      </w:r>
      <w:r w:rsidR="00023371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023371">
        <w:rPr>
          <w:rFonts w:ascii="Times New Roman" w:hAnsi="Times New Roman" w:cs="Times New Roman"/>
          <w:sz w:val="28"/>
          <w:szCs w:val="28"/>
        </w:rPr>
        <w:t xml:space="preserve">муниципальный округ» </w:t>
      </w:r>
      <w:r w:rsidRPr="009C52FD">
        <w:rPr>
          <w:rFonts w:ascii="Times New Roman" w:hAnsi="Times New Roman" w:cs="Times New Roman"/>
          <w:sz w:val="28"/>
          <w:szCs w:val="28"/>
        </w:rPr>
        <w:t>Смоленской области (далее - Администрация).</w:t>
      </w:r>
    </w:p>
    <w:p w14:paraId="73D43313" w14:textId="77777777" w:rsidR="00E511A3" w:rsidRPr="009C52FD" w:rsidRDefault="00E511A3" w:rsidP="00E511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B866A0" w14:textId="427530B6" w:rsidR="00E511A3" w:rsidRPr="009C52FD" w:rsidRDefault="00E511A3" w:rsidP="00E51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>3. Организация и проведение работ, связанных с необходимостью образования земельных участков в целях размещения автомобильной дороги общего пользования местного</w:t>
      </w:r>
      <w:r w:rsidRPr="00D83F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023371">
        <w:rPr>
          <w:rFonts w:ascii="Times New Roman" w:hAnsi="Times New Roman" w:cs="Times New Roman"/>
          <w:sz w:val="28"/>
          <w:szCs w:val="28"/>
        </w:rPr>
        <w:t>«</w:t>
      </w:r>
      <w:r w:rsidR="00023371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023371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D83FD5">
        <w:rPr>
          <w:rFonts w:ascii="Times New Roman" w:hAnsi="Times New Roman" w:cs="Times New Roman"/>
          <w:sz w:val="28"/>
          <w:szCs w:val="28"/>
        </w:rPr>
        <w:t xml:space="preserve"> Смоленской области,</w:t>
      </w:r>
      <w:r w:rsidRPr="009C52FD">
        <w:rPr>
          <w:rFonts w:ascii="Times New Roman" w:hAnsi="Times New Roman" w:cs="Times New Roman"/>
          <w:sz w:val="28"/>
          <w:szCs w:val="28"/>
        </w:rPr>
        <w:t xml:space="preserve"> осуществляется отделом по экономике, управлению муниципальным имуществом и земельным отношениям, совместно с отделом</w:t>
      </w:r>
      <w:r w:rsidRPr="009C52FD">
        <w:t xml:space="preserve"> </w:t>
      </w:r>
      <w:r w:rsidRPr="009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ГО и ЧС и отделом</w:t>
      </w:r>
      <w:r w:rsidR="00023371" w:rsidRPr="0054314B">
        <w:rPr>
          <w:b/>
          <w:sz w:val="28"/>
          <w:szCs w:val="28"/>
        </w:rPr>
        <w:t xml:space="preserve"> </w:t>
      </w:r>
      <w:r w:rsidR="00023371" w:rsidRPr="00023371">
        <w:rPr>
          <w:rFonts w:ascii="Times New Roman" w:hAnsi="Times New Roman" w:cs="Times New Roman"/>
          <w:bCs/>
          <w:sz w:val="28"/>
          <w:szCs w:val="28"/>
        </w:rPr>
        <w:t>по ЖКХ, строительству, архитектуре, дорожному хозяйству и благоустройству управления по развитию территорий муниципального образования «Руднянский муниципальный округ» Смоленской области</w:t>
      </w:r>
      <w:r w:rsidR="00023371" w:rsidRPr="009C52FD">
        <w:rPr>
          <w:rFonts w:ascii="Times New Roman" w:hAnsi="Times New Roman" w:cs="Times New Roman"/>
          <w:sz w:val="28"/>
          <w:szCs w:val="28"/>
        </w:rPr>
        <w:t xml:space="preserve"> </w:t>
      </w:r>
      <w:r w:rsidRPr="009C52FD">
        <w:rPr>
          <w:rFonts w:ascii="Times New Roman" w:hAnsi="Times New Roman" w:cs="Times New Roman"/>
          <w:sz w:val="28"/>
          <w:szCs w:val="28"/>
        </w:rPr>
        <w:t>Администрации.</w:t>
      </w:r>
    </w:p>
    <w:p w14:paraId="7345D260" w14:textId="77777777" w:rsidR="00E511A3" w:rsidRPr="009C52FD" w:rsidRDefault="00E511A3" w:rsidP="00E51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A4AD4D" w14:textId="1D09E05C" w:rsidR="00E511A3" w:rsidRPr="009C52FD" w:rsidRDefault="00E511A3" w:rsidP="00E51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>4. Подготовка ходатайства о переводе земельных участков в категорию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(далее - земли транспорта) в целях установления полосы отвода автомобильной дороги для размещения такой автомобильной дороги и (или) объектов дорожного сервиса осуществляется отделом по экономике, управлению муниципальным имуществом и земельным отношениям, совместно с отделом</w:t>
      </w:r>
      <w:r w:rsidRPr="009C52FD">
        <w:t xml:space="preserve"> </w:t>
      </w:r>
      <w:r w:rsidRPr="009C5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ГО и ЧС и </w:t>
      </w:r>
      <w:r w:rsidR="00121466" w:rsidRPr="009C52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121466" w:rsidRPr="0054314B">
        <w:rPr>
          <w:b/>
          <w:sz w:val="28"/>
          <w:szCs w:val="28"/>
        </w:rPr>
        <w:t xml:space="preserve"> </w:t>
      </w:r>
      <w:r w:rsidR="00121466" w:rsidRPr="00023371">
        <w:rPr>
          <w:rFonts w:ascii="Times New Roman" w:hAnsi="Times New Roman" w:cs="Times New Roman"/>
          <w:bCs/>
          <w:sz w:val="28"/>
          <w:szCs w:val="28"/>
        </w:rPr>
        <w:t>по ЖКХ, строительству, архитектуре, дорожному хозяйству и благоустройству управления по развитию территорий муниципального образования «Руднянский муниципальный округ» Смоленской области</w:t>
      </w:r>
      <w:r w:rsidR="00121466" w:rsidRPr="009C52F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121466">
        <w:rPr>
          <w:rFonts w:ascii="Times New Roman" w:hAnsi="Times New Roman" w:cs="Times New Roman"/>
          <w:sz w:val="28"/>
          <w:szCs w:val="28"/>
        </w:rPr>
        <w:t xml:space="preserve"> </w:t>
      </w:r>
      <w:r w:rsidRPr="009C52FD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Федерации.</w:t>
      </w:r>
    </w:p>
    <w:p w14:paraId="409949B3" w14:textId="77777777" w:rsidR="00E511A3" w:rsidRPr="009C52FD" w:rsidRDefault="00E511A3" w:rsidP="00E51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3AD32FD" w14:textId="77777777" w:rsidR="00E511A3" w:rsidRPr="009C52FD" w:rsidRDefault="00E511A3" w:rsidP="00E51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 xml:space="preserve">5. В соответствии с </w:t>
      </w:r>
      <w:hyperlink r:id="rId11" w:history="1">
        <w:r w:rsidRPr="009C52FD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9C52FD">
          <w:rPr>
            <w:rFonts w:ascii="Times New Roman" w:hAnsi="Times New Roman" w:cs="Times New Roman"/>
            <w:sz w:val="28"/>
            <w:szCs w:val="28"/>
          </w:rPr>
          <w:t>ч. 2 статьи 20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строительство, реконструкция, капитальный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 и согласия в письменной форме, выдаваемого Администрацией.</w:t>
      </w:r>
    </w:p>
    <w:p w14:paraId="368A0162" w14:textId="77777777" w:rsidR="00E511A3" w:rsidRPr="009C52FD" w:rsidRDefault="00E511A3" w:rsidP="00E51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763CE89" w14:textId="2CA9416C" w:rsidR="00E511A3" w:rsidRPr="009C52FD" w:rsidRDefault="00E511A3" w:rsidP="00E51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C52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9C52FD">
          <w:rPr>
            <w:rFonts w:ascii="Times New Roman" w:hAnsi="Times New Roman" w:cs="Times New Roman"/>
            <w:sz w:val="28"/>
            <w:szCs w:val="28"/>
          </w:rPr>
          <w:t>ч. 6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9C52FD">
          <w:rPr>
            <w:rFonts w:ascii="Times New Roman" w:hAnsi="Times New Roman" w:cs="Times New Roman"/>
            <w:sz w:val="28"/>
            <w:szCs w:val="28"/>
          </w:rPr>
          <w:t>ч. 11 статьи 22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объекты дорожного сервиса, размещаемые в границах полосы отвода автомобильной дороги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466">
        <w:rPr>
          <w:rFonts w:ascii="Times New Roman" w:hAnsi="Times New Roman" w:cs="Times New Roman"/>
          <w:sz w:val="28"/>
          <w:szCs w:val="28"/>
        </w:rPr>
        <w:t xml:space="preserve"> </w:t>
      </w:r>
      <w:r w:rsidRPr="00D83F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21466" w:rsidRPr="00023371">
        <w:rPr>
          <w:rFonts w:ascii="Times New Roman" w:hAnsi="Times New Roman" w:cs="Times New Roman"/>
          <w:bCs/>
          <w:sz w:val="28"/>
          <w:szCs w:val="28"/>
        </w:rPr>
        <w:t xml:space="preserve">«Руднянский муниципальный округ» </w:t>
      </w:r>
      <w:r w:rsidRPr="00D83FD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C52FD">
        <w:rPr>
          <w:rFonts w:ascii="Times New Roman" w:hAnsi="Times New Roman" w:cs="Times New Roman"/>
          <w:sz w:val="28"/>
          <w:szCs w:val="28"/>
        </w:rPr>
        <w:t>,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названной автомобильной дороги. При примыкании к автомобильной дороге общего пользования местного значения</w:t>
      </w:r>
      <w:r w:rsidRPr="00D83FD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21466" w:rsidRPr="00023371">
        <w:rPr>
          <w:rFonts w:ascii="Times New Roman" w:hAnsi="Times New Roman" w:cs="Times New Roman"/>
          <w:bCs/>
          <w:sz w:val="28"/>
          <w:szCs w:val="28"/>
        </w:rPr>
        <w:t xml:space="preserve">«Руднянский муниципальный округ» </w:t>
      </w:r>
      <w:r w:rsidRPr="00D83FD5">
        <w:rPr>
          <w:rFonts w:ascii="Times New Roman" w:hAnsi="Times New Roman" w:cs="Times New Roman"/>
          <w:sz w:val="28"/>
          <w:szCs w:val="28"/>
        </w:rPr>
        <w:t>Смоленской области,</w:t>
      </w:r>
      <w:r w:rsidRPr="009C52FD">
        <w:rPr>
          <w:rFonts w:ascii="Times New Roman" w:hAnsi="Times New Roman" w:cs="Times New Roman"/>
          <w:sz w:val="28"/>
          <w:szCs w:val="28"/>
        </w:rPr>
        <w:t xml:space="preserve"> другой автомобильной дороги подъезды и съезды должны быть оборудованы переходно-скоростными полосами и обустроены таким образом, чтобы обеспечить безопасность дорожного движения.</w:t>
      </w:r>
    </w:p>
    <w:p w14:paraId="7AF757F9" w14:textId="77777777" w:rsidR="00E511A3" w:rsidRPr="009C52FD" w:rsidRDefault="00E511A3" w:rsidP="00E51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DF6F579" w14:textId="77777777" w:rsidR="00E511A3" w:rsidRPr="009C52FD" w:rsidRDefault="00E511A3" w:rsidP="00E511A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C52FD">
        <w:rPr>
          <w:rFonts w:ascii="Times New Roman" w:hAnsi="Times New Roman" w:cs="Times New Roman"/>
          <w:sz w:val="28"/>
          <w:szCs w:val="28"/>
        </w:rPr>
        <w:t>Реконструкция, капитальный ремонт и ремонт примыканий объектов дорожного сервиса к автомобильным дорогам допускаются при наличии согласия на выполнение указанных работ в письменной форме, выданного Администрацией и содержащего технические требования и условия, подлежащие обязательному исполнению лицами, выполняющими работы.</w:t>
      </w:r>
    </w:p>
    <w:p w14:paraId="7FF2996E" w14:textId="77777777" w:rsidR="003A6844" w:rsidRDefault="003A6844" w:rsidP="003A6844">
      <w:pPr>
        <w:pStyle w:val="ConsPlusNormal"/>
        <w:jc w:val="right"/>
        <w:outlineLvl w:val="0"/>
      </w:pPr>
    </w:p>
    <w:p w14:paraId="12DF827B" w14:textId="77777777" w:rsidR="00E511A3" w:rsidRDefault="00E511A3" w:rsidP="003A6844">
      <w:pPr>
        <w:pStyle w:val="ConsPlusNormal"/>
        <w:jc w:val="right"/>
        <w:outlineLvl w:val="0"/>
      </w:pPr>
    </w:p>
    <w:p w14:paraId="68E22BAC" w14:textId="77777777" w:rsidR="00E511A3" w:rsidRDefault="00E511A3" w:rsidP="003A6844">
      <w:pPr>
        <w:pStyle w:val="ConsPlusNormal"/>
        <w:jc w:val="right"/>
        <w:outlineLvl w:val="0"/>
      </w:pPr>
    </w:p>
    <w:p w14:paraId="21CE844B" w14:textId="77777777" w:rsidR="00E511A3" w:rsidRDefault="00E511A3" w:rsidP="003A6844">
      <w:pPr>
        <w:pStyle w:val="ConsPlusNormal"/>
        <w:jc w:val="right"/>
        <w:outlineLvl w:val="0"/>
      </w:pPr>
    </w:p>
    <w:p w14:paraId="014AA568" w14:textId="77777777" w:rsidR="00E511A3" w:rsidRDefault="00E511A3" w:rsidP="003A6844">
      <w:pPr>
        <w:pStyle w:val="ConsPlusNormal"/>
        <w:jc w:val="right"/>
        <w:outlineLvl w:val="0"/>
      </w:pPr>
    </w:p>
    <w:p w14:paraId="5E1FA127" w14:textId="77777777" w:rsidR="007E183E" w:rsidRDefault="007E183E" w:rsidP="003A6844">
      <w:pPr>
        <w:pStyle w:val="ConsPlusNormal"/>
        <w:ind w:firstLine="540"/>
        <w:jc w:val="both"/>
        <w:rPr>
          <w:bCs/>
          <w:color w:val="FF0000"/>
        </w:rPr>
      </w:pPr>
    </w:p>
    <w:p w14:paraId="13594DC2" w14:textId="38FB61C7" w:rsidR="007E183E" w:rsidRPr="004A79B9" w:rsidRDefault="007E183E" w:rsidP="007E183E">
      <w:pPr>
        <w:pStyle w:val="ConsPlusNormal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79B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6408D4E8" w14:textId="7F60A2FA" w:rsidR="007E183E" w:rsidRDefault="007E183E" w:rsidP="007E183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9B9">
        <w:rPr>
          <w:rFonts w:ascii="Times New Roman" w:hAnsi="Times New Roman" w:cs="Times New Roman"/>
          <w:sz w:val="28"/>
          <w:szCs w:val="28"/>
        </w:rPr>
        <w:t>к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0E48F3F1" w14:textId="77777777" w:rsidR="00005D57" w:rsidRPr="00005D57" w:rsidRDefault="00005D57" w:rsidP="00005D5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5D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11.02.2025 № 70</w:t>
      </w:r>
    </w:p>
    <w:p w14:paraId="3E61960E" w14:textId="2E9B1387" w:rsidR="00396536" w:rsidRPr="009143C4" w:rsidRDefault="00396536" w:rsidP="003965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337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</w:t>
      </w:r>
    </w:p>
    <w:p w14:paraId="09CFCA25" w14:textId="77777777" w:rsidR="007E183E" w:rsidRDefault="007E183E" w:rsidP="003A6844">
      <w:pPr>
        <w:pStyle w:val="ConsPlusNormal"/>
        <w:ind w:firstLine="540"/>
        <w:jc w:val="both"/>
        <w:rPr>
          <w:bCs/>
          <w:color w:val="FF0000"/>
        </w:rPr>
      </w:pPr>
    </w:p>
    <w:p w14:paraId="7B5725FE" w14:textId="77777777" w:rsidR="007E183E" w:rsidRDefault="007E183E" w:rsidP="003A6844">
      <w:pPr>
        <w:pStyle w:val="ConsPlusNormal"/>
        <w:ind w:firstLine="540"/>
        <w:jc w:val="both"/>
        <w:rPr>
          <w:bCs/>
          <w:color w:val="FF0000"/>
        </w:rPr>
      </w:pPr>
    </w:p>
    <w:p w14:paraId="0B45342F" w14:textId="77777777" w:rsidR="00121466" w:rsidRPr="009C52FD" w:rsidRDefault="00121466" w:rsidP="001214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>ПОРЯДОК</w:t>
      </w:r>
    </w:p>
    <w:p w14:paraId="78EF9D9A" w14:textId="77777777" w:rsidR="00121466" w:rsidRPr="009C52FD" w:rsidRDefault="00121466" w:rsidP="001214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>УСТАНОВЛЕНИЯ И ИСПОЛЬЗОВАНИЯ ПРИДОРОЖНЫХ ПОЛОС</w:t>
      </w:r>
    </w:p>
    <w:p w14:paraId="30F54BFF" w14:textId="0C43F476" w:rsidR="007E183E" w:rsidRPr="00121466" w:rsidRDefault="00121466" w:rsidP="001214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>АВТОМОБИЛЬНЫХ ДОРОГ ОБЩЕГО ПОЛЬЗОВАНИИ МЕСТНОГО ЗНАЧЕНИЯ</w:t>
      </w:r>
      <w:r w:rsidR="007E183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E183E" w:rsidRPr="00907C5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E183E">
        <w:rPr>
          <w:rFonts w:ascii="Times New Roman" w:hAnsi="Times New Roman" w:cs="Times New Roman"/>
          <w:sz w:val="28"/>
          <w:szCs w:val="28"/>
        </w:rPr>
        <w:t>«РУДНЯНСКИЙ</w:t>
      </w:r>
      <w:r w:rsidR="007E183E" w:rsidRPr="00907C56">
        <w:rPr>
          <w:rFonts w:ascii="Times New Roman" w:hAnsi="Times New Roman" w:cs="Times New Roman"/>
          <w:sz w:val="28"/>
          <w:szCs w:val="28"/>
        </w:rPr>
        <w:t xml:space="preserve"> </w:t>
      </w:r>
      <w:r w:rsidR="007E183E">
        <w:rPr>
          <w:rFonts w:ascii="Times New Roman" w:hAnsi="Times New Roman" w:cs="Times New Roman"/>
          <w:sz w:val="28"/>
          <w:szCs w:val="28"/>
        </w:rPr>
        <w:t>МУНИЦИПАЛЬНЫЙ ОКРУГ» СМОЛЕНСКОЙ</w:t>
      </w:r>
      <w:r w:rsidR="007E183E" w:rsidRPr="00907C5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14:paraId="7CB5961E" w14:textId="77777777" w:rsidR="007E183E" w:rsidRDefault="007E183E" w:rsidP="007E18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E8E28E2" w14:textId="447AC9D2" w:rsidR="00121466" w:rsidRPr="009C52FD" w:rsidRDefault="00121466" w:rsidP="00121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>1. Настоящий Порядок установления и использования придорожных полос автомобильных дорог общего пользования местного значения</w:t>
      </w:r>
      <w:r w:rsidRPr="004F2D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992F21">
        <w:rPr>
          <w:rFonts w:ascii="Times New Roman" w:hAnsi="Times New Roman" w:cs="Times New Roman"/>
          <w:sz w:val="28"/>
          <w:szCs w:val="28"/>
        </w:rPr>
        <w:t xml:space="preserve"> </w:t>
      </w:r>
      <w:r w:rsidRPr="004F2D89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Pr="009C52FD">
        <w:rPr>
          <w:rFonts w:ascii="Times New Roman" w:hAnsi="Times New Roman" w:cs="Times New Roman"/>
          <w:sz w:val="28"/>
          <w:szCs w:val="28"/>
        </w:rPr>
        <w:t xml:space="preserve">(далее - Порядок) разработан в соответствии с </w:t>
      </w:r>
      <w:hyperlink r:id="rId15" w:history="1">
        <w:r w:rsidRPr="009C52FD">
          <w:rPr>
            <w:rFonts w:ascii="Times New Roman" w:hAnsi="Times New Roman" w:cs="Times New Roman"/>
            <w:sz w:val="28"/>
            <w:szCs w:val="28"/>
          </w:rPr>
          <w:t>ч. 9 ст. 26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52FD">
        <w:rPr>
          <w:rFonts w:ascii="Times New Roman" w:hAnsi="Times New Roman" w:cs="Times New Roman"/>
          <w:sz w:val="28"/>
          <w:szCs w:val="28"/>
        </w:rPr>
        <w:t xml:space="preserve"> и регулирует механизм установления и использования придорожных полос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A5">
        <w:rPr>
          <w:rFonts w:ascii="Times New Roman" w:hAnsi="Times New Roman" w:cs="Times New Roman"/>
          <w:sz w:val="28"/>
          <w:szCs w:val="28"/>
        </w:rPr>
        <w:t xml:space="preserve"> </w:t>
      </w:r>
      <w:r w:rsidRPr="00D83FD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74CA5">
        <w:rPr>
          <w:rFonts w:ascii="Times New Roman" w:hAnsi="Times New Roman" w:cs="Times New Roman"/>
          <w:sz w:val="28"/>
          <w:szCs w:val="28"/>
        </w:rPr>
        <w:t>«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174CA5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 </w:t>
      </w:r>
      <w:r w:rsidRPr="00D83FD5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9C52FD">
        <w:rPr>
          <w:rFonts w:ascii="Times New Roman" w:hAnsi="Times New Roman" w:cs="Times New Roman"/>
          <w:sz w:val="28"/>
          <w:szCs w:val="28"/>
        </w:rPr>
        <w:t>.</w:t>
      </w:r>
    </w:p>
    <w:p w14:paraId="1EC3245F" w14:textId="77777777" w:rsidR="00121466" w:rsidRPr="009C52FD" w:rsidRDefault="00121466" w:rsidP="00121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F5701D1" w14:textId="4558AF9D" w:rsidR="00121466" w:rsidRPr="009C52FD" w:rsidRDefault="00121466" w:rsidP="00121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 xml:space="preserve">2. Границы придорожных полос автомобильных дорог общего пользования местного значения </w:t>
      </w:r>
      <w:r w:rsidR="00174CA5">
        <w:rPr>
          <w:rFonts w:ascii="Times New Roman" w:hAnsi="Times New Roman" w:cs="Times New Roman"/>
          <w:sz w:val="28"/>
          <w:szCs w:val="28"/>
        </w:rPr>
        <w:t xml:space="preserve"> </w:t>
      </w:r>
      <w:r w:rsidRPr="004F2D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74CA5">
        <w:rPr>
          <w:rFonts w:ascii="Times New Roman" w:hAnsi="Times New Roman" w:cs="Times New Roman"/>
          <w:sz w:val="28"/>
          <w:szCs w:val="28"/>
        </w:rPr>
        <w:t>«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174CA5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 </w:t>
      </w:r>
      <w:r w:rsidRPr="004F2D89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2FD">
        <w:rPr>
          <w:rFonts w:ascii="Times New Roman" w:hAnsi="Times New Roman" w:cs="Times New Roman"/>
          <w:sz w:val="28"/>
          <w:szCs w:val="28"/>
        </w:rPr>
        <w:t>обозначаются информационными щитами (указателями), устанавливаемыми на межевых знаках, обозначающих границы полосы отвода таких автомобильных дорог, с указанием сведений о расстоянии от границы полосы отвода до границы придорожной полосы таких автомобильных дорог.</w:t>
      </w:r>
    </w:p>
    <w:p w14:paraId="07ED7656" w14:textId="77777777" w:rsidR="00121466" w:rsidRPr="009C52FD" w:rsidRDefault="00121466" w:rsidP="00121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BE178B1" w14:textId="76D63139" w:rsidR="00121466" w:rsidRPr="009C52FD" w:rsidRDefault="00121466" w:rsidP="00121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 xml:space="preserve">3. В соответствии с </w:t>
      </w:r>
      <w:hyperlink r:id="rId16" w:history="1">
        <w:r w:rsidRPr="009C52FD">
          <w:rPr>
            <w:rFonts w:ascii="Times New Roman" w:hAnsi="Times New Roman" w:cs="Times New Roman"/>
            <w:sz w:val="28"/>
            <w:szCs w:val="28"/>
          </w:rPr>
          <w:t>ч. 5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9C52FD">
          <w:rPr>
            <w:rFonts w:ascii="Times New Roman" w:hAnsi="Times New Roman" w:cs="Times New Roman"/>
            <w:sz w:val="28"/>
            <w:szCs w:val="28"/>
          </w:rPr>
          <w:t>ч. 6 статьи 26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Администрация муниципального образования </w:t>
      </w:r>
      <w:r w:rsidR="00174CA5">
        <w:rPr>
          <w:rFonts w:ascii="Times New Roman" w:hAnsi="Times New Roman" w:cs="Times New Roman"/>
          <w:sz w:val="28"/>
          <w:szCs w:val="28"/>
        </w:rPr>
        <w:t>«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174CA5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 </w:t>
      </w:r>
      <w:r w:rsidRPr="009C52FD">
        <w:rPr>
          <w:rFonts w:ascii="Times New Roman" w:hAnsi="Times New Roman" w:cs="Times New Roman"/>
          <w:sz w:val="28"/>
          <w:szCs w:val="28"/>
        </w:rPr>
        <w:t xml:space="preserve">Смоленской области (далее - Администрация) в течение семи дней со дня принятия решения об установлении границ придорожных полос или об изменении границ таких придорожных полос направляет копию такого решения в орган местного самоуправления поселения, входящего в состав муниципального образования </w:t>
      </w:r>
      <w:r w:rsidR="00174CA5">
        <w:rPr>
          <w:rFonts w:ascii="Times New Roman" w:hAnsi="Times New Roman" w:cs="Times New Roman"/>
          <w:sz w:val="28"/>
          <w:szCs w:val="28"/>
        </w:rPr>
        <w:t>«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174CA5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 </w:t>
      </w:r>
      <w:r w:rsidRPr="009C52FD">
        <w:rPr>
          <w:rFonts w:ascii="Times New Roman" w:hAnsi="Times New Roman" w:cs="Times New Roman"/>
          <w:sz w:val="28"/>
          <w:szCs w:val="28"/>
        </w:rPr>
        <w:t>Смоленской области, в отношении территорий которого принято такое решение, а также уведомляет в установленном порядке собственников земельных участков, землепользователей, землевладельцев и арендаторов земельных участков, находящихся в границах придорожных полос, об особом режиме использования этих земельных участков (уведомления подготавливает отдел по экономике, управлению муниципальным имуществом и земельным отношениям Администрации).</w:t>
      </w:r>
    </w:p>
    <w:p w14:paraId="53DFE1A9" w14:textId="77777777" w:rsidR="00121466" w:rsidRPr="009C52FD" w:rsidRDefault="00121466" w:rsidP="00121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EE0F58C" w14:textId="77777777" w:rsidR="00121466" w:rsidRPr="009C52FD" w:rsidRDefault="00121466" w:rsidP="00121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C52FD">
        <w:rPr>
          <w:rFonts w:ascii="Times New Roman" w:hAnsi="Times New Roman" w:cs="Times New Roman"/>
          <w:sz w:val="28"/>
          <w:szCs w:val="28"/>
        </w:rPr>
        <w:t xml:space="preserve">4. В соответствии с </w:t>
      </w:r>
      <w:hyperlink r:id="rId18" w:history="1">
        <w:r w:rsidRPr="009C52FD">
          <w:rPr>
            <w:rFonts w:ascii="Times New Roman" w:hAnsi="Times New Roman" w:cs="Times New Roman"/>
            <w:sz w:val="28"/>
            <w:szCs w:val="28"/>
          </w:rPr>
          <w:t>ч. 1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9C52FD">
          <w:rPr>
            <w:rFonts w:ascii="Times New Roman" w:hAnsi="Times New Roman" w:cs="Times New Roman"/>
            <w:sz w:val="28"/>
            <w:szCs w:val="28"/>
          </w:rPr>
          <w:t>ч. 2 статьи 20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строительство, реконструкция, капитальный ремонт являющихся сооружениями пересечения автомобильной дороги с другими автомобильными дорогами и примыкания автомобильной дороги к другой автомобильной дороге допускаются при наличии разрешения на строительство и согласия в письменной форме, выдаваемого Администрацией.</w:t>
      </w:r>
    </w:p>
    <w:p w14:paraId="2738DDF1" w14:textId="77777777" w:rsidR="00121466" w:rsidRPr="009C52FD" w:rsidRDefault="00121466" w:rsidP="00121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A73779" w14:textId="7BCF9C11" w:rsidR="00121466" w:rsidRPr="009C52FD" w:rsidRDefault="00121466" w:rsidP="00121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C52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0" w:history="1">
        <w:r w:rsidRPr="009C52FD">
          <w:rPr>
            <w:rFonts w:ascii="Times New Roman" w:hAnsi="Times New Roman" w:cs="Times New Roman"/>
            <w:sz w:val="28"/>
            <w:szCs w:val="28"/>
          </w:rPr>
          <w:t>ч. 6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9C52FD">
          <w:rPr>
            <w:rFonts w:ascii="Times New Roman" w:hAnsi="Times New Roman" w:cs="Times New Roman"/>
            <w:sz w:val="28"/>
            <w:szCs w:val="28"/>
          </w:rPr>
          <w:t>ч. 11 статьи 22</w:t>
        </w:r>
      </w:hyperlink>
      <w:r w:rsidRPr="009C52FD">
        <w:rPr>
          <w:rFonts w:ascii="Times New Roman" w:hAnsi="Times New Roman" w:cs="Times New Roman"/>
          <w:sz w:val="28"/>
          <w:szCs w:val="28"/>
        </w:rPr>
        <w:t xml:space="preserve">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объекты дорожного сервиса, размещаемые в границах придорожной полосы автомобильной дороги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4CA5">
        <w:rPr>
          <w:rFonts w:ascii="Times New Roman" w:hAnsi="Times New Roman" w:cs="Times New Roman"/>
          <w:sz w:val="28"/>
          <w:szCs w:val="28"/>
        </w:rPr>
        <w:t xml:space="preserve"> </w:t>
      </w:r>
      <w:r w:rsidRPr="004F2D8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74CA5">
        <w:rPr>
          <w:rFonts w:ascii="Times New Roman" w:hAnsi="Times New Roman" w:cs="Times New Roman"/>
          <w:sz w:val="28"/>
          <w:szCs w:val="28"/>
        </w:rPr>
        <w:t>«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174CA5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 </w:t>
      </w:r>
      <w:r w:rsidRPr="004F2D8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моленской области</w:t>
      </w:r>
      <w:r w:rsidRPr="009C52FD">
        <w:rPr>
          <w:rFonts w:ascii="Times New Roman" w:hAnsi="Times New Roman" w:cs="Times New Roman"/>
          <w:sz w:val="28"/>
          <w:szCs w:val="28"/>
        </w:rPr>
        <w:t>,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названной автомобильной дороги. При примыкании к автомобильной дороге общего пользования местного значения</w:t>
      </w:r>
      <w:r w:rsidRPr="004F2D8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74CA5">
        <w:rPr>
          <w:rFonts w:ascii="Times New Roman" w:hAnsi="Times New Roman" w:cs="Times New Roman"/>
          <w:sz w:val="28"/>
          <w:szCs w:val="28"/>
        </w:rPr>
        <w:t>«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174CA5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174CA5" w:rsidRPr="00992F21">
        <w:rPr>
          <w:rFonts w:ascii="Times New Roman" w:hAnsi="Times New Roman" w:cs="Times New Roman"/>
          <w:sz w:val="28"/>
          <w:szCs w:val="28"/>
        </w:rPr>
        <w:t xml:space="preserve"> </w:t>
      </w:r>
      <w:r w:rsidRPr="004F2D89"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2FD">
        <w:rPr>
          <w:rFonts w:ascii="Times New Roman" w:hAnsi="Times New Roman" w:cs="Times New Roman"/>
          <w:sz w:val="28"/>
          <w:szCs w:val="28"/>
        </w:rPr>
        <w:t>другой автомобильной дороги подъезды и съезды должны быть оборудованы переходно-скоростными полосами и обустроены таким образом, чтобы обеспечить безопасность дорожного движения.</w:t>
      </w:r>
    </w:p>
    <w:p w14:paraId="6907FD63" w14:textId="77777777" w:rsidR="00121466" w:rsidRDefault="00121466" w:rsidP="001214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90B666" w14:textId="77777777" w:rsidR="00121466" w:rsidRPr="009C52FD" w:rsidRDefault="00121466" w:rsidP="00121466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C52FD">
        <w:rPr>
          <w:rFonts w:ascii="Times New Roman" w:hAnsi="Times New Roman" w:cs="Times New Roman"/>
          <w:sz w:val="28"/>
          <w:szCs w:val="28"/>
        </w:rPr>
        <w:t>Реконструкция, капитальный ремонт и ремонт примыканий объектов дорожного сервиса к автомобильным дорогам допускаются при наличии согласия на выполнение указанных работ в письменной форме, выдаваемого Администрацией, содержащего технические требования и условия, подлежащие обязательному исполнению лицами, выполняющими работы.</w:t>
      </w:r>
    </w:p>
    <w:p w14:paraId="5913DF23" w14:textId="77C31FFA" w:rsidR="007E183E" w:rsidRPr="007E183E" w:rsidRDefault="007E183E" w:rsidP="00121466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7E183E" w:rsidRPr="007E183E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5878">
    <w:abstractNumId w:val="1"/>
  </w:num>
  <w:num w:numId="2" w16cid:durableId="519319585">
    <w:abstractNumId w:val="0"/>
  </w:num>
  <w:num w:numId="3" w16cid:durableId="1593856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05D57"/>
    <w:rsid w:val="00023371"/>
    <w:rsid w:val="00052D1F"/>
    <w:rsid w:val="00063F97"/>
    <w:rsid w:val="000850B6"/>
    <w:rsid w:val="00121466"/>
    <w:rsid w:val="00174CA5"/>
    <w:rsid w:val="001D3431"/>
    <w:rsid w:val="001F707F"/>
    <w:rsid w:val="00245893"/>
    <w:rsid w:val="00262E37"/>
    <w:rsid w:val="002C46D9"/>
    <w:rsid w:val="00303D05"/>
    <w:rsid w:val="00304596"/>
    <w:rsid w:val="003352F6"/>
    <w:rsid w:val="00396536"/>
    <w:rsid w:val="003A6844"/>
    <w:rsid w:val="003D7A97"/>
    <w:rsid w:val="004219B2"/>
    <w:rsid w:val="004236C4"/>
    <w:rsid w:val="004418B2"/>
    <w:rsid w:val="004447CB"/>
    <w:rsid w:val="00494BC0"/>
    <w:rsid w:val="0052403B"/>
    <w:rsid w:val="005507F3"/>
    <w:rsid w:val="00573E25"/>
    <w:rsid w:val="00591052"/>
    <w:rsid w:val="005A3073"/>
    <w:rsid w:val="005E1CC6"/>
    <w:rsid w:val="005F16AE"/>
    <w:rsid w:val="00627087"/>
    <w:rsid w:val="006D715A"/>
    <w:rsid w:val="00707FE0"/>
    <w:rsid w:val="00767989"/>
    <w:rsid w:val="007819E8"/>
    <w:rsid w:val="007C1C80"/>
    <w:rsid w:val="007E183E"/>
    <w:rsid w:val="00830CFC"/>
    <w:rsid w:val="008548C9"/>
    <w:rsid w:val="0089643F"/>
    <w:rsid w:val="008F0B9C"/>
    <w:rsid w:val="00912067"/>
    <w:rsid w:val="009143C4"/>
    <w:rsid w:val="00921B80"/>
    <w:rsid w:val="00957406"/>
    <w:rsid w:val="00990527"/>
    <w:rsid w:val="00992F21"/>
    <w:rsid w:val="00A263D0"/>
    <w:rsid w:val="00A34B48"/>
    <w:rsid w:val="00A40624"/>
    <w:rsid w:val="00A815B8"/>
    <w:rsid w:val="00AD0D67"/>
    <w:rsid w:val="00AD7E17"/>
    <w:rsid w:val="00B03E2F"/>
    <w:rsid w:val="00B76FC7"/>
    <w:rsid w:val="00BA4EAC"/>
    <w:rsid w:val="00BF00A8"/>
    <w:rsid w:val="00C168FA"/>
    <w:rsid w:val="00C812A2"/>
    <w:rsid w:val="00C860F7"/>
    <w:rsid w:val="00CC5321"/>
    <w:rsid w:val="00D31EEC"/>
    <w:rsid w:val="00D506BE"/>
    <w:rsid w:val="00D5222D"/>
    <w:rsid w:val="00D92EC0"/>
    <w:rsid w:val="00DA178C"/>
    <w:rsid w:val="00E511A3"/>
    <w:rsid w:val="00E600F1"/>
    <w:rsid w:val="00F42BBC"/>
    <w:rsid w:val="00F84749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9020CE7C1677D32765BBB8CD1BB6C2037843967BB116A8EBE79043E62A845081ED32D003526DA7003D62z7v0N" TargetMode="External"/><Relationship Id="rId13" Type="http://schemas.openxmlformats.org/officeDocument/2006/relationships/hyperlink" Target="consultantplus://offline/ref=1CE5D078994C8F5F97854E1AFB790AFDCD8F87FFEDC8F868057DECD626FAA498012E4DCA701A5821957232FBBE3A6A5F9712DA2D9C76EFBD2714G" TargetMode="External"/><Relationship Id="rId18" Type="http://schemas.openxmlformats.org/officeDocument/2006/relationships/hyperlink" Target="consultantplus://offline/ref=1CE5D078994C8F5F97854E1AFB790AFDCD8F87FFEDC8F868057DECD626FAA498012E4DCA701A5D20957232FBBE3A6A5F9712DA2D9C76EFBD2714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CE5D078994C8F5F97854E1AFB790AFDCD8F87FFEDC8F868057DECD626FAA498012E4DCA701A5C26907232FBBE3A6A5F9712DA2D9C76EFBD2714G" TargetMode="External"/><Relationship Id="rId7" Type="http://schemas.openxmlformats.org/officeDocument/2006/relationships/hyperlink" Target="consultantplus://offline/ref=E4845BE5063C634E38D49020CE7C1677D22E60BBBCC51BB6C2037843967BB116BAEBBF9F4AEB60D511CAE233D7z1v4N" TargetMode="External"/><Relationship Id="rId12" Type="http://schemas.openxmlformats.org/officeDocument/2006/relationships/hyperlink" Target="consultantplus://offline/ref=1CE5D078994C8F5F97854E1AFB790AFDCD8F87FFEDC8F868057DECD626FAA498012E4DCA701A5D20967232FBBE3A6A5F9712DA2D9C76EFBD2714G" TargetMode="External"/><Relationship Id="rId17" Type="http://schemas.openxmlformats.org/officeDocument/2006/relationships/hyperlink" Target="consultantplus://offline/ref=1CE5D078994C8F5F97854E1AFB790AFDCD8F87FFEDC8F868057DECD626FAA498012E4DCA701A5924917232FBBE3A6A5F9712DA2D9C76EFBD271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E5D078994C8F5F97854E1AFB790AFDCD8F87FFEDC8F868057DECD626FAA498012E4DCA701A5924907232FBBE3A6A5F9712DA2D9C76EFBD2714G" TargetMode="External"/><Relationship Id="rId20" Type="http://schemas.openxmlformats.org/officeDocument/2006/relationships/hyperlink" Target="consultantplus://offline/ref=1CE5D078994C8F5F97854E1AFB790AFDCD8F87FFEDC8F868057DECD626FAA498012E4DCA701A5821957232FBBE3A6A5F9712DA2D9C76EFBD2714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CE5D078994C8F5F97854E1AFB790AFDCD8F87FFEDC8F868057DECD626FAA498012E4DCA701A5D20957232FBBE3A6A5F9712DA2D9C76EFBD271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E5D078994C8F5F97854E1AFB790AFDCD8F87FFEDC8F868057DECD626FAA498012E4DCE7B4E0B60C57466ABE46F6F41940CDB221C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CE5D078994C8F5F97854E1AFB790AFDCD8F87FFEDC8F868057DECD626FAA498012E4DCF7B4E0B60C57466ABE46F6F41940CDB221CG" TargetMode="External"/><Relationship Id="rId19" Type="http://schemas.openxmlformats.org/officeDocument/2006/relationships/hyperlink" Target="consultantplus://offline/ref=1CE5D078994C8F5F97854E1AFB790AFDCD8F87FFEDC8F868057DECD626FAA498012E4DCA701A5D20967232FBBE3A6A5F9712DA2D9C76EFBD271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7873C430FF26D81541A0EC61BC02C76C2CC2051C599F79A36625E1A2875228768D1BE1D12B570E85EFA6FC82B28DFA04C1B2S5N" TargetMode="External"/><Relationship Id="rId14" Type="http://schemas.openxmlformats.org/officeDocument/2006/relationships/hyperlink" Target="consultantplus://offline/ref=1CE5D078994C8F5F97854E1AFB790AFDCD8F87FFEDC8F868057DECD626FAA498012E4DCA701A5C26907232FBBE3A6A5F9712DA2D9C76EFBD2714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2227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Pogodin_AL</cp:lastModifiedBy>
  <cp:revision>43</cp:revision>
  <cp:lastPrinted>2025-02-07T08:52:00Z</cp:lastPrinted>
  <dcterms:created xsi:type="dcterms:W3CDTF">2019-05-20T08:45:00Z</dcterms:created>
  <dcterms:modified xsi:type="dcterms:W3CDTF">2025-02-24T08:48:00Z</dcterms:modified>
</cp:coreProperties>
</file>