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49984D9F" w:rsidR="001D3431" w:rsidRPr="0071418B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1290797"/>
      <w:r w:rsidRPr="00714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418B" w:rsidRPr="0071418B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 № 92</w:t>
      </w:r>
    </w:p>
    <w:bookmarkEnd w:id="0"/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9E915F" w14:textId="77777777" w:rsidR="00DB3BE2" w:rsidRDefault="00DB3BE2" w:rsidP="00DB3BE2">
      <w:pPr>
        <w:pStyle w:val="a8"/>
        <w:jc w:val="left"/>
        <w:rPr>
          <w:b w:val="0"/>
          <w:bCs/>
          <w:sz w:val="28"/>
          <w:szCs w:val="28"/>
        </w:rPr>
      </w:pPr>
      <w:r w:rsidRPr="00E569FE">
        <w:rPr>
          <w:b w:val="0"/>
          <w:bCs/>
          <w:sz w:val="28"/>
          <w:szCs w:val="28"/>
        </w:rPr>
        <w:t xml:space="preserve">Об утверждении </w:t>
      </w:r>
      <w:r>
        <w:rPr>
          <w:b w:val="0"/>
          <w:bCs/>
          <w:sz w:val="28"/>
          <w:szCs w:val="28"/>
        </w:rPr>
        <w:t>Положения</w:t>
      </w:r>
      <w:r w:rsidRPr="00E569FE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о порядке </w:t>
      </w:r>
      <w:r w:rsidRPr="00E569FE">
        <w:rPr>
          <w:b w:val="0"/>
          <w:bCs/>
          <w:sz w:val="28"/>
          <w:szCs w:val="28"/>
        </w:rPr>
        <w:t xml:space="preserve">ведения </w:t>
      </w:r>
    </w:p>
    <w:p w14:paraId="1D3BC65A" w14:textId="77777777" w:rsidR="00DB3BE2" w:rsidRPr="00AB5B5C" w:rsidRDefault="00DB3BE2" w:rsidP="00DB3BE2">
      <w:pPr>
        <w:pStyle w:val="a8"/>
        <w:jc w:val="left"/>
        <w:rPr>
          <w:b w:val="0"/>
          <w:bCs/>
          <w:sz w:val="28"/>
          <w:szCs w:val="28"/>
        </w:rPr>
      </w:pPr>
      <w:r w:rsidRPr="00E569FE">
        <w:rPr>
          <w:b w:val="0"/>
          <w:bCs/>
          <w:sz w:val="28"/>
          <w:szCs w:val="28"/>
        </w:rPr>
        <w:t>реестра парковок общего пользовани</w:t>
      </w:r>
      <w:r>
        <w:rPr>
          <w:b w:val="0"/>
          <w:bCs/>
          <w:sz w:val="28"/>
          <w:szCs w:val="28"/>
        </w:rPr>
        <w:t xml:space="preserve">я </w:t>
      </w:r>
      <w:r w:rsidRPr="00AB5B5C">
        <w:rPr>
          <w:b w:val="0"/>
          <w:bCs/>
          <w:sz w:val="28"/>
          <w:szCs w:val="28"/>
        </w:rPr>
        <w:t xml:space="preserve">на </w:t>
      </w:r>
    </w:p>
    <w:p w14:paraId="19352032" w14:textId="77777777" w:rsidR="00DB3BE2" w:rsidRPr="00AB5B5C" w:rsidRDefault="00DB3BE2" w:rsidP="00DB3BE2">
      <w:pPr>
        <w:pStyle w:val="a8"/>
        <w:jc w:val="left"/>
        <w:rPr>
          <w:b w:val="0"/>
          <w:bCs/>
          <w:sz w:val="28"/>
          <w:szCs w:val="28"/>
        </w:rPr>
      </w:pPr>
      <w:r w:rsidRPr="00AB5B5C">
        <w:rPr>
          <w:b w:val="0"/>
          <w:bCs/>
          <w:sz w:val="28"/>
          <w:szCs w:val="28"/>
        </w:rPr>
        <w:t xml:space="preserve">автомобильных дорогах общего пользования </w:t>
      </w:r>
    </w:p>
    <w:p w14:paraId="21594316" w14:textId="287B6A32" w:rsidR="00EC1988" w:rsidRPr="00EC1988" w:rsidRDefault="00DB3BE2" w:rsidP="00DB3B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EC1988">
        <w:rPr>
          <w:rFonts w:ascii="Times New Roman" w:hAnsi="Times New Roman" w:cs="Times New Roman"/>
          <w:sz w:val="28"/>
          <w:szCs w:val="28"/>
        </w:rPr>
        <w:t xml:space="preserve"> 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4A37" w:rsidRPr="00EC198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06C32" w:rsidRPr="00EC1988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E94A37" w:rsidRPr="00EC1988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506C32" w:rsidRPr="00EC198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94A37" w:rsidRPr="00EC1988">
        <w:rPr>
          <w:rFonts w:ascii="Times New Roman" w:hAnsi="Times New Roman" w:cs="Times New Roman"/>
          <w:sz w:val="28"/>
          <w:szCs w:val="28"/>
        </w:rPr>
        <w:t xml:space="preserve"> </w:t>
      </w:r>
      <w:r w:rsidR="00EC1988" w:rsidRPr="00EC1988">
        <w:rPr>
          <w:rFonts w:ascii="Times New Roman" w:hAnsi="Times New Roman" w:cs="Times New Roman"/>
          <w:sz w:val="28"/>
          <w:szCs w:val="28"/>
        </w:rPr>
        <w:t xml:space="preserve"> </w:t>
      </w:r>
      <w:r w:rsidR="00EC1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10995" w14:textId="77777777" w:rsidR="001F707F" w:rsidRDefault="001F707F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36392FF1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37341" w:rsidRPr="00037341">
        <w:rPr>
          <w:rFonts w:ascii="Times New Roman" w:hAnsi="Times New Roman" w:cs="Times New Roman"/>
          <w:sz w:val="28"/>
          <w:szCs w:val="28"/>
        </w:rPr>
        <w:t>на основании части 2 статьи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="0003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1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2BADFA64" w14:textId="48D5B33B" w:rsidR="00E94A37" w:rsidRDefault="003352F6" w:rsidP="00EC198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A263D0">
        <w:rPr>
          <w:rFonts w:ascii="Times New Roman" w:hAnsi="Times New Roman" w:cs="Times New Roman"/>
          <w:sz w:val="28"/>
          <w:szCs w:val="28"/>
        </w:rPr>
        <w:t xml:space="preserve">1. </w:t>
      </w:r>
      <w:r w:rsidR="00A263D0" w:rsidRPr="001F707F">
        <w:rPr>
          <w:rFonts w:ascii="Times New Roman" w:hAnsi="Times New Roman" w:cs="Times New Roman"/>
          <w:sz w:val="28"/>
          <w:szCs w:val="28"/>
        </w:rPr>
        <w:t>Утвердить</w:t>
      </w:r>
      <w:r w:rsidR="00EC1988" w:rsidRPr="003F46A2">
        <w:rPr>
          <w:rFonts w:ascii="Times New Roman" w:hAnsi="Times New Roman" w:cs="Times New Roman"/>
          <w:sz w:val="28"/>
          <w:szCs w:val="28"/>
        </w:rPr>
        <w:t xml:space="preserve"> </w:t>
      </w:r>
      <w:r w:rsidR="00DB3BE2" w:rsidRPr="00DB3BE2">
        <w:rPr>
          <w:rFonts w:ascii="Times New Roman" w:hAnsi="Times New Roman" w:cs="Times New Roman"/>
          <w:sz w:val="28"/>
          <w:szCs w:val="28"/>
        </w:rPr>
        <w:t>Положение о порядке ведения реестра парковок общего пользования на автомобильных дорогах общего пользования местного значения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94A37">
        <w:rPr>
          <w:rFonts w:ascii="Times New Roman" w:hAnsi="Times New Roman" w:cs="Times New Roman"/>
          <w:sz w:val="28"/>
          <w:szCs w:val="28"/>
        </w:rPr>
        <w:t xml:space="preserve"> «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E94A3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94A37">
        <w:rPr>
          <w:rFonts w:ascii="Times New Roman" w:hAnsi="Times New Roman" w:cs="Times New Roman"/>
          <w:sz w:val="28"/>
          <w:szCs w:val="28"/>
        </w:rPr>
        <w:t xml:space="preserve"> </w:t>
      </w:r>
      <w:r w:rsidR="00F03F6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94A37" w:rsidRPr="0019054F">
        <w:rPr>
          <w:rFonts w:ascii="Times New Roman" w:hAnsi="Times New Roman" w:cs="Times New Roman"/>
          <w:sz w:val="28"/>
          <w:szCs w:val="28"/>
        </w:rPr>
        <w:t>.</w:t>
      </w:r>
    </w:p>
    <w:p w14:paraId="76D13D58" w14:textId="0D6E1757" w:rsidR="0052403B" w:rsidRPr="00FC7358" w:rsidRDefault="00EC1988" w:rsidP="000373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76798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67989" w:rsidRPr="00FC7358">
        <w:rPr>
          <w:rFonts w:ascii="Times New Roman" w:hAnsi="Times New Roman" w:cs="Times New Roman"/>
          <w:sz w:val="28"/>
          <w:szCs w:val="28"/>
        </w:rPr>
        <w:t>Администрации</w:t>
      </w:r>
      <w:r w:rsidR="0052403B" w:rsidRPr="00FC73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Руднянский район Смоленской области </w:t>
      </w:r>
      <w:r w:rsidR="0052403B">
        <w:rPr>
          <w:rFonts w:ascii="Times New Roman" w:hAnsi="Times New Roman" w:cs="Times New Roman"/>
          <w:sz w:val="28"/>
          <w:szCs w:val="28"/>
        </w:rPr>
        <w:t xml:space="preserve">от </w:t>
      </w:r>
      <w:r w:rsidR="00DB3BE2">
        <w:rPr>
          <w:rFonts w:ascii="Times New Roman" w:hAnsi="Times New Roman" w:cs="Times New Roman"/>
          <w:sz w:val="28"/>
          <w:szCs w:val="28"/>
        </w:rPr>
        <w:t>23</w:t>
      </w:r>
      <w:r w:rsidR="0052403B">
        <w:rPr>
          <w:rFonts w:ascii="Times New Roman" w:hAnsi="Times New Roman" w:cs="Times New Roman"/>
          <w:sz w:val="28"/>
          <w:szCs w:val="28"/>
        </w:rPr>
        <w:t>.</w:t>
      </w:r>
      <w:r w:rsidR="00DB3BE2">
        <w:rPr>
          <w:rFonts w:ascii="Times New Roman" w:hAnsi="Times New Roman" w:cs="Times New Roman"/>
          <w:sz w:val="28"/>
          <w:szCs w:val="28"/>
        </w:rPr>
        <w:t>11</w:t>
      </w:r>
      <w:r w:rsidR="0052403B">
        <w:rPr>
          <w:rFonts w:ascii="Times New Roman" w:hAnsi="Times New Roman" w:cs="Times New Roman"/>
          <w:sz w:val="28"/>
          <w:szCs w:val="28"/>
        </w:rPr>
        <w:t>.20</w:t>
      </w:r>
      <w:r w:rsidR="00DB3BE2">
        <w:rPr>
          <w:rFonts w:ascii="Times New Roman" w:hAnsi="Times New Roman" w:cs="Times New Roman"/>
          <w:sz w:val="28"/>
          <w:szCs w:val="28"/>
        </w:rPr>
        <w:t>22</w:t>
      </w:r>
      <w:r w:rsidR="0052403B">
        <w:rPr>
          <w:rFonts w:ascii="Times New Roman" w:hAnsi="Times New Roman" w:cs="Times New Roman"/>
          <w:sz w:val="28"/>
          <w:szCs w:val="28"/>
        </w:rPr>
        <w:t xml:space="preserve"> г. № 3</w:t>
      </w:r>
      <w:r w:rsidR="00DB3BE2">
        <w:rPr>
          <w:rFonts w:ascii="Times New Roman" w:hAnsi="Times New Roman" w:cs="Times New Roman"/>
          <w:sz w:val="28"/>
          <w:szCs w:val="28"/>
        </w:rPr>
        <w:t>72</w:t>
      </w:r>
      <w:r w:rsidR="0052403B">
        <w:rPr>
          <w:rFonts w:ascii="Times New Roman" w:hAnsi="Times New Roman" w:cs="Times New Roman"/>
          <w:sz w:val="28"/>
          <w:szCs w:val="28"/>
        </w:rPr>
        <w:t xml:space="preserve"> «</w:t>
      </w:r>
      <w:r w:rsidR="00815D06" w:rsidRPr="001905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D371D8">
        <w:rPr>
          <w:rFonts w:ascii="Times New Roman" w:hAnsi="Times New Roman" w:cs="Times New Roman"/>
          <w:sz w:val="28"/>
          <w:szCs w:val="28"/>
        </w:rPr>
        <w:t>положени</w:t>
      </w:r>
      <w:hyperlink w:anchor="Par36" w:tooltip="ПОЛОЖЕНИЕ" w:history="1"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>
        <w:t xml:space="preserve"> </w:t>
      </w:r>
      <w:r w:rsidR="00DB3BE2" w:rsidRPr="00DB3BE2">
        <w:rPr>
          <w:rFonts w:ascii="Times New Roman" w:hAnsi="Times New Roman" w:cs="Times New Roman"/>
          <w:sz w:val="28"/>
          <w:szCs w:val="28"/>
        </w:rPr>
        <w:t>о порядке ведения реестра парковок общего пользования на автомобильных дорогах общего пользования местного значения Руднянского городского поселения Руднянского района Смоленской области</w:t>
      </w:r>
      <w:r w:rsidR="0052403B">
        <w:rPr>
          <w:rFonts w:ascii="Times New Roman" w:hAnsi="Times New Roman" w:cs="Times New Roman"/>
          <w:sz w:val="28"/>
          <w:szCs w:val="28"/>
        </w:rPr>
        <w:t>»</w:t>
      </w:r>
      <w:r w:rsidR="0052403B" w:rsidRPr="00FC7358">
        <w:rPr>
          <w:rFonts w:ascii="Times New Roman" w:hAnsi="Times New Roman" w:cs="Times New Roman"/>
          <w:sz w:val="28"/>
          <w:szCs w:val="28"/>
        </w:rPr>
        <w:t>.</w:t>
      </w:r>
    </w:p>
    <w:p w14:paraId="40028843" w14:textId="2833D37A" w:rsidR="00992F21" w:rsidRPr="009143C4" w:rsidRDefault="0052403B" w:rsidP="0052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C1988"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1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51DAFE9D" w:rsidR="00992F21" w:rsidRPr="00992F21" w:rsidRDefault="00EC1988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15D06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7B1C015E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B3B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1C13A60E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DB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 Ивашкин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1754F7E4" w14:textId="77777777" w:rsidR="00EC1988" w:rsidRDefault="00EC1988" w:rsidP="00C168FA">
      <w:pPr>
        <w:spacing w:after="0" w:line="240" w:lineRule="auto"/>
      </w:pPr>
    </w:p>
    <w:p w14:paraId="43F084D9" w14:textId="77777777" w:rsidR="00EC1988" w:rsidRDefault="00EC1988" w:rsidP="00C168FA">
      <w:pPr>
        <w:spacing w:after="0" w:line="240" w:lineRule="auto"/>
      </w:pPr>
    </w:p>
    <w:p w14:paraId="18E7A46E" w14:textId="77777777" w:rsidR="00EC1988" w:rsidRDefault="00EC1988" w:rsidP="00C168FA">
      <w:pPr>
        <w:spacing w:after="0" w:line="240" w:lineRule="auto"/>
      </w:pPr>
    </w:p>
    <w:p w14:paraId="3A461319" w14:textId="77777777" w:rsidR="00EC1988" w:rsidRDefault="00EC1988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0D6EC251" w14:textId="77777777" w:rsidR="00DB3BE2" w:rsidRDefault="00DB3BE2" w:rsidP="00C168FA">
      <w:pPr>
        <w:spacing w:after="0" w:line="240" w:lineRule="auto"/>
      </w:pPr>
    </w:p>
    <w:p w14:paraId="34824490" w14:textId="77777777" w:rsidR="00DB3BE2" w:rsidRDefault="00DB3BE2" w:rsidP="00C168FA">
      <w:pPr>
        <w:spacing w:after="0" w:line="240" w:lineRule="auto"/>
      </w:pPr>
    </w:p>
    <w:p w14:paraId="32BDA25D" w14:textId="77777777" w:rsidR="00DB3BE2" w:rsidRDefault="00DB3BE2" w:rsidP="00C168FA">
      <w:pPr>
        <w:spacing w:after="0" w:line="240" w:lineRule="auto"/>
      </w:pPr>
    </w:p>
    <w:p w14:paraId="1F686E83" w14:textId="77777777" w:rsidR="00DB3BE2" w:rsidRDefault="00DB3BE2" w:rsidP="00C168FA">
      <w:pPr>
        <w:spacing w:after="0" w:line="240" w:lineRule="auto"/>
      </w:pPr>
    </w:p>
    <w:p w14:paraId="18558931" w14:textId="77777777" w:rsidR="00DB3BE2" w:rsidRDefault="00DB3BE2" w:rsidP="00C168FA">
      <w:pPr>
        <w:spacing w:after="0" w:line="240" w:lineRule="auto"/>
      </w:pPr>
    </w:p>
    <w:p w14:paraId="671A99C0" w14:textId="77777777" w:rsidR="00DB3BE2" w:rsidRDefault="00DB3BE2" w:rsidP="00C168FA">
      <w:pPr>
        <w:spacing w:after="0" w:line="240" w:lineRule="auto"/>
      </w:pPr>
    </w:p>
    <w:p w14:paraId="689BA985" w14:textId="77777777" w:rsidR="00DB3BE2" w:rsidRDefault="00DB3BE2" w:rsidP="00C168FA">
      <w:pPr>
        <w:spacing w:after="0" w:line="240" w:lineRule="auto"/>
      </w:pPr>
    </w:p>
    <w:p w14:paraId="7C23581D" w14:textId="77777777" w:rsidR="00DB3BE2" w:rsidRDefault="00DB3BE2" w:rsidP="00C168FA">
      <w:pPr>
        <w:spacing w:after="0" w:line="240" w:lineRule="auto"/>
      </w:pPr>
    </w:p>
    <w:p w14:paraId="381678D3" w14:textId="77777777" w:rsidR="00DB3BE2" w:rsidRDefault="00DB3BE2" w:rsidP="00C168FA">
      <w:pPr>
        <w:spacing w:after="0" w:line="240" w:lineRule="auto"/>
      </w:pPr>
    </w:p>
    <w:p w14:paraId="39AD21F8" w14:textId="77777777" w:rsidR="00DB3BE2" w:rsidRDefault="00DB3BE2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662351A5" w14:textId="554EE1B1" w:rsidR="00323DD3" w:rsidRPr="00323DD3" w:rsidRDefault="00323DD3" w:rsidP="00323DD3">
      <w:pPr>
        <w:widowControl w:val="0"/>
        <w:autoSpaceDE w:val="0"/>
        <w:autoSpaceDN w:val="0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3DD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83308C0" w14:textId="01EF2D88" w:rsidR="00990527" w:rsidRDefault="00323DD3" w:rsidP="00C168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0F0FFD79" w14:textId="77777777" w:rsidR="0071418B" w:rsidRPr="0071418B" w:rsidRDefault="0071418B" w:rsidP="00714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20.02.2025 № 92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p w14:paraId="6EA2A0AD" w14:textId="0D6C2BFE" w:rsidR="00815D06" w:rsidRPr="00DB3BE2" w:rsidRDefault="00DB3BE2" w:rsidP="00815D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4"/>
      <w:bookmarkEnd w:id="2"/>
      <w:r w:rsidRPr="00DB3BE2">
        <w:rPr>
          <w:rFonts w:ascii="Times New Roman" w:hAnsi="Times New Roman" w:cs="Times New Roman"/>
          <w:b/>
          <w:bCs/>
          <w:sz w:val="28"/>
          <w:szCs w:val="28"/>
        </w:rPr>
        <w:t>Положение о порядке ведения реестра парковок общего пользования на автомобильных дорогах общего пользования местного значения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3BE2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«Руднянский муниципальный округ» Смоленской области</w:t>
      </w:r>
    </w:p>
    <w:p w14:paraId="0D5E1411" w14:textId="77777777" w:rsidR="00DB3BE2" w:rsidRPr="00DB3BE2" w:rsidRDefault="00DB3BE2" w:rsidP="00DB3BE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D34896B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на основании части 2 статьи 7 Федерального закона от 29 декабря 2017 года № 443-ФЗ «Об организации дорожного движения в Российской федерации и о внесении изменений в отдельные законодательные акты Российской Федерации». </w:t>
      </w:r>
    </w:p>
    <w:p w14:paraId="1388C562" w14:textId="2A83C76E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1.2. Положение устанавливает порядок ведения реестра парковок общего пользования на автомобильных дорогах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DB3BE2">
        <w:rPr>
          <w:rFonts w:ascii="Times New Roman" w:hAnsi="Times New Roman" w:cs="Times New Roman"/>
          <w:sz w:val="28"/>
          <w:szCs w:val="28"/>
        </w:rPr>
        <w:t xml:space="preserve"> Смоленской области (далее - Порядок). </w:t>
      </w:r>
    </w:p>
    <w:p w14:paraId="01090FA8" w14:textId="42412186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1.3. Реестр парковок общего пользования на автомобильных дорогах общего пользования местного значения (далее - Реестр парковок общего пользования)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</w:t>
      </w:r>
      <w:r w:rsidR="00F230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0CF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230CF" w:rsidRPr="00DB3BE2">
        <w:rPr>
          <w:rFonts w:ascii="Times New Roman" w:hAnsi="Times New Roman" w:cs="Times New Roman"/>
          <w:sz w:val="28"/>
          <w:szCs w:val="28"/>
        </w:rPr>
        <w:t xml:space="preserve"> </w:t>
      </w:r>
      <w:r w:rsidRPr="00DB3BE2">
        <w:rPr>
          <w:rFonts w:ascii="Times New Roman" w:hAnsi="Times New Roman" w:cs="Times New Roman"/>
          <w:sz w:val="28"/>
          <w:szCs w:val="28"/>
        </w:rPr>
        <w:t xml:space="preserve"> Смоленской области, независимо от их назначения и формы собственности. </w:t>
      </w:r>
    </w:p>
    <w:p w14:paraId="53AA4558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                            2. Содержание Реестра парковок общего пользования </w:t>
      </w:r>
    </w:p>
    <w:p w14:paraId="46332C58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2.1. Реестр парковок общего пользования ведется по форме установленной в приложении № 1 к настоящему Положению, в бумажном виде, и включает следующие сведения: </w:t>
      </w:r>
    </w:p>
    <w:p w14:paraId="3438F613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1) реестровый номер парковки; </w:t>
      </w:r>
    </w:p>
    <w:p w14:paraId="08450309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2) месторасположение (адрес) парковки (наименование дороги, улицы, идентификационный номер автомобильной дороги, километр автомобильной дороги, номер здания, строения, сооружения, географические координаты); </w:t>
      </w:r>
    </w:p>
    <w:p w14:paraId="5A92125C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3) данные о владельце парковки (наименование юридического лица, индивидуального предпринимателя, место регистрации, место нахождения, контактные телефоны) </w:t>
      </w:r>
    </w:p>
    <w:p w14:paraId="30D74610" w14:textId="725D7839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>4) характеристики парковки (</w:t>
      </w:r>
      <w:r w:rsidR="00F230CF" w:rsidRPr="00DB3BE2">
        <w:rPr>
          <w:rFonts w:ascii="Times New Roman" w:hAnsi="Times New Roman" w:cs="Times New Roman"/>
          <w:sz w:val="28"/>
          <w:szCs w:val="28"/>
        </w:rPr>
        <w:t>наземная,</w:t>
      </w:r>
      <w:r w:rsidRPr="00DB3BE2">
        <w:rPr>
          <w:rFonts w:ascii="Times New Roman" w:hAnsi="Times New Roman" w:cs="Times New Roman"/>
          <w:sz w:val="28"/>
          <w:szCs w:val="28"/>
        </w:rPr>
        <w:t xml:space="preserve"> подземная, одноуровневая многоуровневая, открытая, закрытая, общая площадь парковки); </w:t>
      </w:r>
    </w:p>
    <w:p w14:paraId="4DA7AA34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5) размещение парковки (в полосе отвода, придорожной полосе автомобильной дороги, за пределами придорожной полосы автомобильной дороги); </w:t>
      </w:r>
    </w:p>
    <w:p w14:paraId="3439774A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6) назначение парковки (для грузовых автомобилей, автобусов, легковых автомобилей); </w:t>
      </w:r>
    </w:p>
    <w:p w14:paraId="1BA22907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7) условия стоянки транспортного средства на парковке (платно, бесплатно, охраняемая, неохраняемая, видеонаблюдение); </w:t>
      </w:r>
    </w:p>
    <w:p w14:paraId="370CAE89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8) общее количество парковочных мест, количество парковочных мест, предназначенных для льготных категорий граждан; </w:t>
      </w:r>
    </w:p>
    <w:p w14:paraId="7C90920F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9) режим работы парковки. </w:t>
      </w:r>
    </w:p>
    <w:p w14:paraId="514056EA" w14:textId="1A8A7D39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2.2. Реестр парковок общего пользования подлежит размещению на официальном сайте </w:t>
      </w:r>
      <w:r w:rsidR="00F230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0CF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230CF" w:rsidRPr="00DB3BE2">
        <w:rPr>
          <w:rFonts w:ascii="Times New Roman" w:hAnsi="Times New Roman" w:cs="Times New Roman"/>
          <w:sz w:val="28"/>
          <w:szCs w:val="28"/>
        </w:rPr>
        <w:t xml:space="preserve"> Смоленской</w:t>
      </w:r>
      <w:r w:rsidRPr="00DB3BE2">
        <w:rPr>
          <w:rFonts w:ascii="Times New Roman" w:hAnsi="Times New Roman" w:cs="Times New Roman"/>
          <w:sz w:val="28"/>
          <w:szCs w:val="28"/>
        </w:rPr>
        <w:t xml:space="preserve"> области в </w:t>
      </w:r>
      <w:r w:rsidR="00F230CF" w:rsidRPr="00DB3BE2">
        <w:rPr>
          <w:rFonts w:ascii="Times New Roman" w:hAnsi="Times New Roman" w:cs="Times New Roman"/>
          <w:sz w:val="28"/>
          <w:szCs w:val="28"/>
        </w:rPr>
        <w:t>информационно телекоммуникационной</w:t>
      </w:r>
      <w:r w:rsidRPr="00DB3BE2">
        <w:rPr>
          <w:rFonts w:ascii="Times New Roman" w:hAnsi="Times New Roman" w:cs="Times New Roman"/>
          <w:sz w:val="28"/>
          <w:szCs w:val="28"/>
        </w:rPr>
        <w:t xml:space="preserve"> сети «Интернет» (</w:t>
      </w:r>
      <w:proofErr w:type="spellStart"/>
      <w:proofErr w:type="gramStart"/>
      <w:r w:rsidRPr="00DB3BE2">
        <w:rPr>
          <w:rFonts w:ascii="Times New Roman" w:hAnsi="Times New Roman" w:cs="Times New Roman"/>
          <w:sz w:val="28"/>
          <w:szCs w:val="28"/>
        </w:rPr>
        <w:t>рудня.рф</w:t>
      </w:r>
      <w:proofErr w:type="spellEnd"/>
      <w:proofErr w:type="gramEnd"/>
      <w:r w:rsidRPr="00DB3BE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C532673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3. Порядок ведения Реестра парковок общего пользования. </w:t>
      </w:r>
    </w:p>
    <w:p w14:paraId="0CF6E2A5" w14:textId="5EC07652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3.1. Реестр парковок общего пользования ведет Администрация </w:t>
      </w:r>
      <w:r w:rsidR="00F230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0CF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230CF" w:rsidRPr="00DB3BE2">
        <w:rPr>
          <w:rFonts w:ascii="Times New Roman" w:hAnsi="Times New Roman" w:cs="Times New Roman"/>
          <w:sz w:val="28"/>
          <w:szCs w:val="28"/>
        </w:rPr>
        <w:t xml:space="preserve"> Смоленской</w:t>
      </w:r>
      <w:r w:rsidRPr="00DB3BE2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14:paraId="6EF73AE9" w14:textId="77777777" w:rsidR="00F230CF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3.2. Основанием для включения парковки в Реестр парковки общего пользования является письменное заявление владельца о включении парковки, направленное в Администрацию </w:t>
      </w:r>
      <w:r w:rsidR="00F230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0CF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230CF" w:rsidRPr="00DB3BE2">
        <w:rPr>
          <w:rFonts w:ascii="Times New Roman" w:hAnsi="Times New Roman" w:cs="Times New Roman"/>
          <w:sz w:val="28"/>
          <w:szCs w:val="28"/>
        </w:rPr>
        <w:t xml:space="preserve"> </w:t>
      </w:r>
      <w:r w:rsidRPr="00DB3BE2">
        <w:rPr>
          <w:rFonts w:ascii="Times New Roman" w:hAnsi="Times New Roman" w:cs="Times New Roman"/>
          <w:sz w:val="28"/>
          <w:szCs w:val="28"/>
        </w:rPr>
        <w:t xml:space="preserve">Смоленской области, либо Акт уполномоченного должностного лица органа местного самоуправления </w:t>
      </w:r>
      <w:r w:rsidR="00F230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0CF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230CF" w:rsidRPr="00DB3BE2">
        <w:rPr>
          <w:rFonts w:ascii="Times New Roman" w:hAnsi="Times New Roman" w:cs="Times New Roman"/>
          <w:sz w:val="28"/>
          <w:szCs w:val="28"/>
        </w:rPr>
        <w:t xml:space="preserve"> </w:t>
      </w:r>
      <w:r w:rsidRPr="00DB3BE2">
        <w:rPr>
          <w:rFonts w:ascii="Times New Roman" w:hAnsi="Times New Roman" w:cs="Times New Roman"/>
          <w:sz w:val="28"/>
          <w:szCs w:val="28"/>
        </w:rPr>
        <w:t xml:space="preserve">Смоленской области о выявлении парковки общего пользования в результате инвентаризации. </w:t>
      </w:r>
    </w:p>
    <w:p w14:paraId="766197C0" w14:textId="44543EBA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3.3. Заявление владельца о включении парковки, а также Акт о выявлении парковки общего пользования должны содержать сведения, предусмотренные подпунктами 2 - 9 пункта 2.1 настоящего Порядка. </w:t>
      </w:r>
    </w:p>
    <w:p w14:paraId="1907895A" w14:textId="3FB35936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3.4. Сведения о парковках общего пользования на автомобильных дорогах общего пользования местного значения </w:t>
      </w:r>
      <w:r w:rsidR="00F230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0CF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230CF" w:rsidRPr="00DB3BE2">
        <w:rPr>
          <w:rFonts w:ascii="Times New Roman" w:hAnsi="Times New Roman" w:cs="Times New Roman"/>
          <w:sz w:val="28"/>
          <w:szCs w:val="28"/>
        </w:rPr>
        <w:t xml:space="preserve"> </w:t>
      </w:r>
      <w:r w:rsidR="00F230CF">
        <w:rPr>
          <w:rFonts w:ascii="Times New Roman" w:hAnsi="Times New Roman" w:cs="Times New Roman"/>
          <w:sz w:val="28"/>
          <w:szCs w:val="28"/>
        </w:rPr>
        <w:t xml:space="preserve">Смоленск4ой области </w:t>
      </w:r>
      <w:r w:rsidRPr="00DB3BE2">
        <w:rPr>
          <w:rFonts w:ascii="Times New Roman" w:hAnsi="Times New Roman" w:cs="Times New Roman"/>
          <w:sz w:val="28"/>
          <w:szCs w:val="28"/>
        </w:rPr>
        <w:t xml:space="preserve">подлежат внесению в Реестр парковок общего пользования не позднее десяти рабочих дней со дня регистрации письменного заявления владельца парковки или со дня оформления Акта уполномоченного должностного лица органа местного самоуправления о выявлении парковки общего пользования в результате инвентаризации. </w:t>
      </w:r>
    </w:p>
    <w:p w14:paraId="512D0B0D" w14:textId="1E95614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3.5. В случае ликвидации парковки или изменения сведений о парковке, предусмотренных подпунктами 2 - 9 пункта 2.1 настоящего Порядка, ранее включенных в Реестр парковки общего пользования, владелец парковки в течение десяти календарных дней обязан сообщить об их изменении в Администрацию </w:t>
      </w:r>
      <w:r w:rsidR="00F230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0CF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230CF" w:rsidRPr="00DB3BE2">
        <w:rPr>
          <w:rFonts w:ascii="Times New Roman" w:hAnsi="Times New Roman" w:cs="Times New Roman"/>
          <w:sz w:val="28"/>
          <w:szCs w:val="28"/>
        </w:rPr>
        <w:t xml:space="preserve"> </w:t>
      </w:r>
      <w:r w:rsidRPr="00DB3BE2">
        <w:rPr>
          <w:rFonts w:ascii="Times New Roman" w:hAnsi="Times New Roman" w:cs="Times New Roman"/>
          <w:sz w:val="28"/>
          <w:szCs w:val="28"/>
        </w:rPr>
        <w:t xml:space="preserve">Смоленской области в письменной форме с указанием причин и оснований таких изменений. </w:t>
      </w:r>
    </w:p>
    <w:p w14:paraId="480DC4E5" w14:textId="14732BF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  <w:r w:rsidRPr="00DB3BE2">
        <w:rPr>
          <w:rFonts w:ascii="Times New Roman" w:hAnsi="Times New Roman" w:cs="Times New Roman"/>
          <w:sz w:val="28"/>
          <w:szCs w:val="28"/>
        </w:rPr>
        <w:t xml:space="preserve">3.6. Администрация </w:t>
      </w:r>
      <w:r w:rsidR="00F230C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30CF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F230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230CF" w:rsidRPr="00DB3BE2">
        <w:rPr>
          <w:rFonts w:ascii="Times New Roman" w:hAnsi="Times New Roman" w:cs="Times New Roman"/>
          <w:sz w:val="28"/>
          <w:szCs w:val="28"/>
        </w:rPr>
        <w:t xml:space="preserve"> </w:t>
      </w:r>
      <w:r w:rsidRPr="00DB3BE2">
        <w:rPr>
          <w:rFonts w:ascii="Times New Roman" w:hAnsi="Times New Roman" w:cs="Times New Roman"/>
          <w:sz w:val="28"/>
          <w:szCs w:val="28"/>
        </w:rPr>
        <w:t>Смоленской области 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 парковок общего пользования.</w:t>
      </w:r>
    </w:p>
    <w:p w14:paraId="5347507E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E7E0AA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A2D35D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938F7E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F4C683" w14:textId="77777777" w:rsidR="00DB3BE2" w:rsidRPr="00DB3BE2" w:rsidRDefault="00DB3BE2" w:rsidP="00DB3B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D6F5F9" w14:textId="31D10F56" w:rsidR="003352F6" w:rsidRPr="00DB3BE2" w:rsidRDefault="003352F6" w:rsidP="00DB3BE2">
      <w:pPr>
        <w:pStyle w:val="ConsPlusTitle"/>
        <w:jc w:val="center"/>
        <w:rPr>
          <w:rFonts w:ascii="Times New Roman" w:hAnsi="Times New Roman" w:cs="Times New Roman"/>
          <w:bCs/>
          <w:color w:val="FF0000"/>
        </w:rPr>
      </w:pPr>
    </w:p>
    <w:sectPr w:rsidR="003352F6" w:rsidRPr="00DB3BE2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1"/>
  </w:num>
  <w:num w:numId="2" w16cid:durableId="519319585">
    <w:abstractNumId w:val="0"/>
  </w:num>
  <w:num w:numId="3" w16cid:durableId="159385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37341"/>
    <w:rsid w:val="00063F97"/>
    <w:rsid w:val="000850B6"/>
    <w:rsid w:val="000F0E1A"/>
    <w:rsid w:val="0010044A"/>
    <w:rsid w:val="00161B54"/>
    <w:rsid w:val="001D3431"/>
    <w:rsid w:val="001F707F"/>
    <w:rsid w:val="00245893"/>
    <w:rsid w:val="00262E37"/>
    <w:rsid w:val="002C46D9"/>
    <w:rsid w:val="00303D05"/>
    <w:rsid w:val="00304596"/>
    <w:rsid w:val="00323DD3"/>
    <w:rsid w:val="003352F6"/>
    <w:rsid w:val="003D54AF"/>
    <w:rsid w:val="003D7A97"/>
    <w:rsid w:val="004219B2"/>
    <w:rsid w:val="004236C4"/>
    <w:rsid w:val="004418B2"/>
    <w:rsid w:val="00494BC0"/>
    <w:rsid w:val="00506C32"/>
    <w:rsid w:val="0052403B"/>
    <w:rsid w:val="00573E25"/>
    <w:rsid w:val="005A3073"/>
    <w:rsid w:val="005E1CC6"/>
    <w:rsid w:val="005F16AE"/>
    <w:rsid w:val="006C3F59"/>
    <w:rsid w:val="006D715A"/>
    <w:rsid w:val="00707FE0"/>
    <w:rsid w:val="0071418B"/>
    <w:rsid w:val="00767989"/>
    <w:rsid w:val="00787E7C"/>
    <w:rsid w:val="007A48C4"/>
    <w:rsid w:val="007C1C80"/>
    <w:rsid w:val="007D3927"/>
    <w:rsid w:val="00815D06"/>
    <w:rsid w:val="00830CFC"/>
    <w:rsid w:val="00835256"/>
    <w:rsid w:val="008548C9"/>
    <w:rsid w:val="0089643F"/>
    <w:rsid w:val="008F0B9C"/>
    <w:rsid w:val="00912067"/>
    <w:rsid w:val="009143C4"/>
    <w:rsid w:val="00921B80"/>
    <w:rsid w:val="00957406"/>
    <w:rsid w:val="0096041E"/>
    <w:rsid w:val="00990527"/>
    <w:rsid w:val="00992F21"/>
    <w:rsid w:val="009A0197"/>
    <w:rsid w:val="009C75BA"/>
    <w:rsid w:val="00A263D0"/>
    <w:rsid w:val="00A34B48"/>
    <w:rsid w:val="00A40624"/>
    <w:rsid w:val="00A44F6C"/>
    <w:rsid w:val="00AD7E17"/>
    <w:rsid w:val="00B03E2F"/>
    <w:rsid w:val="00B76FC7"/>
    <w:rsid w:val="00BA4EAC"/>
    <w:rsid w:val="00C168FA"/>
    <w:rsid w:val="00C72FC2"/>
    <w:rsid w:val="00C812A2"/>
    <w:rsid w:val="00C860F7"/>
    <w:rsid w:val="00CC5321"/>
    <w:rsid w:val="00D371D8"/>
    <w:rsid w:val="00D506BE"/>
    <w:rsid w:val="00D5222D"/>
    <w:rsid w:val="00D92EC0"/>
    <w:rsid w:val="00DA178C"/>
    <w:rsid w:val="00DB3BE2"/>
    <w:rsid w:val="00E94A37"/>
    <w:rsid w:val="00EC1988"/>
    <w:rsid w:val="00F03F6D"/>
    <w:rsid w:val="00F230CF"/>
    <w:rsid w:val="00F25A9A"/>
    <w:rsid w:val="00F8474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15D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35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a9"/>
    <w:rsid w:val="00DB3B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B3BE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Pogodin_AL</cp:lastModifiedBy>
  <cp:revision>47</cp:revision>
  <cp:lastPrinted>2025-02-17T13:30:00Z</cp:lastPrinted>
  <dcterms:created xsi:type="dcterms:W3CDTF">2019-05-20T08:45:00Z</dcterms:created>
  <dcterms:modified xsi:type="dcterms:W3CDTF">2025-02-24T08:59:00Z</dcterms:modified>
</cp:coreProperties>
</file>