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D7" w:rsidRDefault="001028D7" w:rsidP="001028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28D7" w:rsidRDefault="001028D7" w:rsidP="001028D7">
      <w:pPr>
        <w:rPr>
          <w:b/>
          <w:sz w:val="28"/>
          <w:szCs w:val="28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0</wp:posOffset>
            </wp:positionV>
            <wp:extent cx="812800" cy="825500"/>
            <wp:effectExtent l="19050" t="0" r="6350" b="0"/>
            <wp:wrapSquare wrapText="left"/>
            <wp:docPr id="870311307" name="Рисунок 2" descr="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3_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82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28D7" w:rsidRDefault="001028D7" w:rsidP="001028D7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ГЛАВА МУНИЦИПАЛЬНОГО ОБРАЗОВАНИЯ            </w:t>
      </w:r>
    </w:p>
    <w:p w:rsidR="001028D7" w:rsidRDefault="001028D7" w:rsidP="00102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«РУДНЯНСКИЙ МУНИЦИПАЛЬНЫЙ ОКРУГ» СМОЛЕНСКОЙ ОБЛАСТИ</w:t>
      </w:r>
    </w:p>
    <w:p w:rsidR="001028D7" w:rsidRDefault="001028D7" w:rsidP="001028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</w:p>
    <w:p w:rsidR="001028D7" w:rsidRDefault="001028D7" w:rsidP="001028D7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1028D7" w:rsidRPr="009E21B6" w:rsidRDefault="001028D7" w:rsidP="00102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6566D" w:rsidRPr="009913CE" w:rsidRDefault="00C608F4" w:rsidP="001028D7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028D7" w:rsidRPr="009E21B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__________2025 г</w:t>
      </w:r>
      <w:r w:rsidR="00E24602">
        <w:rPr>
          <w:rFonts w:ascii="Times New Roman" w:hAnsi="Times New Roman" w:cs="Times New Roman"/>
          <w:sz w:val="28"/>
          <w:szCs w:val="28"/>
        </w:rPr>
        <w:t xml:space="preserve">. </w:t>
      </w:r>
      <w:r w:rsidR="0016566D">
        <w:rPr>
          <w:rFonts w:ascii="Times New Roman" w:hAnsi="Times New Roman" w:cs="Times New Roman"/>
          <w:sz w:val="28"/>
          <w:szCs w:val="28"/>
        </w:rPr>
        <w:t xml:space="preserve"> г.</w:t>
      </w:r>
      <w:r w:rsidR="001028D7" w:rsidRPr="009E21B6"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E96613" w:rsidRPr="009E21B6" w:rsidRDefault="00E96613" w:rsidP="00102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F825A5" w:rsidRPr="008A6972" w:rsidRDefault="00F825A5" w:rsidP="00F825A5">
      <w:pPr>
        <w:ind w:right="5669"/>
        <w:jc w:val="both"/>
        <w:rPr>
          <w:sz w:val="28"/>
          <w:szCs w:val="28"/>
        </w:rPr>
      </w:pPr>
      <w:r w:rsidRPr="008A6972">
        <w:rPr>
          <w:sz w:val="28"/>
          <w:szCs w:val="28"/>
        </w:rPr>
        <w:t>О внесении изменения в постановление Главы муниципального образования «</w:t>
      </w:r>
      <w:proofErr w:type="spellStart"/>
      <w:r w:rsidRPr="008341F5">
        <w:rPr>
          <w:bCs/>
          <w:kern w:val="28"/>
          <w:sz w:val="28"/>
          <w:szCs w:val="28"/>
        </w:rPr>
        <w:t>Руднянский</w:t>
      </w:r>
      <w:proofErr w:type="spellEnd"/>
      <w:r w:rsidRPr="008A6972">
        <w:rPr>
          <w:sz w:val="28"/>
          <w:szCs w:val="28"/>
        </w:rPr>
        <w:t xml:space="preserve"> муниципальный округ» Смоленской области </w:t>
      </w:r>
      <w:r>
        <w:rPr>
          <w:sz w:val="28"/>
          <w:szCs w:val="28"/>
        </w:rPr>
        <w:t>от 25.03.2025 № П-148</w:t>
      </w:r>
    </w:p>
    <w:p w:rsidR="001028D7" w:rsidRPr="009E21B6" w:rsidRDefault="001028D7" w:rsidP="001028D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028D7" w:rsidRDefault="001028D7" w:rsidP="00E96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соответствии с </w:t>
      </w:r>
      <w:r w:rsidRPr="001939F5">
        <w:rPr>
          <w:sz w:val="28"/>
        </w:rPr>
        <w:t>Указ</w:t>
      </w:r>
      <w:r>
        <w:rPr>
          <w:sz w:val="28"/>
        </w:rPr>
        <w:t>ом</w:t>
      </w:r>
      <w:r w:rsidRPr="001939F5">
        <w:rPr>
          <w:sz w:val="28"/>
        </w:rPr>
        <w:t xml:space="preserve"> Губернатора Смоленской области от 19.10.2022 </w:t>
      </w:r>
      <w:r>
        <w:rPr>
          <w:sz w:val="28"/>
        </w:rPr>
        <w:br/>
        <w:t>№</w:t>
      </w:r>
      <w:r w:rsidRPr="001939F5">
        <w:rPr>
          <w:sz w:val="28"/>
        </w:rPr>
        <w:t xml:space="preserve"> 103 </w:t>
      </w:r>
      <w:r>
        <w:rPr>
          <w:sz w:val="28"/>
        </w:rPr>
        <w:t>«</w:t>
      </w:r>
      <w:r w:rsidRPr="001939F5">
        <w:rPr>
          <w:sz w:val="28"/>
        </w:rPr>
        <w:t>О дополнительных мерах социальной поддержки семей участник</w:t>
      </w:r>
      <w:r>
        <w:rPr>
          <w:sz w:val="28"/>
        </w:rPr>
        <w:t xml:space="preserve">ов специальной военной операции»,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9E21B6">
        <w:rPr>
          <w:sz w:val="28"/>
          <w:szCs w:val="28"/>
        </w:rPr>
        <w:t>п</w:t>
      </w:r>
      <w:proofErr w:type="spellEnd"/>
      <w:proofErr w:type="gramEnd"/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о</w:t>
      </w:r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с</w:t>
      </w:r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т</w:t>
      </w:r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а</w:t>
      </w:r>
      <w:r w:rsidR="00155A14">
        <w:rPr>
          <w:sz w:val="28"/>
          <w:szCs w:val="28"/>
        </w:rPr>
        <w:t xml:space="preserve"> </w:t>
      </w:r>
      <w:proofErr w:type="spellStart"/>
      <w:r w:rsidRPr="009E21B6">
        <w:rPr>
          <w:sz w:val="28"/>
          <w:szCs w:val="28"/>
        </w:rPr>
        <w:t>н</w:t>
      </w:r>
      <w:proofErr w:type="spellEnd"/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о</w:t>
      </w:r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в</w:t>
      </w:r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л</w:t>
      </w:r>
      <w:r w:rsidR="00155A14">
        <w:rPr>
          <w:sz w:val="28"/>
          <w:szCs w:val="28"/>
        </w:rPr>
        <w:t xml:space="preserve"> </w:t>
      </w:r>
      <w:r w:rsidRPr="009E21B6">
        <w:rPr>
          <w:sz w:val="28"/>
          <w:szCs w:val="28"/>
        </w:rPr>
        <w:t>я</w:t>
      </w:r>
      <w:r w:rsidR="00155A14">
        <w:rPr>
          <w:sz w:val="28"/>
          <w:szCs w:val="28"/>
        </w:rPr>
        <w:t xml:space="preserve"> </w:t>
      </w:r>
      <w:r w:rsidR="003B7CE7">
        <w:rPr>
          <w:sz w:val="28"/>
          <w:szCs w:val="28"/>
        </w:rPr>
        <w:t>ю</w:t>
      </w:r>
      <w:r w:rsidRPr="009E21B6">
        <w:rPr>
          <w:sz w:val="28"/>
          <w:szCs w:val="28"/>
        </w:rPr>
        <w:t>:</w:t>
      </w:r>
    </w:p>
    <w:p w:rsidR="00136825" w:rsidRDefault="00136825" w:rsidP="00E9661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 в постановление Главы муниципального образования «</w:t>
      </w:r>
      <w:proofErr w:type="spellStart"/>
      <w:r>
        <w:rPr>
          <w:sz w:val="28"/>
          <w:szCs w:val="28"/>
        </w:rPr>
        <w:t>Руднянский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25.03.2025 г. №П-148 «О дополнительных мерах социальной поддержки семей участников специальной военной операции»</w:t>
      </w:r>
      <w:r w:rsidR="00F970D8">
        <w:rPr>
          <w:sz w:val="28"/>
          <w:szCs w:val="28"/>
        </w:rPr>
        <w:t xml:space="preserve"> </w:t>
      </w:r>
      <w:r w:rsidR="008765A4">
        <w:rPr>
          <w:sz w:val="28"/>
          <w:szCs w:val="28"/>
        </w:rPr>
        <w:t>следующие изменения</w:t>
      </w:r>
      <w:r>
        <w:rPr>
          <w:sz w:val="28"/>
          <w:szCs w:val="28"/>
        </w:rPr>
        <w:t>:</w:t>
      </w:r>
    </w:p>
    <w:p w:rsidR="005E2A62" w:rsidRPr="00215F4A" w:rsidRDefault="00C608F4" w:rsidP="005E2A62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72B76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272B76">
        <w:rPr>
          <w:sz w:val="28"/>
          <w:szCs w:val="28"/>
        </w:rPr>
        <w:t>е</w:t>
      </w:r>
      <w:r>
        <w:rPr>
          <w:sz w:val="28"/>
          <w:szCs w:val="28"/>
        </w:rPr>
        <w:t xml:space="preserve"> 1</w:t>
      </w:r>
      <w:r w:rsidR="00272B76">
        <w:rPr>
          <w:sz w:val="28"/>
          <w:szCs w:val="28"/>
        </w:rPr>
        <w:t>.10.</w:t>
      </w:r>
      <w:r>
        <w:rPr>
          <w:sz w:val="28"/>
          <w:szCs w:val="28"/>
        </w:rPr>
        <w:t xml:space="preserve"> </w:t>
      </w:r>
      <w:r w:rsidR="00272B76">
        <w:rPr>
          <w:sz w:val="28"/>
          <w:szCs w:val="28"/>
        </w:rPr>
        <w:t>с</w:t>
      </w:r>
      <w:r w:rsidR="00272B76" w:rsidRPr="00272B76">
        <w:rPr>
          <w:sz w:val="28"/>
          <w:szCs w:val="28"/>
        </w:rPr>
        <w:t>лова «преимущественного права на перевод» заменить словами «права на зачисление в первоочередном порядке</w:t>
      </w:r>
      <w:r w:rsidR="009E78A0">
        <w:rPr>
          <w:sz w:val="28"/>
          <w:szCs w:val="28"/>
        </w:rPr>
        <w:t xml:space="preserve"> в </w:t>
      </w:r>
      <w:r w:rsidR="009E78A0" w:rsidRPr="00215F4A">
        <w:rPr>
          <w:color w:val="000000" w:themeColor="text1"/>
          <w:sz w:val="28"/>
          <w:szCs w:val="28"/>
        </w:rPr>
        <w:t xml:space="preserve">муниципальную образовательную организацию, осуществляющую образовательную деятельность по образовательным программам начального общего, основного общего и среднего общего образования, </w:t>
      </w:r>
      <w:r w:rsidR="00272B76" w:rsidRPr="00215F4A">
        <w:rPr>
          <w:color w:val="000000" w:themeColor="text1"/>
          <w:sz w:val="28"/>
          <w:szCs w:val="28"/>
        </w:rPr>
        <w:t>права на перевод в первоочередном порядке».</w:t>
      </w:r>
      <w:r w:rsidR="005E2A62" w:rsidRPr="00215F4A">
        <w:rPr>
          <w:color w:val="000000" w:themeColor="text1"/>
          <w:sz w:val="28"/>
          <w:szCs w:val="28"/>
        </w:rPr>
        <w:t xml:space="preserve"> </w:t>
      </w:r>
    </w:p>
    <w:p w:rsidR="00E96613" w:rsidRPr="008A6972" w:rsidRDefault="00E96613" w:rsidP="00E966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8A6972">
        <w:rPr>
          <w:bCs/>
          <w:sz w:val="28"/>
          <w:szCs w:val="28"/>
        </w:rPr>
        <w:t>. Опубликовать настоящее постановление в газете «</w:t>
      </w:r>
      <w:proofErr w:type="spellStart"/>
      <w:r w:rsidRPr="008341F5">
        <w:rPr>
          <w:bCs/>
          <w:kern w:val="28"/>
          <w:sz w:val="28"/>
          <w:szCs w:val="28"/>
        </w:rPr>
        <w:t>Руднянский</w:t>
      </w:r>
      <w:proofErr w:type="spellEnd"/>
      <w:r>
        <w:rPr>
          <w:bCs/>
          <w:kern w:val="28"/>
          <w:sz w:val="28"/>
          <w:szCs w:val="28"/>
        </w:rPr>
        <w:t xml:space="preserve"> голос</w:t>
      </w:r>
      <w:r w:rsidRPr="008A6972">
        <w:rPr>
          <w:bCs/>
          <w:sz w:val="28"/>
          <w:szCs w:val="28"/>
        </w:rPr>
        <w:t>» и разместить на официальном сайте Администрации муниципального образования «</w:t>
      </w:r>
      <w:proofErr w:type="spellStart"/>
      <w:r w:rsidRPr="008341F5">
        <w:rPr>
          <w:bCs/>
          <w:kern w:val="28"/>
          <w:sz w:val="28"/>
          <w:szCs w:val="28"/>
        </w:rPr>
        <w:t>Руднянский</w:t>
      </w:r>
      <w:proofErr w:type="spellEnd"/>
      <w:r w:rsidRPr="008A6972">
        <w:rPr>
          <w:bCs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E96613" w:rsidRPr="008A6972" w:rsidRDefault="00215F4A" w:rsidP="00E9661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E96613" w:rsidRPr="008A6972">
        <w:rPr>
          <w:bCs/>
          <w:sz w:val="28"/>
          <w:szCs w:val="28"/>
        </w:rPr>
        <w:t>. Настоящее постановление вступает в силу после дня его официального опубликования</w:t>
      </w:r>
      <w:r w:rsidR="00CE35D3">
        <w:rPr>
          <w:bCs/>
          <w:sz w:val="28"/>
          <w:szCs w:val="28"/>
        </w:rPr>
        <w:t xml:space="preserve"> </w:t>
      </w:r>
      <w:r w:rsidR="00CE35D3" w:rsidRPr="008A6972">
        <w:rPr>
          <w:bCs/>
          <w:sz w:val="28"/>
          <w:szCs w:val="28"/>
        </w:rPr>
        <w:t>в газете «</w:t>
      </w:r>
      <w:proofErr w:type="spellStart"/>
      <w:r w:rsidR="00CE35D3" w:rsidRPr="008341F5">
        <w:rPr>
          <w:bCs/>
          <w:kern w:val="28"/>
          <w:sz w:val="28"/>
          <w:szCs w:val="28"/>
        </w:rPr>
        <w:t>Руднянский</w:t>
      </w:r>
      <w:proofErr w:type="spellEnd"/>
      <w:r w:rsidR="00CE35D3">
        <w:rPr>
          <w:bCs/>
          <w:kern w:val="28"/>
          <w:sz w:val="28"/>
          <w:szCs w:val="28"/>
        </w:rPr>
        <w:t xml:space="preserve"> голос</w:t>
      </w:r>
      <w:r w:rsidR="00CE35D3">
        <w:rPr>
          <w:bCs/>
          <w:sz w:val="28"/>
          <w:szCs w:val="28"/>
        </w:rPr>
        <w:t>»</w:t>
      </w:r>
      <w:r w:rsidR="00E96613" w:rsidRPr="008A6972">
        <w:rPr>
          <w:bCs/>
          <w:sz w:val="28"/>
          <w:szCs w:val="28"/>
        </w:rPr>
        <w:t>.</w:t>
      </w:r>
    </w:p>
    <w:p w:rsidR="001028D7" w:rsidRDefault="00E96613" w:rsidP="00E96613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</w:t>
      </w:r>
      <w:r w:rsidR="00215F4A">
        <w:rPr>
          <w:rFonts w:ascii="Times New Roman" w:hAnsi="Times New Roman"/>
          <w:bCs/>
          <w:sz w:val="28"/>
          <w:szCs w:val="28"/>
        </w:rPr>
        <w:t>4</w:t>
      </w:r>
      <w:r w:rsidRPr="008A6972">
        <w:rPr>
          <w:rFonts w:ascii="Times New Roman" w:hAnsi="Times New Roman"/>
          <w:bCs/>
          <w:sz w:val="28"/>
          <w:szCs w:val="28"/>
        </w:rPr>
        <w:t xml:space="preserve">. </w:t>
      </w:r>
      <w:proofErr w:type="gramStart"/>
      <w:r w:rsidRPr="008A6972">
        <w:rPr>
          <w:rFonts w:ascii="Times New Roman" w:hAnsi="Times New Roman"/>
          <w:bCs/>
          <w:sz w:val="28"/>
          <w:szCs w:val="28"/>
        </w:rPr>
        <w:t>Контроль за</w:t>
      </w:r>
      <w:proofErr w:type="gramEnd"/>
      <w:r w:rsidRPr="008A6972">
        <w:rPr>
          <w:rFonts w:ascii="Times New Roman" w:hAnsi="Times New Roman"/>
          <w:bCs/>
          <w:sz w:val="28"/>
          <w:szCs w:val="28"/>
        </w:rPr>
        <w:t xml:space="preserve"> выполнением настоящего постановления оставляю за собой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96613" w:rsidRDefault="00E96613" w:rsidP="00E96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028D7" w:rsidRPr="006670AA" w:rsidRDefault="006670AA" w:rsidP="001028D7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6670AA">
        <w:rPr>
          <w:rFonts w:ascii="Times New Roman" w:hAnsi="Times New Roman" w:cs="Times New Roman"/>
          <w:b/>
          <w:sz w:val="28"/>
          <w:szCs w:val="28"/>
        </w:rPr>
        <w:t>Ю.И. Ивашкин</w:t>
      </w:r>
    </w:p>
    <w:p w:rsidR="001028D7" w:rsidRPr="009E21B6" w:rsidRDefault="001028D7" w:rsidP="001028D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1028D7" w:rsidRPr="009E21B6" w:rsidSect="001028D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028D7"/>
    <w:rsid w:val="00007810"/>
    <w:rsid w:val="000357DA"/>
    <w:rsid w:val="000D60D9"/>
    <w:rsid w:val="001028D7"/>
    <w:rsid w:val="00134D8C"/>
    <w:rsid w:val="00136825"/>
    <w:rsid w:val="001400DE"/>
    <w:rsid w:val="00155A14"/>
    <w:rsid w:val="0016566D"/>
    <w:rsid w:val="001B2901"/>
    <w:rsid w:val="001D5D13"/>
    <w:rsid w:val="00215F4A"/>
    <w:rsid w:val="00272B76"/>
    <w:rsid w:val="002A7773"/>
    <w:rsid w:val="00342CCE"/>
    <w:rsid w:val="003B7CE7"/>
    <w:rsid w:val="00421D64"/>
    <w:rsid w:val="004B0B26"/>
    <w:rsid w:val="005263C7"/>
    <w:rsid w:val="00527C04"/>
    <w:rsid w:val="00563A77"/>
    <w:rsid w:val="005E2A62"/>
    <w:rsid w:val="006670AA"/>
    <w:rsid w:val="00686F4E"/>
    <w:rsid w:val="00777CDD"/>
    <w:rsid w:val="00793191"/>
    <w:rsid w:val="007A11EC"/>
    <w:rsid w:val="008765A4"/>
    <w:rsid w:val="00891705"/>
    <w:rsid w:val="009407CD"/>
    <w:rsid w:val="009913CE"/>
    <w:rsid w:val="009E78A0"/>
    <w:rsid w:val="00A53A34"/>
    <w:rsid w:val="00A80B48"/>
    <w:rsid w:val="00BF2503"/>
    <w:rsid w:val="00C608F4"/>
    <w:rsid w:val="00CB23DA"/>
    <w:rsid w:val="00CD3AB5"/>
    <w:rsid w:val="00CE35D3"/>
    <w:rsid w:val="00CE5537"/>
    <w:rsid w:val="00DA7BD0"/>
    <w:rsid w:val="00E24602"/>
    <w:rsid w:val="00E96613"/>
    <w:rsid w:val="00F825A5"/>
    <w:rsid w:val="00F970D8"/>
    <w:rsid w:val="00FE3676"/>
    <w:rsid w:val="00FE73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8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2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028D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1028D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739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3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E96613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2025-04-03T12:12:00Z</cp:lastPrinted>
  <dcterms:created xsi:type="dcterms:W3CDTF">2025-09-22T13:50:00Z</dcterms:created>
  <dcterms:modified xsi:type="dcterms:W3CDTF">2025-09-25T05:51:00Z</dcterms:modified>
</cp:coreProperties>
</file>