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A8" w:rsidRDefault="004721A8" w:rsidP="00FE36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газету</w:t>
      </w:r>
    </w:p>
    <w:p w:rsidR="004721A8" w:rsidRDefault="004721A8" w:rsidP="004721A8">
      <w:pPr>
        <w:rPr>
          <w:sz w:val="28"/>
          <w:szCs w:val="28"/>
        </w:rPr>
      </w:pPr>
    </w:p>
    <w:p w:rsidR="004721A8" w:rsidRDefault="004721A8" w:rsidP="004721A8">
      <w:pPr>
        <w:rPr>
          <w:sz w:val="28"/>
          <w:szCs w:val="28"/>
        </w:rPr>
      </w:pPr>
      <w:r>
        <w:rPr>
          <w:sz w:val="28"/>
          <w:szCs w:val="28"/>
        </w:rPr>
        <w:t>Уважаемые жители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удни и Руднянского района!</w:t>
      </w:r>
    </w:p>
    <w:p w:rsidR="004721A8" w:rsidRDefault="004721A8" w:rsidP="004721A8">
      <w:pPr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</w:t>
      </w:r>
      <w:r w:rsidR="00B5459B">
        <w:rPr>
          <w:sz w:val="28"/>
          <w:szCs w:val="28"/>
        </w:rPr>
        <w:t>е в мероприятиях, посвященных 76</w:t>
      </w:r>
      <w:r>
        <w:rPr>
          <w:sz w:val="28"/>
          <w:szCs w:val="28"/>
        </w:rPr>
        <w:t>-й годовщине со дня освобождения района от</w:t>
      </w:r>
      <w:r w:rsidR="00B5459B">
        <w:rPr>
          <w:sz w:val="28"/>
          <w:szCs w:val="28"/>
        </w:rPr>
        <w:t xml:space="preserve"> немецко-фашистских захватчиков и 90-летию образования Руднянского района</w:t>
      </w:r>
      <w:r w:rsidR="00D356E1">
        <w:rPr>
          <w:sz w:val="28"/>
          <w:szCs w:val="28"/>
        </w:rPr>
        <w:t>.</w:t>
      </w:r>
    </w:p>
    <w:p w:rsidR="004721A8" w:rsidRDefault="004721A8" w:rsidP="004721A8">
      <w:pPr>
        <w:rPr>
          <w:sz w:val="28"/>
          <w:szCs w:val="28"/>
        </w:rPr>
      </w:pPr>
    </w:p>
    <w:p w:rsidR="004721A8" w:rsidRDefault="00611B2D" w:rsidP="004721A8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4721A8">
        <w:rPr>
          <w:sz w:val="28"/>
          <w:szCs w:val="28"/>
        </w:rPr>
        <w:t xml:space="preserve"> сентября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721A8" w:rsidTr="00370DCE">
        <w:tc>
          <w:tcPr>
            <w:tcW w:w="1951" w:type="dxa"/>
            <w:hideMark/>
          </w:tcPr>
          <w:p w:rsidR="004721A8" w:rsidRDefault="00E46B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12.00</w:t>
            </w:r>
            <w:r w:rsidR="00370DCE">
              <w:rPr>
                <w:szCs w:val="28"/>
              </w:rPr>
              <w:t xml:space="preserve">          </w:t>
            </w:r>
          </w:p>
          <w:p w:rsidR="004721A8" w:rsidRDefault="004721A8">
            <w:pPr>
              <w:ind w:firstLine="0"/>
              <w:rPr>
                <w:szCs w:val="28"/>
              </w:rPr>
            </w:pPr>
          </w:p>
        </w:tc>
        <w:tc>
          <w:tcPr>
            <w:tcW w:w="7620" w:type="dxa"/>
            <w:hideMark/>
          </w:tcPr>
          <w:p w:rsidR="004721A8" w:rsidRDefault="00E46B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Торжественное мероприятие, посвященное открытию межконфессионального места поклонения в честь  героев Великой Отечественной войны, д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аспопы Понизовского сельского поселения</w:t>
            </w:r>
          </w:p>
        </w:tc>
      </w:tr>
    </w:tbl>
    <w:p w:rsidR="004721A8" w:rsidRDefault="004721A8" w:rsidP="004721A8">
      <w:pPr>
        <w:rPr>
          <w:sz w:val="28"/>
          <w:szCs w:val="28"/>
        </w:rPr>
      </w:pPr>
    </w:p>
    <w:p w:rsidR="004721A8" w:rsidRDefault="004721A8" w:rsidP="004721A8">
      <w:pPr>
        <w:jc w:val="center"/>
        <w:rPr>
          <w:sz w:val="28"/>
          <w:szCs w:val="28"/>
        </w:rPr>
      </w:pPr>
      <w:r>
        <w:rPr>
          <w:sz w:val="28"/>
          <w:szCs w:val="28"/>
        </w:rPr>
        <w:t>28 сентября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0620ED" w:rsidTr="00370DCE">
        <w:trPr>
          <w:trHeight w:val="323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370DCE" w:rsidRDefault="000620E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11.00</w:t>
            </w:r>
            <w:r w:rsidR="00370DCE">
              <w:rPr>
                <w:szCs w:val="28"/>
              </w:rPr>
              <w:t xml:space="preserve">           -</w:t>
            </w:r>
          </w:p>
          <w:p w:rsidR="000620ED" w:rsidRDefault="00370DC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-       </w:t>
            </w:r>
          </w:p>
          <w:p w:rsidR="000620ED" w:rsidRDefault="000620ED">
            <w:pPr>
              <w:ind w:firstLine="0"/>
              <w:rPr>
                <w:szCs w:val="2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0ED" w:rsidRDefault="000620ED" w:rsidP="000620E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Митинг на братских захоронениях возле ГДК, РСШ №2</w:t>
            </w:r>
          </w:p>
        </w:tc>
      </w:tr>
      <w:tr w:rsidR="000620ED" w:rsidTr="00370DCE">
        <w:trPr>
          <w:trHeight w:val="322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hideMark/>
          </w:tcPr>
          <w:p w:rsidR="000620ED" w:rsidRDefault="000620ED">
            <w:pPr>
              <w:ind w:firstLine="0"/>
              <w:rPr>
                <w:szCs w:val="2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0ED" w:rsidRDefault="000620ED" w:rsidP="000620E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Освящение митрополитом Смоленским и Дорогобужским Исидором  православного общественно-культурного просветительского центра при храме-</w:t>
            </w:r>
            <w:proofErr w:type="gramStart"/>
            <w:r>
              <w:rPr>
                <w:szCs w:val="28"/>
              </w:rPr>
              <w:t>памятнике</w:t>
            </w:r>
            <w:proofErr w:type="gramEnd"/>
            <w:r>
              <w:rPr>
                <w:szCs w:val="28"/>
              </w:rPr>
              <w:t xml:space="preserve"> святого великомученика Георгия Победоносца</w:t>
            </w:r>
            <w:r w:rsidR="00FE36AA">
              <w:rPr>
                <w:szCs w:val="28"/>
              </w:rPr>
              <w:t>. Божественная литургия.</w:t>
            </w:r>
          </w:p>
          <w:p w:rsidR="00FE36AA" w:rsidRDefault="00FE36AA" w:rsidP="000620ED">
            <w:pPr>
              <w:ind w:firstLine="0"/>
              <w:rPr>
                <w:szCs w:val="28"/>
              </w:rPr>
            </w:pPr>
          </w:p>
        </w:tc>
      </w:tr>
      <w:tr w:rsidR="004721A8" w:rsidTr="00370DC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21A8" w:rsidRDefault="004721A8">
            <w:pPr>
              <w:ind w:firstLine="0"/>
              <w:rPr>
                <w:szCs w:val="2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21A8" w:rsidRDefault="004721A8">
            <w:pPr>
              <w:ind w:firstLine="0"/>
              <w:rPr>
                <w:szCs w:val="28"/>
              </w:rPr>
            </w:pPr>
          </w:p>
        </w:tc>
      </w:tr>
      <w:tr w:rsidR="004721A8" w:rsidTr="000620E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1A8" w:rsidRDefault="004721A8">
            <w:pPr>
              <w:ind w:firstLine="0"/>
              <w:jc w:val="center"/>
              <w:rPr>
                <w:szCs w:val="28"/>
              </w:rPr>
            </w:pPr>
          </w:p>
        </w:tc>
      </w:tr>
      <w:tr w:rsidR="004721A8" w:rsidTr="00370DC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721A8" w:rsidRDefault="00370DC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11.30           - 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21A8" w:rsidRDefault="00370DC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Торжественное мероприятие, посвященное 76-й годовщине освобождения Руднянского района и 90-летию образования Руднянского района на центральной площади  г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удни</w:t>
            </w:r>
          </w:p>
          <w:p w:rsidR="00FE36AA" w:rsidRDefault="00FE36AA">
            <w:pPr>
              <w:ind w:firstLine="0"/>
              <w:rPr>
                <w:szCs w:val="28"/>
              </w:rPr>
            </w:pPr>
          </w:p>
        </w:tc>
      </w:tr>
      <w:tr w:rsidR="004721A8" w:rsidTr="00370DC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721A8" w:rsidRDefault="00370DC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 12.00       </w:t>
            </w:r>
            <w:r w:rsidR="005706A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-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611B2D" w:rsidRDefault="00611B2D" w:rsidP="00611B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Концерт </w:t>
            </w:r>
            <w:r w:rsidR="005706AA">
              <w:rPr>
                <w:szCs w:val="28"/>
              </w:rPr>
              <w:t xml:space="preserve"> художественной самодеятельности учреждений культуры района «Я здесь живу и край мне этот дорог»</w:t>
            </w:r>
          </w:p>
          <w:p w:rsidR="00611B2D" w:rsidRDefault="00611B2D" w:rsidP="00611B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 участием  ансамбля барабанщиц и </w:t>
            </w:r>
            <w:proofErr w:type="spellStart"/>
            <w:r>
              <w:rPr>
                <w:szCs w:val="28"/>
              </w:rPr>
              <w:t>мажореток</w:t>
            </w:r>
            <w:proofErr w:type="spellEnd"/>
            <w:r>
              <w:rPr>
                <w:szCs w:val="28"/>
              </w:rPr>
              <w:t xml:space="preserve">  «Феникс»</w:t>
            </w:r>
          </w:p>
          <w:p w:rsidR="00FE36AA" w:rsidRDefault="00611B2D" w:rsidP="00611B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моленска на центральной площади г.Рудни</w:t>
            </w:r>
          </w:p>
        </w:tc>
      </w:tr>
      <w:tr w:rsidR="00370DCE" w:rsidTr="00370DC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70DCE" w:rsidRDefault="005706A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-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DCE" w:rsidRDefault="005706A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Выставка-презентация подворий сельских поселений района</w:t>
            </w:r>
          </w:p>
          <w:p w:rsidR="00FE36AA" w:rsidRDefault="00FE36AA">
            <w:pPr>
              <w:ind w:firstLine="0"/>
              <w:rPr>
                <w:szCs w:val="28"/>
              </w:rPr>
            </w:pPr>
          </w:p>
        </w:tc>
      </w:tr>
      <w:tr w:rsidR="00B5459B" w:rsidTr="005B76D6"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</w:tcPr>
          <w:p w:rsidR="00B5459B" w:rsidRDefault="00611B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14.3</w:t>
            </w:r>
            <w:r w:rsidR="00B5459B">
              <w:rPr>
                <w:szCs w:val="28"/>
              </w:rPr>
              <w:t>0            -</w:t>
            </w:r>
          </w:p>
          <w:p w:rsidR="00B5459B" w:rsidRDefault="00B5459B" w:rsidP="005B76D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</w:p>
          <w:p w:rsidR="00B5459B" w:rsidRDefault="00611B2D" w:rsidP="00611B2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15-00</w:t>
            </w:r>
            <w:r w:rsidR="00B5459B">
              <w:rPr>
                <w:szCs w:val="28"/>
              </w:rPr>
              <w:t>-</w:t>
            </w:r>
          </w:p>
          <w:p w:rsidR="00B5459B" w:rsidRDefault="00611B2D" w:rsidP="00A2079C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B5459B">
              <w:rPr>
                <w:szCs w:val="28"/>
              </w:rPr>
              <w:t xml:space="preserve">       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459B" w:rsidRDefault="00B5459B">
            <w:pPr>
              <w:ind w:firstLine="0"/>
              <w:rPr>
                <w:szCs w:val="28"/>
              </w:rPr>
            </w:pPr>
          </w:p>
        </w:tc>
      </w:tr>
      <w:tr w:rsidR="00B5459B" w:rsidTr="00A2079C">
        <w:tc>
          <w:tcPr>
            <w:tcW w:w="1951" w:type="dxa"/>
            <w:vMerge/>
            <w:tcBorders>
              <w:left w:val="nil"/>
              <w:right w:val="nil"/>
            </w:tcBorders>
          </w:tcPr>
          <w:p w:rsidR="00B5459B" w:rsidRDefault="00B5459B" w:rsidP="00A2079C">
            <w:pPr>
              <w:rPr>
                <w:szCs w:val="2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459B" w:rsidRDefault="00B5459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Показательные выступления </w:t>
            </w:r>
            <w:r w:rsidR="009F707B">
              <w:rPr>
                <w:szCs w:val="28"/>
              </w:rPr>
              <w:t xml:space="preserve"> по </w:t>
            </w:r>
            <w:proofErr w:type="spellStart"/>
            <w:r w:rsidR="009F707B">
              <w:rPr>
                <w:szCs w:val="28"/>
              </w:rPr>
              <w:t>таэквандо</w:t>
            </w:r>
            <w:proofErr w:type="spellEnd"/>
            <w:r w:rsidR="009F707B">
              <w:rPr>
                <w:szCs w:val="28"/>
              </w:rPr>
              <w:t xml:space="preserve"> </w:t>
            </w:r>
            <w:r>
              <w:rPr>
                <w:szCs w:val="28"/>
              </w:rPr>
              <w:t>на центральной площади города</w:t>
            </w:r>
          </w:p>
        </w:tc>
      </w:tr>
      <w:tr w:rsidR="00B5459B" w:rsidTr="00A2079C">
        <w:tc>
          <w:tcPr>
            <w:tcW w:w="1951" w:type="dxa"/>
            <w:vMerge/>
            <w:tcBorders>
              <w:left w:val="nil"/>
              <w:bottom w:val="nil"/>
              <w:right w:val="nil"/>
            </w:tcBorders>
          </w:tcPr>
          <w:p w:rsidR="00B5459B" w:rsidRDefault="00B5459B">
            <w:pPr>
              <w:ind w:firstLine="0"/>
              <w:rPr>
                <w:szCs w:val="2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B5459B" w:rsidRDefault="009F70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5459B" w:rsidRPr="00857A66">
              <w:rPr>
                <w:szCs w:val="28"/>
              </w:rPr>
              <w:t>атч первенства Смоленской области</w:t>
            </w:r>
            <w:r>
              <w:rPr>
                <w:szCs w:val="28"/>
              </w:rPr>
              <w:t xml:space="preserve"> по футболу среди юношей между ФК «Рудня» и  ФК «Ярцево» на городском стадионе</w:t>
            </w:r>
          </w:p>
          <w:p w:rsidR="00B80C07" w:rsidRPr="00857A66" w:rsidRDefault="00B80C07">
            <w:pPr>
              <w:ind w:firstLine="0"/>
              <w:rPr>
                <w:szCs w:val="28"/>
              </w:rPr>
            </w:pPr>
          </w:p>
        </w:tc>
      </w:tr>
      <w:tr w:rsidR="00857A66" w:rsidTr="00370DC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57A66" w:rsidRDefault="00B5459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20.00</w:t>
            </w:r>
            <w:r w:rsidR="00611B2D">
              <w:rPr>
                <w:szCs w:val="28"/>
              </w:rPr>
              <w:t>-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857A66" w:rsidRDefault="00B5459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Дискотека «Танцующий город» от </w:t>
            </w:r>
            <w:proofErr w:type="spellStart"/>
            <w:r>
              <w:rPr>
                <w:szCs w:val="28"/>
              </w:rPr>
              <w:t>культурно-досугового</w:t>
            </w:r>
            <w:proofErr w:type="spellEnd"/>
            <w:r>
              <w:rPr>
                <w:szCs w:val="28"/>
              </w:rPr>
              <w:t xml:space="preserve"> центра г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льня на центральной площади города</w:t>
            </w:r>
          </w:p>
        </w:tc>
      </w:tr>
    </w:tbl>
    <w:p w:rsidR="004721A8" w:rsidRDefault="004721A8" w:rsidP="004721A8">
      <w:pPr>
        <w:rPr>
          <w:sz w:val="28"/>
          <w:szCs w:val="28"/>
        </w:rPr>
      </w:pPr>
    </w:p>
    <w:p w:rsidR="00B63225" w:rsidRDefault="00FE36AA" w:rsidP="00BB716F">
      <w:pPr>
        <w:rPr>
          <w:sz w:val="28"/>
          <w:szCs w:val="28"/>
        </w:rPr>
      </w:pPr>
      <w:r>
        <w:rPr>
          <w:sz w:val="28"/>
          <w:szCs w:val="28"/>
        </w:rPr>
        <w:t>28 сентября будет ограничено движение автотранспорта</w:t>
      </w:r>
      <w:r w:rsidR="00B63225" w:rsidRPr="00B63225">
        <w:rPr>
          <w:sz w:val="28"/>
          <w:szCs w:val="28"/>
        </w:rPr>
        <w:t xml:space="preserve"> </w:t>
      </w:r>
      <w:r w:rsidR="00B63225">
        <w:rPr>
          <w:sz w:val="28"/>
          <w:szCs w:val="28"/>
        </w:rPr>
        <w:t>по ул. Киреева  от памятника «Катюша» до ГДК с 10.30 час</w:t>
      </w:r>
      <w:proofErr w:type="gramStart"/>
      <w:r w:rsidR="00B63225">
        <w:rPr>
          <w:sz w:val="28"/>
          <w:szCs w:val="28"/>
        </w:rPr>
        <w:t>.</w:t>
      </w:r>
      <w:proofErr w:type="gramEnd"/>
      <w:r w:rsidR="00B63225">
        <w:rPr>
          <w:sz w:val="28"/>
          <w:szCs w:val="28"/>
        </w:rPr>
        <w:t xml:space="preserve"> </w:t>
      </w:r>
      <w:proofErr w:type="gramStart"/>
      <w:r w:rsidR="00B63225">
        <w:rPr>
          <w:sz w:val="28"/>
          <w:szCs w:val="28"/>
        </w:rPr>
        <w:t>д</w:t>
      </w:r>
      <w:proofErr w:type="gramEnd"/>
      <w:r w:rsidR="00B63225">
        <w:rPr>
          <w:sz w:val="28"/>
          <w:szCs w:val="28"/>
        </w:rPr>
        <w:t xml:space="preserve">о 11.30 час. и </w:t>
      </w:r>
      <w:r w:rsidR="00BB716F">
        <w:rPr>
          <w:sz w:val="28"/>
          <w:szCs w:val="28"/>
        </w:rPr>
        <w:t xml:space="preserve">по улицам Революционная и Колхозная - </w:t>
      </w:r>
      <w:r w:rsidR="00B63225">
        <w:rPr>
          <w:sz w:val="28"/>
          <w:szCs w:val="28"/>
        </w:rPr>
        <w:t xml:space="preserve">с 11.30 час. до </w:t>
      </w:r>
      <w:r w:rsidR="00BB716F">
        <w:rPr>
          <w:sz w:val="28"/>
          <w:szCs w:val="28"/>
        </w:rPr>
        <w:t>17.00 час.</w:t>
      </w:r>
    </w:p>
    <w:sectPr w:rsidR="00B63225" w:rsidSect="00A1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1A8"/>
    <w:rsid w:val="000434B8"/>
    <w:rsid w:val="000620ED"/>
    <w:rsid w:val="000742D2"/>
    <w:rsid w:val="00370DCE"/>
    <w:rsid w:val="003C2922"/>
    <w:rsid w:val="004721A8"/>
    <w:rsid w:val="005706AA"/>
    <w:rsid w:val="00611B2D"/>
    <w:rsid w:val="00715268"/>
    <w:rsid w:val="00857A66"/>
    <w:rsid w:val="008653A9"/>
    <w:rsid w:val="009F707B"/>
    <w:rsid w:val="00A15BB9"/>
    <w:rsid w:val="00B02983"/>
    <w:rsid w:val="00B5459B"/>
    <w:rsid w:val="00B63225"/>
    <w:rsid w:val="00B80C07"/>
    <w:rsid w:val="00BB716F"/>
    <w:rsid w:val="00D356E1"/>
    <w:rsid w:val="00E46B7B"/>
    <w:rsid w:val="00FE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A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1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2019-09-23T05:49:00Z</cp:lastPrinted>
  <dcterms:created xsi:type="dcterms:W3CDTF">2019-09-13T11:34:00Z</dcterms:created>
  <dcterms:modified xsi:type="dcterms:W3CDTF">2019-09-23T05:49:00Z</dcterms:modified>
</cp:coreProperties>
</file>