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E9A0" w14:textId="2B9B07DF" w:rsidR="00D677D8" w:rsidRPr="00041431" w:rsidRDefault="000170E4" w:rsidP="009216B4">
      <w:pPr>
        <w:spacing w:line="276" w:lineRule="auto"/>
        <w:jc w:val="center"/>
        <w:rPr>
          <w:b/>
          <w:bCs/>
          <w:sz w:val="32"/>
          <w:szCs w:val="32"/>
        </w:rPr>
      </w:pPr>
      <w:r w:rsidRPr="00041431">
        <w:rPr>
          <w:b/>
          <w:bCs/>
          <w:sz w:val="32"/>
          <w:szCs w:val="32"/>
        </w:rPr>
        <w:t xml:space="preserve"> </w:t>
      </w:r>
      <w:r w:rsidR="007401D7" w:rsidRPr="00041431">
        <w:rPr>
          <w:b/>
          <w:bCs/>
          <w:sz w:val="32"/>
          <w:szCs w:val="32"/>
        </w:rPr>
        <w:t xml:space="preserve"> </w:t>
      </w:r>
      <w:r w:rsidR="004E537C" w:rsidRPr="00041431">
        <w:rPr>
          <w:b/>
          <w:bCs/>
          <w:sz w:val="32"/>
          <w:szCs w:val="32"/>
        </w:rPr>
        <w:t xml:space="preserve"> </w:t>
      </w:r>
      <w:r w:rsidR="00D677D8" w:rsidRPr="00041431">
        <w:rPr>
          <w:b/>
          <w:bCs/>
          <w:sz w:val="32"/>
          <w:szCs w:val="32"/>
        </w:rPr>
        <w:t>Отчет Главы</w:t>
      </w:r>
    </w:p>
    <w:p w14:paraId="39DF5BAB" w14:textId="77777777" w:rsidR="00D677D8" w:rsidRPr="00041431" w:rsidRDefault="00FA3C74" w:rsidP="009216B4">
      <w:pPr>
        <w:spacing w:line="276" w:lineRule="auto"/>
        <w:jc w:val="center"/>
        <w:rPr>
          <w:sz w:val="32"/>
          <w:szCs w:val="32"/>
        </w:rPr>
      </w:pPr>
      <w:r w:rsidRPr="00041431">
        <w:rPr>
          <w:sz w:val="32"/>
          <w:szCs w:val="32"/>
        </w:rPr>
        <w:t>м</w:t>
      </w:r>
      <w:r w:rsidR="00D677D8" w:rsidRPr="00041431">
        <w:rPr>
          <w:sz w:val="32"/>
          <w:szCs w:val="32"/>
        </w:rPr>
        <w:t xml:space="preserve">униципального образования </w:t>
      </w:r>
      <w:proofErr w:type="spellStart"/>
      <w:r w:rsidR="00D677D8" w:rsidRPr="00041431">
        <w:rPr>
          <w:sz w:val="32"/>
          <w:szCs w:val="32"/>
        </w:rPr>
        <w:t>Руднянский</w:t>
      </w:r>
      <w:proofErr w:type="spellEnd"/>
      <w:r w:rsidR="00D677D8" w:rsidRPr="00041431">
        <w:rPr>
          <w:sz w:val="32"/>
          <w:szCs w:val="32"/>
        </w:rPr>
        <w:t xml:space="preserve"> район</w:t>
      </w:r>
    </w:p>
    <w:p w14:paraId="48CC7FF8" w14:textId="77777777" w:rsidR="003254A3" w:rsidRPr="00041431" w:rsidRDefault="00D677D8" w:rsidP="009216B4">
      <w:pPr>
        <w:spacing w:line="276" w:lineRule="auto"/>
        <w:jc w:val="center"/>
        <w:rPr>
          <w:sz w:val="32"/>
          <w:szCs w:val="32"/>
        </w:rPr>
      </w:pPr>
      <w:r w:rsidRPr="00041431">
        <w:rPr>
          <w:sz w:val="32"/>
          <w:szCs w:val="32"/>
        </w:rPr>
        <w:t xml:space="preserve">Смоленской области о результатах деятельности Администрации муниципального образования </w:t>
      </w:r>
      <w:proofErr w:type="spellStart"/>
      <w:r w:rsidRPr="00041431">
        <w:rPr>
          <w:sz w:val="32"/>
          <w:szCs w:val="32"/>
        </w:rPr>
        <w:t>Руднянский</w:t>
      </w:r>
      <w:proofErr w:type="spellEnd"/>
      <w:r w:rsidRPr="00041431">
        <w:rPr>
          <w:sz w:val="32"/>
          <w:szCs w:val="32"/>
        </w:rPr>
        <w:t xml:space="preserve"> район Смоленской области</w:t>
      </w:r>
    </w:p>
    <w:p w14:paraId="6856268E" w14:textId="2B99222F" w:rsidR="003254A3" w:rsidRPr="00041431" w:rsidRDefault="003254A3" w:rsidP="009216B4">
      <w:pPr>
        <w:spacing w:line="276" w:lineRule="auto"/>
        <w:jc w:val="center"/>
        <w:rPr>
          <w:b/>
          <w:bCs/>
          <w:sz w:val="32"/>
          <w:szCs w:val="32"/>
        </w:rPr>
      </w:pPr>
      <w:r w:rsidRPr="00041431">
        <w:rPr>
          <w:b/>
          <w:bCs/>
          <w:sz w:val="32"/>
          <w:szCs w:val="32"/>
        </w:rPr>
        <w:t>за 202</w:t>
      </w:r>
      <w:r w:rsidR="004D2AD4" w:rsidRPr="00041431">
        <w:rPr>
          <w:b/>
          <w:bCs/>
          <w:sz w:val="32"/>
          <w:szCs w:val="32"/>
        </w:rPr>
        <w:t>4</w:t>
      </w:r>
      <w:r w:rsidR="00FA3C74" w:rsidRPr="00041431">
        <w:rPr>
          <w:b/>
          <w:bCs/>
          <w:sz w:val="32"/>
          <w:szCs w:val="32"/>
        </w:rPr>
        <w:t xml:space="preserve"> </w:t>
      </w:r>
      <w:r w:rsidRPr="00041431">
        <w:rPr>
          <w:b/>
          <w:bCs/>
          <w:sz w:val="32"/>
          <w:szCs w:val="32"/>
        </w:rPr>
        <w:t>г.</w:t>
      </w:r>
    </w:p>
    <w:p w14:paraId="63166551" w14:textId="77777777" w:rsidR="00EF202A" w:rsidRPr="00041431" w:rsidRDefault="00EF202A" w:rsidP="009216B4">
      <w:pPr>
        <w:spacing w:line="276" w:lineRule="auto"/>
        <w:jc w:val="center"/>
        <w:rPr>
          <w:b/>
          <w:bCs/>
          <w:sz w:val="32"/>
          <w:szCs w:val="32"/>
        </w:rPr>
      </w:pPr>
    </w:p>
    <w:p w14:paraId="1E1603BC" w14:textId="08349CF3" w:rsidR="004D2AD4" w:rsidRPr="00041431" w:rsidRDefault="0027617F" w:rsidP="009216B4">
      <w:pPr>
        <w:spacing w:line="276" w:lineRule="auto"/>
        <w:jc w:val="center"/>
        <w:rPr>
          <w:b/>
          <w:bCs/>
          <w:sz w:val="32"/>
          <w:szCs w:val="32"/>
        </w:rPr>
      </w:pPr>
      <w:r w:rsidRPr="00041431">
        <w:rPr>
          <w:b/>
          <w:bCs/>
          <w:sz w:val="32"/>
          <w:szCs w:val="32"/>
        </w:rPr>
        <w:t>Уважаемые участники итогового совещания, дорогие земляки!</w:t>
      </w:r>
    </w:p>
    <w:p w14:paraId="73A718D3" w14:textId="10FCE18F" w:rsidR="0027617F" w:rsidRPr="00041431" w:rsidRDefault="0027617F" w:rsidP="009216B4">
      <w:pPr>
        <w:spacing w:line="276" w:lineRule="auto"/>
        <w:ind w:firstLine="708"/>
        <w:jc w:val="both"/>
        <w:rPr>
          <w:sz w:val="32"/>
          <w:szCs w:val="32"/>
        </w:rPr>
      </w:pPr>
      <w:r w:rsidRPr="00041431">
        <w:rPr>
          <w:sz w:val="32"/>
          <w:szCs w:val="32"/>
        </w:rPr>
        <w:t>Се</w:t>
      </w:r>
      <w:r w:rsidR="004B7F64">
        <w:rPr>
          <w:sz w:val="32"/>
          <w:szCs w:val="32"/>
        </w:rPr>
        <w:t>годня по сложившейся традиции (</w:t>
      </w:r>
      <w:r w:rsidRPr="00041431">
        <w:rPr>
          <w:sz w:val="32"/>
          <w:szCs w:val="32"/>
        </w:rPr>
        <w:t>в 27 раз) подводим итоги уходящего года и определяем задачи</w:t>
      </w:r>
      <w:r w:rsidR="003E6CC2" w:rsidRPr="00041431">
        <w:rPr>
          <w:sz w:val="32"/>
          <w:szCs w:val="32"/>
        </w:rPr>
        <w:t>,</w:t>
      </w:r>
      <w:r w:rsidRPr="00041431">
        <w:rPr>
          <w:sz w:val="32"/>
          <w:szCs w:val="32"/>
        </w:rPr>
        <w:t xml:space="preserve"> над которыми нам предстоит работать  в новом году. Провожая год минувший, мы вспоминаем самое главное, чем он был наполнен.</w:t>
      </w:r>
    </w:p>
    <w:p w14:paraId="3955438A" w14:textId="4FF9BB23" w:rsidR="0027617F" w:rsidRPr="00041431" w:rsidRDefault="0027617F" w:rsidP="009216B4">
      <w:pPr>
        <w:shd w:val="clear" w:color="auto" w:fill="FFFFFF"/>
        <w:spacing w:line="276" w:lineRule="auto"/>
        <w:jc w:val="both"/>
        <w:rPr>
          <w:color w:val="333333"/>
          <w:sz w:val="32"/>
          <w:szCs w:val="32"/>
        </w:rPr>
      </w:pPr>
      <w:r w:rsidRPr="00041431">
        <w:rPr>
          <w:sz w:val="32"/>
          <w:szCs w:val="32"/>
        </w:rPr>
        <w:t xml:space="preserve">Важнейшим политическим событием всей страны стали выборы Президента РФ. </w:t>
      </w:r>
      <w:proofErr w:type="spellStart"/>
      <w:r w:rsidRPr="00041431">
        <w:rPr>
          <w:sz w:val="32"/>
          <w:szCs w:val="32"/>
        </w:rPr>
        <w:t>Рудняне</w:t>
      </w:r>
      <w:proofErr w:type="spellEnd"/>
      <w:r w:rsidRPr="00041431">
        <w:rPr>
          <w:sz w:val="32"/>
          <w:szCs w:val="32"/>
        </w:rPr>
        <w:t xml:space="preserve"> большинством голосов (</w:t>
      </w:r>
      <w:r w:rsidR="00B703E1" w:rsidRPr="00041431">
        <w:rPr>
          <w:sz w:val="32"/>
          <w:szCs w:val="32"/>
        </w:rPr>
        <w:t>89,4</w:t>
      </w:r>
      <w:r w:rsidRPr="00041431">
        <w:rPr>
          <w:sz w:val="32"/>
          <w:szCs w:val="32"/>
        </w:rPr>
        <w:t>%) поддержали лидера нашего государства Владимира Владимировича Путина, оказав ему полное доверие за судьбу страны и людей, живущих в ней.</w:t>
      </w:r>
    </w:p>
    <w:p w14:paraId="256416B9" w14:textId="4A190CC4" w:rsidR="0027617F" w:rsidRPr="00041431" w:rsidRDefault="0027617F" w:rsidP="009216B4">
      <w:pPr>
        <w:spacing w:line="276" w:lineRule="auto"/>
        <w:ind w:firstLine="708"/>
        <w:jc w:val="both"/>
        <w:rPr>
          <w:sz w:val="32"/>
          <w:szCs w:val="32"/>
        </w:rPr>
      </w:pPr>
      <w:r w:rsidRPr="00041431">
        <w:rPr>
          <w:sz w:val="32"/>
          <w:szCs w:val="32"/>
        </w:rPr>
        <w:t>Другим немаловажным событием стала реформа местного самоуправления</w:t>
      </w:r>
      <w:r w:rsidR="00A0119B" w:rsidRPr="00041431">
        <w:rPr>
          <w:sz w:val="32"/>
          <w:szCs w:val="32"/>
        </w:rPr>
        <w:t xml:space="preserve">. </w:t>
      </w:r>
    </w:p>
    <w:p w14:paraId="6066D5E1" w14:textId="4E25C985" w:rsidR="00A0119B" w:rsidRPr="00041431" w:rsidRDefault="00A0119B" w:rsidP="009216B4">
      <w:pPr>
        <w:spacing w:line="276" w:lineRule="auto"/>
        <w:ind w:firstLine="708"/>
        <w:jc w:val="both"/>
        <w:rPr>
          <w:sz w:val="32"/>
          <w:szCs w:val="32"/>
        </w:rPr>
      </w:pPr>
      <w:r w:rsidRPr="00041431">
        <w:rPr>
          <w:sz w:val="32"/>
          <w:szCs w:val="32"/>
        </w:rPr>
        <w:t xml:space="preserve">С 1 января </w:t>
      </w:r>
      <w:proofErr w:type="spellStart"/>
      <w:r w:rsidRPr="00041431">
        <w:rPr>
          <w:sz w:val="32"/>
          <w:szCs w:val="32"/>
        </w:rPr>
        <w:t>Руднянский</w:t>
      </w:r>
      <w:proofErr w:type="spellEnd"/>
      <w:r w:rsidRPr="00041431">
        <w:rPr>
          <w:sz w:val="32"/>
          <w:szCs w:val="32"/>
        </w:rPr>
        <w:t xml:space="preserve"> район преобразован в </w:t>
      </w:r>
      <w:proofErr w:type="spellStart"/>
      <w:r w:rsidR="00F7469A" w:rsidRPr="00041431">
        <w:rPr>
          <w:sz w:val="32"/>
          <w:szCs w:val="32"/>
        </w:rPr>
        <w:t>Руднянский</w:t>
      </w:r>
      <w:proofErr w:type="spellEnd"/>
      <w:r w:rsidR="00F7469A" w:rsidRPr="00041431">
        <w:rPr>
          <w:sz w:val="32"/>
          <w:szCs w:val="32"/>
        </w:rPr>
        <w:t xml:space="preserve"> </w:t>
      </w:r>
      <w:r w:rsidRPr="00041431">
        <w:rPr>
          <w:sz w:val="32"/>
          <w:szCs w:val="32"/>
        </w:rPr>
        <w:t>муниципальный округ. Главным отличием муниципального округа от муни</w:t>
      </w:r>
      <w:r w:rsidR="00F7469A" w:rsidRPr="00041431">
        <w:rPr>
          <w:sz w:val="32"/>
          <w:szCs w:val="32"/>
        </w:rPr>
        <w:t xml:space="preserve">ципального района является наличие одного уровня муниципальной власти – это единая территория, руководит которой Глава муниципального округа, это одна администрация, один представительный орган, один общий бюджет, один Устав, единый </w:t>
      </w:r>
      <w:r w:rsidR="00E40001" w:rsidRPr="00041431">
        <w:rPr>
          <w:sz w:val="32"/>
          <w:szCs w:val="32"/>
        </w:rPr>
        <w:t>генеральный план, единые правила благоустройства, единый подход к налоговой политике.</w:t>
      </w:r>
    </w:p>
    <w:p w14:paraId="681AE50C" w14:textId="3C3E8D32" w:rsidR="00E40001" w:rsidRPr="00041431" w:rsidRDefault="00E40001" w:rsidP="009216B4">
      <w:pPr>
        <w:spacing w:line="276" w:lineRule="auto"/>
        <w:ind w:firstLine="708"/>
        <w:jc w:val="both"/>
        <w:rPr>
          <w:sz w:val="32"/>
          <w:szCs w:val="32"/>
        </w:rPr>
      </w:pPr>
      <w:r w:rsidRPr="00041431">
        <w:rPr>
          <w:sz w:val="32"/>
          <w:szCs w:val="32"/>
        </w:rPr>
        <w:t xml:space="preserve">Наша главная задача, чтобы при проведении преобразования все услуги, которые получали граждане на территории своих поселений, осуществлялись качественно, без сбоя и в срок.  </w:t>
      </w:r>
    </w:p>
    <w:p w14:paraId="5F9478C4" w14:textId="5DE9CECB" w:rsidR="00A87B01" w:rsidRPr="00041431" w:rsidRDefault="0027617F" w:rsidP="009216B4">
      <w:pPr>
        <w:spacing w:line="276" w:lineRule="auto"/>
        <w:ind w:firstLine="708"/>
        <w:jc w:val="both"/>
        <w:rPr>
          <w:sz w:val="32"/>
          <w:szCs w:val="32"/>
        </w:rPr>
      </w:pPr>
      <w:r w:rsidRPr="00041431">
        <w:rPr>
          <w:sz w:val="32"/>
          <w:szCs w:val="32"/>
        </w:rPr>
        <w:t>Уже почти 3 года, как мы живем в новых реалиях. Мы научились жить в условиях специальной военной операции</w:t>
      </w:r>
      <w:r w:rsidR="00A87B01" w:rsidRPr="00041431">
        <w:rPr>
          <w:sz w:val="32"/>
          <w:szCs w:val="32"/>
        </w:rPr>
        <w:t xml:space="preserve"> и антироссийских санкций.</w:t>
      </w:r>
    </w:p>
    <w:p w14:paraId="48699215" w14:textId="18069689" w:rsidR="0027617F" w:rsidRPr="00041431" w:rsidRDefault="0027617F" w:rsidP="009216B4">
      <w:pPr>
        <w:spacing w:line="276" w:lineRule="auto"/>
        <w:ind w:firstLine="708"/>
        <w:jc w:val="both"/>
        <w:rPr>
          <w:sz w:val="32"/>
          <w:szCs w:val="32"/>
        </w:rPr>
      </w:pPr>
      <w:r w:rsidRPr="00041431">
        <w:rPr>
          <w:sz w:val="32"/>
          <w:szCs w:val="32"/>
        </w:rPr>
        <w:t xml:space="preserve"> Наши земляки</w:t>
      </w:r>
      <w:r w:rsidR="00EF202A" w:rsidRPr="00041431">
        <w:rPr>
          <w:sz w:val="32"/>
          <w:szCs w:val="32"/>
        </w:rPr>
        <w:t xml:space="preserve">, российские военнослужащие продолжают исполнять воинский долг в ходе специальной военной операции на Украине. </w:t>
      </w:r>
      <w:r w:rsidRPr="00041431">
        <w:rPr>
          <w:sz w:val="32"/>
          <w:szCs w:val="32"/>
        </w:rPr>
        <w:t xml:space="preserve"> </w:t>
      </w:r>
      <w:r w:rsidR="00EF202A" w:rsidRPr="00041431">
        <w:rPr>
          <w:sz w:val="32"/>
          <w:szCs w:val="32"/>
        </w:rPr>
        <w:t>В настоящее время более 1</w:t>
      </w:r>
      <w:r w:rsidR="00520773" w:rsidRPr="00520773">
        <w:rPr>
          <w:sz w:val="32"/>
          <w:szCs w:val="32"/>
        </w:rPr>
        <w:t>5</w:t>
      </w:r>
      <w:r w:rsidR="00EF202A" w:rsidRPr="00041431">
        <w:rPr>
          <w:sz w:val="32"/>
          <w:szCs w:val="32"/>
        </w:rPr>
        <w:t xml:space="preserve">0 наших земляков находятся в </w:t>
      </w:r>
      <w:r w:rsidR="00EF202A" w:rsidRPr="00041431">
        <w:rPr>
          <w:sz w:val="32"/>
          <w:szCs w:val="32"/>
        </w:rPr>
        <w:lastRenderedPageBreak/>
        <w:t>зоне проведения специальной военной операции.</w:t>
      </w:r>
      <w:r w:rsidR="00520773">
        <w:rPr>
          <w:sz w:val="32"/>
          <w:szCs w:val="32"/>
        </w:rPr>
        <w:t xml:space="preserve"> Наша </w:t>
      </w:r>
      <w:r w:rsidR="00F34571" w:rsidRPr="00F34571">
        <w:rPr>
          <w:sz w:val="32"/>
          <w:szCs w:val="32"/>
        </w:rPr>
        <w:t>первоочередная</w:t>
      </w:r>
      <w:r w:rsidR="00F34571">
        <w:rPr>
          <w:sz w:val="32"/>
          <w:szCs w:val="32"/>
        </w:rPr>
        <w:t>, к</w:t>
      </w:r>
      <w:r w:rsidR="00F34571" w:rsidRPr="00F34571">
        <w:rPr>
          <w:sz w:val="32"/>
          <w:szCs w:val="32"/>
        </w:rPr>
        <w:t>ак муниципальн</w:t>
      </w:r>
      <w:r w:rsidR="00F34571">
        <w:rPr>
          <w:sz w:val="32"/>
          <w:szCs w:val="32"/>
        </w:rPr>
        <w:t xml:space="preserve">ой </w:t>
      </w:r>
      <w:r w:rsidR="00F34571" w:rsidRPr="00F34571">
        <w:rPr>
          <w:sz w:val="32"/>
          <w:szCs w:val="32"/>
        </w:rPr>
        <w:t>власт</w:t>
      </w:r>
      <w:r w:rsidR="00F34571">
        <w:rPr>
          <w:sz w:val="32"/>
          <w:szCs w:val="32"/>
        </w:rPr>
        <w:t>и</w:t>
      </w:r>
      <w:r w:rsidR="00F34571" w:rsidRPr="00F34571">
        <w:rPr>
          <w:sz w:val="32"/>
          <w:szCs w:val="32"/>
        </w:rPr>
        <w:t xml:space="preserve">, </w:t>
      </w:r>
      <w:r w:rsidR="00520773">
        <w:rPr>
          <w:sz w:val="32"/>
          <w:szCs w:val="32"/>
        </w:rPr>
        <w:t>задача</w:t>
      </w:r>
      <w:r w:rsidR="00F34571">
        <w:rPr>
          <w:sz w:val="32"/>
          <w:szCs w:val="32"/>
        </w:rPr>
        <w:t xml:space="preserve"> </w:t>
      </w:r>
      <w:r w:rsidR="00F34571" w:rsidRPr="00F34571">
        <w:rPr>
          <w:sz w:val="32"/>
          <w:szCs w:val="32"/>
        </w:rPr>
        <w:t>— обеспечить поддержку и заботу семьям участников специальной военной операции. Мы понимаем, что эти семьи нуждаются в особом внимании</w:t>
      </w:r>
      <w:r w:rsidR="004B7F64">
        <w:rPr>
          <w:sz w:val="32"/>
          <w:szCs w:val="32"/>
        </w:rPr>
        <w:t>, заботе</w:t>
      </w:r>
      <w:r w:rsidR="00F34571" w:rsidRPr="00F34571">
        <w:rPr>
          <w:sz w:val="32"/>
          <w:szCs w:val="32"/>
        </w:rPr>
        <w:t xml:space="preserve"> и помощи, так как их близкие исполняют долг перед Родиной и рискуют своими жизнями ради защиты нашей страны.</w:t>
      </w:r>
      <w:r w:rsidR="00EF202A" w:rsidRPr="00041431">
        <w:rPr>
          <w:sz w:val="32"/>
          <w:szCs w:val="32"/>
        </w:rPr>
        <w:t xml:space="preserve"> К сожалению, </w:t>
      </w:r>
      <w:r w:rsidR="00D102EB" w:rsidRPr="00041431">
        <w:rPr>
          <w:sz w:val="32"/>
          <w:szCs w:val="32"/>
        </w:rPr>
        <w:t xml:space="preserve">20 </w:t>
      </w:r>
      <w:r w:rsidR="00EF202A" w:rsidRPr="00041431">
        <w:rPr>
          <w:sz w:val="32"/>
          <w:szCs w:val="32"/>
        </w:rPr>
        <w:t>наших ребят погибли. Прошу почтить их память минутой молчания.</w:t>
      </w:r>
    </w:p>
    <w:p w14:paraId="442E82CF" w14:textId="747856B6" w:rsidR="00A87B01" w:rsidRPr="00041431" w:rsidRDefault="00A87B01" w:rsidP="009216B4">
      <w:pPr>
        <w:spacing w:line="276" w:lineRule="auto"/>
        <w:ind w:firstLine="708"/>
        <w:jc w:val="both"/>
        <w:rPr>
          <w:sz w:val="32"/>
          <w:szCs w:val="32"/>
        </w:rPr>
      </w:pPr>
      <w:r w:rsidRPr="00041431">
        <w:rPr>
          <w:sz w:val="32"/>
          <w:szCs w:val="32"/>
        </w:rPr>
        <w:t>Хочу отметить, что в уходящем году, как и</w:t>
      </w:r>
      <w:r w:rsidR="003D5591" w:rsidRPr="00041431">
        <w:rPr>
          <w:sz w:val="32"/>
          <w:szCs w:val="32"/>
        </w:rPr>
        <w:t xml:space="preserve"> </w:t>
      </w:r>
      <w:proofErr w:type="gramStart"/>
      <w:r w:rsidRPr="00041431">
        <w:rPr>
          <w:sz w:val="32"/>
          <w:szCs w:val="32"/>
        </w:rPr>
        <w:t>в</w:t>
      </w:r>
      <w:proofErr w:type="gramEnd"/>
      <w:r w:rsidRPr="00041431">
        <w:rPr>
          <w:sz w:val="32"/>
          <w:szCs w:val="32"/>
        </w:rPr>
        <w:t xml:space="preserve"> </w:t>
      </w:r>
      <w:proofErr w:type="gramStart"/>
      <w:r w:rsidRPr="00041431">
        <w:rPr>
          <w:sz w:val="32"/>
          <w:szCs w:val="32"/>
        </w:rPr>
        <w:t>предыдущих</w:t>
      </w:r>
      <w:proofErr w:type="gramEnd"/>
      <w:r w:rsidRPr="00041431">
        <w:rPr>
          <w:sz w:val="32"/>
          <w:szCs w:val="32"/>
        </w:rPr>
        <w:t xml:space="preserve">, </w:t>
      </w:r>
      <w:r w:rsidR="004B7F64">
        <w:rPr>
          <w:sz w:val="32"/>
          <w:szCs w:val="32"/>
        </w:rPr>
        <w:t>деятельность</w:t>
      </w:r>
      <w:r w:rsidRPr="00041431">
        <w:rPr>
          <w:sz w:val="32"/>
          <w:szCs w:val="32"/>
        </w:rPr>
        <w:t xml:space="preserve"> органов местного самоуправления была нацелена на укрепление экономики и повышение качества жизни населения. </w:t>
      </w:r>
    </w:p>
    <w:p w14:paraId="53021308" w14:textId="47A38B23" w:rsidR="00821AF3" w:rsidRPr="00041431" w:rsidRDefault="00F22782" w:rsidP="004B7F64">
      <w:pPr>
        <w:spacing w:line="276" w:lineRule="auto"/>
        <w:ind w:firstLine="708"/>
        <w:jc w:val="both"/>
        <w:rPr>
          <w:sz w:val="32"/>
          <w:szCs w:val="32"/>
        </w:rPr>
      </w:pPr>
      <w:r w:rsidRPr="00041431">
        <w:rPr>
          <w:sz w:val="32"/>
          <w:szCs w:val="32"/>
        </w:rPr>
        <w:t>Вся наша работа строилась в соответствии</w:t>
      </w:r>
      <w:r w:rsidRPr="00041431">
        <w:rPr>
          <w:color w:val="000000"/>
          <w:sz w:val="32"/>
          <w:szCs w:val="32"/>
        </w:rPr>
        <w:t xml:space="preserve"> </w:t>
      </w:r>
      <w:r w:rsidRPr="00041431">
        <w:rPr>
          <w:sz w:val="32"/>
          <w:szCs w:val="32"/>
        </w:rPr>
        <w:t xml:space="preserve">с теми приоритетами, которые определены стратегией Президента Российской Федерации Владимира Путина и задачами, которые ставит перед нами Губернатор Смоленской области Василий Николаевич Анохин и, конечно же, в соответствии с теми вопросами и обращениями, решение </w:t>
      </w:r>
      <w:proofErr w:type="gramStart"/>
      <w:r w:rsidRPr="00041431">
        <w:rPr>
          <w:sz w:val="32"/>
          <w:szCs w:val="32"/>
        </w:rPr>
        <w:t>которых</w:t>
      </w:r>
      <w:proofErr w:type="gramEnd"/>
      <w:r w:rsidRPr="00041431">
        <w:rPr>
          <w:sz w:val="32"/>
          <w:szCs w:val="32"/>
        </w:rPr>
        <w:t xml:space="preserve"> прежде всего необходимо для жителей нашего района.</w:t>
      </w:r>
    </w:p>
    <w:p w14:paraId="6B4D5AAD" w14:textId="77777777" w:rsidR="004D2AD4" w:rsidRPr="00041431" w:rsidRDefault="004D2AD4" w:rsidP="009216B4">
      <w:pPr>
        <w:spacing w:line="276" w:lineRule="auto"/>
        <w:ind w:firstLine="708"/>
        <w:jc w:val="center"/>
        <w:rPr>
          <w:b/>
          <w:sz w:val="32"/>
          <w:szCs w:val="32"/>
          <w:u w:val="single"/>
        </w:rPr>
      </w:pPr>
      <w:bookmarkStart w:id="0" w:name="_Hlk122018060"/>
      <w:bookmarkStart w:id="1" w:name="_Hlk184824283"/>
      <w:r w:rsidRPr="00041431">
        <w:rPr>
          <w:b/>
          <w:sz w:val="32"/>
          <w:szCs w:val="32"/>
          <w:u w:val="single"/>
        </w:rPr>
        <w:t>Социально – демографическая ситуация.</w:t>
      </w:r>
    </w:p>
    <w:p w14:paraId="119C8C2C" w14:textId="77777777" w:rsidR="004D2AD4" w:rsidRPr="00041431" w:rsidRDefault="004D2AD4" w:rsidP="009216B4">
      <w:pPr>
        <w:spacing w:line="276" w:lineRule="auto"/>
        <w:ind w:firstLine="708"/>
        <w:jc w:val="center"/>
        <w:rPr>
          <w:b/>
          <w:sz w:val="32"/>
          <w:szCs w:val="32"/>
          <w:u w:val="single"/>
        </w:rPr>
      </w:pPr>
      <w:bookmarkStart w:id="2" w:name="_Hlk184992829"/>
      <w:r w:rsidRPr="00041431">
        <w:rPr>
          <w:b/>
          <w:sz w:val="32"/>
          <w:szCs w:val="32"/>
          <w:u w:val="single"/>
        </w:rPr>
        <w:t>Кадровый потенциал.</w:t>
      </w:r>
    </w:p>
    <w:p w14:paraId="3DBA280F" w14:textId="54235F0C" w:rsidR="004D2AD4" w:rsidRPr="00041431" w:rsidRDefault="004D2AD4" w:rsidP="009216B4">
      <w:pPr>
        <w:spacing w:line="276" w:lineRule="auto"/>
        <w:ind w:firstLine="708"/>
        <w:jc w:val="both"/>
        <w:rPr>
          <w:sz w:val="32"/>
          <w:szCs w:val="32"/>
        </w:rPr>
      </w:pPr>
      <w:r w:rsidRPr="00041431">
        <w:rPr>
          <w:sz w:val="32"/>
          <w:szCs w:val="32"/>
        </w:rPr>
        <w:t xml:space="preserve">В результате демографических и миграционных процессов, происходящих в районе, численность постоянного населения района составила </w:t>
      </w:r>
      <w:r w:rsidRPr="00520773">
        <w:rPr>
          <w:sz w:val="32"/>
          <w:szCs w:val="32"/>
        </w:rPr>
        <w:t xml:space="preserve">21,6 </w:t>
      </w:r>
      <w:r w:rsidRPr="00041431">
        <w:rPr>
          <w:sz w:val="32"/>
          <w:szCs w:val="32"/>
        </w:rPr>
        <w:t>тыс. чел</w:t>
      </w:r>
      <w:r w:rsidR="004B7F64">
        <w:rPr>
          <w:sz w:val="32"/>
          <w:szCs w:val="32"/>
        </w:rPr>
        <w:t>.</w:t>
      </w:r>
      <w:r w:rsidRPr="00041431">
        <w:rPr>
          <w:sz w:val="32"/>
          <w:szCs w:val="32"/>
        </w:rPr>
        <w:t>, в том числе в городских поселениях 12,4 тыс. чел, в сельских поселениях 9,2 тыс. чел.</w:t>
      </w:r>
    </w:p>
    <w:p w14:paraId="29565744" w14:textId="3F4737FA" w:rsidR="003E6CC2" w:rsidRPr="00041431" w:rsidRDefault="003E6CC2" w:rsidP="009216B4">
      <w:pPr>
        <w:spacing w:line="276" w:lineRule="auto"/>
        <w:ind w:firstLine="708"/>
        <w:jc w:val="both"/>
        <w:rPr>
          <w:sz w:val="32"/>
          <w:szCs w:val="32"/>
        </w:rPr>
      </w:pPr>
      <w:r w:rsidRPr="00041431">
        <w:rPr>
          <w:sz w:val="32"/>
          <w:szCs w:val="32"/>
        </w:rPr>
        <w:t>Смертность</w:t>
      </w:r>
      <w:r w:rsidR="00B703E1" w:rsidRPr="00041431">
        <w:rPr>
          <w:sz w:val="32"/>
          <w:szCs w:val="32"/>
        </w:rPr>
        <w:t>,</w:t>
      </w:r>
      <w:r w:rsidRPr="00041431">
        <w:rPr>
          <w:sz w:val="32"/>
          <w:szCs w:val="32"/>
        </w:rPr>
        <w:t xml:space="preserve"> по-прежнему</w:t>
      </w:r>
      <w:r w:rsidR="00B703E1" w:rsidRPr="00041431">
        <w:rPr>
          <w:sz w:val="32"/>
          <w:szCs w:val="32"/>
        </w:rPr>
        <w:t>,</w:t>
      </w:r>
      <w:r w:rsidRPr="00041431">
        <w:rPr>
          <w:sz w:val="32"/>
          <w:szCs w:val="32"/>
        </w:rPr>
        <w:t xml:space="preserve"> превышает рождаемость. </w:t>
      </w:r>
      <w:r w:rsidR="00B703E1" w:rsidRPr="00041431">
        <w:rPr>
          <w:sz w:val="32"/>
          <w:szCs w:val="32"/>
        </w:rPr>
        <w:t>За год р</w:t>
      </w:r>
      <w:r w:rsidRPr="00041431">
        <w:rPr>
          <w:sz w:val="32"/>
          <w:szCs w:val="32"/>
        </w:rPr>
        <w:t>одилось</w:t>
      </w:r>
      <w:r w:rsidR="008031CC" w:rsidRPr="00041431">
        <w:rPr>
          <w:sz w:val="32"/>
          <w:szCs w:val="32"/>
        </w:rPr>
        <w:t xml:space="preserve"> 76</w:t>
      </w:r>
      <w:r w:rsidRPr="00041431">
        <w:rPr>
          <w:sz w:val="32"/>
          <w:szCs w:val="32"/>
        </w:rPr>
        <w:t xml:space="preserve"> </w:t>
      </w:r>
      <w:r w:rsidR="00B703E1" w:rsidRPr="00041431">
        <w:rPr>
          <w:sz w:val="32"/>
          <w:szCs w:val="32"/>
        </w:rPr>
        <w:t>детей, что на 25 детей больше по сравнению с прошлым годом</w:t>
      </w:r>
      <w:r w:rsidRPr="00041431">
        <w:rPr>
          <w:sz w:val="32"/>
          <w:szCs w:val="32"/>
        </w:rPr>
        <w:t xml:space="preserve">, а умерло </w:t>
      </w:r>
      <w:r w:rsidR="00E44E56" w:rsidRPr="00041431">
        <w:rPr>
          <w:sz w:val="32"/>
          <w:szCs w:val="32"/>
        </w:rPr>
        <w:t>332, что</w:t>
      </w:r>
      <w:r w:rsidR="008031CC" w:rsidRPr="00041431">
        <w:rPr>
          <w:sz w:val="32"/>
          <w:szCs w:val="32"/>
        </w:rPr>
        <w:t xml:space="preserve"> </w:t>
      </w:r>
      <w:r w:rsidR="00E44E56" w:rsidRPr="00041431">
        <w:rPr>
          <w:sz w:val="32"/>
          <w:szCs w:val="32"/>
        </w:rPr>
        <w:t xml:space="preserve">меньше соответствующего периода предыдущего года на 78 человек. </w:t>
      </w:r>
    </w:p>
    <w:p w14:paraId="1710831F" w14:textId="65F5BB1E" w:rsidR="00C34BFC" w:rsidRPr="00041431" w:rsidRDefault="00E44E56" w:rsidP="009216B4">
      <w:pPr>
        <w:spacing w:line="276" w:lineRule="auto"/>
        <w:ind w:firstLine="708"/>
        <w:jc w:val="both"/>
        <w:rPr>
          <w:sz w:val="32"/>
          <w:szCs w:val="32"/>
        </w:rPr>
      </w:pPr>
      <w:r w:rsidRPr="00041431">
        <w:rPr>
          <w:sz w:val="32"/>
          <w:szCs w:val="32"/>
        </w:rPr>
        <w:t>Стабильной остается ситуация на рынке труда. Однако</w:t>
      </w:r>
      <w:proofErr w:type="gramStart"/>
      <w:r w:rsidRPr="00041431">
        <w:rPr>
          <w:sz w:val="32"/>
          <w:szCs w:val="32"/>
        </w:rPr>
        <w:t>,</w:t>
      </w:r>
      <w:proofErr w:type="gramEnd"/>
      <w:r w:rsidRPr="00041431">
        <w:rPr>
          <w:sz w:val="32"/>
          <w:szCs w:val="32"/>
        </w:rPr>
        <w:t xml:space="preserve"> о</w:t>
      </w:r>
      <w:r w:rsidR="004103F4" w:rsidRPr="00041431">
        <w:rPr>
          <w:sz w:val="32"/>
          <w:szCs w:val="32"/>
        </w:rPr>
        <w:t>дной из серьезных проблем остается нехватка квалифицированных рабочих кадров.</w:t>
      </w:r>
    </w:p>
    <w:p w14:paraId="1A6E960B" w14:textId="06B1225C" w:rsidR="005B349D" w:rsidRPr="00041431" w:rsidRDefault="00C34BFC" w:rsidP="009216B4">
      <w:pPr>
        <w:spacing w:line="276" w:lineRule="auto"/>
        <w:ind w:firstLine="708"/>
        <w:jc w:val="both"/>
        <w:rPr>
          <w:sz w:val="32"/>
          <w:szCs w:val="32"/>
        </w:rPr>
      </w:pPr>
      <w:r w:rsidRPr="00041431">
        <w:rPr>
          <w:sz w:val="32"/>
          <w:szCs w:val="32"/>
        </w:rPr>
        <w:t xml:space="preserve">Численность </w:t>
      </w:r>
      <w:proofErr w:type="gramStart"/>
      <w:r w:rsidR="005B349D" w:rsidRPr="00041431">
        <w:rPr>
          <w:sz w:val="32"/>
          <w:szCs w:val="32"/>
        </w:rPr>
        <w:t>граждан, состоящих на учете в центре занятости составляет</w:t>
      </w:r>
      <w:proofErr w:type="gramEnd"/>
      <w:r w:rsidR="005B349D" w:rsidRPr="00041431">
        <w:rPr>
          <w:sz w:val="32"/>
          <w:szCs w:val="32"/>
        </w:rPr>
        <w:t xml:space="preserve"> 144 человека, </w:t>
      </w:r>
      <w:r w:rsidR="004D2AD4" w:rsidRPr="00041431">
        <w:rPr>
          <w:sz w:val="32"/>
          <w:szCs w:val="32"/>
        </w:rPr>
        <w:t>тогда как имеется</w:t>
      </w:r>
      <w:r w:rsidR="00520773" w:rsidRPr="00520773">
        <w:rPr>
          <w:sz w:val="32"/>
          <w:szCs w:val="32"/>
        </w:rPr>
        <w:t xml:space="preserve"> </w:t>
      </w:r>
      <w:r w:rsidR="00520773">
        <w:rPr>
          <w:sz w:val="32"/>
          <w:szCs w:val="32"/>
        </w:rPr>
        <w:t>более</w:t>
      </w:r>
      <w:r w:rsidR="00520773" w:rsidRPr="00520773">
        <w:rPr>
          <w:sz w:val="32"/>
          <w:szCs w:val="32"/>
        </w:rPr>
        <w:t xml:space="preserve"> 200</w:t>
      </w:r>
      <w:r w:rsidR="004D2AD4" w:rsidRPr="00041431">
        <w:rPr>
          <w:sz w:val="32"/>
          <w:szCs w:val="32"/>
        </w:rPr>
        <w:t xml:space="preserve"> вакантных рабочих мест, необходимых в разных сферах экономики района. Уровень безработицы составил 1%, это ниже показателей прошлого </w:t>
      </w:r>
      <w:r w:rsidR="004D2AD4" w:rsidRPr="00041431">
        <w:rPr>
          <w:sz w:val="32"/>
          <w:szCs w:val="32"/>
        </w:rPr>
        <w:lastRenderedPageBreak/>
        <w:t>года.</w:t>
      </w:r>
      <w:r w:rsidR="005B349D" w:rsidRPr="00041431">
        <w:rPr>
          <w:sz w:val="32"/>
          <w:szCs w:val="32"/>
        </w:rPr>
        <w:t xml:space="preserve"> С помощью центра занятости населения трудоустроены 232 человека из 422 обратившихся</w:t>
      </w:r>
      <w:r w:rsidR="009B1488" w:rsidRPr="00041431">
        <w:rPr>
          <w:sz w:val="32"/>
          <w:szCs w:val="32"/>
        </w:rPr>
        <w:t xml:space="preserve"> граждан</w:t>
      </w:r>
      <w:r w:rsidR="005B349D" w:rsidRPr="00041431">
        <w:rPr>
          <w:sz w:val="32"/>
          <w:szCs w:val="32"/>
        </w:rPr>
        <w:t xml:space="preserve">. </w:t>
      </w:r>
    </w:p>
    <w:p w14:paraId="3CA695B9" w14:textId="05B60B27" w:rsidR="00E44E56" w:rsidRPr="00041431" w:rsidRDefault="00E44E56" w:rsidP="009216B4">
      <w:pPr>
        <w:spacing w:line="276" w:lineRule="auto"/>
        <w:ind w:firstLine="708"/>
        <w:jc w:val="both"/>
        <w:rPr>
          <w:sz w:val="32"/>
          <w:szCs w:val="32"/>
        </w:rPr>
      </w:pPr>
      <w:r w:rsidRPr="00041431">
        <w:rPr>
          <w:sz w:val="32"/>
          <w:szCs w:val="32"/>
        </w:rPr>
        <w:t xml:space="preserve">Общая численность </w:t>
      </w:r>
      <w:proofErr w:type="gramStart"/>
      <w:r w:rsidRPr="00041431">
        <w:rPr>
          <w:sz w:val="32"/>
          <w:szCs w:val="32"/>
        </w:rPr>
        <w:t>работающих</w:t>
      </w:r>
      <w:proofErr w:type="gramEnd"/>
      <w:r w:rsidRPr="00041431">
        <w:rPr>
          <w:sz w:val="32"/>
          <w:szCs w:val="32"/>
        </w:rPr>
        <w:t xml:space="preserve"> в районе по крупным и средним предприятиям, организациям  и учреждениям составила  </w:t>
      </w:r>
      <w:r w:rsidRPr="00F34571">
        <w:rPr>
          <w:sz w:val="32"/>
          <w:szCs w:val="32"/>
        </w:rPr>
        <w:t>4786</w:t>
      </w:r>
      <w:r w:rsidRPr="00041431">
        <w:rPr>
          <w:sz w:val="32"/>
          <w:szCs w:val="32"/>
        </w:rPr>
        <w:t xml:space="preserve"> человека.</w:t>
      </w:r>
    </w:p>
    <w:p w14:paraId="5DCA9EFD" w14:textId="2C6B20C3" w:rsidR="00E44E56" w:rsidRPr="00041431" w:rsidRDefault="00E44E56" w:rsidP="009216B4">
      <w:pPr>
        <w:spacing w:line="276" w:lineRule="auto"/>
        <w:ind w:firstLine="708"/>
        <w:jc w:val="both"/>
        <w:rPr>
          <w:sz w:val="32"/>
          <w:szCs w:val="32"/>
        </w:rPr>
      </w:pPr>
      <w:r w:rsidRPr="00041431">
        <w:rPr>
          <w:sz w:val="32"/>
          <w:szCs w:val="32"/>
        </w:rPr>
        <w:t xml:space="preserve">Среднемесячная заработная плата работников крупных и средних предприятий муниципального образования по итогам года увеличилась  на  9 %  и составила  </w:t>
      </w:r>
      <w:r w:rsidR="00CC13AE" w:rsidRPr="00041431">
        <w:rPr>
          <w:sz w:val="32"/>
          <w:szCs w:val="32"/>
        </w:rPr>
        <w:t>43022 руб</w:t>
      </w:r>
      <w:r w:rsidRPr="00041431">
        <w:rPr>
          <w:sz w:val="32"/>
          <w:szCs w:val="32"/>
        </w:rPr>
        <w:t>.</w:t>
      </w:r>
    </w:p>
    <w:p w14:paraId="38156461" w14:textId="4062EFF4" w:rsidR="003E6CC2" w:rsidRPr="00041431" w:rsidRDefault="003E6CC2" w:rsidP="009216B4">
      <w:pPr>
        <w:spacing w:line="276" w:lineRule="auto"/>
        <w:ind w:firstLine="708"/>
        <w:jc w:val="center"/>
        <w:rPr>
          <w:b/>
          <w:sz w:val="32"/>
          <w:szCs w:val="32"/>
          <w:u w:val="single"/>
        </w:rPr>
      </w:pPr>
      <w:r w:rsidRPr="00041431">
        <w:rPr>
          <w:b/>
          <w:sz w:val="32"/>
          <w:szCs w:val="32"/>
          <w:u w:val="single"/>
        </w:rPr>
        <w:t>Бюджет</w:t>
      </w:r>
    </w:p>
    <w:p w14:paraId="6761AFF5" w14:textId="77777777" w:rsidR="003E6CC2" w:rsidRPr="00041431" w:rsidRDefault="003E6CC2" w:rsidP="009216B4">
      <w:pPr>
        <w:spacing w:line="276" w:lineRule="auto"/>
        <w:ind w:firstLine="709"/>
        <w:jc w:val="both"/>
        <w:rPr>
          <w:sz w:val="32"/>
          <w:szCs w:val="32"/>
        </w:rPr>
      </w:pPr>
      <w:r w:rsidRPr="00041431">
        <w:rPr>
          <w:sz w:val="32"/>
          <w:szCs w:val="32"/>
        </w:rPr>
        <w:t xml:space="preserve">Главным инструментом проведения социальной, финансовой и инвестиционной политики на территории района является бюджет. </w:t>
      </w:r>
    </w:p>
    <w:p w14:paraId="29A83F6B" w14:textId="32FA4605" w:rsidR="003E6CC2" w:rsidRPr="00041431" w:rsidRDefault="003E6CC2" w:rsidP="009216B4">
      <w:pPr>
        <w:spacing w:line="276" w:lineRule="auto"/>
        <w:ind w:firstLine="709"/>
        <w:jc w:val="both"/>
        <w:rPr>
          <w:sz w:val="32"/>
          <w:szCs w:val="32"/>
        </w:rPr>
      </w:pPr>
      <w:r w:rsidRPr="00041431">
        <w:rPr>
          <w:sz w:val="32"/>
          <w:szCs w:val="32"/>
        </w:rPr>
        <w:t xml:space="preserve">Ожидаемое исполнение консолидированного бюджета за 2024 год по доходам с учетом финансовой помощи составит  949,9 млн. руб., в том числе по налоговым и неналоговым доходам 219,4 млн. руб. По сравнению с </w:t>
      </w:r>
      <w:r w:rsidR="00E07037" w:rsidRPr="00041431">
        <w:rPr>
          <w:sz w:val="32"/>
          <w:szCs w:val="32"/>
        </w:rPr>
        <w:t>прошлым</w:t>
      </w:r>
      <w:r w:rsidRPr="00041431">
        <w:rPr>
          <w:sz w:val="32"/>
          <w:szCs w:val="32"/>
        </w:rPr>
        <w:t xml:space="preserve"> годом исполнение доходной части увеличится на 12,1 %. Основной объем поступивших сре</w:t>
      </w:r>
      <w:proofErr w:type="gramStart"/>
      <w:r w:rsidRPr="00041431">
        <w:rPr>
          <w:sz w:val="32"/>
          <w:szCs w:val="32"/>
        </w:rPr>
        <w:t>дств пр</w:t>
      </w:r>
      <w:proofErr w:type="gramEnd"/>
      <w:r w:rsidRPr="00041431">
        <w:rPr>
          <w:sz w:val="32"/>
          <w:szCs w:val="32"/>
        </w:rPr>
        <w:t>иходится на налог на доходы физических лиц.</w:t>
      </w:r>
    </w:p>
    <w:p w14:paraId="3695B78D" w14:textId="77777777" w:rsidR="003E6CC2" w:rsidRPr="00041431" w:rsidRDefault="003E6CC2" w:rsidP="009216B4">
      <w:pPr>
        <w:spacing w:line="276" w:lineRule="auto"/>
        <w:ind w:firstLine="709"/>
        <w:jc w:val="both"/>
        <w:rPr>
          <w:sz w:val="32"/>
          <w:szCs w:val="32"/>
        </w:rPr>
      </w:pPr>
      <w:r w:rsidRPr="00041431">
        <w:rPr>
          <w:sz w:val="32"/>
          <w:szCs w:val="32"/>
        </w:rPr>
        <w:t xml:space="preserve">По расходам ожидаемое исполнение составит 928,4 млн. руб. по сравнению с 2023 годом исполнение расходной части увеличится на 9,5 %. </w:t>
      </w:r>
    </w:p>
    <w:p w14:paraId="28AF613C" w14:textId="5D4E42DD" w:rsidR="003E6CC2" w:rsidRPr="00041431" w:rsidRDefault="003E6CC2" w:rsidP="009216B4">
      <w:pPr>
        <w:spacing w:line="276" w:lineRule="auto"/>
        <w:ind w:firstLine="709"/>
        <w:jc w:val="both"/>
        <w:rPr>
          <w:sz w:val="32"/>
          <w:szCs w:val="32"/>
        </w:rPr>
      </w:pPr>
      <w:r w:rsidRPr="00041431">
        <w:rPr>
          <w:sz w:val="32"/>
          <w:szCs w:val="32"/>
        </w:rPr>
        <w:t>Более половины всех расходов консолидированного бюджета выделен</w:t>
      </w:r>
      <w:r w:rsidR="009D1A87" w:rsidRPr="00041431">
        <w:rPr>
          <w:sz w:val="32"/>
          <w:szCs w:val="32"/>
        </w:rPr>
        <w:t>о</w:t>
      </w:r>
      <w:r w:rsidRPr="00041431">
        <w:rPr>
          <w:sz w:val="32"/>
          <w:szCs w:val="32"/>
        </w:rPr>
        <w:t xml:space="preserve"> на финансовое обеспечение социальной сферы. Общий объем этих расходов составит 667,5 млн. руб. или 71,9 % в общем объеме расходов.</w:t>
      </w:r>
    </w:p>
    <w:p w14:paraId="6B31F96F" w14:textId="10700798" w:rsidR="003E6CC2" w:rsidRPr="00041431" w:rsidRDefault="00A446AC" w:rsidP="009216B4">
      <w:pPr>
        <w:spacing w:line="276" w:lineRule="auto"/>
        <w:ind w:firstLine="709"/>
        <w:jc w:val="both"/>
        <w:rPr>
          <w:sz w:val="32"/>
          <w:szCs w:val="32"/>
        </w:rPr>
      </w:pPr>
      <w:r w:rsidRPr="00041431">
        <w:rPr>
          <w:sz w:val="32"/>
          <w:szCs w:val="32"/>
        </w:rPr>
        <w:t xml:space="preserve">Бюджет сформирован в формате «программного бюджета», в котором предусмотрены средства на реализацию 22 </w:t>
      </w:r>
      <w:proofErr w:type="gramStart"/>
      <w:r w:rsidRPr="00041431">
        <w:rPr>
          <w:sz w:val="32"/>
          <w:szCs w:val="32"/>
        </w:rPr>
        <w:t xml:space="preserve">муниципальных программ, охвативших </w:t>
      </w:r>
      <w:r w:rsidR="003E6CC2" w:rsidRPr="00041431">
        <w:rPr>
          <w:sz w:val="32"/>
          <w:szCs w:val="32"/>
        </w:rPr>
        <w:t>все основные сферы деятельности исполнительных органов местного самоуправления и составили</w:t>
      </w:r>
      <w:proofErr w:type="gramEnd"/>
      <w:r w:rsidR="003E6CC2" w:rsidRPr="00041431">
        <w:rPr>
          <w:sz w:val="32"/>
          <w:szCs w:val="32"/>
        </w:rPr>
        <w:t xml:space="preserve"> 97 % в общем объеме расходов.</w:t>
      </w:r>
    </w:p>
    <w:p w14:paraId="10514741" w14:textId="1C9802E1" w:rsidR="00CC13AE" w:rsidRPr="00041431" w:rsidRDefault="003E6CC2" w:rsidP="009216B4">
      <w:pPr>
        <w:spacing w:line="276" w:lineRule="auto"/>
        <w:ind w:firstLine="709"/>
        <w:jc w:val="both"/>
        <w:rPr>
          <w:sz w:val="32"/>
          <w:szCs w:val="32"/>
        </w:rPr>
      </w:pPr>
      <w:r w:rsidRPr="00041431">
        <w:rPr>
          <w:sz w:val="32"/>
          <w:szCs w:val="32"/>
        </w:rPr>
        <w:t xml:space="preserve">Несмотря на </w:t>
      </w:r>
      <w:proofErr w:type="spellStart"/>
      <w:r w:rsidRPr="00041431">
        <w:rPr>
          <w:sz w:val="32"/>
          <w:szCs w:val="32"/>
        </w:rPr>
        <w:t>дотационность</w:t>
      </w:r>
      <w:proofErr w:type="spellEnd"/>
      <w:r w:rsidRPr="00041431">
        <w:rPr>
          <w:sz w:val="32"/>
          <w:szCs w:val="32"/>
        </w:rPr>
        <w:t xml:space="preserve"> и ограниченность собственных средств, мы смогли сохранить сбалансированность бюджета, а это в свою очередь позволило решить поставленные задачи и выполнить все социальные обязательства</w:t>
      </w:r>
      <w:r w:rsidR="00E07037" w:rsidRPr="00041431">
        <w:rPr>
          <w:sz w:val="32"/>
          <w:szCs w:val="32"/>
        </w:rPr>
        <w:t>.</w:t>
      </w:r>
      <w:bookmarkStart w:id="3" w:name="_Hlk184747358"/>
      <w:bookmarkEnd w:id="0"/>
    </w:p>
    <w:p w14:paraId="6C02376F" w14:textId="77777777" w:rsidR="004B7F64" w:rsidRDefault="004B7F64" w:rsidP="009216B4">
      <w:pPr>
        <w:widowControl w:val="0"/>
        <w:spacing w:before="120" w:line="276" w:lineRule="auto"/>
        <w:ind w:firstLine="567"/>
        <w:jc w:val="center"/>
        <w:rPr>
          <w:b/>
          <w:bCs/>
          <w:sz w:val="32"/>
          <w:szCs w:val="32"/>
        </w:rPr>
      </w:pPr>
    </w:p>
    <w:p w14:paraId="33D03646" w14:textId="77777777" w:rsidR="00CC13AE" w:rsidRPr="00041431" w:rsidRDefault="00CC13AE" w:rsidP="009216B4">
      <w:pPr>
        <w:widowControl w:val="0"/>
        <w:spacing w:before="120" w:line="276" w:lineRule="auto"/>
        <w:ind w:firstLine="567"/>
        <w:jc w:val="center"/>
        <w:rPr>
          <w:b/>
          <w:bCs/>
          <w:sz w:val="32"/>
          <w:szCs w:val="32"/>
        </w:rPr>
      </w:pPr>
      <w:r w:rsidRPr="00041431">
        <w:rPr>
          <w:b/>
          <w:bCs/>
          <w:sz w:val="32"/>
          <w:szCs w:val="32"/>
        </w:rPr>
        <w:lastRenderedPageBreak/>
        <w:t>Промышленное производство</w:t>
      </w:r>
    </w:p>
    <w:p w14:paraId="55BED7D2" w14:textId="77777777" w:rsidR="00CC13AE" w:rsidRPr="00041431" w:rsidRDefault="00CC13AE" w:rsidP="009216B4">
      <w:pPr>
        <w:tabs>
          <w:tab w:val="left" w:pos="940"/>
        </w:tabs>
        <w:spacing w:line="276" w:lineRule="auto"/>
        <w:jc w:val="both"/>
        <w:rPr>
          <w:sz w:val="32"/>
          <w:szCs w:val="32"/>
        </w:rPr>
      </w:pPr>
      <w:r w:rsidRPr="00041431">
        <w:rPr>
          <w:sz w:val="32"/>
          <w:szCs w:val="32"/>
        </w:rPr>
        <w:t xml:space="preserve">   Основу экономического потенциала района составляет промышленное производство, которое определяет приток сре</w:t>
      </w:r>
      <w:proofErr w:type="gramStart"/>
      <w:r w:rsidRPr="00041431">
        <w:rPr>
          <w:sz w:val="32"/>
          <w:szCs w:val="32"/>
        </w:rPr>
        <w:t>дств в б</w:t>
      </w:r>
      <w:proofErr w:type="gramEnd"/>
      <w:r w:rsidRPr="00041431">
        <w:rPr>
          <w:sz w:val="32"/>
          <w:szCs w:val="32"/>
        </w:rPr>
        <w:t>юджеты всех уровней, решает вопрос занятости и обеспечивает нужды населения.</w:t>
      </w:r>
    </w:p>
    <w:p w14:paraId="156A7C91" w14:textId="77777777" w:rsidR="00CC13AE" w:rsidRPr="00041431" w:rsidRDefault="00CC13AE" w:rsidP="009216B4">
      <w:pPr>
        <w:tabs>
          <w:tab w:val="left" w:pos="940"/>
        </w:tabs>
        <w:spacing w:line="276" w:lineRule="auto"/>
        <w:jc w:val="both"/>
        <w:rPr>
          <w:color w:val="000000"/>
          <w:sz w:val="32"/>
          <w:szCs w:val="32"/>
          <w:shd w:val="clear" w:color="auto" w:fill="FFFFFF"/>
        </w:rPr>
      </w:pPr>
      <w:r w:rsidRPr="00041431">
        <w:rPr>
          <w:sz w:val="32"/>
          <w:szCs w:val="32"/>
        </w:rPr>
        <w:tab/>
      </w:r>
      <w:r w:rsidRPr="00041431">
        <w:rPr>
          <w:color w:val="000000"/>
          <w:sz w:val="32"/>
          <w:szCs w:val="32"/>
          <w:shd w:val="clear" w:color="auto" w:fill="FFFFFF"/>
        </w:rPr>
        <w:t xml:space="preserve">Структура промышленности района разнообразна и включает в себя такие отрасли, как пищевая промышленность, производство строительных материалов, химическое производство, а также швейное и обувное производство. </w:t>
      </w:r>
    </w:p>
    <w:p w14:paraId="063DCE44" w14:textId="6E14681F" w:rsidR="00CC13AE" w:rsidRPr="00041431" w:rsidRDefault="004B7F64" w:rsidP="009216B4">
      <w:pPr>
        <w:tabs>
          <w:tab w:val="left" w:pos="940"/>
        </w:tabs>
        <w:spacing w:line="276" w:lineRule="auto"/>
        <w:jc w:val="both"/>
        <w:rPr>
          <w:color w:val="000000"/>
          <w:sz w:val="32"/>
          <w:szCs w:val="32"/>
          <w:shd w:val="clear" w:color="auto" w:fill="FFFFFF"/>
        </w:rPr>
      </w:pPr>
      <w:r>
        <w:rPr>
          <w:color w:val="000000"/>
          <w:sz w:val="32"/>
          <w:szCs w:val="32"/>
          <w:shd w:val="clear" w:color="auto" w:fill="FFFFFF"/>
        </w:rPr>
        <w:t xml:space="preserve">         </w:t>
      </w:r>
      <w:r w:rsidR="00CC13AE" w:rsidRPr="00041431">
        <w:rPr>
          <w:color w:val="000000"/>
          <w:sz w:val="32"/>
          <w:szCs w:val="32"/>
          <w:shd w:val="clear" w:color="auto" w:fill="FFFFFF"/>
        </w:rPr>
        <w:t>Итоги работы по основным показателям не ниже предыдущего года.</w:t>
      </w:r>
      <w:r>
        <w:rPr>
          <w:color w:val="000000"/>
          <w:sz w:val="32"/>
          <w:szCs w:val="32"/>
          <w:shd w:val="clear" w:color="auto" w:fill="FFFFFF"/>
        </w:rPr>
        <w:t xml:space="preserve"> </w:t>
      </w:r>
      <w:r w:rsidR="00CC13AE" w:rsidRPr="00041431">
        <w:rPr>
          <w:bCs/>
          <w:color w:val="000000"/>
          <w:sz w:val="32"/>
          <w:szCs w:val="32"/>
        </w:rPr>
        <w:t xml:space="preserve">Объем произведенной продукции составил 9  </w:t>
      </w:r>
      <w:proofErr w:type="spellStart"/>
      <w:r w:rsidR="00CC13AE" w:rsidRPr="00041431">
        <w:rPr>
          <w:bCs/>
          <w:color w:val="000000"/>
          <w:sz w:val="32"/>
          <w:szCs w:val="32"/>
        </w:rPr>
        <w:t>млр</w:t>
      </w:r>
      <w:proofErr w:type="spellEnd"/>
      <w:r w:rsidR="00CC13AE" w:rsidRPr="00041431">
        <w:rPr>
          <w:bCs/>
          <w:color w:val="000000"/>
          <w:sz w:val="32"/>
          <w:szCs w:val="32"/>
        </w:rPr>
        <w:t xml:space="preserve">. руб., в том числе крупными и средними промышленными предприятиями </w:t>
      </w:r>
      <w:proofErr w:type="spellStart"/>
      <w:r w:rsidR="00CC13AE" w:rsidRPr="00041431">
        <w:rPr>
          <w:bCs/>
          <w:color w:val="000000"/>
          <w:sz w:val="32"/>
          <w:szCs w:val="32"/>
        </w:rPr>
        <w:t>Руднянского</w:t>
      </w:r>
      <w:proofErr w:type="spellEnd"/>
      <w:r w:rsidR="00CC13AE" w:rsidRPr="00041431">
        <w:rPr>
          <w:bCs/>
          <w:color w:val="000000"/>
          <w:sz w:val="32"/>
          <w:szCs w:val="32"/>
        </w:rPr>
        <w:t xml:space="preserve"> района  произведено продукции  на сумму </w:t>
      </w:r>
      <w:r w:rsidR="00CC13AE" w:rsidRPr="00041431">
        <w:rPr>
          <w:bCs/>
          <w:sz w:val="32"/>
          <w:szCs w:val="32"/>
        </w:rPr>
        <w:t xml:space="preserve">6.9 </w:t>
      </w:r>
      <w:r w:rsidR="00CC13AE" w:rsidRPr="00041431">
        <w:rPr>
          <w:bCs/>
          <w:color w:val="000000"/>
          <w:sz w:val="32"/>
          <w:szCs w:val="32"/>
        </w:rPr>
        <w:t xml:space="preserve">млрд. руб.  в действующих ценах, что составляет </w:t>
      </w:r>
      <w:r w:rsidR="00CC13AE" w:rsidRPr="00041431">
        <w:rPr>
          <w:bCs/>
          <w:sz w:val="32"/>
          <w:szCs w:val="32"/>
        </w:rPr>
        <w:t xml:space="preserve">119.8 </w:t>
      </w:r>
      <w:r w:rsidR="00CC13AE" w:rsidRPr="00041431">
        <w:rPr>
          <w:bCs/>
          <w:color w:val="000000"/>
          <w:sz w:val="32"/>
          <w:szCs w:val="32"/>
        </w:rPr>
        <w:t>% к уровню прошлого года.</w:t>
      </w:r>
    </w:p>
    <w:p w14:paraId="0C1EAF05" w14:textId="77777777" w:rsidR="00CC13AE" w:rsidRPr="00041431" w:rsidRDefault="00CC13AE" w:rsidP="009216B4">
      <w:pPr>
        <w:tabs>
          <w:tab w:val="left" w:pos="940"/>
        </w:tabs>
        <w:spacing w:line="276" w:lineRule="auto"/>
        <w:jc w:val="both"/>
        <w:rPr>
          <w:color w:val="000000"/>
          <w:sz w:val="32"/>
          <w:szCs w:val="32"/>
          <w:shd w:val="clear" w:color="auto" w:fill="FFFFFF"/>
        </w:rPr>
      </w:pPr>
      <w:r w:rsidRPr="00041431">
        <w:rPr>
          <w:sz w:val="32"/>
          <w:szCs w:val="32"/>
        </w:rPr>
        <w:tab/>
      </w:r>
      <w:r w:rsidRPr="00041431">
        <w:rPr>
          <w:color w:val="000000"/>
          <w:sz w:val="32"/>
          <w:szCs w:val="32"/>
          <w:shd w:val="clear" w:color="auto" w:fill="FFFFFF"/>
        </w:rPr>
        <w:t xml:space="preserve">Приоритетной отраслью </w:t>
      </w:r>
      <w:proofErr w:type="spellStart"/>
      <w:r w:rsidRPr="00041431">
        <w:rPr>
          <w:color w:val="000000"/>
          <w:sz w:val="32"/>
          <w:szCs w:val="32"/>
          <w:shd w:val="clear" w:color="auto" w:fill="FFFFFF"/>
        </w:rPr>
        <w:t>Руднянского</w:t>
      </w:r>
      <w:proofErr w:type="spellEnd"/>
      <w:r w:rsidRPr="00041431">
        <w:rPr>
          <w:color w:val="000000"/>
          <w:sz w:val="32"/>
          <w:szCs w:val="32"/>
          <w:shd w:val="clear" w:color="auto" w:fill="FFFFFF"/>
        </w:rPr>
        <w:t xml:space="preserve"> района является пищевая промышленность (ООО «</w:t>
      </w:r>
      <w:proofErr w:type="spellStart"/>
      <w:r w:rsidRPr="00041431">
        <w:rPr>
          <w:color w:val="000000"/>
          <w:sz w:val="32"/>
          <w:szCs w:val="32"/>
          <w:shd w:val="clear" w:color="auto" w:fill="FFFFFF"/>
        </w:rPr>
        <w:t>Промконсервы</w:t>
      </w:r>
      <w:proofErr w:type="spellEnd"/>
      <w:r w:rsidRPr="00041431">
        <w:rPr>
          <w:color w:val="000000"/>
          <w:sz w:val="32"/>
          <w:szCs w:val="32"/>
          <w:shd w:val="clear" w:color="auto" w:fill="FFFFFF"/>
        </w:rPr>
        <w:t xml:space="preserve">» </w:t>
      </w:r>
      <w:proofErr w:type="gramStart"/>
      <w:r w:rsidRPr="00041431">
        <w:rPr>
          <w:color w:val="000000"/>
          <w:sz w:val="32"/>
          <w:szCs w:val="32"/>
          <w:shd w:val="clear" w:color="auto" w:fill="FFFFFF"/>
        </w:rPr>
        <w:t>и ООО</w:t>
      </w:r>
      <w:proofErr w:type="gramEnd"/>
      <w:r w:rsidRPr="00041431">
        <w:rPr>
          <w:color w:val="000000"/>
          <w:sz w:val="32"/>
          <w:szCs w:val="32"/>
          <w:shd w:val="clear" w:color="auto" w:fill="FFFFFF"/>
        </w:rPr>
        <w:t xml:space="preserve"> «</w:t>
      </w:r>
      <w:proofErr w:type="spellStart"/>
      <w:r w:rsidRPr="00041431">
        <w:rPr>
          <w:color w:val="000000"/>
          <w:sz w:val="32"/>
          <w:szCs w:val="32"/>
          <w:shd w:val="clear" w:color="auto" w:fill="FFFFFF"/>
        </w:rPr>
        <w:t>Хлебокомбинат</w:t>
      </w:r>
      <w:proofErr w:type="spellEnd"/>
      <w:r w:rsidRPr="00041431">
        <w:rPr>
          <w:color w:val="000000"/>
          <w:sz w:val="32"/>
          <w:szCs w:val="32"/>
          <w:shd w:val="clear" w:color="auto" w:fill="FFFFFF"/>
        </w:rPr>
        <w:t xml:space="preserve">» </w:t>
      </w:r>
      <w:proofErr w:type="spellStart"/>
      <w:r w:rsidRPr="00041431">
        <w:rPr>
          <w:color w:val="000000"/>
          <w:sz w:val="32"/>
          <w:szCs w:val="32"/>
          <w:shd w:val="clear" w:color="auto" w:fill="FFFFFF"/>
        </w:rPr>
        <w:t>Руднянского</w:t>
      </w:r>
      <w:proofErr w:type="spellEnd"/>
      <w:r w:rsidRPr="00041431">
        <w:rPr>
          <w:color w:val="000000"/>
          <w:sz w:val="32"/>
          <w:szCs w:val="32"/>
          <w:shd w:val="clear" w:color="auto" w:fill="FFFFFF"/>
        </w:rPr>
        <w:t xml:space="preserve"> РАЙПО), оказывающая  наибольшее влияние на экономический потенциал района, удельный вес которой составляет более 60 % в общем объеме промышленной продукции. </w:t>
      </w:r>
    </w:p>
    <w:p w14:paraId="102CFBA8" w14:textId="77777777" w:rsidR="00CC13AE" w:rsidRPr="00041431" w:rsidRDefault="00CC13AE" w:rsidP="009216B4">
      <w:pPr>
        <w:tabs>
          <w:tab w:val="left" w:pos="940"/>
        </w:tabs>
        <w:spacing w:line="276" w:lineRule="auto"/>
        <w:jc w:val="both"/>
        <w:rPr>
          <w:color w:val="000000"/>
          <w:sz w:val="32"/>
          <w:szCs w:val="32"/>
          <w:shd w:val="clear" w:color="auto" w:fill="FFFFFF"/>
        </w:rPr>
      </w:pPr>
      <w:r w:rsidRPr="00041431">
        <w:rPr>
          <w:color w:val="000000"/>
          <w:sz w:val="32"/>
          <w:szCs w:val="32"/>
          <w:shd w:val="clear" w:color="auto" w:fill="FFFFFF"/>
        </w:rPr>
        <w:tab/>
        <w:t>В промышленности занято более 1100  человек, в том числе на крупных и средних предприятиях трудится 915 человек.</w:t>
      </w:r>
    </w:p>
    <w:p w14:paraId="28BF0F49" w14:textId="77777777" w:rsidR="00CC13AE" w:rsidRPr="00041431" w:rsidRDefault="00CC13AE" w:rsidP="009216B4">
      <w:pPr>
        <w:tabs>
          <w:tab w:val="left" w:pos="1080"/>
        </w:tabs>
        <w:spacing w:line="276" w:lineRule="auto"/>
        <w:jc w:val="both"/>
        <w:rPr>
          <w:sz w:val="32"/>
          <w:szCs w:val="32"/>
        </w:rPr>
      </w:pPr>
      <w:r w:rsidRPr="00041431">
        <w:rPr>
          <w:sz w:val="32"/>
          <w:szCs w:val="32"/>
        </w:rPr>
        <w:t xml:space="preserve">        Предприятие </w:t>
      </w:r>
      <w:r w:rsidRPr="00041431">
        <w:rPr>
          <w:b/>
          <w:sz w:val="32"/>
          <w:szCs w:val="32"/>
        </w:rPr>
        <w:t>ООО «</w:t>
      </w:r>
      <w:proofErr w:type="spellStart"/>
      <w:r w:rsidRPr="00041431">
        <w:rPr>
          <w:b/>
          <w:sz w:val="32"/>
          <w:szCs w:val="32"/>
        </w:rPr>
        <w:t>Промконсервы</w:t>
      </w:r>
      <w:proofErr w:type="spellEnd"/>
      <w:r w:rsidRPr="00041431">
        <w:rPr>
          <w:b/>
          <w:sz w:val="32"/>
          <w:szCs w:val="32"/>
        </w:rPr>
        <w:t xml:space="preserve">» </w:t>
      </w:r>
      <w:r w:rsidRPr="00041431">
        <w:rPr>
          <w:bCs/>
          <w:sz w:val="32"/>
          <w:szCs w:val="32"/>
        </w:rPr>
        <w:t xml:space="preserve">(генеральный директор Иванова Наталья Егоровна) </w:t>
      </w:r>
      <w:r w:rsidRPr="00041431">
        <w:rPr>
          <w:sz w:val="32"/>
          <w:szCs w:val="32"/>
        </w:rPr>
        <w:t xml:space="preserve"> является одним из крупнейших российских производителей сгущенного молока и овощных консервов, за год произведено продукции на сумму 3,8 млрд. рублей, что составило 104%  в действующей оценке к уровню аналогичного периода 2023 года.</w:t>
      </w:r>
    </w:p>
    <w:p w14:paraId="44BA2049" w14:textId="77777777" w:rsidR="00CC13AE" w:rsidRPr="00041431" w:rsidRDefault="00CC13AE" w:rsidP="009216B4">
      <w:pPr>
        <w:tabs>
          <w:tab w:val="left" w:pos="1080"/>
        </w:tabs>
        <w:spacing w:line="276" w:lineRule="auto"/>
        <w:jc w:val="both"/>
        <w:rPr>
          <w:sz w:val="32"/>
          <w:szCs w:val="32"/>
        </w:rPr>
      </w:pPr>
      <w:r w:rsidRPr="00041431">
        <w:rPr>
          <w:sz w:val="32"/>
          <w:szCs w:val="32"/>
        </w:rPr>
        <w:t xml:space="preserve">        Выпущено 111,3 млн. банок молочных и овощных консервов, это 106,7 % к уровню прошлого года. </w:t>
      </w:r>
    </w:p>
    <w:p w14:paraId="33757646" w14:textId="01AA10E5" w:rsidR="00CC13AE" w:rsidRPr="00041431" w:rsidRDefault="00CC13AE" w:rsidP="009216B4">
      <w:pPr>
        <w:spacing w:line="276" w:lineRule="auto"/>
        <w:jc w:val="both"/>
        <w:rPr>
          <w:sz w:val="32"/>
          <w:szCs w:val="32"/>
        </w:rPr>
      </w:pPr>
      <w:r w:rsidRPr="00041431">
        <w:rPr>
          <w:sz w:val="32"/>
          <w:szCs w:val="32"/>
        </w:rPr>
        <w:t xml:space="preserve">        На предприятии налажена внешнеэкономическая деятельность, а также проводится</w:t>
      </w:r>
      <w:r w:rsidR="009216B4" w:rsidRPr="00041431">
        <w:rPr>
          <w:sz w:val="32"/>
          <w:szCs w:val="32"/>
        </w:rPr>
        <w:t xml:space="preserve"> </w:t>
      </w:r>
      <w:r w:rsidRPr="00041431">
        <w:rPr>
          <w:sz w:val="32"/>
          <w:szCs w:val="32"/>
        </w:rPr>
        <w:t>техническое</w:t>
      </w:r>
      <w:r w:rsidR="009216B4" w:rsidRPr="00041431">
        <w:rPr>
          <w:sz w:val="32"/>
          <w:szCs w:val="32"/>
        </w:rPr>
        <w:t xml:space="preserve"> </w:t>
      </w:r>
      <w:r w:rsidRPr="00041431">
        <w:rPr>
          <w:sz w:val="32"/>
          <w:szCs w:val="32"/>
        </w:rPr>
        <w:t xml:space="preserve">перевооружение производства высокоавтоматизированным  и высокотехнологичным оборудованием, что  в конечном итоге  позволяет наиболее полно и  качественно решать производственные задачи. </w:t>
      </w:r>
      <w:r w:rsidR="004B7F64">
        <w:rPr>
          <w:sz w:val="32"/>
          <w:szCs w:val="32"/>
        </w:rPr>
        <w:t>В</w:t>
      </w:r>
      <w:r w:rsidRPr="00041431">
        <w:rPr>
          <w:sz w:val="32"/>
          <w:szCs w:val="32"/>
        </w:rPr>
        <w:t xml:space="preserve"> настоящее время коллектив завода включает 575 человек. </w:t>
      </w:r>
    </w:p>
    <w:p w14:paraId="3C472888" w14:textId="7E712882" w:rsidR="00CC13AE" w:rsidRPr="00041431" w:rsidRDefault="00CC13AE" w:rsidP="009216B4">
      <w:pPr>
        <w:spacing w:line="276" w:lineRule="auto"/>
        <w:jc w:val="both"/>
        <w:rPr>
          <w:sz w:val="32"/>
          <w:szCs w:val="32"/>
        </w:rPr>
      </w:pPr>
      <w:r w:rsidRPr="00041431">
        <w:rPr>
          <w:b/>
          <w:sz w:val="32"/>
          <w:szCs w:val="32"/>
        </w:rPr>
        <w:lastRenderedPageBreak/>
        <w:t>ООО «</w:t>
      </w:r>
      <w:proofErr w:type="spellStart"/>
      <w:r w:rsidRPr="00041431">
        <w:rPr>
          <w:b/>
          <w:sz w:val="32"/>
          <w:szCs w:val="32"/>
        </w:rPr>
        <w:t>Руднянский</w:t>
      </w:r>
      <w:proofErr w:type="spellEnd"/>
      <w:r w:rsidRPr="00041431">
        <w:rPr>
          <w:b/>
          <w:sz w:val="32"/>
          <w:szCs w:val="32"/>
        </w:rPr>
        <w:t xml:space="preserve"> тарный комбинат»</w:t>
      </w:r>
      <w:r w:rsidRPr="00041431">
        <w:rPr>
          <w:sz w:val="32"/>
          <w:szCs w:val="32"/>
        </w:rPr>
        <w:t xml:space="preserve"> (</w:t>
      </w:r>
      <w:r w:rsidRPr="00041431">
        <w:rPr>
          <w:b/>
          <w:bCs/>
          <w:sz w:val="32"/>
          <w:szCs w:val="32"/>
        </w:rPr>
        <w:t>директор Молодых Дмитрий Леонидович</w:t>
      </w:r>
      <w:r w:rsidR="00F34571">
        <w:rPr>
          <w:b/>
          <w:bCs/>
          <w:sz w:val="32"/>
          <w:szCs w:val="32"/>
        </w:rPr>
        <w:t xml:space="preserve">, заместитель директора по производству </w:t>
      </w:r>
      <w:proofErr w:type="spellStart"/>
      <w:r w:rsidR="00F34571">
        <w:rPr>
          <w:b/>
          <w:bCs/>
          <w:sz w:val="32"/>
          <w:szCs w:val="32"/>
        </w:rPr>
        <w:t>Цыбин</w:t>
      </w:r>
      <w:proofErr w:type="spellEnd"/>
      <w:r w:rsidR="00F34571">
        <w:rPr>
          <w:b/>
          <w:bCs/>
          <w:sz w:val="32"/>
          <w:szCs w:val="32"/>
        </w:rPr>
        <w:t xml:space="preserve"> Николай Леонидович</w:t>
      </w:r>
      <w:r w:rsidRPr="00041431">
        <w:rPr>
          <w:sz w:val="32"/>
          <w:szCs w:val="32"/>
        </w:rPr>
        <w:t xml:space="preserve">) лидер среди российских производителей металлической тары и упаковки. Его продукция обеспечивает более 20% потребителей отечественного рынка в жестяной банке. </w:t>
      </w:r>
    </w:p>
    <w:p w14:paraId="10EABFBA" w14:textId="143DE9F6" w:rsidR="00CC13AE" w:rsidRPr="00041431" w:rsidRDefault="00CC13AE" w:rsidP="009216B4">
      <w:pPr>
        <w:spacing w:line="276" w:lineRule="auto"/>
        <w:ind w:firstLine="708"/>
        <w:jc w:val="both"/>
        <w:rPr>
          <w:sz w:val="32"/>
          <w:szCs w:val="32"/>
        </w:rPr>
      </w:pPr>
      <w:r w:rsidRPr="00041431">
        <w:rPr>
          <w:sz w:val="32"/>
          <w:szCs w:val="32"/>
        </w:rPr>
        <w:t xml:space="preserve">Предприятием за текущий год  выпущено почти 320 млн. штук жестяных банок на общую сумму 2710,6 млн. руб.  У </w:t>
      </w:r>
      <w:r w:rsidR="004B7F64">
        <w:rPr>
          <w:sz w:val="32"/>
          <w:szCs w:val="32"/>
        </w:rPr>
        <w:t xml:space="preserve">комбината </w:t>
      </w:r>
      <w:r w:rsidRPr="00041431">
        <w:rPr>
          <w:sz w:val="32"/>
          <w:szCs w:val="32"/>
        </w:rPr>
        <w:t xml:space="preserve">имеется потенциал для развития. </w:t>
      </w:r>
    </w:p>
    <w:p w14:paraId="18C9FFA4" w14:textId="6FBC54C1" w:rsidR="00CC13AE" w:rsidRPr="00041431" w:rsidRDefault="00CC13AE" w:rsidP="009216B4">
      <w:pPr>
        <w:spacing w:line="276" w:lineRule="auto"/>
        <w:ind w:firstLine="708"/>
        <w:jc w:val="both"/>
        <w:rPr>
          <w:sz w:val="32"/>
          <w:szCs w:val="32"/>
        </w:rPr>
      </w:pPr>
      <w:r w:rsidRPr="00041431">
        <w:rPr>
          <w:sz w:val="32"/>
          <w:szCs w:val="32"/>
        </w:rPr>
        <w:t xml:space="preserve">Предприятие приступило к реализации проекта по строительству производственного комплекса  по </w:t>
      </w:r>
      <w:r w:rsidR="004B7F64">
        <w:rPr>
          <w:sz w:val="32"/>
          <w:szCs w:val="32"/>
        </w:rPr>
        <w:t>изготовлению сборной жестяной банки. Прое</w:t>
      </w:r>
      <w:proofErr w:type="gramStart"/>
      <w:r w:rsidR="004B7F64">
        <w:rPr>
          <w:sz w:val="32"/>
          <w:szCs w:val="32"/>
        </w:rPr>
        <w:t>кт</w:t>
      </w:r>
      <w:r w:rsidRPr="00041431">
        <w:rPr>
          <w:sz w:val="32"/>
          <w:szCs w:val="32"/>
        </w:rPr>
        <w:t xml:space="preserve"> вкл</w:t>
      </w:r>
      <w:proofErr w:type="gramEnd"/>
      <w:r w:rsidRPr="00041431">
        <w:rPr>
          <w:sz w:val="32"/>
          <w:szCs w:val="32"/>
        </w:rPr>
        <w:t xml:space="preserve">ючает в себя строительство производственного корпуса с пристроенным  административно-бытовым комплексом и переходной галереей. </w:t>
      </w:r>
      <w:r w:rsidR="00F34571">
        <w:rPr>
          <w:sz w:val="32"/>
          <w:szCs w:val="32"/>
        </w:rPr>
        <w:t>Объем капитальных вложений около 800 млн. рублей.</w:t>
      </w:r>
    </w:p>
    <w:p w14:paraId="59368A4D" w14:textId="24D498E8" w:rsidR="00CC13AE" w:rsidRPr="00041431" w:rsidRDefault="00CC13AE" w:rsidP="009216B4">
      <w:pPr>
        <w:spacing w:line="276" w:lineRule="auto"/>
        <w:ind w:firstLine="708"/>
        <w:jc w:val="both"/>
        <w:rPr>
          <w:sz w:val="32"/>
          <w:szCs w:val="32"/>
        </w:rPr>
      </w:pPr>
      <w:r w:rsidRPr="00041431">
        <w:rPr>
          <w:sz w:val="32"/>
          <w:szCs w:val="32"/>
        </w:rPr>
        <w:t>В настоящее время на  предприятии трудится 130 человек, по завершении проекта численность рабочих мест увеличится до 200.</w:t>
      </w:r>
    </w:p>
    <w:p w14:paraId="1C6483CB" w14:textId="77777777" w:rsidR="00CC13AE" w:rsidRPr="00041431" w:rsidRDefault="00CC13AE" w:rsidP="009216B4">
      <w:pPr>
        <w:spacing w:line="276" w:lineRule="auto"/>
        <w:ind w:firstLine="708"/>
        <w:jc w:val="both"/>
        <w:rPr>
          <w:sz w:val="32"/>
          <w:szCs w:val="32"/>
        </w:rPr>
      </w:pPr>
      <w:proofErr w:type="spellStart"/>
      <w:r w:rsidRPr="00041431">
        <w:rPr>
          <w:b/>
          <w:bCs/>
          <w:sz w:val="32"/>
          <w:szCs w:val="32"/>
        </w:rPr>
        <w:t>Хлебокомбинатом</w:t>
      </w:r>
      <w:proofErr w:type="spellEnd"/>
      <w:r w:rsidRPr="00041431">
        <w:rPr>
          <w:b/>
          <w:bCs/>
          <w:sz w:val="32"/>
          <w:szCs w:val="32"/>
        </w:rPr>
        <w:t xml:space="preserve"> </w:t>
      </w:r>
      <w:proofErr w:type="spellStart"/>
      <w:r w:rsidRPr="00041431">
        <w:rPr>
          <w:b/>
          <w:bCs/>
          <w:sz w:val="32"/>
          <w:szCs w:val="32"/>
        </w:rPr>
        <w:t>Руднянского</w:t>
      </w:r>
      <w:proofErr w:type="spellEnd"/>
      <w:r w:rsidRPr="00041431">
        <w:rPr>
          <w:b/>
          <w:bCs/>
          <w:sz w:val="32"/>
          <w:szCs w:val="32"/>
        </w:rPr>
        <w:t xml:space="preserve"> </w:t>
      </w:r>
      <w:proofErr w:type="spellStart"/>
      <w:r w:rsidRPr="00041431">
        <w:rPr>
          <w:b/>
          <w:bCs/>
          <w:sz w:val="32"/>
          <w:szCs w:val="32"/>
        </w:rPr>
        <w:t>райпо</w:t>
      </w:r>
      <w:proofErr w:type="spellEnd"/>
      <w:r w:rsidRPr="00041431">
        <w:rPr>
          <w:sz w:val="32"/>
          <w:szCs w:val="32"/>
        </w:rPr>
        <w:t xml:space="preserve"> </w:t>
      </w:r>
      <w:r w:rsidRPr="00041431">
        <w:rPr>
          <w:color w:val="000000"/>
          <w:sz w:val="32"/>
          <w:szCs w:val="32"/>
        </w:rPr>
        <w:t xml:space="preserve">(директор </w:t>
      </w:r>
      <w:proofErr w:type="spellStart"/>
      <w:r w:rsidRPr="00041431">
        <w:rPr>
          <w:b/>
          <w:bCs/>
          <w:color w:val="000000"/>
          <w:sz w:val="32"/>
          <w:szCs w:val="32"/>
        </w:rPr>
        <w:t>Онойко</w:t>
      </w:r>
      <w:proofErr w:type="spellEnd"/>
      <w:r w:rsidRPr="00041431">
        <w:rPr>
          <w:b/>
          <w:bCs/>
          <w:color w:val="000000"/>
          <w:sz w:val="32"/>
          <w:szCs w:val="32"/>
        </w:rPr>
        <w:t xml:space="preserve"> Николай Николаевич</w:t>
      </w:r>
      <w:r w:rsidRPr="00041431">
        <w:rPr>
          <w:color w:val="000000"/>
          <w:sz w:val="32"/>
          <w:szCs w:val="32"/>
        </w:rPr>
        <w:t xml:space="preserve">) выпущено продукции на 38,3 </w:t>
      </w:r>
      <w:proofErr w:type="gramStart"/>
      <w:r w:rsidRPr="00041431">
        <w:rPr>
          <w:color w:val="000000"/>
          <w:sz w:val="32"/>
          <w:szCs w:val="32"/>
        </w:rPr>
        <w:t>млн</w:t>
      </w:r>
      <w:proofErr w:type="gramEnd"/>
      <w:r w:rsidRPr="00041431">
        <w:rPr>
          <w:color w:val="000000"/>
          <w:sz w:val="32"/>
          <w:szCs w:val="32"/>
        </w:rPr>
        <w:t xml:space="preserve"> рублей</w:t>
      </w:r>
      <w:r w:rsidRPr="00041431">
        <w:rPr>
          <w:sz w:val="32"/>
          <w:szCs w:val="32"/>
        </w:rPr>
        <w:t xml:space="preserve"> или 94.5% к уровню прошлого года.</w:t>
      </w:r>
    </w:p>
    <w:p w14:paraId="5720B1BA" w14:textId="270C5F89" w:rsidR="00CC13AE" w:rsidRPr="00041431" w:rsidRDefault="00CC13AE" w:rsidP="009216B4">
      <w:pPr>
        <w:spacing w:line="276" w:lineRule="auto"/>
        <w:jc w:val="both"/>
        <w:rPr>
          <w:sz w:val="32"/>
          <w:szCs w:val="32"/>
        </w:rPr>
      </w:pPr>
      <w:r w:rsidRPr="00041431">
        <w:rPr>
          <w:sz w:val="32"/>
          <w:szCs w:val="32"/>
        </w:rPr>
        <w:t xml:space="preserve">Расширился ассортимент хлеба и хлебобулочных изделий, выпуск которых составил более 276 тонн. А главное </w:t>
      </w:r>
      <w:r w:rsidR="004B7F64">
        <w:rPr>
          <w:sz w:val="32"/>
          <w:szCs w:val="32"/>
        </w:rPr>
        <w:t xml:space="preserve">- </w:t>
      </w:r>
      <w:r w:rsidRPr="00041431">
        <w:rPr>
          <w:sz w:val="32"/>
          <w:szCs w:val="32"/>
        </w:rPr>
        <w:t xml:space="preserve">качество хлеба:  оно неизменно высокое.  </w:t>
      </w:r>
    </w:p>
    <w:p w14:paraId="2F45868C" w14:textId="1159C1D6" w:rsidR="00CC13AE" w:rsidRPr="00041431" w:rsidRDefault="00CC13AE" w:rsidP="004B7F64">
      <w:pPr>
        <w:spacing w:line="276" w:lineRule="auto"/>
        <w:jc w:val="both"/>
        <w:rPr>
          <w:b/>
          <w:bCs/>
          <w:sz w:val="32"/>
          <w:szCs w:val="32"/>
        </w:rPr>
      </w:pPr>
      <w:r w:rsidRPr="00041431">
        <w:rPr>
          <w:color w:val="000000"/>
          <w:sz w:val="32"/>
          <w:szCs w:val="32"/>
        </w:rPr>
        <w:tab/>
      </w:r>
      <w:r w:rsidRPr="00041431">
        <w:rPr>
          <w:sz w:val="32"/>
          <w:szCs w:val="32"/>
        </w:rPr>
        <w:t xml:space="preserve">В настоящее время на предприятии трудятся 37 человек.           Мужская и женская обувь </w:t>
      </w:r>
      <w:r w:rsidRPr="00041431">
        <w:rPr>
          <w:b/>
          <w:bCs/>
          <w:sz w:val="32"/>
          <w:szCs w:val="32"/>
        </w:rPr>
        <w:t>«</w:t>
      </w:r>
      <w:proofErr w:type="spellStart"/>
      <w:r w:rsidRPr="00041431">
        <w:rPr>
          <w:b/>
          <w:bCs/>
          <w:sz w:val="32"/>
          <w:szCs w:val="32"/>
        </w:rPr>
        <w:t>Росвест</w:t>
      </w:r>
      <w:proofErr w:type="spellEnd"/>
      <w:r w:rsidRPr="00041431">
        <w:rPr>
          <w:b/>
          <w:bCs/>
          <w:sz w:val="32"/>
          <w:szCs w:val="32"/>
        </w:rPr>
        <w:t xml:space="preserve">» (директор Селюков Дмитрий Васильевич) </w:t>
      </w:r>
      <w:r w:rsidRPr="00041431">
        <w:rPr>
          <w:sz w:val="32"/>
          <w:szCs w:val="32"/>
        </w:rPr>
        <w:t xml:space="preserve">востребована как в самом </w:t>
      </w:r>
      <w:proofErr w:type="spellStart"/>
      <w:r w:rsidRPr="00041431">
        <w:rPr>
          <w:sz w:val="32"/>
          <w:szCs w:val="32"/>
        </w:rPr>
        <w:t>Руднянском</w:t>
      </w:r>
      <w:proofErr w:type="spellEnd"/>
      <w:r w:rsidRPr="00041431">
        <w:rPr>
          <w:sz w:val="32"/>
          <w:szCs w:val="32"/>
        </w:rPr>
        <w:t xml:space="preserve"> районе, так и на всей территории России. Предприятием произведено продукции на сумму 125,3  </w:t>
      </w:r>
      <w:proofErr w:type="spellStart"/>
      <w:r w:rsidRPr="00041431">
        <w:rPr>
          <w:sz w:val="32"/>
          <w:szCs w:val="32"/>
        </w:rPr>
        <w:t>млн.руб</w:t>
      </w:r>
      <w:proofErr w:type="spellEnd"/>
      <w:r w:rsidRPr="00041431">
        <w:rPr>
          <w:sz w:val="32"/>
          <w:szCs w:val="32"/>
        </w:rPr>
        <w:t xml:space="preserve">.  Это  86,6 тыс. пар современной качественной </w:t>
      </w:r>
      <w:proofErr w:type="spellStart"/>
      <w:r w:rsidRPr="00041431">
        <w:rPr>
          <w:sz w:val="32"/>
          <w:szCs w:val="32"/>
        </w:rPr>
        <w:t>обуви</w:t>
      </w:r>
      <w:proofErr w:type="gramStart"/>
      <w:r w:rsidRPr="00041431">
        <w:rPr>
          <w:sz w:val="32"/>
          <w:szCs w:val="32"/>
        </w:rPr>
        <w:t>.Н</w:t>
      </w:r>
      <w:proofErr w:type="gramEnd"/>
      <w:r w:rsidRPr="00041431">
        <w:rPr>
          <w:sz w:val="32"/>
          <w:szCs w:val="32"/>
        </w:rPr>
        <w:t>а</w:t>
      </w:r>
      <w:proofErr w:type="spellEnd"/>
      <w:r w:rsidRPr="00041431">
        <w:rPr>
          <w:sz w:val="32"/>
          <w:szCs w:val="32"/>
        </w:rPr>
        <w:t xml:space="preserve"> предприятии трудится 46 человек.</w:t>
      </w:r>
    </w:p>
    <w:p w14:paraId="19478819" w14:textId="3B8FB852" w:rsidR="00CC13AE" w:rsidRPr="00041431" w:rsidRDefault="00CC13AE" w:rsidP="009216B4">
      <w:pPr>
        <w:tabs>
          <w:tab w:val="left" w:pos="0"/>
        </w:tabs>
        <w:spacing w:line="276" w:lineRule="auto"/>
        <w:jc w:val="both"/>
        <w:rPr>
          <w:bCs/>
          <w:color w:val="111111"/>
          <w:sz w:val="32"/>
          <w:szCs w:val="32"/>
        </w:rPr>
      </w:pPr>
      <w:r w:rsidRPr="00041431">
        <w:rPr>
          <w:color w:val="111111"/>
          <w:sz w:val="32"/>
          <w:szCs w:val="32"/>
        </w:rPr>
        <w:tab/>
        <w:t>Хорошие результаты достигнут</w:t>
      </w:r>
      <w:proofErr w:type="gramStart"/>
      <w:r w:rsidRPr="00041431">
        <w:rPr>
          <w:color w:val="111111"/>
          <w:sz w:val="32"/>
          <w:szCs w:val="32"/>
        </w:rPr>
        <w:t xml:space="preserve">ы  </w:t>
      </w:r>
      <w:r w:rsidRPr="00041431">
        <w:rPr>
          <w:b/>
          <w:color w:val="111111"/>
          <w:sz w:val="32"/>
          <w:szCs w:val="32"/>
        </w:rPr>
        <w:t>ООО</w:t>
      </w:r>
      <w:proofErr w:type="gramEnd"/>
      <w:r w:rsidRPr="00041431">
        <w:rPr>
          <w:b/>
          <w:color w:val="111111"/>
          <w:sz w:val="32"/>
          <w:szCs w:val="32"/>
        </w:rPr>
        <w:t xml:space="preserve"> «Майдан» (директор </w:t>
      </w:r>
      <w:proofErr w:type="spellStart"/>
      <w:r w:rsidRPr="00041431">
        <w:rPr>
          <w:b/>
          <w:color w:val="111111"/>
          <w:sz w:val="32"/>
          <w:szCs w:val="32"/>
        </w:rPr>
        <w:t>Густинович</w:t>
      </w:r>
      <w:proofErr w:type="spellEnd"/>
      <w:r w:rsidRPr="00041431">
        <w:rPr>
          <w:b/>
          <w:color w:val="111111"/>
          <w:sz w:val="32"/>
          <w:szCs w:val="32"/>
        </w:rPr>
        <w:t xml:space="preserve"> Василий Григорьевич). </w:t>
      </w:r>
      <w:r w:rsidR="004B7F64">
        <w:rPr>
          <w:bCs/>
          <w:color w:val="111111"/>
          <w:sz w:val="32"/>
          <w:szCs w:val="32"/>
        </w:rPr>
        <w:t>Ка</w:t>
      </w:r>
      <w:r w:rsidRPr="00041431">
        <w:rPr>
          <w:bCs/>
          <w:color w:val="111111"/>
          <w:sz w:val="32"/>
          <w:szCs w:val="32"/>
        </w:rPr>
        <w:t>мпания за последние годы стабильно развивается и успешно работает на рынке.</w:t>
      </w:r>
    </w:p>
    <w:p w14:paraId="683CD563" w14:textId="537BD46E" w:rsidR="00CC13AE" w:rsidRPr="00041431" w:rsidRDefault="004B7F64" w:rsidP="009216B4">
      <w:pPr>
        <w:tabs>
          <w:tab w:val="left" w:pos="0"/>
        </w:tabs>
        <w:spacing w:line="276" w:lineRule="auto"/>
        <w:jc w:val="both"/>
        <w:rPr>
          <w:color w:val="111111"/>
          <w:sz w:val="32"/>
          <w:szCs w:val="32"/>
        </w:rPr>
      </w:pPr>
      <w:r>
        <w:rPr>
          <w:bCs/>
          <w:color w:val="111111"/>
          <w:sz w:val="32"/>
          <w:szCs w:val="32"/>
        </w:rPr>
        <w:tab/>
        <w:t>Спрос на конструктивные плас</w:t>
      </w:r>
      <w:r w:rsidR="00CC13AE" w:rsidRPr="00041431">
        <w:rPr>
          <w:bCs/>
          <w:color w:val="111111"/>
          <w:sz w:val="32"/>
          <w:szCs w:val="32"/>
        </w:rPr>
        <w:t xml:space="preserve">тмассы постоянно увеличивается, в </w:t>
      </w:r>
      <w:proofErr w:type="gramStart"/>
      <w:r w:rsidR="00CC13AE" w:rsidRPr="00041431">
        <w:rPr>
          <w:bCs/>
          <w:color w:val="111111"/>
          <w:sz w:val="32"/>
          <w:szCs w:val="32"/>
        </w:rPr>
        <w:t>связи</w:t>
      </w:r>
      <w:proofErr w:type="gramEnd"/>
      <w:r w:rsidR="00CC13AE" w:rsidRPr="00041431">
        <w:rPr>
          <w:bCs/>
          <w:color w:val="111111"/>
          <w:sz w:val="32"/>
          <w:szCs w:val="32"/>
        </w:rPr>
        <w:t xml:space="preserve"> с чем предприятие «Майдан» постоянно наращивает объемы </w:t>
      </w:r>
      <w:r w:rsidR="00CC13AE" w:rsidRPr="00041431">
        <w:rPr>
          <w:bCs/>
          <w:color w:val="111111"/>
          <w:sz w:val="32"/>
          <w:szCs w:val="32"/>
        </w:rPr>
        <w:lastRenderedPageBreak/>
        <w:t xml:space="preserve">выпускаемой продукции – комплектующих для пластиковых окон. За год предприятием выпущено  </w:t>
      </w:r>
      <w:r w:rsidR="00CC13AE" w:rsidRPr="00041431">
        <w:rPr>
          <w:bCs/>
          <w:sz w:val="32"/>
          <w:szCs w:val="32"/>
        </w:rPr>
        <w:t>632,3</w:t>
      </w:r>
      <w:r w:rsidR="00CC13AE" w:rsidRPr="00041431">
        <w:rPr>
          <w:sz w:val="32"/>
          <w:szCs w:val="32"/>
        </w:rPr>
        <w:t xml:space="preserve"> млн. штук </w:t>
      </w:r>
      <w:proofErr w:type="spellStart"/>
      <w:r w:rsidR="00CC13AE" w:rsidRPr="00041431">
        <w:rPr>
          <w:sz w:val="32"/>
          <w:szCs w:val="32"/>
        </w:rPr>
        <w:t>рихтовочных</w:t>
      </w:r>
      <w:proofErr w:type="spellEnd"/>
      <w:r w:rsidR="00CC13AE" w:rsidRPr="00041431">
        <w:rPr>
          <w:sz w:val="32"/>
          <w:szCs w:val="32"/>
        </w:rPr>
        <w:t xml:space="preserve"> пластин на общую сумму 676,3 млн. руб. Численность работающих на производстве  составляет 87 человек.</w:t>
      </w:r>
      <w:r w:rsidR="00CC13AE" w:rsidRPr="00041431">
        <w:rPr>
          <w:color w:val="111111"/>
          <w:sz w:val="32"/>
          <w:szCs w:val="32"/>
        </w:rPr>
        <w:t xml:space="preserve"> На предприятии трудятся  59 человек.</w:t>
      </w:r>
    </w:p>
    <w:p w14:paraId="3DAE2FB2" w14:textId="1D602A29" w:rsidR="00CC13AE" w:rsidRPr="00041431" w:rsidRDefault="00CC13AE" w:rsidP="009216B4">
      <w:pPr>
        <w:tabs>
          <w:tab w:val="left" w:pos="0"/>
        </w:tabs>
        <w:spacing w:line="276" w:lineRule="auto"/>
        <w:jc w:val="both"/>
        <w:rPr>
          <w:color w:val="111111"/>
          <w:sz w:val="32"/>
          <w:szCs w:val="32"/>
        </w:rPr>
      </w:pPr>
      <w:r w:rsidRPr="00041431">
        <w:rPr>
          <w:color w:val="111111"/>
          <w:sz w:val="32"/>
          <w:szCs w:val="32"/>
        </w:rPr>
        <w:tab/>
        <w:t xml:space="preserve">Также в </w:t>
      </w:r>
      <w:proofErr w:type="spellStart"/>
      <w:r w:rsidRPr="00041431">
        <w:rPr>
          <w:color w:val="111111"/>
          <w:sz w:val="32"/>
          <w:szCs w:val="32"/>
        </w:rPr>
        <w:t>г</w:t>
      </w:r>
      <w:proofErr w:type="gramStart"/>
      <w:r w:rsidRPr="00041431">
        <w:rPr>
          <w:color w:val="111111"/>
          <w:sz w:val="32"/>
          <w:szCs w:val="32"/>
        </w:rPr>
        <w:t>.Р</w:t>
      </w:r>
      <w:proofErr w:type="gramEnd"/>
      <w:r w:rsidRPr="00041431">
        <w:rPr>
          <w:color w:val="111111"/>
          <w:sz w:val="32"/>
          <w:szCs w:val="32"/>
        </w:rPr>
        <w:t>удне</w:t>
      </w:r>
      <w:proofErr w:type="spellEnd"/>
      <w:r w:rsidRPr="00041431">
        <w:rPr>
          <w:color w:val="111111"/>
          <w:sz w:val="32"/>
          <w:szCs w:val="32"/>
        </w:rPr>
        <w:t xml:space="preserve"> </w:t>
      </w:r>
      <w:r w:rsidRPr="00041431">
        <w:rPr>
          <w:sz w:val="32"/>
          <w:szCs w:val="32"/>
        </w:rPr>
        <w:t>осуществляет деятельность  предприятие ООО «</w:t>
      </w:r>
      <w:proofErr w:type="spellStart"/>
      <w:r w:rsidRPr="00041431">
        <w:rPr>
          <w:sz w:val="32"/>
          <w:szCs w:val="32"/>
        </w:rPr>
        <w:t>Агросистема</w:t>
      </w:r>
      <w:proofErr w:type="spellEnd"/>
      <w:r w:rsidRPr="00041431">
        <w:rPr>
          <w:sz w:val="32"/>
          <w:szCs w:val="32"/>
        </w:rPr>
        <w:t xml:space="preserve">» </w:t>
      </w:r>
      <w:r w:rsidRPr="00041431">
        <w:rPr>
          <w:b/>
          <w:bCs/>
          <w:sz w:val="32"/>
          <w:szCs w:val="32"/>
        </w:rPr>
        <w:t>директор Корнейчик Сергей Геннадьевич</w:t>
      </w:r>
      <w:r w:rsidRPr="00041431">
        <w:rPr>
          <w:sz w:val="32"/>
          <w:szCs w:val="32"/>
        </w:rPr>
        <w:t xml:space="preserve">, основным видом деятельности которого является </w:t>
      </w:r>
      <w:r w:rsidRPr="00041431">
        <w:rPr>
          <w:sz w:val="32"/>
          <w:szCs w:val="32"/>
          <w:shd w:val="clear" w:color="auto" w:fill="FFFFFF"/>
        </w:rPr>
        <w:t>производство тканей, за исключением специальных тканей, из химических комплексных нитей и штапельных волокон</w:t>
      </w:r>
      <w:r w:rsidRPr="00041431">
        <w:rPr>
          <w:sz w:val="32"/>
          <w:szCs w:val="32"/>
        </w:rPr>
        <w:t xml:space="preserve">. Предприятие изготавливает </w:t>
      </w:r>
      <w:r w:rsidRPr="00041431">
        <w:rPr>
          <w:sz w:val="32"/>
          <w:szCs w:val="32"/>
          <w:shd w:val="clear" w:color="auto" w:fill="FFFFFF"/>
        </w:rPr>
        <w:t>трубы вентиляционные гибкие шахтные. Выработано продукции на  1460,6 млн. руб., это – 145,5 % к уровню прошлого года.</w:t>
      </w:r>
      <w:r w:rsidR="004B7F64">
        <w:rPr>
          <w:sz w:val="32"/>
          <w:szCs w:val="32"/>
          <w:shd w:val="clear" w:color="auto" w:fill="FFFFFF"/>
        </w:rPr>
        <w:t xml:space="preserve"> </w:t>
      </w:r>
      <w:r w:rsidRPr="00041431">
        <w:rPr>
          <w:sz w:val="32"/>
          <w:szCs w:val="32"/>
          <w:shd w:val="clear" w:color="auto" w:fill="FFFFFF"/>
        </w:rPr>
        <w:t xml:space="preserve">Численность </w:t>
      </w:r>
      <w:proofErr w:type="gramStart"/>
      <w:r w:rsidRPr="00041431">
        <w:rPr>
          <w:sz w:val="32"/>
          <w:szCs w:val="32"/>
          <w:shd w:val="clear" w:color="auto" w:fill="FFFFFF"/>
        </w:rPr>
        <w:t>работающих</w:t>
      </w:r>
      <w:proofErr w:type="gramEnd"/>
      <w:r w:rsidRPr="00041431">
        <w:rPr>
          <w:sz w:val="32"/>
          <w:szCs w:val="32"/>
          <w:shd w:val="clear" w:color="auto" w:fill="FFFFFF"/>
        </w:rPr>
        <w:t xml:space="preserve"> составляет 102 человек</w:t>
      </w:r>
      <w:r w:rsidR="004B7F64">
        <w:rPr>
          <w:sz w:val="32"/>
          <w:szCs w:val="32"/>
          <w:shd w:val="clear" w:color="auto" w:fill="FFFFFF"/>
        </w:rPr>
        <w:t>а.</w:t>
      </w:r>
    </w:p>
    <w:p w14:paraId="5E689A67" w14:textId="266353B3" w:rsidR="00CC13AE" w:rsidRPr="00041431" w:rsidRDefault="00CC13AE" w:rsidP="009216B4">
      <w:pPr>
        <w:spacing w:line="276" w:lineRule="auto"/>
        <w:ind w:firstLine="708"/>
        <w:jc w:val="both"/>
        <w:rPr>
          <w:sz w:val="32"/>
          <w:szCs w:val="32"/>
          <w:shd w:val="clear" w:color="auto" w:fill="FFFFFF"/>
        </w:rPr>
      </w:pPr>
      <w:r w:rsidRPr="00041431">
        <w:rPr>
          <w:sz w:val="32"/>
          <w:szCs w:val="32"/>
          <w:shd w:val="clear" w:color="auto" w:fill="FFFFFF"/>
        </w:rPr>
        <w:t xml:space="preserve">В д. Чистик </w:t>
      </w:r>
      <w:r w:rsidR="004B7F64">
        <w:rPr>
          <w:sz w:val="32"/>
          <w:szCs w:val="32"/>
          <w:shd w:val="clear" w:color="auto" w:fill="FFFFFF"/>
        </w:rPr>
        <w:t xml:space="preserve">функционирует </w:t>
      </w:r>
      <w:r w:rsidRPr="00041431">
        <w:rPr>
          <w:sz w:val="32"/>
          <w:szCs w:val="32"/>
          <w:shd w:val="clear" w:color="auto" w:fill="FFFFFF"/>
        </w:rPr>
        <w:t xml:space="preserve">предприятие по выпуску металлических </w:t>
      </w:r>
      <w:r w:rsidR="00F34571">
        <w:rPr>
          <w:sz w:val="32"/>
          <w:szCs w:val="32"/>
          <w:shd w:val="clear" w:color="auto" w:fill="FFFFFF"/>
        </w:rPr>
        <w:t>изделий</w:t>
      </w:r>
      <w:r w:rsidRPr="00041431">
        <w:rPr>
          <w:sz w:val="32"/>
          <w:szCs w:val="32"/>
          <w:shd w:val="clear" w:color="auto" w:fill="FFFFFF"/>
        </w:rPr>
        <w:t xml:space="preserve"> - </w:t>
      </w:r>
      <w:r w:rsidRPr="00041431">
        <w:rPr>
          <w:b/>
          <w:bCs/>
          <w:sz w:val="32"/>
          <w:szCs w:val="32"/>
          <w:shd w:val="clear" w:color="auto" w:fill="FFFFFF"/>
        </w:rPr>
        <w:t xml:space="preserve">ООО «Элит Металл» </w:t>
      </w:r>
      <w:r w:rsidRPr="00041431">
        <w:rPr>
          <w:sz w:val="32"/>
          <w:szCs w:val="32"/>
          <w:shd w:val="clear" w:color="auto" w:fill="FFFFFF"/>
        </w:rPr>
        <w:t xml:space="preserve">(директор Медведский Владимир Юрьевич), где трудится </w:t>
      </w:r>
      <w:r w:rsidR="00F34571">
        <w:rPr>
          <w:sz w:val="32"/>
          <w:szCs w:val="32"/>
          <w:shd w:val="clear" w:color="auto" w:fill="FFFFFF"/>
        </w:rPr>
        <w:t>25</w:t>
      </w:r>
      <w:r w:rsidRPr="00041431">
        <w:rPr>
          <w:sz w:val="32"/>
          <w:szCs w:val="32"/>
          <w:shd w:val="clear" w:color="auto" w:fill="FFFFFF"/>
        </w:rPr>
        <w:t xml:space="preserve"> человек. Этим предприятием произведено продукц</w:t>
      </w:r>
      <w:r w:rsidR="00F34571">
        <w:rPr>
          <w:sz w:val="32"/>
          <w:szCs w:val="32"/>
          <w:shd w:val="clear" w:color="auto" w:fill="FFFFFF"/>
        </w:rPr>
        <w:t>ии на общую сумму 157 млн. рублей</w:t>
      </w:r>
      <w:r w:rsidRPr="00041431">
        <w:rPr>
          <w:sz w:val="32"/>
          <w:szCs w:val="32"/>
          <w:shd w:val="clear" w:color="auto" w:fill="FFFFFF"/>
        </w:rPr>
        <w:t>.</w:t>
      </w:r>
    </w:p>
    <w:p w14:paraId="63137B8B" w14:textId="1964B252" w:rsidR="00CC13AE" w:rsidRPr="00041431" w:rsidRDefault="00CC13AE" w:rsidP="009216B4">
      <w:pPr>
        <w:spacing w:line="276" w:lineRule="auto"/>
        <w:ind w:firstLine="708"/>
        <w:jc w:val="both"/>
        <w:rPr>
          <w:sz w:val="32"/>
          <w:szCs w:val="32"/>
          <w:shd w:val="clear" w:color="auto" w:fill="FFFFFF"/>
        </w:rPr>
      </w:pPr>
      <w:r w:rsidRPr="00041431">
        <w:rPr>
          <w:sz w:val="32"/>
          <w:szCs w:val="32"/>
          <w:shd w:val="clear" w:color="auto" w:fill="FFFFFF"/>
        </w:rPr>
        <w:t>Не снизили объемы производства выпускаемой продукции и другие малые и средние предприятия с численностью работающих до 50 человек.</w:t>
      </w:r>
    </w:p>
    <w:p w14:paraId="7D7774C9" w14:textId="77777777" w:rsidR="00CC13AE" w:rsidRPr="00041431" w:rsidRDefault="00CC13AE" w:rsidP="009216B4">
      <w:pPr>
        <w:spacing w:line="276" w:lineRule="auto"/>
        <w:ind w:firstLine="708"/>
        <w:jc w:val="both"/>
        <w:rPr>
          <w:sz w:val="32"/>
          <w:szCs w:val="32"/>
          <w:shd w:val="clear" w:color="auto" w:fill="FFFFFF"/>
        </w:rPr>
      </w:pPr>
    </w:p>
    <w:p w14:paraId="6AC8356F" w14:textId="77777777" w:rsidR="00CC13AE" w:rsidRPr="00041431" w:rsidRDefault="00CC13AE" w:rsidP="009216B4">
      <w:pPr>
        <w:pStyle w:val="2"/>
        <w:spacing w:before="120" w:line="276" w:lineRule="auto"/>
        <w:jc w:val="center"/>
        <w:rPr>
          <w:b/>
          <w:bCs/>
          <w:sz w:val="32"/>
          <w:szCs w:val="32"/>
          <w:u w:val="single"/>
        </w:rPr>
      </w:pPr>
      <w:r w:rsidRPr="00041431">
        <w:rPr>
          <w:b/>
          <w:bCs/>
          <w:sz w:val="32"/>
          <w:szCs w:val="32"/>
          <w:u w:val="single"/>
        </w:rPr>
        <w:t>Сельское хозяйство</w:t>
      </w:r>
    </w:p>
    <w:p w14:paraId="1DB6CB41"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Агропромышленный комплекс и его базовая отрасль – сельское хозяйство – являются приоритетными сферами экономики района, формирующими агропродовольственный рынок, продовольственную безопасность, трудовой потенциал сельских территорий.</w:t>
      </w:r>
    </w:p>
    <w:p w14:paraId="08A02DB2"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 xml:space="preserve">Агропромышленный комплекс района представлен  сельскохозяйственными  организациями следующих форм собственности: 6 - ООО, 2 - СПК, 14 - крестьянских (фермерских) хозяйств, 5 - индивидуальных предпринимателей. На сельскохозяйственном производстве работает более 182 человек. Среднемесячная заработная плата работников, занятых в </w:t>
      </w:r>
      <w:r w:rsidRPr="00041431">
        <w:rPr>
          <w:sz w:val="32"/>
          <w:szCs w:val="32"/>
          <w:shd w:val="clear" w:color="auto" w:fill="FFFFFF"/>
        </w:rPr>
        <w:lastRenderedPageBreak/>
        <w:t>сельскохозяйственном производстве, увеличилась и составила  около 50,6 тыс. рублей.</w:t>
      </w:r>
    </w:p>
    <w:p w14:paraId="0405B82B"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 xml:space="preserve">Губернатор, подводя итоги деятельности агропромышленного комплекса Смоленской области за 2024 год, отметил, что, несмотря на сложные экономические условия, агропромышленный комплекс региона демонстрирует устойчивое и динамичное развитие. </w:t>
      </w:r>
    </w:p>
    <w:p w14:paraId="6A770D6E" w14:textId="49A2EE5B"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xml:space="preserve">         За последние годы определились ключевые параметры развития сельского хозяйства района и факторы, оказывающие на них влияние. Имеются положительные тенденции, для сохранения и укрепления которых необходима государственная поддержка отрасли, являющаяся ключевым фактором, способствующим ее развитию. Так</w:t>
      </w:r>
      <w:r w:rsidR="002B16F5">
        <w:rPr>
          <w:sz w:val="32"/>
          <w:szCs w:val="32"/>
          <w:shd w:val="clear" w:color="auto" w:fill="FFFFFF"/>
        </w:rPr>
        <w:t>,</w:t>
      </w:r>
      <w:r w:rsidRPr="00041431">
        <w:rPr>
          <w:sz w:val="32"/>
          <w:szCs w:val="32"/>
          <w:shd w:val="clear" w:color="auto" w:fill="FFFFFF"/>
        </w:rPr>
        <w:t xml:space="preserve"> в 2024 году оказана государственная поддержка в виде субсидий на сумму б</w:t>
      </w:r>
      <w:r w:rsidR="002B16F5">
        <w:rPr>
          <w:sz w:val="32"/>
          <w:szCs w:val="32"/>
          <w:shd w:val="clear" w:color="auto" w:fill="FFFFFF"/>
        </w:rPr>
        <w:t xml:space="preserve">олее 16,3 млн. рублей 9 </w:t>
      </w:r>
      <w:proofErr w:type="spellStart"/>
      <w:r w:rsidR="002B16F5">
        <w:rPr>
          <w:sz w:val="32"/>
          <w:szCs w:val="32"/>
          <w:shd w:val="clear" w:color="auto" w:fill="FFFFFF"/>
        </w:rPr>
        <w:t>сельхоз</w:t>
      </w:r>
      <w:r w:rsidRPr="00041431">
        <w:rPr>
          <w:sz w:val="32"/>
          <w:szCs w:val="32"/>
          <w:shd w:val="clear" w:color="auto" w:fill="FFFFFF"/>
        </w:rPr>
        <w:t>товаропроизводителям</w:t>
      </w:r>
      <w:proofErr w:type="spellEnd"/>
      <w:r w:rsidRPr="00041431">
        <w:rPr>
          <w:sz w:val="32"/>
          <w:szCs w:val="32"/>
          <w:shd w:val="clear" w:color="auto" w:fill="FFFFFF"/>
        </w:rPr>
        <w:t xml:space="preserve"> и </w:t>
      </w:r>
      <w:r w:rsidR="002B16F5">
        <w:rPr>
          <w:sz w:val="32"/>
          <w:szCs w:val="32"/>
          <w:shd w:val="clear" w:color="auto" w:fill="FFFFFF"/>
        </w:rPr>
        <w:t>2</w:t>
      </w:r>
      <w:r w:rsidRPr="00041431">
        <w:rPr>
          <w:sz w:val="32"/>
          <w:szCs w:val="32"/>
          <w:shd w:val="clear" w:color="auto" w:fill="FFFFFF"/>
        </w:rPr>
        <w:t xml:space="preserve"> сельским поселениям.   </w:t>
      </w:r>
    </w:p>
    <w:p w14:paraId="744B1D8F" w14:textId="11DB9092"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Следует отметить, что и в агропромышленном комплексе района есть свои достижения. Многие сельскохозяйственные предприятия сработали с прибылью.     По результатам финансово –</w:t>
      </w:r>
      <w:r w:rsidR="002B16F5">
        <w:rPr>
          <w:sz w:val="32"/>
          <w:szCs w:val="32"/>
          <w:shd w:val="clear" w:color="auto" w:fill="FFFFFF"/>
        </w:rPr>
        <w:t xml:space="preserve"> </w:t>
      </w:r>
      <w:r w:rsidRPr="00041431">
        <w:rPr>
          <w:sz w:val="32"/>
          <w:szCs w:val="32"/>
          <w:shd w:val="clear" w:color="auto" w:fill="FFFFFF"/>
        </w:rPr>
        <w:t>хозяйственной деятельности сельскохозяйственных товаропроизводителей выручка от реализации сельско</w:t>
      </w:r>
      <w:r w:rsidR="002B16F5">
        <w:rPr>
          <w:sz w:val="32"/>
          <w:szCs w:val="32"/>
          <w:shd w:val="clear" w:color="auto" w:fill="FFFFFF"/>
        </w:rPr>
        <w:t xml:space="preserve"> </w:t>
      </w:r>
      <w:r w:rsidRPr="00041431">
        <w:rPr>
          <w:sz w:val="32"/>
          <w:szCs w:val="32"/>
          <w:shd w:val="clear" w:color="auto" w:fill="FFFFFF"/>
        </w:rPr>
        <w:t>- хозяйственной продукции составило 192млн. рублей</w:t>
      </w:r>
      <w:proofErr w:type="gramStart"/>
      <w:r w:rsidRPr="00041431">
        <w:rPr>
          <w:sz w:val="32"/>
          <w:szCs w:val="32"/>
          <w:shd w:val="clear" w:color="auto" w:fill="FFFFFF"/>
        </w:rPr>
        <w:t xml:space="preserve"> ,</w:t>
      </w:r>
      <w:proofErr w:type="gramEnd"/>
      <w:r w:rsidRPr="00041431">
        <w:rPr>
          <w:sz w:val="32"/>
          <w:szCs w:val="32"/>
          <w:shd w:val="clear" w:color="auto" w:fill="FFFFFF"/>
        </w:rPr>
        <w:t xml:space="preserve"> что составило 179,8% к уровню прошлого года. </w:t>
      </w:r>
    </w:p>
    <w:p w14:paraId="00B9E6AC" w14:textId="1ABEB234"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xml:space="preserve">Тружениками села произведено 21,9 тыс. тонн зерна (96 % к уровню прошлого года) при урожайности 22,0 ц/га. В ряде хозяйств она выше, так в ООО им. Мичурина – 35,3 ц/га, ИП </w:t>
      </w:r>
      <w:proofErr w:type="spellStart"/>
      <w:r w:rsidRPr="00041431">
        <w:rPr>
          <w:sz w:val="32"/>
          <w:szCs w:val="32"/>
          <w:shd w:val="clear" w:color="auto" w:fill="FFFFFF"/>
        </w:rPr>
        <w:t>Прудовский</w:t>
      </w:r>
      <w:proofErr w:type="spellEnd"/>
      <w:r w:rsidRPr="00041431">
        <w:rPr>
          <w:sz w:val="32"/>
          <w:szCs w:val="32"/>
          <w:shd w:val="clear" w:color="auto" w:fill="FFFFFF"/>
        </w:rPr>
        <w:t xml:space="preserve"> С.П.  – 34,4 ц/га, ООО «</w:t>
      </w:r>
      <w:proofErr w:type="spellStart"/>
      <w:r w:rsidRPr="00041431">
        <w:rPr>
          <w:sz w:val="32"/>
          <w:szCs w:val="32"/>
          <w:shd w:val="clear" w:color="auto" w:fill="FFFFFF"/>
        </w:rPr>
        <w:t>Мопр</w:t>
      </w:r>
      <w:proofErr w:type="spellEnd"/>
      <w:r w:rsidRPr="00041431">
        <w:rPr>
          <w:sz w:val="32"/>
          <w:szCs w:val="32"/>
          <w:shd w:val="clear" w:color="auto" w:fill="FFFFFF"/>
        </w:rPr>
        <w:t xml:space="preserve">»  - 31,5 ц/га (руководитель </w:t>
      </w:r>
      <w:proofErr w:type="spellStart"/>
      <w:r w:rsidRPr="00041431">
        <w:rPr>
          <w:sz w:val="32"/>
          <w:szCs w:val="32"/>
          <w:shd w:val="clear" w:color="auto" w:fill="FFFFFF"/>
        </w:rPr>
        <w:t>Прудовский</w:t>
      </w:r>
      <w:proofErr w:type="spellEnd"/>
      <w:r w:rsidRPr="00041431">
        <w:rPr>
          <w:sz w:val="32"/>
          <w:szCs w:val="32"/>
          <w:shd w:val="clear" w:color="auto" w:fill="FFFFFF"/>
        </w:rPr>
        <w:t xml:space="preserve"> С.П.) </w:t>
      </w:r>
    </w:p>
    <w:p w14:paraId="76D3015D"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Посевная площадь  составила 25015 га. Площадь зерновых и зернобобовых возделывали на 10030 га или 100 % к уровню прошлого года. В районе сеяли такие культуры как:</w:t>
      </w:r>
    </w:p>
    <w:p w14:paraId="17E8456C"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пшеницу на площади 3157 га (100 % к уровню прошлого года);</w:t>
      </w:r>
    </w:p>
    <w:p w14:paraId="44BC102F"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рожь – 1012 га (173 % к уровню прошлого года);</w:t>
      </w:r>
    </w:p>
    <w:p w14:paraId="7DC5ADA4"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ячмень – 345 га (104 % к уровню прошлого года);</w:t>
      </w:r>
    </w:p>
    <w:p w14:paraId="23A3733A" w14:textId="30320B4D"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овес – 3328 га (</w:t>
      </w:r>
      <w:r w:rsidR="002F4688">
        <w:rPr>
          <w:sz w:val="32"/>
          <w:szCs w:val="32"/>
          <w:shd w:val="clear" w:color="auto" w:fill="FFFFFF"/>
        </w:rPr>
        <w:t>101</w:t>
      </w:r>
      <w:r w:rsidRPr="00041431">
        <w:rPr>
          <w:sz w:val="32"/>
          <w:szCs w:val="32"/>
          <w:shd w:val="clear" w:color="auto" w:fill="FFFFFF"/>
        </w:rPr>
        <w:t xml:space="preserve"> % к уровню прошлого года);</w:t>
      </w:r>
    </w:p>
    <w:p w14:paraId="50883B48"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гречиха – 1522 га (67 % к уровню прошлого года);</w:t>
      </w:r>
    </w:p>
    <w:p w14:paraId="15571060"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горох – 565 га (120 % к уровню прошлого года);</w:t>
      </w:r>
    </w:p>
    <w:p w14:paraId="481BF6D6"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 льна – 120 га.</w:t>
      </w:r>
    </w:p>
    <w:p w14:paraId="7075DB7B" w14:textId="2F45EC29"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lastRenderedPageBreak/>
        <w:tab/>
        <w:t>Масличные культуры в нашем районе были посеяны на площади 2038 га (в 2,5 раза больше уровня прошлого года). Картофель и овощи были убраны с площади 42 га или 86 % к уровню прошлого года. Кормовые культуры - с площади 12559 га. Это и кукуруза на корм и однолетние, и многолетние травы для заготовки сена, сенажа, силоса.</w:t>
      </w:r>
    </w:p>
    <w:p w14:paraId="7471F80A"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 xml:space="preserve">Поголовье КРС составляет 4006 головы в сельскохозяйственных организациях  и крестьянских (фермерских) хозяйствах, в том числе 1575 голов коров. Выручка от молока составляет более 55% от всей реализованной продукции. Произведено 5745 тонн молока и 267 тонн мяса.  Надой молока на фуражную корову - 3445 кг. Самые высокие надои в хозяйствах ИП </w:t>
      </w:r>
      <w:proofErr w:type="spellStart"/>
      <w:r w:rsidRPr="00041431">
        <w:rPr>
          <w:sz w:val="32"/>
          <w:szCs w:val="32"/>
          <w:shd w:val="clear" w:color="auto" w:fill="FFFFFF"/>
        </w:rPr>
        <w:t>Прудовский</w:t>
      </w:r>
      <w:proofErr w:type="spellEnd"/>
      <w:r w:rsidRPr="00041431">
        <w:rPr>
          <w:sz w:val="32"/>
          <w:szCs w:val="32"/>
          <w:shd w:val="clear" w:color="auto" w:fill="FFFFFF"/>
        </w:rPr>
        <w:t xml:space="preserve"> С.П. (5548 кг), ООО им. Мичурина (4916 кг), ООО «</w:t>
      </w:r>
      <w:proofErr w:type="spellStart"/>
      <w:r w:rsidRPr="00041431">
        <w:rPr>
          <w:sz w:val="32"/>
          <w:szCs w:val="32"/>
          <w:shd w:val="clear" w:color="auto" w:fill="FFFFFF"/>
        </w:rPr>
        <w:t>Мопр</w:t>
      </w:r>
      <w:proofErr w:type="spellEnd"/>
      <w:r w:rsidRPr="00041431">
        <w:rPr>
          <w:sz w:val="32"/>
          <w:szCs w:val="32"/>
          <w:shd w:val="clear" w:color="auto" w:fill="FFFFFF"/>
        </w:rPr>
        <w:t xml:space="preserve">» (4820 кг). Поголовье скота полностью обеспечено кормами и составляет 31,4 ц кормовых единиц на 1 условную голову. </w:t>
      </w:r>
    </w:p>
    <w:p w14:paraId="5345894C"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 xml:space="preserve">Развитие сельскохозяйственного производства напрямую связано с освоением неиспользуемой пашни и повышением плодородия земель сельскохозяйственного назначения. </w:t>
      </w:r>
    </w:p>
    <w:p w14:paraId="2DB11794" w14:textId="2DEACA1A"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r>
      <w:r w:rsidR="002B16F5">
        <w:rPr>
          <w:sz w:val="32"/>
          <w:szCs w:val="32"/>
          <w:shd w:val="clear" w:color="auto" w:fill="FFFFFF"/>
        </w:rPr>
        <w:t xml:space="preserve">В </w:t>
      </w:r>
      <w:r w:rsidRPr="00041431">
        <w:rPr>
          <w:sz w:val="32"/>
          <w:szCs w:val="32"/>
          <w:shd w:val="clear" w:color="auto" w:fill="FFFFFF"/>
        </w:rPr>
        <w:t xml:space="preserve">этом году зарегистрировано право муниципальной  собственности еще на 754,0 га, в общем - право муниципальной собственности уже оформлено на 26672,6 га, что составляет 79,7 % от общей площади невостребованных земельных долей. В текущем году сельские поселения совместно с сельхозпредприятиями провели работу по оформлению земель сельскохозяйственного назначения в собственность в количестве 1724,0 га. </w:t>
      </w:r>
    </w:p>
    <w:p w14:paraId="7DE262FA" w14:textId="44B66AD2" w:rsidR="00CC13AE" w:rsidRPr="00041431" w:rsidRDefault="009216B4" w:rsidP="009216B4">
      <w:pPr>
        <w:tabs>
          <w:tab w:val="left" w:pos="0"/>
        </w:tabs>
        <w:spacing w:line="276" w:lineRule="auto"/>
        <w:jc w:val="both"/>
        <w:rPr>
          <w:sz w:val="32"/>
          <w:szCs w:val="32"/>
          <w:shd w:val="clear" w:color="auto" w:fill="FFFFFF"/>
        </w:rPr>
      </w:pPr>
      <w:r w:rsidRPr="00041431">
        <w:rPr>
          <w:sz w:val="32"/>
          <w:szCs w:val="32"/>
          <w:shd w:val="clear" w:color="auto" w:fill="FFFFFF"/>
        </w:rPr>
        <w:tab/>
      </w:r>
      <w:r w:rsidR="00CC13AE" w:rsidRPr="00041431">
        <w:rPr>
          <w:sz w:val="32"/>
          <w:szCs w:val="32"/>
          <w:shd w:val="clear" w:color="auto" w:fill="FFFFFF"/>
        </w:rPr>
        <w:t xml:space="preserve">Продолжает активно развиваться сельхозпредприятие ООО «КВВ-АГРО», основными направлениями </w:t>
      </w:r>
      <w:proofErr w:type="gramStart"/>
      <w:r w:rsidR="00CC13AE" w:rsidRPr="00041431">
        <w:rPr>
          <w:sz w:val="32"/>
          <w:szCs w:val="32"/>
          <w:shd w:val="clear" w:color="auto" w:fill="FFFFFF"/>
        </w:rPr>
        <w:t>деятельности</w:t>
      </w:r>
      <w:proofErr w:type="gramEnd"/>
      <w:r w:rsidR="00CC13AE" w:rsidRPr="00041431">
        <w:rPr>
          <w:sz w:val="32"/>
          <w:szCs w:val="32"/>
          <w:shd w:val="clear" w:color="auto" w:fill="FFFFFF"/>
        </w:rPr>
        <w:t xml:space="preserve"> которого являются производство зерновых, зер</w:t>
      </w:r>
      <w:r w:rsidR="002B16F5">
        <w:rPr>
          <w:sz w:val="32"/>
          <w:szCs w:val="32"/>
          <w:shd w:val="clear" w:color="auto" w:fill="FFFFFF"/>
        </w:rPr>
        <w:t>нобобовых культур и семян масл</w:t>
      </w:r>
      <w:r w:rsidR="00CC13AE" w:rsidRPr="00041431">
        <w:rPr>
          <w:sz w:val="32"/>
          <w:szCs w:val="32"/>
          <w:shd w:val="clear" w:color="auto" w:fill="FFFFFF"/>
        </w:rPr>
        <w:t>ичных культур. На сегодняшний день  ООО «КВВ-АГРО»</w:t>
      </w:r>
      <w:r w:rsidR="002F4688">
        <w:rPr>
          <w:sz w:val="32"/>
          <w:szCs w:val="32"/>
          <w:shd w:val="clear" w:color="auto" w:fill="FFFFFF"/>
        </w:rPr>
        <w:t xml:space="preserve"> (генеральный директор </w:t>
      </w:r>
      <w:proofErr w:type="spellStart"/>
      <w:r w:rsidR="002F4688">
        <w:rPr>
          <w:sz w:val="32"/>
          <w:szCs w:val="32"/>
          <w:shd w:val="clear" w:color="auto" w:fill="FFFFFF"/>
        </w:rPr>
        <w:t>Фурашов</w:t>
      </w:r>
      <w:proofErr w:type="spellEnd"/>
      <w:r w:rsidR="002F4688">
        <w:rPr>
          <w:sz w:val="32"/>
          <w:szCs w:val="32"/>
          <w:shd w:val="clear" w:color="auto" w:fill="FFFFFF"/>
        </w:rPr>
        <w:t xml:space="preserve"> Руслан</w:t>
      </w:r>
      <w:r w:rsidR="00CC13AE" w:rsidRPr="00041431">
        <w:rPr>
          <w:sz w:val="32"/>
          <w:szCs w:val="32"/>
          <w:shd w:val="clear" w:color="auto" w:fill="FFFFFF"/>
        </w:rPr>
        <w:t xml:space="preserve"> </w:t>
      </w:r>
      <w:r w:rsidR="002F4688">
        <w:rPr>
          <w:sz w:val="32"/>
          <w:szCs w:val="32"/>
          <w:shd w:val="clear" w:color="auto" w:fill="FFFFFF"/>
        </w:rPr>
        <w:t xml:space="preserve">Васильевич) </w:t>
      </w:r>
      <w:r w:rsidR="00CC13AE" w:rsidRPr="00041431">
        <w:rPr>
          <w:sz w:val="32"/>
          <w:szCs w:val="32"/>
          <w:shd w:val="clear" w:color="auto" w:fill="FFFFFF"/>
        </w:rPr>
        <w:t>приобретено 10850 га земель сельскохозяйственного назначения, из которых более 6000 га введено в сельскохозяйственный оборот.</w:t>
      </w:r>
    </w:p>
    <w:p w14:paraId="70FC0555" w14:textId="79AE2950" w:rsidR="00CC13AE" w:rsidRPr="00041431" w:rsidRDefault="009216B4" w:rsidP="009216B4">
      <w:pPr>
        <w:tabs>
          <w:tab w:val="left" w:pos="0"/>
        </w:tabs>
        <w:spacing w:line="276" w:lineRule="auto"/>
        <w:jc w:val="both"/>
        <w:rPr>
          <w:sz w:val="32"/>
          <w:szCs w:val="32"/>
          <w:shd w:val="clear" w:color="auto" w:fill="FFFFFF"/>
        </w:rPr>
      </w:pPr>
      <w:r w:rsidRPr="00041431">
        <w:rPr>
          <w:sz w:val="32"/>
          <w:szCs w:val="32"/>
          <w:shd w:val="clear" w:color="auto" w:fill="FFFFFF"/>
        </w:rPr>
        <w:tab/>
      </w:r>
      <w:r w:rsidR="00CC13AE" w:rsidRPr="00041431">
        <w:rPr>
          <w:sz w:val="32"/>
          <w:szCs w:val="32"/>
          <w:shd w:val="clear" w:color="auto" w:fill="FFFFFF"/>
        </w:rPr>
        <w:t>Первые шаги делает  вновь созданное сельскохозяйственное предприятие ООО «</w:t>
      </w:r>
      <w:proofErr w:type="spellStart"/>
      <w:r w:rsidR="00CC13AE" w:rsidRPr="00041431">
        <w:rPr>
          <w:sz w:val="32"/>
          <w:szCs w:val="32"/>
          <w:shd w:val="clear" w:color="auto" w:fill="FFFFFF"/>
        </w:rPr>
        <w:t>Тексель</w:t>
      </w:r>
      <w:proofErr w:type="spellEnd"/>
      <w:r w:rsidR="00CC13AE" w:rsidRPr="00041431">
        <w:rPr>
          <w:sz w:val="32"/>
          <w:szCs w:val="32"/>
          <w:shd w:val="clear" w:color="auto" w:fill="FFFFFF"/>
        </w:rPr>
        <w:t xml:space="preserve">», по разведению и выращиванию овец </w:t>
      </w:r>
      <w:r w:rsidR="00CC13AE" w:rsidRPr="00041431">
        <w:rPr>
          <w:sz w:val="32"/>
          <w:szCs w:val="32"/>
          <w:shd w:val="clear" w:color="auto" w:fill="FFFFFF"/>
        </w:rPr>
        <w:lastRenderedPageBreak/>
        <w:t>ро</w:t>
      </w:r>
      <w:r w:rsidR="002B16F5">
        <w:rPr>
          <w:sz w:val="32"/>
          <w:szCs w:val="32"/>
          <w:shd w:val="clear" w:color="auto" w:fill="FFFFFF"/>
        </w:rPr>
        <w:t xml:space="preserve">мановской породы, д. </w:t>
      </w:r>
      <w:proofErr w:type="spellStart"/>
      <w:r w:rsidR="002B16F5">
        <w:rPr>
          <w:sz w:val="32"/>
          <w:szCs w:val="32"/>
          <w:shd w:val="clear" w:color="auto" w:fill="FFFFFF"/>
        </w:rPr>
        <w:t>Казимирово</w:t>
      </w:r>
      <w:proofErr w:type="spellEnd"/>
      <w:r w:rsidR="002B16F5">
        <w:rPr>
          <w:sz w:val="32"/>
          <w:szCs w:val="32"/>
          <w:shd w:val="clear" w:color="auto" w:fill="FFFFFF"/>
        </w:rPr>
        <w:t>. В</w:t>
      </w:r>
      <w:r w:rsidR="00CC13AE" w:rsidRPr="00041431">
        <w:rPr>
          <w:sz w:val="32"/>
          <w:szCs w:val="32"/>
          <w:shd w:val="clear" w:color="auto" w:fill="FFFFFF"/>
        </w:rPr>
        <w:t xml:space="preserve"> этом году приобретено 772  головы овец, в том числе 336 овцематок. </w:t>
      </w:r>
    </w:p>
    <w:p w14:paraId="0F65791B"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Успешно работают предприятия по производству сыров, такие как ООО «</w:t>
      </w:r>
      <w:proofErr w:type="spellStart"/>
      <w:r w:rsidRPr="00041431">
        <w:rPr>
          <w:sz w:val="32"/>
          <w:szCs w:val="32"/>
          <w:shd w:val="clear" w:color="auto" w:fill="FFFFFF"/>
        </w:rPr>
        <w:t>Ирмика</w:t>
      </w:r>
      <w:proofErr w:type="spellEnd"/>
      <w:r w:rsidRPr="00041431">
        <w:rPr>
          <w:sz w:val="32"/>
          <w:szCs w:val="32"/>
          <w:shd w:val="clear" w:color="auto" w:fill="FFFFFF"/>
        </w:rPr>
        <w:t xml:space="preserve">» (г. Рудня) и ИП </w:t>
      </w:r>
      <w:proofErr w:type="spellStart"/>
      <w:r w:rsidRPr="00041431">
        <w:rPr>
          <w:sz w:val="32"/>
          <w:szCs w:val="32"/>
          <w:shd w:val="clear" w:color="auto" w:fill="FFFFFF"/>
        </w:rPr>
        <w:t>Берая</w:t>
      </w:r>
      <w:proofErr w:type="spellEnd"/>
      <w:r w:rsidRPr="00041431">
        <w:rPr>
          <w:sz w:val="32"/>
          <w:szCs w:val="32"/>
          <w:shd w:val="clear" w:color="auto" w:fill="FFFFFF"/>
        </w:rPr>
        <w:t xml:space="preserve"> Т.А. (д. </w:t>
      </w:r>
      <w:proofErr w:type="spellStart"/>
      <w:r w:rsidRPr="00041431">
        <w:rPr>
          <w:sz w:val="32"/>
          <w:szCs w:val="32"/>
          <w:shd w:val="clear" w:color="auto" w:fill="FFFFFF"/>
        </w:rPr>
        <w:t>Шеровичи</w:t>
      </w:r>
      <w:proofErr w:type="spellEnd"/>
      <w:r w:rsidRPr="00041431">
        <w:rPr>
          <w:sz w:val="32"/>
          <w:szCs w:val="32"/>
          <w:shd w:val="clear" w:color="auto" w:fill="FFFFFF"/>
        </w:rPr>
        <w:t xml:space="preserve">).  Свою продукцию предприятия производят из сырья, закупленного у </w:t>
      </w:r>
      <w:proofErr w:type="gramStart"/>
      <w:r w:rsidRPr="00041431">
        <w:rPr>
          <w:sz w:val="32"/>
          <w:szCs w:val="32"/>
          <w:shd w:val="clear" w:color="auto" w:fill="FFFFFF"/>
        </w:rPr>
        <w:t>наших</w:t>
      </w:r>
      <w:proofErr w:type="gramEnd"/>
      <w:r w:rsidRPr="00041431">
        <w:rPr>
          <w:sz w:val="32"/>
          <w:szCs w:val="32"/>
          <w:shd w:val="clear" w:color="auto" w:fill="FFFFFF"/>
        </w:rPr>
        <w:t xml:space="preserve"> </w:t>
      </w:r>
      <w:proofErr w:type="spellStart"/>
      <w:r w:rsidRPr="00041431">
        <w:rPr>
          <w:sz w:val="32"/>
          <w:szCs w:val="32"/>
          <w:shd w:val="clear" w:color="auto" w:fill="FFFFFF"/>
        </w:rPr>
        <w:t>сельхозтоваропроизводителей</w:t>
      </w:r>
      <w:proofErr w:type="spellEnd"/>
      <w:r w:rsidRPr="00041431">
        <w:rPr>
          <w:sz w:val="32"/>
          <w:szCs w:val="32"/>
          <w:shd w:val="clear" w:color="auto" w:fill="FFFFFF"/>
        </w:rPr>
        <w:t xml:space="preserve">. Продукты питания пользуются большим спросом не только в районе, но и на рынках г. Москвы и Санкт-Петербурга. </w:t>
      </w:r>
    </w:p>
    <w:p w14:paraId="42E3B196" w14:textId="7F4FF2A1" w:rsidR="00CC13AE" w:rsidRPr="00041431" w:rsidRDefault="009216B4" w:rsidP="009216B4">
      <w:pPr>
        <w:tabs>
          <w:tab w:val="left" w:pos="0"/>
        </w:tabs>
        <w:spacing w:line="276" w:lineRule="auto"/>
        <w:jc w:val="both"/>
        <w:rPr>
          <w:sz w:val="32"/>
          <w:szCs w:val="32"/>
          <w:shd w:val="clear" w:color="auto" w:fill="FFFFFF"/>
        </w:rPr>
      </w:pPr>
      <w:r w:rsidRPr="00041431">
        <w:rPr>
          <w:sz w:val="32"/>
          <w:szCs w:val="32"/>
          <w:shd w:val="clear" w:color="auto" w:fill="FFFFFF"/>
        </w:rPr>
        <w:tab/>
      </w:r>
      <w:r w:rsidR="00CC13AE" w:rsidRPr="00041431">
        <w:rPr>
          <w:sz w:val="32"/>
          <w:szCs w:val="32"/>
          <w:shd w:val="clear" w:color="auto" w:fill="FFFFFF"/>
        </w:rPr>
        <w:t xml:space="preserve">В районе продолжается техническая модернизация сельскохозяйственного производства. Приобретена новейшая техника и оборудование в  машинно-тракторный парк ООО «КВВ-АГРО», ИП Глава КФХ   Корнейчик И.И., ИП Глава КФХ Озолин Н.И., ИП ГКФХ </w:t>
      </w:r>
      <w:proofErr w:type="spellStart"/>
      <w:r w:rsidR="00CC13AE" w:rsidRPr="00041431">
        <w:rPr>
          <w:sz w:val="32"/>
          <w:szCs w:val="32"/>
          <w:shd w:val="clear" w:color="auto" w:fill="FFFFFF"/>
        </w:rPr>
        <w:t>Алексанян</w:t>
      </w:r>
      <w:proofErr w:type="spellEnd"/>
      <w:r w:rsidR="00CC13AE" w:rsidRPr="00041431">
        <w:rPr>
          <w:sz w:val="32"/>
          <w:szCs w:val="32"/>
          <w:shd w:val="clear" w:color="auto" w:fill="FFFFFF"/>
        </w:rPr>
        <w:t xml:space="preserve"> А.Т.,ООО «</w:t>
      </w:r>
      <w:proofErr w:type="spellStart"/>
      <w:r w:rsidR="00CC13AE" w:rsidRPr="00041431">
        <w:rPr>
          <w:sz w:val="32"/>
          <w:szCs w:val="32"/>
          <w:shd w:val="clear" w:color="auto" w:fill="FFFFFF"/>
        </w:rPr>
        <w:t>Тексель</w:t>
      </w:r>
      <w:proofErr w:type="spellEnd"/>
      <w:r w:rsidR="00CC13AE" w:rsidRPr="00041431">
        <w:rPr>
          <w:sz w:val="32"/>
          <w:szCs w:val="32"/>
          <w:shd w:val="clear" w:color="auto" w:fill="FFFFFF"/>
        </w:rPr>
        <w:t>», ООО «</w:t>
      </w:r>
      <w:proofErr w:type="spellStart"/>
      <w:r w:rsidR="00CC13AE" w:rsidRPr="00041431">
        <w:rPr>
          <w:sz w:val="32"/>
          <w:szCs w:val="32"/>
          <w:shd w:val="clear" w:color="auto" w:fill="FFFFFF"/>
        </w:rPr>
        <w:t>Мопр</w:t>
      </w:r>
      <w:proofErr w:type="spellEnd"/>
      <w:r w:rsidR="00CC13AE" w:rsidRPr="00041431">
        <w:rPr>
          <w:sz w:val="32"/>
          <w:szCs w:val="32"/>
          <w:shd w:val="clear" w:color="auto" w:fill="FFFFFF"/>
        </w:rPr>
        <w:t>» - 32 единицы на сумму более 159,0 млн.</w:t>
      </w:r>
    </w:p>
    <w:p w14:paraId="3420AAD9"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Полученные результаты — это заслуга, как и каждого труженика сельского хозяйства, так и руководителей сельскохозяйственных предприятий.</w:t>
      </w:r>
    </w:p>
    <w:p w14:paraId="64471B20" w14:textId="77777777" w:rsidR="00CC13AE" w:rsidRPr="00041431" w:rsidRDefault="00CC13AE" w:rsidP="009216B4">
      <w:pPr>
        <w:tabs>
          <w:tab w:val="left" w:pos="0"/>
        </w:tabs>
        <w:spacing w:line="276" w:lineRule="auto"/>
        <w:jc w:val="both"/>
        <w:rPr>
          <w:sz w:val="32"/>
          <w:szCs w:val="32"/>
          <w:shd w:val="clear" w:color="auto" w:fill="FFFFFF"/>
        </w:rPr>
      </w:pPr>
      <w:r w:rsidRPr="00041431">
        <w:rPr>
          <w:sz w:val="32"/>
          <w:szCs w:val="32"/>
          <w:shd w:val="clear" w:color="auto" w:fill="FFFFFF"/>
        </w:rPr>
        <w:tab/>
        <w:t>В дальнейшем, привлечение инвестиций, повышение плодородия земель сельскохозяйственного назначения и освоение неиспользуемой пашни  позволит повысить производительность труда, поможет создать на селе новые рабочие места и улучшить жизнь селян.</w:t>
      </w:r>
    </w:p>
    <w:p w14:paraId="16E881BB" w14:textId="77777777" w:rsidR="00CC13AE" w:rsidRPr="00041431" w:rsidRDefault="00CC13AE" w:rsidP="009216B4">
      <w:pPr>
        <w:pStyle w:val="2"/>
        <w:spacing w:before="120" w:line="276" w:lineRule="auto"/>
        <w:jc w:val="center"/>
        <w:rPr>
          <w:b/>
          <w:bCs/>
          <w:sz w:val="32"/>
          <w:szCs w:val="32"/>
          <w:u w:val="single"/>
        </w:rPr>
      </w:pPr>
      <w:r w:rsidRPr="00041431">
        <w:rPr>
          <w:b/>
          <w:bCs/>
          <w:sz w:val="32"/>
          <w:szCs w:val="32"/>
          <w:u w:val="single"/>
        </w:rPr>
        <w:t>Потребительский рынок и предпринимательство</w:t>
      </w:r>
    </w:p>
    <w:p w14:paraId="70C59402" w14:textId="77777777" w:rsidR="00CC13AE" w:rsidRPr="00041431" w:rsidRDefault="00CC13AE" w:rsidP="009216B4">
      <w:pPr>
        <w:pStyle w:val="2"/>
        <w:spacing w:line="276" w:lineRule="auto"/>
        <w:ind w:right="0"/>
        <w:rPr>
          <w:bCs/>
          <w:sz w:val="32"/>
          <w:szCs w:val="32"/>
        </w:rPr>
      </w:pPr>
      <w:r w:rsidRPr="00041431">
        <w:rPr>
          <w:bCs/>
          <w:sz w:val="32"/>
          <w:szCs w:val="32"/>
        </w:rPr>
        <w:t xml:space="preserve">Потребительский рынок занимает значимое место в обеспечении жителей </w:t>
      </w:r>
      <w:proofErr w:type="spellStart"/>
      <w:r w:rsidRPr="00041431">
        <w:rPr>
          <w:bCs/>
          <w:sz w:val="32"/>
          <w:szCs w:val="32"/>
        </w:rPr>
        <w:t>Руднянского</w:t>
      </w:r>
      <w:proofErr w:type="spellEnd"/>
      <w:r w:rsidRPr="00041431">
        <w:rPr>
          <w:bCs/>
          <w:sz w:val="32"/>
          <w:szCs w:val="32"/>
        </w:rPr>
        <w:t xml:space="preserve"> района услугами торговли, общественного питания и бытового обслуживания, способствует росту занятости населения, развитию малого и среднего бизнеса, вносит существенный вклад в бюджет района, поэтому создание условий эффективного развития потребительского рынка является одной из важнейших составляющих экономической политики </w:t>
      </w:r>
      <w:proofErr w:type="spellStart"/>
      <w:r w:rsidRPr="00041431">
        <w:rPr>
          <w:bCs/>
          <w:sz w:val="32"/>
          <w:szCs w:val="32"/>
        </w:rPr>
        <w:t>Руднянского</w:t>
      </w:r>
      <w:proofErr w:type="spellEnd"/>
      <w:r w:rsidRPr="00041431">
        <w:rPr>
          <w:bCs/>
          <w:sz w:val="32"/>
          <w:szCs w:val="32"/>
        </w:rPr>
        <w:t xml:space="preserve"> района.</w:t>
      </w:r>
    </w:p>
    <w:p w14:paraId="66CC0FF4" w14:textId="77777777" w:rsidR="00CC13AE" w:rsidRPr="00041431" w:rsidRDefault="00CC13AE" w:rsidP="009216B4">
      <w:pPr>
        <w:pStyle w:val="2"/>
        <w:spacing w:line="276" w:lineRule="auto"/>
        <w:ind w:right="0"/>
        <w:rPr>
          <w:bCs/>
          <w:sz w:val="32"/>
          <w:szCs w:val="32"/>
        </w:rPr>
      </w:pPr>
      <w:r w:rsidRPr="00041431">
        <w:rPr>
          <w:bCs/>
          <w:sz w:val="32"/>
          <w:szCs w:val="32"/>
        </w:rPr>
        <w:t xml:space="preserve">На территории </w:t>
      </w:r>
      <w:proofErr w:type="spellStart"/>
      <w:r w:rsidRPr="00041431">
        <w:rPr>
          <w:bCs/>
          <w:sz w:val="32"/>
          <w:szCs w:val="32"/>
        </w:rPr>
        <w:t>Руднянского</w:t>
      </w:r>
      <w:proofErr w:type="spellEnd"/>
      <w:r w:rsidRPr="00041431">
        <w:rPr>
          <w:bCs/>
          <w:sz w:val="32"/>
          <w:szCs w:val="32"/>
        </w:rPr>
        <w:t xml:space="preserve"> района функционируют 219 предприятий розничной торговли, в том числе: 170 объектов стационарной торговли и 49 – нестационарной. Общая площадь торговых объектов составила 16 211,3 кв. м.</w:t>
      </w:r>
    </w:p>
    <w:p w14:paraId="3D8CEDF7" w14:textId="77777777" w:rsidR="00CC13AE" w:rsidRPr="00041431" w:rsidRDefault="00CC13AE" w:rsidP="009216B4">
      <w:pPr>
        <w:pStyle w:val="2"/>
        <w:spacing w:line="276" w:lineRule="auto"/>
        <w:ind w:right="0"/>
        <w:rPr>
          <w:bCs/>
          <w:sz w:val="32"/>
          <w:szCs w:val="32"/>
        </w:rPr>
      </w:pPr>
      <w:r w:rsidRPr="00041431">
        <w:rPr>
          <w:bCs/>
          <w:sz w:val="32"/>
          <w:szCs w:val="32"/>
        </w:rPr>
        <w:lastRenderedPageBreak/>
        <w:t xml:space="preserve">По-прежнему увеличивается количество торговых площадей предприятий розничной торговли, расширяется ассортимент реализуемых товаров, в том числе продукции местных производителей, улучшается качество обслуживания, вводятся современные технологии, создаются новые рабочие места. </w:t>
      </w:r>
    </w:p>
    <w:p w14:paraId="6291ECE7" w14:textId="77777777" w:rsidR="00CC13AE" w:rsidRPr="00041431" w:rsidRDefault="00CC13AE" w:rsidP="009216B4">
      <w:pPr>
        <w:pStyle w:val="2"/>
        <w:spacing w:line="276" w:lineRule="auto"/>
        <w:ind w:right="0"/>
        <w:rPr>
          <w:bCs/>
          <w:sz w:val="32"/>
          <w:szCs w:val="32"/>
        </w:rPr>
      </w:pPr>
      <w:r w:rsidRPr="00041431">
        <w:rPr>
          <w:bCs/>
          <w:sz w:val="32"/>
          <w:szCs w:val="32"/>
        </w:rPr>
        <w:t xml:space="preserve">Так в 2024 году потребительский рынок </w:t>
      </w:r>
      <w:proofErr w:type="spellStart"/>
      <w:r w:rsidRPr="00041431">
        <w:rPr>
          <w:bCs/>
          <w:sz w:val="32"/>
          <w:szCs w:val="32"/>
        </w:rPr>
        <w:t>Руднянского</w:t>
      </w:r>
      <w:proofErr w:type="spellEnd"/>
      <w:r w:rsidRPr="00041431">
        <w:rPr>
          <w:bCs/>
          <w:sz w:val="32"/>
          <w:szCs w:val="32"/>
        </w:rPr>
        <w:t xml:space="preserve"> района пополнился рядом объектов стационарной розничной торговли, среди которых магазин региональной торговой сети «Хлебная мануфактура», реализующий ремесленный хлеб и хлебобулочные изделия, изготовленные по уникальным технологиям, а также сетевая аптека «Апрель».</w:t>
      </w:r>
    </w:p>
    <w:p w14:paraId="133A4166" w14:textId="77777777" w:rsidR="00CC13AE" w:rsidRPr="00041431" w:rsidRDefault="00CC13AE" w:rsidP="009216B4">
      <w:pPr>
        <w:pStyle w:val="2"/>
        <w:spacing w:line="276" w:lineRule="auto"/>
        <w:ind w:right="0"/>
        <w:rPr>
          <w:b/>
          <w:sz w:val="32"/>
          <w:szCs w:val="32"/>
        </w:rPr>
      </w:pPr>
      <w:r w:rsidRPr="00041431">
        <w:rPr>
          <w:bCs/>
          <w:sz w:val="32"/>
          <w:szCs w:val="32"/>
        </w:rPr>
        <w:t xml:space="preserve">Не менее важная роль в области торговли и общественного питания отведена районному потребительскому обществу </w:t>
      </w:r>
      <w:r w:rsidRPr="00041431">
        <w:rPr>
          <w:b/>
          <w:sz w:val="32"/>
          <w:szCs w:val="32"/>
        </w:rPr>
        <w:t>(председатель Старовойтов Тимур Владиславович).</w:t>
      </w:r>
    </w:p>
    <w:p w14:paraId="3CEB939D" w14:textId="77777777" w:rsidR="00CC13AE" w:rsidRPr="00041431" w:rsidRDefault="00CC13AE" w:rsidP="009216B4">
      <w:pPr>
        <w:pStyle w:val="2"/>
        <w:spacing w:line="276" w:lineRule="auto"/>
        <w:ind w:right="0"/>
        <w:rPr>
          <w:bCs/>
          <w:sz w:val="32"/>
          <w:szCs w:val="32"/>
        </w:rPr>
      </w:pPr>
      <w:r w:rsidRPr="00041431">
        <w:rPr>
          <w:bCs/>
          <w:sz w:val="32"/>
          <w:szCs w:val="32"/>
        </w:rPr>
        <w:t xml:space="preserve">Обеспечивая социально значимыми товарами сельское население, в том числе в отдаленных населенных пунктах, </w:t>
      </w:r>
      <w:proofErr w:type="spellStart"/>
      <w:r w:rsidRPr="00041431">
        <w:rPr>
          <w:bCs/>
          <w:sz w:val="32"/>
          <w:szCs w:val="32"/>
        </w:rPr>
        <w:t>райпо</w:t>
      </w:r>
      <w:proofErr w:type="spellEnd"/>
      <w:r w:rsidRPr="00041431">
        <w:rPr>
          <w:bCs/>
          <w:sz w:val="32"/>
          <w:szCs w:val="32"/>
        </w:rPr>
        <w:t xml:space="preserve"> выполняет важную социальную роль. Миссия потребительской кооперации заключается в организации обслуживания сельского населения посредством автолавок в малонаселенных пунктах.</w:t>
      </w:r>
    </w:p>
    <w:p w14:paraId="348AB24C" w14:textId="77777777" w:rsidR="00CC13AE" w:rsidRPr="00041431" w:rsidRDefault="00CC13AE" w:rsidP="009216B4">
      <w:pPr>
        <w:pStyle w:val="2"/>
        <w:spacing w:line="276" w:lineRule="auto"/>
        <w:ind w:right="0"/>
        <w:rPr>
          <w:bCs/>
          <w:sz w:val="32"/>
          <w:szCs w:val="32"/>
        </w:rPr>
      </w:pPr>
      <w:r w:rsidRPr="00041431">
        <w:rPr>
          <w:bCs/>
          <w:sz w:val="32"/>
          <w:szCs w:val="32"/>
        </w:rPr>
        <w:t>В настоящее время автолавкой обслуживается 30 деревень района. На селе действуют 8 магазинов и один аптечный пункт в пос. Голынки. Очень важно сохранить количество действующих торговых объектов для удовлетворения потребительского спроса жителей отдаленных населенных пунктов.</w:t>
      </w:r>
    </w:p>
    <w:p w14:paraId="47E6D34B" w14:textId="77777777" w:rsidR="00CC13AE" w:rsidRPr="00041431" w:rsidRDefault="00CC13AE" w:rsidP="009216B4">
      <w:pPr>
        <w:pStyle w:val="2"/>
        <w:spacing w:line="276" w:lineRule="auto"/>
        <w:ind w:right="0"/>
        <w:rPr>
          <w:bCs/>
          <w:sz w:val="32"/>
          <w:szCs w:val="32"/>
        </w:rPr>
      </w:pPr>
      <w:r w:rsidRPr="00041431">
        <w:rPr>
          <w:bCs/>
          <w:sz w:val="32"/>
          <w:szCs w:val="32"/>
        </w:rPr>
        <w:t xml:space="preserve">Большое внимание в районе уделяется </w:t>
      </w:r>
      <w:r w:rsidRPr="00041431">
        <w:rPr>
          <w:b/>
          <w:sz w:val="32"/>
          <w:szCs w:val="32"/>
        </w:rPr>
        <w:t>развитию предпринимательства</w:t>
      </w:r>
      <w:r w:rsidRPr="00041431">
        <w:rPr>
          <w:bCs/>
          <w:sz w:val="32"/>
          <w:szCs w:val="32"/>
        </w:rPr>
        <w:t>. Вклад субъектов малого и среднего бизнеса в экономику района с каждым годом становится более весомым.</w:t>
      </w:r>
    </w:p>
    <w:p w14:paraId="7D44BB3C" w14:textId="77777777" w:rsidR="00CC13AE" w:rsidRPr="00041431" w:rsidRDefault="00CC13AE" w:rsidP="009216B4">
      <w:pPr>
        <w:pStyle w:val="2"/>
        <w:spacing w:line="276" w:lineRule="auto"/>
        <w:ind w:right="0"/>
        <w:rPr>
          <w:bCs/>
          <w:sz w:val="32"/>
          <w:szCs w:val="32"/>
        </w:rPr>
      </w:pPr>
      <w:r w:rsidRPr="00041431">
        <w:rPr>
          <w:bCs/>
          <w:sz w:val="32"/>
          <w:szCs w:val="32"/>
        </w:rPr>
        <w:t xml:space="preserve">На территории </w:t>
      </w:r>
      <w:proofErr w:type="spellStart"/>
      <w:r w:rsidRPr="00041431">
        <w:rPr>
          <w:bCs/>
          <w:sz w:val="32"/>
          <w:szCs w:val="32"/>
        </w:rPr>
        <w:t>Руднянского</w:t>
      </w:r>
      <w:proofErr w:type="spellEnd"/>
      <w:r w:rsidRPr="00041431">
        <w:rPr>
          <w:bCs/>
          <w:sz w:val="32"/>
          <w:szCs w:val="32"/>
        </w:rPr>
        <w:t xml:space="preserve"> района зарегистрированы и осуществляют деятельность 815 субъектов предпринимательства, из них 324 – малые и средние предприятия (включая </w:t>
      </w:r>
      <w:proofErr w:type="spellStart"/>
      <w:r w:rsidRPr="00041431">
        <w:rPr>
          <w:bCs/>
          <w:sz w:val="32"/>
          <w:szCs w:val="32"/>
        </w:rPr>
        <w:t>микропредприятия</w:t>
      </w:r>
      <w:proofErr w:type="spellEnd"/>
      <w:r w:rsidRPr="00041431">
        <w:rPr>
          <w:bCs/>
          <w:sz w:val="32"/>
          <w:szCs w:val="32"/>
        </w:rPr>
        <w:t xml:space="preserve">) и 491 – индивидуальные предприниматели. </w:t>
      </w:r>
    </w:p>
    <w:p w14:paraId="50CFE894" w14:textId="77777777" w:rsidR="00CC13AE" w:rsidRPr="00041431" w:rsidRDefault="00CC13AE" w:rsidP="009216B4">
      <w:pPr>
        <w:pStyle w:val="2"/>
        <w:spacing w:line="276" w:lineRule="auto"/>
        <w:ind w:right="0"/>
        <w:rPr>
          <w:bCs/>
          <w:sz w:val="32"/>
          <w:szCs w:val="32"/>
        </w:rPr>
      </w:pPr>
      <w:r w:rsidRPr="00041431">
        <w:rPr>
          <w:bCs/>
          <w:sz w:val="32"/>
          <w:szCs w:val="32"/>
        </w:rPr>
        <w:t>Наибольшее развитие получили такие сферы деятельности как оптовая и розничная торговля, обрабатывающее производство, ремонт автотранспорта и грузоперевозки.</w:t>
      </w:r>
    </w:p>
    <w:p w14:paraId="531A524D" w14:textId="77777777" w:rsidR="00CC13AE" w:rsidRPr="00041431" w:rsidRDefault="00CC13AE" w:rsidP="009216B4">
      <w:pPr>
        <w:pStyle w:val="2"/>
        <w:spacing w:line="276" w:lineRule="auto"/>
        <w:ind w:right="0"/>
        <w:rPr>
          <w:bCs/>
          <w:sz w:val="32"/>
          <w:szCs w:val="32"/>
        </w:rPr>
      </w:pPr>
      <w:r w:rsidRPr="00041431">
        <w:rPr>
          <w:bCs/>
          <w:sz w:val="32"/>
          <w:szCs w:val="32"/>
        </w:rPr>
        <w:lastRenderedPageBreak/>
        <w:t xml:space="preserve">Увеличивается объем выпускаемой продукции, работ и услуг, улучшаются их ассортимент и качество за счет внедрения новых технологий, увеличивается численность работающих в сфере бизнеса, что способствует обеспечению </w:t>
      </w:r>
      <w:proofErr w:type="spellStart"/>
      <w:r w:rsidRPr="00041431">
        <w:rPr>
          <w:bCs/>
          <w:sz w:val="32"/>
          <w:szCs w:val="32"/>
        </w:rPr>
        <w:t>самозанятости</w:t>
      </w:r>
      <w:proofErr w:type="spellEnd"/>
      <w:r w:rsidRPr="00041431">
        <w:rPr>
          <w:bCs/>
          <w:sz w:val="32"/>
          <w:szCs w:val="32"/>
        </w:rPr>
        <w:t xml:space="preserve"> и занятости населения.</w:t>
      </w:r>
    </w:p>
    <w:p w14:paraId="33D43A53" w14:textId="77777777" w:rsidR="00CC13AE" w:rsidRPr="00041431" w:rsidRDefault="00CC13AE" w:rsidP="009216B4">
      <w:pPr>
        <w:spacing w:line="276" w:lineRule="auto"/>
        <w:ind w:firstLine="567"/>
        <w:jc w:val="both"/>
        <w:rPr>
          <w:sz w:val="32"/>
          <w:szCs w:val="32"/>
        </w:rPr>
      </w:pPr>
      <w:r w:rsidRPr="00041431">
        <w:rPr>
          <w:sz w:val="32"/>
          <w:szCs w:val="32"/>
        </w:rPr>
        <w:t xml:space="preserve">Анализируя  текущее состояние торговли, общественного питания и бытового обслуживания населения района, становится очевидным, что за последние годы можно отметить положительную динамику большинства показателей, характеризующих эти сферы. </w:t>
      </w:r>
    </w:p>
    <w:p w14:paraId="6FCE60A2" w14:textId="77777777" w:rsidR="00CC13AE" w:rsidRPr="00041431" w:rsidRDefault="00CC13AE" w:rsidP="009216B4">
      <w:pPr>
        <w:pStyle w:val="2"/>
        <w:spacing w:line="276" w:lineRule="auto"/>
        <w:ind w:right="0"/>
        <w:rPr>
          <w:bCs/>
          <w:sz w:val="32"/>
          <w:szCs w:val="32"/>
        </w:rPr>
      </w:pPr>
    </w:p>
    <w:p w14:paraId="4654F286" w14:textId="391C0CF0" w:rsidR="00CC13AE" w:rsidRPr="00041431" w:rsidRDefault="00CC13AE" w:rsidP="009216B4">
      <w:pPr>
        <w:spacing w:line="276" w:lineRule="auto"/>
        <w:jc w:val="center"/>
        <w:rPr>
          <w:rFonts w:eastAsia="Calibri"/>
          <w:b/>
          <w:bCs/>
          <w:sz w:val="32"/>
          <w:szCs w:val="32"/>
          <w:u w:val="single"/>
        </w:rPr>
      </w:pPr>
      <w:r w:rsidRPr="00041431">
        <w:rPr>
          <w:rFonts w:eastAsia="Calibri"/>
          <w:b/>
          <w:bCs/>
          <w:sz w:val="32"/>
          <w:szCs w:val="32"/>
          <w:u w:val="single"/>
        </w:rPr>
        <w:t>Инвестиции</w:t>
      </w:r>
    </w:p>
    <w:p w14:paraId="5884C3F1" w14:textId="021A1186" w:rsidR="00CC13AE" w:rsidRPr="00EE538E" w:rsidRDefault="00CC13AE" w:rsidP="00EE538E">
      <w:pPr>
        <w:spacing w:line="276" w:lineRule="auto"/>
        <w:jc w:val="both"/>
        <w:rPr>
          <w:sz w:val="32"/>
          <w:szCs w:val="32"/>
        </w:rPr>
      </w:pPr>
      <w:r w:rsidRPr="00EE538E">
        <w:rPr>
          <w:sz w:val="32"/>
          <w:szCs w:val="32"/>
        </w:rPr>
        <w:t xml:space="preserve">Инвестиции в экономику - главный инструмент развития территории. По итогам  года объем инвестиций в экономику района за счет всех источников финансирования составил более 792,9 млн. руб., в </w:t>
      </w:r>
      <w:proofErr w:type="spellStart"/>
      <w:r w:rsidRPr="00EE538E">
        <w:rPr>
          <w:sz w:val="32"/>
          <w:szCs w:val="32"/>
        </w:rPr>
        <w:t>т.ч</w:t>
      </w:r>
      <w:proofErr w:type="spellEnd"/>
      <w:r w:rsidRPr="00EE538E">
        <w:rPr>
          <w:sz w:val="32"/>
          <w:szCs w:val="32"/>
        </w:rPr>
        <w:t xml:space="preserve">. по крупным и средним предприятиям – 419,6 млн. руб., по малым и </w:t>
      </w:r>
      <w:proofErr w:type="spellStart"/>
      <w:r w:rsidRPr="00EE538E">
        <w:rPr>
          <w:sz w:val="32"/>
          <w:szCs w:val="32"/>
        </w:rPr>
        <w:t>микропредприятиям</w:t>
      </w:r>
      <w:proofErr w:type="spellEnd"/>
      <w:r w:rsidRPr="00EE538E">
        <w:rPr>
          <w:sz w:val="32"/>
          <w:szCs w:val="32"/>
        </w:rPr>
        <w:t xml:space="preserve"> предприятиям  –  373,3 млн. руб. Объем инвестиций промышленных предприятий составил  169,7млн. руб.:</w:t>
      </w:r>
    </w:p>
    <w:p w14:paraId="785DDB59" w14:textId="77777777" w:rsidR="00CC13AE" w:rsidRPr="00041431" w:rsidRDefault="00CC13AE" w:rsidP="009216B4">
      <w:pPr>
        <w:spacing w:line="276" w:lineRule="auto"/>
        <w:jc w:val="both"/>
        <w:rPr>
          <w:bCs/>
          <w:sz w:val="32"/>
          <w:szCs w:val="32"/>
        </w:rPr>
      </w:pPr>
      <w:r w:rsidRPr="00041431">
        <w:rPr>
          <w:bCs/>
          <w:sz w:val="32"/>
          <w:szCs w:val="32"/>
        </w:rPr>
        <w:t xml:space="preserve">             ООО «</w:t>
      </w:r>
      <w:proofErr w:type="spellStart"/>
      <w:r w:rsidRPr="00041431">
        <w:rPr>
          <w:bCs/>
          <w:sz w:val="32"/>
          <w:szCs w:val="32"/>
        </w:rPr>
        <w:t>Промконсервы</w:t>
      </w:r>
      <w:proofErr w:type="spellEnd"/>
      <w:r w:rsidRPr="00041431">
        <w:rPr>
          <w:bCs/>
          <w:sz w:val="32"/>
          <w:szCs w:val="32"/>
        </w:rPr>
        <w:t>» приобрели современное оборудование для консервации продукции  на сумму 12,2 млн. руб</w:t>
      </w:r>
      <w:proofErr w:type="gramStart"/>
      <w:r w:rsidRPr="00041431">
        <w:rPr>
          <w:bCs/>
          <w:sz w:val="32"/>
          <w:szCs w:val="32"/>
        </w:rPr>
        <w:t>..</w:t>
      </w:r>
      <w:proofErr w:type="gramEnd"/>
    </w:p>
    <w:p w14:paraId="43B4EDA0" w14:textId="77777777" w:rsidR="00CC13AE" w:rsidRPr="00041431" w:rsidRDefault="00CC13AE" w:rsidP="009216B4">
      <w:pPr>
        <w:spacing w:line="276" w:lineRule="auto"/>
        <w:ind w:firstLine="851"/>
        <w:jc w:val="both"/>
        <w:rPr>
          <w:bCs/>
          <w:sz w:val="32"/>
          <w:szCs w:val="32"/>
        </w:rPr>
      </w:pPr>
      <w:r w:rsidRPr="00041431">
        <w:rPr>
          <w:bCs/>
          <w:sz w:val="32"/>
          <w:szCs w:val="32"/>
        </w:rPr>
        <w:t>ООО «</w:t>
      </w:r>
      <w:proofErr w:type="spellStart"/>
      <w:r w:rsidRPr="00041431">
        <w:rPr>
          <w:bCs/>
          <w:sz w:val="32"/>
          <w:szCs w:val="32"/>
        </w:rPr>
        <w:t>Руднянский</w:t>
      </w:r>
      <w:proofErr w:type="spellEnd"/>
      <w:r w:rsidRPr="00041431">
        <w:rPr>
          <w:bCs/>
          <w:sz w:val="32"/>
          <w:szCs w:val="32"/>
        </w:rPr>
        <w:t xml:space="preserve"> тарный комбинат» инвестировал в строительство нового цеха порядка  83,0 млн. рублей,</w:t>
      </w:r>
    </w:p>
    <w:p w14:paraId="0F0CFC8D" w14:textId="3645563B" w:rsidR="00CC13AE" w:rsidRPr="00041431" w:rsidRDefault="00CC13AE" w:rsidP="009216B4">
      <w:pPr>
        <w:spacing w:line="276" w:lineRule="auto"/>
        <w:ind w:firstLine="709"/>
        <w:jc w:val="both"/>
        <w:rPr>
          <w:bCs/>
          <w:sz w:val="32"/>
          <w:szCs w:val="32"/>
        </w:rPr>
      </w:pPr>
      <w:r w:rsidRPr="00041431">
        <w:rPr>
          <w:bCs/>
          <w:sz w:val="32"/>
          <w:szCs w:val="32"/>
        </w:rPr>
        <w:t xml:space="preserve">Организацией ООО «Грин </w:t>
      </w:r>
      <w:proofErr w:type="spellStart"/>
      <w:r w:rsidRPr="00041431">
        <w:rPr>
          <w:bCs/>
          <w:sz w:val="32"/>
          <w:szCs w:val="32"/>
        </w:rPr>
        <w:t>Лайн</w:t>
      </w:r>
      <w:proofErr w:type="spellEnd"/>
      <w:r w:rsidRPr="00041431">
        <w:rPr>
          <w:bCs/>
          <w:sz w:val="32"/>
          <w:szCs w:val="32"/>
        </w:rPr>
        <w:t>», основной вид деятельности, которой автомобильные грузовые перевозки, за отчетн</w:t>
      </w:r>
      <w:r w:rsidR="00795267">
        <w:rPr>
          <w:bCs/>
          <w:sz w:val="32"/>
          <w:szCs w:val="32"/>
        </w:rPr>
        <w:t xml:space="preserve">ый период 2024 года освоено   </w:t>
      </w:r>
      <w:r w:rsidRPr="00041431">
        <w:rPr>
          <w:bCs/>
          <w:sz w:val="32"/>
          <w:szCs w:val="32"/>
        </w:rPr>
        <w:t xml:space="preserve">более 120,0 млн. руб. на приобретение и обновление транспортной техники. </w:t>
      </w:r>
    </w:p>
    <w:p w14:paraId="00417682" w14:textId="77777777" w:rsidR="00CC13AE" w:rsidRPr="00041431" w:rsidRDefault="00CC13AE" w:rsidP="009216B4">
      <w:pPr>
        <w:spacing w:line="276" w:lineRule="auto"/>
        <w:ind w:firstLine="702"/>
        <w:jc w:val="both"/>
        <w:rPr>
          <w:bCs/>
          <w:sz w:val="32"/>
          <w:szCs w:val="32"/>
        </w:rPr>
      </w:pPr>
      <w:r w:rsidRPr="00041431">
        <w:rPr>
          <w:bCs/>
          <w:sz w:val="32"/>
          <w:szCs w:val="32"/>
        </w:rPr>
        <w:t xml:space="preserve">   </w:t>
      </w:r>
      <w:proofErr w:type="gramStart"/>
      <w:r w:rsidRPr="00041431">
        <w:rPr>
          <w:bCs/>
          <w:sz w:val="32"/>
          <w:szCs w:val="32"/>
        </w:rPr>
        <w:t>Важное значение</w:t>
      </w:r>
      <w:proofErr w:type="gramEnd"/>
      <w:r w:rsidRPr="00041431">
        <w:rPr>
          <w:bCs/>
          <w:sz w:val="32"/>
          <w:szCs w:val="32"/>
        </w:rPr>
        <w:t xml:space="preserve"> на инвестиционную деятельность </w:t>
      </w:r>
      <w:proofErr w:type="spellStart"/>
      <w:r w:rsidRPr="00041431">
        <w:rPr>
          <w:bCs/>
          <w:sz w:val="32"/>
          <w:szCs w:val="32"/>
        </w:rPr>
        <w:t>Руднянского</w:t>
      </w:r>
      <w:proofErr w:type="spellEnd"/>
      <w:r w:rsidRPr="00041431">
        <w:rPr>
          <w:bCs/>
          <w:sz w:val="32"/>
          <w:szCs w:val="32"/>
        </w:rPr>
        <w:t xml:space="preserve"> района оказывают субъекты малого предпринимательства и малые (микро) предприятия.</w:t>
      </w:r>
    </w:p>
    <w:p w14:paraId="6A6BFF10" w14:textId="6B7A98DA" w:rsidR="00CC13AE" w:rsidRPr="00041431" w:rsidRDefault="00CC13AE" w:rsidP="009216B4">
      <w:pPr>
        <w:spacing w:line="276" w:lineRule="auto"/>
        <w:ind w:firstLine="702"/>
        <w:jc w:val="both"/>
        <w:rPr>
          <w:bCs/>
          <w:sz w:val="32"/>
          <w:szCs w:val="32"/>
        </w:rPr>
      </w:pPr>
      <w:r w:rsidRPr="00041431">
        <w:rPr>
          <w:bCs/>
          <w:sz w:val="32"/>
          <w:szCs w:val="32"/>
        </w:rPr>
        <w:t xml:space="preserve">   Наибольший вклад  в этом направлении вносит образовавшееся в апреле 2021 года в д. </w:t>
      </w:r>
      <w:proofErr w:type="spellStart"/>
      <w:r w:rsidRPr="00041431">
        <w:rPr>
          <w:bCs/>
          <w:sz w:val="32"/>
          <w:szCs w:val="32"/>
        </w:rPr>
        <w:t>Кругловка</w:t>
      </w:r>
      <w:proofErr w:type="spellEnd"/>
      <w:r w:rsidRPr="00041431">
        <w:rPr>
          <w:bCs/>
          <w:sz w:val="32"/>
          <w:szCs w:val="32"/>
        </w:rPr>
        <w:t xml:space="preserve"> новое сельхозпредприятие ООО «КВВ-Агро», которое основывается на производстве зерновых, зер</w:t>
      </w:r>
      <w:r w:rsidR="00795267">
        <w:rPr>
          <w:bCs/>
          <w:sz w:val="32"/>
          <w:szCs w:val="32"/>
        </w:rPr>
        <w:t>нобобовых культур и семян масл</w:t>
      </w:r>
      <w:r w:rsidRPr="00041431">
        <w:rPr>
          <w:bCs/>
          <w:sz w:val="32"/>
          <w:szCs w:val="32"/>
        </w:rPr>
        <w:t xml:space="preserve">ичных культур. Объем инвестиций в 2024 году составил 102,5 </w:t>
      </w:r>
      <w:proofErr w:type="spellStart"/>
      <w:r w:rsidRPr="00041431">
        <w:rPr>
          <w:bCs/>
          <w:sz w:val="32"/>
          <w:szCs w:val="32"/>
        </w:rPr>
        <w:t>млн</w:t>
      </w:r>
      <w:proofErr w:type="gramStart"/>
      <w:r w:rsidRPr="00041431">
        <w:rPr>
          <w:bCs/>
          <w:sz w:val="32"/>
          <w:szCs w:val="32"/>
        </w:rPr>
        <w:t>.р</w:t>
      </w:r>
      <w:proofErr w:type="gramEnd"/>
      <w:r w:rsidRPr="00041431">
        <w:rPr>
          <w:bCs/>
          <w:sz w:val="32"/>
          <w:szCs w:val="32"/>
        </w:rPr>
        <w:t>уб</w:t>
      </w:r>
      <w:proofErr w:type="spellEnd"/>
      <w:r w:rsidRPr="00041431">
        <w:rPr>
          <w:bCs/>
          <w:sz w:val="32"/>
          <w:szCs w:val="32"/>
        </w:rPr>
        <w:t>.</w:t>
      </w:r>
    </w:p>
    <w:p w14:paraId="4C24FE9A" w14:textId="277F7D11" w:rsidR="00CC13AE" w:rsidRPr="00041431" w:rsidRDefault="00CC13AE" w:rsidP="009216B4">
      <w:pPr>
        <w:spacing w:line="276" w:lineRule="auto"/>
        <w:jc w:val="both"/>
        <w:rPr>
          <w:bCs/>
          <w:sz w:val="32"/>
          <w:szCs w:val="32"/>
        </w:rPr>
      </w:pPr>
      <w:r w:rsidRPr="00041431">
        <w:rPr>
          <w:bCs/>
          <w:sz w:val="32"/>
          <w:szCs w:val="32"/>
        </w:rPr>
        <w:t xml:space="preserve">             КФХ </w:t>
      </w:r>
      <w:proofErr w:type="spellStart"/>
      <w:r w:rsidRPr="00041431">
        <w:rPr>
          <w:bCs/>
          <w:sz w:val="32"/>
          <w:szCs w:val="32"/>
        </w:rPr>
        <w:t>Михалутин</w:t>
      </w:r>
      <w:proofErr w:type="spellEnd"/>
      <w:r w:rsidRPr="00041431">
        <w:rPr>
          <w:bCs/>
          <w:sz w:val="32"/>
          <w:szCs w:val="32"/>
        </w:rPr>
        <w:t xml:space="preserve"> С.Е. освоено 2 млн. рублей,</w:t>
      </w:r>
      <w:r w:rsidR="00795267">
        <w:rPr>
          <w:bCs/>
          <w:sz w:val="32"/>
          <w:szCs w:val="32"/>
        </w:rPr>
        <w:t xml:space="preserve"> хозяйство</w:t>
      </w:r>
      <w:r w:rsidR="00795267" w:rsidRPr="00041431">
        <w:rPr>
          <w:bCs/>
          <w:sz w:val="32"/>
          <w:szCs w:val="32"/>
        </w:rPr>
        <w:t xml:space="preserve"> </w:t>
      </w:r>
      <w:r w:rsidRPr="00041431">
        <w:rPr>
          <w:bCs/>
          <w:sz w:val="32"/>
          <w:szCs w:val="32"/>
        </w:rPr>
        <w:t xml:space="preserve">занимается выращиванием овощей и зерновых культур. </w:t>
      </w:r>
    </w:p>
    <w:p w14:paraId="4248307D" w14:textId="77777777" w:rsidR="00CC13AE" w:rsidRPr="00041431" w:rsidRDefault="00CC13AE" w:rsidP="009216B4">
      <w:pPr>
        <w:spacing w:line="276" w:lineRule="auto"/>
        <w:jc w:val="both"/>
        <w:rPr>
          <w:bCs/>
          <w:sz w:val="32"/>
          <w:szCs w:val="32"/>
        </w:rPr>
      </w:pPr>
      <w:r w:rsidRPr="00041431">
        <w:rPr>
          <w:bCs/>
          <w:sz w:val="32"/>
          <w:szCs w:val="32"/>
        </w:rPr>
        <w:lastRenderedPageBreak/>
        <w:t xml:space="preserve">            ИП  </w:t>
      </w:r>
      <w:proofErr w:type="spellStart"/>
      <w:r w:rsidRPr="00041431">
        <w:rPr>
          <w:bCs/>
          <w:sz w:val="32"/>
          <w:szCs w:val="32"/>
        </w:rPr>
        <w:t>Прудовский</w:t>
      </w:r>
      <w:proofErr w:type="spellEnd"/>
      <w:r w:rsidRPr="00041431">
        <w:rPr>
          <w:bCs/>
          <w:sz w:val="32"/>
          <w:szCs w:val="32"/>
        </w:rPr>
        <w:t xml:space="preserve"> С.П. 1,2 млн. рублей, КФХ  Корнейчик И.И. 1,6 млн. рублей - занимаются смешанным сельским хозяйством (выращивание овощей, зерновых культур, разведение молочного крупного рогатого скота, разведение свиней).</w:t>
      </w:r>
    </w:p>
    <w:p w14:paraId="6678FD61" w14:textId="354D41C2" w:rsidR="00CC13AE" w:rsidRPr="00041431" w:rsidRDefault="00CC13AE" w:rsidP="009216B4">
      <w:pPr>
        <w:spacing w:line="276" w:lineRule="auto"/>
        <w:jc w:val="both"/>
        <w:rPr>
          <w:bCs/>
          <w:sz w:val="32"/>
          <w:szCs w:val="32"/>
        </w:rPr>
      </w:pPr>
      <w:r w:rsidRPr="00041431">
        <w:rPr>
          <w:bCs/>
          <w:sz w:val="32"/>
          <w:szCs w:val="32"/>
        </w:rPr>
        <w:t xml:space="preserve">Инвестиции ООО «Торговый дом Бекон» за 12 месяцев 2024 года составили 266,0 </w:t>
      </w:r>
      <w:proofErr w:type="spellStart"/>
      <w:r w:rsidRPr="00041431">
        <w:rPr>
          <w:bCs/>
          <w:sz w:val="32"/>
          <w:szCs w:val="32"/>
        </w:rPr>
        <w:t>млн</w:t>
      </w:r>
      <w:proofErr w:type="gramStart"/>
      <w:r w:rsidRPr="00041431">
        <w:rPr>
          <w:bCs/>
          <w:sz w:val="32"/>
          <w:szCs w:val="32"/>
        </w:rPr>
        <w:t>.р</w:t>
      </w:r>
      <w:proofErr w:type="gramEnd"/>
      <w:r w:rsidRPr="00041431">
        <w:rPr>
          <w:bCs/>
          <w:sz w:val="32"/>
          <w:szCs w:val="32"/>
        </w:rPr>
        <w:t>уб</w:t>
      </w:r>
      <w:r w:rsidR="00795267">
        <w:rPr>
          <w:bCs/>
          <w:sz w:val="32"/>
          <w:szCs w:val="32"/>
        </w:rPr>
        <w:t>лей</w:t>
      </w:r>
      <w:proofErr w:type="spellEnd"/>
      <w:r w:rsidR="00795267">
        <w:rPr>
          <w:bCs/>
          <w:sz w:val="32"/>
          <w:szCs w:val="32"/>
        </w:rPr>
        <w:t>. П</w:t>
      </w:r>
      <w:r w:rsidRPr="00041431">
        <w:rPr>
          <w:bCs/>
          <w:sz w:val="32"/>
          <w:szCs w:val="32"/>
        </w:rPr>
        <w:t xml:space="preserve">редприятие занимается </w:t>
      </w:r>
      <w:proofErr w:type="spellStart"/>
      <w:r w:rsidRPr="00041431">
        <w:rPr>
          <w:bCs/>
          <w:sz w:val="32"/>
          <w:szCs w:val="32"/>
        </w:rPr>
        <w:t>мясо</w:t>
      </w:r>
      <w:r w:rsidR="00795267">
        <w:rPr>
          <w:bCs/>
          <w:sz w:val="32"/>
          <w:szCs w:val="32"/>
        </w:rPr>
        <w:t>переработкой</w:t>
      </w:r>
      <w:proofErr w:type="spellEnd"/>
      <w:r w:rsidRPr="00041431">
        <w:rPr>
          <w:bCs/>
          <w:sz w:val="32"/>
          <w:szCs w:val="32"/>
        </w:rPr>
        <w:t xml:space="preserve">. </w:t>
      </w:r>
    </w:p>
    <w:p w14:paraId="4A9D6780" w14:textId="6FE07E4C" w:rsidR="00CC13AE" w:rsidRPr="00041431" w:rsidRDefault="00CC13AE" w:rsidP="009216B4">
      <w:pPr>
        <w:spacing w:line="276" w:lineRule="auto"/>
        <w:jc w:val="both"/>
        <w:rPr>
          <w:bCs/>
          <w:sz w:val="32"/>
          <w:szCs w:val="32"/>
        </w:rPr>
      </w:pPr>
      <w:r w:rsidRPr="00041431">
        <w:rPr>
          <w:bCs/>
          <w:sz w:val="32"/>
          <w:szCs w:val="32"/>
        </w:rPr>
        <w:t xml:space="preserve">           За 2024 год планируется освоить инвестиций  в основной капитал на сумму   1295,7 млн. руб.</w:t>
      </w:r>
      <w:r w:rsidR="00795267">
        <w:rPr>
          <w:bCs/>
          <w:sz w:val="32"/>
          <w:szCs w:val="32"/>
        </w:rPr>
        <w:t>,</w:t>
      </w:r>
      <w:r w:rsidRPr="00041431">
        <w:rPr>
          <w:bCs/>
          <w:sz w:val="32"/>
          <w:szCs w:val="32"/>
        </w:rPr>
        <w:t xml:space="preserve"> что составит 143% к анализируемому периоду 2023 года.</w:t>
      </w:r>
    </w:p>
    <w:p w14:paraId="13987D9B" w14:textId="77777777" w:rsidR="00CC13AE" w:rsidRPr="00041431" w:rsidRDefault="00CC13AE" w:rsidP="009216B4">
      <w:pPr>
        <w:spacing w:line="276" w:lineRule="auto"/>
        <w:rPr>
          <w:color w:val="FF0000"/>
          <w:sz w:val="32"/>
          <w:szCs w:val="32"/>
        </w:rPr>
      </w:pPr>
    </w:p>
    <w:p w14:paraId="5C17708F" w14:textId="77777777" w:rsidR="00CC13AE" w:rsidRPr="00041431" w:rsidRDefault="00CC13AE" w:rsidP="009216B4">
      <w:pPr>
        <w:spacing w:line="276" w:lineRule="auto"/>
        <w:jc w:val="center"/>
        <w:rPr>
          <w:b/>
          <w:sz w:val="32"/>
          <w:szCs w:val="32"/>
          <w:u w:val="single"/>
        </w:rPr>
      </w:pPr>
      <w:r w:rsidRPr="00041431">
        <w:rPr>
          <w:b/>
          <w:sz w:val="32"/>
          <w:szCs w:val="32"/>
          <w:u w:val="single"/>
        </w:rPr>
        <w:t xml:space="preserve">Транспортное обслуживание </w:t>
      </w:r>
    </w:p>
    <w:p w14:paraId="0A460235" w14:textId="0429362C" w:rsidR="00CC13AE" w:rsidRPr="00041431" w:rsidRDefault="00CC13AE" w:rsidP="009216B4">
      <w:pPr>
        <w:spacing w:line="276" w:lineRule="auto"/>
        <w:ind w:firstLine="708"/>
        <w:jc w:val="both"/>
        <w:rPr>
          <w:sz w:val="32"/>
          <w:szCs w:val="32"/>
        </w:rPr>
      </w:pPr>
      <w:r w:rsidRPr="00041431">
        <w:rPr>
          <w:sz w:val="32"/>
          <w:szCs w:val="32"/>
        </w:rPr>
        <w:t xml:space="preserve">На сегодняшний день транспортной доступностью обеспечено 93 </w:t>
      </w:r>
      <w:proofErr w:type="gramStart"/>
      <w:r w:rsidRPr="00041431">
        <w:rPr>
          <w:sz w:val="32"/>
          <w:szCs w:val="32"/>
        </w:rPr>
        <w:t>населенных</w:t>
      </w:r>
      <w:proofErr w:type="gramEnd"/>
      <w:r w:rsidRPr="00041431">
        <w:rPr>
          <w:sz w:val="32"/>
          <w:szCs w:val="32"/>
        </w:rPr>
        <w:t xml:space="preserve"> пункта района. На эти цели из бюджета муниципального образования выделены средства в сумме 7,8 млн. руб.</w:t>
      </w:r>
    </w:p>
    <w:p w14:paraId="3ACF6014" w14:textId="7A9D398E" w:rsidR="00CC13AE" w:rsidRPr="00041431" w:rsidRDefault="002F4688" w:rsidP="009216B4">
      <w:pPr>
        <w:spacing w:line="276" w:lineRule="auto"/>
        <w:ind w:firstLine="708"/>
        <w:jc w:val="both"/>
        <w:rPr>
          <w:sz w:val="32"/>
          <w:szCs w:val="32"/>
        </w:rPr>
      </w:pPr>
      <w:r>
        <w:rPr>
          <w:sz w:val="32"/>
          <w:szCs w:val="32"/>
        </w:rPr>
        <w:t>В</w:t>
      </w:r>
      <w:r w:rsidR="00CC13AE" w:rsidRPr="00041431">
        <w:rPr>
          <w:sz w:val="32"/>
          <w:szCs w:val="32"/>
        </w:rPr>
        <w:t xml:space="preserve"> район</w:t>
      </w:r>
      <w:r>
        <w:rPr>
          <w:sz w:val="32"/>
          <w:szCs w:val="32"/>
        </w:rPr>
        <w:t xml:space="preserve">е </w:t>
      </w:r>
      <w:r w:rsidR="00CC13AE" w:rsidRPr="00041431">
        <w:rPr>
          <w:sz w:val="32"/>
          <w:szCs w:val="32"/>
        </w:rPr>
        <w:t xml:space="preserve">транспортное обслуживание осуществляется по 14 </w:t>
      </w:r>
      <w:proofErr w:type="gramStart"/>
      <w:r w:rsidR="00CC13AE" w:rsidRPr="00041431">
        <w:rPr>
          <w:sz w:val="32"/>
          <w:szCs w:val="32"/>
        </w:rPr>
        <w:t>межмуниципальным</w:t>
      </w:r>
      <w:proofErr w:type="gramEnd"/>
      <w:r w:rsidR="00CC13AE" w:rsidRPr="00041431">
        <w:rPr>
          <w:sz w:val="32"/>
          <w:szCs w:val="32"/>
        </w:rPr>
        <w:t xml:space="preserve"> и </w:t>
      </w:r>
      <w:r>
        <w:rPr>
          <w:sz w:val="32"/>
          <w:szCs w:val="32"/>
        </w:rPr>
        <w:t xml:space="preserve">1 </w:t>
      </w:r>
      <w:r w:rsidR="00CC13AE" w:rsidRPr="00041431">
        <w:rPr>
          <w:sz w:val="32"/>
          <w:szCs w:val="32"/>
        </w:rPr>
        <w:t xml:space="preserve">городскому маршруту. </w:t>
      </w:r>
    </w:p>
    <w:bookmarkEnd w:id="1"/>
    <w:bookmarkEnd w:id="2"/>
    <w:bookmarkEnd w:id="3"/>
    <w:p w14:paraId="7CB5EA0E" w14:textId="77777777" w:rsidR="002F4688" w:rsidRDefault="002F4688" w:rsidP="009216B4">
      <w:pPr>
        <w:pStyle w:val="ConsPlusTitle"/>
        <w:spacing w:line="276" w:lineRule="auto"/>
        <w:ind w:firstLine="567"/>
        <w:jc w:val="center"/>
        <w:rPr>
          <w:bCs w:val="0"/>
          <w:sz w:val="32"/>
          <w:szCs w:val="32"/>
          <w:u w:val="single"/>
        </w:rPr>
      </w:pPr>
    </w:p>
    <w:p w14:paraId="09A4138E" w14:textId="058647E5" w:rsidR="00680B44" w:rsidRPr="00041431" w:rsidRDefault="00680B44" w:rsidP="009216B4">
      <w:pPr>
        <w:pStyle w:val="ConsPlusTitle"/>
        <w:spacing w:line="276" w:lineRule="auto"/>
        <w:ind w:firstLine="567"/>
        <w:jc w:val="center"/>
        <w:rPr>
          <w:color w:val="333333"/>
          <w:sz w:val="32"/>
          <w:szCs w:val="32"/>
        </w:rPr>
      </w:pPr>
      <w:r w:rsidRPr="00041431">
        <w:rPr>
          <w:bCs w:val="0"/>
          <w:sz w:val="32"/>
          <w:szCs w:val="32"/>
          <w:u w:val="single"/>
        </w:rPr>
        <w:t>Жилищно-коммунальное хозяйство</w:t>
      </w:r>
      <w:r w:rsidRPr="00041431">
        <w:rPr>
          <w:color w:val="333333"/>
          <w:sz w:val="32"/>
          <w:szCs w:val="32"/>
        </w:rPr>
        <w:t xml:space="preserve"> </w:t>
      </w:r>
    </w:p>
    <w:p w14:paraId="768EF670" w14:textId="77777777" w:rsidR="00680B44" w:rsidRPr="00041431" w:rsidRDefault="00680B44" w:rsidP="009216B4">
      <w:pPr>
        <w:widowControl w:val="0"/>
        <w:autoSpaceDE w:val="0"/>
        <w:autoSpaceDN w:val="0"/>
        <w:adjustRightInd w:val="0"/>
        <w:spacing w:line="276" w:lineRule="auto"/>
        <w:ind w:firstLine="567"/>
        <w:jc w:val="both"/>
        <w:rPr>
          <w:sz w:val="32"/>
          <w:szCs w:val="32"/>
        </w:rPr>
      </w:pPr>
      <w:r w:rsidRPr="00041431">
        <w:rPr>
          <w:sz w:val="32"/>
          <w:szCs w:val="32"/>
        </w:rPr>
        <w:t xml:space="preserve">Постоянного внимания и максимальной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жилищно-коммунального хозяйства. </w:t>
      </w:r>
    </w:p>
    <w:p w14:paraId="65912E4E" w14:textId="672D2A7B" w:rsidR="00680B44" w:rsidRPr="00041431" w:rsidRDefault="00680B44" w:rsidP="009216B4">
      <w:pPr>
        <w:widowControl w:val="0"/>
        <w:autoSpaceDE w:val="0"/>
        <w:autoSpaceDN w:val="0"/>
        <w:adjustRightInd w:val="0"/>
        <w:spacing w:line="276" w:lineRule="auto"/>
        <w:ind w:firstLine="567"/>
        <w:jc w:val="both"/>
        <w:rPr>
          <w:sz w:val="32"/>
          <w:szCs w:val="32"/>
        </w:rPr>
      </w:pPr>
      <w:r w:rsidRPr="00041431">
        <w:rPr>
          <w:sz w:val="32"/>
          <w:szCs w:val="32"/>
          <w:lang w:val="en-US"/>
        </w:rPr>
        <w:t>C</w:t>
      </w:r>
      <w:r w:rsidRPr="00041431">
        <w:rPr>
          <w:sz w:val="32"/>
          <w:szCs w:val="32"/>
        </w:rPr>
        <w:t xml:space="preserve"> 1 июля 2024</w:t>
      </w:r>
      <w:r w:rsidR="00CE2A17" w:rsidRPr="00041431">
        <w:rPr>
          <w:sz w:val="32"/>
          <w:szCs w:val="32"/>
        </w:rPr>
        <w:t xml:space="preserve"> </w:t>
      </w:r>
      <w:r w:rsidRPr="00041431">
        <w:rPr>
          <w:sz w:val="32"/>
          <w:szCs w:val="32"/>
        </w:rPr>
        <w:t xml:space="preserve">года на территории муниципального образования </w:t>
      </w:r>
      <w:proofErr w:type="gramStart"/>
      <w:r w:rsidRPr="00041431">
        <w:rPr>
          <w:sz w:val="32"/>
          <w:szCs w:val="32"/>
        </w:rPr>
        <w:t>проведена  реорганизация</w:t>
      </w:r>
      <w:proofErr w:type="gramEnd"/>
      <w:r w:rsidRPr="00041431">
        <w:rPr>
          <w:sz w:val="32"/>
          <w:szCs w:val="32"/>
        </w:rPr>
        <w:t xml:space="preserve"> системы жилищного-коммунального хозяйства. В настоящее время обслуживанием и ремонтом систем жизнеобеспечения в районе занимается единое муниципальное предприятие коммунального хозяйства МУП «</w:t>
      </w:r>
      <w:proofErr w:type="spellStart"/>
      <w:r w:rsidRPr="00041431">
        <w:rPr>
          <w:sz w:val="32"/>
          <w:szCs w:val="32"/>
        </w:rPr>
        <w:t>Руднятеплоэнерго</w:t>
      </w:r>
      <w:proofErr w:type="spellEnd"/>
      <w:r w:rsidRPr="00041431">
        <w:rPr>
          <w:sz w:val="32"/>
          <w:szCs w:val="32"/>
        </w:rPr>
        <w:t xml:space="preserve">». Деятельность по управлению многоквартирными домами на территории </w:t>
      </w:r>
      <w:proofErr w:type="spellStart"/>
      <w:r w:rsidRPr="00041431">
        <w:rPr>
          <w:sz w:val="32"/>
          <w:szCs w:val="32"/>
        </w:rPr>
        <w:t>Руднянского</w:t>
      </w:r>
      <w:proofErr w:type="spellEnd"/>
      <w:r w:rsidRPr="00041431">
        <w:rPr>
          <w:sz w:val="32"/>
          <w:szCs w:val="32"/>
        </w:rPr>
        <w:t xml:space="preserve"> района осуществляют 2 управляющ</w:t>
      </w:r>
      <w:r w:rsidR="00AD313F" w:rsidRPr="00041431">
        <w:rPr>
          <w:sz w:val="32"/>
          <w:szCs w:val="32"/>
        </w:rPr>
        <w:t>ие</w:t>
      </w:r>
      <w:r w:rsidRPr="00041431">
        <w:rPr>
          <w:sz w:val="32"/>
          <w:szCs w:val="32"/>
        </w:rPr>
        <w:t xml:space="preserve"> организации.</w:t>
      </w:r>
    </w:p>
    <w:p w14:paraId="0DAA5DDA" w14:textId="405DBC44" w:rsidR="00680B44" w:rsidRPr="00041431" w:rsidRDefault="00680B44" w:rsidP="009216B4">
      <w:pPr>
        <w:spacing w:line="276" w:lineRule="auto"/>
        <w:jc w:val="both"/>
        <w:rPr>
          <w:sz w:val="32"/>
          <w:szCs w:val="32"/>
        </w:rPr>
      </w:pPr>
      <w:r w:rsidRPr="00041431">
        <w:rPr>
          <w:sz w:val="32"/>
          <w:szCs w:val="32"/>
        </w:rPr>
        <w:t xml:space="preserve">        На протяжении </w:t>
      </w:r>
      <w:r w:rsidR="00795267">
        <w:rPr>
          <w:sz w:val="32"/>
          <w:szCs w:val="32"/>
        </w:rPr>
        <w:t>2-х</w:t>
      </w:r>
      <w:r w:rsidRPr="00041431">
        <w:rPr>
          <w:sz w:val="32"/>
          <w:szCs w:val="32"/>
        </w:rPr>
        <w:t xml:space="preserve">  лет городские и сельские поселения участвуют в мероприятиях региональной программы «Модернизация систем коммунальной инфраструктуры Смоленской области». В текущем году </w:t>
      </w:r>
      <w:r w:rsidRPr="00041431">
        <w:rPr>
          <w:sz w:val="32"/>
          <w:szCs w:val="32"/>
        </w:rPr>
        <w:lastRenderedPageBreak/>
        <w:t xml:space="preserve">выполнен капитальный ремонт водопроводных сетей в г. Рудня, п. Голынки и  </w:t>
      </w:r>
      <w:r w:rsidR="00795267">
        <w:rPr>
          <w:sz w:val="32"/>
          <w:szCs w:val="32"/>
        </w:rPr>
        <w:t>д. Чистик. Отремонтировано 7 км</w:t>
      </w:r>
      <w:r w:rsidRPr="00041431">
        <w:rPr>
          <w:sz w:val="32"/>
          <w:szCs w:val="32"/>
        </w:rPr>
        <w:t xml:space="preserve"> тепловых сетей и 8 км</w:t>
      </w:r>
      <w:proofErr w:type="gramStart"/>
      <w:r w:rsidR="00824C7C" w:rsidRPr="00041431">
        <w:rPr>
          <w:sz w:val="32"/>
          <w:szCs w:val="32"/>
        </w:rPr>
        <w:t>.</w:t>
      </w:r>
      <w:proofErr w:type="gramEnd"/>
      <w:r w:rsidRPr="00041431">
        <w:rPr>
          <w:sz w:val="32"/>
          <w:szCs w:val="32"/>
        </w:rPr>
        <w:t xml:space="preserve"> </w:t>
      </w:r>
      <w:proofErr w:type="gramStart"/>
      <w:r w:rsidRPr="00041431">
        <w:rPr>
          <w:sz w:val="32"/>
          <w:szCs w:val="32"/>
        </w:rPr>
        <w:t>с</w:t>
      </w:r>
      <w:proofErr w:type="gramEnd"/>
      <w:r w:rsidRPr="00041431">
        <w:rPr>
          <w:sz w:val="32"/>
          <w:szCs w:val="32"/>
        </w:rPr>
        <w:t>етей водоснабжения, освоено более 90,0 млн. руб.</w:t>
      </w:r>
    </w:p>
    <w:p w14:paraId="5BDF1CCE" w14:textId="505FF5F5" w:rsidR="00680B44" w:rsidRPr="00C65A66" w:rsidRDefault="00680B44" w:rsidP="009216B4">
      <w:pPr>
        <w:spacing w:line="276" w:lineRule="auto"/>
        <w:ind w:firstLine="426"/>
        <w:jc w:val="both"/>
        <w:rPr>
          <w:sz w:val="32"/>
          <w:szCs w:val="32"/>
        </w:rPr>
      </w:pPr>
      <w:r w:rsidRPr="00041431">
        <w:rPr>
          <w:sz w:val="32"/>
          <w:szCs w:val="32"/>
        </w:rPr>
        <w:t xml:space="preserve">В текущем году продолжились работы по разработке проектно-сметной документации на модернизацию объектов коммунальной инфраструктуры. Подготовлены проекты на капитальный ремонт водопроводных сетей: в г. Рудня (7,39 км), в д. Волково (4,36 км), в д. Гранки (4,56 </w:t>
      </w:r>
      <w:r w:rsidR="00795267">
        <w:rPr>
          <w:sz w:val="32"/>
          <w:szCs w:val="32"/>
        </w:rPr>
        <w:t xml:space="preserve">км), в д. </w:t>
      </w:r>
      <w:proofErr w:type="spellStart"/>
      <w:r w:rsidR="00795267">
        <w:rPr>
          <w:sz w:val="32"/>
          <w:szCs w:val="32"/>
        </w:rPr>
        <w:t>Смолиговка</w:t>
      </w:r>
      <w:proofErr w:type="spellEnd"/>
      <w:r w:rsidR="00795267">
        <w:rPr>
          <w:sz w:val="32"/>
          <w:szCs w:val="32"/>
        </w:rPr>
        <w:t xml:space="preserve"> (12 км</w:t>
      </w:r>
      <w:r w:rsidRPr="00041431">
        <w:rPr>
          <w:sz w:val="32"/>
          <w:szCs w:val="32"/>
        </w:rPr>
        <w:t xml:space="preserve">), </w:t>
      </w:r>
      <w:r w:rsidR="00AD313F" w:rsidRPr="00041431">
        <w:rPr>
          <w:sz w:val="32"/>
          <w:szCs w:val="32"/>
        </w:rPr>
        <w:t xml:space="preserve">на данные работы </w:t>
      </w:r>
      <w:r w:rsidRPr="00041431">
        <w:rPr>
          <w:sz w:val="32"/>
          <w:szCs w:val="32"/>
        </w:rPr>
        <w:t xml:space="preserve">выделено 2,3 млн. По данным проектам получены положительные заключения экспертизы, </w:t>
      </w:r>
      <w:r w:rsidR="00AD313F" w:rsidRPr="00041431">
        <w:rPr>
          <w:sz w:val="32"/>
          <w:szCs w:val="32"/>
        </w:rPr>
        <w:t>это</w:t>
      </w:r>
      <w:r w:rsidRPr="00041431">
        <w:rPr>
          <w:sz w:val="32"/>
          <w:szCs w:val="32"/>
        </w:rPr>
        <w:t xml:space="preserve"> позволит в 2025 году вступить в областную программу «Модернизация систем коммунальной инфраструктуры Смоленской области».</w:t>
      </w:r>
      <w:r w:rsidR="00C65A66" w:rsidRPr="00C65A66">
        <w:rPr>
          <w:sz w:val="32"/>
          <w:szCs w:val="32"/>
        </w:rPr>
        <w:t xml:space="preserve"> </w:t>
      </w:r>
      <w:r w:rsidR="00C65A66">
        <w:rPr>
          <w:sz w:val="32"/>
          <w:szCs w:val="32"/>
        </w:rPr>
        <w:t xml:space="preserve">Разработан и сдан на экспертизу проект по водоснабжению </w:t>
      </w:r>
      <w:proofErr w:type="spellStart"/>
      <w:r w:rsidR="00C65A66">
        <w:rPr>
          <w:sz w:val="32"/>
          <w:szCs w:val="32"/>
        </w:rPr>
        <w:t>д</w:t>
      </w:r>
      <w:proofErr w:type="gramStart"/>
      <w:r w:rsidR="00C65A66">
        <w:rPr>
          <w:sz w:val="32"/>
          <w:szCs w:val="32"/>
        </w:rPr>
        <w:t>.Ш</w:t>
      </w:r>
      <w:proofErr w:type="gramEnd"/>
      <w:r w:rsidR="00C65A66">
        <w:rPr>
          <w:sz w:val="32"/>
          <w:szCs w:val="32"/>
        </w:rPr>
        <w:t>еровичи</w:t>
      </w:r>
      <w:proofErr w:type="spellEnd"/>
      <w:r w:rsidR="00C65A66">
        <w:rPr>
          <w:sz w:val="32"/>
          <w:szCs w:val="32"/>
        </w:rPr>
        <w:t>.</w:t>
      </w:r>
    </w:p>
    <w:p w14:paraId="1960F5E9" w14:textId="06812595" w:rsidR="00680B44" w:rsidRPr="00041431" w:rsidRDefault="00680B44" w:rsidP="009216B4">
      <w:pPr>
        <w:spacing w:line="276" w:lineRule="auto"/>
        <w:jc w:val="both"/>
        <w:rPr>
          <w:sz w:val="32"/>
          <w:szCs w:val="32"/>
        </w:rPr>
      </w:pPr>
      <w:r w:rsidRPr="00041431">
        <w:rPr>
          <w:sz w:val="32"/>
          <w:szCs w:val="32"/>
        </w:rPr>
        <w:t xml:space="preserve">           В селе Понизовье ведется строительство сетей теплоснабжения и </w:t>
      </w:r>
      <w:proofErr w:type="spellStart"/>
      <w:r w:rsidRPr="00041431">
        <w:rPr>
          <w:sz w:val="32"/>
          <w:szCs w:val="32"/>
        </w:rPr>
        <w:t>блочно</w:t>
      </w:r>
      <w:proofErr w:type="spellEnd"/>
      <w:r w:rsidRPr="00041431">
        <w:rPr>
          <w:sz w:val="32"/>
          <w:szCs w:val="32"/>
        </w:rPr>
        <w:t>-модульной газовой котельной,</w:t>
      </w:r>
      <w:r w:rsidR="00AD313F" w:rsidRPr="00041431">
        <w:rPr>
          <w:sz w:val="32"/>
          <w:szCs w:val="32"/>
        </w:rPr>
        <w:t xml:space="preserve"> что</w:t>
      </w:r>
      <w:r w:rsidRPr="00041431">
        <w:rPr>
          <w:sz w:val="32"/>
          <w:szCs w:val="32"/>
        </w:rPr>
        <w:t xml:space="preserve"> позволит  </w:t>
      </w:r>
      <w:r w:rsidR="00AD313F" w:rsidRPr="00041431">
        <w:rPr>
          <w:sz w:val="32"/>
          <w:szCs w:val="32"/>
        </w:rPr>
        <w:t xml:space="preserve">после завершения работ </w:t>
      </w:r>
      <w:r w:rsidRPr="00041431">
        <w:rPr>
          <w:sz w:val="32"/>
          <w:szCs w:val="32"/>
        </w:rPr>
        <w:t>в 2026 году отапливать  школу и многоквартирные жилые  дома.</w:t>
      </w:r>
    </w:p>
    <w:p w14:paraId="37C6B4C6" w14:textId="6A458AAA" w:rsidR="00680B44" w:rsidRPr="00041431" w:rsidRDefault="00680B44" w:rsidP="009216B4">
      <w:pPr>
        <w:spacing w:line="276" w:lineRule="auto"/>
        <w:ind w:firstLine="426"/>
        <w:jc w:val="both"/>
        <w:rPr>
          <w:sz w:val="32"/>
          <w:szCs w:val="32"/>
        </w:rPr>
      </w:pPr>
      <w:r w:rsidRPr="00041431">
        <w:rPr>
          <w:sz w:val="32"/>
          <w:szCs w:val="32"/>
        </w:rPr>
        <w:t xml:space="preserve">В сельских поселениях продолжается работа по капитальному ремонту шахтных колодцев. </w:t>
      </w:r>
      <w:r w:rsidR="00AD313F" w:rsidRPr="00041431">
        <w:rPr>
          <w:sz w:val="32"/>
          <w:szCs w:val="32"/>
        </w:rPr>
        <w:t>О</w:t>
      </w:r>
      <w:r w:rsidRPr="00041431">
        <w:rPr>
          <w:sz w:val="32"/>
          <w:szCs w:val="32"/>
        </w:rPr>
        <w:t xml:space="preserve">тремонтировано четыре колодца: в д. </w:t>
      </w:r>
      <w:proofErr w:type="spellStart"/>
      <w:r w:rsidRPr="00041431">
        <w:rPr>
          <w:sz w:val="32"/>
          <w:szCs w:val="32"/>
        </w:rPr>
        <w:t>Коробаново</w:t>
      </w:r>
      <w:proofErr w:type="spellEnd"/>
      <w:r w:rsidRPr="00041431">
        <w:rPr>
          <w:sz w:val="32"/>
          <w:szCs w:val="32"/>
        </w:rPr>
        <w:t xml:space="preserve">,  д. </w:t>
      </w:r>
      <w:proofErr w:type="spellStart"/>
      <w:r w:rsidRPr="00041431">
        <w:rPr>
          <w:sz w:val="32"/>
          <w:szCs w:val="32"/>
        </w:rPr>
        <w:t>Трегубовка</w:t>
      </w:r>
      <w:proofErr w:type="spellEnd"/>
      <w:r w:rsidRPr="00041431">
        <w:rPr>
          <w:sz w:val="32"/>
          <w:szCs w:val="32"/>
        </w:rPr>
        <w:t xml:space="preserve">  </w:t>
      </w:r>
      <w:proofErr w:type="spellStart"/>
      <w:r w:rsidRPr="00041431">
        <w:rPr>
          <w:sz w:val="32"/>
          <w:szCs w:val="32"/>
        </w:rPr>
        <w:t>Чистиковского</w:t>
      </w:r>
      <w:proofErr w:type="spellEnd"/>
      <w:r w:rsidRPr="00041431">
        <w:rPr>
          <w:sz w:val="32"/>
          <w:szCs w:val="32"/>
        </w:rPr>
        <w:t xml:space="preserve"> сельского поселения и два колодца в д. </w:t>
      </w:r>
      <w:proofErr w:type="spellStart"/>
      <w:r w:rsidRPr="00041431">
        <w:rPr>
          <w:sz w:val="32"/>
          <w:szCs w:val="32"/>
        </w:rPr>
        <w:t>Любавичи</w:t>
      </w:r>
      <w:proofErr w:type="spellEnd"/>
      <w:r w:rsidRPr="00041431">
        <w:rPr>
          <w:sz w:val="32"/>
          <w:szCs w:val="32"/>
        </w:rPr>
        <w:t xml:space="preserve"> </w:t>
      </w:r>
      <w:proofErr w:type="spellStart"/>
      <w:r w:rsidRPr="00041431">
        <w:rPr>
          <w:sz w:val="32"/>
          <w:szCs w:val="32"/>
        </w:rPr>
        <w:t>Любавичского</w:t>
      </w:r>
      <w:proofErr w:type="spellEnd"/>
      <w:r w:rsidRPr="00041431">
        <w:rPr>
          <w:sz w:val="32"/>
          <w:szCs w:val="32"/>
        </w:rPr>
        <w:t xml:space="preserve"> сельского поселения, освоено 0,5 млн. руб.</w:t>
      </w:r>
    </w:p>
    <w:p w14:paraId="5D11F48F" w14:textId="43E331CB" w:rsidR="00680B44" w:rsidRPr="00041431" w:rsidRDefault="00680B44" w:rsidP="009216B4">
      <w:pPr>
        <w:spacing w:line="276" w:lineRule="auto"/>
        <w:ind w:firstLine="567"/>
        <w:jc w:val="both"/>
        <w:rPr>
          <w:rFonts w:eastAsia="Calibri"/>
          <w:sz w:val="32"/>
          <w:szCs w:val="32"/>
        </w:rPr>
      </w:pPr>
      <w:r w:rsidRPr="00041431">
        <w:rPr>
          <w:sz w:val="32"/>
          <w:szCs w:val="32"/>
        </w:rPr>
        <w:tab/>
        <w:t xml:space="preserve">Ежегодно городские поселения принимают активное участие в </w:t>
      </w:r>
      <w:r w:rsidRPr="00041431">
        <w:rPr>
          <w:noProof/>
          <w:sz w:val="32"/>
          <w:szCs w:val="32"/>
        </w:rPr>
        <w:t>реализации национального проекта «Жилье и городская среда»</w:t>
      </w:r>
      <w:r w:rsidR="00AD313F" w:rsidRPr="00041431">
        <w:rPr>
          <w:noProof/>
          <w:sz w:val="32"/>
          <w:szCs w:val="32"/>
        </w:rPr>
        <w:t>,</w:t>
      </w:r>
      <w:r w:rsidRPr="00041431">
        <w:rPr>
          <w:noProof/>
          <w:sz w:val="32"/>
          <w:szCs w:val="32"/>
        </w:rPr>
        <w:t xml:space="preserve"> благодаря которому  </w:t>
      </w:r>
      <w:r w:rsidRPr="00041431">
        <w:rPr>
          <w:sz w:val="32"/>
          <w:szCs w:val="32"/>
        </w:rPr>
        <w:t>выполнены работы по благоустройству общественной территории по ул. Пирогова и  ул. Колхозная в г. Рудня и игровая  площадка в п. Голынки, освоено 7,0 млн. руб.</w:t>
      </w:r>
      <w:bookmarkStart w:id="4" w:name="_Hlk153625918"/>
      <w:r w:rsidRPr="00041431">
        <w:rPr>
          <w:sz w:val="32"/>
          <w:szCs w:val="32"/>
        </w:rPr>
        <w:t xml:space="preserve">  Введен в эксплуатацию </w:t>
      </w:r>
      <w:r w:rsidRPr="00041431">
        <w:rPr>
          <w:rFonts w:eastAsia="Calibri"/>
          <w:sz w:val="32"/>
          <w:szCs w:val="32"/>
        </w:rPr>
        <w:t xml:space="preserve"> Городской парк. За два года освоено 70 млн. руб.</w:t>
      </w:r>
    </w:p>
    <w:p w14:paraId="14DFE99E" w14:textId="77777777" w:rsidR="00680B44" w:rsidRPr="00041431" w:rsidRDefault="00680B44" w:rsidP="009216B4">
      <w:pPr>
        <w:spacing w:line="276" w:lineRule="auto"/>
        <w:jc w:val="both"/>
        <w:rPr>
          <w:sz w:val="32"/>
          <w:szCs w:val="32"/>
        </w:rPr>
      </w:pPr>
      <w:r w:rsidRPr="00041431">
        <w:rPr>
          <w:sz w:val="32"/>
          <w:szCs w:val="32"/>
        </w:rPr>
        <w:t xml:space="preserve">          В текущем году из областного бюджета Смоленской области выделено 45,8 млн. руб.  на   строительство общественной бани в п. Голынки.  Выполнены монтажные работы по  строительству бани, проложены газовые и  электрические сети. В августе 2025 года планируется ввести объект в эксплуатацию.</w:t>
      </w:r>
    </w:p>
    <w:p w14:paraId="6D1219CD" w14:textId="6F459D8D" w:rsidR="00680B44" w:rsidRPr="00041431" w:rsidRDefault="00680B44" w:rsidP="009216B4">
      <w:pPr>
        <w:spacing w:line="276" w:lineRule="auto"/>
        <w:ind w:firstLine="426"/>
        <w:jc w:val="both"/>
        <w:rPr>
          <w:sz w:val="32"/>
          <w:szCs w:val="32"/>
        </w:rPr>
      </w:pPr>
      <w:r w:rsidRPr="00041431">
        <w:rPr>
          <w:sz w:val="32"/>
          <w:szCs w:val="32"/>
        </w:rPr>
        <w:t xml:space="preserve">Для работников агропромышленного предприятия ООО «КВВ-Агро» в </w:t>
      </w:r>
      <w:r w:rsidR="00041431">
        <w:rPr>
          <w:sz w:val="32"/>
          <w:szCs w:val="32"/>
        </w:rPr>
        <w:t>д</w:t>
      </w:r>
      <w:r w:rsidRPr="00041431">
        <w:rPr>
          <w:sz w:val="32"/>
          <w:szCs w:val="32"/>
        </w:rPr>
        <w:t xml:space="preserve">. </w:t>
      </w:r>
      <w:proofErr w:type="spellStart"/>
      <w:r w:rsidRPr="00041431">
        <w:rPr>
          <w:sz w:val="32"/>
          <w:szCs w:val="32"/>
        </w:rPr>
        <w:t>Кругловка</w:t>
      </w:r>
      <w:proofErr w:type="spellEnd"/>
      <w:r w:rsidRPr="00041431">
        <w:rPr>
          <w:sz w:val="32"/>
          <w:szCs w:val="32"/>
        </w:rPr>
        <w:t xml:space="preserve"> построено пять индивидуальных жилых домов. </w:t>
      </w:r>
      <w:r w:rsidRPr="00041431">
        <w:rPr>
          <w:sz w:val="32"/>
          <w:szCs w:val="32"/>
        </w:rPr>
        <w:lastRenderedPageBreak/>
        <w:t xml:space="preserve">Строительство домов осуществлялось в рамках реализации программы «Комплексное развитие сельских территорий»,  освоено 13,2 млн. руб. </w:t>
      </w:r>
    </w:p>
    <w:p w14:paraId="6A74D1A5" w14:textId="5A69F7C1" w:rsidR="00680B44" w:rsidRPr="00C65A66" w:rsidRDefault="00273559" w:rsidP="009216B4">
      <w:pPr>
        <w:spacing w:line="276" w:lineRule="auto"/>
        <w:ind w:firstLine="426"/>
        <w:jc w:val="both"/>
        <w:rPr>
          <w:sz w:val="32"/>
          <w:szCs w:val="32"/>
        </w:rPr>
      </w:pPr>
      <w:r w:rsidRPr="00041431">
        <w:rPr>
          <w:sz w:val="32"/>
          <w:szCs w:val="32"/>
        </w:rPr>
        <w:t>По по</w:t>
      </w:r>
      <w:r w:rsidR="00680B44" w:rsidRPr="00041431">
        <w:rPr>
          <w:sz w:val="32"/>
          <w:szCs w:val="32"/>
        </w:rPr>
        <w:t>ручению Губернатора Смоленской области В. А. Анохина, обустроено четыре площадки для детей: в г. Рудн</w:t>
      </w:r>
      <w:r w:rsidRPr="00041431">
        <w:rPr>
          <w:sz w:val="32"/>
          <w:szCs w:val="32"/>
        </w:rPr>
        <w:t>е</w:t>
      </w:r>
      <w:r w:rsidR="00680B44" w:rsidRPr="00041431">
        <w:rPr>
          <w:sz w:val="32"/>
          <w:szCs w:val="32"/>
        </w:rPr>
        <w:t xml:space="preserve"> - две (по ул. Западная напротив домов 19 и 19Б и в городском парке), спортивная площадка в д. Чистик и детская игровая</w:t>
      </w:r>
      <w:r w:rsidR="00824C7C" w:rsidRPr="00041431">
        <w:rPr>
          <w:sz w:val="32"/>
          <w:szCs w:val="32"/>
        </w:rPr>
        <w:t xml:space="preserve"> площадка</w:t>
      </w:r>
      <w:r w:rsidR="00680B44" w:rsidRPr="00041431">
        <w:rPr>
          <w:sz w:val="32"/>
          <w:szCs w:val="32"/>
        </w:rPr>
        <w:t xml:space="preserve"> в д. </w:t>
      </w:r>
      <w:proofErr w:type="spellStart"/>
      <w:r w:rsidR="00C65A66">
        <w:rPr>
          <w:sz w:val="32"/>
          <w:szCs w:val="32"/>
        </w:rPr>
        <w:t>Шеровичи</w:t>
      </w:r>
      <w:proofErr w:type="spellEnd"/>
      <w:r w:rsidR="00C65A66">
        <w:rPr>
          <w:sz w:val="32"/>
          <w:szCs w:val="32"/>
        </w:rPr>
        <w:t>, освоено 5,3 млн. руб.</w:t>
      </w:r>
    </w:p>
    <w:p w14:paraId="1E9B90AB" w14:textId="0CBA946B" w:rsidR="00680B44" w:rsidRPr="00041431" w:rsidRDefault="00680B44" w:rsidP="009216B4">
      <w:pPr>
        <w:spacing w:line="276" w:lineRule="auto"/>
        <w:ind w:firstLine="426"/>
        <w:jc w:val="both"/>
        <w:rPr>
          <w:sz w:val="32"/>
          <w:szCs w:val="32"/>
        </w:rPr>
      </w:pPr>
      <w:r w:rsidRPr="00041431">
        <w:rPr>
          <w:sz w:val="32"/>
          <w:szCs w:val="32"/>
        </w:rPr>
        <w:t>В рамках  Программы «Охрана окружающей среды и рациональное использование природных ресурсов Смоленской области» в г. Рудн</w:t>
      </w:r>
      <w:r w:rsidR="00273559" w:rsidRPr="00041431">
        <w:rPr>
          <w:sz w:val="32"/>
          <w:szCs w:val="32"/>
        </w:rPr>
        <w:t>е</w:t>
      </w:r>
      <w:r w:rsidRPr="00041431">
        <w:rPr>
          <w:sz w:val="32"/>
          <w:szCs w:val="32"/>
        </w:rPr>
        <w:t xml:space="preserve"> построено  15 контейнерных площадок для сбора ТКО, освоено 1,3 млн. руб. </w:t>
      </w:r>
    </w:p>
    <w:p w14:paraId="5109AEE9" w14:textId="1CFF2B5D" w:rsidR="00680B44" w:rsidRPr="00041431" w:rsidRDefault="00680B44" w:rsidP="009216B4">
      <w:pPr>
        <w:spacing w:line="276" w:lineRule="auto"/>
        <w:jc w:val="both"/>
        <w:rPr>
          <w:sz w:val="32"/>
          <w:szCs w:val="32"/>
        </w:rPr>
      </w:pPr>
      <w:r w:rsidRPr="00041431">
        <w:rPr>
          <w:sz w:val="32"/>
          <w:szCs w:val="32"/>
        </w:rPr>
        <w:t xml:space="preserve">       </w:t>
      </w:r>
      <w:r w:rsidR="00273559" w:rsidRPr="00041431">
        <w:rPr>
          <w:sz w:val="32"/>
          <w:szCs w:val="32"/>
        </w:rPr>
        <w:t>По</w:t>
      </w:r>
      <w:r w:rsidRPr="00041431">
        <w:rPr>
          <w:sz w:val="32"/>
          <w:szCs w:val="32"/>
        </w:rPr>
        <w:t xml:space="preserve"> Программ</w:t>
      </w:r>
      <w:r w:rsidR="00273559" w:rsidRPr="00041431">
        <w:rPr>
          <w:sz w:val="32"/>
          <w:szCs w:val="32"/>
        </w:rPr>
        <w:t>е</w:t>
      </w:r>
      <w:r w:rsidRPr="00041431">
        <w:rPr>
          <w:sz w:val="32"/>
          <w:szCs w:val="32"/>
        </w:rPr>
        <w:t xml:space="preserve"> газификации жилищно-коммунального хозяйства, промышленных и иных организаций АО «Газпром газораспределение Смоленск» приступил к строительству газопровода  в дер. </w:t>
      </w:r>
      <w:proofErr w:type="spellStart"/>
      <w:r w:rsidRPr="00041431">
        <w:rPr>
          <w:sz w:val="32"/>
          <w:szCs w:val="32"/>
        </w:rPr>
        <w:t>Любавичи</w:t>
      </w:r>
      <w:proofErr w:type="spellEnd"/>
      <w:r w:rsidRPr="00041431">
        <w:rPr>
          <w:sz w:val="32"/>
          <w:szCs w:val="32"/>
        </w:rPr>
        <w:t>,  построено 5 км</w:t>
      </w:r>
      <w:proofErr w:type="gramStart"/>
      <w:r w:rsidRPr="00041431">
        <w:rPr>
          <w:sz w:val="32"/>
          <w:szCs w:val="32"/>
        </w:rPr>
        <w:t>.</w:t>
      </w:r>
      <w:proofErr w:type="gramEnd"/>
      <w:r w:rsidRPr="00041431">
        <w:rPr>
          <w:sz w:val="32"/>
          <w:szCs w:val="32"/>
        </w:rPr>
        <w:t xml:space="preserve">  </w:t>
      </w:r>
      <w:proofErr w:type="gramStart"/>
      <w:r w:rsidRPr="00041431">
        <w:rPr>
          <w:sz w:val="32"/>
          <w:szCs w:val="32"/>
        </w:rPr>
        <w:t>с</w:t>
      </w:r>
      <w:proofErr w:type="gramEnd"/>
      <w:r w:rsidRPr="00041431">
        <w:rPr>
          <w:sz w:val="32"/>
          <w:szCs w:val="32"/>
        </w:rPr>
        <w:t>етей. Работы будут продолжены в 2025 году.</w:t>
      </w:r>
    </w:p>
    <w:p w14:paraId="7B8802B9" w14:textId="042F482F" w:rsidR="00680B44" w:rsidRPr="00041431" w:rsidRDefault="00680B44" w:rsidP="009216B4">
      <w:pPr>
        <w:spacing w:line="276" w:lineRule="auto"/>
        <w:jc w:val="both"/>
        <w:rPr>
          <w:sz w:val="32"/>
          <w:szCs w:val="32"/>
        </w:rPr>
      </w:pPr>
      <w:r w:rsidRPr="00041431">
        <w:rPr>
          <w:sz w:val="32"/>
          <w:szCs w:val="32"/>
        </w:rPr>
        <w:t xml:space="preserve">          Согласно федеральному закону «О газоснабжении в Российской Федерации» продолжается реализация программы социальной </w:t>
      </w:r>
      <w:proofErr w:type="spellStart"/>
      <w:r w:rsidRPr="00041431">
        <w:rPr>
          <w:sz w:val="32"/>
          <w:szCs w:val="32"/>
        </w:rPr>
        <w:t>догазификации</w:t>
      </w:r>
      <w:proofErr w:type="spellEnd"/>
      <w:r w:rsidRPr="00041431">
        <w:rPr>
          <w:sz w:val="32"/>
          <w:szCs w:val="32"/>
        </w:rPr>
        <w:t xml:space="preserve">. За период 2022-2024 годов газовые сети проложены до границ 370 земельных     участков, на которых расположены индивидуальные жилые дома, в 120 домовладениях осуществлен пуск газа в газовое оборудование. </w:t>
      </w:r>
    </w:p>
    <w:p w14:paraId="684B4434" w14:textId="4AC3A5F2" w:rsidR="00680B44" w:rsidRPr="00041431" w:rsidRDefault="00680B44" w:rsidP="009216B4">
      <w:pPr>
        <w:pStyle w:val="ConsPlusTitle"/>
        <w:widowControl/>
        <w:spacing w:line="276" w:lineRule="auto"/>
        <w:ind w:firstLine="567"/>
        <w:jc w:val="center"/>
        <w:rPr>
          <w:bCs w:val="0"/>
          <w:sz w:val="32"/>
          <w:szCs w:val="32"/>
          <w:u w:val="single"/>
        </w:rPr>
      </w:pPr>
      <w:r w:rsidRPr="00041431">
        <w:rPr>
          <w:bCs w:val="0"/>
          <w:sz w:val="32"/>
          <w:szCs w:val="32"/>
          <w:u w:val="single"/>
        </w:rPr>
        <w:t>Благоустройство</w:t>
      </w:r>
    </w:p>
    <w:p w14:paraId="36BC3C86" w14:textId="74D75D95" w:rsidR="00680B44" w:rsidRPr="00041431" w:rsidRDefault="00680B44" w:rsidP="009216B4">
      <w:pPr>
        <w:pStyle w:val="ConsPlusTitle"/>
        <w:spacing w:line="276" w:lineRule="auto"/>
        <w:ind w:firstLine="567"/>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На постоянном контроле Администрации района – вопрос содержания дорог.  Сегодня это волнует всех – и пешеходов, и автомобилистов. </w:t>
      </w:r>
      <w:bookmarkStart w:id="5" w:name="_Hlk153181353"/>
      <w:bookmarkEnd w:id="4"/>
      <w:r w:rsidR="00273559" w:rsidRPr="00041431">
        <w:rPr>
          <w:rFonts w:eastAsiaTheme="minorHAnsi"/>
          <w:b w:val="0"/>
          <w:bCs w:val="0"/>
          <w:kern w:val="2"/>
          <w:sz w:val="32"/>
          <w:szCs w:val="32"/>
          <w:lang w:eastAsia="en-US"/>
          <w14:ligatures w14:val="standardContextual"/>
        </w:rPr>
        <w:t>П</w:t>
      </w:r>
      <w:r w:rsidRPr="00041431">
        <w:rPr>
          <w:rFonts w:eastAsiaTheme="minorHAnsi"/>
          <w:b w:val="0"/>
          <w:bCs w:val="0"/>
          <w:kern w:val="2"/>
          <w:sz w:val="32"/>
          <w:szCs w:val="32"/>
          <w:lang w:eastAsia="en-US"/>
          <w14:ligatures w14:val="standardContextual"/>
        </w:rPr>
        <w:t xml:space="preserve">ротяженность автомобильных дорог </w:t>
      </w:r>
      <w:r w:rsidR="00273559" w:rsidRPr="00041431">
        <w:rPr>
          <w:rFonts w:eastAsiaTheme="minorHAnsi"/>
          <w:b w:val="0"/>
          <w:bCs w:val="0"/>
          <w:kern w:val="2"/>
          <w:sz w:val="32"/>
          <w:szCs w:val="32"/>
          <w:lang w:eastAsia="en-US"/>
          <w14:ligatures w14:val="standardContextual"/>
        </w:rPr>
        <w:t>муниципально</w:t>
      </w:r>
      <w:r w:rsidR="0028769D" w:rsidRPr="00041431">
        <w:rPr>
          <w:rFonts w:eastAsiaTheme="minorHAnsi"/>
          <w:b w:val="0"/>
          <w:bCs w:val="0"/>
          <w:kern w:val="2"/>
          <w:sz w:val="32"/>
          <w:szCs w:val="32"/>
          <w:lang w:eastAsia="en-US"/>
          <w14:ligatures w14:val="standardContextual"/>
        </w:rPr>
        <w:t>го</w:t>
      </w:r>
      <w:r w:rsidR="00273559" w:rsidRPr="00041431">
        <w:rPr>
          <w:rFonts w:eastAsiaTheme="minorHAnsi"/>
          <w:b w:val="0"/>
          <w:bCs w:val="0"/>
          <w:kern w:val="2"/>
          <w:sz w:val="32"/>
          <w:szCs w:val="32"/>
          <w:lang w:eastAsia="en-US"/>
          <w14:ligatures w14:val="standardContextual"/>
        </w:rPr>
        <w:t xml:space="preserve"> образовани</w:t>
      </w:r>
      <w:r w:rsidR="0028769D" w:rsidRPr="00041431">
        <w:rPr>
          <w:rFonts w:eastAsiaTheme="minorHAnsi"/>
          <w:b w:val="0"/>
          <w:bCs w:val="0"/>
          <w:kern w:val="2"/>
          <w:sz w:val="32"/>
          <w:szCs w:val="32"/>
          <w:lang w:eastAsia="en-US"/>
          <w14:ligatures w14:val="standardContextual"/>
        </w:rPr>
        <w:t>я</w:t>
      </w:r>
      <w:r w:rsidR="00273559" w:rsidRPr="00041431">
        <w:rPr>
          <w:rFonts w:eastAsiaTheme="minorHAnsi"/>
          <w:b w:val="0"/>
          <w:bCs w:val="0"/>
          <w:kern w:val="2"/>
          <w:sz w:val="32"/>
          <w:szCs w:val="32"/>
          <w:lang w:eastAsia="en-US"/>
          <w14:ligatures w14:val="standardContextual"/>
        </w:rPr>
        <w:t xml:space="preserve"> </w:t>
      </w:r>
      <w:proofErr w:type="spellStart"/>
      <w:r w:rsidR="00273559" w:rsidRPr="00041431">
        <w:rPr>
          <w:rFonts w:eastAsiaTheme="minorHAnsi"/>
          <w:b w:val="0"/>
          <w:bCs w:val="0"/>
          <w:kern w:val="2"/>
          <w:sz w:val="32"/>
          <w:szCs w:val="32"/>
          <w:lang w:eastAsia="en-US"/>
          <w14:ligatures w14:val="standardContextual"/>
        </w:rPr>
        <w:t>Руднянский</w:t>
      </w:r>
      <w:proofErr w:type="spellEnd"/>
      <w:r w:rsidR="00273559" w:rsidRPr="00041431">
        <w:rPr>
          <w:rFonts w:eastAsiaTheme="minorHAnsi"/>
          <w:b w:val="0"/>
          <w:bCs w:val="0"/>
          <w:kern w:val="2"/>
          <w:sz w:val="32"/>
          <w:szCs w:val="32"/>
          <w:lang w:eastAsia="en-US"/>
          <w14:ligatures w14:val="standardContextual"/>
        </w:rPr>
        <w:t xml:space="preserve"> район Смоленской области </w:t>
      </w:r>
      <w:r w:rsidRPr="00041431">
        <w:rPr>
          <w:rFonts w:eastAsiaTheme="minorHAnsi"/>
          <w:b w:val="0"/>
          <w:bCs w:val="0"/>
          <w:kern w:val="2"/>
          <w:sz w:val="32"/>
          <w:szCs w:val="32"/>
          <w:lang w:eastAsia="en-US"/>
          <w14:ligatures w14:val="standardContextual"/>
        </w:rPr>
        <w:t>составляет 850 км</w:t>
      </w:r>
      <w:r w:rsidR="00CC2A1F" w:rsidRPr="00041431">
        <w:rPr>
          <w:rFonts w:eastAsiaTheme="minorHAnsi"/>
          <w:b w:val="0"/>
          <w:bCs w:val="0"/>
          <w:kern w:val="2"/>
          <w:sz w:val="32"/>
          <w:szCs w:val="32"/>
          <w:lang w:eastAsia="en-US"/>
          <w14:ligatures w14:val="standardContextual"/>
        </w:rPr>
        <w:t>.</w:t>
      </w:r>
    </w:p>
    <w:p w14:paraId="5A3BD23A" w14:textId="4102C779" w:rsidR="00B979AF" w:rsidRPr="00041431" w:rsidRDefault="00B979AF" w:rsidP="009216B4">
      <w:pPr>
        <w:pStyle w:val="ConsPlusTitle"/>
        <w:spacing w:line="276" w:lineRule="auto"/>
        <w:ind w:firstLine="567"/>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Для содержания дорог в состоянии, отвечающ</w:t>
      </w:r>
      <w:r w:rsidR="00824C7C" w:rsidRPr="00041431">
        <w:rPr>
          <w:rFonts w:eastAsiaTheme="minorHAnsi"/>
          <w:b w:val="0"/>
          <w:bCs w:val="0"/>
          <w:kern w:val="2"/>
          <w:sz w:val="32"/>
          <w:szCs w:val="32"/>
          <w:lang w:eastAsia="en-US"/>
          <w14:ligatures w14:val="standardContextual"/>
        </w:rPr>
        <w:t>е</w:t>
      </w:r>
      <w:r w:rsidRPr="00041431">
        <w:rPr>
          <w:rFonts w:eastAsiaTheme="minorHAnsi"/>
          <w:b w:val="0"/>
          <w:bCs w:val="0"/>
          <w:kern w:val="2"/>
          <w:sz w:val="32"/>
          <w:szCs w:val="32"/>
          <w:lang w:eastAsia="en-US"/>
          <w14:ligatures w14:val="standardContextual"/>
        </w:rPr>
        <w:t>м эксплуатационным требованиям, Администраци</w:t>
      </w:r>
      <w:r w:rsidR="00CC2A1F" w:rsidRPr="00041431">
        <w:rPr>
          <w:rFonts w:eastAsiaTheme="minorHAnsi"/>
          <w:b w:val="0"/>
          <w:bCs w:val="0"/>
          <w:kern w:val="2"/>
          <w:sz w:val="32"/>
          <w:szCs w:val="32"/>
          <w:lang w:eastAsia="en-US"/>
          <w14:ligatures w14:val="standardContextual"/>
        </w:rPr>
        <w:t>я</w:t>
      </w:r>
      <w:r w:rsidRPr="00041431">
        <w:rPr>
          <w:rFonts w:eastAsiaTheme="minorHAnsi"/>
          <w:b w:val="0"/>
          <w:bCs w:val="0"/>
          <w:kern w:val="2"/>
          <w:sz w:val="32"/>
          <w:szCs w:val="32"/>
          <w:lang w:eastAsia="en-US"/>
          <w14:ligatures w14:val="standardContextual"/>
        </w:rPr>
        <w:t xml:space="preserve"> </w:t>
      </w:r>
      <w:r w:rsidR="00CC2A1F" w:rsidRPr="00041431">
        <w:rPr>
          <w:rFonts w:eastAsiaTheme="minorHAnsi"/>
          <w:b w:val="0"/>
          <w:bCs w:val="0"/>
          <w:kern w:val="2"/>
          <w:sz w:val="32"/>
          <w:szCs w:val="32"/>
          <w:lang w:eastAsia="en-US"/>
          <w14:ligatures w14:val="standardContextual"/>
        </w:rPr>
        <w:t>района</w:t>
      </w:r>
      <w:r w:rsidRPr="00041431">
        <w:rPr>
          <w:rFonts w:eastAsiaTheme="minorHAnsi"/>
          <w:b w:val="0"/>
          <w:bCs w:val="0"/>
          <w:kern w:val="2"/>
          <w:sz w:val="32"/>
          <w:szCs w:val="32"/>
          <w:lang w:eastAsia="en-US"/>
          <w14:ligatures w14:val="standardContextual"/>
        </w:rPr>
        <w:t xml:space="preserve"> заключа</w:t>
      </w:r>
      <w:r w:rsidR="00CC2A1F" w:rsidRPr="00041431">
        <w:rPr>
          <w:rFonts w:eastAsiaTheme="minorHAnsi"/>
          <w:b w:val="0"/>
          <w:bCs w:val="0"/>
          <w:kern w:val="2"/>
          <w:sz w:val="32"/>
          <w:szCs w:val="32"/>
          <w:lang w:eastAsia="en-US"/>
          <w14:ligatures w14:val="standardContextual"/>
        </w:rPr>
        <w:t>е</w:t>
      </w:r>
      <w:r w:rsidRPr="00041431">
        <w:rPr>
          <w:rFonts w:eastAsiaTheme="minorHAnsi"/>
          <w:b w:val="0"/>
          <w:bCs w:val="0"/>
          <w:kern w:val="2"/>
          <w:sz w:val="32"/>
          <w:szCs w:val="32"/>
          <w:lang w:eastAsia="en-US"/>
          <w14:ligatures w14:val="standardContextual"/>
        </w:rPr>
        <w:t>т контракты с СОГБУ «</w:t>
      </w:r>
      <w:proofErr w:type="spellStart"/>
      <w:r w:rsidRPr="00041431">
        <w:rPr>
          <w:rFonts w:eastAsiaTheme="minorHAnsi"/>
          <w:b w:val="0"/>
          <w:bCs w:val="0"/>
          <w:kern w:val="2"/>
          <w:sz w:val="32"/>
          <w:szCs w:val="32"/>
          <w:lang w:eastAsia="en-US"/>
          <w14:ligatures w14:val="standardContextual"/>
        </w:rPr>
        <w:t>Смоленскавтодор</w:t>
      </w:r>
      <w:proofErr w:type="spellEnd"/>
      <w:r w:rsidRPr="00041431">
        <w:rPr>
          <w:rFonts w:eastAsiaTheme="minorHAnsi"/>
          <w:b w:val="0"/>
          <w:bCs w:val="0"/>
          <w:kern w:val="2"/>
          <w:sz w:val="32"/>
          <w:szCs w:val="32"/>
          <w:lang w:eastAsia="en-US"/>
          <w14:ligatures w14:val="standardContextual"/>
        </w:rPr>
        <w:t>», ООО «</w:t>
      </w:r>
      <w:proofErr w:type="spellStart"/>
      <w:r w:rsidRPr="00041431">
        <w:rPr>
          <w:rFonts w:eastAsiaTheme="minorHAnsi"/>
          <w:b w:val="0"/>
          <w:bCs w:val="0"/>
          <w:kern w:val="2"/>
          <w:sz w:val="32"/>
          <w:szCs w:val="32"/>
          <w:lang w:eastAsia="en-US"/>
          <w14:ligatures w14:val="standardContextual"/>
        </w:rPr>
        <w:t>Понизовьетехсервис</w:t>
      </w:r>
      <w:proofErr w:type="spellEnd"/>
      <w:r w:rsidRPr="00041431">
        <w:rPr>
          <w:rFonts w:eastAsiaTheme="minorHAnsi"/>
          <w:b w:val="0"/>
          <w:bCs w:val="0"/>
          <w:kern w:val="2"/>
          <w:sz w:val="32"/>
          <w:szCs w:val="32"/>
          <w:lang w:eastAsia="en-US"/>
          <w14:ligatures w14:val="standardContextual"/>
        </w:rPr>
        <w:t xml:space="preserve">», ИП Озолин И.И. и предприятием коммунального хозяйства по следующим работам:  </w:t>
      </w:r>
    </w:p>
    <w:p w14:paraId="43FCDA9B" w14:textId="77777777"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очистка и посыпка дорог в зимний период;</w:t>
      </w:r>
    </w:p>
    <w:p w14:paraId="565B367D" w14:textId="77777777"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отсыпка дорог ПГС;</w:t>
      </w:r>
    </w:p>
    <w:p w14:paraId="04462C82" w14:textId="7D8B8D2F" w:rsidR="00B979AF" w:rsidRPr="00041431" w:rsidRDefault="00795267" w:rsidP="009216B4">
      <w:pPr>
        <w:pStyle w:val="ConsPlusTitle"/>
        <w:spacing w:line="276" w:lineRule="auto"/>
        <w:jc w:val="both"/>
        <w:rPr>
          <w:rFonts w:eastAsiaTheme="minorHAnsi"/>
          <w:b w:val="0"/>
          <w:bCs w:val="0"/>
          <w:kern w:val="2"/>
          <w:sz w:val="32"/>
          <w:szCs w:val="32"/>
          <w:lang w:eastAsia="en-US"/>
          <w14:ligatures w14:val="standardContextual"/>
        </w:rPr>
      </w:pPr>
      <w:r>
        <w:rPr>
          <w:rFonts w:eastAsiaTheme="minorHAnsi"/>
          <w:b w:val="0"/>
          <w:bCs w:val="0"/>
          <w:kern w:val="2"/>
          <w:sz w:val="32"/>
          <w:szCs w:val="32"/>
          <w:lang w:eastAsia="en-US"/>
          <w14:ligatures w14:val="standardContextual"/>
        </w:rPr>
        <w:t xml:space="preserve">- </w:t>
      </w:r>
      <w:proofErr w:type="spellStart"/>
      <w:r>
        <w:rPr>
          <w:rFonts w:eastAsiaTheme="minorHAnsi"/>
          <w:b w:val="0"/>
          <w:bCs w:val="0"/>
          <w:kern w:val="2"/>
          <w:sz w:val="32"/>
          <w:szCs w:val="32"/>
          <w:lang w:eastAsia="en-US"/>
          <w14:ligatures w14:val="standardContextual"/>
        </w:rPr>
        <w:t>грейде</w:t>
      </w:r>
      <w:r w:rsidR="00B979AF" w:rsidRPr="00041431">
        <w:rPr>
          <w:rFonts w:eastAsiaTheme="minorHAnsi"/>
          <w:b w:val="0"/>
          <w:bCs w:val="0"/>
          <w:kern w:val="2"/>
          <w:sz w:val="32"/>
          <w:szCs w:val="32"/>
          <w:lang w:eastAsia="en-US"/>
          <w14:ligatures w14:val="standardContextual"/>
        </w:rPr>
        <w:t>рование</w:t>
      </w:r>
      <w:proofErr w:type="spellEnd"/>
      <w:r w:rsidR="00B979AF" w:rsidRPr="00041431">
        <w:rPr>
          <w:rFonts w:eastAsiaTheme="minorHAnsi"/>
          <w:b w:val="0"/>
          <w:bCs w:val="0"/>
          <w:kern w:val="2"/>
          <w:sz w:val="32"/>
          <w:szCs w:val="32"/>
          <w:lang w:eastAsia="en-US"/>
          <w14:ligatures w14:val="standardContextual"/>
        </w:rPr>
        <w:t>;</w:t>
      </w:r>
    </w:p>
    <w:p w14:paraId="13263B90" w14:textId="77777777"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ямочный ремонт дорожного покрытия;</w:t>
      </w:r>
    </w:p>
    <w:p w14:paraId="3CC7CFF7" w14:textId="22AB4034"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lastRenderedPageBreak/>
        <w:t>-установка дорожных знаков;</w:t>
      </w:r>
    </w:p>
    <w:p w14:paraId="5882099A" w14:textId="77777777"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-обустройство пешеходных переходов;</w:t>
      </w:r>
    </w:p>
    <w:p w14:paraId="6AF18A0A" w14:textId="2B87260E" w:rsidR="00680B44"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-содержание и устройство посадочных площадок и автобусных остановок.</w:t>
      </w:r>
    </w:p>
    <w:p w14:paraId="178897FC" w14:textId="58B1E444" w:rsidR="00B979AF" w:rsidRPr="00041431" w:rsidRDefault="00680B44"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w:t>
      </w:r>
      <w:r w:rsidR="00B979AF" w:rsidRPr="00041431">
        <w:rPr>
          <w:rFonts w:eastAsiaTheme="minorHAnsi"/>
          <w:b w:val="0"/>
          <w:bCs w:val="0"/>
          <w:kern w:val="2"/>
          <w:sz w:val="32"/>
          <w:szCs w:val="32"/>
          <w:lang w:eastAsia="en-US"/>
          <w14:ligatures w14:val="standardContextual"/>
        </w:rPr>
        <w:t>В</w:t>
      </w:r>
      <w:r w:rsidRPr="00041431">
        <w:rPr>
          <w:rFonts w:eastAsiaTheme="minorHAnsi"/>
          <w:b w:val="0"/>
          <w:bCs w:val="0"/>
          <w:kern w:val="2"/>
          <w:sz w:val="32"/>
          <w:szCs w:val="32"/>
          <w:lang w:eastAsia="en-US"/>
          <w14:ligatures w14:val="standardContextual"/>
        </w:rPr>
        <w:t xml:space="preserve"> рамках национального проекта «Безопасные качественные дороги» </w:t>
      </w:r>
      <w:r w:rsidR="00B979AF" w:rsidRPr="00041431">
        <w:rPr>
          <w:rFonts w:eastAsiaTheme="minorHAnsi"/>
          <w:b w:val="0"/>
          <w:bCs w:val="0"/>
          <w:kern w:val="2"/>
          <w:sz w:val="32"/>
          <w:szCs w:val="32"/>
          <w:lang w:eastAsia="en-US"/>
          <w14:ligatures w14:val="standardContextual"/>
        </w:rPr>
        <w:t xml:space="preserve">выполнены работы по капитальному ремонту дороги </w:t>
      </w:r>
      <w:proofErr w:type="spellStart"/>
      <w:r w:rsidR="00B979AF" w:rsidRPr="00041431">
        <w:rPr>
          <w:rFonts w:eastAsiaTheme="minorHAnsi"/>
          <w:b w:val="0"/>
          <w:bCs w:val="0"/>
          <w:kern w:val="2"/>
          <w:sz w:val="32"/>
          <w:szCs w:val="32"/>
          <w:lang w:eastAsia="en-US"/>
          <w14:ligatures w14:val="standardContextual"/>
        </w:rPr>
        <w:t>пос</w:t>
      </w:r>
      <w:proofErr w:type="gramStart"/>
      <w:r w:rsidR="00B979AF" w:rsidRPr="00041431">
        <w:rPr>
          <w:rFonts w:eastAsiaTheme="minorHAnsi"/>
          <w:b w:val="0"/>
          <w:bCs w:val="0"/>
          <w:kern w:val="2"/>
          <w:sz w:val="32"/>
          <w:szCs w:val="32"/>
          <w:lang w:eastAsia="en-US"/>
          <w14:ligatures w14:val="standardContextual"/>
        </w:rPr>
        <w:t>.М</w:t>
      </w:r>
      <w:proofErr w:type="gramEnd"/>
      <w:r w:rsidR="00B979AF" w:rsidRPr="00041431">
        <w:rPr>
          <w:rFonts w:eastAsiaTheme="minorHAnsi"/>
          <w:b w:val="0"/>
          <w:bCs w:val="0"/>
          <w:kern w:val="2"/>
          <w:sz w:val="32"/>
          <w:szCs w:val="32"/>
          <w:lang w:eastAsia="en-US"/>
          <w14:ligatures w14:val="standardContextual"/>
        </w:rPr>
        <w:t>олкомбината</w:t>
      </w:r>
      <w:proofErr w:type="spellEnd"/>
      <w:r w:rsidR="00B979AF" w:rsidRPr="00041431">
        <w:rPr>
          <w:rFonts w:eastAsiaTheme="minorHAnsi"/>
          <w:b w:val="0"/>
          <w:bCs w:val="0"/>
          <w:kern w:val="2"/>
          <w:sz w:val="32"/>
          <w:szCs w:val="32"/>
          <w:lang w:eastAsia="en-US"/>
          <w14:ligatures w14:val="standardContextual"/>
        </w:rPr>
        <w:t xml:space="preserve"> в </w:t>
      </w:r>
      <w:proofErr w:type="spellStart"/>
      <w:r w:rsidR="00B979AF" w:rsidRPr="00041431">
        <w:rPr>
          <w:rFonts w:eastAsiaTheme="minorHAnsi"/>
          <w:b w:val="0"/>
          <w:bCs w:val="0"/>
          <w:kern w:val="2"/>
          <w:sz w:val="32"/>
          <w:szCs w:val="32"/>
          <w:lang w:eastAsia="en-US"/>
          <w14:ligatures w14:val="standardContextual"/>
        </w:rPr>
        <w:t>г.Рудне</w:t>
      </w:r>
      <w:proofErr w:type="spellEnd"/>
      <w:r w:rsidR="00B979AF" w:rsidRPr="00041431">
        <w:rPr>
          <w:rFonts w:eastAsiaTheme="minorHAnsi"/>
          <w:b w:val="0"/>
          <w:bCs w:val="0"/>
          <w:kern w:val="2"/>
          <w:sz w:val="32"/>
          <w:szCs w:val="32"/>
          <w:lang w:eastAsia="en-US"/>
          <w14:ligatures w14:val="standardContextual"/>
        </w:rPr>
        <w:t xml:space="preserve">  и </w:t>
      </w:r>
      <w:proofErr w:type="spellStart"/>
      <w:r w:rsidR="00B979AF" w:rsidRPr="00041431">
        <w:rPr>
          <w:rFonts w:eastAsiaTheme="minorHAnsi"/>
          <w:b w:val="0"/>
          <w:bCs w:val="0"/>
          <w:kern w:val="2"/>
          <w:sz w:val="32"/>
          <w:szCs w:val="32"/>
          <w:lang w:eastAsia="en-US"/>
          <w14:ligatures w14:val="standardContextual"/>
        </w:rPr>
        <w:t>д.Переволочье</w:t>
      </w:r>
      <w:proofErr w:type="spellEnd"/>
      <w:r w:rsidR="00B979AF" w:rsidRPr="00041431">
        <w:rPr>
          <w:rFonts w:eastAsiaTheme="minorHAnsi"/>
          <w:b w:val="0"/>
          <w:bCs w:val="0"/>
          <w:kern w:val="2"/>
          <w:sz w:val="32"/>
          <w:szCs w:val="32"/>
          <w:lang w:eastAsia="en-US"/>
          <w14:ligatures w14:val="standardContextual"/>
        </w:rPr>
        <w:t xml:space="preserve">, протяженностью 2,5 км, освоено 15,0 </w:t>
      </w:r>
      <w:proofErr w:type="spellStart"/>
      <w:r w:rsidR="00B979AF" w:rsidRPr="00041431">
        <w:rPr>
          <w:rFonts w:eastAsiaTheme="minorHAnsi"/>
          <w:b w:val="0"/>
          <w:bCs w:val="0"/>
          <w:kern w:val="2"/>
          <w:sz w:val="32"/>
          <w:szCs w:val="32"/>
          <w:lang w:eastAsia="en-US"/>
          <w14:ligatures w14:val="standardContextual"/>
        </w:rPr>
        <w:t>млн.руб</w:t>
      </w:r>
      <w:proofErr w:type="spellEnd"/>
      <w:r w:rsidR="00B979AF" w:rsidRPr="00041431">
        <w:rPr>
          <w:rFonts w:eastAsiaTheme="minorHAnsi"/>
          <w:b w:val="0"/>
          <w:bCs w:val="0"/>
          <w:kern w:val="2"/>
          <w:sz w:val="32"/>
          <w:szCs w:val="32"/>
          <w:lang w:eastAsia="en-US"/>
          <w14:ligatures w14:val="standardContextual"/>
        </w:rPr>
        <w:t>.</w:t>
      </w:r>
    </w:p>
    <w:p w14:paraId="78CE736C" w14:textId="3BCF2963" w:rsidR="00B979AF" w:rsidRPr="00041431" w:rsidRDefault="00B979AF"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В 2025 году по данной программе планируется ремонт дорог в </w:t>
      </w:r>
      <w:proofErr w:type="spellStart"/>
      <w:r w:rsidRPr="00041431">
        <w:rPr>
          <w:rFonts w:eastAsiaTheme="minorHAnsi"/>
          <w:b w:val="0"/>
          <w:bCs w:val="0"/>
          <w:kern w:val="2"/>
          <w:sz w:val="32"/>
          <w:szCs w:val="32"/>
          <w:lang w:eastAsia="en-US"/>
          <w14:ligatures w14:val="standardContextual"/>
        </w:rPr>
        <w:t>д</w:t>
      </w:r>
      <w:proofErr w:type="gramStart"/>
      <w:r w:rsidRPr="00041431">
        <w:rPr>
          <w:rFonts w:eastAsiaTheme="minorHAnsi"/>
          <w:b w:val="0"/>
          <w:bCs w:val="0"/>
          <w:kern w:val="2"/>
          <w:sz w:val="32"/>
          <w:szCs w:val="32"/>
          <w:lang w:eastAsia="en-US"/>
          <w14:ligatures w14:val="standardContextual"/>
        </w:rPr>
        <w:t>.З</w:t>
      </w:r>
      <w:proofErr w:type="gramEnd"/>
      <w:r w:rsidRPr="00041431">
        <w:rPr>
          <w:rFonts w:eastAsiaTheme="minorHAnsi"/>
          <w:b w:val="0"/>
          <w:bCs w:val="0"/>
          <w:kern w:val="2"/>
          <w:sz w:val="32"/>
          <w:szCs w:val="32"/>
          <w:lang w:eastAsia="en-US"/>
          <w14:ligatures w14:val="standardContextual"/>
        </w:rPr>
        <w:t>аозерье</w:t>
      </w:r>
      <w:proofErr w:type="spellEnd"/>
      <w:r w:rsidRPr="00041431">
        <w:rPr>
          <w:rFonts w:eastAsiaTheme="minorHAnsi"/>
          <w:b w:val="0"/>
          <w:bCs w:val="0"/>
          <w:kern w:val="2"/>
          <w:sz w:val="32"/>
          <w:szCs w:val="32"/>
          <w:lang w:eastAsia="en-US"/>
          <w14:ligatures w14:val="standardContextual"/>
        </w:rPr>
        <w:t xml:space="preserve"> и в </w:t>
      </w:r>
      <w:proofErr w:type="spellStart"/>
      <w:r w:rsidRPr="00041431">
        <w:rPr>
          <w:rFonts w:eastAsiaTheme="minorHAnsi"/>
          <w:b w:val="0"/>
          <w:bCs w:val="0"/>
          <w:kern w:val="2"/>
          <w:sz w:val="32"/>
          <w:szCs w:val="32"/>
          <w:lang w:eastAsia="en-US"/>
          <w14:ligatures w14:val="standardContextual"/>
        </w:rPr>
        <w:t>д.Шеровичи</w:t>
      </w:r>
      <w:proofErr w:type="spellEnd"/>
      <w:r w:rsidRPr="00041431">
        <w:rPr>
          <w:rFonts w:eastAsiaTheme="minorHAnsi"/>
          <w:b w:val="0"/>
          <w:bCs w:val="0"/>
          <w:kern w:val="2"/>
          <w:sz w:val="32"/>
          <w:szCs w:val="32"/>
          <w:lang w:eastAsia="en-US"/>
          <w14:ligatures w14:val="standardContextual"/>
        </w:rPr>
        <w:t xml:space="preserve"> на сумму 30, 0 млн руб.</w:t>
      </w:r>
      <w:r w:rsidR="00CC2A1F" w:rsidRPr="00041431">
        <w:rPr>
          <w:rFonts w:eastAsiaTheme="minorHAnsi"/>
          <w:b w:val="0"/>
          <w:bCs w:val="0"/>
          <w:kern w:val="2"/>
          <w:sz w:val="32"/>
          <w:szCs w:val="32"/>
          <w:lang w:eastAsia="en-US"/>
          <w14:ligatures w14:val="standardContextual"/>
        </w:rPr>
        <w:t>, общей протяженностью 3,5 км.</w:t>
      </w:r>
    </w:p>
    <w:p w14:paraId="73274B82" w14:textId="6DB43F67" w:rsidR="00680B44" w:rsidRPr="00041431" w:rsidRDefault="00680B44"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w:t>
      </w:r>
      <w:r w:rsidR="00CC2A1F" w:rsidRPr="00041431">
        <w:rPr>
          <w:rFonts w:eastAsiaTheme="minorHAnsi"/>
          <w:b w:val="0"/>
          <w:bCs w:val="0"/>
          <w:kern w:val="2"/>
          <w:sz w:val="32"/>
          <w:szCs w:val="32"/>
          <w:lang w:eastAsia="en-US"/>
          <w14:ligatures w14:val="standardContextual"/>
        </w:rPr>
        <w:t xml:space="preserve">Проведена работа по </w:t>
      </w:r>
      <w:r w:rsidRPr="00041431">
        <w:rPr>
          <w:rFonts w:eastAsiaTheme="minorHAnsi"/>
          <w:b w:val="0"/>
          <w:bCs w:val="0"/>
          <w:kern w:val="2"/>
          <w:sz w:val="32"/>
          <w:szCs w:val="32"/>
          <w:lang w:eastAsia="en-US"/>
          <w14:ligatures w14:val="standardContextual"/>
        </w:rPr>
        <w:t xml:space="preserve"> разработк</w:t>
      </w:r>
      <w:r w:rsidR="00CC2A1F" w:rsidRPr="00041431">
        <w:rPr>
          <w:rFonts w:eastAsiaTheme="minorHAnsi"/>
          <w:b w:val="0"/>
          <w:bCs w:val="0"/>
          <w:kern w:val="2"/>
          <w:sz w:val="32"/>
          <w:szCs w:val="32"/>
          <w:lang w:eastAsia="en-US"/>
          <w14:ligatures w14:val="standardContextual"/>
        </w:rPr>
        <w:t>е</w:t>
      </w:r>
      <w:r w:rsidRPr="00041431">
        <w:rPr>
          <w:rFonts w:eastAsiaTheme="minorHAnsi"/>
          <w:b w:val="0"/>
          <w:bCs w:val="0"/>
          <w:kern w:val="2"/>
          <w:sz w:val="32"/>
          <w:szCs w:val="32"/>
          <w:lang w:eastAsia="en-US"/>
          <w14:ligatures w14:val="standardContextual"/>
        </w:rPr>
        <w:t xml:space="preserve"> проектно-сметной документации на ремонт участка дороги Демидов – Понизовье – Заозерье, протяженностью 17,7 км и участка дороги «Рудн</w:t>
      </w:r>
      <w:proofErr w:type="gramStart"/>
      <w:r w:rsidRPr="00041431">
        <w:rPr>
          <w:rFonts w:eastAsiaTheme="minorHAnsi"/>
          <w:b w:val="0"/>
          <w:bCs w:val="0"/>
          <w:kern w:val="2"/>
          <w:sz w:val="32"/>
          <w:szCs w:val="32"/>
          <w:lang w:eastAsia="en-US"/>
          <w14:ligatures w14:val="standardContextual"/>
        </w:rPr>
        <w:t>я-</w:t>
      </w:r>
      <w:proofErr w:type="gramEnd"/>
      <w:r w:rsidRPr="00041431">
        <w:rPr>
          <w:rFonts w:eastAsiaTheme="minorHAnsi"/>
          <w:b w:val="0"/>
          <w:bCs w:val="0"/>
          <w:kern w:val="2"/>
          <w:sz w:val="32"/>
          <w:szCs w:val="32"/>
          <w:lang w:eastAsia="en-US"/>
          <w14:ligatures w14:val="standardContextual"/>
        </w:rPr>
        <w:t xml:space="preserve"> </w:t>
      </w:r>
      <w:proofErr w:type="spellStart"/>
      <w:r w:rsidRPr="00041431">
        <w:rPr>
          <w:rFonts w:eastAsiaTheme="minorHAnsi"/>
          <w:b w:val="0"/>
          <w:bCs w:val="0"/>
          <w:kern w:val="2"/>
          <w:sz w:val="32"/>
          <w:szCs w:val="32"/>
          <w:lang w:eastAsia="en-US"/>
          <w14:ligatures w14:val="standardContextual"/>
        </w:rPr>
        <w:t>Любавичи</w:t>
      </w:r>
      <w:proofErr w:type="spellEnd"/>
      <w:r w:rsidRPr="00041431">
        <w:rPr>
          <w:rFonts w:eastAsiaTheme="minorHAnsi"/>
          <w:b w:val="0"/>
          <w:bCs w:val="0"/>
          <w:kern w:val="2"/>
          <w:sz w:val="32"/>
          <w:szCs w:val="32"/>
          <w:lang w:eastAsia="en-US"/>
          <w14:ligatures w14:val="standardContextual"/>
        </w:rPr>
        <w:t xml:space="preserve">- Волково- </w:t>
      </w:r>
      <w:proofErr w:type="spellStart"/>
      <w:r w:rsidRPr="00041431">
        <w:rPr>
          <w:rFonts w:eastAsiaTheme="minorHAnsi"/>
          <w:b w:val="0"/>
          <w:bCs w:val="0"/>
          <w:kern w:val="2"/>
          <w:sz w:val="32"/>
          <w:szCs w:val="32"/>
          <w:lang w:eastAsia="en-US"/>
          <w14:ligatures w14:val="standardContextual"/>
        </w:rPr>
        <w:t>Казимирово</w:t>
      </w:r>
      <w:proofErr w:type="spellEnd"/>
      <w:r w:rsidR="00795267">
        <w:rPr>
          <w:rFonts w:eastAsiaTheme="minorHAnsi"/>
          <w:b w:val="0"/>
          <w:bCs w:val="0"/>
          <w:kern w:val="2"/>
          <w:sz w:val="32"/>
          <w:szCs w:val="32"/>
          <w:lang w:eastAsia="en-US"/>
          <w14:ligatures w14:val="standardContextual"/>
        </w:rPr>
        <w:t xml:space="preserve"> </w:t>
      </w:r>
      <w:r w:rsidRPr="00041431">
        <w:rPr>
          <w:rFonts w:eastAsiaTheme="minorHAnsi"/>
          <w:b w:val="0"/>
          <w:bCs w:val="0"/>
          <w:kern w:val="2"/>
          <w:sz w:val="32"/>
          <w:szCs w:val="32"/>
          <w:lang w:eastAsia="en-US"/>
          <w14:ligatures w14:val="standardContextual"/>
        </w:rPr>
        <w:t>- Шилово, протяженностью 8 км.</w:t>
      </w:r>
      <w:r w:rsidR="00CC2A1F" w:rsidRPr="00041431">
        <w:rPr>
          <w:rFonts w:eastAsiaTheme="minorHAnsi"/>
          <w:b w:val="0"/>
          <w:bCs w:val="0"/>
          <w:kern w:val="2"/>
          <w:sz w:val="32"/>
          <w:szCs w:val="32"/>
          <w:lang w:eastAsia="en-US"/>
          <w14:ligatures w14:val="standardContextual"/>
        </w:rPr>
        <w:t xml:space="preserve"> Строительство данных работ планируется в 2025-2026 году.</w:t>
      </w:r>
    </w:p>
    <w:bookmarkEnd w:id="5"/>
    <w:p w14:paraId="258DCBF0" w14:textId="78920FB2" w:rsidR="00680B44" w:rsidRPr="00041431" w:rsidRDefault="00680B44"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Выполнены работы по диагностическому обследованию мостов в д. Дубров</w:t>
      </w:r>
      <w:r w:rsidR="00824C7C" w:rsidRPr="00041431">
        <w:rPr>
          <w:rFonts w:eastAsiaTheme="minorHAnsi"/>
          <w:b w:val="0"/>
          <w:bCs w:val="0"/>
          <w:kern w:val="2"/>
          <w:sz w:val="32"/>
          <w:szCs w:val="32"/>
          <w:lang w:eastAsia="en-US"/>
          <w14:ligatures w14:val="standardContextual"/>
        </w:rPr>
        <w:t>ка</w:t>
      </w:r>
      <w:r w:rsidRPr="00041431">
        <w:rPr>
          <w:rFonts w:eastAsiaTheme="minorHAnsi"/>
          <w:b w:val="0"/>
          <w:bCs w:val="0"/>
          <w:kern w:val="2"/>
          <w:sz w:val="32"/>
          <w:szCs w:val="32"/>
          <w:lang w:eastAsia="en-US"/>
          <w14:ligatures w14:val="standardContextual"/>
        </w:rPr>
        <w:t xml:space="preserve"> </w:t>
      </w:r>
      <w:proofErr w:type="spellStart"/>
      <w:r w:rsidRPr="00041431">
        <w:rPr>
          <w:rFonts w:eastAsiaTheme="minorHAnsi"/>
          <w:b w:val="0"/>
          <w:bCs w:val="0"/>
          <w:kern w:val="2"/>
          <w:sz w:val="32"/>
          <w:szCs w:val="32"/>
          <w:lang w:eastAsia="en-US"/>
          <w14:ligatures w14:val="standardContextual"/>
        </w:rPr>
        <w:t>Переволочского</w:t>
      </w:r>
      <w:proofErr w:type="spellEnd"/>
      <w:r w:rsidRPr="00041431">
        <w:rPr>
          <w:rFonts w:eastAsiaTheme="minorHAnsi"/>
          <w:b w:val="0"/>
          <w:bCs w:val="0"/>
          <w:kern w:val="2"/>
          <w:sz w:val="32"/>
          <w:szCs w:val="32"/>
          <w:lang w:eastAsia="en-US"/>
          <w14:ligatures w14:val="standardContextual"/>
        </w:rPr>
        <w:t xml:space="preserve"> сельского поселения, д. </w:t>
      </w:r>
      <w:proofErr w:type="spellStart"/>
      <w:r w:rsidR="00824C7C" w:rsidRPr="00041431">
        <w:rPr>
          <w:rFonts w:eastAsiaTheme="minorHAnsi"/>
          <w:b w:val="0"/>
          <w:bCs w:val="0"/>
          <w:kern w:val="2"/>
          <w:sz w:val="32"/>
          <w:szCs w:val="32"/>
          <w:lang w:eastAsia="en-US"/>
          <w14:ligatures w14:val="standardContextual"/>
        </w:rPr>
        <w:t>Фащево</w:t>
      </w:r>
      <w:proofErr w:type="spellEnd"/>
      <w:r w:rsidR="00824C7C" w:rsidRPr="00041431">
        <w:rPr>
          <w:rFonts w:eastAsiaTheme="minorHAnsi"/>
          <w:b w:val="0"/>
          <w:bCs w:val="0"/>
          <w:kern w:val="2"/>
          <w:sz w:val="32"/>
          <w:szCs w:val="32"/>
          <w:lang w:eastAsia="en-US"/>
          <w14:ligatures w14:val="standardContextual"/>
        </w:rPr>
        <w:t xml:space="preserve"> </w:t>
      </w:r>
      <w:r w:rsidRPr="00041431">
        <w:rPr>
          <w:rFonts w:eastAsiaTheme="minorHAnsi"/>
          <w:b w:val="0"/>
          <w:bCs w:val="0"/>
          <w:kern w:val="2"/>
          <w:sz w:val="32"/>
          <w:szCs w:val="32"/>
          <w:lang w:eastAsia="en-US"/>
          <w14:ligatures w14:val="standardContextual"/>
        </w:rPr>
        <w:t xml:space="preserve"> и д. </w:t>
      </w:r>
      <w:proofErr w:type="spellStart"/>
      <w:r w:rsidRPr="00041431">
        <w:rPr>
          <w:rFonts w:eastAsiaTheme="minorHAnsi"/>
          <w:b w:val="0"/>
          <w:bCs w:val="0"/>
          <w:kern w:val="2"/>
          <w:sz w:val="32"/>
          <w:szCs w:val="32"/>
          <w:lang w:eastAsia="en-US"/>
          <w14:ligatures w14:val="standardContextual"/>
        </w:rPr>
        <w:t>Шатилово</w:t>
      </w:r>
      <w:proofErr w:type="spellEnd"/>
      <w:r w:rsidRPr="00041431">
        <w:rPr>
          <w:rFonts w:eastAsiaTheme="minorHAnsi"/>
          <w:b w:val="0"/>
          <w:bCs w:val="0"/>
          <w:kern w:val="2"/>
          <w:sz w:val="32"/>
          <w:szCs w:val="32"/>
          <w:lang w:eastAsia="en-US"/>
          <w14:ligatures w14:val="standardContextual"/>
        </w:rPr>
        <w:t xml:space="preserve"> </w:t>
      </w:r>
      <w:proofErr w:type="spellStart"/>
      <w:r w:rsidRPr="00041431">
        <w:rPr>
          <w:rFonts w:eastAsiaTheme="minorHAnsi"/>
          <w:b w:val="0"/>
          <w:bCs w:val="0"/>
          <w:kern w:val="2"/>
          <w:sz w:val="32"/>
          <w:szCs w:val="32"/>
          <w:lang w:eastAsia="en-US"/>
          <w14:ligatures w14:val="standardContextual"/>
        </w:rPr>
        <w:t>Понизовского</w:t>
      </w:r>
      <w:proofErr w:type="spellEnd"/>
      <w:r w:rsidRPr="00041431">
        <w:rPr>
          <w:rFonts w:eastAsiaTheme="minorHAnsi"/>
          <w:b w:val="0"/>
          <w:bCs w:val="0"/>
          <w:kern w:val="2"/>
          <w:sz w:val="32"/>
          <w:szCs w:val="32"/>
          <w:lang w:eastAsia="en-US"/>
          <w14:ligatures w14:val="standardContextual"/>
        </w:rPr>
        <w:t xml:space="preserve"> сельского поселения, освоено 600 </w:t>
      </w:r>
      <w:proofErr w:type="spellStart"/>
      <w:r w:rsidRPr="00041431">
        <w:rPr>
          <w:rFonts w:eastAsiaTheme="minorHAnsi"/>
          <w:b w:val="0"/>
          <w:bCs w:val="0"/>
          <w:kern w:val="2"/>
          <w:sz w:val="32"/>
          <w:szCs w:val="32"/>
          <w:lang w:eastAsia="en-US"/>
          <w14:ligatures w14:val="standardContextual"/>
        </w:rPr>
        <w:t>тыс</w:t>
      </w:r>
      <w:proofErr w:type="gramStart"/>
      <w:r w:rsidRPr="00041431">
        <w:rPr>
          <w:rFonts w:eastAsiaTheme="minorHAnsi"/>
          <w:b w:val="0"/>
          <w:bCs w:val="0"/>
          <w:kern w:val="2"/>
          <w:sz w:val="32"/>
          <w:szCs w:val="32"/>
          <w:lang w:eastAsia="en-US"/>
          <w14:ligatures w14:val="standardContextual"/>
        </w:rPr>
        <w:t>.р</w:t>
      </w:r>
      <w:proofErr w:type="gramEnd"/>
      <w:r w:rsidRPr="00041431">
        <w:rPr>
          <w:rFonts w:eastAsiaTheme="minorHAnsi"/>
          <w:b w:val="0"/>
          <w:bCs w:val="0"/>
          <w:kern w:val="2"/>
          <w:sz w:val="32"/>
          <w:szCs w:val="32"/>
          <w:lang w:eastAsia="en-US"/>
          <w14:ligatures w14:val="standardContextual"/>
        </w:rPr>
        <w:t>уб</w:t>
      </w:r>
      <w:proofErr w:type="spellEnd"/>
      <w:r w:rsidRPr="00041431">
        <w:rPr>
          <w:rFonts w:eastAsiaTheme="minorHAnsi"/>
          <w:b w:val="0"/>
          <w:bCs w:val="0"/>
          <w:kern w:val="2"/>
          <w:sz w:val="32"/>
          <w:szCs w:val="32"/>
          <w:lang w:eastAsia="en-US"/>
          <w14:ligatures w14:val="standardContextual"/>
        </w:rPr>
        <w:t>.</w:t>
      </w:r>
    </w:p>
    <w:p w14:paraId="4BD58C81" w14:textId="53380C39" w:rsidR="00680B44" w:rsidRPr="00041431" w:rsidRDefault="00680B44" w:rsidP="009216B4">
      <w:pPr>
        <w:spacing w:line="276" w:lineRule="auto"/>
        <w:jc w:val="center"/>
        <w:rPr>
          <w:b/>
          <w:sz w:val="32"/>
          <w:szCs w:val="32"/>
          <w:u w:val="single"/>
        </w:rPr>
      </w:pPr>
      <w:r w:rsidRPr="00041431">
        <w:rPr>
          <w:b/>
          <w:sz w:val="32"/>
          <w:szCs w:val="32"/>
          <w:u w:val="single"/>
        </w:rPr>
        <w:t>Доступность и качество жилья</w:t>
      </w:r>
    </w:p>
    <w:p w14:paraId="5A7C144B" w14:textId="4EC21905" w:rsidR="00680B44" w:rsidRPr="00041431" w:rsidRDefault="00680B44"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w:t>
      </w:r>
      <w:r w:rsidR="00CE2A17" w:rsidRPr="00041431">
        <w:rPr>
          <w:rFonts w:eastAsiaTheme="minorHAnsi"/>
          <w:b w:val="0"/>
          <w:bCs w:val="0"/>
          <w:kern w:val="2"/>
          <w:sz w:val="32"/>
          <w:szCs w:val="32"/>
          <w:lang w:eastAsia="en-US"/>
          <w14:ligatures w14:val="standardContextual"/>
        </w:rPr>
        <w:tab/>
      </w:r>
      <w:r w:rsidRPr="00041431">
        <w:rPr>
          <w:rFonts w:eastAsiaTheme="minorHAnsi"/>
          <w:b w:val="0"/>
          <w:bCs w:val="0"/>
          <w:kern w:val="2"/>
          <w:sz w:val="32"/>
          <w:szCs w:val="32"/>
          <w:lang w:eastAsia="en-US"/>
          <w14:ligatures w14:val="standardContextual"/>
        </w:rPr>
        <w:t>Актуальным на сегодняшний день остается  вопрос содержания жилищного фонда. С 2014 года на территории Смоленской области действует Региональная программа капитального ремонта общего имущества в многоквартирных домах, срок ее реализации продлен до 2055 года.</w:t>
      </w:r>
    </w:p>
    <w:p w14:paraId="65235C82" w14:textId="133615EE" w:rsidR="00680B44" w:rsidRPr="00041431" w:rsidRDefault="00680B44" w:rsidP="009216B4">
      <w:pPr>
        <w:pStyle w:val="ConsPlusTitle"/>
        <w:spacing w:line="276" w:lineRule="auto"/>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В </w:t>
      </w:r>
      <w:r w:rsidR="0028769D" w:rsidRPr="00041431">
        <w:rPr>
          <w:rFonts w:eastAsiaTheme="minorHAnsi"/>
          <w:b w:val="0"/>
          <w:bCs w:val="0"/>
          <w:kern w:val="2"/>
          <w:sz w:val="32"/>
          <w:szCs w:val="32"/>
          <w:lang w:eastAsia="en-US"/>
          <w14:ligatures w14:val="standardContextual"/>
        </w:rPr>
        <w:t>текущем</w:t>
      </w:r>
      <w:r w:rsidRPr="00041431">
        <w:rPr>
          <w:rFonts w:eastAsiaTheme="minorHAnsi"/>
          <w:b w:val="0"/>
          <w:bCs w:val="0"/>
          <w:kern w:val="2"/>
          <w:sz w:val="32"/>
          <w:szCs w:val="32"/>
          <w:lang w:eastAsia="en-US"/>
          <w14:ligatures w14:val="standardContextual"/>
        </w:rPr>
        <w:t xml:space="preserve"> г</w:t>
      </w:r>
      <w:r w:rsidR="0028769D" w:rsidRPr="00041431">
        <w:rPr>
          <w:rFonts w:eastAsiaTheme="minorHAnsi"/>
          <w:b w:val="0"/>
          <w:bCs w:val="0"/>
          <w:kern w:val="2"/>
          <w:sz w:val="32"/>
          <w:szCs w:val="32"/>
          <w:lang w:eastAsia="en-US"/>
          <w14:ligatures w14:val="standardContextual"/>
        </w:rPr>
        <w:t>оду</w:t>
      </w:r>
      <w:r w:rsidRPr="00041431">
        <w:rPr>
          <w:rFonts w:eastAsiaTheme="minorHAnsi"/>
          <w:b w:val="0"/>
          <w:bCs w:val="0"/>
          <w:kern w:val="2"/>
          <w:sz w:val="32"/>
          <w:szCs w:val="32"/>
          <w:lang w:eastAsia="en-US"/>
          <w14:ligatures w14:val="standardContextual"/>
        </w:rPr>
        <w:t xml:space="preserve"> проведен капитальный ремонт общего имущества в 9 многоквартирных домах, расположенных в г. Рудне, п. Голынки, д. Стаи. Освоено более 14 млн. руб. </w:t>
      </w:r>
    </w:p>
    <w:p w14:paraId="18A0CA36" w14:textId="2ED8EE3B" w:rsidR="00680B44" w:rsidRPr="00041431" w:rsidRDefault="00680B44" w:rsidP="009216B4">
      <w:pPr>
        <w:pStyle w:val="ConsPlusTitle"/>
        <w:spacing w:line="276" w:lineRule="auto"/>
        <w:ind w:firstLine="284"/>
        <w:jc w:val="both"/>
        <w:rPr>
          <w:rFonts w:eastAsiaTheme="minorHAnsi"/>
          <w:b w:val="0"/>
          <w:bCs w:val="0"/>
          <w:kern w:val="2"/>
          <w:sz w:val="32"/>
          <w:szCs w:val="32"/>
          <w:lang w:eastAsia="en-US"/>
          <w14:ligatures w14:val="standardContextual"/>
        </w:rPr>
      </w:pPr>
      <w:r w:rsidRPr="00041431">
        <w:rPr>
          <w:rFonts w:eastAsiaTheme="minorHAnsi"/>
          <w:b w:val="0"/>
          <w:bCs w:val="0"/>
          <w:kern w:val="2"/>
          <w:sz w:val="32"/>
          <w:szCs w:val="32"/>
          <w:lang w:eastAsia="en-US"/>
          <w14:ligatures w14:val="standardContextual"/>
        </w:rPr>
        <w:t xml:space="preserve">      В 2025 году запланировано финансирование в размере 28 млн. руб. на капитальный ремонт общего имущества в 9 многоквартирных домах, из них: в г. Рудн</w:t>
      </w:r>
      <w:r w:rsidR="0028769D" w:rsidRPr="00041431">
        <w:rPr>
          <w:rFonts w:eastAsiaTheme="minorHAnsi"/>
          <w:b w:val="0"/>
          <w:bCs w:val="0"/>
          <w:kern w:val="2"/>
          <w:sz w:val="32"/>
          <w:szCs w:val="32"/>
          <w:lang w:eastAsia="en-US"/>
          <w14:ligatures w14:val="standardContextual"/>
        </w:rPr>
        <w:t>е</w:t>
      </w:r>
      <w:r w:rsidRPr="00041431">
        <w:rPr>
          <w:rFonts w:eastAsiaTheme="minorHAnsi"/>
          <w:b w:val="0"/>
          <w:bCs w:val="0"/>
          <w:kern w:val="2"/>
          <w:sz w:val="32"/>
          <w:szCs w:val="32"/>
          <w:lang w:eastAsia="en-US"/>
          <w14:ligatures w14:val="standardContextual"/>
        </w:rPr>
        <w:t xml:space="preserve"> – 5 домов, д. Чистик -4 дома.</w:t>
      </w:r>
    </w:p>
    <w:p w14:paraId="6B7A2B11" w14:textId="77777777" w:rsidR="00680B44" w:rsidRPr="00041431" w:rsidRDefault="00680B44" w:rsidP="009216B4">
      <w:pPr>
        <w:pStyle w:val="ConsPlusTitle"/>
        <w:spacing w:line="276" w:lineRule="auto"/>
        <w:jc w:val="both"/>
        <w:rPr>
          <w:b w:val="0"/>
          <w:bCs w:val="0"/>
          <w:sz w:val="32"/>
          <w:szCs w:val="32"/>
        </w:rPr>
      </w:pPr>
      <w:r w:rsidRPr="00041431">
        <w:rPr>
          <w:b w:val="0"/>
          <w:bCs w:val="0"/>
          <w:sz w:val="32"/>
          <w:szCs w:val="32"/>
        </w:rPr>
        <w:t xml:space="preserve">     Благодаря реализации муниципальной программы «Обеспечение жильем молодых семей» в текущем году сертификат на получение социальной выплаты на приобретение жилья получили 3 многодетные </w:t>
      </w:r>
      <w:r w:rsidRPr="00041431">
        <w:rPr>
          <w:b w:val="0"/>
          <w:bCs w:val="0"/>
          <w:sz w:val="32"/>
          <w:szCs w:val="32"/>
        </w:rPr>
        <w:lastRenderedPageBreak/>
        <w:t>семьи, на сумму 2 772,0 тыс. руб.</w:t>
      </w:r>
    </w:p>
    <w:p w14:paraId="31877A38" w14:textId="46023E2F" w:rsidR="00680B44" w:rsidRPr="00041431" w:rsidRDefault="00680B44" w:rsidP="009216B4">
      <w:pPr>
        <w:pStyle w:val="ConsPlusTitle"/>
        <w:spacing w:line="276" w:lineRule="auto"/>
        <w:ind w:firstLine="284"/>
        <w:jc w:val="both"/>
        <w:rPr>
          <w:sz w:val="32"/>
          <w:szCs w:val="32"/>
        </w:rPr>
      </w:pPr>
      <w:r w:rsidRPr="00041431">
        <w:rPr>
          <w:rFonts w:eastAsiaTheme="minorHAnsi"/>
          <w:b w:val="0"/>
          <w:bCs w:val="0"/>
          <w:kern w:val="2"/>
          <w:sz w:val="32"/>
          <w:szCs w:val="32"/>
          <w:lang w:eastAsia="en-US"/>
          <w14:ligatures w14:val="standardContextual"/>
        </w:rPr>
        <w:t xml:space="preserve">  На выполнение государственных полномочий по приобретению жилья для детей-сирот в этом году были выделены субвенции в сумме 5,0 млн. руб. на покупку 5 квартир. Все жилые помещения приобретены и предоставлены детям – сиротам по договорам специализированного найма.</w:t>
      </w:r>
      <w:r w:rsidRPr="00041431">
        <w:rPr>
          <w:sz w:val="32"/>
          <w:szCs w:val="32"/>
        </w:rPr>
        <w:t xml:space="preserve"> </w:t>
      </w:r>
    </w:p>
    <w:p w14:paraId="084D82CB" w14:textId="0746A212" w:rsidR="00680B44" w:rsidRPr="00041431" w:rsidRDefault="00680B44" w:rsidP="009216B4">
      <w:pPr>
        <w:spacing w:line="276" w:lineRule="auto"/>
        <w:ind w:firstLine="567"/>
        <w:jc w:val="center"/>
        <w:rPr>
          <w:b/>
          <w:sz w:val="32"/>
          <w:szCs w:val="32"/>
          <w:u w:val="single"/>
        </w:rPr>
      </w:pPr>
      <w:r w:rsidRPr="00041431">
        <w:rPr>
          <w:b/>
          <w:sz w:val="32"/>
          <w:szCs w:val="32"/>
          <w:u w:val="single"/>
        </w:rPr>
        <w:t>Градостроительная деятельность</w:t>
      </w:r>
    </w:p>
    <w:p w14:paraId="209F4E5C" w14:textId="77777777" w:rsidR="00680B44" w:rsidRPr="00041431" w:rsidRDefault="00680B44" w:rsidP="009216B4">
      <w:pPr>
        <w:spacing w:line="276" w:lineRule="auto"/>
        <w:ind w:firstLine="709"/>
        <w:jc w:val="both"/>
        <w:rPr>
          <w:sz w:val="32"/>
          <w:szCs w:val="32"/>
        </w:rPr>
      </w:pPr>
      <w:proofErr w:type="gramStart"/>
      <w:r w:rsidRPr="00041431">
        <w:rPr>
          <w:sz w:val="32"/>
          <w:szCs w:val="32"/>
          <w:lang w:val="en-US"/>
        </w:rPr>
        <w:t>C</w:t>
      </w:r>
      <w:r w:rsidRPr="00041431">
        <w:rPr>
          <w:sz w:val="32"/>
          <w:szCs w:val="32"/>
        </w:rPr>
        <w:t xml:space="preserve"> января 2016 года Администрация муниципального образования </w:t>
      </w:r>
      <w:proofErr w:type="spellStart"/>
      <w:r w:rsidRPr="00041431">
        <w:rPr>
          <w:sz w:val="32"/>
          <w:szCs w:val="32"/>
        </w:rPr>
        <w:t>Руднянский</w:t>
      </w:r>
      <w:proofErr w:type="spellEnd"/>
      <w:r w:rsidRPr="00041431">
        <w:rPr>
          <w:sz w:val="32"/>
          <w:szCs w:val="32"/>
        </w:rPr>
        <w:t xml:space="preserve"> район осуществляет полномочия в области градостроительной деятельности.</w:t>
      </w:r>
      <w:proofErr w:type="gramEnd"/>
      <w:r w:rsidRPr="00041431">
        <w:rPr>
          <w:sz w:val="32"/>
          <w:szCs w:val="32"/>
        </w:rPr>
        <w:t xml:space="preserve"> </w:t>
      </w:r>
    </w:p>
    <w:p w14:paraId="1A8DE422" w14:textId="77777777" w:rsidR="00680B44" w:rsidRPr="00041431" w:rsidRDefault="00680B44" w:rsidP="009216B4">
      <w:pPr>
        <w:spacing w:line="276" w:lineRule="auto"/>
        <w:ind w:firstLine="709"/>
        <w:jc w:val="both"/>
        <w:rPr>
          <w:sz w:val="32"/>
          <w:szCs w:val="32"/>
        </w:rPr>
      </w:pPr>
      <w:r w:rsidRPr="00041431">
        <w:rPr>
          <w:sz w:val="32"/>
          <w:szCs w:val="32"/>
        </w:rPr>
        <w:t xml:space="preserve">За отчетный год на территории муниципального образования </w:t>
      </w:r>
      <w:proofErr w:type="spellStart"/>
      <w:r w:rsidRPr="00041431">
        <w:rPr>
          <w:sz w:val="32"/>
          <w:szCs w:val="32"/>
        </w:rPr>
        <w:t>Руднянский</w:t>
      </w:r>
      <w:proofErr w:type="spellEnd"/>
      <w:r w:rsidRPr="00041431">
        <w:rPr>
          <w:sz w:val="32"/>
          <w:szCs w:val="32"/>
        </w:rPr>
        <w:t xml:space="preserve"> район выдано:</w:t>
      </w:r>
    </w:p>
    <w:p w14:paraId="5075B57B" w14:textId="77777777" w:rsidR="00680B44" w:rsidRPr="00041431" w:rsidRDefault="00680B44" w:rsidP="009216B4">
      <w:pPr>
        <w:spacing w:line="276" w:lineRule="auto"/>
        <w:ind w:firstLine="709"/>
        <w:jc w:val="both"/>
        <w:rPr>
          <w:sz w:val="32"/>
          <w:szCs w:val="32"/>
        </w:rPr>
      </w:pPr>
      <w:r w:rsidRPr="00041431">
        <w:rPr>
          <w:sz w:val="32"/>
          <w:szCs w:val="32"/>
        </w:rPr>
        <w:t>- 7 градостроительных планов земельных участков;</w:t>
      </w:r>
    </w:p>
    <w:p w14:paraId="4EC01450" w14:textId="77777777" w:rsidR="00680B44" w:rsidRPr="00041431" w:rsidRDefault="00680B44" w:rsidP="009216B4">
      <w:pPr>
        <w:spacing w:line="276" w:lineRule="auto"/>
        <w:ind w:firstLine="709"/>
        <w:jc w:val="both"/>
        <w:rPr>
          <w:sz w:val="32"/>
          <w:szCs w:val="32"/>
        </w:rPr>
      </w:pPr>
      <w:r w:rsidRPr="00041431">
        <w:rPr>
          <w:sz w:val="32"/>
          <w:szCs w:val="32"/>
        </w:rPr>
        <w:t>- 4 разрешения на строительство;</w:t>
      </w:r>
    </w:p>
    <w:p w14:paraId="39D818BB" w14:textId="77777777" w:rsidR="00680B44" w:rsidRPr="00041431" w:rsidRDefault="00680B44" w:rsidP="009216B4">
      <w:pPr>
        <w:spacing w:line="276" w:lineRule="auto"/>
        <w:ind w:firstLine="709"/>
        <w:jc w:val="both"/>
        <w:rPr>
          <w:sz w:val="32"/>
          <w:szCs w:val="32"/>
        </w:rPr>
      </w:pPr>
      <w:r w:rsidRPr="00041431">
        <w:rPr>
          <w:sz w:val="32"/>
          <w:szCs w:val="32"/>
        </w:rPr>
        <w:t>- 3 разрешения на ввод объектов в эксплуатацию при осуществлении строительства и реконструкции объектов капитального строительства;</w:t>
      </w:r>
    </w:p>
    <w:p w14:paraId="32398557" w14:textId="77777777" w:rsidR="00680B44" w:rsidRPr="00041431" w:rsidRDefault="00680B44" w:rsidP="009216B4">
      <w:pPr>
        <w:spacing w:line="276" w:lineRule="auto"/>
        <w:ind w:firstLine="709"/>
        <w:jc w:val="both"/>
        <w:rPr>
          <w:sz w:val="32"/>
          <w:szCs w:val="32"/>
        </w:rPr>
      </w:pPr>
      <w:r w:rsidRPr="00041431">
        <w:rPr>
          <w:sz w:val="32"/>
          <w:szCs w:val="32"/>
        </w:rPr>
        <w:t>- 2 акта обследования при реконструкции жилого дома по материнскому капиталу;</w:t>
      </w:r>
    </w:p>
    <w:p w14:paraId="63BD386A" w14:textId="32413EA5" w:rsidR="00680B44" w:rsidRPr="00041431" w:rsidRDefault="00680B44" w:rsidP="009216B4">
      <w:pPr>
        <w:spacing w:line="276" w:lineRule="auto"/>
        <w:ind w:firstLine="709"/>
        <w:jc w:val="both"/>
        <w:rPr>
          <w:sz w:val="32"/>
          <w:szCs w:val="32"/>
        </w:rPr>
      </w:pPr>
      <w:r w:rsidRPr="00041431">
        <w:rPr>
          <w:sz w:val="32"/>
          <w:szCs w:val="32"/>
        </w:rPr>
        <w:t xml:space="preserve">- проведено 4 заседания комиссии по землепользованию и застройке на территории </w:t>
      </w:r>
      <w:proofErr w:type="spellStart"/>
      <w:r w:rsidRPr="00041431">
        <w:rPr>
          <w:sz w:val="32"/>
          <w:szCs w:val="32"/>
        </w:rPr>
        <w:t>Руднянского</w:t>
      </w:r>
      <w:proofErr w:type="spellEnd"/>
      <w:r w:rsidRPr="00041431">
        <w:rPr>
          <w:sz w:val="32"/>
          <w:szCs w:val="32"/>
        </w:rPr>
        <w:t xml:space="preserve"> городского поселения и сельских поселений</w:t>
      </w:r>
      <w:r w:rsidR="00824C7C" w:rsidRPr="00041431">
        <w:rPr>
          <w:sz w:val="32"/>
          <w:szCs w:val="32"/>
        </w:rPr>
        <w:t>.</w:t>
      </w:r>
    </w:p>
    <w:p w14:paraId="6D2A243B" w14:textId="77777777" w:rsidR="00680B44" w:rsidRPr="00041431" w:rsidRDefault="00680B44" w:rsidP="009216B4">
      <w:pPr>
        <w:spacing w:line="276" w:lineRule="auto"/>
        <w:ind w:firstLine="709"/>
        <w:jc w:val="both"/>
        <w:rPr>
          <w:sz w:val="32"/>
          <w:szCs w:val="32"/>
        </w:rPr>
      </w:pPr>
      <w:r w:rsidRPr="00041431">
        <w:rPr>
          <w:sz w:val="32"/>
          <w:szCs w:val="32"/>
        </w:rPr>
        <w:t>Выдано 12 уведомлений о планируемом строительстве индивидуального жилищного объекта.</w:t>
      </w:r>
    </w:p>
    <w:p w14:paraId="04BCD097" w14:textId="77777777" w:rsidR="00680B44" w:rsidRPr="00041431" w:rsidRDefault="00680B44" w:rsidP="009216B4">
      <w:pPr>
        <w:spacing w:line="276" w:lineRule="auto"/>
        <w:ind w:firstLine="709"/>
        <w:jc w:val="both"/>
        <w:rPr>
          <w:sz w:val="32"/>
          <w:szCs w:val="32"/>
        </w:rPr>
      </w:pPr>
      <w:r w:rsidRPr="00041431">
        <w:rPr>
          <w:sz w:val="32"/>
          <w:szCs w:val="32"/>
        </w:rPr>
        <w:t>Выдано 33 уведомления о планируемом (завершении) сноса объектов ИЖС.</w:t>
      </w:r>
    </w:p>
    <w:p w14:paraId="5A9AECB9" w14:textId="77777777" w:rsidR="00680B44" w:rsidRPr="00041431" w:rsidRDefault="00680B44" w:rsidP="009216B4">
      <w:pPr>
        <w:spacing w:line="276" w:lineRule="auto"/>
        <w:ind w:firstLine="709"/>
        <w:jc w:val="both"/>
        <w:rPr>
          <w:sz w:val="32"/>
          <w:szCs w:val="32"/>
        </w:rPr>
      </w:pPr>
      <w:r w:rsidRPr="00041431">
        <w:rPr>
          <w:sz w:val="32"/>
          <w:szCs w:val="32"/>
        </w:rPr>
        <w:t xml:space="preserve"> За текущий год введено в эксплуатацию 3,3 тыс. кв. м. реконструированного и построенного индивидуального жилья, что составляет 101% к  уровню 2023 году.</w:t>
      </w:r>
    </w:p>
    <w:p w14:paraId="04785412" w14:textId="77777777" w:rsidR="00680B44" w:rsidRPr="00041431" w:rsidRDefault="00680B44" w:rsidP="009216B4">
      <w:pPr>
        <w:spacing w:line="276" w:lineRule="auto"/>
        <w:ind w:firstLine="709"/>
        <w:jc w:val="both"/>
        <w:rPr>
          <w:sz w:val="32"/>
          <w:szCs w:val="32"/>
        </w:rPr>
      </w:pPr>
      <w:r w:rsidRPr="00041431">
        <w:rPr>
          <w:sz w:val="32"/>
          <w:szCs w:val="32"/>
        </w:rPr>
        <w:t xml:space="preserve">В рамках реализации областной  программы «Создание условий для осуществления градостроительной деятельности в Смоленской области» внесены изменения в правила землепользования </w:t>
      </w:r>
      <w:proofErr w:type="spellStart"/>
      <w:r w:rsidRPr="00041431">
        <w:rPr>
          <w:sz w:val="32"/>
          <w:szCs w:val="32"/>
        </w:rPr>
        <w:t>Руднянского</w:t>
      </w:r>
      <w:proofErr w:type="spellEnd"/>
      <w:r w:rsidRPr="00041431">
        <w:rPr>
          <w:sz w:val="32"/>
          <w:szCs w:val="32"/>
        </w:rPr>
        <w:t xml:space="preserve"> городского поселения, </w:t>
      </w:r>
      <w:proofErr w:type="spellStart"/>
      <w:r w:rsidRPr="00041431">
        <w:rPr>
          <w:sz w:val="32"/>
          <w:szCs w:val="32"/>
        </w:rPr>
        <w:t>Переволочского</w:t>
      </w:r>
      <w:proofErr w:type="spellEnd"/>
      <w:r w:rsidRPr="00041431">
        <w:rPr>
          <w:sz w:val="32"/>
          <w:szCs w:val="32"/>
        </w:rPr>
        <w:t xml:space="preserve"> и </w:t>
      </w:r>
      <w:proofErr w:type="spellStart"/>
      <w:r w:rsidRPr="00041431">
        <w:rPr>
          <w:sz w:val="32"/>
          <w:szCs w:val="32"/>
        </w:rPr>
        <w:t>Чистиковского</w:t>
      </w:r>
      <w:proofErr w:type="spellEnd"/>
      <w:r w:rsidRPr="00041431">
        <w:rPr>
          <w:sz w:val="32"/>
          <w:szCs w:val="32"/>
        </w:rPr>
        <w:t xml:space="preserve"> сельских поселений, подготовлены документы для постановки на </w:t>
      </w:r>
      <w:r w:rsidRPr="00041431">
        <w:rPr>
          <w:sz w:val="32"/>
          <w:szCs w:val="32"/>
        </w:rPr>
        <w:lastRenderedPageBreak/>
        <w:t xml:space="preserve">государственный кадастровый учет границ 220 территориальных зон данных поселений. </w:t>
      </w:r>
    </w:p>
    <w:p w14:paraId="5800AE9F" w14:textId="5F1866DE" w:rsidR="00D9277B" w:rsidRPr="00041431" w:rsidRDefault="00680B44" w:rsidP="009216B4">
      <w:pPr>
        <w:spacing w:line="276" w:lineRule="auto"/>
        <w:ind w:firstLine="709"/>
        <w:jc w:val="both"/>
        <w:rPr>
          <w:sz w:val="32"/>
          <w:szCs w:val="32"/>
        </w:rPr>
      </w:pPr>
      <w:r w:rsidRPr="00041431">
        <w:rPr>
          <w:sz w:val="32"/>
          <w:szCs w:val="32"/>
        </w:rPr>
        <w:t>В соответствии со статьей 57 Градостроительного кодекса Российской Федерации Администрация ведет Государственную информационную систему обеспечения градостроительной деятельности, в которой размещаются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74683925" w14:textId="77777777" w:rsidR="00CE2A17" w:rsidRPr="00041431" w:rsidRDefault="00CE2A17" w:rsidP="009216B4">
      <w:pPr>
        <w:spacing w:line="276" w:lineRule="auto"/>
        <w:jc w:val="center"/>
        <w:rPr>
          <w:b/>
          <w:sz w:val="32"/>
          <w:szCs w:val="32"/>
        </w:rPr>
      </w:pPr>
    </w:p>
    <w:p w14:paraId="553D0FF1" w14:textId="3BC44A6E" w:rsidR="00D9277B" w:rsidRPr="00041431" w:rsidRDefault="00D9277B" w:rsidP="009216B4">
      <w:pPr>
        <w:spacing w:line="276" w:lineRule="auto"/>
        <w:jc w:val="center"/>
        <w:rPr>
          <w:b/>
          <w:sz w:val="32"/>
          <w:szCs w:val="32"/>
        </w:rPr>
      </w:pPr>
      <w:r w:rsidRPr="00041431">
        <w:rPr>
          <w:b/>
          <w:sz w:val="32"/>
          <w:szCs w:val="32"/>
        </w:rPr>
        <w:t>Уважаемые участники совещания!</w:t>
      </w:r>
    </w:p>
    <w:p w14:paraId="5E8C0011" w14:textId="41A68BC4" w:rsidR="00D9277B" w:rsidRPr="00041431" w:rsidRDefault="00D9277B" w:rsidP="009216B4">
      <w:pPr>
        <w:spacing w:line="276" w:lineRule="auto"/>
        <w:jc w:val="center"/>
        <w:rPr>
          <w:b/>
          <w:sz w:val="32"/>
          <w:szCs w:val="32"/>
          <w:u w:val="single"/>
        </w:rPr>
      </w:pPr>
      <w:r w:rsidRPr="00041431">
        <w:rPr>
          <w:b/>
          <w:sz w:val="32"/>
          <w:szCs w:val="32"/>
          <w:u w:val="single"/>
        </w:rPr>
        <w:t>Социальная сфера</w:t>
      </w:r>
    </w:p>
    <w:p w14:paraId="05936DF0" w14:textId="40729C61" w:rsidR="00921BDB" w:rsidRPr="00EE538E" w:rsidRDefault="00921BDB" w:rsidP="00EE538E">
      <w:pPr>
        <w:jc w:val="both"/>
        <w:rPr>
          <w:sz w:val="32"/>
          <w:szCs w:val="32"/>
        </w:rPr>
      </w:pPr>
      <w:r w:rsidRPr="00EE538E">
        <w:rPr>
          <w:sz w:val="32"/>
          <w:szCs w:val="32"/>
        </w:rPr>
        <w:t>На протяжении последних лет в районе растет число многодетных семей.   В 2024 году в районе проживает 208 многодетных  семей. Количество выплат данным семьям постоянно увеличивается. В год Семьи региональным законодательством обновлены меры социальной поддержки для многодетных семей</w:t>
      </w:r>
      <w:r w:rsidR="00824C7C" w:rsidRPr="00EE538E">
        <w:rPr>
          <w:sz w:val="32"/>
          <w:szCs w:val="32"/>
        </w:rPr>
        <w:t>.</w:t>
      </w:r>
      <w:r w:rsidRPr="00EE538E">
        <w:rPr>
          <w:sz w:val="32"/>
          <w:szCs w:val="32"/>
        </w:rPr>
        <w:t xml:space="preserve"> </w:t>
      </w:r>
    </w:p>
    <w:p w14:paraId="03ED4AA3" w14:textId="77777777" w:rsidR="00921BDB" w:rsidRPr="00EE538E" w:rsidRDefault="00921BDB" w:rsidP="00EE538E">
      <w:pPr>
        <w:jc w:val="both"/>
        <w:rPr>
          <w:sz w:val="32"/>
          <w:szCs w:val="32"/>
        </w:rPr>
      </w:pPr>
      <w:r w:rsidRPr="00EE538E">
        <w:rPr>
          <w:sz w:val="32"/>
          <w:szCs w:val="32"/>
        </w:rPr>
        <w:t xml:space="preserve"> Особое внимание направлено и на оказание помощи гражданам старшего поколения.</w:t>
      </w:r>
    </w:p>
    <w:p w14:paraId="4154F667" w14:textId="532448A3" w:rsidR="00921BDB" w:rsidRPr="00EE538E" w:rsidRDefault="00921BDB" w:rsidP="00EE538E">
      <w:pPr>
        <w:jc w:val="both"/>
        <w:rPr>
          <w:sz w:val="32"/>
          <w:szCs w:val="32"/>
        </w:rPr>
      </w:pPr>
      <w:r w:rsidRPr="00EE538E">
        <w:rPr>
          <w:sz w:val="32"/>
          <w:szCs w:val="32"/>
        </w:rPr>
        <w:t>Мерами социальной поддержки, предоставляем</w:t>
      </w:r>
      <w:r w:rsidR="00824C7C" w:rsidRPr="00EE538E">
        <w:rPr>
          <w:sz w:val="32"/>
          <w:szCs w:val="32"/>
        </w:rPr>
        <w:t>ыми</w:t>
      </w:r>
      <w:r w:rsidRPr="00EE538E">
        <w:rPr>
          <w:sz w:val="32"/>
          <w:szCs w:val="32"/>
        </w:rPr>
        <w:t xml:space="preserve"> отделом социальной защиты населения</w:t>
      </w:r>
      <w:r w:rsidR="00824C7C" w:rsidRPr="00EE538E">
        <w:rPr>
          <w:sz w:val="32"/>
          <w:szCs w:val="32"/>
        </w:rPr>
        <w:t>,</w:t>
      </w:r>
      <w:r w:rsidRPr="00EE538E">
        <w:rPr>
          <w:sz w:val="32"/>
          <w:szCs w:val="32"/>
        </w:rPr>
        <w:t xml:space="preserve"> пользуются около 6,5 тыс. человек. Общая сумма выплат из средств областного и федерального бюджетов составила около 102 млн. рублей.</w:t>
      </w:r>
    </w:p>
    <w:p w14:paraId="737DA72E" w14:textId="77777777" w:rsidR="00921BDB" w:rsidRPr="00041431" w:rsidRDefault="00921BDB" w:rsidP="009216B4">
      <w:pPr>
        <w:spacing w:line="276" w:lineRule="auto"/>
        <w:jc w:val="both"/>
        <w:rPr>
          <w:bCs/>
          <w:sz w:val="32"/>
          <w:szCs w:val="32"/>
          <w:lang w:val="x-none"/>
        </w:rPr>
      </w:pPr>
      <w:r w:rsidRPr="00041431">
        <w:rPr>
          <w:bCs/>
          <w:sz w:val="32"/>
          <w:szCs w:val="32"/>
          <w:lang w:val="x-none"/>
        </w:rPr>
        <w:t xml:space="preserve">240 гражданам, находящимся в трудной жизненной ситуации, была оказана материальная помощь на сумму 1 млн. 300 тыс. рублей. </w:t>
      </w:r>
    </w:p>
    <w:p w14:paraId="368380C7" w14:textId="77777777" w:rsidR="00921BDB" w:rsidRPr="00EE538E" w:rsidRDefault="00921BDB" w:rsidP="00EE538E">
      <w:pPr>
        <w:jc w:val="both"/>
        <w:rPr>
          <w:sz w:val="32"/>
          <w:szCs w:val="32"/>
        </w:rPr>
      </w:pPr>
      <w:r w:rsidRPr="00EE538E">
        <w:rPr>
          <w:sz w:val="32"/>
          <w:szCs w:val="32"/>
        </w:rPr>
        <w:t>В районе все большее развитие получает оказание материальной помощи на основе социального контракта. В отличие от пособий, главная задача социального контракта - помочь людям преодолеть трудности и выйти на стабильный доход. Помощь в рамках социального контракта получили 12 семей на сумму более 1,5 млн. рублей.</w:t>
      </w:r>
    </w:p>
    <w:p w14:paraId="6DF02FE0" w14:textId="77777777" w:rsidR="00921BDB" w:rsidRPr="00041431" w:rsidRDefault="00921BDB" w:rsidP="009216B4">
      <w:pPr>
        <w:spacing w:line="276" w:lineRule="auto"/>
        <w:ind w:firstLine="709"/>
        <w:jc w:val="both"/>
        <w:rPr>
          <w:bCs/>
          <w:sz w:val="32"/>
          <w:szCs w:val="32"/>
          <w:lang w:val="x-none"/>
        </w:rPr>
      </w:pPr>
      <w:r w:rsidRPr="00041431">
        <w:rPr>
          <w:bCs/>
          <w:sz w:val="32"/>
          <w:szCs w:val="32"/>
          <w:lang w:val="x-none"/>
        </w:rPr>
        <w:t xml:space="preserve"> Региональным законодательством установлены дополнительные меры социальной поддержки для военнослужащих, принимающих участие в специальной военной операции и членов их семей, граждан, пребывающих в добровольческих формированиях. Данные меры </w:t>
      </w:r>
      <w:r w:rsidRPr="00041431">
        <w:rPr>
          <w:bCs/>
          <w:sz w:val="32"/>
          <w:szCs w:val="32"/>
          <w:lang w:val="x-none"/>
        </w:rPr>
        <w:lastRenderedPageBreak/>
        <w:t xml:space="preserve">социальной поддержки получили 110 человек на общую сумму  43 млн. руб. </w:t>
      </w:r>
    </w:p>
    <w:p w14:paraId="32699F8F" w14:textId="77777777" w:rsidR="00921BDB" w:rsidRPr="00041431" w:rsidRDefault="00921BDB" w:rsidP="009216B4">
      <w:pPr>
        <w:spacing w:line="276" w:lineRule="auto"/>
        <w:ind w:firstLine="709"/>
        <w:jc w:val="both"/>
        <w:rPr>
          <w:bCs/>
          <w:sz w:val="32"/>
          <w:szCs w:val="32"/>
          <w:lang w:val="x-none"/>
        </w:rPr>
      </w:pPr>
      <w:r w:rsidRPr="00041431">
        <w:rPr>
          <w:bCs/>
          <w:sz w:val="32"/>
          <w:szCs w:val="32"/>
          <w:lang w:val="x-none"/>
        </w:rPr>
        <w:t xml:space="preserve">В рамках возмещения части затрат, понесенных определенными категориями граждан, на </w:t>
      </w:r>
      <w:proofErr w:type="spellStart"/>
      <w:r w:rsidRPr="00041431">
        <w:rPr>
          <w:bCs/>
          <w:sz w:val="32"/>
          <w:szCs w:val="32"/>
          <w:lang w:val="x-none"/>
        </w:rPr>
        <w:t>догазификацию</w:t>
      </w:r>
      <w:proofErr w:type="spellEnd"/>
      <w:r w:rsidRPr="00041431">
        <w:rPr>
          <w:bCs/>
          <w:sz w:val="32"/>
          <w:szCs w:val="32"/>
          <w:lang w:val="x-none"/>
        </w:rPr>
        <w:t xml:space="preserve"> домовладения  34 собственникам (из них 8 многодетных семей и 5 семей членов участников специальной военной операции)   были возмещены затраты на общую сумму более 2 мл. 280 тыс. руб. </w:t>
      </w:r>
    </w:p>
    <w:p w14:paraId="45748725" w14:textId="476C6D68" w:rsidR="00D9277B" w:rsidRPr="00041431" w:rsidRDefault="00921BDB" w:rsidP="009216B4">
      <w:pPr>
        <w:spacing w:line="276" w:lineRule="auto"/>
        <w:jc w:val="both"/>
        <w:rPr>
          <w:bCs/>
          <w:sz w:val="32"/>
          <w:szCs w:val="32"/>
          <w:lang w:val="x-none"/>
        </w:rPr>
      </w:pPr>
      <w:r w:rsidRPr="00041431">
        <w:rPr>
          <w:bCs/>
          <w:sz w:val="32"/>
          <w:szCs w:val="32"/>
          <w:lang w:val="x-none"/>
        </w:rPr>
        <w:t xml:space="preserve">       </w:t>
      </w:r>
      <w:r w:rsidR="00A26A77" w:rsidRPr="00041431">
        <w:rPr>
          <w:bCs/>
          <w:sz w:val="32"/>
          <w:szCs w:val="32"/>
        </w:rPr>
        <w:t>П</w:t>
      </w:r>
      <w:proofErr w:type="spellStart"/>
      <w:r w:rsidRPr="00041431">
        <w:rPr>
          <w:bCs/>
          <w:sz w:val="32"/>
          <w:szCs w:val="32"/>
          <w:lang w:val="x-none"/>
        </w:rPr>
        <w:t>родолжалась</w:t>
      </w:r>
      <w:proofErr w:type="spellEnd"/>
      <w:r w:rsidRPr="00041431">
        <w:rPr>
          <w:bCs/>
          <w:sz w:val="32"/>
          <w:szCs w:val="32"/>
          <w:lang w:val="x-none"/>
        </w:rPr>
        <w:t xml:space="preserve"> работа по круглогодичному оздоровлению детей. 61 ребенок прошел оздоровление. 12 семей воспользовались электронным сертификатом, дающи</w:t>
      </w:r>
      <w:r w:rsidR="00824C7C" w:rsidRPr="00041431">
        <w:rPr>
          <w:bCs/>
          <w:sz w:val="32"/>
          <w:szCs w:val="32"/>
          <w:lang w:val="x-none"/>
        </w:rPr>
        <w:t>м</w:t>
      </w:r>
      <w:r w:rsidRPr="00041431">
        <w:rPr>
          <w:bCs/>
          <w:sz w:val="32"/>
          <w:szCs w:val="32"/>
          <w:lang w:val="x-none"/>
        </w:rPr>
        <w:t xml:space="preserve"> право на частичную оплату стоимости путевки детям в возрасте от 7 до 17 лет включительно в  организации отдыха детей и их оздоровления, расположенные на территории Смоленской области</w:t>
      </w:r>
    </w:p>
    <w:p w14:paraId="04B297DC" w14:textId="2D37EAF2" w:rsidR="00577572" w:rsidRPr="00041431" w:rsidRDefault="00577572" w:rsidP="009216B4">
      <w:pPr>
        <w:spacing w:line="276" w:lineRule="auto"/>
        <w:jc w:val="center"/>
        <w:rPr>
          <w:b/>
          <w:sz w:val="32"/>
          <w:szCs w:val="32"/>
          <w:u w:val="single"/>
        </w:rPr>
      </w:pPr>
      <w:r w:rsidRPr="00041431">
        <w:rPr>
          <w:b/>
          <w:sz w:val="32"/>
          <w:szCs w:val="32"/>
          <w:u w:val="single"/>
        </w:rPr>
        <w:t>Образование</w:t>
      </w:r>
    </w:p>
    <w:p w14:paraId="7D5B5385" w14:textId="36DBC520" w:rsidR="00A26A77" w:rsidRPr="00041431" w:rsidRDefault="00A26A77" w:rsidP="009216B4">
      <w:pPr>
        <w:spacing w:line="276" w:lineRule="auto"/>
        <w:ind w:firstLine="708"/>
        <w:rPr>
          <w:sz w:val="32"/>
          <w:szCs w:val="32"/>
        </w:rPr>
      </w:pPr>
      <w:r w:rsidRPr="00041431">
        <w:rPr>
          <w:sz w:val="32"/>
          <w:szCs w:val="32"/>
        </w:rPr>
        <w:t>Раз</w:t>
      </w:r>
      <w:r w:rsidR="00C54515" w:rsidRPr="00041431">
        <w:rPr>
          <w:sz w:val="32"/>
          <w:szCs w:val="32"/>
        </w:rPr>
        <w:t>в</w:t>
      </w:r>
      <w:r w:rsidRPr="00041431">
        <w:rPr>
          <w:sz w:val="32"/>
          <w:szCs w:val="32"/>
        </w:rPr>
        <w:t>итие системы обр</w:t>
      </w:r>
      <w:r w:rsidR="00C54515" w:rsidRPr="00041431">
        <w:rPr>
          <w:sz w:val="32"/>
          <w:szCs w:val="32"/>
        </w:rPr>
        <w:t>а</w:t>
      </w:r>
      <w:r w:rsidRPr="00041431">
        <w:rPr>
          <w:sz w:val="32"/>
          <w:szCs w:val="32"/>
        </w:rPr>
        <w:t>зования в нашем районе на протяжении</w:t>
      </w:r>
      <w:r w:rsidR="00C54515" w:rsidRPr="00041431">
        <w:rPr>
          <w:sz w:val="32"/>
          <w:szCs w:val="32"/>
        </w:rPr>
        <w:t xml:space="preserve"> многих лет одно из главных направлений социально-экономической политики. Безусловно, приоритет для нас всех – это дети, поэтому вопросы образования мы стараемся решать в первую очередь.</w:t>
      </w:r>
    </w:p>
    <w:p w14:paraId="16B5BEAC" w14:textId="686D016E" w:rsidR="002262B0" w:rsidRPr="00041431" w:rsidRDefault="00C54515" w:rsidP="009216B4">
      <w:pPr>
        <w:pStyle w:val="af8"/>
        <w:spacing w:before="0" w:beforeAutospacing="0" w:after="0" w:afterAutospacing="0" w:line="276" w:lineRule="auto"/>
        <w:ind w:firstLine="709"/>
        <w:jc w:val="both"/>
        <w:rPr>
          <w:sz w:val="32"/>
          <w:szCs w:val="32"/>
          <w:lang w:val="ru-RU"/>
        </w:rPr>
      </w:pPr>
      <w:r w:rsidRPr="00041431">
        <w:rPr>
          <w:sz w:val="32"/>
          <w:szCs w:val="32"/>
          <w:lang w:val="ru-RU"/>
        </w:rPr>
        <w:t xml:space="preserve">В районе </w:t>
      </w:r>
      <w:r w:rsidR="002262B0" w:rsidRPr="00041431">
        <w:rPr>
          <w:sz w:val="32"/>
          <w:szCs w:val="32"/>
        </w:rPr>
        <w:t>сформирована сеть из 1</w:t>
      </w:r>
      <w:r w:rsidR="002262B0" w:rsidRPr="00041431">
        <w:rPr>
          <w:sz w:val="32"/>
          <w:szCs w:val="32"/>
          <w:lang w:val="ru-RU"/>
        </w:rPr>
        <w:t>6</w:t>
      </w:r>
      <w:r w:rsidR="002262B0" w:rsidRPr="00041431">
        <w:rPr>
          <w:sz w:val="32"/>
          <w:szCs w:val="32"/>
        </w:rPr>
        <w:t>-</w:t>
      </w:r>
      <w:proofErr w:type="spellStart"/>
      <w:r w:rsidR="002262B0" w:rsidRPr="00041431">
        <w:rPr>
          <w:sz w:val="32"/>
          <w:szCs w:val="32"/>
        </w:rPr>
        <w:t>ти</w:t>
      </w:r>
      <w:proofErr w:type="spellEnd"/>
      <w:r w:rsidR="002262B0" w:rsidRPr="00041431">
        <w:rPr>
          <w:sz w:val="32"/>
          <w:szCs w:val="32"/>
        </w:rPr>
        <w:t xml:space="preserve"> учреждений различного уровня, обеспечивающая качественное и доступное образование, и включающая в себя 4 детских сада; </w:t>
      </w:r>
      <w:r w:rsidR="002262B0" w:rsidRPr="00041431">
        <w:rPr>
          <w:sz w:val="32"/>
          <w:szCs w:val="32"/>
          <w:lang w:val="ru-RU"/>
        </w:rPr>
        <w:t>2</w:t>
      </w:r>
      <w:r w:rsidR="002262B0" w:rsidRPr="00041431">
        <w:rPr>
          <w:sz w:val="32"/>
          <w:szCs w:val="32"/>
        </w:rPr>
        <w:t xml:space="preserve"> начальн</w:t>
      </w:r>
      <w:r w:rsidR="002262B0" w:rsidRPr="00041431">
        <w:rPr>
          <w:sz w:val="32"/>
          <w:szCs w:val="32"/>
          <w:lang w:val="ru-RU"/>
        </w:rPr>
        <w:t>ых,</w:t>
      </w:r>
      <w:r w:rsidR="002262B0" w:rsidRPr="00041431">
        <w:rPr>
          <w:sz w:val="32"/>
          <w:szCs w:val="32"/>
        </w:rPr>
        <w:t xml:space="preserve"> </w:t>
      </w:r>
      <w:r w:rsidR="002262B0" w:rsidRPr="00041431">
        <w:rPr>
          <w:sz w:val="32"/>
          <w:szCs w:val="32"/>
          <w:lang w:val="ru-RU"/>
        </w:rPr>
        <w:t xml:space="preserve">2 </w:t>
      </w:r>
      <w:r w:rsidR="002262B0" w:rsidRPr="00041431">
        <w:rPr>
          <w:sz w:val="32"/>
          <w:szCs w:val="32"/>
        </w:rPr>
        <w:t>основных, 5 средних общеобразовательных школ</w:t>
      </w:r>
      <w:r w:rsidR="002262B0" w:rsidRPr="00041431">
        <w:rPr>
          <w:sz w:val="32"/>
          <w:szCs w:val="32"/>
          <w:lang w:val="ru-RU"/>
        </w:rPr>
        <w:t xml:space="preserve"> и 3 </w:t>
      </w:r>
      <w:r w:rsidR="002262B0" w:rsidRPr="00041431">
        <w:rPr>
          <w:sz w:val="32"/>
          <w:szCs w:val="32"/>
        </w:rPr>
        <w:t>учреждения дополнительного образования</w:t>
      </w:r>
      <w:r w:rsidR="002262B0" w:rsidRPr="00041431">
        <w:rPr>
          <w:sz w:val="32"/>
          <w:szCs w:val="32"/>
          <w:lang w:val="ru-RU"/>
        </w:rPr>
        <w:t xml:space="preserve">. </w:t>
      </w:r>
    </w:p>
    <w:p w14:paraId="55609C22" w14:textId="77777777" w:rsidR="002262B0" w:rsidRPr="00041431" w:rsidRDefault="002262B0" w:rsidP="009216B4">
      <w:pPr>
        <w:pStyle w:val="af8"/>
        <w:spacing w:before="0" w:beforeAutospacing="0" w:after="0" w:afterAutospacing="0" w:line="276" w:lineRule="auto"/>
        <w:ind w:firstLine="709"/>
        <w:jc w:val="both"/>
        <w:rPr>
          <w:sz w:val="32"/>
          <w:szCs w:val="32"/>
          <w:lang w:val="ru-RU"/>
        </w:rPr>
      </w:pPr>
      <w:r w:rsidRPr="00041431">
        <w:rPr>
          <w:sz w:val="32"/>
          <w:szCs w:val="32"/>
          <w:lang w:val="ru-RU"/>
        </w:rPr>
        <w:t>В 40-х</w:t>
      </w:r>
      <w:r w:rsidRPr="00041431">
        <w:rPr>
          <w:color w:val="FF0000"/>
          <w:sz w:val="32"/>
          <w:szCs w:val="32"/>
          <w:lang w:val="ru-RU"/>
        </w:rPr>
        <w:t xml:space="preserve"> </w:t>
      </w:r>
      <w:r w:rsidRPr="00041431">
        <w:rPr>
          <w:sz w:val="32"/>
          <w:szCs w:val="32"/>
          <w:lang w:val="ru-RU"/>
        </w:rPr>
        <w:t>объединениях учреждений дополнительного образования по 9-ти направлениям обучается 650 учащихся.</w:t>
      </w:r>
    </w:p>
    <w:p w14:paraId="7652A169" w14:textId="2C5A6502" w:rsidR="002262B0" w:rsidRPr="00041431" w:rsidRDefault="002262B0" w:rsidP="009216B4">
      <w:pPr>
        <w:spacing w:line="276" w:lineRule="auto"/>
        <w:ind w:firstLine="709"/>
        <w:jc w:val="both"/>
        <w:rPr>
          <w:color w:val="000000"/>
          <w:sz w:val="32"/>
          <w:szCs w:val="32"/>
        </w:rPr>
      </w:pPr>
      <w:r w:rsidRPr="00041431">
        <w:rPr>
          <w:sz w:val="32"/>
          <w:szCs w:val="32"/>
        </w:rPr>
        <w:t xml:space="preserve">Дошкольным воспитанием охвачено 349 детей. В </w:t>
      </w:r>
      <w:proofErr w:type="spellStart"/>
      <w:r w:rsidRPr="00041431">
        <w:rPr>
          <w:sz w:val="32"/>
          <w:szCs w:val="32"/>
        </w:rPr>
        <w:t>Казимировской</w:t>
      </w:r>
      <w:proofErr w:type="spellEnd"/>
      <w:r w:rsidRPr="00041431">
        <w:rPr>
          <w:sz w:val="32"/>
          <w:szCs w:val="32"/>
        </w:rPr>
        <w:t xml:space="preserve">, </w:t>
      </w:r>
      <w:proofErr w:type="spellStart"/>
      <w:r w:rsidRPr="00041431">
        <w:rPr>
          <w:sz w:val="32"/>
          <w:szCs w:val="32"/>
        </w:rPr>
        <w:t>Чистиковской</w:t>
      </w:r>
      <w:proofErr w:type="spellEnd"/>
      <w:r w:rsidRPr="00041431">
        <w:rPr>
          <w:sz w:val="32"/>
          <w:szCs w:val="32"/>
        </w:rPr>
        <w:t xml:space="preserve"> и Березинской школах открыты дошкольные группы, в которых воспитывается 29 детей.</w:t>
      </w:r>
      <w:r w:rsidRPr="00041431">
        <w:rPr>
          <w:color w:val="FF0000"/>
          <w:sz w:val="32"/>
          <w:szCs w:val="32"/>
        </w:rPr>
        <w:t xml:space="preserve"> </w:t>
      </w:r>
      <w:r w:rsidRPr="00041431">
        <w:rPr>
          <w:sz w:val="32"/>
          <w:szCs w:val="32"/>
        </w:rPr>
        <w:t xml:space="preserve">В дошкольных организациях продолжают развиваться не только традиционные, но и вариативные формы дошкольного образования. На базе Дома творчества функционирует 2 группы кратковременного пребывания детей, на базе детского сада «Аленушка» созданы условия для занятий с детьми с ограниченными возможностями здоровья, работает логопедический пункт. </w:t>
      </w:r>
      <w:r w:rsidRPr="00041431">
        <w:rPr>
          <w:color w:val="000000"/>
          <w:sz w:val="32"/>
          <w:szCs w:val="32"/>
        </w:rPr>
        <w:t xml:space="preserve">Своевременно принятые меры по обеспечению доступности </w:t>
      </w:r>
      <w:r w:rsidRPr="00041431">
        <w:rPr>
          <w:color w:val="000000"/>
          <w:sz w:val="32"/>
          <w:szCs w:val="32"/>
        </w:rPr>
        <w:lastRenderedPageBreak/>
        <w:t xml:space="preserve">дошкольных образовательных услуг позволили ликвидировать очередь и обеспечить всех желающих местами в дошкольных организациях  от 1,5 до 7-ми лет. </w:t>
      </w:r>
    </w:p>
    <w:p w14:paraId="5B0729E9" w14:textId="77777777" w:rsidR="002262B0" w:rsidRPr="00041431" w:rsidRDefault="002262B0" w:rsidP="009216B4">
      <w:pPr>
        <w:spacing w:line="276" w:lineRule="auto"/>
        <w:ind w:firstLine="709"/>
        <w:jc w:val="both"/>
        <w:rPr>
          <w:color w:val="000000"/>
          <w:sz w:val="32"/>
          <w:szCs w:val="32"/>
        </w:rPr>
      </w:pPr>
      <w:r w:rsidRPr="00041431">
        <w:rPr>
          <w:color w:val="000000"/>
          <w:sz w:val="32"/>
          <w:szCs w:val="32"/>
        </w:rPr>
        <w:t xml:space="preserve">В образовательных организациях трудится </w:t>
      </w:r>
      <w:r w:rsidRPr="00041431">
        <w:rPr>
          <w:sz w:val="32"/>
          <w:szCs w:val="32"/>
        </w:rPr>
        <w:t xml:space="preserve">186 </w:t>
      </w:r>
      <w:r w:rsidRPr="00041431">
        <w:rPr>
          <w:color w:val="000000"/>
          <w:sz w:val="32"/>
          <w:szCs w:val="32"/>
        </w:rPr>
        <w:t xml:space="preserve">педагогических работников.  Среди них: Заслуженные учителя и отличники народного образования, победители и лауреаты профессиональных конкурсов, «Земские учителя», педагоги, награжденные за достижения в работе ведомственными наградами всех уровней. Ежегодно в образовательные организации приходят молодые специалисты, только в 2024 году заключено 5-ть договоров на целевое обучение. </w:t>
      </w:r>
      <w:proofErr w:type="gramStart"/>
      <w:r w:rsidRPr="00041431">
        <w:rPr>
          <w:color w:val="000000"/>
          <w:sz w:val="32"/>
          <w:szCs w:val="32"/>
        </w:rPr>
        <w:t>Уверен</w:t>
      </w:r>
      <w:proofErr w:type="gramEnd"/>
      <w:r w:rsidRPr="00041431">
        <w:rPr>
          <w:color w:val="000000"/>
          <w:sz w:val="32"/>
          <w:szCs w:val="32"/>
        </w:rPr>
        <w:t xml:space="preserve">, что меры социальной поддержки, регионального и муниципальных уровней позволят привлечь большее количество молодых специалистов во все социальные отрасли района. </w:t>
      </w:r>
    </w:p>
    <w:p w14:paraId="3CDFB7B8" w14:textId="77777777" w:rsidR="002262B0" w:rsidRPr="00041431" w:rsidRDefault="002262B0" w:rsidP="009216B4">
      <w:pPr>
        <w:pStyle w:val="af8"/>
        <w:spacing w:before="0" w:beforeAutospacing="0" w:after="0" w:afterAutospacing="0" w:line="276" w:lineRule="auto"/>
        <w:ind w:firstLine="709"/>
        <w:jc w:val="both"/>
        <w:rPr>
          <w:sz w:val="32"/>
          <w:szCs w:val="32"/>
          <w:lang w:val="ru-RU"/>
        </w:rPr>
      </w:pPr>
      <w:r w:rsidRPr="00041431">
        <w:rPr>
          <w:sz w:val="32"/>
          <w:szCs w:val="32"/>
          <w:lang w:val="ru-RU"/>
        </w:rPr>
        <w:t>Численный состав обучающихся на протяжении последних 3-х лет остается прежним  и составляет 1495</w:t>
      </w:r>
      <w:r w:rsidRPr="00041431">
        <w:rPr>
          <w:color w:val="FF0000"/>
          <w:sz w:val="32"/>
          <w:szCs w:val="32"/>
          <w:lang w:val="ru-RU"/>
        </w:rPr>
        <w:t xml:space="preserve"> </w:t>
      </w:r>
      <w:r w:rsidRPr="00041431">
        <w:rPr>
          <w:sz w:val="32"/>
          <w:szCs w:val="32"/>
          <w:lang w:val="ru-RU"/>
        </w:rPr>
        <w:t xml:space="preserve">обучающихся. </w:t>
      </w:r>
    </w:p>
    <w:p w14:paraId="6D97F325" w14:textId="6D8ACF7A" w:rsidR="002262B0" w:rsidRPr="00041431" w:rsidRDefault="002262B0" w:rsidP="009216B4">
      <w:pPr>
        <w:pStyle w:val="af8"/>
        <w:spacing w:before="0" w:beforeAutospacing="0" w:after="0" w:afterAutospacing="0" w:line="276" w:lineRule="auto"/>
        <w:ind w:firstLine="709"/>
        <w:jc w:val="both"/>
        <w:rPr>
          <w:sz w:val="32"/>
          <w:szCs w:val="32"/>
          <w:lang w:val="ru-RU"/>
        </w:rPr>
      </w:pPr>
      <w:r w:rsidRPr="00041431">
        <w:rPr>
          <w:color w:val="000000"/>
          <w:sz w:val="32"/>
          <w:szCs w:val="32"/>
        </w:rPr>
        <w:t>В 202</w:t>
      </w:r>
      <w:r w:rsidRPr="00041431">
        <w:rPr>
          <w:color w:val="000000"/>
          <w:sz w:val="32"/>
          <w:szCs w:val="32"/>
          <w:lang w:val="ru-RU"/>
        </w:rPr>
        <w:t>4</w:t>
      </w:r>
      <w:r w:rsidRPr="00041431">
        <w:rPr>
          <w:color w:val="000000"/>
          <w:sz w:val="32"/>
          <w:szCs w:val="32"/>
        </w:rPr>
        <w:t xml:space="preserve"> году успешно выдержали экзамены и получили документ о среднем общем образовании </w:t>
      </w:r>
      <w:r w:rsidRPr="00041431">
        <w:rPr>
          <w:sz w:val="32"/>
          <w:szCs w:val="32"/>
          <w:lang w:val="ru-RU"/>
        </w:rPr>
        <w:t>66</w:t>
      </w:r>
      <w:r w:rsidRPr="00041431">
        <w:rPr>
          <w:sz w:val="32"/>
          <w:szCs w:val="32"/>
        </w:rPr>
        <w:t xml:space="preserve"> </w:t>
      </w:r>
      <w:r w:rsidRPr="00041431">
        <w:rPr>
          <w:color w:val="000000"/>
          <w:sz w:val="32"/>
          <w:szCs w:val="32"/>
        </w:rPr>
        <w:t>выпускник</w:t>
      </w:r>
      <w:r w:rsidRPr="00041431">
        <w:rPr>
          <w:color w:val="000000"/>
          <w:sz w:val="32"/>
          <w:szCs w:val="32"/>
          <w:lang w:val="ru-RU"/>
        </w:rPr>
        <w:t>ов</w:t>
      </w:r>
      <w:r w:rsidRPr="00041431">
        <w:rPr>
          <w:sz w:val="32"/>
          <w:szCs w:val="32"/>
        </w:rPr>
        <w:t xml:space="preserve">, </w:t>
      </w:r>
      <w:r w:rsidRPr="00041431">
        <w:rPr>
          <w:sz w:val="32"/>
          <w:szCs w:val="32"/>
          <w:lang w:val="ru-RU"/>
        </w:rPr>
        <w:t>2</w:t>
      </w:r>
      <w:r w:rsidRPr="00041431">
        <w:rPr>
          <w:color w:val="FF0000"/>
          <w:sz w:val="32"/>
          <w:szCs w:val="32"/>
        </w:rPr>
        <w:t xml:space="preserve"> </w:t>
      </w:r>
      <w:r w:rsidRPr="00041431">
        <w:rPr>
          <w:color w:val="000000"/>
          <w:sz w:val="32"/>
          <w:szCs w:val="32"/>
        </w:rPr>
        <w:t>по итогам учебы награждены золотыми</w:t>
      </w:r>
      <w:r w:rsidR="00824C7C" w:rsidRPr="00041431">
        <w:rPr>
          <w:color w:val="000000"/>
          <w:sz w:val="32"/>
          <w:szCs w:val="32"/>
          <w:lang w:val="ru-RU"/>
        </w:rPr>
        <w:t xml:space="preserve"> и</w:t>
      </w:r>
      <w:r w:rsidRPr="00041431">
        <w:rPr>
          <w:color w:val="000000"/>
          <w:sz w:val="32"/>
          <w:szCs w:val="32"/>
          <w:lang w:val="ru-RU"/>
        </w:rPr>
        <w:t xml:space="preserve"> 8 </w:t>
      </w:r>
      <w:r w:rsidRPr="00041431">
        <w:rPr>
          <w:sz w:val="32"/>
          <w:szCs w:val="32"/>
          <w:lang w:val="ru-RU"/>
        </w:rPr>
        <w:t>серебряными</w:t>
      </w:r>
      <w:r w:rsidRPr="00041431">
        <w:rPr>
          <w:color w:val="000000"/>
          <w:sz w:val="32"/>
          <w:szCs w:val="32"/>
        </w:rPr>
        <w:t xml:space="preserve"> медалями.</w:t>
      </w:r>
    </w:p>
    <w:p w14:paraId="7957C275" w14:textId="3C3DBE17" w:rsidR="002262B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 xml:space="preserve">С целью решения проблемы занятости несовершеннолетнего населения трудоустроено </w:t>
      </w:r>
      <w:r w:rsidRPr="00041431">
        <w:rPr>
          <w:rFonts w:ascii="Times New Roman" w:hAnsi="Times New Roman" w:cs="Times New Roman"/>
          <w:sz w:val="32"/>
          <w:szCs w:val="32"/>
        </w:rPr>
        <w:t xml:space="preserve">58 </w:t>
      </w:r>
      <w:r w:rsidRPr="00041431">
        <w:rPr>
          <w:rFonts w:ascii="Times New Roman" w:hAnsi="Times New Roman" w:cs="Times New Roman"/>
          <w:color w:val="auto"/>
          <w:sz w:val="32"/>
          <w:szCs w:val="32"/>
        </w:rPr>
        <w:t xml:space="preserve">несовершеннолетних граждан в возрасте от 14-ти до 17-ти лет. На эти цели израсходовано  278,0 </w:t>
      </w:r>
      <w:proofErr w:type="spellStart"/>
      <w:r w:rsidRPr="00041431">
        <w:rPr>
          <w:rFonts w:ascii="Times New Roman" w:hAnsi="Times New Roman" w:cs="Times New Roman"/>
          <w:color w:val="auto"/>
          <w:sz w:val="32"/>
          <w:szCs w:val="32"/>
        </w:rPr>
        <w:t>тыс</w:t>
      </w:r>
      <w:proofErr w:type="gramStart"/>
      <w:r w:rsidRPr="00041431">
        <w:rPr>
          <w:rFonts w:ascii="Times New Roman" w:hAnsi="Times New Roman" w:cs="Times New Roman"/>
          <w:color w:val="auto"/>
          <w:sz w:val="32"/>
          <w:szCs w:val="32"/>
        </w:rPr>
        <w:t>.р</w:t>
      </w:r>
      <w:proofErr w:type="gramEnd"/>
      <w:r w:rsidRPr="00041431">
        <w:rPr>
          <w:rFonts w:ascii="Times New Roman" w:hAnsi="Times New Roman" w:cs="Times New Roman"/>
          <w:color w:val="auto"/>
          <w:sz w:val="32"/>
          <w:szCs w:val="32"/>
        </w:rPr>
        <w:t>уб</w:t>
      </w:r>
      <w:proofErr w:type="spellEnd"/>
      <w:r w:rsidRPr="00041431">
        <w:rPr>
          <w:rFonts w:ascii="Times New Roman" w:hAnsi="Times New Roman" w:cs="Times New Roman"/>
          <w:color w:val="auto"/>
          <w:sz w:val="32"/>
          <w:szCs w:val="32"/>
        </w:rPr>
        <w:t>.</w:t>
      </w:r>
    </w:p>
    <w:p w14:paraId="36CBF1A0" w14:textId="05DB6E01" w:rsidR="002262B0" w:rsidRPr="00041431" w:rsidRDefault="002262B0" w:rsidP="009216B4">
      <w:pPr>
        <w:autoSpaceDE w:val="0"/>
        <w:autoSpaceDN w:val="0"/>
        <w:adjustRightInd w:val="0"/>
        <w:spacing w:line="276" w:lineRule="auto"/>
        <w:ind w:firstLine="709"/>
        <w:jc w:val="both"/>
        <w:rPr>
          <w:sz w:val="32"/>
          <w:szCs w:val="32"/>
        </w:rPr>
      </w:pPr>
      <w:r w:rsidRPr="00041431">
        <w:rPr>
          <w:color w:val="000000"/>
          <w:sz w:val="32"/>
          <w:szCs w:val="32"/>
        </w:rPr>
        <w:t xml:space="preserve">Для организации бесплатного подвоза </w:t>
      </w:r>
      <w:r w:rsidRPr="00041431">
        <w:rPr>
          <w:sz w:val="32"/>
          <w:szCs w:val="32"/>
        </w:rPr>
        <w:t xml:space="preserve">224-х </w:t>
      </w:r>
      <w:r w:rsidRPr="00041431">
        <w:rPr>
          <w:color w:val="000000"/>
          <w:sz w:val="32"/>
          <w:szCs w:val="32"/>
        </w:rPr>
        <w:t xml:space="preserve">обучающихся к месту обучения и обратно используется 7 школьных автобусов, в </w:t>
      </w:r>
      <w:r w:rsidR="00574FFA" w:rsidRPr="00041431">
        <w:rPr>
          <w:color w:val="000000"/>
          <w:sz w:val="32"/>
          <w:szCs w:val="32"/>
        </w:rPr>
        <w:t xml:space="preserve">текущем </w:t>
      </w:r>
      <w:r w:rsidRPr="00041431">
        <w:rPr>
          <w:color w:val="000000"/>
          <w:sz w:val="32"/>
          <w:szCs w:val="32"/>
        </w:rPr>
        <w:t xml:space="preserve">году проведена замена на новый автобус в </w:t>
      </w:r>
      <w:proofErr w:type="spellStart"/>
      <w:r w:rsidRPr="00041431">
        <w:rPr>
          <w:sz w:val="32"/>
          <w:szCs w:val="32"/>
        </w:rPr>
        <w:t>Голынковской</w:t>
      </w:r>
      <w:proofErr w:type="spellEnd"/>
      <w:r w:rsidRPr="00041431">
        <w:rPr>
          <w:sz w:val="32"/>
          <w:szCs w:val="32"/>
        </w:rPr>
        <w:t xml:space="preserve"> школе и</w:t>
      </w:r>
      <w:r w:rsidRPr="00041431">
        <w:rPr>
          <w:color w:val="FF0000"/>
          <w:sz w:val="32"/>
          <w:szCs w:val="32"/>
        </w:rPr>
        <w:t xml:space="preserve"> </w:t>
      </w:r>
      <w:r w:rsidRPr="00041431">
        <w:rPr>
          <w:sz w:val="32"/>
          <w:szCs w:val="32"/>
        </w:rPr>
        <w:t>поступил новый автобус в школу №1 г. Рудн</w:t>
      </w:r>
      <w:r w:rsidR="00574FFA" w:rsidRPr="00041431">
        <w:rPr>
          <w:sz w:val="32"/>
          <w:szCs w:val="32"/>
        </w:rPr>
        <w:t>и</w:t>
      </w:r>
      <w:r w:rsidRPr="00041431">
        <w:rPr>
          <w:sz w:val="32"/>
          <w:szCs w:val="32"/>
        </w:rPr>
        <w:t>.</w:t>
      </w:r>
    </w:p>
    <w:p w14:paraId="490148FD" w14:textId="77777777" w:rsidR="002262B0" w:rsidRPr="00041431" w:rsidRDefault="002262B0" w:rsidP="009216B4">
      <w:pPr>
        <w:pStyle w:val="western"/>
        <w:spacing w:before="0" w:beforeAutospacing="0" w:after="0" w:afterAutospacing="0" w:line="276" w:lineRule="auto"/>
        <w:ind w:firstLine="709"/>
        <w:jc w:val="both"/>
        <w:rPr>
          <w:sz w:val="32"/>
          <w:szCs w:val="32"/>
        </w:rPr>
      </w:pPr>
      <w:r w:rsidRPr="00041431">
        <w:rPr>
          <w:color w:val="000000"/>
          <w:sz w:val="32"/>
          <w:szCs w:val="32"/>
        </w:rPr>
        <w:t xml:space="preserve">На организацию ежедневного бесплатного питания </w:t>
      </w:r>
      <w:r w:rsidRPr="00041431">
        <w:rPr>
          <w:sz w:val="32"/>
          <w:szCs w:val="32"/>
        </w:rPr>
        <w:t>575 обучающихся 1-4 классов из бюджетов разных уровней выделено более 8,0</w:t>
      </w:r>
      <w:r w:rsidRPr="00041431">
        <w:rPr>
          <w:color w:val="000000"/>
          <w:sz w:val="32"/>
          <w:szCs w:val="32"/>
        </w:rPr>
        <w:t xml:space="preserve"> </w:t>
      </w:r>
      <w:proofErr w:type="spellStart"/>
      <w:r w:rsidRPr="00041431">
        <w:rPr>
          <w:color w:val="000000"/>
          <w:sz w:val="32"/>
          <w:szCs w:val="32"/>
        </w:rPr>
        <w:t>млн</w:t>
      </w:r>
      <w:proofErr w:type="gramStart"/>
      <w:r w:rsidRPr="00041431">
        <w:rPr>
          <w:color w:val="000000"/>
          <w:sz w:val="32"/>
          <w:szCs w:val="32"/>
        </w:rPr>
        <w:t>.р</w:t>
      </w:r>
      <w:proofErr w:type="gramEnd"/>
      <w:r w:rsidRPr="00041431">
        <w:rPr>
          <w:color w:val="000000"/>
          <w:sz w:val="32"/>
          <w:szCs w:val="32"/>
        </w:rPr>
        <w:t>уб</w:t>
      </w:r>
      <w:proofErr w:type="spellEnd"/>
      <w:r w:rsidRPr="00041431">
        <w:rPr>
          <w:color w:val="000000"/>
          <w:sz w:val="32"/>
          <w:szCs w:val="32"/>
        </w:rPr>
        <w:t>.</w:t>
      </w:r>
      <w:r w:rsidRPr="00041431">
        <w:rPr>
          <w:color w:val="FF0000"/>
          <w:sz w:val="32"/>
          <w:szCs w:val="32"/>
        </w:rPr>
        <w:t xml:space="preserve">  </w:t>
      </w:r>
      <w:r w:rsidRPr="00041431">
        <w:rPr>
          <w:color w:val="000000"/>
          <w:sz w:val="32"/>
          <w:szCs w:val="32"/>
        </w:rPr>
        <w:t xml:space="preserve">В лагерях отдыха с дневным пребыванием на базе 2-х общеобразовательных учреждений </w:t>
      </w:r>
      <w:r w:rsidRPr="00041431">
        <w:rPr>
          <w:sz w:val="32"/>
          <w:szCs w:val="32"/>
        </w:rPr>
        <w:t xml:space="preserve">отдохнуло 200 детей. На эти цели израсходовано  583,5 </w:t>
      </w:r>
      <w:proofErr w:type="spellStart"/>
      <w:r w:rsidRPr="00041431">
        <w:rPr>
          <w:sz w:val="32"/>
          <w:szCs w:val="32"/>
        </w:rPr>
        <w:t>тыс</w:t>
      </w:r>
      <w:proofErr w:type="gramStart"/>
      <w:r w:rsidRPr="00041431">
        <w:rPr>
          <w:sz w:val="32"/>
          <w:szCs w:val="32"/>
        </w:rPr>
        <w:t>.р</w:t>
      </w:r>
      <w:proofErr w:type="gramEnd"/>
      <w:r w:rsidRPr="00041431">
        <w:rPr>
          <w:sz w:val="32"/>
          <w:szCs w:val="32"/>
        </w:rPr>
        <w:t>уб</w:t>
      </w:r>
      <w:proofErr w:type="spellEnd"/>
      <w:r w:rsidRPr="00041431">
        <w:rPr>
          <w:sz w:val="32"/>
          <w:szCs w:val="32"/>
        </w:rPr>
        <w:t>. консолидированного бюджета.</w:t>
      </w:r>
    </w:p>
    <w:p w14:paraId="7FC4ACCB" w14:textId="77777777" w:rsidR="002262B0" w:rsidRPr="00041431" w:rsidRDefault="002262B0" w:rsidP="009216B4">
      <w:pPr>
        <w:spacing w:line="276" w:lineRule="auto"/>
        <w:ind w:firstLine="709"/>
        <w:jc w:val="center"/>
        <w:rPr>
          <w:b/>
          <w:bCs/>
          <w:sz w:val="32"/>
          <w:szCs w:val="32"/>
        </w:rPr>
      </w:pPr>
      <w:r w:rsidRPr="00041431">
        <w:rPr>
          <w:b/>
          <w:bCs/>
          <w:sz w:val="32"/>
          <w:szCs w:val="32"/>
        </w:rPr>
        <w:t>Уважаемые присутствующие!</w:t>
      </w:r>
    </w:p>
    <w:p w14:paraId="3725D78A" w14:textId="6D7A940C" w:rsidR="002262B0" w:rsidRPr="00041431" w:rsidRDefault="002262B0" w:rsidP="009216B4">
      <w:pPr>
        <w:spacing w:line="276" w:lineRule="auto"/>
        <w:ind w:firstLine="709"/>
        <w:jc w:val="both"/>
        <w:rPr>
          <w:sz w:val="32"/>
          <w:szCs w:val="32"/>
        </w:rPr>
      </w:pPr>
      <w:r w:rsidRPr="00041431">
        <w:rPr>
          <w:sz w:val="32"/>
          <w:szCs w:val="32"/>
        </w:rPr>
        <w:t xml:space="preserve">Мы живем с вами в очень неспокойное время и сегодня, наверное, нет важнее задачи чем, воспитание детей в духе патриотизма,  любви к </w:t>
      </w:r>
      <w:r w:rsidRPr="00041431">
        <w:rPr>
          <w:sz w:val="32"/>
          <w:szCs w:val="32"/>
        </w:rPr>
        <w:lastRenderedPageBreak/>
        <w:t>Отчизне, гордости за свою Родину, формирование желания и готовности защищать страну в случае необходимости</w:t>
      </w:r>
      <w:r w:rsidR="00574FFA" w:rsidRPr="00041431">
        <w:rPr>
          <w:sz w:val="32"/>
          <w:szCs w:val="32"/>
        </w:rPr>
        <w:t>.</w:t>
      </w:r>
    </w:p>
    <w:p w14:paraId="41CAA346" w14:textId="077B18CA" w:rsidR="002262B0" w:rsidRPr="00041431" w:rsidRDefault="002262B0" w:rsidP="009216B4">
      <w:pPr>
        <w:spacing w:line="276" w:lineRule="auto"/>
        <w:ind w:firstLine="709"/>
        <w:jc w:val="both"/>
        <w:rPr>
          <w:sz w:val="32"/>
          <w:szCs w:val="32"/>
        </w:rPr>
      </w:pPr>
      <w:r w:rsidRPr="00041431">
        <w:rPr>
          <w:sz w:val="32"/>
          <w:szCs w:val="32"/>
        </w:rPr>
        <w:t xml:space="preserve">Воспитательная работа претерпевает значительные реформации: введена еженедельная единая церемония поднятия Государственного флага Российской Федерации, каждый понедельник проводится классный час «Разговоры о </w:t>
      </w:r>
      <w:proofErr w:type="gramStart"/>
      <w:r w:rsidRPr="00041431">
        <w:rPr>
          <w:sz w:val="32"/>
          <w:szCs w:val="32"/>
        </w:rPr>
        <w:t>важном</w:t>
      </w:r>
      <w:proofErr w:type="gramEnd"/>
      <w:r w:rsidRPr="00041431">
        <w:rPr>
          <w:sz w:val="32"/>
          <w:szCs w:val="32"/>
        </w:rPr>
        <w:t xml:space="preserve">», в рамках </w:t>
      </w:r>
      <w:proofErr w:type="spellStart"/>
      <w:r w:rsidRPr="00041431">
        <w:rPr>
          <w:sz w:val="32"/>
          <w:szCs w:val="32"/>
        </w:rPr>
        <w:t>предпрофильной</w:t>
      </w:r>
      <w:proofErr w:type="spellEnd"/>
      <w:r w:rsidRPr="00041431">
        <w:rPr>
          <w:sz w:val="32"/>
          <w:szCs w:val="32"/>
        </w:rPr>
        <w:t xml:space="preserve"> подготовки – «Россия – мои горизонты». Под руководством Советников директоров школ работают детские общественные объединения, в том числе и первичные отделения Российского движения детей и молодежи «Движение Первых». </w:t>
      </w:r>
      <w:r w:rsidRPr="00041431">
        <w:rPr>
          <w:color w:val="000000"/>
          <w:sz w:val="32"/>
          <w:szCs w:val="32"/>
        </w:rPr>
        <w:t xml:space="preserve">За активное участие в общественной жизни школы, класса, района, в работе ученического самоуправления, культмассовых мероприятиях и спортивной жизни </w:t>
      </w:r>
      <w:r w:rsidRPr="00041431">
        <w:rPr>
          <w:sz w:val="32"/>
          <w:szCs w:val="32"/>
        </w:rPr>
        <w:t xml:space="preserve">1 </w:t>
      </w:r>
      <w:r w:rsidRPr="00041431">
        <w:rPr>
          <w:color w:val="000000"/>
          <w:sz w:val="32"/>
          <w:szCs w:val="32"/>
        </w:rPr>
        <w:t xml:space="preserve">учащемуся присвоено звание </w:t>
      </w:r>
      <w:proofErr w:type="gramStart"/>
      <w:r w:rsidRPr="00041431">
        <w:rPr>
          <w:color w:val="000000"/>
          <w:sz w:val="32"/>
          <w:szCs w:val="32"/>
        </w:rPr>
        <w:t>Лауреата областной стипендии имени князя Смоленского Романа</w:t>
      </w:r>
      <w:proofErr w:type="gramEnd"/>
      <w:r w:rsidRPr="00041431">
        <w:rPr>
          <w:color w:val="000000"/>
          <w:sz w:val="32"/>
          <w:szCs w:val="32"/>
        </w:rPr>
        <w:t xml:space="preserve"> Ростиславовича, </w:t>
      </w:r>
      <w:r w:rsidRPr="00041431">
        <w:rPr>
          <w:sz w:val="32"/>
          <w:szCs w:val="32"/>
        </w:rPr>
        <w:t>6-ти</w:t>
      </w:r>
      <w:r w:rsidR="008F0620" w:rsidRPr="00041431">
        <w:rPr>
          <w:sz w:val="32"/>
          <w:szCs w:val="32"/>
        </w:rPr>
        <w:t xml:space="preserve"> учащимся </w:t>
      </w:r>
      <w:r w:rsidRPr="00041431">
        <w:rPr>
          <w:color w:val="000000"/>
          <w:sz w:val="32"/>
          <w:szCs w:val="32"/>
        </w:rPr>
        <w:t xml:space="preserve"> - Лауреат муниципальной районной премии имени Героя Советского Союза М.А. Егорова. Для успешной реализации молодежной политики при Администрации муниципального образования </w:t>
      </w:r>
      <w:proofErr w:type="spellStart"/>
      <w:r w:rsidRPr="00041431">
        <w:rPr>
          <w:color w:val="000000"/>
          <w:sz w:val="32"/>
          <w:szCs w:val="32"/>
        </w:rPr>
        <w:t>Руднянский</w:t>
      </w:r>
      <w:proofErr w:type="spellEnd"/>
      <w:r w:rsidRPr="00041431">
        <w:rPr>
          <w:color w:val="000000"/>
          <w:sz w:val="32"/>
          <w:szCs w:val="32"/>
        </w:rPr>
        <w:t xml:space="preserve"> район функционирует Молодежный Совет, волонтерский штаб «Добрые сердца», Российское движение школьников, общественное движение - «ЮНАРМИЯ», молодежный поисковый отряд «Авангард». </w:t>
      </w:r>
      <w:r w:rsidRPr="00041431">
        <w:rPr>
          <w:sz w:val="32"/>
          <w:szCs w:val="32"/>
        </w:rPr>
        <w:t>Считаю важным отметить, что практика работы муниципального образования по патриотическому воспитанию неоднократно признавалась лучшей в регионе.   Администрация района и в дальнейшем будет оказывать поддержку тво</w:t>
      </w:r>
      <w:r w:rsidR="002F4688">
        <w:rPr>
          <w:sz w:val="32"/>
          <w:szCs w:val="32"/>
        </w:rPr>
        <w:t>рческим,  инициативным  ребятам.</w:t>
      </w:r>
      <w:r w:rsidRPr="00041431">
        <w:rPr>
          <w:sz w:val="32"/>
          <w:szCs w:val="32"/>
        </w:rPr>
        <w:t xml:space="preserve"> </w:t>
      </w:r>
      <w:r w:rsidR="002F4688">
        <w:rPr>
          <w:sz w:val="32"/>
          <w:szCs w:val="32"/>
        </w:rPr>
        <w:t>С</w:t>
      </w:r>
      <w:r w:rsidRPr="00041431">
        <w:rPr>
          <w:sz w:val="32"/>
          <w:szCs w:val="32"/>
        </w:rPr>
        <w:t xml:space="preserve">оздан новый отдел по молодежной политике и военно-патриотическому воспитанию, в </w:t>
      </w:r>
      <w:r w:rsidR="008F0620" w:rsidRPr="00041431">
        <w:rPr>
          <w:sz w:val="32"/>
          <w:szCs w:val="32"/>
        </w:rPr>
        <w:t xml:space="preserve">этом направлении уже работает </w:t>
      </w:r>
      <w:r w:rsidRPr="00041431">
        <w:rPr>
          <w:sz w:val="32"/>
          <w:szCs w:val="32"/>
        </w:rPr>
        <w:t xml:space="preserve">участник специальной военной операции. </w:t>
      </w:r>
    </w:p>
    <w:p w14:paraId="15E67B9D" w14:textId="77777777" w:rsidR="002262B0" w:rsidRPr="00041431" w:rsidRDefault="002262B0" w:rsidP="009216B4">
      <w:pPr>
        <w:pStyle w:val="af8"/>
        <w:shd w:val="clear" w:color="auto" w:fill="FFFFFF"/>
        <w:spacing w:before="0" w:beforeAutospacing="0" w:after="0" w:afterAutospacing="0" w:line="276" w:lineRule="auto"/>
        <w:ind w:firstLine="709"/>
        <w:jc w:val="both"/>
        <w:rPr>
          <w:sz w:val="32"/>
          <w:szCs w:val="32"/>
        </w:rPr>
      </w:pPr>
      <w:r w:rsidRPr="00041431">
        <w:rPr>
          <w:sz w:val="32"/>
          <w:szCs w:val="32"/>
        </w:rPr>
        <w:t xml:space="preserve">За прошедшие годы, в том числе и в результате  реализации региональных  проектов заметно изменились в лучшую сторону и возможности школ района. Благодаря реализации регионального проекта </w:t>
      </w:r>
      <w:r w:rsidRPr="00041431">
        <w:rPr>
          <w:b/>
          <w:sz w:val="32"/>
          <w:szCs w:val="32"/>
        </w:rPr>
        <w:t>«Современная школа»</w:t>
      </w:r>
      <w:r w:rsidRPr="00041431">
        <w:rPr>
          <w:sz w:val="32"/>
          <w:szCs w:val="32"/>
        </w:rPr>
        <w:t xml:space="preserve"> </w:t>
      </w:r>
      <w:r w:rsidRPr="00041431">
        <w:rPr>
          <w:sz w:val="32"/>
          <w:szCs w:val="32"/>
          <w:lang w:val="ru-RU"/>
        </w:rPr>
        <w:t xml:space="preserve">отремонтированы учебные кабинеты в школах г. Рудни, </w:t>
      </w:r>
      <w:proofErr w:type="spellStart"/>
      <w:r w:rsidRPr="00041431">
        <w:rPr>
          <w:sz w:val="32"/>
          <w:szCs w:val="32"/>
          <w:lang w:val="ru-RU"/>
        </w:rPr>
        <w:t>Голынковской</w:t>
      </w:r>
      <w:proofErr w:type="spellEnd"/>
      <w:r w:rsidRPr="00041431">
        <w:rPr>
          <w:sz w:val="32"/>
          <w:szCs w:val="32"/>
          <w:lang w:val="ru-RU"/>
        </w:rPr>
        <w:t xml:space="preserve">, </w:t>
      </w:r>
      <w:proofErr w:type="spellStart"/>
      <w:r w:rsidRPr="00041431">
        <w:rPr>
          <w:sz w:val="32"/>
          <w:szCs w:val="32"/>
          <w:lang w:val="ru-RU"/>
        </w:rPr>
        <w:t>Понизовской</w:t>
      </w:r>
      <w:proofErr w:type="spellEnd"/>
      <w:r w:rsidRPr="00041431">
        <w:rPr>
          <w:sz w:val="32"/>
          <w:szCs w:val="32"/>
          <w:lang w:val="ru-RU"/>
        </w:rPr>
        <w:t xml:space="preserve"> и </w:t>
      </w:r>
      <w:proofErr w:type="spellStart"/>
      <w:r w:rsidRPr="00041431">
        <w:rPr>
          <w:sz w:val="32"/>
          <w:szCs w:val="32"/>
          <w:lang w:val="ru-RU"/>
        </w:rPr>
        <w:t>Чистиковской</w:t>
      </w:r>
      <w:proofErr w:type="spellEnd"/>
      <w:r w:rsidRPr="00041431">
        <w:rPr>
          <w:sz w:val="32"/>
          <w:szCs w:val="32"/>
          <w:lang w:val="ru-RU"/>
        </w:rPr>
        <w:t xml:space="preserve"> средних, </w:t>
      </w:r>
      <w:proofErr w:type="spellStart"/>
      <w:r w:rsidRPr="00041431">
        <w:rPr>
          <w:sz w:val="32"/>
          <w:szCs w:val="32"/>
          <w:lang w:val="ru-RU"/>
        </w:rPr>
        <w:t>Шеровичской</w:t>
      </w:r>
      <w:proofErr w:type="spellEnd"/>
      <w:r w:rsidRPr="00041431">
        <w:rPr>
          <w:sz w:val="32"/>
          <w:szCs w:val="32"/>
          <w:lang w:val="ru-RU"/>
        </w:rPr>
        <w:t xml:space="preserve"> основной </w:t>
      </w:r>
      <w:proofErr w:type="gramStart"/>
      <w:r w:rsidRPr="00041431">
        <w:rPr>
          <w:sz w:val="32"/>
          <w:szCs w:val="32"/>
          <w:lang w:val="ru-RU"/>
        </w:rPr>
        <w:t>школах</w:t>
      </w:r>
      <w:proofErr w:type="gramEnd"/>
      <w:r w:rsidRPr="00041431">
        <w:rPr>
          <w:sz w:val="32"/>
          <w:szCs w:val="32"/>
          <w:lang w:val="ru-RU"/>
        </w:rPr>
        <w:t xml:space="preserve">, в которых </w:t>
      </w:r>
      <w:r w:rsidRPr="00041431">
        <w:rPr>
          <w:sz w:val="32"/>
          <w:szCs w:val="32"/>
        </w:rPr>
        <w:t>начал</w:t>
      </w:r>
      <w:r w:rsidRPr="00041431">
        <w:rPr>
          <w:sz w:val="32"/>
          <w:szCs w:val="32"/>
          <w:lang w:val="ru-RU"/>
        </w:rPr>
        <w:t>и</w:t>
      </w:r>
      <w:r w:rsidRPr="00041431">
        <w:rPr>
          <w:sz w:val="32"/>
          <w:szCs w:val="32"/>
        </w:rPr>
        <w:t xml:space="preserve">  свою работу Центр</w:t>
      </w:r>
      <w:r w:rsidRPr="00041431">
        <w:rPr>
          <w:sz w:val="32"/>
          <w:szCs w:val="32"/>
          <w:lang w:val="ru-RU"/>
        </w:rPr>
        <w:t>ы</w:t>
      </w:r>
      <w:r w:rsidRPr="00041431">
        <w:rPr>
          <w:sz w:val="32"/>
          <w:szCs w:val="32"/>
        </w:rPr>
        <w:t xml:space="preserve"> образования естественно-научной </w:t>
      </w:r>
      <w:r w:rsidRPr="00041431">
        <w:rPr>
          <w:sz w:val="32"/>
          <w:szCs w:val="32"/>
          <w:lang w:val="ru-RU"/>
        </w:rPr>
        <w:t xml:space="preserve">и технологической </w:t>
      </w:r>
      <w:r w:rsidRPr="00041431">
        <w:rPr>
          <w:sz w:val="32"/>
          <w:szCs w:val="32"/>
        </w:rPr>
        <w:lastRenderedPageBreak/>
        <w:t>направленности</w:t>
      </w:r>
      <w:r w:rsidRPr="00041431">
        <w:rPr>
          <w:sz w:val="32"/>
          <w:szCs w:val="32"/>
          <w:lang w:val="ru-RU"/>
        </w:rPr>
        <w:t>. О</w:t>
      </w:r>
      <w:proofErr w:type="spellStart"/>
      <w:r w:rsidRPr="00041431">
        <w:rPr>
          <w:sz w:val="32"/>
          <w:szCs w:val="32"/>
        </w:rPr>
        <w:t>бновленные</w:t>
      </w:r>
      <w:proofErr w:type="spellEnd"/>
      <w:r w:rsidRPr="00041431">
        <w:rPr>
          <w:sz w:val="32"/>
          <w:szCs w:val="32"/>
          <w:lang w:val="ru-RU"/>
        </w:rPr>
        <w:t xml:space="preserve"> </w:t>
      </w:r>
      <w:r w:rsidRPr="00041431">
        <w:rPr>
          <w:sz w:val="32"/>
          <w:szCs w:val="32"/>
        </w:rPr>
        <w:t>классы обеспечены новым современным оборудованием для проведения уроков физики, химии</w:t>
      </w:r>
      <w:r w:rsidRPr="00041431">
        <w:rPr>
          <w:sz w:val="32"/>
          <w:szCs w:val="32"/>
          <w:lang w:val="ru-RU"/>
        </w:rPr>
        <w:t>,</w:t>
      </w:r>
      <w:r w:rsidRPr="00041431">
        <w:rPr>
          <w:sz w:val="32"/>
          <w:szCs w:val="32"/>
        </w:rPr>
        <w:t xml:space="preserve"> биологии</w:t>
      </w:r>
      <w:r w:rsidRPr="00041431">
        <w:rPr>
          <w:sz w:val="32"/>
          <w:szCs w:val="32"/>
          <w:lang w:val="ru-RU"/>
        </w:rPr>
        <w:t>, информатики и ОБЖ</w:t>
      </w:r>
      <w:r w:rsidRPr="00041431">
        <w:rPr>
          <w:sz w:val="32"/>
          <w:szCs w:val="32"/>
        </w:rPr>
        <w:t xml:space="preserve">. На эти цели израсходовано более </w:t>
      </w:r>
      <w:r w:rsidRPr="00041431">
        <w:rPr>
          <w:b/>
          <w:sz w:val="32"/>
          <w:szCs w:val="32"/>
          <w:lang w:val="ru-RU"/>
        </w:rPr>
        <w:t>10,0</w:t>
      </w:r>
      <w:r w:rsidRPr="00041431">
        <w:rPr>
          <w:sz w:val="32"/>
          <w:szCs w:val="32"/>
        </w:rPr>
        <w:t xml:space="preserve"> </w:t>
      </w:r>
      <w:proofErr w:type="spellStart"/>
      <w:r w:rsidRPr="00041431">
        <w:rPr>
          <w:sz w:val="32"/>
          <w:szCs w:val="32"/>
        </w:rPr>
        <w:t>млн.руб</w:t>
      </w:r>
      <w:proofErr w:type="spellEnd"/>
      <w:r w:rsidRPr="00041431">
        <w:rPr>
          <w:sz w:val="32"/>
          <w:szCs w:val="32"/>
        </w:rPr>
        <w:t xml:space="preserve">. консолидированного бюджета. </w:t>
      </w:r>
    </w:p>
    <w:p w14:paraId="4620FEF1" w14:textId="77777777" w:rsidR="002262B0" w:rsidRPr="00041431" w:rsidRDefault="002262B0" w:rsidP="009216B4">
      <w:pPr>
        <w:pStyle w:val="af8"/>
        <w:shd w:val="clear" w:color="auto" w:fill="FFFFFF"/>
        <w:spacing w:before="0" w:beforeAutospacing="0" w:after="0" w:afterAutospacing="0" w:line="276" w:lineRule="auto"/>
        <w:ind w:firstLine="709"/>
        <w:jc w:val="both"/>
        <w:rPr>
          <w:sz w:val="32"/>
          <w:szCs w:val="32"/>
          <w:lang w:val="ru-RU"/>
        </w:rPr>
      </w:pPr>
      <w:r w:rsidRPr="00041431">
        <w:rPr>
          <w:sz w:val="32"/>
          <w:szCs w:val="32"/>
        </w:rPr>
        <w:t xml:space="preserve">В рамках регионального проекта </w:t>
      </w:r>
      <w:r w:rsidRPr="00041431">
        <w:rPr>
          <w:b/>
          <w:sz w:val="32"/>
          <w:szCs w:val="32"/>
        </w:rPr>
        <w:t>«Цифровая образовательная среда»</w:t>
      </w:r>
      <w:r w:rsidRPr="00041431">
        <w:rPr>
          <w:sz w:val="32"/>
          <w:szCs w:val="32"/>
        </w:rPr>
        <w:t xml:space="preserve"> </w:t>
      </w:r>
      <w:r w:rsidRPr="00041431">
        <w:rPr>
          <w:sz w:val="32"/>
          <w:szCs w:val="32"/>
          <w:lang w:val="ru-RU"/>
        </w:rPr>
        <w:t xml:space="preserve">в школы района продолжает </w:t>
      </w:r>
      <w:r w:rsidRPr="00041431">
        <w:rPr>
          <w:sz w:val="32"/>
          <w:szCs w:val="32"/>
        </w:rPr>
        <w:t>поступ</w:t>
      </w:r>
      <w:r w:rsidRPr="00041431">
        <w:rPr>
          <w:sz w:val="32"/>
          <w:szCs w:val="32"/>
          <w:lang w:val="ru-RU"/>
        </w:rPr>
        <w:t xml:space="preserve">ать </w:t>
      </w:r>
      <w:r w:rsidRPr="00041431">
        <w:rPr>
          <w:sz w:val="32"/>
          <w:szCs w:val="32"/>
        </w:rPr>
        <w:t xml:space="preserve">современная оргтехника.  </w:t>
      </w:r>
    </w:p>
    <w:p w14:paraId="7AE13345" w14:textId="77777777" w:rsidR="002262B0" w:rsidRPr="00041431" w:rsidRDefault="002262B0" w:rsidP="009216B4">
      <w:pPr>
        <w:pStyle w:val="ConsPlusNonformat"/>
        <w:spacing w:line="276" w:lineRule="auto"/>
        <w:ind w:firstLine="709"/>
        <w:jc w:val="both"/>
        <w:rPr>
          <w:rFonts w:ascii="Times New Roman" w:hAnsi="Times New Roman" w:cs="Times New Roman"/>
          <w:sz w:val="32"/>
          <w:szCs w:val="32"/>
        </w:rPr>
      </w:pPr>
      <w:r w:rsidRPr="00041431">
        <w:rPr>
          <w:rFonts w:ascii="Times New Roman" w:hAnsi="Times New Roman" w:cs="Times New Roman"/>
          <w:sz w:val="32"/>
          <w:szCs w:val="32"/>
        </w:rPr>
        <w:t xml:space="preserve">Благодаря поддержке Губернатора Смоленской области Василия Николаевича Анохина в кратчайшие сроки отремонтирована кровля школы №2 </w:t>
      </w:r>
      <w:proofErr w:type="spellStart"/>
      <w:r w:rsidRPr="00041431">
        <w:rPr>
          <w:rFonts w:ascii="Times New Roman" w:hAnsi="Times New Roman" w:cs="Times New Roman"/>
          <w:sz w:val="32"/>
          <w:szCs w:val="32"/>
        </w:rPr>
        <w:t>г</w:t>
      </w:r>
      <w:proofErr w:type="gramStart"/>
      <w:r w:rsidRPr="00041431">
        <w:rPr>
          <w:rFonts w:ascii="Times New Roman" w:hAnsi="Times New Roman" w:cs="Times New Roman"/>
          <w:sz w:val="32"/>
          <w:szCs w:val="32"/>
        </w:rPr>
        <w:t>.Р</w:t>
      </w:r>
      <w:proofErr w:type="gramEnd"/>
      <w:r w:rsidRPr="00041431">
        <w:rPr>
          <w:rFonts w:ascii="Times New Roman" w:hAnsi="Times New Roman" w:cs="Times New Roman"/>
          <w:sz w:val="32"/>
          <w:szCs w:val="32"/>
        </w:rPr>
        <w:t>удни</w:t>
      </w:r>
      <w:proofErr w:type="spellEnd"/>
      <w:r w:rsidRPr="00041431">
        <w:rPr>
          <w:rFonts w:ascii="Times New Roman" w:hAnsi="Times New Roman" w:cs="Times New Roman"/>
          <w:sz w:val="32"/>
          <w:szCs w:val="32"/>
        </w:rPr>
        <w:t xml:space="preserve">, что позволило своевременно начать новый учебный год для 620-ти учащихся школы. </w:t>
      </w:r>
    </w:p>
    <w:p w14:paraId="2C78E876" w14:textId="06A18A31" w:rsidR="002262B0" w:rsidRPr="00041431" w:rsidRDefault="002262B0" w:rsidP="009216B4">
      <w:pPr>
        <w:pStyle w:val="ConsPlusNonformat"/>
        <w:spacing w:line="276" w:lineRule="auto"/>
        <w:ind w:firstLine="709"/>
        <w:jc w:val="both"/>
        <w:rPr>
          <w:rFonts w:ascii="Times New Roman" w:hAnsi="Times New Roman" w:cs="Times New Roman"/>
          <w:sz w:val="32"/>
          <w:szCs w:val="32"/>
        </w:rPr>
      </w:pPr>
      <w:r w:rsidRPr="00041431">
        <w:rPr>
          <w:rFonts w:ascii="Times New Roman" w:hAnsi="Times New Roman" w:cs="Times New Roman"/>
          <w:sz w:val="32"/>
          <w:szCs w:val="32"/>
        </w:rPr>
        <w:t xml:space="preserve">В федеральную программу капитального ремонта включены 2 школы и детский сад. Ремонт </w:t>
      </w:r>
      <w:proofErr w:type="spellStart"/>
      <w:r w:rsidRPr="00041431">
        <w:rPr>
          <w:rFonts w:ascii="Times New Roman" w:hAnsi="Times New Roman" w:cs="Times New Roman"/>
          <w:sz w:val="32"/>
          <w:szCs w:val="32"/>
        </w:rPr>
        <w:t>Понизовской</w:t>
      </w:r>
      <w:proofErr w:type="spellEnd"/>
      <w:r w:rsidRPr="00041431">
        <w:rPr>
          <w:rFonts w:ascii="Times New Roman" w:hAnsi="Times New Roman" w:cs="Times New Roman"/>
          <w:sz w:val="32"/>
          <w:szCs w:val="32"/>
        </w:rPr>
        <w:t xml:space="preserve"> школы начнется уже в 2025 году, на эти цели выделено 30, 8 </w:t>
      </w:r>
      <w:proofErr w:type="spellStart"/>
      <w:r w:rsidRPr="00041431">
        <w:rPr>
          <w:rFonts w:ascii="Times New Roman" w:hAnsi="Times New Roman" w:cs="Times New Roman"/>
          <w:sz w:val="32"/>
          <w:szCs w:val="32"/>
        </w:rPr>
        <w:t>млн.руб</w:t>
      </w:r>
      <w:proofErr w:type="spellEnd"/>
      <w:r w:rsidRPr="00041431">
        <w:rPr>
          <w:rFonts w:ascii="Times New Roman" w:hAnsi="Times New Roman" w:cs="Times New Roman"/>
          <w:sz w:val="32"/>
          <w:szCs w:val="32"/>
        </w:rPr>
        <w:t>., в 2027 году – в школе №1 и детском сад</w:t>
      </w:r>
      <w:r w:rsidR="00C54515" w:rsidRPr="00041431">
        <w:rPr>
          <w:rFonts w:ascii="Times New Roman" w:hAnsi="Times New Roman" w:cs="Times New Roman"/>
          <w:sz w:val="32"/>
          <w:szCs w:val="32"/>
        </w:rPr>
        <w:t>у</w:t>
      </w:r>
      <w:r w:rsidRPr="00041431">
        <w:rPr>
          <w:rFonts w:ascii="Times New Roman" w:hAnsi="Times New Roman" w:cs="Times New Roman"/>
          <w:sz w:val="32"/>
          <w:szCs w:val="32"/>
        </w:rPr>
        <w:t xml:space="preserve"> «Огонек» </w:t>
      </w:r>
      <w:proofErr w:type="spellStart"/>
      <w:r w:rsidRPr="00041431">
        <w:rPr>
          <w:rFonts w:ascii="Times New Roman" w:hAnsi="Times New Roman" w:cs="Times New Roman"/>
          <w:sz w:val="32"/>
          <w:szCs w:val="32"/>
        </w:rPr>
        <w:t>г</w:t>
      </w:r>
      <w:proofErr w:type="gramStart"/>
      <w:r w:rsidRPr="00041431">
        <w:rPr>
          <w:rFonts w:ascii="Times New Roman" w:hAnsi="Times New Roman" w:cs="Times New Roman"/>
          <w:sz w:val="32"/>
          <w:szCs w:val="32"/>
        </w:rPr>
        <w:t>.Р</w:t>
      </w:r>
      <w:proofErr w:type="gramEnd"/>
      <w:r w:rsidRPr="00041431">
        <w:rPr>
          <w:rFonts w:ascii="Times New Roman" w:hAnsi="Times New Roman" w:cs="Times New Roman"/>
          <w:sz w:val="32"/>
          <w:szCs w:val="32"/>
        </w:rPr>
        <w:t>удни</w:t>
      </w:r>
      <w:proofErr w:type="spellEnd"/>
      <w:r w:rsidRPr="00041431">
        <w:rPr>
          <w:rFonts w:ascii="Times New Roman" w:hAnsi="Times New Roman" w:cs="Times New Roman"/>
          <w:sz w:val="32"/>
          <w:szCs w:val="32"/>
        </w:rPr>
        <w:t>.</w:t>
      </w:r>
    </w:p>
    <w:p w14:paraId="357ABD3A" w14:textId="7E3F2269" w:rsidR="002262B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Введена в действие современная хоккейная коробка, а к маю 2025 года планируем завершить и строительство многофункциональной спортивной площадки для игры в волейбол, баскетбол и мин</w:t>
      </w:r>
      <w:proofErr w:type="gramStart"/>
      <w:r w:rsidRPr="00041431">
        <w:rPr>
          <w:rFonts w:ascii="Times New Roman" w:hAnsi="Times New Roman" w:cs="Times New Roman"/>
          <w:color w:val="auto"/>
          <w:sz w:val="32"/>
          <w:szCs w:val="32"/>
        </w:rPr>
        <w:t>и</w:t>
      </w:r>
      <w:r w:rsidR="00C54515" w:rsidRPr="00041431">
        <w:rPr>
          <w:rFonts w:ascii="Times New Roman" w:hAnsi="Times New Roman" w:cs="Times New Roman"/>
          <w:color w:val="auto"/>
          <w:sz w:val="32"/>
          <w:szCs w:val="32"/>
        </w:rPr>
        <w:t>-</w:t>
      </w:r>
      <w:proofErr w:type="gramEnd"/>
      <w:r w:rsidRPr="00041431">
        <w:rPr>
          <w:rFonts w:ascii="Times New Roman" w:hAnsi="Times New Roman" w:cs="Times New Roman"/>
          <w:color w:val="auto"/>
          <w:sz w:val="32"/>
          <w:szCs w:val="32"/>
        </w:rPr>
        <w:t xml:space="preserve"> футбол, на которой выполнены уже все основные работы.  </w:t>
      </w:r>
    </w:p>
    <w:p w14:paraId="40BA230D" w14:textId="57180137" w:rsidR="002262B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 xml:space="preserve">Наши спортсмены достойно представляют район на областных соревнованиях, а ряд мероприятий стал визитной карточкой района, в том числе: международный турнир по футболу памяти  Героя Советского Союза </w:t>
      </w:r>
      <w:proofErr w:type="spellStart"/>
      <w:r w:rsidRPr="00041431">
        <w:rPr>
          <w:rFonts w:ascii="Times New Roman" w:hAnsi="Times New Roman" w:cs="Times New Roman"/>
          <w:color w:val="auto"/>
          <w:sz w:val="32"/>
          <w:szCs w:val="32"/>
        </w:rPr>
        <w:t>М.А.Егорова</w:t>
      </w:r>
      <w:proofErr w:type="spellEnd"/>
      <w:r w:rsidRPr="00041431">
        <w:rPr>
          <w:rFonts w:ascii="Times New Roman" w:hAnsi="Times New Roman" w:cs="Times New Roman"/>
          <w:color w:val="auto"/>
          <w:sz w:val="32"/>
          <w:szCs w:val="32"/>
        </w:rPr>
        <w:t xml:space="preserve">; по волейболу, посвященный подвигу 6-ти Героев-минеров, пляжный волейбол, спортивные праздники, </w:t>
      </w:r>
      <w:proofErr w:type="spellStart"/>
      <w:r w:rsidRPr="00041431">
        <w:rPr>
          <w:rFonts w:ascii="Times New Roman" w:hAnsi="Times New Roman" w:cs="Times New Roman"/>
          <w:color w:val="auto"/>
          <w:sz w:val="32"/>
          <w:szCs w:val="32"/>
        </w:rPr>
        <w:t>Руднянская</w:t>
      </w:r>
      <w:proofErr w:type="spellEnd"/>
      <w:r w:rsidRPr="00041431">
        <w:rPr>
          <w:rFonts w:ascii="Times New Roman" w:hAnsi="Times New Roman" w:cs="Times New Roman"/>
          <w:color w:val="auto"/>
          <w:sz w:val="32"/>
          <w:szCs w:val="32"/>
        </w:rPr>
        <w:t xml:space="preserve"> лыжня. </w:t>
      </w:r>
    </w:p>
    <w:p w14:paraId="598473BE" w14:textId="1FBD563C" w:rsidR="008F062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В уходящем году обучающиеся спортивной школы в рамках 39-ой Спартакиады учащихся образовательных организаций стали двукратными победителями областных соревнований по волейболу среди девушек, серебряны</w:t>
      </w:r>
      <w:r w:rsidR="008F0620" w:rsidRPr="00041431">
        <w:rPr>
          <w:rFonts w:ascii="Times New Roman" w:hAnsi="Times New Roman" w:cs="Times New Roman"/>
          <w:color w:val="auto"/>
          <w:sz w:val="32"/>
          <w:szCs w:val="32"/>
        </w:rPr>
        <w:t xml:space="preserve">ми </w:t>
      </w:r>
      <w:r w:rsidRPr="00041431">
        <w:rPr>
          <w:rFonts w:ascii="Times New Roman" w:hAnsi="Times New Roman" w:cs="Times New Roman"/>
          <w:color w:val="auto"/>
          <w:sz w:val="32"/>
          <w:szCs w:val="32"/>
        </w:rPr>
        <w:t xml:space="preserve"> призер</w:t>
      </w:r>
      <w:r w:rsidR="008F0620" w:rsidRPr="00041431">
        <w:rPr>
          <w:rFonts w:ascii="Times New Roman" w:hAnsi="Times New Roman" w:cs="Times New Roman"/>
          <w:color w:val="auto"/>
          <w:sz w:val="32"/>
          <w:szCs w:val="32"/>
        </w:rPr>
        <w:t>ами</w:t>
      </w:r>
      <w:r w:rsidRPr="00041431">
        <w:rPr>
          <w:rFonts w:ascii="Times New Roman" w:hAnsi="Times New Roman" w:cs="Times New Roman"/>
          <w:color w:val="auto"/>
          <w:sz w:val="32"/>
          <w:szCs w:val="32"/>
        </w:rPr>
        <w:t xml:space="preserve"> регионального фестиваля по выполнению нормативов ВФСК ГТО</w:t>
      </w:r>
      <w:r w:rsidR="008F0620" w:rsidRPr="00041431">
        <w:rPr>
          <w:rFonts w:ascii="Times New Roman" w:hAnsi="Times New Roman" w:cs="Times New Roman"/>
          <w:color w:val="auto"/>
          <w:sz w:val="32"/>
          <w:szCs w:val="32"/>
        </w:rPr>
        <w:t>.</w:t>
      </w:r>
    </w:p>
    <w:p w14:paraId="2AB4C6ED" w14:textId="3DA1ED2D" w:rsidR="008F0620" w:rsidRPr="00041431" w:rsidRDefault="008F0620" w:rsidP="009216B4">
      <w:pPr>
        <w:pStyle w:val="af"/>
        <w:spacing w:line="276" w:lineRule="auto"/>
        <w:ind w:firstLine="708"/>
        <w:rPr>
          <w:rFonts w:ascii="Times New Roman" w:hAnsi="Times New Roman" w:cs="Times New Roman"/>
          <w:color w:val="auto"/>
          <w:sz w:val="32"/>
          <w:szCs w:val="32"/>
        </w:rPr>
      </w:pPr>
      <w:r w:rsidRPr="00041431">
        <w:rPr>
          <w:rFonts w:ascii="Times New Roman" w:hAnsi="Times New Roman" w:cs="Times New Roman"/>
          <w:color w:val="auto"/>
          <w:sz w:val="32"/>
          <w:szCs w:val="32"/>
        </w:rPr>
        <w:t>Также в копилке достижений воспитанников спортивной школы и другие почетные звания:</w:t>
      </w:r>
    </w:p>
    <w:p w14:paraId="7AF64283" w14:textId="77777777" w:rsidR="008F0620" w:rsidRPr="00041431" w:rsidRDefault="008F062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п</w:t>
      </w:r>
      <w:r w:rsidR="002262B0" w:rsidRPr="00041431">
        <w:rPr>
          <w:rFonts w:ascii="Times New Roman" w:hAnsi="Times New Roman" w:cs="Times New Roman"/>
          <w:color w:val="auto"/>
          <w:sz w:val="32"/>
          <w:szCs w:val="32"/>
        </w:rPr>
        <w:t xml:space="preserve">обедители первенства области по пляжному волейболу. </w:t>
      </w:r>
    </w:p>
    <w:p w14:paraId="7C4E426A" w14:textId="3961D31D" w:rsidR="002262B0" w:rsidRPr="00041431" w:rsidRDefault="002262B0" w:rsidP="009216B4">
      <w:pPr>
        <w:pStyle w:val="af"/>
        <w:spacing w:line="276" w:lineRule="auto"/>
        <w:ind w:left="708" w:firstLine="1"/>
        <w:rPr>
          <w:rFonts w:ascii="Times New Roman" w:hAnsi="Times New Roman" w:cs="Times New Roman"/>
          <w:color w:val="auto"/>
          <w:sz w:val="32"/>
          <w:szCs w:val="32"/>
        </w:rPr>
      </w:pPr>
      <w:r w:rsidRPr="00041431">
        <w:rPr>
          <w:rFonts w:ascii="Times New Roman" w:hAnsi="Times New Roman" w:cs="Times New Roman"/>
          <w:color w:val="auto"/>
          <w:sz w:val="32"/>
          <w:szCs w:val="32"/>
        </w:rPr>
        <w:lastRenderedPageBreak/>
        <w:t xml:space="preserve">Серебряные призеры областных турниров по баскетболу и мини-футболу.  </w:t>
      </w:r>
      <w:r w:rsidR="008F0620" w:rsidRPr="00041431">
        <w:rPr>
          <w:rFonts w:ascii="Times New Roman" w:hAnsi="Times New Roman" w:cs="Times New Roman"/>
          <w:color w:val="auto"/>
          <w:sz w:val="32"/>
          <w:szCs w:val="32"/>
        </w:rPr>
        <w:t xml:space="preserve">      </w:t>
      </w:r>
      <w:r w:rsidRPr="00041431">
        <w:rPr>
          <w:rFonts w:ascii="Times New Roman" w:hAnsi="Times New Roman" w:cs="Times New Roman"/>
          <w:color w:val="auto"/>
          <w:sz w:val="32"/>
          <w:szCs w:val="32"/>
        </w:rPr>
        <w:t xml:space="preserve">Серебряные призеры Международного Кубка Смоленской области «Россия-Беларусь» по баскетболу 3х3. </w:t>
      </w:r>
    </w:p>
    <w:p w14:paraId="6156C987" w14:textId="77777777" w:rsidR="002262B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По итогам года 93-м обучающимся спортивной школы присвоены массовые разряды.</w:t>
      </w:r>
    </w:p>
    <w:p w14:paraId="597E24F8" w14:textId="77777777" w:rsidR="002262B0" w:rsidRPr="00041431" w:rsidRDefault="002262B0" w:rsidP="009216B4">
      <w:pPr>
        <w:pStyle w:val="af"/>
        <w:spacing w:line="276" w:lineRule="auto"/>
        <w:ind w:firstLine="709"/>
        <w:rPr>
          <w:rFonts w:ascii="Times New Roman" w:hAnsi="Times New Roman" w:cs="Times New Roman"/>
          <w:color w:val="FF0000"/>
          <w:sz w:val="32"/>
          <w:szCs w:val="32"/>
        </w:rPr>
      </w:pPr>
      <w:r w:rsidRPr="00041431">
        <w:rPr>
          <w:rFonts w:ascii="Times New Roman" w:hAnsi="Times New Roman" w:cs="Times New Roman"/>
          <w:color w:val="auto"/>
          <w:sz w:val="32"/>
          <w:szCs w:val="32"/>
        </w:rPr>
        <w:t>В 45-й Спартакиаде муниципальных образований Смоленской области команда спортсменов района в 1-й группе районов заняла первое место в турнире «Баскетбол 3х3».</w:t>
      </w:r>
      <w:r w:rsidRPr="00041431">
        <w:rPr>
          <w:rFonts w:ascii="Times New Roman" w:hAnsi="Times New Roman" w:cs="Times New Roman"/>
          <w:color w:val="FF0000"/>
          <w:sz w:val="32"/>
          <w:szCs w:val="32"/>
        </w:rPr>
        <w:t xml:space="preserve"> </w:t>
      </w:r>
    </w:p>
    <w:p w14:paraId="575D31A2" w14:textId="77777777" w:rsidR="002262B0"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 xml:space="preserve">С 2017 года на базе спортивной школы функционирует Центр тестирования Всероссийского движения «Готов к труду и обороне!» В 2024 году 254 чел. выполнили нормативы на знаки отличия комплекса ГТО, 83 из них старше 18-ти лет. На золотой знак отличия выполнили нормативы 185 чел., </w:t>
      </w:r>
      <w:proofErr w:type="gramStart"/>
      <w:r w:rsidRPr="00041431">
        <w:rPr>
          <w:rFonts w:ascii="Times New Roman" w:hAnsi="Times New Roman" w:cs="Times New Roman"/>
          <w:color w:val="auto"/>
          <w:sz w:val="32"/>
          <w:szCs w:val="32"/>
        </w:rPr>
        <w:t>на</w:t>
      </w:r>
      <w:proofErr w:type="gramEnd"/>
      <w:r w:rsidRPr="00041431">
        <w:rPr>
          <w:rFonts w:ascii="Times New Roman" w:hAnsi="Times New Roman" w:cs="Times New Roman"/>
          <w:color w:val="auto"/>
          <w:sz w:val="32"/>
          <w:szCs w:val="32"/>
        </w:rPr>
        <w:t xml:space="preserve"> серебряный - 58 чел. и на бронзовый – 11. </w:t>
      </w:r>
    </w:p>
    <w:p w14:paraId="1D3439F4" w14:textId="10C127DE" w:rsidR="00D9277B" w:rsidRPr="00041431" w:rsidRDefault="002262B0" w:rsidP="009216B4">
      <w:pPr>
        <w:pStyle w:val="af"/>
        <w:spacing w:line="276" w:lineRule="auto"/>
        <w:ind w:firstLine="709"/>
        <w:rPr>
          <w:rFonts w:ascii="Times New Roman" w:hAnsi="Times New Roman" w:cs="Times New Roman"/>
          <w:color w:val="auto"/>
          <w:sz w:val="32"/>
          <w:szCs w:val="32"/>
        </w:rPr>
      </w:pPr>
      <w:r w:rsidRPr="00041431">
        <w:rPr>
          <w:rFonts w:ascii="Times New Roman" w:hAnsi="Times New Roman" w:cs="Times New Roman"/>
          <w:color w:val="auto"/>
          <w:sz w:val="32"/>
          <w:szCs w:val="32"/>
        </w:rPr>
        <w:t xml:space="preserve">Администрация муниципального образования всегда </w:t>
      </w:r>
      <w:proofErr w:type="gramStart"/>
      <w:r w:rsidRPr="00041431">
        <w:rPr>
          <w:rFonts w:ascii="Times New Roman" w:hAnsi="Times New Roman" w:cs="Times New Roman"/>
          <w:color w:val="auto"/>
          <w:sz w:val="32"/>
          <w:szCs w:val="32"/>
        </w:rPr>
        <w:t>поддерживала и дальше будет поддерживать</w:t>
      </w:r>
      <w:proofErr w:type="gramEnd"/>
      <w:r w:rsidRPr="00041431">
        <w:rPr>
          <w:rFonts w:ascii="Times New Roman" w:hAnsi="Times New Roman" w:cs="Times New Roman"/>
          <w:color w:val="auto"/>
          <w:sz w:val="32"/>
          <w:szCs w:val="32"/>
        </w:rPr>
        <w:t xml:space="preserve"> развитие спорта на территории района, укреплять материально-техническую базу, вводить в действие новые спортивные объекты.</w:t>
      </w:r>
      <w:r w:rsidRPr="00041431">
        <w:rPr>
          <w:rFonts w:ascii="Times New Roman" w:hAnsi="Times New Roman" w:cs="Times New Roman"/>
          <w:sz w:val="32"/>
          <w:szCs w:val="32"/>
        </w:rPr>
        <w:t xml:space="preserve"> </w:t>
      </w:r>
      <w:r w:rsidRPr="00041431">
        <w:rPr>
          <w:rFonts w:ascii="Times New Roman" w:hAnsi="Times New Roman" w:cs="Times New Roman"/>
          <w:color w:val="auto"/>
          <w:sz w:val="32"/>
          <w:szCs w:val="32"/>
        </w:rPr>
        <w:t>В планах – строительство двух закрытых залов для игровых видов спорта и занятий вольной борьбой.</w:t>
      </w:r>
    </w:p>
    <w:p w14:paraId="7075D22B" w14:textId="24E1B8D1" w:rsidR="00DE0FCA" w:rsidRPr="00041431" w:rsidRDefault="00DE0FCA" w:rsidP="009216B4">
      <w:pPr>
        <w:spacing w:line="276" w:lineRule="auto"/>
        <w:jc w:val="center"/>
        <w:rPr>
          <w:b/>
          <w:sz w:val="32"/>
          <w:szCs w:val="32"/>
          <w:u w:val="single"/>
        </w:rPr>
      </w:pPr>
      <w:r w:rsidRPr="00041431">
        <w:rPr>
          <w:b/>
          <w:sz w:val="32"/>
          <w:szCs w:val="32"/>
          <w:u w:val="single"/>
        </w:rPr>
        <w:t>Здравоохранение</w:t>
      </w:r>
    </w:p>
    <w:p w14:paraId="46662042" w14:textId="77777777" w:rsidR="00CE2A17" w:rsidRPr="00041431" w:rsidRDefault="00CE2A17" w:rsidP="009216B4">
      <w:pPr>
        <w:spacing w:line="276" w:lineRule="auto"/>
        <w:ind w:firstLine="708"/>
        <w:jc w:val="both"/>
        <w:rPr>
          <w:color w:val="1A1A1A"/>
          <w:sz w:val="32"/>
          <w:szCs w:val="32"/>
        </w:rPr>
      </w:pPr>
      <w:r w:rsidRPr="00041431">
        <w:rPr>
          <w:sz w:val="32"/>
          <w:szCs w:val="32"/>
        </w:rPr>
        <w:t>Одним из жизненно важных вопросов является развитие системы здравоохранения.</w:t>
      </w:r>
    </w:p>
    <w:p w14:paraId="56F0587F" w14:textId="378AAF07" w:rsidR="00CE2A17" w:rsidRPr="00041431" w:rsidRDefault="00CE2A17" w:rsidP="009216B4">
      <w:pPr>
        <w:shd w:val="clear" w:color="auto" w:fill="FFFFFF"/>
        <w:spacing w:line="276" w:lineRule="auto"/>
        <w:ind w:firstLine="708"/>
        <w:jc w:val="both"/>
        <w:rPr>
          <w:color w:val="1A1A1A"/>
          <w:sz w:val="32"/>
          <w:szCs w:val="32"/>
        </w:rPr>
      </w:pPr>
      <w:r w:rsidRPr="00041431">
        <w:rPr>
          <w:color w:val="1A1A1A"/>
          <w:sz w:val="32"/>
          <w:szCs w:val="32"/>
        </w:rPr>
        <w:t xml:space="preserve">Амбулаторно-поликлиническая помощь населению осуществляется </w:t>
      </w:r>
      <w:proofErr w:type="spellStart"/>
      <w:r w:rsidRPr="00041431">
        <w:rPr>
          <w:color w:val="1A1A1A"/>
          <w:sz w:val="32"/>
          <w:szCs w:val="32"/>
        </w:rPr>
        <w:t>Руднянской</w:t>
      </w:r>
      <w:proofErr w:type="spellEnd"/>
      <w:r w:rsidRPr="00041431">
        <w:rPr>
          <w:color w:val="1A1A1A"/>
          <w:sz w:val="32"/>
          <w:szCs w:val="32"/>
        </w:rPr>
        <w:t xml:space="preserve"> поликлиникой, </w:t>
      </w:r>
      <w:proofErr w:type="spellStart"/>
      <w:r w:rsidRPr="00041431">
        <w:rPr>
          <w:color w:val="1A1A1A"/>
          <w:sz w:val="32"/>
          <w:szCs w:val="32"/>
        </w:rPr>
        <w:t>Голынковской</w:t>
      </w:r>
      <w:proofErr w:type="spellEnd"/>
      <w:r w:rsidRPr="00041431">
        <w:rPr>
          <w:color w:val="1A1A1A"/>
          <w:sz w:val="32"/>
          <w:szCs w:val="32"/>
        </w:rPr>
        <w:t xml:space="preserve"> городской поликлиникой, </w:t>
      </w:r>
      <w:proofErr w:type="spellStart"/>
      <w:r w:rsidRPr="00041431">
        <w:rPr>
          <w:color w:val="1A1A1A"/>
          <w:sz w:val="32"/>
          <w:szCs w:val="32"/>
        </w:rPr>
        <w:t>Понизовской</w:t>
      </w:r>
      <w:proofErr w:type="spellEnd"/>
      <w:r w:rsidRPr="00041431">
        <w:rPr>
          <w:color w:val="1A1A1A"/>
          <w:sz w:val="32"/>
          <w:szCs w:val="32"/>
        </w:rPr>
        <w:t xml:space="preserve"> участковой больницей, 17 </w:t>
      </w:r>
      <w:proofErr w:type="spellStart"/>
      <w:r w:rsidRPr="00041431">
        <w:rPr>
          <w:color w:val="1A1A1A"/>
          <w:sz w:val="32"/>
          <w:szCs w:val="32"/>
        </w:rPr>
        <w:t>ФАПами</w:t>
      </w:r>
      <w:proofErr w:type="spellEnd"/>
      <w:r w:rsidRPr="00041431">
        <w:rPr>
          <w:color w:val="1A1A1A"/>
          <w:sz w:val="32"/>
          <w:szCs w:val="32"/>
        </w:rPr>
        <w:t>. Стационарная помощь оказывается – хирургическим, терапевтическим, гинекологическим, инфекционным, педиатрическим отделениями ЦРБ. Коечная мощность составляет</w:t>
      </w:r>
      <w:r w:rsidR="008F0620" w:rsidRPr="00041431">
        <w:rPr>
          <w:color w:val="1A1A1A"/>
          <w:sz w:val="32"/>
          <w:szCs w:val="32"/>
        </w:rPr>
        <w:t xml:space="preserve"> </w:t>
      </w:r>
      <w:r w:rsidRPr="00041431">
        <w:rPr>
          <w:color w:val="1A1A1A"/>
          <w:sz w:val="32"/>
          <w:szCs w:val="32"/>
        </w:rPr>
        <w:t>139 коек</w:t>
      </w:r>
      <w:r w:rsidR="008F0620" w:rsidRPr="00041431">
        <w:rPr>
          <w:color w:val="1A1A1A"/>
          <w:sz w:val="32"/>
          <w:szCs w:val="32"/>
        </w:rPr>
        <w:t xml:space="preserve"> в том числе, </w:t>
      </w:r>
      <w:r w:rsidRPr="00041431">
        <w:rPr>
          <w:color w:val="1A1A1A"/>
          <w:sz w:val="32"/>
          <w:szCs w:val="32"/>
        </w:rPr>
        <w:t xml:space="preserve"> круглосуточных -80, дневных-50. В настоящее время в ОГБУЗ «</w:t>
      </w:r>
      <w:proofErr w:type="spellStart"/>
      <w:r w:rsidRPr="00041431">
        <w:rPr>
          <w:color w:val="1A1A1A"/>
          <w:sz w:val="32"/>
          <w:szCs w:val="32"/>
        </w:rPr>
        <w:t>Руднянская</w:t>
      </w:r>
      <w:proofErr w:type="spellEnd"/>
      <w:r w:rsidRPr="00041431">
        <w:rPr>
          <w:color w:val="1A1A1A"/>
          <w:sz w:val="32"/>
          <w:szCs w:val="32"/>
        </w:rPr>
        <w:t xml:space="preserve"> ЦРБ» работает 43 врача и 113 средних медицинских работников. В текущем году на работу в районное здравоохранение прибыло 7 врачей и 10 средних медицинских работников. Доля работающих врачей-пенсионеров в ОГБУЗ «</w:t>
      </w:r>
      <w:proofErr w:type="spellStart"/>
      <w:r w:rsidRPr="00041431">
        <w:rPr>
          <w:color w:val="1A1A1A"/>
          <w:sz w:val="32"/>
          <w:szCs w:val="32"/>
        </w:rPr>
        <w:t>Руднянская</w:t>
      </w:r>
      <w:proofErr w:type="spellEnd"/>
      <w:r w:rsidRPr="00041431">
        <w:rPr>
          <w:color w:val="1A1A1A"/>
          <w:sz w:val="32"/>
          <w:szCs w:val="32"/>
        </w:rPr>
        <w:t xml:space="preserve"> ЦРБ» составляет 57%. В рамках целевого  обучения в этом году прибыло только 2 врача – невролог и стоматолог.</w:t>
      </w:r>
    </w:p>
    <w:p w14:paraId="5D7FD5C7" w14:textId="77777777"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lastRenderedPageBreak/>
        <w:tab/>
        <w:t>Вся работа лечебного учреждения района направлена на усовершенствование медицинской помощи, улучшение качества медицинского  обслуживания пациентов, особенно в отдаленных и труднодоступных населенных пунктах.</w:t>
      </w:r>
    </w:p>
    <w:p w14:paraId="0C3924BD" w14:textId="4570C79D"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Программа диспансеризации, которая целенаправленно проводится  ЦРБ, позволяет выявить на ранних стадиях те заболевания, которые вкупе составляют около 75% смертности населения. К ним относятся: </w:t>
      </w:r>
      <w:proofErr w:type="gramStart"/>
      <w:r w:rsidRPr="00041431">
        <w:rPr>
          <w:color w:val="1A1A1A"/>
          <w:sz w:val="32"/>
          <w:szCs w:val="32"/>
        </w:rPr>
        <w:t>сердечно-сосудистые</w:t>
      </w:r>
      <w:proofErr w:type="gramEnd"/>
      <w:r w:rsidRPr="00041431">
        <w:rPr>
          <w:color w:val="1A1A1A"/>
          <w:sz w:val="32"/>
          <w:szCs w:val="32"/>
        </w:rPr>
        <w:t>, бронхо-легочные, онкологические заболевания и сахарный диабет.</w:t>
      </w:r>
    </w:p>
    <w:p w14:paraId="07431A4A" w14:textId="77777777"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В рамках проведения диспансеризации взрослого населения в </w:t>
      </w:r>
      <w:proofErr w:type="spellStart"/>
      <w:r w:rsidRPr="00041431">
        <w:rPr>
          <w:color w:val="1A1A1A"/>
          <w:sz w:val="32"/>
          <w:szCs w:val="32"/>
        </w:rPr>
        <w:t>Руднянской</w:t>
      </w:r>
      <w:proofErr w:type="spellEnd"/>
      <w:r w:rsidRPr="00041431">
        <w:rPr>
          <w:color w:val="1A1A1A"/>
          <w:sz w:val="32"/>
          <w:szCs w:val="32"/>
        </w:rPr>
        <w:t xml:space="preserve"> поликлинике создан кабинет медицинской профилактики по формированию здорового образа жизни, созданы школы здорового питания, отказа от курения, школа здоровых матерей.</w:t>
      </w:r>
    </w:p>
    <w:p w14:paraId="34544221" w14:textId="5E69775B"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При проведении диспансеризации широко используется мобильный комплекс, передвижной ФАП, передвижной </w:t>
      </w:r>
      <w:proofErr w:type="spellStart"/>
      <w:r w:rsidRPr="00041431">
        <w:rPr>
          <w:color w:val="1A1A1A"/>
          <w:sz w:val="32"/>
          <w:szCs w:val="32"/>
        </w:rPr>
        <w:t>маммограф</w:t>
      </w:r>
      <w:proofErr w:type="spellEnd"/>
      <w:r w:rsidRPr="00041431">
        <w:rPr>
          <w:color w:val="1A1A1A"/>
          <w:sz w:val="32"/>
          <w:szCs w:val="32"/>
        </w:rPr>
        <w:t xml:space="preserve">, передвижной </w:t>
      </w:r>
      <w:proofErr w:type="spellStart"/>
      <w:r w:rsidRPr="00041431">
        <w:rPr>
          <w:color w:val="1A1A1A"/>
          <w:sz w:val="32"/>
          <w:szCs w:val="32"/>
        </w:rPr>
        <w:t>флюорограф</w:t>
      </w:r>
      <w:proofErr w:type="spellEnd"/>
      <w:r w:rsidRPr="00041431">
        <w:rPr>
          <w:color w:val="1A1A1A"/>
          <w:sz w:val="32"/>
          <w:szCs w:val="32"/>
        </w:rPr>
        <w:t>, что значительно улучшает обследование сельского населения, позволяет выявить заболевания на ранних сроках развития, улучшает прогноз лечения пациентов.</w:t>
      </w:r>
    </w:p>
    <w:p w14:paraId="1F79BD23" w14:textId="12A6B41F"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Благодаря постоянному наблюдению за диспансерными больными в районе уменьшилась заболеваемость и смертность от инфаркта миокарда и других форм ишемической болезни сердца, нет детской смертности, смертности от туберкулеза. Уменьшилась смертность в трудоспособном возрасте. Для лечения пациентов с острыми нарушениями мозгового кровообращения функционирует сосудистое отделение, которое оказывает помощь жителям </w:t>
      </w:r>
      <w:proofErr w:type="spellStart"/>
      <w:r w:rsidRPr="00041431">
        <w:rPr>
          <w:color w:val="1A1A1A"/>
          <w:sz w:val="32"/>
          <w:szCs w:val="32"/>
        </w:rPr>
        <w:t>Руднянского</w:t>
      </w:r>
      <w:proofErr w:type="spellEnd"/>
      <w:r w:rsidRPr="00041431">
        <w:rPr>
          <w:color w:val="1A1A1A"/>
          <w:sz w:val="32"/>
          <w:szCs w:val="32"/>
        </w:rPr>
        <w:t xml:space="preserve"> и Велижского районов.</w:t>
      </w:r>
    </w:p>
    <w:p w14:paraId="1C59B6B1" w14:textId="43793EB8"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В районе уже не первый год проводится дополнительная диспансеризация детского и взрослого населения, а также дете</w:t>
      </w:r>
      <w:proofErr w:type="gramStart"/>
      <w:r w:rsidRPr="00041431">
        <w:rPr>
          <w:color w:val="1A1A1A"/>
          <w:sz w:val="32"/>
          <w:szCs w:val="32"/>
        </w:rPr>
        <w:t>й-</w:t>
      </w:r>
      <w:proofErr w:type="gramEnd"/>
      <w:r w:rsidRPr="00041431">
        <w:rPr>
          <w:color w:val="1A1A1A"/>
          <w:sz w:val="32"/>
          <w:szCs w:val="32"/>
        </w:rPr>
        <w:t xml:space="preserve"> сирот. Диспансеризация взрослого населения проведена на 92%, углубленная диспансеризация</w:t>
      </w:r>
      <w:r w:rsidR="008F0620" w:rsidRPr="00041431">
        <w:rPr>
          <w:color w:val="1A1A1A"/>
          <w:sz w:val="32"/>
          <w:szCs w:val="32"/>
        </w:rPr>
        <w:t xml:space="preserve"> - </w:t>
      </w:r>
      <w:r w:rsidRPr="00041431">
        <w:rPr>
          <w:color w:val="1A1A1A"/>
          <w:sz w:val="32"/>
          <w:szCs w:val="32"/>
        </w:rPr>
        <w:t xml:space="preserve">на 100%, профилактический медицинский осмотр </w:t>
      </w:r>
      <w:r w:rsidR="008F0620" w:rsidRPr="00041431">
        <w:rPr>
          <w:color w:val="1A1A1A"/>
          <w:sz w:val="32"/>
          <w:szCs w:val="32"/>
        </w:rPr>
        <w:t xml:space="preserve">- </w:t>
      </w:r>
      <w:r w:rsidRPr="00041431">
        <w:rPr>
          <w:color w:val="1A1A1A"/>
          <w:sz w:val="32"/>
          <w:szCs w:val="32"/>
        </w:rPr>
        <w:t>на 58%.</w:t>
      </w:r>
    </w:p>
    <w:p w14:paraId="15436139" w14:textId="2EAA4B2A"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Систематически проводится вакцинация населения от разных инфекционных заболеваний, в том числе против гриппа. Привито от </w:t>
      </w:r>
      <w:r w:rsidRPr="00041431">
        <w:rPr>
          <w:color w:val="1A1A1A"/>
          <w:sz w:val="32"/>
          <w:szCs w:val="32"/>
        </w:rPr>
        <w:lastRenderedPageBreak/>
        <w:t>гриппа 80% взрослого населения. Прививки детям проводятся в соответствии с национальным календарем профилактических прививок.</w:t>
      </w:r>
    </w:p>
    <w:p w14:paraId="54F585F9" w14:textId="72D9A82A"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 xml:space="preserve"> С сентября 2023 года на базе </w:t>
      </w:r>
      <w:proofErr w:type="spellStart"/>
      <w:r w:rsidRPr="00041431">
        <w:rPr>
          <w:color w:val="1A1A1A"/>
          <w:sz w:val="32"/>
          <w:szCs w:val="32"/>
        </w:rPr>
        <w:t>Руднянской</w:t>
      </w:r>
      <w:proofErr w:type="spellEnd"/>
      <w:r w:rsidRPr="00041431">
        <w:rPr>
          <w:color w:val="1A1A1A"/>
          <w:sz w:val="32"/>
          <w:szCs w:val="32"/>
        </w:rPr>
        <w:t xml:space="preserve"> поликлиники открыта аптека для отпуска льготных лекарственных препаратов, что значительно увеличивает доступность населения к получению лекарственных препаратов. Имеют право на получение помощи в части лекарственного обеспечения 502 федеральных льготников и 974 региональных льготников. Направлено на льготное лекарственное обеспечение более 81 млн. рублей</w:t>
      </w:r>
    </w:p>
    <w:p w14:paraId="6A21791F" w14:textId="2556E472" w:rsidR="00CE2A17" w:rsidRPr="00041431" w:rsidRDefault="00CE2A17" w:rsidP="009216B4">
      <w:pPr>
        <w:shd w:val="clear" w:color="auto" w:fill="FFFFFF"/>
        <w:spacing w:line="276" w:lineRule="auto"/>
        <w:jc w:val="both"/>
        <w:rPr>
          <w:color w:val="1A1A1A"/>
          <w:sz w:val="32"/>
          <w:szCs w:val="32"/>
        </w:rPr>
      </w:pPr>
      <w:r w:rsidRPr="00041431">
        <w:rPr>
          <w:color w:val="1A1A1A"/>
          <w:sz w:val="32"/>
          <w:szCs w:val="32"/>
        </w:rPr>
        <w:tab/>
        <w:t>Оказание качественной медицинской помощи невозможно без современного оборудования, в больницу с начала года поступило медицинское оборудование в рамках модернизации первичного звена</w:t>
      </w:r>
      <w:r w:rsidR="00003BF5" w:rsidRPr="00041431">
        <w:rPr>
          <w:color w:val="1A1A1A"/>
          <w:sz w:val="32"/>
          <w:szCs w:val="32"/>
        </w:rPr>
        <w:t>,</w:t>
      </w:r>
      <w:r w:rsidRPr="00041431">
        <w:rPr>
          <w:color w:val="1A1A1A"/>
          <w:sz w:val="32"/>
          <w:szCs w:val="32"/>
        </w:rPr>
        <w:t xml:space="preserve"> </w:t>
      </w:r>
      <w:r w:rsidR="00003BF5" w:rsidRPr="00041431">
        <w:rPr>
          <w:color w:val="1A1A1A"/>
          <w:sz w:val="32"/>
          <w:szCs w:val="32"/>
        </w:rPr>
        <w:t>н</w:t>
      </w:r>
      <w:r w:rsidRPr="00041431">
        <w:rPr>
          <w:color w:val="1A1A1A"/>
          <w:sz w:val="32"/>
          <w:szCs w:val="32"/>
        </w:rPr>
        <w:t>а сумму более 2</w:t>
      </w:r>
      <w:r w:rsidR="00FF2866">
        <w:rPr>
          <w:color w:val="1A1A1A"/>
          <w:sz w:val="32"/>
          <w:szCs w:val="32"/>
        </w:rPr>
        <w:t>1</w:t>
      </w:r>
      <w:r w:rsidRPr="00041431">
        <w:rPr>
          <w:color w:val="1A1A1A"/>
          <w:sz w:val="32"/>
          <w:szCs w:val="32"/>
        </w:rPr>
        <w:t xml:space="preserve"> млн. рублей</w:t>
      </w:r>
      <w:r w:rsidR="00003BF5" w:rsidRPr="00041431">
        <w:rPr>
          <w:color w:val="1A1A1A"/>
          <w:sz w:val="32"/>
          <w:szCs w:val="32"/>
        </w:rPr>
        <w:t>.</w:t>
      </w:r>
      <w:r w:rsidRPr="00041431">
        <w:rPr>
          <w:color w:val="1A1A1A"/>
          <w:sz w:val="32"/>
          <w:szCs w:val="32"/>
        </w:rPr>
        <w:t xml:space="preserve"> </w:t>
      </w:r>
    </w:p>
    <w:p w14:paraId="6972D5D7" w14:textId="3E451E67" w:rsidR="00DE0FCA" w:rsidRPr="00041431" w:rsidRDefault="00CE2A17" w:rsidP="009216B4">
      <w:pPr>
        <w:shd w:val="clear" w:color="auto" w:fill="FFFFFF"/>
        <w:spacing w:line="276" w:lineRule="auto"/>
        <w:jc w:val="both"/>
        <w:rPr>
          <w:color w:val="1A1A1A"/>
          <w:sz w:val="32"/>
          <w:szCs w:val="32"/>
        </w:rPr>
      </w:pPr>
      <w:r w:rsidRPr="00041431">
        <w:rPr>
          <w:color w:val="1A1A1A"/>
          <w:sz w:val="32"/>
          <w:szCs w:val="32"/>
        </w:rPr>
        <w:tab/>
        <w:t>По-прежнему одной из основных проблем в системе здравоохранения остается кадровый вопрос. По действующему законодательству за медицинское обслуживание отвечает региональная власть, но Администрация района не снимает с себя ответственности за организацию обслуживания нашего населения и качество предоставления услуг и со своей стороны оказывает необходимое содействие в решении проблемных вопросов.</w:t>
      </w:r>
    </w:p>
    <w:p w14:paraId="470AA7F4" w14:textId="78623E25" w:rsidR="00DE0FCA" w:rsidRPr="00041431" w:rsidRDefault="00DA6EAD" w:rsidP="009216B4">
      <w:pPr>
        <w:spacing w:line="276" w:lineRule="auto"/>
        <w:jc w:val="center"/>
        <w:rPr>
          <w:b/>
          <w:sz w:val="32"/>
          <w:szCs w:val="32"/>
          <w:u w:val="single"/>
        </w:rPr>
      </w:pPr>
      <w:r w:rsidRPr="00041431">
        <w:rPr>
          <w:b/>
          <w:sz w:val="32"/>
          <w:szCs w:val="32"/>
          <w:u w:val="single"/>
        </w:rPr>
        <w:t>Культура</w:t>
      </w:r>
    </w:p>
    <w:p w14:paraId="451DCF70" w14:textId="737895D6" w:rsidR="00DA6EAD" w:rsidRPr="00041431" w:rsidRDefault="00003BF5" w:rsidP="009216B4">
      <w:pPr>
        <w:spacing w:line="276" w:lineRule="auto"/>
        <w:ind w:firstLine="708"/>
        <w:jc w:val="both"/>
        <w:rPr>
          <w:color w:val="1A1A1A"/>
          <w:sz w:val="32"/>
          <w:szCs w:val="32"/>
        </w:rPr>
      </w:pPr>
      <w:r w:rsidRPr="00041431">
        <w:rPr>
          <w:color w:val="1A1A1A"/>
          <w:sz w:val="32"/>
          <w:szCs w:val="32"/>
        </w:rPr>
        <w:t>С</w:t>
      </w:r>
      <w:r w:rsidR="00DA6EAD" w:rsidRPr="00041431">
        <w:rPr>
          <w:color w:val="1A1A1A"/>
          <w:sz w:val="32"/>
          <w:szCs w:val="32"/>
        </w:rPr>
        <w:t>труктура учреждений культуры района в 2024 году оставалась без изменений: детская школа искусств</w:t>
      </w:r>
      <w:r w:rsidR="0065551F" w:rsidRPr="00041431">
        <w:rPr>
          <w:color w:val="1A1A1A"/>
          <w:sz w:val="32"/>
          <w:szCs w:val="32"/>
        </w:rPr>
        <w:t>, исторический музей, 15 библиотек, 21 Дом культуры – это учреждения, работа которых направлена на создание условий для развития духовности, патриотизма, высокой культуры и нравственного здоровья населения.</w:t>
      </w:r>
    </w:p>
    <w:p w14:paraId="2469A2F7" w14:textId="0F5EB704" w:rsidR="0065551F" w:rsidRPr="00041431" w:rsidRDefault="0065551F" w:rsidP="009216B4">
      <w:pPr>
        <w:shd w:val="clear" w:color="auto" w:fill="FFFFFF"/>
        <w:spacing w:line="276" w:lineRule="auto"/>
        <w:jc w:val="both"/>
        <w:rPr>
          <w:color w:val="1A1A1A"/>
          <w:sz w:val="32"/>
          <w:szCs w:val="32"/>
        </w:rPr>
      </w:pPr>
      <w:r w:rsidRPr="00041431">
        <w:rPr>
          <w:color w:val="1A1A1A"/>
          <w:sz w:val="32"/>
          <w:szCs w:val="32"/>
        </w:rPr>
        <w:t xml:space="preserve">    </w:t>
      </w:r>
      <w:r w:rsidR="00003BF5" w:rsidRPr="00041431">
        <w:rPr>
          <w:color w:val="1A1A1A"/>
          <w:sz w:val="32"/>
          <w:szCs w:val="32"/>
        </w:rPr>
        <w:tab/>
      </w:r>
      <w:r w:rsidRPr="00041431">
        <w:rPr>
          <w:color w:val="1A1A1A"/>
          <w:sz w:val="32"/>
          <w:szCs w:val="32"/>
        </w:rPr>
        <w:t xml:space="preserve">Дома культуры предоставляют населению разнообразные услуги социокультурного, просветительского и развлекательного характера, а также создают условия для развития любительского художественного творчества.  </w:t>
      </w:r>
      <w:r w:rsidR="008F0620" w:rsidRPr="00041431">
        <w:rPr>
          <w:color w:val="1A1A1A"/>
          <w:sz w:val="32"/>
          <w:szCs w:val="32"/>
        </w:rPr>
        <w:t xml:space="preserve">Продолжают работать творческие коллективы, </w:t>
      </w:r>
      <w:r w:rsidRPr="00041431">
        <w:rPr>
          <w:color w:val="1A1A1A"/>
          <w:sz w:val="32"/>
          <w:szCs w:val="32"/>
        </w:rPr>
        <w:t xml:space="preserve">8 </w:t>
      </w:r>
      <w:r w:rsidR="008F0620" w:rsidRPr="00041431">
        <w:rPr>
          <w:color w:val="1A1A1A"/>
          <w:sz w:val="32"/>
          <w:szCs w:val="32"/>
        </w:rPr>
        <w:t>из них</w:t>
      </w:r>
      <w:r w:rsidRPr="00041431">
        <w:rPr>
          <w:color w:val="1A1A1A"/>
          <w:sz w:val="32"/>
          <w:szCs w:val="32"/>
        </w:rPr>
        <w:t xml:space="preserve"> носят звание «народный» и  «образцовый».   </w:t>
      </w:r>
    </w:p>
    <w:p w14:paraId="1D864FAD" w14:textId="1E895B7F" w:rsidR="0065551F" w:rsidRPr="00041431" w:rsidRDefault="0065551F" w:rsidP="009216B4">
      <w:pPr>
        <w:spacing w:line="276" w:lineRule="auto"/>
        <w:ind w:firstLine="708"/>
        <w:jc w:val="both"/>
        <w:rPr>
          <w:color w:val="1A1A1A"/>
          <w:sz w:val="32"/>
          <w:szCs w:val="32"/>
        </w:rPr>
      </w:pPr>
      <w:r w:rsidRPr="00041431">
        <w:rPr>
          <w:color w:val="1A1A1A"/>
          <w:sz w:val="32"/>
          <w:szCs w:val="32"/>
        </w:rPr>
        <w:t>Детская школа искусств, где обучается 158 человек, ведет обучение по трем направлениям - художественное, музыкальное, хореографическое. Учащиеся  активно</w:t>
      </w:r>
      <w:r w:rsidR="00F80391" w:rsidRPr="00041431">
        <w:rPr>
          <w:color w:val="1A1A1A"/>
          <w:sz w:val="32"/>
          <w:szCs w:val="32"/>
        </w:rPr>
        <w:t xml:space="preserve"> </w:t>
      </w:r>
      <w:r w:rsidRPr="00041431">
        <w:rPr>
          <w:color w:val="1A1A1A"/>
          <w:sz w:val="32"/>
          <w:szCs w:val="32"/>
        </w:rPr>
        <w:t xml:space="preserve">участвовали и становились </w:t>
      </w:r>
      <w:r w:rsidRPr="00041431">
        <w:rPr>
          <w:color w:val="1A1A1A"/>
          <w:sz w:val="32"/>
          <w:szCs w:val="32"/>
        </w:rPr>
        <w:lastRenderedPageBreak/>
        <w:t xml:space="preserve">победителями международных, всероссийских, областных музыкальных и художественных </w:t>
      </w:r>
      <w:proofErr w:type="gramStart"/>
      <w:r w:rsidRPr="00041431">
        <w:rPr>
          <w:color w:val="1A1A1A"/>
          <w:sz w:val="32"/>
          <w:szCs w:val="32"/>
        </w:rPr>
        <w:t>конкурс</w:t>
      </w:r>
      <w:r w:rsidR="00F80391" w:rsidRPr="00041431">
        <w:rPr>
          <w:color w:val="1A1A1A"/>
          <w:sz w:val="32"/>
          <w:szCs w:val="32"/>
        </w:rPr>
        <w:t>ах</w:t>
      </w:r>
      <w:proofErr w:type="gramEnd"/>
      <w:r w:rsidR="00F80391" w:rsidRPr="00041431">
        <w:rPr>
          <w:color w:val="1A1A1A"/>
          <w:sz w:val="32"/>
          <w:szCs w:val="32"/>
        </w:rPr>
        <w:t>.</w:t>
      </w:r>
    </w:p>
    <w:p w14:paraId="6FF50854" w14:textId="3E492AEC" w:rsidR="0065551F" w:rsidRPr="00041431" w:rsidRDefault="0065551F" w:rsidP="009216B4">
      <w:pPr>
        <w:spacing w:line="276" w:lineRule="auto"/>
        <w:ind w:firstLine="708"/>
        <w:jc w:val="both"/>
        <w:rPr>
          <w:color w:val="1A1A1A"/>
          <w:sz w:val="32"/>
          <w:szCs w:val="32"/>
        </w:rPr>
      </w:pPr>
      <w:r w:rsidRPr="00041431">
        <w:rPr>
          <w:color w:val="1A1A1A"/>
          <w:sz w:val="32"/>
          <w:szCs w:val="32"/>
        </w:rPr>
        <w:t xml:space="preserve">Среди победителей конкурсов не только учащиеся, но и преподаватели. </w:t>
      </w:r>
      <w:r w:rsidR="00DA6EAD" w:rsidRPr="00041431">
        <w:rPr>
          <w:color w:val="1A1A1A"/>
          <w:sz w:val="32"/>
          <w:szCs w:val="32"/>
        </w:rPr>
        <w:t xml:space="preserve">    </w:t>
      </w:r>
      <w:r w:rsidRPr="00041431">
        <w:rPr>
          <w:color w:val="1A1A1A"/>
          <w:sz w:val="32"/>
          <w:szCs w:val="32"/>
        </w:rPr>
        <w:t xml:space="preserve">      </w:t>
      </w:r>
      <w:proofErr w:type="spellStart"/>
      <w:r w:rsidRPr="00041431">
        <w:rPr>
          <w:color w:val="1A1A1A"/>
          <w:sz w:val="32"/>
          <w:szCs w:val="32"/>
        </w:rPr>
        <w:t>Млодикова</w:t>
      </w:r>
      <w:proofErr w:type="spellEnd"/>
      <w:r w:rsidRPr="00041431">
        <w:rPr>
          <w:color w:val="1A1A1A"/>
          <w:sz w:val="32"/>
          <w:szCs w:val="32"/>
        </w:rPr>
        <w:t xml:space="preserve"> Ольга Васильевна, преподаватель художественного отделения стала победителем областного конкурса "Лучший работник культуры Смоленщины" в номинации "Лучший работник учреждения дополнительного образования детей".</w:t>
      </w:r>
    </w:p>
    <w:p w14:paraId="3D9573DE" w14:textId="1687CD03" w:rsidR="00DA6EAD" w:rsidRPr="00041431" w:rsidRDefault="00DA6EAD" w:rsidP="009216B4">
      <w:pPr>
        <w:spacing w:line="276" w:lineRule="auto"/>
        <w:jc w:val="both"/>
        <w:rPr>
          <w:color w:val="1A1A1A"/>
          <w:sz w:val="32"/>
          <w:szCs w:val="32"/>
        </w:rPr>
      </w:pPr>
      <w:r w:rsidRPr="00041431">
        <w:rPr>
          <w:color w:val="1A1A1A"/>
          <w:sz w:val="32"/>
          <w:szCs w:val="32"/>
        </w:rPr>
        <w:t xml:space="preserve"> 7 выпускников ДШИ продолжили обучение в</w:t>
      </w:r>
      <w:r w:rsidR="0065551F" w:rsidRPr="00041431">
        <w:rPr>
          <w:color w:val="1A1A1A"/>
          <w:sz w:val="32"/>
          <w:szCs w:val="32"/>
        </w:rPr>
        <w:t xml:space="preserve"> </w:t>
      </w:r>
      <w:r w:rsidRPr="00041431">
        <w:rPr>
          <w:color w:val="1A1A1A"/>
          <w:sz w:val="32"/>
          <w:szCs w:val="32"/>
        </w:rPr>
        <w:t>высших и средних учебных заведениях</w:t>
      </w:r>
      <w:r w:rsidR="00F80391" w:rsidRPr="00041431">
        <w:rPr>
          <w:color w:val="1A1A1A"/>
          <w:sz w:val="32"/>
          <w:szCs w:val="32"/>
        </w:rPr>
        <w:t>,</w:t>
      </w:r>
      <w:r w:rsidRPr="00041431">
        <w:rPr>
          <w:color w:val="1A1A1A"/>
          <w:sz w:val="32"/>
          <w:szCs w:val="32"/>
        </w:rPr>
        <w:t xml:space="preserve"> связанных с культурой и искусством. </w:t>
      </w:r>
    </w:p>
    <w:p w14:paraId="15C6B5F6" w14:textId="2DBA8493" w:rsidR="00DA6EAD" w:rsidRPr="00041431" w:rsidRDefault="00DA6EAD" w:rsidP="009216B4">
      <w:pPr>
        <w:spacing w:line="276" w:lineRule="auto"/>
        <w:jc w:val="both"/>
        <w:rPr>
          <w:color w:val="1A1A1A"/>
          <w:sz w:val="32"/>
          <w:szCs w:val="32"/>
        </w:rPr>
      </w:pPr>
      <w:r w:rsidRPr="00041431">
        <w:rPr>
          <w:color w:val="1A1A1A"/>
          <w:sz w:val="32"/>
          <w:szCs w:val="32"/>
        </w:rPr>
        <w:t xml:space="preserve">     </w:t>
      </w:r>
      <w:r w:rsidR="0065551F" w:rsidRPr="00041431">
        <w:rPr>
          <w:color w:val="1A1A1A"/>
          <w:sz w:val="32"/>
          <w:szCs w:val="32"/>
        </w:rPr>
        <w:t>Есть достижения и в работе централизованной библиотечной системы</w:t>
      </w:r>
      <w:r w:rsidR="008445D5" w:rsidRPr="00041431">
        <w:rPr>
          <w:color w:val="1A1A1A"/>
          <w:sz w:val="32"/>
          <w:szCs w:val="32"/>
        </w:rPr>
        <w:t xml:space="preserve">. Так, Центральная районная библиотека и </w:t>
      </w:r>
      <w:proofErr w:type="spellStart"/>
      <w:r w:rsidR="008445D5" w:rsidRPr="00041431">
        <w:rPr>
          <w:color w:val="1A1A1A"/>
          <w:sz w:val="32"/>
          <w:szCs w:val="32"/>
        </w:rPr>
        <w:t>Понизовская</w:t>
      </w:r>
      <w:proofErr w:type="spellEnd"/>
      <w:r w:rsidR="008445D5" w:rsidRPr="00041431">
        <w:rPr>
          <w:color w:val="1A1A1A"/>
          <w:sz w:val="32"/>
          <w:szCs w:val="32"/>
        </w:rPr>
        <w:t xml:space="preserve"> библиотека заняли 2 место </w:t>
      </w:r>
      <w:r w:rsidR="0058202D" w:rsidRPr="00041431">
        <w:rPr>
          <w:color w:val="1A1A1A"/>
          <w:sz w:val="32"/>
          <w:szCs w:val="32"/>
        </w:rPr>
        <w:t xml:space="preserve">в </w:t>
      </w:r>
      <w:r w:rsidR="008445D5" w:rsidRPr="00041431">
        <w:rPr>
          <w:color w:val="1A1A1A"/>
          <w:sz w:val="32"/>
          <w:szCs w:val="32"/>
        </w:rPr>
        <w:t>областно</w:t>
      </w:r>
      <w:r w:rsidR="0058202D" w:rsidRPr="00041431">
        <w:rPr>
          <w:color w:val="1A1A1A"/>
          <w:sz w:val="32"/>
          <w:szCs w:val="32"/>
        </w:rPr>
        <w:t>м</w:t>
      </w:r>
      <w:r w:rsidR="008445D5" w:rsidRPr="00041431">
        <w:rPr>
          <w:color w:val="1A1A1A"/>
          <w:sz w:val="32"/>
          <w:szCs w:val="32"/>
        </w:rPr>
        <w:t xml:space="preserve"> конкурс</w:t>
      </w:r>
      <w:r w:rsidR="0058202D" w:rsidRPr="00041431">
        <w:rPr>
          <w:color w:val="1A1A1A"/>
          <w:sz w:val="32"/>
          <w:szCs w:val="32"/>
        </w:rPr>
        <w:t>е</w:t>
      </w:r>
      <w:r w:rsidR="008445D5" w:rsidRPr="00041431">
        <w:rPr>
          <w:color w:val="1A1A1A"/>
          <w:sz w:val="32"/>
          <w:szCs w:val="32"/>
        </w:rPr>
        <w:t xml:space="preserve"> «Освобождение Смоленщины: как это было» в номинации «Без прошлого нет будущего», инициатор конкурса - член попечительского совета фонда «</w:t>
      </w:r>
      <w:proofErr w:type="spellStart"/>
      <w:r w:rsidR="008445D5" w:rsidRPr="00041431">
        <w:rPr>
          <w:color w:val="1A1A1A"/>
          <w:sz w:val="32"/>
          <w:szCs w:val="32"/>
        </w:rPr>
        <w:t>СозИдаНие</w:t>
      </w:r>
      <w:proofErr w:type="spellEnd"/>
      <w:r w:rsidR="008445D5" w:rsidRPr="00041431">
        <w:rPr>
          <w:color w:val="1A1A1A"/>
          <w:sz w:val="32"/>
          <w:szCs w:val="32"/>
        </w:rPr>
        <w:t xml:space="preserve">», депутат Государственной Думы </w:t>
      </w:r>
      <w:proofErr w:type="spellStart"/>
      <w:r w:rsidR="008445D5" w:rsidRPr="00041431">
        <w:rPr>
          <w:color w:val="1A1A1A"/>
          <w:sz w:val="32"/>
          <w:szCs w:val="32"/>
        </w:rPr>
        <w:t>С.И.Неверов</w:t>
      </w:r>
      <w:proofErr w:type="spellEnd"/>
      <w:r w:rsidR="008445D5" w:rsidRPr="00041431">
        <w:rPr>
          <w:color w:val="1A1A1A"/>
          <w:sz w:val="32"/>
          <w:szCs w:val="32"/>
        </w:rPr>
        <w:t xml:space="preserve">. Заведующая </w:t>
      </w:r>
      <w:proofErr w:type="spellStart"/>
      <w:r w:rsidR="008445D5" w:rsidRPr="00041431">
        <w:rPr>
          <w:color w:val="1A1A1A"/>
          <w:sz w:val="32"/>
          <w:szCs w:val="32"/>
        </w:rPr>
        <w:t>Переволочской</w:t>
      </w:r>
      <w:proofErr w:type="spellEnd"/>
      <w:r w:rsidR="008445D5" w:rsidRPr="00041431">
        <w:rPr>
          <w:color w:val="1A1A1A"/>
          <w:sz w:val="32"/>
          <w:szCs w:val="32"/>
        </w:rPr>
        <w:t xml:space="preserve"> библиотекой Майорова Е.Г. - победитель  областного конкурса на лучшее учреждение культуры и их работника, расположенное на территории сельских поселений.</w:t>
      </w:r>
      <w:r w:rsidR="008445D5" w:rsidRPr="00041431">
        <w:rPr>
          <w:color w:val="1A1A1A"/>
          <w:sz w:val="32"/>
          <w:szCs w:val="32"/>
        </w:rPr>
        <w:br/>
        <w:t xml:space="preserve">     </w:t>
      </w:r>
      <w:r w:rsidR="00F80391" w:rsidRPr="00041431">
        <w:rPr>
          <w:color w:val="1A1A1A"/>
          <w:sz w:val="32"/>
          <w:szCs w:val="32"/>
        </w:rPr>
        <w:tab/>
      </w:r>
      <w:r w:rsidR="008445D5" w:rsidRPr="00041431">
        <w:rPr>
          <w:color w:val="1A1A1A"/>
          <w:sz w:val="32"/>
          <w:szCs w:val="32"/>
        </w:rPr>
        <w:t>В рамках Года Семьи учреждения культуры проводили много интересных, зрелищных мероприяти</w:t>
      </w:r>
      <w:r w:rsidR="0058202D" w:rsidRPr="00041431">
        <w:rPr>
          <w:color w:val="1A1A1A"/>
          <w:sz w:val="32"/>
          <w:szCs w:val="32"/>
        </w:rPr>
        <w:t>й</w:t>
      </w:r>
      <w:r w:rsidR="008445D5" w:rsidRPr="00041431">
        <w:rPr>
          <w:color w:val="1A1A1A"/>
          <w:sz w:val="32"/>
          <w:szCs w:val="32"/>
        </w:rPr>
        <w:t xml:space="preserve">, а также активно  участвовали в областных мероприятиях, организованных Министерством культуры и туризма Смоленской области и Смоленским областным  центром народного творчества, выезжали с концертными программами в </w:t>
      </w:r>
      <w:proofErr w:type="spellStart"/>
      <w:r w:rsidR="008445D5" w:rsidRPr="00041431">
        <w:rPr>
          <w:color w:val="1A1A1A"/>
          <w:sz w:val="32"/>
          <w:szCs w:val="32"/>
        </w:rPr>
        <w:t>г</w:t>
      </w:r>
      <w:proofErr w:type="gramStart"/>
      <w:r w:rsidR="008445D5" w:rsidRPr="00041431">
        <w:rPr>
          <w:color w:val="1A1A1A"/>
          <w:sz w:val="32"/>
          <w:szCs w:val="32"/>
        </w:rPr>
        <w:t>.С</w:t>
      </w:r>
      <w:proofErr w:type="gramEnd"/>
      <w:r w:rsidR="008445D5" w:rsidRPr="00041431">
        <w:rPr>
          <w:color w:val="1A1A1A"/>
          <w:sz w:val="32"/>
          <w:szCs w:val="32"/>
        </w:rPr>
        <w:t>моленск</w:t>
      </w:r>
      <w:proofErr w:type="spellEnd"/>
      <w:r w:rsidR="008445D5" w:rsidRPr="00041431">
        <w:rPr>
          <w:color w:val="1A1A1A"/>
          <w:sz w:val="32"/>
          <w:szCs w:val="32"/>
        </w:rPr>
        <w:t xml:space="preserve">, Демидовский и  </w:t>
      </w:r>
      <w:proofErr w:type="spellStart"/>
      <w:r w:rsidR="008445D5" w:rsidRPr="00041431">
        <w:rPr>
          <w:color w:val="1A1A1A"/>
          <w:sz w:val="32"/>
          <w:szCs w:val="32"/>
        </w:rPr>
        <w:t>Велижский</w:t>
      </w:r>
      <w:proofErr w:type="spellEnd"/>
      <w:r w:rsidR="008445D5" w:rsidRPr="00041431">
        <w:rPr>
          <w:color w:val="1A1A1A"/>
          <w:sz w:val="32"/>
          <w:szCs w:val="32"/>
        </w:rPr>
        <w:t xml:space="preserve"> районы Смоленской области, </w:t>
      </w:r>
      <w:proofErr w:type="spellStart"/>
      <w:r w:rsidR="008445D5" w:rsidRPr="00041431">
        <w:rPr>
          <w:color w:val="1A1A1A"/>
          <w:sz w:val="32"/>
          <w:szCs w:val="32"/>
        </w:rPr>
        <w:t>г.Усвяты</w:t>
      </w:r>
      <w:proofErr w:type="spellEnd"/>
      <w:r w:rsidR="008445D5" w:rsidRPr="00041431">
        <w:rPr>
          <w:color w:val="1A1A1A"/>
          <w:sz w:val="32"/>
          <w:szCs w:val="32"/>
        </w:rPr>
        <w:t xml:space="preserve"> Псковской области, становились  победителями и призерами различных конкурсов. Так,</w:t>
      </w:r>
    </w:p>
    <w:p w14:paraId="3E56DC5B" w14:textId="3B01FDB7" w:rsidR="00DA6EAD" w:rsidRPr="00041431" w:rsidRDefault="00DA6EAD" w:rsidP="009216B4">
      <w:pPr>
        <w:spacing w:line="276" w:lineRule="auto"/>
        <w:jc w:val="both"/>
        <w:rPr>
          <w:color w:val="1A1A1A"/>
          <w:sz w:val="32"/>
          <w:szCs w:val="32"/>
        </w:rPr>
      </w:pPr>
      <w:r w:rsidRPr="00041431">
        <w:rPr>
          <w:color w:val="1A1A1A"/>
          <w:sz w:val="32"/>
          <w:szCs w:val="32"/>
        </w:rPr>
        <w:t xml:space="preserve">       </w:t>
      </w:r>
      <w:r w:rsidR="00D22A05" w:rsidRPr="00041431">
        <w:rPr>
          <w:color w:val="1A1A1A"/>
          <w:sz w:val="32"/>
          <w:szCs w:val="32"/>
        </w:rPr>
        <w:t xml:space="preserve">- </w:t>
      </w:r>
      <w:proofErr w:type="spellStart"/>
      <w:r w:rsidRPr="00041431">
        <w:rPr>
          <w:color w:val="1A1A1A"/>
          <w:sz w:val="32"/>
          <w:szCs w:val="32"/>
        </w:rPr>
        <w:t>Чистиковский</w:t>
      </w:r>
      <w:proofErr w:type="spellEnd"/>
      <w:r w:rsidRPr="00041431">
        <w:rPr>
          <w:color w:val="1A1A1A"/>
          <w:sz w:val="32"/>
          <w:szCs w:val="32"/>
        </w:rPr>
        <w:t xml:space="preserve">  СД</w:t>
      </w:r>
      <w:proofErr w:type="gramStart"/>
      <w:r w:rsidRPr="00041431">
        <w:rPr>
          <w:color w:val="1A1A1A"/>
          <w:sz w:val="32"/>
          <w:szCs w:val="32"/>
        </w:rPr>
        <w:t>К-</w:t>
      </w:r>
      <w:proofErr w:type="gramEnd"/>
      <w:r w:rsidRPr="00041431">
        <w:rPr>
          <w:color w:val="1A1A1A"/>
          <w:sz w:val="32"/>
          <w:szCs w:val="32"/>
        </w:rPr>
        <w:t xml:space="preserve"> победитель  областного конкурса на лучшее учреждение культуры и их работника, расположенное на территории сельских поселений</w:t>
      </w:r>
      <w:r w:rsidR="0058202D" w:rsidRPr="00041431">
        <w:rPr>
          <w:color w:val="1A1A1A"/>
          <w:sz w:val="32"/>
          <w:szCs w:val="32"/>
        </w:rPr>
        <w:t>;</w:t>
      </w:r>
    </w:p>
    <w:p w14:paraId="25505E1C" w14:textId="7F1E94FF" w:rsidR="00DA6EAD" w:rsidRPr="00041431" w:rsidRDefault="00D22A05" w:rsidP="009216B4">
      <w:pPr>
        <w:spacing w:line="276" w:lineRule="auto"/>
        <w:jc w:val="both"/>
        <w:rPr>
          <w:color w:val="1A1A1A"/>
          <w:sz w:val="32"/>
          <w:szCs w:val="32"/>
        </w:rPr>
      </w:pPr>
      <w:r w:rsidRPr="00041431">
        <w:rPr>
          <w:color w:val="1A1A1A"/>
          <w:sz w:val="32"/>
          <w:szCs w:val="32"/>
        </w:rPr>
        <w:t xml:space="preserve">- </w:t>
      </w:r>
      <w:r w:rsidR="00DA6EAD" w:rsidRPr="00041431">
        <w:rPr>
          <w:color w:val="1A1A1A"/>
          <w:sz w:val="32"/>
          <w:szCs w:val="32"/>
        </w:rPr>
        <w:t xml:space="preserve">Народный самодеятельный коллектив театр </w:t>
      </w:r>
      <w:proofErr w:type="spellStart"/>
      <w:r w:rsidR="00DA6EAD" w:rsidRPr="00041431">
        <w:rPr>
          <w:color w:val="1A1A1A"/>
          <w:sz w:val="32"/>
          <w:szCs w:val="32"/>
        </w:rPr>
        <w:t>Руднянского</w:t>
      </w:r>
      <w:proofErr w:type="spellEnd"/>
      <w:r w:rsidR="00DA6EAD" w:rsidRPr="00041431">
        <w:rPr>
          <w:color w:val="1A1A1A"/>
          <w:sz w:val="32"/>
          <w:szCs w:val="32"/>
        </w:rPr>
        <w:t xml:space="preserve"> СДК</w:t>
      </w:r>
      <w:r w:rsidR="008445D5" w:rsidRPr="00041431">
        <w:rPr>
          <w:color w:val="1A1A1A"/>
          <w:sz w:val="32"/>
          <w:szCs w:val="32"/>
        </w:rPr>
        <w:t xml:space="preserve"> </w:t>
      </w:r>
      <w:r w:rsidR="00DA6EAD" w:rsidRPr="00041431">
        <w:rPr>
          <w:color w:val="1A1A1A"/>
          <w:sz w:val="32"/>
          <w:szCs w:val="32"/>
        </w:rPr>
        <w:t>(</w:t>
      </w:r>
      <w:proofErr w:type="spellStart"/>
      <w:r w:rsidR="00DA6EAD" w:rsidRPr="00041431">
        <w:rPr>
          <w:color w:val="1A1A1A"/>
          <w:sz w:val="32"/>
          <w:szCs w:val="32"/>
        </w:rPr>
        <w:t>рук</w:t>
      </w:r>
      <w:proofErr w:type="gramStart"/>
      <w:r w:rsidR="00DA6EAD" w:rsidRPr="00041431">
        <w:rPr>
          <w:color w:val="1A1A1A"/>
          <w:sz w:val="32"/>
          <w:szCs w:val="32"/>
        </w:rPr>
        <w:t>.Н</w:t>
      </w:r>
      <w:proofErr w:type="gramEnd"/>
      <w:r w:rsidR="00DA6EAD" w:rsidRPr="00041431">
        <w:rPr>
          <w:color w:val="1A1A1A"/>
          <w:sz w:val="32"/>
          <w:szCs w:val="32"/>
        </w:rPr>
        <w:t>.Н.Куневич</w:t>
      </w:r>
      <w:proofErr w:type="spellEnd"/>
      <w:r w:rsidR="00DA6EAD" w:rsidRPr="00041431">
        <w:rPr>
          <w:color w:val="1A1A1A"/>
          <w:sz w:val="32"/>
          <w:szCs w:val="32"/>
        </w:rPr>
        <w:t>)-лауреат I степени открытого театрального конкурса «Маленькие шедевры»</w:t>
      </w:r>
      <w:r w:rsidR="0058202D" w:rsidRPr="00041431">
        <w:rPr>
          <w:color w:val="1A1A1A"/>
          <w:sz w:val="32"/>
          <w:szCs w:val="32"/>
        </w:rPr>
        <w:t>;</w:t>
      </w:r>
    </w:p>
    <w:p w14:paraId="173723DA" w14:textId="6511DBDA" w:rsidR="00DA6EAD" w:rsidRPr="00041431" w:rsidRDefault="00D22A05" w:rsidP="009216B4">
      <w:pPr>
        <w:spacing w:line="276" w:lineRule="auto"/>
        <w:jc w:val="both"/>
        <w:rPr>
          <w:color w:val="1A1A1A"/>
          <w:sz w:val="32"/>
          <w:szCs w:val="32"/>
        </w:rPr>
      </w:pPr>
      <w:r w:rsidRPr="00041431">
        <w:rPr>
          <w:color w:val="1A1A1A"/>
          <w:sz w:val="32"/>
          <w:szCs w:val="32"/>
        </w:rPr>
        <w:lastRenderedPageBreak/>
        <w:t xml:space="preserve">- </w:t>
      </w:r>
      <w:r w:rsidR="00DA6EAD" w:rsidRPr="00041431">
        <w:rPr>
          <w:color w:val="1A1A1A"/>
          <w:sz w:val="32"/>
          <w:szCs w:val="32"/>
        </w:rPr>
        <w:t xml:space="preserve">Мастер </w:t>
      </w:r>
      <w:r w:rsidR="008445D5" w:rsidRPr="00041431">
        <w:rPr>
          <w:color w:val="1A1A1A"/>
          <w:sz w:val="32"/>
          <w:szCs w:val="32"/>
        </w:rPr>
        <w:t>декоративн</w:t>
      </w:r>
      <w:proofErr w:type="gramStart"/>
      <w:r w:rsidR="008445D5" w:rsidRPr="00041431">
        <w:rPr>
          <w:color w:val="1A1A1A"/>
          <w:sz w:val="32"/>
          <w:szCs w:val="32"/>
        </w:rPr>
        <w:t>о-</w:t>
      </w:r>
      <w:proofErr w:type="gramEnd"/>
      <w:r w:rsidR="008445D5" w:rsidRPr="00041431">
        <w:rPr>
          <w:color w:val="1A1A1A"/>
          <w:sz w:val="32"/>
          <w:szCs w:val="32"/>
        </w:rPr>
        <w:t xml:space="preserve"> прикладного искусства</w:t>
      </w:r>
      <w:r w:rsidR="00DA6EAD" w:rsidRPr="00041431">
        <w:rPr>
          <w:color w:val="1A1A1A"/>
          <w:sz w:val="32"/>
          <w:szCs w:val="32"/>
        </w:rPr>
        <w:t xml:space="preserve"> Н.В. </w:t>
      </w:r>
      <w:proofErr w:type="spellStart"/>
      <w:r w:rsidR="00DA6EAD" w:rsidRPr="00041431">
        <w:rPr>
          <w:color w:val="1A1A1A"/>
          <w:sz w:val="32"/>
          <w:szCs w:val="32"/>
        </w:rPr>
        <w:t>Мандрикова</w:t>
      </w:r>
      <w:proofErr w:type="spellEnd"/>
      <w:r w:rsidR="00DA6EAD" w:rsidRPr="00041431">
        <w:rPr>
          <w:color w:val="1A1A1A"/>
          <w:sz w:val="32"/>
          <w:szCs w:val="32"/>
        </w:rPr>
        <w:t xml:space="preserve"> (</w:t>
      </w:r>
      <w:proofErr w:type="spellStart"/>
      <w:r w:rsidR="00DA6EAD" w:rsidRPr="00041431">
        <w:rPr>
          <w:color w:val="1A1A1A"/>
          <w:sz w:val="32"/>
          <w:szCs w:val="32"/>
        </w:rPr>
        <w:t>Руднянский</w:t>
      </w:r>
      <w:proofErr w:type="spellEnd"/>
      <w:r w:rsidR="00DA6EAD" w:rsidRPr="00041431">
        <w:rPr>
          <w:color w:val="1A1A1A"/>
          <w:sz w:val="32"/>
          <w:szCs w:val="32"/>
        </w:rPr>
        <w:t xml:space="preserve"> ГДК)</w:t>
      </w:r>
      <w:r w:rsidR="008445D5" w:rsidRPr="00041431">
        <w:rPr>
          <w:color w:val="1A1A1A"/>
          <w:sz w:val="32"/>
          <w:szCs w:val="32"/>
        </w:rPr>
        <w:t xml:space="preserve"> стала </w:t>
      </w:r>
      <w:r w:rsidR="00DA6EAD" w:rsidRPr="00041431">
        <w:rPr>
          <w:color w:val="1A1A1A"/>
          <w:sz w:val="32"/>
          <w:szCs w:val="32"/>
        </w:rPr>
        <w:t>лауреат</w:t>
      </w:r>
      <w:r w:rsidR="008445D5" w:rsidRPr="00041431">
        <w:rPr>
          <w:color w:val="1A1A1A"/>
          <w:sz w:val="32"/>
          <w:szCs w:val="32"/>
        </w:rPr>
        <w:t>ом</w:t>
      </w:r>
      <w:r w:rsidR="00DA6EAD" w:rsidRPr="00041431">
        <w:rPr>
          <w:color w:val="1A1A1A"/>
          <w:sz w:val="32"/>
          <w:szCs w:val="32"/>
        </w:rPr>
        <w:t xml:space="preserve"> I степени областного фестиваля-конкурса «Русский костюм в наследии земли Смоленской»</w:t>
      </w:r>
      <w:r w:rsidR="0058202D" w:rsidRPr="00041431">
        <w:rPr>
          <w:color w:val="1A1A1A"/>
          <w:sz w:val="32"/>
          <w:szCs w:val="32"/>
        </w:rPr>
        <w:t>;</w:t>
      </w:r>
      <w:r w:rsidR="00DA6EAD" w:rsidRPr="00041431">
        <w:rPr>
          <w:color w:val="1A1A1A"/>
          <w:sz w:val="32"/>
          <w:szCs w:val="32"/>
        </w:rPr>
        <w:t xml:space="preserve"> </w:t>
      </w:r>
    </w:p>
    <w:p w14:paraId="39672734" w14:textId="55EFE40A" w:rsidR="00DA6EAD" w:rsidRPr="00041431" w:rsidRDefault="00DA6EAD" w:rsidP="009216B4">
      <w:pPr>
        <w:spacing w:line="276" w:lineRule="auto"/>
        <w:jc w:val="both"/>
        <w:rPr>
          <w:color w:val="1A1A1A"/>
          <w:sz w:val="32"/>
          <w:szCs w:val="32"/>
        </w:rPr>
      </w:pPr>
      <w:r w:rsidRPr="00041431">
        <w:rPr>
          <w:color w:val="1A1A1A"/>
          <w:sz w:val="32"/>
          <w:szCs w:val="32"/>
        </w:rPr>
        <w:t xml:space="preserve"> </w:t>
      </w:r>
      <w:proofErr w:type="gramStart"/>
      <w:r w:rsidR="00D22A05" w:rsidRPr="00041431">
        <w:rPr>
          <w:color w:val="1A1A1A"/>
          <w:sz w:val="32"/>
          <w:szCs w:val="32"/>
        </w:rPr>
        <w:t>-</w:t>
      </w:r>
      <w:r w:rsidRPr="00041431">
        <w:rPr>
          <w:color w:val="1A1A1A"/>
          <w:sz w:val="32"/>
          <w:szCs w:val="32"/>
        </w:rPr>
        <w:t xml:space="preserve"> Образцовый самодеятельный коллектив танцевальная студия «Юность»     </w:t>
      </w:r>
      <w:proofErr w:type="spellStart"/>
      <w:r w:rsidRPr="00041431">
        <w:rPr>
          <w:color w:val="1A1A1A"/>
          <w:sz w:val="32"/>
          <w:szCs w:val="32"/>
        </w:rPr>
        <w:t>Чистиковского</w:t>
      </w:r>
      <w:proofErr w:type="spellEnd"/>
      <w:r w:rsidRPr="00041431">
        <w:rPr>
          <w:color w:val="1A1A1A"/>
          <w:sz w:val="32"/>
          <w:szCs w:val="32"/>
        </w:rPr>
        <w:t xml:space="preserve"> СДК (рук.</w:t>
      </w:r>
      <w:proofErr w:type="gramEnd"/>
      <w:r w:rsidR="008445D5" w:rsidRPr="00041431">
        <w:rPr>
          <w:color w:val="1A1A1A"/>
          <w:sz w:val="32"/>
          <w:szCs w:val="32"/>
        </w:rPr>
        <w:t xml:space="preserve"> </w:t>
      </w:r>
      <w:proofErr w:type="spellStart"/>
      <w:proofErr w:type="gramStart"/>
      <w:r w:rsidRPr="00041431">
        <w:rPr>
          <w:color w:val="1A1A1A"/>
          <w:sz w:val="32"/>
          <w:szCs w:val="32"/>
        </w:rPr>
        <w:t>И.В.Левусенкова</w:t>
      </w:r>
      <w:proofErr w:type="spellEnd"/>
      <w:r w:rsidRPr="00041431">
        <w:rPr>
          <w:color w:val="1A1A1A"/>
          <w:sz w:val="32"/>
          <w:szCs w:val="32"/>
        </w:rPr>
        <w:t>)- лауреат II степени Областного конкурса детского и юношеского творчества «Мы - правнуки славной Победы!»,</w:t>
      </w:r>
      <w:r w:rsidR="008445D5" w:rsidRPr="00041431">
        <w:rPr>
          <w:color w:val="1A1A1A"/>
          <w:sz w:val="32"/>
          <w:szCs w:val="32"/>
        </w:rPr>
        <w:t xml:space="preserve"> </w:t>
      </w:r>
      <w:r w:rsidRPr="00041431">
        <w:rPr>
          <w:color w:val="1A1A1A"/>
          <w:sz w:val="32"/>
          <w:szCs w:val="32"/>
        </w:rPr>
        <w:t>фестиваля-конкурса народного искусства «Смоленские жаворонки</w:t>
      </w:r>
      <w:r w:rsidR="0058202D" w:rsidRPr="00041431">
        <w:rPr>
          <w:color w:val="1A1A1A"/>
          <w:sz w:val="32"/>
          <w:szCs w:val="32"/>
        </w:rPr>
        <w:t>»,</w:t>
      </w:r>
      <w:proofErr w:type="gramEnd"/>
    </w:p>
    <w:p w14:paraId="4557DAE5" w14:textId="7258EBE8" w:rsidR="00DA6EAD" w:rsidRPr="00041431" w:rsidRDefault="00DA6EAD" w:rsidP="009216B4">
      <w:pPr>
        <w:spacing w:line="276" w:lineRule="auto"/>
        <w:jc w:val="both"/>
        <w:rPr>
          <w:color w:val="1A1A1A"/>
          <w:sz w:val="32"/>
          <w:szCs w:val="32"/>
        </w:rPr>
      </w:pPr>
      <w:r w:rsidRPr="00041431">
        <w:rPr>
          <w:color w:val="1A1A1A"/>
          <w:sz w:val="32"/>
          <w:szCs w:val="32"/>
        </w:rPr>
        <w:t xml:space="preserve">     </w:t>
      </w:r>
      <w:r w:rsidR="00D22A05" w:rsidRPr="00041431">
        <w:rPr>
          <w:color w:val="1A1A1A"/>
          <w:sz w:val="32"/>
          <w:szCs w:val="32"/>
        </w:rPr>
        <w:t xml:space="preserve">- </w:t>
      </w:r>
      <w:proofErr w:type="spellStart"/>
      <w:r w:rsidRPr="00041431">
        <w:rPr>
          <w:color w:val="1A1A1A"/>
          <w:sz w:val="32"/>
          <w:szCs w:val="32"/>
        </w:rPr>
        <w:t>Руднянский</w:t>
      </w:r>
      <w:proofErr w:type="spellEnd"/>
      <w:r w:rsidRPr="00041431">
        <w:rPr>
          <w:color w:val="1A1A1A"/>
          <w:sz w:val="32"/>
          <w:szCs w:val="32"/>
        </w:rPr>
        <w:t xml:space="preserve"> ГДК-лауреат II степени областного конкурса развлекательных программ «Затея 2024». </w:t>
      </w:r>
    </w:p>
    <w:p w14:paraId="57A871C8" w14:textId="4520DA19" w:rsidR="00D22A05" w:rsidRPr="00041431" w:rsidRDefault="00D22A05" w:rsidP="009216B4">
      <w:pPr>
        <w:spacing w:line="276" w:lineRule="auto"/>
        <w:ind w:firstLine="708"/>
        <w:jc w:val="both"/>
        <w:rPr>
          <w:color w:val="1A1A1A"/>
          <w:sz w:val="32"/>
          <w:szCs w:val="32"/>
        </w:rPr>
      </w:pPr>
      <w:r w:rsidRPr="00041431">
        <w:rPr>
          <w:color w:val="1A1A1A"/>
          <w:sz w:val="32"/>
          <w:szCs w:val="32"/>
        </w:rPr>
        <w:t xml:space="preserve">В текущем году, как  и в </w:t>
      </w:r>
      <w:proofErr w:type="gramStart"/>
      <w:r w:rsidRPr="00041431">
        <w:rPr>
          <w:color w:val="1A1A1A"/>
          <w:sz w:val="32"/>
          <w:szCs w:val="32"/>
        </w:rPr>
        <w:t>предыдущие</w:t>
      </w:r>
      <w:proofErr w:type="gramEnd"/>
      <w:r w:rsidRPr="00041431">
        <w:rPr>
          <w:color w:val="1A1A1A"/>
          <w:sz w:val="32"/>
          <w:szCs w:val="32"/>
        </w:rPr>
        <w:t xml:space="preserve"> продолжена работа по укреплению материально – технической базы учреждений культуры</w:t>
      </w:r>
      <w:r w:rsidR="0058202D" w:rsidRPr="00041431">
        <w:rPr>
          <w:color w:val="1A1A1A"/>
          <w:sz w:val="32"/>
          <w:szCs w:val="32"/>
        </w:rPr>
        <w:t>.</w:t>
      </w:r>
      <w:r w:rsidRPr="00041431">
        <w:rPr>
          <w:color w:val="1A1A1A"/>
          <w:sz w:val="32"/>
          <w:szCs w:val="32"/>
        </w:rPr>
        <w:t xml:space="preserve"> По проекту Всероссийской политической партии «Единая Россия» «Культура малой Родины» для </w:t>
      </w:r>
      <w:proofErr w:type="spellStart"/>
      <w:r w:rsidRPr="00041431">
        <w:rPr>
          <w:color w:val="1A1A1A"/>
          <w:sz w:val="32"/>
          <w:szCs w:val="32"/>
        </w:rPr>
        <w:t>Руднянского</w:t>
      </w:r>
      <w:proofErr w:type="spellEnd"/>
      <w:r w:rsidRPr="00041431">
        <w:rPr>
          <w:color w:val="1A1A1A"/>
          <w:sz w:val="32"/>
          <w:szCs w:val="32"/>
        </w:rPr>
        <w:t xml:space="preserve"> ГДК было выделено 400,0 тыс. руб. на приобретение  </w:t>
      </w:r>
      <w:proofErr w:type="spellStart"/>
      <w:r w:rsidRPr="00041431">
        <w:rPr>
          <w:color w:val="1A1A1A"/>
          <w:sz w:val="32"/>
          <w:szCs w:val="32"/>
        </w:rPr>
        <w:t>звукоусилительной</w:t>
      </w:r>
      <w:proofErr w:type="spellEnd"/>
      <w:r w:rsidRPr="00041431">
        <w:rPr>
          <w:color w:val="1A1A1A"/>
          <w:sz w:val="32"/>
          <w:szCs w:val="32"/>
        </w:rPr>
        <w:t xml:space="preserve"> аппаратуры. </w:t>
      </w:r>
    </w:p>
    <w:p w14:paraId="7421E9C2" w14:textId="77777777" w:rsidR="00D22A05" w:rsidRPr="00041431" w:rsidRDefault="00D22A05" w:rsidP="009216B4">
      <w:pPr>
        <w:spacing w:line="276" w:lineRule="auto"/>
        <w:jc w:val="both"/>
        <w:rPr>
          <w:color w:val="1A1A1A"/>
          <w:sz w:val="32"/>
          <w:szCs w:val="32"/>
        </w:rPr>
      </w:pPr>
    </w:p>
    <w:p w14:paraId="35095D4F" w14:textId="77777777" w:rsidR="00D22A05" w:rsidRPr="00041431" w:rsidRDefault="00D22A05" w:rsidP="009216B4">
      <w:pPr>
        <w:spacing w:line="276" w:lineRule="auto"/>
        <w:jc w:val="center"/>
        <w:rPr>
          <w:b/>
          <w:sz w:val="32"/>
          <w:szCs w:val="32"/>
          <w:u w:val="single"/>
        </w:rPr>
      </w:pPr>
      <w:r w:rsidRPr="00041431">
        <w:rPr>
          <w:b/>
          <w:sz w:val="32"/>
          <w:szCs w:val="32"/>
          <w:u w:val="single"/>
        </w:rPr>
        <w:t>Взаимодействие с общественными организациями</w:t>
      </w:r>
    </w:p>
    <w:p w14:paraId="434D6BE7" w14:textId="77777777" w:rsidR="00D22A05" w:rsidRPr="00041431" w:rsidRDefault="00D22A05" w:rsidP="009216B4">
      <w:pPr>
        <w:spacing w:line="276" w:lineRule="auto"/>
        <w:ind w:firstLine="708"/>
        <w:jc w:val="both"/>
        <w:rPr>
          <w:bCs/>
          <w:sz w:val="32"/>
          <w:szCs w:val="32"/>
        </w:rPr>
      </w:pPr>
      <w:r w:rsidRPr="00041431">
        <w:rPr>
          <w:bCs/>
          <w:sz w:val="32"/>
          <w:szCs w:val="32"/>
        </w:rPr>
        <w:t xml:space="preserve">Администрация района плодотворно взаимодействует со всеми общественными организациями: Советом ветеранов, Советом ветеранов-участников боевых действий, женсоветом, обществом инвалидов, Общественным советом, волонтерскими объединениями. Чуткие, неравнодушные, компетентные общественники, имея огромный жизненный опыт и знания в той или иной сфере, совместно с исполнительной властью решают социально-значимые вопросы, защищают интересы населения, оказывают помощь </w:t>
      </w:r>
      <w:proofErr w:type="spellStart"/>
      <w:r w:rsidRPr="00041431">
        <w:rPr>
          <w:bCs/>
          <w:sz w:val="32"/>
          <w:szCs w:val="32"/>
        </w:rPr>
        <w:t>руднянам</w:t>
      </w:r>
      <w:proofErr w:type="spellEnd"/>
      <w:r w:rsidRPr="00041431">
        <w:rPr>
          <w:bCs/>
          <w:sz w:val="32"/>
          <w:szCs w:val="32"/>
        </w:rPr>
        <w:t xml:space="preserve">. </w:t>
      </w:r>
    </w:p>
    <w:p w14:paraId="5A4A9420" w14:textId="434B7EBF" w:rsidR="00D22A05" w:rsidRPr="00041431" w:rsidRDefault="00F036D1" w:rsidP="009216B4">
      <w:pPr>
        <w:spacing w:line="276" w:lineRule="auto"/>
        <w:ind w:firstLine="708"/>
        <w:jc w:val="both"/>
        <w:rPr>
          <w:bCs/>
          <w:sz w:val="32"/>
          <w:szCs w:val="32"/>
        </w:rPr>
      </w:pPr>
      <w:r w:rsidRPr="00041431">
        <w:rPr>
          <w:bCs/>
          <w:sz w:val="32"/>
          <w:szCs w:val="32"/>
        </w:rPr>
        <w:t xml:space="preserve"> </w:t>
      </w:r>
      <w:r w:rsidR="00D22A05" w:rsidRPr="00041431">
        <w:rPr>
          <w:bCs/>
          <w:sz w:val="32"/>
          <w:szCs w:val="32"/>
        </w:rPr>
        <w:t xml:space="preserve">Общественные организации развиваются, совершенствуя формы и методы работы с людьми. Представители общественных организаций участвуют в районных и областных конкурсах, награждаются грамотами и дипломами. Так, ветеран труда Смоленской области, жительница </w:t>
      </w:r>
      <w:proofErr w:type="spellStart"/>
      <w:r w:rsidR="00D22A05" w:rsidRPr="00041431">
        <w:rPr>
          <w:bCs/>
          <w:sz w:val="32"/>
          <w:szCs w:val="32"/>
        </w:rPr>
        <w:t>г</w:t>
      </w:r>
      <w:proofErr w:type="gramStart"/>
      <w:r w:rsidR="00D22A05" w:rsidRPr="00041431">
        <w:rPr>
          <w:bCs/>
          <w:sz w:val="32"/>
          <w:szCs w:val="32"/>
        </w:rPr>
        <w:t>.Р</w:t>
      </w:r>
      <w:proofErr w:type="gramEnd"/>
      <w:r w:rsidR="00D22A05" w:rsidRPr="00041431">
        <w:rPr>
          <w:bCs/>
          <w:sz w:val="32"/>
          <w:szCs w:val="32"/>
        </w:rPr>
        <w:t>удни</w:t>
      </w:r>
      <w:proofErr w:type="spellEnd"/>
      <w:r w:rsidR="00D22A05" w:rsidRPr="00041431">
        <w:rPr>
          <w:bCs/>
          <w:sz w:val="32"/>
          <w:szCs w:val="32"/>
        </w:rPr>
        <w:t xml:space="preserve"> Голубева Валентина Николаевна в областном смотре-конкурсе «Ветеранское подворье» заняла почетное 3-е место и награждена Дипломом Министерства Смоленской области по сельскому хозяйству и продовольствию, Почетной грамотой областного Совета ветеранов и денежной премией. </w:t>
      </w:r>
    </w:p>
    <w:p w14:paraId="0F5462E9" w14:textId="1A376C06" w:rsidR="00DE0FCA" w:rsidRPr="00041431" w:rsidRDefault="00D22A05" w:rsidP="009216B4">
      <w:pPr>
        <w:spacing w:line="276" w:lineRule="auto"/>
        <w:ind w:firstLine="708"/>
        <w:jc w:val="both"/>
        <w:rPr>
          <w:bCs/>
          <w:sz w:val="32"/>
          <w:szCs w:val="32"/>
        </w:rPr>
      </w:pPr>
      <w:r w:rsidRPr="00041431">
        <w:rPr>
          <w:bCs/>
          <w:sz w:val="32"/>
          <w:szCs w:val="32"/>
        </w:rPr>
        <w:lastRenderedPageBreak/>
        <w:t>Нельзя не отметить существенный вклад, который вносят участники  общественных организаций в духовно-нравственное и патриотическое воспитание подрастающего поколения.</w:t>
      </w:r>
    </w:p>
    <w:p w14:paraId="5391529D" w14:textId="7EDA1494" w:rsidR="00D9277B" w:rsidRPr="00041431" w:rsidRDefault="00D9277B" w:rsidP="009216B4">
      <w:pPr>
        <w:spacing w:line="276" w:lineRule="auto"/>
        <w:jc w:val="center"/>
        <w:rPr>
          <w:b/>
          <w:sz w:val="32"/>
          <w:szCs w:val="32"/>
          <w:u w:val="single"/>
        </w:rPr>
      </w:pPr>
      <w:r w:rsidRPr="00041431">
        <w:rPr>
          <w:b/>
          <w:sz w:val="32"/>
          <w:szCs w:val="32"/>
          <w:u w:val="single"/>
        </w:rPr>
        <w:t>Международное сотрудничество</w:t>
      </w:r>
    </w:p>
    <w:p w14:paraId="443AE1F8" w14:textId="0FF6BD58" w:rsidR="001258FB" w:rsidRPr="00041431" w:rsidRDefault="001258FB" w:rsidP="009216B4">
      <w:pPr>
        <w:spacing w:line="276" w:lineRule="auto"/>
        <w:ind w:firstLine="567"/>
        <w:jc w:val="both"/>
        <w:rPr>
          <w:sz w:val="32"/>
          <w:szCs w:val="32"/>
        </w:rPr>
      </w:pPr>
      <w:r w:rsidRPr="00041431">
        <w:rPr>
          <w:sz w:val="32"/>
          <w:szCs w:val="32"/>
        </w:rPr>
        <w:t>В рамках международного сотрудничества  систематически осуществлялся обмен опытом в культурной и социальной сфера</w:t>
      </w:r>
      <w:r w:rsidR="00F80391" w:rsidRPr="00041431">
        <w:rPr>
          <w:sz w:val="32"/>
          <w:szCs w:val="32"/>
        </w:rPr>
        <w:t>х.</w:t>
      </w:r>
      <w:r w:rsidRPr="00041431">
        <w:rPr>
          <w:sz w:val="32"/>
          <w:szCs w:val="32"/>
        </w:rPr>
        <w:t xml:space="preserve"> </w:t>
      </w:r>
      <w:r w:rsidR="00F80391" w:rsidRPr="00041431">
        <w:rPr>
          <w:sz w:val="32"/>
          <w:szCs w:val="32"/>
        </w:rPr>
        <w:t>С</w:t>
      </w:r>
      <w:r w:rsidRPr="00041431">
        <w:rPr>
          <w:sz w:val="32"/>
          <w:szCs w:val="32"/>
        </w:rPr>
        <w:t xml:space="preserve">овместно с представителями  приграничных районов Витебской, Могилевской и других областей Республики Беларусь проходили круглые столы, конференции, совместные концертные программы, экскурсионные поездки. </w:t>
      </w:r>
    </w:p>
    <w:p w14:paraId="56A788DA" w14:textId="185BD065" w:rsidR="00F80391" w:rsidRPr="00041431" w:rsidRDefault="001258FB" w:rsidP="009216B4">
      <w:pPr>
        <w:spacing w:line="276" w:lineRule="auto"/>
        <w:ind w:firstLine="567"/>
        <w:jc w:val="both"/>
        <w:rPr>
          <w:sz w:val="32"/>
          <w:szCs w:val="32"/>
        </w:rPr>
      </w:pPr>
      <w:r w:rsidRPr="00041431">
        <w:rPr>
          <w:sz w:val="32"/>
          <w:szCs w:val="32"/>
        </w:rPr>
        <w:t xml:space="preserve">Наши приграничные  </w:t>
      </w:r>
      <w:proofErr w:type="spellStart"/>
      <w:r w:rsidRPr="00041431">
        <w:rPr>
          <w:sz w:val="32"/>
          <w:szCs w:val="32"/>
        </w:rPr>
        <w:t>Лиозненский</w:t>
      </w:r>
      <w:proofErr w:type="spellEnd"/>
      <w:r w:rsidRPr="00041431">
        <w:rPr>
          <w:sz w:val="32"/>
          <w:szCs w:val="32"/>
        </w:rPr>
        <w:t xml:space="preserve"> и </w:t>
      </w:r>
      <w:proofErr w:type="spellStart"/>
      <w:r w:rsidRPr="00041431">
        <w:rPr>
          <w:sz w:val="32"/>
          <w:szCs w:val="32"/>
        </w:rPr>
        <w:t>Руднянский</w:t>
      </w:r>
      <w:proofErr w:type="spellEnd"/>
      <w:r w:rsidRPr="00041431">
        <w:rPr>
          <w:sz w:val="32"/>
          <w:szCs w:val="32"/>
        </w:rPr>
        <w:t xml:space="preserve"> районы давно и тесно сотрудничают в самых разных отраслях жизнедеятельности. Единые культурные и духовные ценности, активное развитие политических, экономических и торговых связей составляют надёжную основу для дальнейшего укрепления нашего партнерства. По традиции, делегации наших районов ежегодно приним</w:t>
      </w:r>
      <w:r w:rsidR="00F80391" w:rsidRPr="00041431">
        <w:rPr>
          <w:sz w:val="32"/>
          <w:szCs w:val="32"/>
        </w:rPr>
        <w:t xml:space="preserve">ают </w:t>
      </w:r>
      <w:r w:rsidRPr="00041431">
        <w:rPr>
          <w:sz w:val="32"/>
          <w:szCs w:val="32"/>
        </w:rPr>
        <w:t xml:space="preserve">участие в </w:t>
      </w:r>
      <w:r w:rsidR="00271CB7" w:rsidRPr="00041431">
        <w:rPr>
          <w:sz w:val="32"/>
          <w:szCs w:val="32"/>
        </w:rPr>
        <w:t xml:space="preserve">значимых памятно- мемориальных </w:t>
      </w:r>
      <w:r w:rsidRPr="00041431">
        <w:rPr>
          <w:sz w:val="32"/>
          <w:szCs w:val="32"/>
        </w:rPr>
        <w:t>мероприятиях</w:t>
      </w:r>
      <w:r w:rsidR="00F80391" w:rsidRPr="00041431">
        <w:rPr>
          <w:sz w:val="32"/>
          <w:szCs w:val="32"/>
        </w:rPr>
        <w:t xml:space="preserve">, а также в творческих конкурсах, где образцовый самодеятельный коллектив хореографическая студия «Новый век» </w:t>
      </w:r>
      <w:proofErr w:type="spellStart"/>
      <w:r w:rsidR="00F80391" w:rsidRPr="00041431">
        <w:rPr>
          <w:sz w:val="32"/>
          <w:szCs w:val="32"/>
        </w:rPr>
        <w:t>Руднянского</w:t>
      </w:r>
      <w:proofErr w:type="spellEnd"/>
      <w:r w:rsidR="00F80391" w:rsidRPr="00041431">
        <w:rPr>
          <w:sz w:val="32"/>
          <w:szCs w:val="32"/>
        </w:rPr>
        <w:t xml:space="preserve"> ГДК (</w:t>
      </w:r>
      <w:proofErr w:type="spellStart"/>
      <w:r w:rsidR="00F80391" w:rsidRPr="00041431">
        <w:rPr>
          <w:sz w:val="32"/>
          <w:szCs w:val="32"/>
        </w:rPr>
        <w:t>рук</w:t>
      </w:r>
      <w:proofErr w:type="gramStart"/>
      <w:r w:rsidR="00F80391" w:rsidRPr="00041431">
        <w:rPr>
          <w:sz w:val="32"/>
          <w:szCs w:val="32"/>
        </w:rPr>
        <w:t>.О</w:t>
      </w:r>
      <w:proofErr w:type="gramEnd"/>
      <w:r w:rsidR="00F80391" w:rsidRPr="00041431">
        <w:rPr>
          <w:sz w:val="32"/>
          <w:szCs w:val="32"/>
        </w:rPr>
        <w:t>.А.Федорова</w:t>
      </w:r>
      <w:proofErr w:type="spellEnd"/>
      <w:r w:rsidR="00F80391" w:rsidRPr="00041431">
        <w:rPr>
          <w:sz w:val="32"/>
          <w:szCs w:val="32"/>
        </w:rPr>
        <w:t>),</w:t>
      </w:r>
    </w:p>
    <w:p w14:paraId="7439FD97" w14:textId="4F2B72B1" w:rsidR="00F80391" w:rsidRPr="00041431" w:rsidRDefault="00F80391" w:rsidP="009216B4">
      <w:pPr>
        <w:spacing w:line="276" w:lineRule="auto"/>
        <w:jc w:val="both"/>
        <w:rPr>
          <w:b/>
          <w:sz w:val="32"/>
          <w:szCs w:val="32"/>
        </w:rPr>
      </w:pPr>
      <w:r w:rsidRPr="00041431">
        <w:rPr>
          <w:bCs/>
          <w:sz w:val="32"/>
          <w:szCs w:val="32"/>
        </w:rPr>
        <w:t>стал лауреатом</w:t>
      </w:r>
      <w:r w:rsidRPr="00041431">
        <w:rPr>
          <w:sz w:val="32"/>
          <w:szCs w:val="32"/>
        </w:rPr>
        <w:t xml:space="preserve"> </w:t>
      </w:r>
      <w:r w:rsidRPr="00041431">
        <w:rPr>
          <w:sz w:val="32"/>
          <w:szCs w:val="32"/>
          <w:lang w:val="en-US"/>
        </w:rPr>
        <w:t>III</w:t>
      </w:r>
      <w:r w:rsidRPr="00041431">
        <w:rPr>
          <w:sz w:val="32"/>
          <w:szCs w:val="32"/>
        </w:rPr>
        <w:t xml:space="preserve"> степени </w:t>
      </w:r>
      <w:r w:rsidR="00935198" w:rsidRPr="00041431">
        <w:rPr>
          <w:sz w:val="32"/>
          <w:szCs w:val="32"/>
        </w:rPr>
        <w:t>в</w:t>
      </w:r>
      <w:r w:rsidRPr="00041431">
        <w:rPr>
          <w:sz w:val="32"/>
          <w:szCs w:val="32"/>
        </w:rPr>
        <w:t xml:space="preserve"> Открытом конкурсе народного танца «</w:t>
      </w:r>
      <w:proofErr w:type="spellStart"/>
      <w:r w:rsidRPr="00041431">
        <w:rPr>
          <w:sz w:val="32"/>
          <w:szCs w:val="32"/>
        </w:rPr>
        <w:t>Паазерскія</w:t>
      </w:r>
      <w:proofErr w:type="spellEnd"/>
      <w:r w:rsidRPr="00041431">
        <w:rPr>
          <w:sz w:val="32"/>
          <w:szCs w:val="32"/>
        </w:rPr>
        <w:t xml:space="preserve"> </w:t>
      </w:r>
      <w:proofErr w:type="spellStart"/>
      <w:r w:rsidRPr="00041431">
        <w:rPr>
          <w:sz w:val="32"/>
          <w:szCs w:val="32"/>
        </w:rPr>
        <w:t>тапаткі</w:t>
      </w:r>
      <w:proofErr w:type="spellEnd"/>
      <w:r w:rsidRPr="00041431">
        <w:rPr>
          <w:sz w:val="32"/>
          <w:szCs w:val="32"/>
        </w:rPr>
        <w:t>»  Международного фестиваля «</w:t>
      </w:r>
      <w:proofErr w:type="spellStart"/>
      <w:r w:rsidRPr="00041431">
        <w:rPr>
          <w:sz w:val="32"/>
          <w:szCs w:val="32"/>
        </w:rPr>
        <w:t>Браславские</w:t>
      </w:r>
      <w:proofErr w:type="spellEnd"/>
      <w:r w:rsidRPr="00041431">
        <w:rPr>
          <w:sz w:val="32"/>
          <w:szCs w:val="32"/>
        </w:rPr>
        <w:t xml:space="preserve"> зарницы 2024» в г. Браслав Витебской области</w:t>
      </w:r>
      <w:r w:rsidR="00935198" w:rsidRPr="00041431">
        <w:rPr>
          <w:sz w:val="32"/>
          <w:szCs w:val="32"/>
        </w:rPr>
        <w:t>.</w:t>
      </w:r>
    </w:p>
    <w:p w14:paraId="3F0DA6BB" w14:textId="3B966843" w:rsidR="00F80391" w:rsidRPr="00041431" w:rsidRDefault="00003BF5" w:rsidP="009216B4">
      <w:pPr>
        <w:spacing w:line="276" w:lineRule="auto"/>
        <w:ind w:firstLine="567"/>
        <w:jc w:val="center"/>
        <w:rPr>
          <w:b/>
          <w:bCs/>
          <w:sz w:val="32"/>
          <w:szCs w:val="32"/>
        </w:rPr>
      </w:pPr>
      <w:r w:rsidRPr="00041431">
        <w:rPr>
          <w:b/>
          <w:bCs/>
          <w:sz w:val="32"/>
          <w:szCs w:val="32"/>
        </w:rPr>
        <w:t>Уважаемые присутствующие!</w:t>
      </w:r>
    </w:p>
    <w:p w14:paraId="59A089F1" w14:textId="2E95262D" w:rsidR="00935198" w:rsidRPr="00041431" w:rsidRDefault="00935198" w:rsidP="009216B4">
      <w:pPr>
        <w:spacing w:line="276" w:lineRule="auto"/>
        <w:ind w:firstLine="708"/>
        <w:jc w:val="both"/>
        <w:rPr>
          <w:color w:val="22262A"/>
          <w:sz w:val="32"/>
          <w:szCs w:val="32"/>
        </w:rPr>
      </w:pPr>
      <w:r w:rsidRPr="00041431">
        <w:rPr>
          <w:color w:val="22262A"/>
          <w:sz w:val="32"/>
          <w:szCs w:val="32"/>
        </w:rPr>
        <w:t>Наша работа  по социально-экономическому развитию района может быть успешна только в условиях обеспечения общественной безопасности. Население должно жить уверенно, не боясь посягательств на их законные права и интересы.</w:t>
      </w:r>
    </w:p>
    <w:p w14:paraId="7ED8C467" w14:textId="2817A802" w:rsidR="00935198" w:rsidRPr="00041431" w:rsidRDefault="00935198" w:rsidP="009216B4">
      <w:pPr>
        <w:pStyle w:val="a4"/>
        <w:spacing w:line="276" w:lineRule="auto"/>
        <w:ind w:firstLine="708"/>
        <w:jc w:val="both"/>
        <w:rPr>
          <w:sz w:val="32"/>
          <w:szCs w:val="32"/>
        </w:rPr>
      </w:pPr>
      <w:r w:rsidRPr="00041431">
        <w:rPr>
          <w:sz w:val="32"/>
          <w:szCs w:val="32"/>
        </w:rPr>
        <w:t>В районе создана и эффективно работает система мер, направленных на создание безопасного проживания граждан.</w:t>
      </w:r>
    </w:p>
    <w:p w14:paraId="58B10F98" w14:textId="77777777" w:rsidR="00935198" w:rsidRPr="00041431" w:rsidRDefault="00935198" w:rsidP="009216B4">
      <w:pPr>
        <w:pStyle w:val="a4"/>
        <w:spacing w:line="276" w:lineRule="auto"/>
        <w:ind w:firstLine="708"/>
        <w:jc w:val="both"/>
        <w:rPr>
          <w:color w:val="22262A"/>
          <w:sz w:val="32"/>
          <w:szCs w:val="32"/>
        </w:rPr>
      </w:pPr>
      <w:r w:rsidRPr="00041431">
        <w:rPr>
          <w:color w:val="22262A"/>
          <w:sz w:val="32"/>
          <w:szCs w:val="32"/>
        </w:rPr>
        <w:t>В 2024 году обстановка оставалась стабильной, управляемой и кон</w:t>
      </w:r>
      <w:r w:rsidRPr="00041431">
        <w:rPr>
          <w:color w:val="22262A"/>
          <w:sz w:val="32"/>
          <w:szCs w:val="32"/>
        </w:rPr>
        <w:softHyphen/>
        <w:t xml:space="preserve">тролируемой. Актов террористической и экстремисткой направленности не допущено. Конфликтов на межнациональной почве и тенденций к их возникновению не зарегистрировано. </w:t>
      </w:r>
    </w:p>
    <w:p w14:paraId="4ABCBD49" w14:textId="7E9D5A3D" w:rsidR="00A01465" w:rsidRPr="00041431" w:rsidRDefault="00935198" w:rsidP="009216B4">
      <w:pPr>
        <w:pStyle w:val="a4"/>
        <w:spacing w:line="276" w:lineRule="auto"/>
        <w:ind w:firstLine="708"/>
        <w:jc w:val="both"/>
        <w:rPr>
          <w:color w:val="22262A"/>
          <w:sz w:val="32"/>
          <w:szCs w:val="32"/>
        </w:rPr>
      </w:pPr>
      <w:r w:rsidRPr="00041431">
        <w:rPr>
          <w:color w:val="22262A"/>
          <w:sz w:val="32"/>
          <w:szCs w:val="32"/>
        </w:rPr>
        <w:lastRenderedPageBreak/>
        <w:t>Благодаря слаженной</w:t>
      </w:r>
      <w:r w:rsidR="00A01465" w:rsidRPr="00041431">
        <w:rPr>
          <w:color w:val="22262A"/>
          <w:sz w:val="32"/>
          <w:szCs w:val="32"/>
        </w:rPr>
        <w:t xml:space="preserve">, эффективной </w:t>
      </w:r>
      <w:r w:rsidRPr="00041431">
        <w:rPr>
          <w:color w:val="22262A"/>
          <w:sz w:val="32"/>
          <w:szCs w:val="32"/>
        </w:rPr>
        <w:t>работе всех силовых структур</w:t>
      </w:r>
      <w:r w:rsidR="00A01465" w:rsidRPr="00041431">
        <w:rPr>
          <w:color w:val="22262A"/>
          <w:sz w:val="32"/>
          <w:szCs w:val="32"/>
        </w:rPr>
        <w:t xml:space="preserve"> обеспечен должный уровень правопорядка при проведении массовых мероприятий, сохранен </w:t>
      </w:r>
      <w:proofErr w:type="gramStart"/>
      <w:r w:rsidR="00A01465" w:rsidRPr="00041431">
        <w:rPr>
          <w:color w:val="22262A"/>
          <w:sz w:val="32"/>
          <w:szCs w:val="32"/>
        </w:rPr>
        <w:t>контроль за</w:t>
      </w:r>
      <w:proofErr w:type="gramEnd"/>
      <w:r w:rsidR="00A01465" w:rsidRPr="00041431">
        <w:rPr>
          <w:color w:val="22262A"/>
          <w:sz w:val="32"/>
          <w:szCs w:val="32"/>
        </w:rPr>
        <w:t xml:space="preserve"> криминогенной ситуацией в районе и обеспечена безопасность граждан на должном уровне. И мы благодарны им за профессионализм и ответственность.</w:t>
      </w:r>
    </w:p>
    <w:p w14:paraId="626AB2BE" w14:textId="77777777" w:rsidR="00F763BC" w:rsidRPr="00041431" w:rsidRDefault="00F763BC" w:rsidP="009216B4">
      <w:pPr>
        <w:pStyle w:val="a4"/>
        <w:spacing w:line="276" w:lineRule="auto"/>
        <w:rPr>
          <w:color w:val="22262A"/>
          <w:sz w:val="32"/>
          <w:szCs w:val="32"/>
        </w:rPr>
      </w:pPr>
      <w:r w:rsidRPr="00041431">
        <w:rPr>
          <w:b/>
          <w:bCs/>
          <w:color w:val="22262A"/>
          <w:sz w:val="32"/>
          <w:szCs w:val="32"/>
        </w:rPr>
        <w:t>Уважаемые участники совещания!</w:t>
      </w:r>
    </w:p>
    <w:p w14:paraId="1C6AA816" w14:textId="640657FF" w:rsidR="00F763BC" w:rsidRPr="00041431" w:rsidRDefault="00F763BC" w:rsidP="009216B4">
      <w:pPr>
        <w:pStyle w:val="a4"/>
        <w:spacing w:line="276" w:lineRule="auto"/>
        <w:ind w:firstLine="708"/>
        <w:jc w:val="both"/>
        <w:rPr>
          <w:color w:val="22262A"/>
          <w:sz w:val="32"/>
          <w:szCs w:val="32"/>
        </w:rPr>
      </w:pPr>
      <w:r w:rsidRPr="00041431">
        <w:rPr>
          <w:color w:val="22262A"/>
          <w:sz w:val="32"/>
          <w:szCs w:val="32"/>
        </w:rPr>
        <w:t xml:space="preserve"> Постоянные встречи с населением, прием граждан в администрации района, а также в онлайн режиме - все это только часть мероприятий, которые проводятся в целях </w:t>
      </w:r>
      <w:proofErr w:type="gramStart"/>
      <w:r w:rsidRPr="00041431">
        <w:rPr>
          <w:color w:val="22262A"/>
          <w:sz w:val="32"/>
          <w:szCs w:val="32"/>
        </w:rPr>
        <w:t>обеспечения открытости деятельности органов местного самоуправления</w:t>
      </w:r>
      <w:proofErr w:type="gramEnd"/>
      <w:r w:rsidRPr="00041431">
        <w:rPr>
          <w:color w:val="22262A"/>
          <w:sz w:val="32"/>
          <w:szCs w:val="32"/>
        </w:rPr>
        <w:t xml:space="preserve">. </w:t>
      </w:r>
    </w:p>
    <w:p w14:paraId="355BD8A9" w14:textId="246100E2" w:rsidR="00F763BC" w:rsidRPr="00041431" w:rsidRDefault="00F763BC" w:rsidP="009216B4">
      <w:pPr>
        <w:spacing w:line="276" w:lineRule="auto"/>
        <w:ind w:firstLine="708"/>
        <w:jc w:val="both"/>
        <w:rPr>
          <w:sz w:val="32"/>
          <w:szCs w:val="32"/>
        </w:rPr>
      </w:pPr>
      <w:r w:rsidRPr="00041431">
        <w:rPr>
          <w:color w:val="22262A"/>
          <w:sz w:val="32"/>
          <w:szCs w:val="32"/>
        </w:rPr>
        <w:t xml:space="preserve">Для информирования жителей о работе администрации района и обеспечения оперативного взаимодействия активно используется официальный сайт администрации района в сети интернет. Кроме того вся информация о деятельности администрации размещается в социальных сетях </w:t>
      </w:r>
      <w:bookmarkStart w:id="6" w:name="_GoBack"/>
      <w:bookmarkEnd w:id="6"/>
      <w:proofErr w:type="spellStart"/>
      <w:r w:rsidR="00434069" w:rsidRPr="00434069">
        <w:rPr>
          <w:color w:val="22262A"/>
          <w:sz w:val="32"/>
          <w:szCs w:val="32"/>
        </w:rPr>
        <w:t>ВКонтакте</w:t>
      </w:r>
      <w:proofErr w:type="spellEnd"/>
      <w:r w:rsidR="00434069" w:rsidRPr="00434069">
        <w:rPr>
          <w:color w:val="22262A"/>
          <w:sz w:val="32"/>
          <w:szCs w:val="32"/>
        </w:rPr>
        <w:t xml:space="preserve">, Одноклассники, </w:t>
      </w:r>
      <w:proofErr w:type="spellStart"/>
      <w:r w:rsidR="00434069" w:rsidRPr="00434069">
        <w:rPr>
          <w:color w:val="22262A"/>
          <w:sz w:val="32"/>
          <w:szCs w:val="32"/>
        </w:rPr>
        <w:t>мессенджерах</w:t>
      </w:r>
      <w:proofErr w:type="spellEnd"/>
      <w:r w:rsidR="00434069" w:rsidRPr="00434069">
        <w:rPr>
          <w:color w:val="22262A"/>
          <w:sz w:val="32"/>
          <w:szCs w:val="32"/>
        </w:rPr>
        <w:t xml:space="preserve">  «</w:t>
      </w:r>
      <w:proofErr w:type="spellStart"/>
      <w:r w:rsidR="00434069" w:rsidRPr="00434069">
        <w:rPr>
          <w:color w:val="22262A"/>
          <w:sz w:val="32"/>
          <w:szCs w:val="32"/>
        </w:rPr>
        <w:t>Вайбер</w:t>
      </w:r>
      <w:proofErr w:type="spellEnd"/>
      <w:r w:rsidR="00434069" w:rsidRPr="00434069">
        <w:rPr>
          <w:color w:val="22262A"/>
          <w:sz w:val="32"/>
          <w:szCs w:val="32"/>
        </w:rPr>
        <w:t xml:space="preserve"> и «</w:t>
      </w:r>
      <w:proofErr w:type="spellStart"/>
      <w:r w:rsidR="00434069" w:rsidRPr="00434069">
        <w:rPr>
          <w:color w:val="22262A"/>
          <w:sz w:val="32"/>
          <w:szCs w:val="32"/>
        </w:rPr>
        <w:t>Телеграм</w:t>
      </w:r>
      <w:proofErr w:type="spellEnd"/>
      <w:r w:rsidR="00434069" w:rsidRPr="00434069">
        <w:rPr>
          <w:color w:val="22262A"/>
          <w:sz w:val="32"/>
          <w:szCs w:val="32"/>
        </w:rPr>
        <w:t>»,</w:t>
      </w:r>
      <w:r w:rsidRPr="00041431">
        <w:rPr>
          <w:color w:val="22262A"/>
          <w:sz w:val="32"/>
          <w:szCs w:val="32"/>
        </w:rPr>
        <w:t xml:space="preserve"> а также на страницах </w:t>
      </w:r>
      <w:r w:rsidRPr="00041431">
        <w:rPr>
          <w:sz w:val="32"/>
          <w:szCs w:val="32"/>
        </w:rPr>
        <w:t>газеты «</w:t>
      </w:r>
      <w:proofErr w:type="spellStart"/>
      <w:r w:rsidRPr="00041431">
        <w:rPr>
          <w:sz w:val="32"/>
          <w:szCs w:val="32"/>
        </w:rPr>
        <w:t>Руднянский</w:t>
      </w:r>
      <w:proofErr w:type="spellEnd"/>
      <w:r w:rsidRPr="00041431">
        <w:rPr>
          <w:sz w:val="32"/>
          <w:szCs w:val="32"/>
        </w:rPr>
        <w:t xml:space="preserve"> голос», которая издается с 1930 года. Основные темы публикаций </w:t>
      </w:r>
      <w:r w:rsidR="00003BF5" w:rsidRPr="00041431">
        <w:rPr>
          <w:sz w:val="32"/>
          <w:szCs w:val="32"/>
        </w:rPr>
        <w:t xml:space="preserve">в газете </w:t>
      </w:r>
      <w:r w:rsidRPr="00041431">
        <w:rPr>
          <w:sz w:val="32"/>
          <w:szCs w:val="32"/>
        </w:rPr>
        <w:t>– социально-экономическое развитие района</w:t>
      </w:r>
      <w:r w:rsidR="0058202D" w:rsidRPr="00041431">
        <w:rPr>
          <w:sz w:val="32"/>
          <w:szCs w:val="32"/>
        </w:rPr>
        <w:t xml:space="preserve"> и области</w:t>
      </w:r>
      <w:r w:rsidRPr="00041431">
        <w:rPr>
          <w:sz w:val="32"/>
          <w:szCs w:val="32"/>
        </w:rPr>
        <w:t>, охват всех сфер жизни людей.</w:t>
      </w:r>
    </w:p>
    <w:p w14:paraId="59F24AF9" w14:textId="77777777" w:rsidR="00F763BC" w:rsidRPr="00041431" w:rsidRDefault="00F763BC" w:rsidP="009216B4">
      <w:pPr>
        <w:spacing w:line="276" w:lineRule="auto"/>
        <w:ind w:firstLine="708"/>
        <w:jc w:val="both"/>
        <w:rPr>
          <w:sz w:val="32"/>
          <w:szCs w:val="32"/>
        </w:rPr>
      </w:pPr>
      <w:r w:rsidRPr="00041431">
        <w:rPr>
          <w:sz w:val="32"/>
          <w:szCs w:val="32"/>
        </w:rPr>
        <w:t xml:space="preserve">Для удобства жителей газета имеет интернет – версию, а также страницы в социальных сетях. </w:t>
      </w:r>
    </w:p>
    <w:p w14:paraId="21F102A1" w14:textId="40B85DD3" w:rsidR="00F763BC" w:rsidRPr="00041431" w:rsidRDefault="00F763BC" w:rsidP="009216B4">
      <w:pPr>
        <w:spacing w:line="276" w:lineRule="auto"/>
        <w:ind w:firstLine="708"/>
        <w:jc w:val="both"/>
        <w:rPr>
          <w:sz w:val="32"/>
          <w:szCs w:val="32"/>
        </w:rPr>
      </w:pPr>
      <w:r w:rsidRPr="00041431">
        <w:rPr>
          <w:sz w:val="32"/>
          <w:szCs w:val="32"/>
        </w:rPr>
        <w:t>Совместно с Центром управления регионом в нашем  районе на протяжении нескольких лет успешно реализуется программа инцидент-менеджмент. В течение года даны ответы на 2235 комментариев, в том числе на личные сообщения жителей в группы района.  Отработано 834  обращения жителей.</w:t>
      </w:r>
    </w:p>
    <w:p w14:paraId="6E93D653" w14:textId="63959B0C" w:rsidR="0031574B" w:rsidRPr="00041431" w:rsidRDefault="00F763BC" w:rsidP="009216B4">
      <w:pPr>
        <w:shd w:val="clear" w:color="auto" w:fill="FFFFFF"/>
        <w:spacing w:line="276" w:lineRule="auto"/>
        <w:ind w:firstLine="708"/>
        <w:jc w:val="both"/>
        <w:rPr>
          <w:color w:val="000000"/>
          <w:sz w:val="32"/>
          <w:szCs w:val="32"/>
        </w:rPr>
      </w:pPr>
      <w:r w:rsidRPr="00041431">
        <w:rPr>
          <w:color w:val="22262A"/>
          <w:sz w:val="32"/>
          <w:szCs w:val="32"/>
        </w:rPr>
        <w:t xml:space="preserve">Работа по рассмотрению обращений граждан направлена на оказание всесторонней помощи в защите прав и интересов заявителей. В текущем   году в администрацию района поступило 327 обращений  (на 68 обращений </w:t>
      </w:r>
      <w:proofErr w:type="spellStart"/>
      <w:proofErr w:type="gramStart"/>
      <w:r w:rsidR="0031574B" w:rsidRPr="00041431">
        <w:rPr>
          <w:color w:val="000000"/>
          <w:sz w:val="32"/>
          <w:szCs w:val="32"/>
        </w:rPr>
        <w:t>обращений</w:t>
      </w:r>
      <w:proofErr w:type="spellEnd"/>
      <w:proofErr w:type="gramEnd"/>
      <w:r w:rsidR="0031574B" w:rsidRPr="00041431">
        <w:rPr>
          <w:color w:val="000000"/>
          <w:sz w:val="32"/>
          <w:szCs w:val="32"/>
        </w:rPr>
        <w:t xml:space="preserve"> меньше, чем за аналогичный период 2023 года (395 обращение).</w:t>
      </w:r>
    </w:p>
    <w:p w14:paraId="49FBBE07" w14:textId="1A4114AB" w:rsidR="00F763BC" w:rsidRPr="00041431" w:rsidRDefault="0031574B" w:rsidP="009216B4">
      <w:pPr>
        <w:shd w:val="clear" w:color="auto" w:fill="FFFFFF"/>
        <w:spacing w:line="276" w:lineRule="auto"/>
        <w:ind w:firstLine="708"/>
        <w:jc w:val="both"/>
        <w:rPr>
          <w:color w:val="000000"/>
          <w:sz w:val="32"/>
          <w:szCs w:val="32"/>
        </w:rPr>
      </w:pPr>
      <w:r w:rsidRPr="00041431">
        <w:rPr>
          <w:color w:val="000000"/>
          <w:sz w:val="32"/>
          <w:szCs w:val="32"/>
        </w:rPr>
        <w:t xml:space="preserve">Большую часть составили обращения по вопросам: жилищно-коммунального хозяйства, земельных и имущественных отношений, вопросы ремонта улично-дорожной сети, газификации, качества </w:t>
      </w:r>
      <w:r w:rsidRPr="00041431">
        <w:rPr>
          <w:color w:val="000000"/>
          <w:sz w:val="32"/>
          <w:szCs w:val="32"/>
        </w:rPr>
        <w:lastRenderedPageBreak/>
        <w:t>питьевой воды, уличного освещения.</w:t>
      </w:r>
      <w:r w:rsidR="00F763BC" w:rsidRPr="00041431">
        <w:rPr>
          <w:color w:val="22262A"/>
          <w:sz w:val="32"/>
          <w:szCs w:val="32"/>
        </w:rPr>
        <w:t xml:space="preserve"> Все обращения оперативно рассмотрены, подавляющее большинство их решены положительно. Считаю</w:t>
      </w:r>
      <w:r w:rsidR="00003BF5" w:rsidRPr="00041431">
        <w:rPr>
          <w:color w:val="22262A"/>
          <w:sz w:val="32"/>
          <w:szCs w:val="32"/>
        </w:rPr>
        <w:t>,</w:t>
      </w:r>
      <w:r w:rsidR="00F763BC" w:rsidRPr="00041431">
        <w:rPr>
          <w:color w:val="22262A"/>
          <w:sz w:val="32"/>
          <w:szCs w:val="32"/>
        </w:rPr>
        <w:t xml:space="preserve"> что в текущем году необходимо расширять практику публичного обсуждения вопросов, касающихся организации жизни в районе, развивать систему эффективного информирования с применением современных технологий. Как и ранее, основой для принятия управленческих решений будут </w:t>
      </w:r>
      <w:r w:rsidRPr="00041431">
        <w:rPr>
          <w:color w:val="22262A"/>
          <w:sz w:val="32"/>
          <w:szCs w:val="32"/>
        </w:rPr>
        <w:t>открытые встречи с жителями,</w:t>
      </w:r>
      <w:r w:rsidR="00F763BC" w:rsidRPr="00041431">
        <w:rPr>
          <w:color w:val="22262A"/>
          <w:sz w:val="32"/>
          <w:szCs w:val="32"/>
        </w:rPr>
        <w:t xml:space="preserve"> помогающие определять наиболее актуальные проблемы</w:t>
      </w:r>
      <w:r w:rsidR="00003BF5" w:rsidRPr="00041431">
        <w:rPr>
          <w:color w:val="22262A"/>
          <w:sz w:val="32"/>
          <w:szCs w:val="32"/>
        </w:rPr>
        <w:t>,</w:t>
      </w:r>
      <w:r w:rsidRPr="00041431">
        <w:rPr>
          <w:color w:val="22262A"/>
          <w:sz w:val="32"/>
          <w:szCs w:val="32"/>
        </w:rPr>
        <w:t xml:space="preserve">  требующие решения</w:t>
      </w:r>
      <w:r w:rsidR="00003BF5" w:rsidRPr="00041431">
        <w:rPr>
          <w:color w:val="22262A"/>
          <w:sz w:val="32"/>
          <w:szCs w:val="32"/>
        </w:rPr>
        <w:t>.</w:t>
      </w:r>
      <w:r w:rsidRPr="00041431">
        <w:rPr>
          <w:color w:val="22262A"/>
          <w:sz w:val="32"/>
          <w:szCs w:val="32"/>
        </w:rPr>
        <w:t xml:space="preserve"> </w:t>
      </w:r>
    </w:p>
    <w:p w14:paraId="01F85DD6" w14:textId="17B0BEAC" w:rsidR="0031574B" w:rsidRPr="00041431" w:rsidRDefault="0031574B" w:rsidP="009216B4">
      <w:pPr>
        <w:spacing w:line="276" w:lineRule="auto"/>
        <w:ind w:firstLine="708"/>
        <w:jc w:val="both"/>
        <w:rPr>
          <w:color w:val="000000"/>
          <w:sz w:val="32"/>
          <w:szCs w:val="32"/>
          <w:shd w:val="clear" w:color="auto" w:fill="FFFFFF"/>
        </w:rPr>
      </w:pPr>
      <w:r w:rsidRPr="00041431">
        <w:rPr>
          <w:bCs/>
          <w:sz w:val="32"/>
          <w:szCs w:val="32"/>
        </w:rPr>
        <w:t>В</w:t>
      </w:r>
      <w:r w:rsidRPr="00041431">
        <w:rPr>
          <w:sz w:val="32"/>
          <w:szCs w:val="32"/>
          <w:lang w:eastAsia="en-US"/>
        </w:rPr>
        <w:t xml:space="preserve"> рамках реализации Указа Президента Российской Федерации от 21.07. 2020 № 474 «О национальных целях развития Российской Федерации на период до 2030 года»</w:t>
      </w:r>
      <w:r w:rsidRPr="00041431">
        <w:rPr>
          <w:sz w:val="32"/>
          <w:szCs w:val="32"/>
          <w:shd w:val="clear" w:color="auto" w:fill="FFFFFF"/>
        </w:rPr>
        <w:t xml:space="preserve"> </w:t>
      </w:r>
      <w:r w:rsidRPr="00041431">
        <w:rPr>
          <w:sz w:val="32"/>
          <w:szCs w:val="32"/>
        </w:rPr>
        <w:t xml:space="preserve">органами </w:t>
      </w:r>
      <w:r w:rsidRPr="00041431">
        <w:rPr>
          <w:rFonts w:eastAsia="Calibri"/>
          <w:sz w:val="32"/>
          <w:szCs w:val="32"/>
          <w:lang w:eastAsia="en-US"/>
        </w:rPr>
        <w:t>местного самоуправления</w:t>
      </w:r>
      <w:r w:rsidRPr="00041431">
        <w:rPr>
          <w:color w:val="000000"/>
          <w:sz w:val="32"/>
          <w:szCs w:val="32"/>
        </w:rPr>
        <w:t xml:space="preserve"> ведется активная работа, </w:t>
      </w:r>
      <w:r w:rsidRPr="00041431">
        <w:rPr>
          <w:color w:val="000000"/>
          <w:sz w:val="32"/>
          <w:szCs w:val="32"/>
          <w:shd w:val="clear" w:color="auto" w:fill="FFFFFF"/>
        </w:rPr>
        <w:t>направленная на повышение качества и уровня доступности государственных и муниципальных услуг в электронной форме.</w:t>
      </w:r>
    </w:p>
    <w:p w14:paraId="24E3958B" w14:textId="6A83BF52" w:rsidR="0031574B" w:rsidRPr="00041431" w:rsidRDefault="0031574B" w:rsidP="009216B4">
      <w:pPr>
        <w:spacing w:line="276" w:lineRule="auto"/>
        <w:ind w:firstLine="708"/>
        <w:jc w:val="both"/>
        <w:rPr>
          <w:b/>
          <w:sz w:val="32"/>
          <w:szCs w:val="32"/>
          <w:u w:val="single"/>
        </w:rPr>
      </w:pPr>
      <w:r w:rsidRPr="00041431">
        <w:rPr>
          <w:color w:val="000000" w:themeColor="text1"/>
          <w:sz w:val="32"/>
          <w:szCs w:val="32"/>
          <w:shd w:val="clear" w:color="auto" w:fill="FFFFFF"/>
        </w:rPr>
        <w:t>В</w:t>
      </w:r>
      <w:r w:rsidR="00003BF5" w:rsidRPr="00041431">
        <w:rPr>
          <w:color w:val="000000" w:themeColor="text1"/>
          <w:sz w:val="32"/>
          <w:szCs w:val="32"/>
          <w:shd w:val="clear" w:color="auto" w:fill="FFFFFF"/>
        </w:rPr>
        <w:t xml:space="preserve"> </w:t>
      </w:r>
      <w:r w:rsidRPr="00041431">
        <w:rPr>
          <w:bCs/>
          <w:color w:val="000000" w:themeColor="text1"/>
          <w:sz w:val="32"/>
          <w:szCs w:val="32"/>
          <w:shd w:val="clear" w:color="auto" w:fill="FFFFFF"/>
        </w:rPr>
        <w:t>отчетном году</w:t>
      </w:r>
      <w:r w:rsidRPr="00041431">
        <w:rPr>
          <w:color w:val="000000" w:themeColor="text1"/>
          <w:sz w:val="32"/>
          <w:szCs w:val="32"/>
          <w:shd w:val="clear" w:color="auto" w:fill="FFFFFF"/>
        </w:rPr>
        <w:t> востребованность муниципальных услуг  </w:t>
      </w:r>
      <w:r w:rsidRPr="00041431">
        <w:rPr>
          <w:bCs/>
          <w:color w:val="000000" w:themeColor="text1"/>
          <w:sz w:val="32"/>
          <w:szCs w:val="32"/>
          <w:shd w:val="clear" w:color="auto" w:fill="FFFFFF"/>
        </w:rPr>
        <w:t>в</w:t>
      </w:r>
      <w:r w:rsidRPr="00041431">
        <w:rPr>
          <w:color w:val="000000" w:themeColor="text1"/>
          <w:sz w:val="32"/>
          <w:szCs w:val="32"/>
          <w:shd w:val="clear" w:color="auto" w:fill="FFFFFF"/>
        </w:rPr>
        <w:t> </w:t>
      </w:r>
      <w:r w:rsidRPr="00041431">
        <w:rPr>
          <w:bCs/>
          <w:color w:val="000000" w:themeColor="text1"/>
          <w:sz w:val="32"/>
          <w:szCs w:val="32"/>
          <w:shd w:val="clear" w:color="auto" w:fill="FFFFFF"/>
        </w:rPr>
        <w:t>электронном</w:t>
      </w:r>
      <w:r w:rsidRPr="00041431">
        <w:rPr>
          <w:color w:val="000000" w:themeColor="text1"/>
          <w:sz w:val="32"/>
          <w:szCs w:val="32"/>
          <w:shd w:val="clear" w:color="auto" w:fill="FFFFFF"/>
        </w:rPr>
        <w:t> </w:t>
      </w:r>
      <w:r w:rsidRPr="00041431">
        <w:rPr>
          <w:bCs/>
          <w:color w:val="000000" w:themeColor="text1"/>
          <w:sz w:val="32"/>
          <w:szCs w:val="32"/>
          <w:shd w:val="clear" w:color="auto" w:fill="FFFFFF"/>
        </w:rPr>
        <w:t>виде возросла</w:t>
      </w:r>
      <w:r w:rsidRPr="00041431">
        <w:rPr>
          <w:color w:val="000000" w:themeColor="text1"/>
          <w:sz w:val="32"/>
          <w:szCs w:val="32"/>
          <w:shd w:val="clear" w:color="auto" w:fill="FFFFFF"/>
        </w:rPr>
        <w:t> на 29%, к уровню прошлого года. Более 950 массовых социально значимых услуг оказано в электронной форме, что составило 89% от общего числа услуг</w:t>
      </w:r>
      <w:r w:rsidR="00003BF5" w:rsidRPr="00041431">
        <w:rPr>
          <w:color w:val="000000" w:themeColor="text1"/>
          <w:sz w:val="32"/>
          <w:szCs w:val="32"/>
          <w:shd w:val="clear" w:color="auto" w:fill="FFFFFF"/>
        </w:rPr>
        <w:t>.</w:t>
      </w:r>
    </w:p>
    <w:p w14:paraId="2919E4B8" w14:textId="177389EC" w:rsidR="0031574B" w:rsidRPr="00041431" w:rsidRDefault="0031574B" w:rsidP="009216B4">
      <w:pPr>
        <w:pStyle w:val="a4"/>
        <w:shd w:val="clear" w:color="auto" w:fill="FAFAFA"/>
        <w:spacing w:line="276" w:lineRule="auto"/>
        <w:ind w:firstLine="708"/>
        <w:jc w:val="center"/>
        <w:rPr>
          <w:b/>
          <w:bCs/>
          <w:color w:val="000000"/>
          <w:sz w:val="32"/>
          <w:szCs w:val="32"/>
        </w:rPr>
      </w:pPr>
      <w:r w:rsidRPr="00041431">
        <w:rPr>
          <w:b/>
          <w:bCs/>
          <w:color w:val="000000"/>
          <w:sz w:val="32"/>
          <w:szCs w:val="32"/>
        </w:rPr>
        <w:t>Уважаемые присутствующие!</w:t>
      </w:r>
    </w:p>
    <w:p w14:paraId="1490AEF3" w14:textId="6E6A58A2" w:rsidR="0031574B" w:rsidRPr="00041431" w:rsidRDefault="003D5591" w:rsidP="009216B4">
      <w:pPr>
        <w:pStyle w:val="a4"/>
        <w:shd w:val="clear" w:color="auto" w:fill="FAFAFA"/>
        <w:spacing w:line="276" w:lineRule="auto"/>
        <w:ind w:firstLine="708"/>
        <w:jc w:val="both"/>
        <w:rPr>
          <w:color w:val="000000"/>
          <w:sz w:val="32"/>
          <w:szCs w:val="32"/>
        </w:rPr>
      </w:pPr>
      <w:r w:rsidRPr="00041431">
        <w:rPr>
          <w:color w:val="000000"/>
          <w:sz w:val="32"/>
          <w:szCs w:val="32"/>
        </w:rPr>
        <w:t xml:space="preserve">Многие из приведенных в моем отчете цифр и фактов вам хорошо известны. За ними, без сомнения, большая работа промышленников, аграриев, предпринимателей, </w:t>
      </w:r>
      <w:r w:rsidR="00A701EF" w:rsidRPr="00041431">
        <w:rPr>
          <w:color w:val="000000"/>
          <w:sz w:val="32"/>
          <w:szCs w:val="32"/>
        </w:rPr>
        <w:t>Администрации района, Глав городских и сельских поселений</w:t>
      </w:r>
      <w:r w:rsidR="00A0119B" w:rsidRPr="00041431">
        <w:rPr>
          <w:color w:val="000000"/>
          <w:sz w:val="32"/>
          <w:szCs w:val="32"/>
        </w:rPr>
        <w:t>,</w:t>
      </w:r>
      <w:r w:rsidR="00A701EF" w:rsidRPr="00041431">
        <w:rPr>
          <w:color w:val="000000"/>
          <w:sz w:val="32"/>
          <w:szCs w:val="32"/>
        </w:rPr>
        <w:t xml:space="preserve"> </w:t>
      </w:r>
      <w:r w:rsidRPr="00041431">
        <w:rPr>
          <w:color w:val="000000"/>
          <w:sz w:val="32"/>
          <w:szCs w:val="32"/>
        </w:rPr>
        <w:t xml:space="preserve">всех жителей района. </w:t>
      </w:r>
    </w:p>
    <w:p w14:paraId="3DB90467" w14:textId="1E00FF15" w:rsidR="00A701EF" w:rsidRPr="00041431" w:rsidRDefault="00A701EF" w:rsidP="009216B4">
      <w:pPr>
        <w:pStyle w:val="a4"/>
        <w:shd w:val="clear" w:color="auto" w:fill="FAFAFA"/>
        <w:spacing w:line="276" w:lineRule="auto"/>
        <w:ind w:firstLine="708"/>
        <w:jc w:val="both"/>
        <w:rPr>
          <w:color w:val="000000"/>
          <w:sz w:val="32"/>
          <w:szCs w:val="32"/>
        </w:rPr>
      </w:pPr>
      <w:r w:rsidRPr="00041431">
        <w:rPr>
          <w:color w:val="000000"/>
          <w:sz w:val="32"/>
          <w:szCs w:val="32"/>
        </w:rPr>
        <w:t>Выражаю благодарность всем, кто работал на благо района, кто своим каждодневным трудом вносил вклад в успех общего дела.</w:t>
      </w:r>
    </w:p>
    <w:p w14:paraId="6A2D7D7D" w14:textId="56ADF173" w:rsidR="00A701EF" w:rsidRPr="00041431" w:rsidRDefault="0031574B" w:rsidP="009216B4">
      <w:pPr>
        <w:shd w:val="clear" w:color="auto" w:fill="FFFFFF"/>
        <w:spacing w:line="276" w:lineRule="auto"/>
        <w:ind w:firstLine="708"/>
        <w:jc w:val="both"/>
        <w:rPr>
          <w:color w:val="22262A"/>
          <w:sz w:val="32"/>
          <w:szCs w:val="32"/>
        </w:rPr>
      </w:pPr>
      <w:r w:rsidRPr="00041431">
        <w:rPr>
          <w:color w:val="22262A"/>
          <w:sz w:val="32"/>
          <w:szCs w:val="32"/>
        </w:rPr>
        <w:t xml:space="preserve">Несмотря на возникающие в течение прошедшего года проблемы,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w:t>
      </w:r>
      <w:r w:rsidR="00A701EF" w:rsidRPr="00041431">
        <w:rPr>
          <w:color w:val="22262A"/>
          <w:sz w:val="32"/>
          <w:szCs w:val="32"/>
        </w:rPr>
        <w:t>А</w:t>
      </w:r>
      <w:r w:rsidRPr="00041431">
        <w:rPr>
          <w:color w:val="22262A"/>
          <w:sz w:val="32"/>
          <w:szCs w:val="32"/>
        </w:rPr>
        <w:t xml:space="preserve">дминистрацией </w:t>
      </w:r>
      <w:proofErr w:type="spellStart"/>
      <w:r w:rsidRPr="00041431">
        <w:rPr>
          <w:color w:val="22262A"/>
          <w:sz w:val="32"/>
          <w:szCs w:val="32"/>
        </w:rPr>
        <w:t>Руднянского</w:t>
      </w:r>
      <w:proofErr w:type="spellEnd"/>
      <w:r w:rsidRPr="00041431">
        <w:rPr>
          <w:color w:val="22262A"/>
          <w:sz w:val="32"/>
          <w:szCs w:val="32"/>
        </w:rPr>
        <w:t xml:space="preserve"> </w:t>
      </w:r>
      <w:r w:rsidR="00A701EF" w:rsidRPr="00041431">
        <w:rPr>
          <w:color w:val="22262A"/>
          <w:sz w:val="32"/>
          <w:szCs w:val="32"/>
        </w:rPr>
        <w:t xml:space="preserve">района </w:t>
      </w:r>
      <w:r w:rsidRPr="00041431">
        <w:rPr>
          <w:color w:val="22262A"/>
          <w:sz w:val="32"/>
          <w:szCs w:val="32"/>
        </w:rPr>
        <w:t xml:space="preserve">  выполнены.</w:t>
      </w:r>
      <w:r w:rsidR="00A701EF" w:rsidRPr="00041431">
        <w:rPr>
          <w:color w:val="22262A"/>
          <w:sz w:val="32"/>
          <w:szCs w:val="32"/>
        </w:rPr>
        <w:t xml:space="preserve"> </w:t>
      </w:r>
      <w:r w:rsidRPr="00041431">
        <w:rPr>
          <w:color w:val="22262A"/>
          <w:sz w:val="32"/>
          <w:szCs w:val="32"/>
        </w:rPr>
        <w:t>Ряд вопросов находится в стадии решения. Есть, безусловно, и проблемы, которы</w:t>
      </w:r>
      <w:r w:rsidR="00F7469A" w:rsidRPr="00041431">
        <w:rPr>
          <w:color w:val="22262A"/>
          <w:sz w:val="32"/>
          <w:szCs w:val="32"/>
        </w:rPr>
        <w:t>е</w:t>
      </w:r>
      <w:r w:rsidRPr="00041431">
        <w:rPr>
          <w:color w:val="22262A"/>
          <w:sz w:val="32"/>
          <w:szCs w:val="32"/>
        </w:rPr>
        <w:t xml:space="preserve"> нам еще предстоит </w:t>
      </w:r>
      <w:r w:rsidR="00F7469A" w:rsidRPr="00041431">
        <w:rPr>
          <w:color w:val="22262A"/>
          <w:sz w:val="32"/>
          <w:szCs w:val="32"/>
        </w:rPr>
        <w:lastRenderedPageBreak/>
        <w:t>решать</w:t>
      </w:r>
      <w:r w:rsidRPr="00041431">
        <w:rPr>
          <w:color w:val="22262A"/>
          <w:sz w:val="32"/>
          <w:szCs w:val="32"/>
        </w:rPr>
        <w:t>.</w:t>
      </w:r>
      <w:r w:rsidR="00A701EF" w:rsidRPr="00041431">
        <w:rPr>
          <w:color w:val="22262A"/>
          <w:sz w:val="32"/>
          <w:szCs w:val="32"/>
        </w:rPr>
        <w:t xml:space="preserve"> Работы предстоит много, но я надеюсь на вашу помощь и поддержку</w:t>
      </w:r>
      <w:r w:rsidR="00F7469A" w:rsidRPr="00041431">
        <w:rPr>
          <w:color w:val="22262A"/>
          <w:sz w:val="32"/>
          <w:szCs w:val="32"/>
        </w:rPr>
        <w:t>.</w:t>
      </w:r>
      <w:r w:rsidR="00A701EF" w:rsidRPr="00041431">
        <w:rPr>
          <w:color w:val="22262A"/>
          <w:sz w:val="32"/>
          <w:szCs w:val="32"/>
        </w:rPr>
        <w:t xml:space="preserve"> </w:t>
      </w:r>
    </w:p>
    <w:p w14:paraId="61AF01B6" w14:textId="7D2A058A" w:rsidR="00905877" w:rsidRPr="00041431" w:rsidRDefault="00905877" w:rsidP="009216B4">
      <w:pPr>
        <w:shd w:val="clear" w:color="auto" w:fill="FFFFFF"/>
        <w:spacing w:line="276" w:lineRule="auto"/>
        <w:ind w:firstLine="708"/>
        <w:jc w:val="both"/>
        <w:rPr>
          <w:color w:val="22262A"/>
          <w:sz w:val="32"/>
          <w:szCs w:val="32"/>
        </w:rPr>
      </w:pPr>
      <w:r w:rsidRPr="00041431">
        <w:rPr>
          <w:color w:val="22262A"/>
          <w:sz w:val="32"/>
          <w:szCs w:val="32"/>
        </w:rPr>
        <w:t>Позвольте мне</w:t>
      </w:r>
      <w:r w:rsidR="0058202D" w:rsidRPr="00041431">
        <w:rPr>
          <w:color w:val="22262A"/>
          <w:sz w:val="32"/>
          <w:szCs w:val="32"/>
        </w:rPr>
        <w:t>,</w:t>
      </w:r>
      <w:r w:rsidRPr="00041431">
        <w:rPr>
          <w:color w:val="22262A"/>
          <w:sz w:val="32"/>
          <w:szCs w:val="32"/>
        </w:rPr>
        <w:t xml:space="preserve"> уважаемые </w:t>
      </w:r>
      <w:proofErr w:type="spellStart"/>
      <w:r w:rsidRPr="00041431">
        <w:rPr>
          <w:color w:val="22262A"/>
          <w:sz w:val="32"/>
          <w:szCs w:val="32"/>
        </w:rPr>
        <w:t>рудняне</w:t>
      </w:r>
      <w:proofErr w:type="spellEnd"/>
      <w:r w:rsidRPr="00041431">
        <w:rPr>
          <w:color w:val="22262A"/>
          <w:sz w:val="32"/>
          <w:szCs w:val="32"/>
        </w:rPr>
        <w:t>, от вашего имени выразить благодарность Администрации Смоленской области и лично Губернатору Василию Николаевичу Анохину, депутатам Смоленской областной Думы за помощь и поддержку в наших делах и начинаниях.</w:t>
      </w:r>
    </w:p>
    <w:p w14:paraId="2D8ED288" w14:textId="7C985F5E" w:rsidR="00905877" w:rsidRPr="00041431" w:rsidRDefault="00905877" w:rsidP="009216B4">
      <w:pPr>
        <w:shd w:val="clear" w:color="auto" w:fill="FFFFFF"/>
        <w:spacing w:line="276" w:lineRule="auto"/>
        <w:ind w:firstLine="708"/>
        <w:jc w:val="both"/>
        <w:rPr>
          <w:color w:val="22262A"/>
          <w:sz w:val="32"/>
          <w:szCs w:val="32"/>
        </w:rPr>
      </w:pPr>
      <w:r w:rsidRPr="00041431">
        <w:rPr>
          <w:color w:val="22262A"/>
          <w:sz w:val="32"/>
          <w:szCs w:val="32"/>
        </w:rPr>
        <w:t xml:space="preserve">Слова признательности адресую депутатам представительного Собрания и депутатам окружного Совета депутатов 1 созыва под руководством Людмилы Никифоровны </w:t>
      </w:r>
      <w:proofErr w:type="spellStart"/>
      <w:r w:rsidRPr="00041431">
        <w:rPr>
          <w:color w:val="22262A"/>
          <w:sz w:val="32"/>
          <w:szCs w:val="32"/>
        </w:rPr>
        <w:t>Диваковой</w:t>
      </w:r>
      <w:proofErr w:type="spellEnd"/>
      <w:r w:rsidRPr="00041431">
        <w:rPr>
          <w:color w:val="22262A"/>
          <w:sz w:val="32"/>
          <w:szCs w:val="32"/>
        </w:rPr>
        <w:t>.</w:t>
      </w:r>
    </w:p>
    <w:p w14:paraId="4E9ACB9C" w14:textId="6A14B0EB" w:rsidR="00953A88" w:rsidRPr="00041431" w:rsidRDefault="00905877" w:rsidP="009216B4">
      <w:pPr>
        <w:shd w:val="clear" w:color="auto" w:fill="FFFFFF"/>
        <w:spacing w:line="276" w:lineRule="auto"/>
        <w:ind w:firstLine="708"/>
        <w:jc w:val="both"/>
        <w:rPr>
          <w:color w:val="22262A"/>
          <w:sz w:val="32"/>
          <w:szCs w:val="32"/>
        </w:rPr>
      </w:pPr>
      <w:r w:rsidRPr="00041431">
        <w:rPr>
          <w:b/>
          <w:bCs/>
          <w:color w:val="22262A"/>
          <w:sz w:val="32"/>
          <w:szCs w:val="32"/>
        </w:rPr>
        <w:t>Мы в преддверии 2025 года. Каким он будет</w:t>
      </w:r>
      <w:r w:rsidR="006A3CEE" w:rsidRPr="00041431">
        <w:rPr>
          <w:b/>
          <w:bCs/>
          <w:color w:val="22262A"/>
          <w:sz w:val="32"/>
          <w:szCs w:val="32"/>
        </w:rPr>
        <w:t>?</w:t>
      </w:r>
      <w:r w:rsidR="006A3CEE" w:rsidRPr="00041431">
        <w:rPr>
          <w:color w:val="22262A"/>
          <w:sz w:val="32"/>
          <w:szCs w:val="32"/>
        </w:rPr>
        <w:t xml:space="preserve">  Конечно, мы как власть, примем самые серьезные меры по решению задач по всем жизне</w:t>
      </w:r>
      <w:r w:rsidR="0089055D">
        <w:rPr>
          <w:color w:val="22262A"/>
          <w:sz w:val="32"/>
          <w:szCs w:val="32"/>
        </w:rPr>
        <w:t>н</w:t>
      </w:r>
      <w:r w:rsidR="006A3CEE" w:rsidRPr="00041431">
        <w:rPr>
          <w:color w:val="22262A"/>
          <w:sz w:val="32"/>
          <w:szCs w:val="32"/>
        </w:rPr>
        <w:t>но-важным направлениям, чтобы изменения к лучшему ощутил каждый, чтобы благополучие пришло в дом каждого жителя нашего района.</w:t>
      </w:r>
    </w:p>
    <w:p w14:paraId="2C98FC68" w14:textId="50238C4C" w:rsidR="00905877" w:rsidRPr="00041431" w:rsidRDefault="00F7469A" w:rsidP="009216B4">
      <w:pPr>
        <w:shd w:val="clear" w:color="auto" w:fill="FFFFFF"/>
        <w:spacing w:line="276" w:lineRule="auto"/>
        <w:ind w:firstLine="708"/>
        <w:jc w:val="both"/>
        <w:rPr>
          <w:color w:val="22262A"/>
          <w:sz w:val="32"/>
          <w:szCs w:val="32"/>
        </w:rPr>
      </w:pPr>
      <w:r w:rsidRPr="00041431">
        <w:rPr>
          <w:color w:val="22262A"/>
          <w:sz w:val="32"/>
          <w:szCs w:val="32"/>
        </w:rPr>
        <w:t xml:space="preserve">  </w:t>
      </w:r>
      <w:r w:rsidR="006A3CEE" w:rsidRPr="00041431">
        <w:rPr>
          <w:color w:val="22262A"/>
          <w:sz w:val="32"/>
          <w:szCs w:val="32"/>
        </w:rPr>
        <w:t xml:space="preserve"> Как оправдает себя проведенная муниципальная реформа, трудно сказать, время покажет. Главное, что у нас есть </w:t>
      </w:r>
      <w:proofErr w:type="gramStart"/>
      <w:r w:rsidR="006A3CEE" w:rsidRPr="00041431">
        <w:rPr>
          <w:color w:val="22262A"/>
          <w:sz w:val="32"/>
          <w:szCs w:val="32"/>
        </w:rPr>
        <w:t>воля</w:t>
      </w:r>
      <w:proofErr w:type="gramEnd"/>
      <w:r w:rsidR="006A3CEE" w:rsidRPr="00041431">
        <w:rPr>
          <w:color w:val="22262A"/>
          <w:sz w:val="32"/>
          <w:szCs w:val="32"/>
        </w:rPr>
        <w:t xml:space="preserve"> и желание совместными усилиями преодолевать вызовы времени и идти к новым успехам</w:t>
      </w:r>
      <w:r w:rsidR="00BA1343" w:rsidRPr="00041431">
        <w:rPr>
          <w:color w:val="22262A"/>
          <w:sz w:val="32"/>
          <w:szCs w:val="32"/>
        </w:rPr>
        <w:t>,</w:t>
      </w:r>
      <w:r w:rsidR="006A3CEE" w:rsidRPr="00041431">
        <w:rPr>
          <w:color w:val="22262A"/>
          <w:sz w:val="32"/>
          <w:szCs w:val="32"/>
        </w:rPr>
        <w:t xml:space="preserve"> и я уверен – мы справимся.   </w:t>
      </w:r>
    </w:p>
    <w:p w14:paraId="66D8FD47" w14:textId="1A2631F0" w:rsidR="0031574B" w:rsidRPr="00041431" w:rsidRDefault="00BA1343" w:rsidP="009216B4">
      <w:pPr>
        <w:shd w:val="clear" w:color="auto" w:fill="FFFFFF"/>
        <w:spacing w:line="276" w:lineRule="auto"/>
        <w:ind w:firstLine="708"/>
        <w:jc w:val="both"/>
        <w:rPr>
          <w:color w:val="22262A"/>
          <w:sz w:val="32"/>
          <w:szCs w:val="32"/>
        </w:rPr>
      </w:pPr>
      <w:r w:rsidRPr="00041431">
        <w:rPr>
          <w:color w:val="22262A"/>
          <w:sz w:val="32"/>
          <w:szCs w:val="32"/>
        </w:rPr>
        <w:t xml:space="preserve">2025 год – год 80- </w:t>
      </w:r>
      <w:proofErr w:type="spellStart"/>
      <w:r w:rsidRPr="00041431">
        <w:rPr>
          <w:color w:val="22262A"/>
          <w:sz w:val="32"/>
          <w:szCs w:val="32"/>
        </w:rPr>
        <w:t>летия</w:t>
      </w:r>
      <w:proofErr w:type="spellEnd"/>
      <w:r w:rsidRPr="00041431">
        <w:rPr>
          <w:color w:val="22262A"/>
          <w:sz w:val="32"/>
          <w:szCs w:val="32"/>
        </w:rPr>
        <w:t xml:space="preserve"> Великой Победы, год памяти и славы.</w:t>
      </w:r>
      <w:r w:rsidRPr="00041431">
        <w:rPr>
          <w:b/>
          <w:bCs/>
          <w:color w:val="22262A"/>
          <w:sz w:val="32"/>
          <w:szCs w:val="32"/>
        </w:rPr>
        <w:t xml:space="preserve"> </w:t>
      </w:r>
      <w:proofErr w:type="gramStart"/>
      <w:r w:rsidRPr="00041431">
        <w:rPr>
          <w:color w:val="22262A"/>
          <w:sz w:val="32"/>
          <w:szCs w:val="32"/>
        </w:rPr>
        <w:t>В первую очередь</w:t>
      </w:r>
      <w:r w:rsidR="0089055D">
        <w:rPr>
          <w:color w:val="22262A"/>
          <w:sz w:val="32"/>
          <w:szCs w:val="32"/>
        </w:rPr>
        <w:t>,</w:t>
      </w:r>
      <w:r w:rsidRPr="00041431">
        <w:rPr>
          <w:color w:val="22262A"/>
          <w:sz w:val="32"/>
          <w:szCs w:val="32"/>
        </w:rPr>
        <w:t xml:space="preserve"> мы должны помнить поколение героев, пережившее страшные бои, оккупацию, потерю близких, голод, лишения.</w:t>
      </w:r>
      <w:proofErr w:type="gramEnd"/>
      <w:r w:rsidRPr="00041431">
        <w:rPr>
          <w:color w:val="22262A"/>
          <w:sz w:val="32"/>
          <w:szCs w:val="32"/>
        </w:rPr>
        <w:t xml:space="preserve"> Вспомнить каждого, кто ос</w:t>
      </w:r>
      <w:r w:rsidR="0089055D">
        <w:rPr>
          <w:color w:val="22262A"/>
          <w:sz w:val="32"/>
          <w:szCs w:val="32"/>
        </w:rPr>
        <w:t xml:space="preserve">тался на поле </w:t>
      </w:r>
      <w:proofErr w:type="gramStart"/>
      <w:r w:rsidR="0089055D">
        <w:rPr>
          <w:color w:val="22262A"/>
          <w:sz w:val="32"/>
          <w:szCs w:val="32"/>
        </w:rPr>
        <w:t>боя</w:t>
      </w:r>
      <w:proofErr w:type="gramEnd"/>
      <w:r w:rsidR="0089055D">
        <w:rPr>
          <w:color w:val="22262A"/>
          <w:sz w:val="32"/>
          <w:szCs w:val="32"/>
        </w:rPr>
        <w:t xml:space="preserve"> и кто пришел п</w:t>
      </w:r>
      <w:r w:rsidRPr="00041431">
        <w:rPr>
          <w:color w:val="22262A"/>
          <w:sz w:val="32"/>
          <w:szCs w:val="32"/>
        </w:rPr>
        <w:t>обедителем! Вспомнить ветеранов</w:t>
      </w:r>
      <w:r w:rsidR="003C72FE" w:rsidRPr="00041431">
        <w:rPr>
          <w:color w:val="22262A"/>
          <w:sz w:val="32"/>
          <w:szCs w:val="32"/>
        </w:rPr>
        <w:t>,</w:t>
      </w:r>
      <w:r w:rsidRPr="00041431">
        <w:rPr>
          <w:color w:val="22262A"/>
          <w:sz w:val="32"/>
          <w:szCs w:val="32"/>
        </w:rPr>
        <w:t xml:space="preserve"> внесших свой вклад в развитие нашей родной Смоленщины и </w:t>
      </w:r>
      <w:proofErr w:type="spellStart"/>
      <w:r w:rsidRPr="00041431">
        <w:rPr>
          <w:color w:val="22262A"/>
          <w:sz w:val="32"/>
          <w:szCs w:val="32"/>
        </w:rPr>
        <w:t>Руднянского</w:t>
      </w:r>
      <w:proofErr w:type="spellEnd"/>
      <w:r w:rsidRPr="00041431">
        <w:rPr>
          <w:color w:val="22262A"/>
          <w:sz w:val="32"/>
          <w:szCs w:val="32"/>
        </w:rPr>
        <w:t xml:space="preserve"> </w:t>
      </w:r>
      <w:r w:rsidR="0089055D">
        <w:rPr>
          <w:color w:val="22262A"/>
          <w:sz w:val="32"/>
          <w:szCs w:val="32"/>
        </w:rPr>
        <w:t>района</w:t>
      </w:r>
      <w:r w:rsidRPr="00041431">
        <w:rPr>
          <w:color w:val="22262A"/>
          <w:sz w:val="32"/>
          <w:szCs w:val="32"/>
        </w:rPr>
        <w:t>.</w:t>
      </w:r>
      <w:r w:rsidRPr="00041431">
        <w:rPr>
          <w:b/>
          <w:bCs/>
          <w:color w:val="22262A"/>
          <w:sz w:val="32"/>
          <w:szCs w:val="32"/>
        </w:rPr>
        <w:t xml:space="preserve"> </w:t>
      </w:r>
      <w:r w:rsidRPr="00041431">
        <w:rPr>
          <w:color w:val="22262A"/>
          <w:sz w:val="32"/>
          <w:szCs w:val="32"/>
        </w:rPr>
        <w:t>Призываю всех принять активное участие в подготовке и проведении мероприятий.</w:t>
      </w:r>
      <w:r w:rsidR="00A0119B" w:rsidRPr="00041431">
        <w:rPr>
          <w:color w:val="22262A"/>
          <w:sz w:val="32"/>
          <w:szCs w:val="32"/>
        </w:rPr>
        <w:t xml:space="preserve"> И в память</w:t>
      </w:r>
      <w:r w:rsidR="00953A88" w:rsidRPr="00041431">
        <w:rPr>
          <w:color w:val="22262A"/>
          <w:sz w:val="32"/>
          <w:szCs w:val="32"/>
        </w:rPr>
        <w:t xml:space="preserve"> </w:t>
      </w:r>
      <w:r w:rsidR="00A0119B" w:rsidRPr="00041431">
        <w:rPr>
          <w:color w:val="22262A"/>
          <w:sz w:val="32"/>
          <w:szCs w:val="32"/>
        </w:rPr>
        <w:t>о наших героя</w:t>
      </w:r>
      <w:proofErr w:type="gramStart"/>
      <w:r w:rsidR="00A0119B" w:rsidRPr="00041431">
        <w:rPr>
          <w:color w:val="22262A"/>
          <w:sz w:val="32"/>
          <w:szCs w:val="32"/>
        </w:rPr>
        <w:t>х-</w:t>
      </w:r>
      <w:proofErr w:type="gramEnd"/>
      <w:r w:rsidR="00A0119B" w:rsidRPr="00041431">
        <w:rPr>
          <w:color w:val="22262A"/>
          <w:sz w:val="32"/>
          <w:szCs w:val="32"/>
        </w:rPr>
        <w:t xml:space="preserve"> защитниках привести в порядок все </w:t>
      </w:r>
      <w:r w:rsidR="00953A88" w:rsidRPr="00041431">
        <w:rPr>
          <w:color w:val="22262A"/>
          <w:sz w:val="32"/>
          <w:szCs w:val="32"/>
        </w:rPr>
        <w:t xml:space="preserve">памятники и </w:t>
      </w:r>
      <w:r w:rsidR="00A0119B" w:rsidRPr="00041431">
        <w:rPr>
          <w:color w:val="22262A"/>
          <w:sz w:val="32"/>
          <w:szCs w:val="32"/>
        </w:rPr>
        <w:t>воинские за</w:t>
      </w:r>
      <w:r w:rsidR="00F7469A" w:rsidRPr="00041431">
        <w:rPr>
          <w:color w:val="22262A"/>
          <w:sz w:val="32"/>
          <w:szCs w:val="32"/>
        </w:rPr>
        <w:t>хоронения.</w:t>
      </w:r>
    </w:p>
    <w:p w14:paraId="3EE55C98" w14:textId="56FA2D49" w:rsidR="003C72FE" w:rsidRPr="00041431" w:rsidRDefault="003C72FE" w:rsidP="009216B4">
      <w:pPr>
        <w:shd w:val="clear" w:color="auto" w:fill="FFFFFF"/>
        <w:spacing w:line="276" w:lineRule="auto"/>
        <w:ind w:firstLine="708"/>
        <w:jc w:val="both"/>
        <w:rPr>
          <w:color w:val="22262A"/>
          <w:sz w:val="32"/>
          <w:szCs w:val="32"/>
        </w:rPr>
      </w:pPr>
      <w:r w:rsidRPr="00041431">
        <w:rPr>
          <w:color w:val="22262A"/>
          <w:sz w:val="32"/>
          <w:szCs w:val="32"/>
        </w:rPr>
        <w:t xml:space="preserve">Я уверен, что этот год еще больше сплотит нас и позволит глубже осознать, что наша сила – в единстве истории, единстве общества, единстве целей. Мне хочется, чтобы все живущие здесь понимали, что все зависит от нас самих. Только вместе мы можем решить наши проблемы и преодолеть любые трудности.  </w:t>
      </w:r>
    </w:p>
    <w:p w14:paraId="722A4DC0" w14:textId="240121D0" w:rsidR="0031574B" w:rsidRPr="00041431" w:rsidRDefault="003C72FE" w:rsidP="009216B4">
      <w:pPr>
        <w:pStyle w:val="a4"/>
        <w:shd w:val="clear" w:color="auto" w:fill="FAFAFA"/>
        <w:spacing w:line="276" w:lineRule="auto"/>
        <w:ind w:firstLine="708"/>
        <w:jc w:val="both"/>
        <w:rPr>
          <w:color w:val="22262A"/>
          <w:sz w:val="32"/>
          <w:szCs w:val="32"/>
        </w:rPr>
      </w:pPr>
      <w:r w:rsidRPr="00041431">
        <w:rPr>
          <w:color w:val="22262A"/>
          <w:sz w:val="32"/>
          <w:szCs w:val="32"/>
        </w:rPr>
        <w:t>От всей души желаю вам и вашим близким крепкого здоровья, неиссякаемой энергии, успехов на благо района и страны.</w:t>
      </w:r>
      <w:r w:rsidR="00A0119B" w:rsidRPr="00041431">
        <w:rPr>
          <w:color w:val="22262A"/>
          <w:sz w:val="32"/>
          <w:szCs w:val="32"/>
        </w:rPr>
        <w:t xml:space="preserve"> </w:t>
      </w:r>
      <w:r w:rsidRPr="00041431">
        <w:rPr>
          <w:color w:val="22262A"/>
          <w:sz w:val="32"/>
          <w:szCs w:val="32"/>
        </w:rPr>
        <w:t xml:space="preserve">Пусть </w:t>
      </w:r>
      <w:r w:rsidRPr="00041431">
        <w:rPr>
          <w:color w:val="22262A"/>
          <w:sz w:val="32"/>
          <w:szCs w:val="32"/>
        </w:rPr>
        <w:lastRenderedPageBreak/>
        <w:t>воцарится мир на нашей земле</w:t>
      </w:r>
      <w:r w:rsidR="00A0119B" w:rsidRPr="00041431">
        <w:rPr>
          <w:color w:val="22262A"/>
          <w:sz w:val="32"/>
          <w:szCs w:val="32"/>
        </w:rPr>
        <w:t>, а новый год станет временем благополучия и процветания, выполненных планов и оправданных надежд, принесет в ваши дома только хорошее, светлое и прекрасное.</w:t>
      </w:r>
    </w:p>
    <w:p w14:paraId="37359359" w14:textId="38FE837B" w:rsidR="00A0119B" w:rsidRPr="00041431" w:rsidRDefault="00A0119B" w:rsidP="009216B4">
      <w:pPr>
        <w:pStyle w:val="a4"/>
        <w:shd w:val="clear" w:color="auto" w:fill="FAFAFA"/>
        <w:spacing w:line="276" w:lineRule="auto"/>
        <w:ind w:firstLine="708"/>
        <w:jc w:val="both"/>
        <w:rPr>
          <w:color w:val="22262A"/>
          <w:sz w:val="32"/>
          <w:szCs w:val="32"/>
        </w:rPr>
      </w:pPr>
      <w:r w:rsidRPr="00041431">
        <w:rPr>
          <w:color w:val="22262A"/>
          <w:sz w:val="32"/>
          <w:szCs w:val="32"/>
        </w:rPr>
        <w:t>С наступающим Новым 2025 годом!</w:t>
      </w:r>
    </w:p>
    <w:p w14:paraId="49CC3B12" w14:textId="77777777" w:rsidR="00A701EF" w:rsidRPr="00041431" w:rsidRDefault="00A701EF" w:rsidP="009216B4">
      <w:pPr>
        <w:pStyle w:val="a4"/>
        <w:shd w:val="clear" w:color="auto" w:fill="FAFAFA"/>
        <w:spacing w:line="276" w:lineRule="auto"/>
        <w:ind w:firstLine="708"/>
        <w:jc w:val="both"/>
        <w:rPr>
          <w:color w:val="22262A"/>
          <w:sz w:val="32"/>
          <w:szCs w:val="32"/>
        </w:rPr>
      </w:pPr>
    </w:p>
    <w:p w14:paraId="7F07AC29" w14:textId="77777777" w:rsidR="00A701EF" w:rsidRPr="00041431" w:rsidRDefault="00A701EF" w:rsidP="009216B4">
      <w:pPr>
        <w:pStyle w:val="a4"/>
        <w:shd w:val="clear" w:color="auto" w:fill="FAFAFA"/>
        <w:spacing w:line="276" w:lineRule="auto"/>
        <w:ind w:firstLine="708"/>
        <w:jc w:val="both"/>
        <w:rPr>
          <w:color w:val="22262A"/>
          <w:sz w:val="32"/>
          <w:szCs w:val="32"/>
        </w:rPr>
      </w:pPr>
    </w:p>
    <w:p w14:paraId="0522FB36"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6CE702E"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4CF7EF0C"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654E2089"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06BAC025"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0D208929"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4AA2556E"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C5F4B61"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905A089"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6CAB421"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7C9A0C24"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FBED70A"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599EC8D4"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6ABF5EFE"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4AC9E278"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69823B8F"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0F5CD088"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25EA94A5"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68C28B9B" w14:textId="77777777" w:rsidR="00A701EF" w:rsidRPr="00041431" w:rsidRDefault="00A701EF" w:rsidP="009216B4">
      <w:pPr>
        <w:pStyle w:val="a4"/>
        <w:shd w:val="clear" w:color="auto" w:fill="FAFAFA"/>
        <w:spacing w:line="276" w:lineRule="auto"/>
        <w:ind w:firstLine="708"/>
        <w:jc w:val="both"/>
        <w:rPr>
          <w:color w:val="000000"/>
          <w:sz w:val="32"/>
          <w:szCs w:val="32"/>
        </w:rPr>
      </w:pPr>
    </w:p>
    <w:p w14:paraId="7DEAA58A" w14:textId="77777777" w:rsidR="0031574B" w:rsidRPr="00041431" w:rsidRDefault="0031574B" w:rsidP="009216B4">
      <w:pPr>
        <w:pStyle w:val="a4"/>
        <w:shd w:val="clear" w:color="auto" w:fill="FAFAFA"/>
        <w:spacing w:line="276" w:lineRule="auto"/>
        <w:ind w:firstLine="708"/>
        <w:jc w:val="both"/>
        <w:rPr>
          <w:color w:val="000000"/>
          <w:sz w:val="32"/>
          <w:szCs w:val="32"/>
        </w:rPr>
      </w:pPr>
    </w:p>
    <w:sectPr w:rsidR="0031574B" w:rsidRPr="00041431" w:rsidSect="00D677D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28555" w14:textId="77777777" w:rsidR="005B7703" w:rsidRDefault="005B7703" w:rsidP="00B22863">
      <w:r>
        <w:separator/>
      </w:r>
    </w:p>
  </w:endnote>
  <w:endnote w:type="continuationSeparator" w:id="0">
    <w:p w14:paraId="33D3AADD" w14:textId="77777777" w:rsidR="005B7703" w:rsidRDefault="005B7703" w:rsidP="00B2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62E3B" w14:textId="77777777" w:rsidR="0005267E" w:rsidRDefault="0005267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92558"/>
      <w:docPartObj>
        <w:docPartGallery w:val="Page Numbers (Bottom of Page)"/>
        <w:docPartUnique/>
      </w:docPartObj>
    </w:sdtPr>
    <w:sdtEndPr/>
    <w:sdtContent>
      <w:p w14:paraId="04299E6C" w14:textId="1D548D80" w:rsidR="0005267E" w:rsidRDefault="0005267E">
        <w:pPr>
          <w:pStyle w:val="af2"/>
          <w:jc w:val="right"/>
        </w:pPr>
        <w:r>
          <w:fldChar w:fldCharType="begin"/>
        </w:r>
        <w:r>
          <w:instrText>PAGE   \* MERGEFORMAT</w:instrText>
        </w:r>
        <w:r>
          <w:fldChar w:fldCharType="separate"/>
        </w:r>
        <w:r w:rsidR="00434069">
          <w:rPr>
            <w:noProof/>
          </w:rPr>
          <w:t>28</w:t>
        </w:r>
        <w:r>
          <w:fldChar w:fldCharType="end"/>
        </w:r>
      </w:p>
    </w:sdtContent>
  </w:sdt>
  <w:p w14:paraId="0FB04E73" w14:textId="77777777" w:rsidR="0005267E" w:rsidRDefault="0005267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BCF2" w14:textId="77777777" w:rsidR="0005267E" w:rsidRDefault="0005267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540E2" w14:textId="77777777" w:rsidR="005B7703" w:rsidRDefault="005B7703" w:rsidP="00B22863">
      <w:r>
        <w:separator/>
      </w:r>
    </w:p>
  </w:footnote>
  <w:footnote w:type="continuationSeparator" w:id="0">
    <w:p w14:paraId="5E1FE10E" w14:textId="77777777" w:rsidR="005B7703" w:rsidRDefault="005B7703" w:rsidP="00B22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44279" w14:textId="77777777" w:rsidR="0005267E" w:rsidRDefault="0005267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811C9" w14:textId="77777777" w:rsidR="0005267E" w:rsidRDefault="0005267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3697" w14:textId="77777777" w:rsidR="0005267E" w:rsidRDefault="0005267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3A7"/>
    <w:multiLevelType w:val="hybridMultilevel"/>
    <w:tmpl w:val="EE084154"/>
    <w:lvl w:ilvl="0" w:tplc="A2587E42">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21A1E"/>
    <w:multiLevelType w:val="multilevel"/>
    <w:tmpl w:val="4124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F5315"/>
    <w:multiLevelType w:val="hybridMultilevel"/>
    <w:tmpl w:val="72E40FC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F99158A"/>
    <w:multiLevelType w:val="hybridMultilevel"/>
    <w:tmpl w:val="1F60E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2C5525"/>
    <w:multiLevelType w:val="hybridMultilevel"/>
    <w:tmpl w:val="DB5E5E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D8"/>
    <w:rsid w:val="00003BF5"/>
    <w:rsid w:val="00015BBC"/>
    <w:rsid w:val="000161A5"/>
    <w:rsid w:val="000170E4"/>
    <w:rsid w:val="000208C9"/>
    <w:rsid w:val="00020AFD"/>
    <w:rsid w:val="000248E2"/>
    <w:rsid w:val="00025BBB"/>
    <w:rsid w:val="0004075E"/>
    <w:rsid w:val="00040C47"/>
    <w:rsid w:val="00041431"/>
    <w:rsid w:val="000463D5"/>
    <w:rsid w:val="00051AA2"/>
    <w:rsid w:val="0005267E"/>
    <w:rsid w:val="00064E98"/>
    <w:rsid w:val="00072E39"/>
    <w:rsid w:val="00080508"/>
    <w:rsid w:val="00082E9D"/>
    <w:rsid w:val="000944CC"/>
    <w:rsid w:val="00094611"/>
    <w:rsid w:val="000A4005"/>
    <w:rsid w:val="000A7E81"/>
    <w:rsid w:val="000C0507"/>
    <w:rsid w:val="000C29D6"/>
    <w:rsid w:val="000C2A29"/>
    <w:rsid w:val="000D748C"/>
    <w:rsid w:val="000E1A90"/>
    <w:rsid w:val="000F32DC"/>
    <w:rsid w:val="001227A2"/>
    <w:rsid w:val="001258FB"/>
    <w:rsid w:val="0014050A"/>
    <w:rsid w:val="001450DD"/>
    <w:rsid w:val="0015260C"/>
    <w:rsid w:val="00176B14"/>
    <w:rsid w:val="00176F5B"/>
    <w:rsid w:val="001770B3"/>
    <w:rsid w:val="00185800"/>
    <w:rsid w:val="00186D54"/>
    <w:rsid w:val="00194819"/>
    <w:rsid w:val="001A1446"/>
    <w:rsid w:val="001B4AA0"/>
    <w:rsid w:val="001C14ED"/>
    <w:rsid w:val="001D7140"/>
    <w:rsid w:val="001E2409"/>
    <w:rsid w:val="001E3515"/>
    <w:rsid w:val="001E4B07"/>
    <w:rsid w:val="001F2913"/>
    <w:rsid w:val="002262B0"/>
    <w:rsid w:val="0022719C"/>
    <w:rsid w:val="00227850"/>
    <w:rsid w:val="00235214"/>
    <w:rsid w:val="00251328"/>
    <w:rsid w:val="00255194"/>
    <w:rsid w:val="00257FA4"/>
    <w:rsid w:val="0026328E"/>
    <w:rsid w:val="00271CB7"/>
    <w:rsid w:val="00273559"/>
    <w:rsid w:val="00276106"/>
    <w:rsid w:val="0027617F"/>
    <w:rsid w:val="00277557"/>
    <w:rsid w:val="00284217"/>
    <w:rsid w:val="00285143"/>
    <w:rsid w:val="0028769D"/>
    <w:rsid w:val="00294D26"/>
    <w:rsid w:val="00296CCE"/>
    <w:rsid w:val="00296F30"/>
    <w:rsid w:val="002A18B8"/>
    <w:rsid w:val="002B16F5"/>
    <w:rsid w:val="002C485E"/>
    <w:rsid w:val="002D1785"/>
    <w:rsid w:val="002F2730"/>
    <w:rsid w:val="002F4688"/>
    <w:rsid w:val="002F615C"/>
    <w:rsid w:val="00305A6C"/>
    <w:rsid w:val="00306D42"/>
    <w:rsid w:val="00310688"/>
    <w:rsid w:val="0031574B"/>
    <w:rsid w:val="003254A3"/>
    <w:rsid w:val="00332F3C"/>
    <w:rsid w:val="00335886"/>
    <w:rsid w:val="0033638D"/>
    <w:rsid w:val="00342E76"/>
    <w:rsid w:val="003536D8"/>
    <w:rsid w:val="003758C5"/>
    <w:rsid w:val="003763C2"/>
    <w:rsid w:val="00391679"/>
    <w:rsid w:val="00395917"/>
    <w:rsid w:val="00396457"/>
    <w:rsid w:val="003B1ABD"/>
    <w:rsid w:val="003C0F96"/>
    <w:rsid w:val="003C5993"/>
    <w:rsid w:val="003C5F08"/>
    <w:rsid w:val="003C72FE"/>
    <w:rsid w:val="003D1D9F"/>
    <w:rsid w:val="003D5591"/>
    <w:rsid w:val="003E280D"/>
    <w:rsid w:val="003E4A27"/>
    <w:rsid w:val="003E6CC2"/>
    <w:rsid w:val="003F0613"/>
    <w:rsid w:val="003F7ED9"/>
    <w:rsid w:val="004103F4"/>
    <w:rsid w:val="004269D7"/>
    <w:rsid w:val="00434069"/>
    <w:rsid w:val="0043577D"/>
    <w:rsid w:val="00435FB4"/>
    <w:rsid w:val="004431F8"/>
    <w:rsid w:val="004562CD"/>
    <w:rsid w:val="00464FC6"/>
    <w:rsid w:val="004704E2"/>
    <w:rsid w:val="00473D99"/>
    <w:rsid w:val="00474D18"/>
    <w:rsid w:val="004808E9"/>
    <w:rsid w:val="00487FA0"/>
    <w:rsid w:val="00495F52"/>
    <w:rsid w:val="004A350E"/>
    <w:rsid w:val="004A72DD"/>
    <w:rsid w:val="004B7F64"/>
    <w:rsid w:val="004C0859"/>
    <w:rsid w:val="004C4473"/>
    <w:rsid w:val="004D0EC6"/>
    <w:rsid w:val="004D2AD4"/>
    <w:rsid w:val="004D4A8E"/>
    <w:rsid w:val="004E537C"/>
    <w:rsid w:val="004E55E4"/>
    <w:rsid w:val="004F588D"/>
    <w:rsid w:val="0050138C"/>
    <w:rsid w:val="005044CB"/>
    <w:rsid w:val="00507DB5"/>
    <w:rsid w:val="005159AF"/>
    <w:rsid w:val="00520773"/>
    <w:rsid w:val="0053149F"/>
    <w:rsid w:val="0053743F"/>
    <w:rsid w:val="00546D97"/>
    <w:rsid w:val="00550E6E"/>
    <w:rsid w:val="00574FFA"/>
    <w:rsid w:val="00577572"/>
    <w:rsid w:val="005775D4"/>
    <w:rsid w:val="0058043A"/>
    <w:rsid w:val="0058202D"/>
    <w:rsid w:val="00594B4D"/>
    <w:rsid w:val="005965EA"/>
    <w:rsid w:val="005A07D7"/>
    <w:rsid w:val="005A6B9F"/>
    <w:rsid w:val="005A7B38"/>
    <w:rsid w:val="005B349D"/>
    <w:rsid w:val="005B3B1A"/>
    <w:rsid w:val="005B7703"/>
    <w:rsid w:val="005D1D06"/>
    <w:rsid w:val="005F2C48"/>
    <w:rsid w:val="00606948"/>
    <w:rsid w:val="00612872"/>
    <w:rsid w:val="00615E38"/>
    <w:rsid w:val="006239EA"/>
    <w:rsid w:val="0063598C"/>
    <w:rsid w:val="0063682E"/>
    <w:rsid w:val="00641D82"/>
    <w:rsid w:val="0065551F"/>
    <w:rsid w:val="006607A9"/>
    <w:rsid w:val="00672D0F"/>
    <w:rsid w:val="00680B44"/>
    <w:rsid w:val="006A3CEE"/>
    <w:rsid w:val="006A6A00"/>
    <w:rsid w:val="006A71D5"/>
    <w:rsid w:val="006B19D4"/>
    <w:rsid w:val="006B2E8B"/>
    <w:rsid w:val="006C4A97"/>
    <w:rsid w:val="006C5AEE"/>
    <w:rsid w:val="006C6C5D"/>
    <w:rsid w:val="006E0C4C"/>
    <w:rsid w:val="006F2976"/>
    <w:rsid w:val="006F3A36"/>
    <w:rsid w:val="006F5A11"/>
    <w:rsid w:val="006F6444"/>
    <w:rsid w:val="006F784E"/>
    <w:rsid w:val="0070027A"/>
    <w:rsid w:val="00707604"/>
    <w:rsid w:val="0071162A"/>
    <w:rsid w:val="00721C08"/>
    <w:rsid w:val="00721E0B"/>
    <w:rsid w:val="0072613F"/>
    <w:rsid w:val="00737D61"/>
    <w:rsid w:val="007401D7"/>
    <w:rsid w:val="00742E7C"/>
    <w:rsid w:val="00751585"/>
    <w:rsid w:val="00771D1F"/>
    <w:rsid w:val="00776B7E"/>
    <w:rsid w:val="00782E97"/>
    <w:rsid w:val="00795267"/>
    <w:rsid w:val="0079591D"/>
    <w:rsid w:val="007A09CF"/>
    <w:rsid w:val="007A0C37"/>
    <w:rsid w:val="007C5491"/>
    <w:rsid w:val="007C729A"/>
    <w:rsid w:val="007D13EE"/>
    <w:rsid w:val="007F549D"/>
    <w:rsid w:val="0080293E"/>
    <w:rsid w:val="008031CC"/>
    <w:rsid w:val="00821AF3"/>
    <w:rsid w:val="00824530"/>
    <w:rsid w:val="00824C7C"/>
    <w:rsid w:val="00826AA4"/>
    <w:rsid w:val="008445D5"/>
    <w:rsid w:val="008663A2"/>
    <w:rsid w:val="00866D4F"/>
    <w:rsid w:val="00872BEB"/>
    <w:rsid w:val="00874BF9"/>
    <w:rsid w:val="00880106"/>
    <w:rsid w:val="00884AF9"/>
    <w:rsid w:val="0089055D"/>
    <w:rsid w:val="00891B60"/>
    <w:rsid w:val="008979CD"/>
    <w:rsid w:val="008A3815"/>
    <w:rsid w:val="008B6066"/>
    <w:rsid w:val="008C2656"/>
    <w:rsid w:val="008C3B63"/>
    <w:rsid w:val="008D7C71"/>
    <w:rsid w:val="008E0EE6"/>
    <w:rsid w:val="008E1D41"/>
    <w:rsid w:val="008E65AB"/>
    <w:rsid w:val="008F0620"/>
    <w:rsid w:val="008F2B30"/>
    <w:rsid w:val="008F75BB"/>
    <w:rsid w:val="00905877"/>
    <w:rsid w:val="009216B4"/>
    <w:rsid w:val="00921BDB"/>
    <w:rsid w:val="00925102"/>
    <w:rsid w:val="009337FB"/>
    <w:rsid w:val="00935198"/>
    <w:rsid w:val="00935D83"/>
    <w:rsid w:val="009403D3"/>
    <w:rsid w:val="00941F6D"/>
    <w:rsid w:val="00942058"/>
    <w:rsid w:val="00952037"/>
    <w:rsid w:val="0095276B"/>
    <w:rsid w:val="00953A88"/>
    <w:rsid w:val="009635A6"/>
    <w:rsid w:val="009711D1"/>
    <w:rsid w:val="0097157F"/>
    <w:rsid w:val="009827C3"/>
    <w:rsid w:val="009A446C"/>
    <w:rsid w:val="009A6489"/>
    <w:rsid w:val="009B1488"/>
    <w:rsid w:val="009B1B1B"/>
    <w:rsid w:val="009B2BC3"/>
    <w:rsid w:val="009C7A4B"/>
    <w:rsid w:val="009D1186"/>
    <w:rsid w:val="009D1A87"/>
    <w:rsid w:val="009D309A"/>
    <w:rsid w:val="009D4B7D"/>
    <w:rsid w:val="009E6F41"/>
    <w:rsid w:val="009F106E"/>
    <w:rsid w:val="009F567C"/>
    <w:rsid w:val="009F6E7A"/>
    <w:rsid w:val="00A0119B"/>
    <w:rsid w:val="00A01465"/>
    <w:rsid w:val="00A129D6"/>
    <w:rsid w:val="00A21ED7"/>
    <w:rsid w:val="00A26A77"/>
    <w:rsid w:val="00A33869"/>
    <w:rsid w:val="00A446AC"/>
    <w:rsid w:val="00A701EF"/>
    <w:rsid w:val="00A72E0B"/>
    <w:rsid w:val="00A77D3B"/>
    <w:rsid w:val="00A87B01"/>
    <w:rsid w:val="00A95DDE"/>
    <w:rsid w:val="00AB00BD"/>
    <w:rsid w:val="00AB055E"/>
    <w:rsid w:val="00AB3ECB"/>
    <w:rsid w:val="00AB4F27"/>
    <w:rsid w:val="00AB7B78"/>
    <w:rsid w:val="00AD313F"/>
    <w:rsid w:val="00AE0A39"/>
    <w:rsid w:val="00AE65B7"/>
    <w:rsid w:val="00AF2776"/>
    <w:rsid w:val="00B018B2"/>
    <w:rsid w:val="00B10E17"/>
    <w:rsid w:val="00B169A6"/>
    <w:rsid w:val="00B172A0"/>
    <w:rsid w:val="00B22863"/>
    <w:rsid w:val="00B27A5D"/>
    <w:rsid w:val="00B45D11"/>
    <w:rsid w:val="00B526F2"/>
    <w:rsid w:val="00B60F9C"/>
    <w:rsid w:val="00B703E1"/>
    <w:rsid w:val="00B729C2"/>
    <w:rsid w:val="00B72D4E"/>
    <w:rsid w:val="00B80E48"/>
    <w:rsid w:val="00B81F4D"/>
    <w:rsid w:val="00B8414E"/>
    <w:rsid w:val="00B9430B"/>
    <w:rsid w:val="00B979AF"/>
    <w:rsid w:val="00BA1343"/>
    <w:rsid w:val="00BA333E"/>
    <w:rsid w:val="00BD120C"/>
    <w:rsid w:val="00BE45EC"/>
    <w:rsid w:val="00BE512B"/>
    <w:rsid w:val="00BE7627"/>
    <w:rsid w:val="00C00CED"/>
    <w:rsid w:val="00C05444"/>
    <w:rsid w:val="00C16673"/>
    <w:rsid w:val="00C34BFC"/>
    <w:rsid w:val="00C36E24"/>
    <w:rsid w:val="00C417A4"/>
    <w:rsid w:val="00C45D9B"/>
    <w:rsid w:val="00C47143"/>
    <w:rsid w:val="00C52827"/>
    <w:rsid w:val="00C53136"/>
    <w:rsid w:val="00C54515"/>
    <w:rsid w:val="00C5576F"/>
    <w:rsid w:val="00C5677A"/>
    <w:rsid w:val="00C606D1"/>
    <w:rsid w:val="00C65152"/>
    <w:rsid w:val="00C65A66"/>
    <w:rsid w:val="00C72158"/>
    <w:rsid w:val="00C76395"/>
    <w:rsid w:val="00C94F24"/>
    <w:rsid w:val="00CA3C46"/>
    <w:rsid w:val="00CC124B"/>
    <w:rsid w:val="00CC13AE"/>
    <w:rsid w:val="00CC2A1F"/>
    <w:rsid w:val="00CC4495"/>
    <w:rsid w:val="00CC65E3"/>
    <w:rsid w:val="00CD28DA"/>
    <w:rsid w:val="00CE2A17"/>
    <w:rsid w:val="00CE2B55"/>
    <w:rsid w:val="00CF5942"/>
    <w:rsid w:val="00D102EB"/>
    <w:rsid w:val="00D1252F"/>
    <w:rsid w:val="00D22A05"/>
    <w:rsid w:val="00D27A67"/>
    <w:rsid w:val="00D53A26"/>
    <w:rsid w:val="00D56AAC"/>
    <w:rsid w:val="00D57481"/>
    <w:rsid w:val="00D6139F"/>
    <w:rsid w:val="00D677D8"/>
    <w:rsid w:val="00D738C4"/>
    <w:rsid w:val="00D82C50"/>
    <w:rsid w:val="00D90C35"/>
    <w:rsid w:val="00D9154C"/>
    <w:rsid w:val="00D9277B"/>
    <w:rsid w:val="00D970A6"/>
    <w:rsid w:val="00D97CFE"/>
    <w:rsid w:val="00D97FAC"/>
    <w:rsid w:val="00DA33E4"/>
    <w:rsid w:val="00DA6EAD"/>
    <w:rsid w:val="00DA733D"/>
    <w:rsid w:val="00DD7564"/>
    <w:rsid w:val="00DE0FCA"/>
    <w:rsid w:val="00DF6BD2"/>
    <w:rsid w:val="00E03AEA"/>
    <w:rsid w:val="00E048F4"/>
    <w:rsid w:val="00E07037"/>
    <w:rsid w:val="00E10FC4"/>
    <w:rsid w:val="00E10FEF"/>
    <w:rsid w:val="00E13382"/>
    <w:rsid w:val="00E16D82"/>
    <w:rsid w:val="00E236F5"/>
    <w:rsid w:val="00E24C0A"/>
    <w:rsid w:val="00E40001"/>
    <w:rsid w:val="00E44E56"/>
    <w:rsid w:val="00E4516B"/>
    <w:rsid w:val="00E61C27"/>
    <w:rsid w:val="00E67FA3"/>
    <w:rsid w:val="00E97CEB"/>
    <w:rsid w:val="00EA10BE"/>
    <w:rsid w:val="00EA6B1B"/>
    <w:rsid w:val="00EB70D6"/>
    <w:rsid w:val="00EC01D3"/>
    <w:rsid w:val="00ED283B"/>
    <w:rsid w:val="00ED641D"/>
    <w:rsid w:val="00ED7D4B"/>
    <w:rsid w:val="00EE538E"/>
    <w:rsid w:val="00EF03F8"/>
    <w:rsid w:val="00EF0852"/>
    <w:rsid w:val="00EF202A"/>
    <w:rsid w:val="00EF3E60"/>
    <w:rsid w:val="00F036D1"/>
    <w:rsid w:val="00F05955"/>
    <w:rsid w:val="00F0661F"/>
    <w:rsid w:val="00F0700E"/>
    <w:rsid w:val="00F22782"/>
    <w:rsid w:val="00F24B2E"/>
    <w:rsid w:val="00F25699"/>
    <w:rsid w:val="00F26C14"/>
    <w:rsid w:val="00F32548"/>
    <w:rsid w:val="00F34571"/>
    <w:rsid w:val="00F346F9"/>
    <w:rsid w:val="00F46878"/>
    <w:rsid w:val="00F524D6"/>
    <w:rsid w:val="00F547B8"/>
    <w:rsid w:val="00F57BB4"/>
    <w:rsid w:val="00F61F03"/>
    <w:rsid w:val="00F67A9F"/>
    <w:rsid w:val="00F7469A"/>
    <w:rsid w:val="00F763BC"/>
    <w:rsid w:val="00F80391"/>
    <w:rsid w:val="00F8652B"/>
    <w:rsid w:val="00F970FC"/>
    <w:rsid w:val="00FA3B03"/>
    <w:rsid w:val="00FA3C74"/>
    <w:rsid w:val="00FA72A2"/>
    <w:rsid w:val="00FB4A14"/>
    <w:rsid w:val="00FB6A8C"/>
    <w:rsid w:val="00FC4A68"/>
    <w:rsid w:val="00FD311E"/>
    <w:rsid w:val="00FD4FD0"/>
    <w:rsid w:val="00FD6DAE"/>
    <w:rsid w:val="00FE0D9F"/>
    <w:rsid w:val="00FF2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7D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7D8"/>
    <w:rPr>
      <w:rFonts w:ascii="Times New Roman" w:eastAsia="Times New Roman" w:hAnsi="Times New Roman" w:cs="Times New Roman"/>
      <w:b/>
      <w:sz w:val="20"/>
      <w:szCs w:val="20"/>
      <w:lang w:eastAsia="ru-RU"/>
    </w:rPr>
  </w:style>
  <w:style w:type="paragraph" w:customStyle="1" w:styleId="ConsPlusNormal">
    <w:name w:val="ConsPlusNormal"/>
    <w:rsid w:val="00D677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677D8"/>
    <w:pPr>
      <w:spacing w:after="200" w:line="276" w:lineRule="auto"/>
      <w:ind w:left="720"/>
      <w:contextualSpacing/>
    </w:pPr>
    <w:rPr>
      <w:rFonts w:ascii="Calibri" w:eastAsia="Calibri" w:hAnsi="Calibri"/>
      <w:sz w:val="22"/>
      <w:szCs w:val="22"/>
      <w:lang w:eastAsia="en-US"/>
    </w:rPr>
  </w:style>
  <w:style w:type="paragraph" w:customStyle="1" w:styleId="Web">
    <w:name w:val="Обычный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Знак Знак1"/>
    <w:basedOn w:val="a"/>
    <w:next w:val="a4"/>
    <w:uiPriority w:val="99"/>
    <w:qFormat/>
    <w:rsid w:val="00D677D8"/>
    <w:pPr>
      <w:spacing w:before="100" w:beforeAutospacing="1" w:after="100" w:afterAutospacing="1"/>
    </w:pPr>
  </w:style>
  <w:style w:type="paragraph" w:styleId="a4">
    <w:name w:val="Normal (Web)"/>
    <w:aliases w:val="Знак,Знак Знак1"/>
    <w:basedOn w:val="a"/>
    <w:uiPriority w:val="99"/>
    <w:unhideWhenUsed/>
    <w:qFormat/>
    <w:rsid w:val="00D677D8"/>
  </w:style>
  <w:style w:type="character" w:customStyle="1" w:styleId="s5">
    <w:name w:val="s5"/>
    <w:basedOn w:val="a0"/>
    <w:rsid w:val="00D677D8"/>
  </w:style>
  <w:style w:type="paragraph" w:customStyle="1" w:styleId="2">
    <w:name w:val="???????? ????? 2"/>
    <w:basedOn w:val="a"/>
    <w:rsid w:val="00D677D8"/>
    <w:pPr>
      <w:widowControl w:val="0"/>
      <w:ind w:right="-283" w:firstLine="567"/>
      <w:jc w:val="both"/>
    </w:pPr>
    <w:rPr>
      <w:sz w:val="26"/>
      <w:szCs w:val="20"/>
    </w:rPr>
  </w:style>
  <w:style w:type="character" w:styleId="a5">
    <w:name w:val="Strong"/>
    <w:uiPriority w:val="22"/>
    <w:qFormat/>
    <w:rsid w:val="00D677D8"/>
    <w:rPr>
      <w:b/>
      <w:bCs/>
    </w:rPr>
  </w:style>
  <w:style w:type="paragraph" w:customStyle="1" w:styleId="11">
    <w:name w:val="Абзац списка1"/>
    <w:basedOn w:val="a"/>
    <w:rsid w:val="00D677D8"/>
    <w:pPr>
      <w:ind w:left="720" w:firstLine="709"/>
      <w:jc w:val="both"/>
    </w:pPr>
    <w:rPr>
      <w:rFonts w:ascii="Calibri" w:hAnsi="Calibri"/>
      <w:sz w:val="22"/>
      <w:szCs w:val="22"/>
      <w:lang w:eastAsia="en-US"/>
    </w:rPr>
  </w:style>
  <w:style w:type="character" w:styleId="a6">
    <w:name w:val="Emphasis"/>
    <w:basedOn w:val="a0"/>
    <w:uiPriority w:val="20"/>
    <w:qFormat/>
    <w:rsid w:val="00D677D8"/>
    <w:rPr>
      <w:i/>
      <w:iCs/>
    </w:rPr>
  </w:style>
  <w:style w:type="paragraph" w:customStyle="1" w:styleId="ConsPlusNonformat">
    <w:name w:val="ConsPlusNonformat"/>
    <w:uiPriority w:val="99"/>
    <w:rsid w:val="00D67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Plain Text"/>
    <w:basedOn w:val="a"/>
    <w:link w:val="a8"/>
    <w:rsid w:val="00D677D8"/>
    <w:pPr>
      <w:widowControl w:val="0"/>
    </w:pPr>
    <w:rPr>
      <w:rFonts w:ascii="Courier New" w:hAnsi="Courier New"/>
      <w:sz w:val="20"/>
      <w:szCs w:val="20"/>
    </w:rPr>
  </w:style>
  <w:style w:type="character" w:customStyle="1" w:styleId="a8">
    <w:name w:val="Текст Знак"/>
    <w:basedOn w:val="a0"/>
    <w:link w:val="a7"/>
    <w:rsid w:val="00D677D8"/>
    <w:rPr>
      <w:rFonts w:ascii="Courier New" w:eastAsia="Times New Roman" w:hAnsi="Courier New" w:cs="Times New Roman"/>
      <w:sz w:val="20"/>
      <w:szCs w:val="20"/>
      <w:lang w:eastAsia="ru-RU"/>
    </w:rPr>
  </w:style>
  <w:style w:type="paragraph" w:styleId="a9">
    <w:name w:val="No Spacing"/>
    <w:uiPriority w:val="1"/>
    <w:qFormat/>
    <w:rsid w:val="00D677D8"/>
    <w:pPr>
      <w:spacing w:after="0" w:line="240" w:lineRule="auto"/>
    </w:pPr>
    <w:rPr>
      <w:rFonts w:ascii="Times New Roman" w:eastAsia="Times New Roman" w:hAnsi="Times New Roman" w:cs="Times New Roman"/>
      <w:sz w:val="24"/>
      <w:szCs w:val="24"/>
      <w:lang w:eastAsia="ru-RU"/>
    </w:rPr>
  </w:style>
  <w:style w:type="character" w:customStyle="1" w:styleId="aa">
    <w:name w:val="Знак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Интернет) Знак,Обычный (веб) Знак Знак1"/>
    <w:uiPriority w:val="99"/>
    <w:rsid w:val="00D677D8"/>
    <w:rPr>
      <w:sz w:val="24"/>
      <w:szCs w:val="24"/>
    </w:rPr>
  </w:style>
  <w:style w:type="paragraph" w:styleId="ab">
    <w:name w:val="Title"/>
    <w:basedOn w:val="a"/>
    <w:link w:val="ac"/>
    <w:uiPriority w:val="99"/>
    <w:qFormat/>
    <w:rsid w:val="00D677D8"/>
    <w:pPr>
      <w:jc w:val="center"/>
    </w:pPr>
    <w:rPr>
      <w:rFonts w:ascii="Calibri" w:eastAsia="Calibri" w:hAnsi="Calibri"/>
      <w:b/>
      <w:bCs/>
      <w:sz w:val="28"/>
      <w:szCs w:val="28"/>
    </w:rPr>
  </w:style>
  <w:style w:type="character" w:customStyle="1" w:styleId="ac">
    <w:name w:val="Название Знак"/>
    <w:basedOn w:val="a0"/>
    <w:link w:val="ab"/>
    <w:uiPriority w:val="99"/>
    <w:rsid w:val="00D677D8"/>
    <w:rPr>
      <w:rFonts w:ascii="Calibri" w:eastAsia="Calibri" w:hAnsi="Calibri" w:cs="Times New Roman"/>
      <w:b/>
      <w:bCs/>
      <w:sz w:val="28"/>
      <w:szCs w:val="28"/>
      <w:lang w:eastAsia="ru-RU"/>
    </w:rPr>
  </w:style>
  <w:style w:type="paragraph" w:customStyle="1" w:styleId="ConsPlusTitle">
    <w:name w:val="ConsPlusTitle"/>
    <w:uiPriority w:val="99"/>
    <w:qFormat/>
    <w:rsid w:val="00D677D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pinkbg">
    <w:name w:val="pinkbg"/>
    <w:rsid w:val="00D677D8"/>
  </w:style>
  <w:style w:type="paragraph" w:styleId="ad">
    <w:name w:val="Balloon Text"/>
    <w:basedOn w:val="a"/>
    <w:link w:val="ae"/>
    <w:uiPriority w:val="99"/>
    <w:semiHidden/>
    <w:unhideWhenUsed/>
    <w:rsid w:val="00D677D8"/>
    <w:rPr>
      <w:rFonts w:ascii="Tahoma" w:hAnsi="Tahoma" w:cs="Tahoma"/>
      <w:sz w:val="16"/>
      <w:szCs w:val="16"/>
    </w:rPr>
  </w:style>
  <w:style w:type="character" w:customStyle="1" w:styleId="ae">
    <w:name w:val="Текст выноски Знак"/>
    <w:basedOn w:val="a0"/>
    <w:link w:val="ad"/>
    <w:uiPriority w:val="99"/>
    <w:semiHidden/>
    <w:rsid w:val="00D677D8"/>
    <w:rPr>
      <w:rFonts w:ascii="Tahoma" w:eastAsia="Times New Roman" w:hAnsi="Tahoma" w:cs="Tahoma"/>
      <w:sz w:val="16"/>
      <w:szCs w:val="16"/>
      <w:lang w:eastAsia="ru-RU"/>
    </w:rPr>
  </w:style>
  <w:style w:type="character" w:customStyle="1" w:styleId="fontstyle01">
    <w:name w:val="fontstyle01"/>
    <w:basedOn w:val="a0"/>
    <w:rsid w:val="00D677D8"/>
    <w:rPr>
      <w:rFonts w:ascii="Times New Roman" w:hAnsi="Times New Roman" w:cs="Times New Roman" w:hint="default"/>
      <w:b w:val="0"/>
      <w:bCs w:val="0"/>
      <w:i w:val="0"/>
      <w:iCs w:val="0"/>
      <w:color w:val="000000"/>
      <w:sz w:val="24"/>
      <w:szCs w:val="24"/>
    </w:rPr>
  </w:style>
  <w:style w:type="paragraph" w:customStyle="1" w:styleId="western">
    <w:name w:val="western"/>
    <w:basedOn w:val="a"/>
    <w:qFormat/>
    <w:rsid w:val="00D677D8"/>
    <w:pPr>
      <w:spacing w:before="100" w:beforeAutospacing="1" w:after="100" w:afterAutospacing="1"/>
    </w:pPr>
  </w:style>
  <w:style w:type="paragraph" w:customStyle="1" w:styleId="af">
    <w:name w:val="Основной"/>
    <w:basedOn w:val="a"/>
    <w:uiPriority w:val="99"/>
    <w:qFormat/>
    <w:rsid w:val="00D677D8"/>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markedcontent">
    <w:name w:val="markedcontent"/>
    <w:basedOn w:val="a0"/>
    <w:rsid w:val="00D677D8"/>
  </w:style>
  <w:style w:type="paragraph" w:styleId="af0">
    <w:name w:val="header"/>
    <w:basedOn w:val="a"/>
    <w:link w:val="af1"/>
    <w:uiPriority w:val="99"/>
    <w:unhideWhenUsed/>
    <w:rsid w:val="00B22863"/>
    <w:pPr>
      <w:tabs>
        <w:tab w:val="center" w:pos="4677"/>
        <w:tab w:val="right" w:pos="9355"/>
      </w:tabs>
    </w:pPr>
  </w:style>
  <w:style w:type="character" w:customStyle="1" w:styleId="af1">
    <w:name w:val="Верхний колонтитул Знак"/>
    <w:basedOn w:val="a0"/>
    <w:link w:val="af0"/>
    <w:uiPriority w:val="99"/>
    <w:rsid w:val="00B22863"/>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22863"/>
    <w:pPr>
      <w:tabs>
        <w:tab w:val="center" w:pos="4677"/>
        <w:tab w:val="right" w:pos="9355"/>
      </w:tabs>
    </w:pPr>
  </w:style>
  <w:style w:type="character" w:customStyle="1" w:styleId="af3">
    <w:name w:val="Нижний колонтитул Знак"/>
    <w:basedOn w:val="a0"/>
    <w:link w:val="af2"/>
    <w:uiPriority w:val="99"/>
    <w:rsid w:val="00B22863"/>
    <w:rPr>
      <w:rFonts w:ascii="Times New Roman" w:eastAsia="Times New Roman" w:hAnsi="Times New Roman" w:cs="Times New Roman"/>
      <w:sz w:val="24"/>
      <w:szCs w:val="24"/>
      <w:lang w:eastAsia="ru-RU"/>
    </w:rPr>
  </w:style>
  <w:style w:type="paragraph" w:customStyle="1" w:styleId="af4">
    <w:name w:val="Основной текст доклад"/>
    <w:rsid w:val="004D2AD4"/>
    <w:pPr>
      <w:spacing w:before="120" w:after="0" w:line="240" w:lineRule="auto"/>
      <w:ind w:firstLine="720"/>
      <w:jc w:val="both"/>
    </w:pPr>
    <w:rPr>
      <w:rFonts w:ascii="Arial" w:eastAsia="Times New Roman" w:hAnsi="Arial" w:cs="Times New Roman"/>
      <w:szCs w:val="20"/>
      <w:lang w:eastAsia="ru-RU"/>
    </w:rPr>
  </w:style>
  <w:style w:type="paragraph" w:customStyle="1" w:styleId="12">
    <w:name w:val="Обычный1"/>
    <w:rsid w:val="004D2AD4"/>
    <w:pPr>
      <w:spacing w:after="0" w:line="240" w:lineRule="auto"/>
    </w:pPr>
    <w:rPr>
      <w:rFonts w:ascii="Arial" w:eastAsia="Times New Roman" w:hAnsi="Arial" w:cs="Times New Roman"/>
      <w:snapToGrid w:val="0"/>
      <w:sz w:val="20"/>
      <w:szCs w:val="20"/>
      <w:lang w:eastAsia="ru-RU"/>
    </w:rPr>
  </w:style>
  <w:style w:type="character" w:styleId="af5">
    <w:name w:val="Hyperlink"/>
    <w:basedOn w:val="a0"/>
    <w:uiPriority w:val="99"/>
    <w:semiHidden/>
    <w:unhideWhenUsed/>
    <w:rsid w:val="008E65AB"/>
    <w:rPr>
      <w:color w:val="0000FF"/>
      <w:u w:val="single"/>
    </w:rPr>
  </w:style>
  <w:style w:type="table" w:customStyle="1" w:styleId="TableNormal">
    <w:name w:val="Table Normal"/>
    <w:uiPriority w:val="2"/>
    <w:semiHidden/>
    <w:unhideWhenUsed/>
    <w:qFormat/>
    <w:rsid w:val="00BA33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BA333E"/>
    <w:pPr>
      <w:widowControl w:val="0"/>
      <w:autoSpaceDE w:val="0"/>
      <w:autoSpaceDN w:val="0"/>
    </w:pPr>
    <w:rPr>
      <w:sz w:val="27"/>
      <w:szCs w:val="27"/>
      <w:lang w:eastAsia="en-US"/>
    </w:rPr>
  </w:style>
  <w:style w:type="character" w:customStyle="1" w:styleId="af7">
    <w:name w:val="Основной текст Знак"/>
    <w:basedOn w:val="a0"/>
    <w:link w:val="af6"/>
    <w:uiPriority w:val="1"/>
    <w:rsid w:val="00BA333E"/>
    <w:rPr>
      <w:rFonts w:ascii="Times New Roman" w:eastAsia="Times New Roman" w:hAnsi="Times New Roman" w:cs="Times New Roman"/>
      <w:sz w:val="27"/>
      <w:szCs w:val="27"/>
    </w:rPr>
  </w:style>
  <w:style w:type="paragraph" w:customStyle="1" w:styleId="TableParagraph">
    <w:name w:val="Table Paragraph"/>
    <w:basedOn w:val="a"/>
    <w:uiPriority w:val="1"/>
    <w:qFormat/>
    <w:rsid w:val="00BA333E"/>
    <w:pPr>
      <w:widowControl w:val="0"/>
      <w:autoSpaceDE w:val="0"/>
      <w:autoSpaceDN w:val="0"/>
      <w:spacing w:line="253" w:lineRule="exact"/>
    </w:pPr>
    <w:rPr>
      <w:sz w:val="22"/>
      <w:szCs w:val="22"/>
      <w:lang w:eastAsia="en-US"/>
    </w:rPr>
  </w:style>
  <w:style w:type="paragraph" w:customStyle="1" w:styleId="af8">
    <w:basedOn w:val="a"/>
    <w:next w:val="a4"/>
    <w:uiPriority w:val="99"/>
    <w:unhideWhenUsed/>
    <w:qFormat/>
    <w:rsid w:val="002262B0"/>
    <w:pPr>
      <w:spacing w:before="100" w:beforeAutospacing="1" w:after="100" w:afterAutospacing="1"/>
    </w:pPr>
    <w:rPr>
      <w:lang w:val="x-none" w:eastAsia="x-none"/>
    </w:rPr>
  </w:style>
  <w:style w:type="paragraph" w:customStyle="1" w:styleId="31">
    <w:name w:val="Основной текст 31"/>
    <w:basedOn w:val="a"/>
    <w:rsid w:val="008979CD"/>
    <w:pPr>
      <w:widowControl w:val="0"/>
      <w:suppressAutoHyphens/>
      <w:autoSpaceDE w:val="0"/>
      <w:spacing w:after="120"/>
      <w:ind w:firstLine="720"/>
      <w:jc w:val="both"/>
    </w:pPr>
    <w:rPr>
      <w:rFonts w:ascii="Arial" w:hAnsi="Arial" w:cs="Arial"/>
      <w:sz w:val="16"/>
      <w:szCs w:val="16"/>
      <w:lang w:eastAsia="zh-CN"/>
    </w:rPr>
  </w:style>
  <w:style w:type="paragraph" w:customStyle="1" w:styleId="futurismarkdown-paragraph">
    <w:name w:val="futurismarkdown-paragraph"/>
    <w:basedOn w:val="a"/>
    <w:rsid w:val="00E44E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7D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7D8"/>
    <w:rPr>
      <w:rFonts w:ascii="Times New Roman" w:eastAsia="Times New Roman" w:hAnsi="Times New Roman" w:cs="Times New Roman"/>
      <w:b/>
      <w:sz w:val="20"/>
      <w:szCs w:val="20"/>
      <w:lang w:eastAsia="ru-RU"/>
    </w:rPr>
  </w:style>
  <w:style w:type="paragraph" w:customStyle="1" w:styleId="ConsPlusNormal">
    <w:name w:val="ConsPlusNormal"/>
    <w:rsid w:val="00D677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677D8"/>
    <w:pPr>
      <w:spacing w:after="200" w:line="276" w:lineRule="auto"/>
      <w:ind w:left="720"/>
      <w:contextualSpacing/>
    </w:pPr>
    <w:rPr>
      <w:rFonts w:ascii="Calibri" w:eastAsia="Calibri" w:hAnsi="Calibri"/>
      <w:sz w:val="22"/>
      <w:szCs w:val="22"/>
      <w:lang w:eastAsia="en-US"/>
    </w:rPr>
  </w:style>
  <w:style w:type="paragraph" w:customStyle="1" w:styleId="Web">
    <w:name w:val="Обычный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Знак Знак1"/>
    <w:basedOn w:val="a"/>
    <w:next w:val="a4"/>
    <w:uiPriority w:val="99"/>
    <w:qFormat/>
    <w:rsid w:val="00D677D8"/>
    <w:pPr>
      <w:spacing w:before="100" w:beforeAutospacing="1" w:after="100" w:afterAutospacing="1"/>
    </w:pPr>
  </w:style>
  <w:style w:type="paragraph" w:styleId="a4">
    <w:name w:val="Normal (Web)"/>
    <w:aliases w:val="Знак,Знак Знак1"/>
    <w:basedOn w:val="a"/>
    <w:uiPriority w:val="99"/>
    <w:unhideWhenUsed/>
    <w:qFormat/>
    <w:rsid w:val="00D677D8"/>
  </w:style>
  <w:style w:type="character" w:customStyle="1" w:styleId="s5">
    <w:name w:val="s5"/>
    <w:basedOn w:val="a0"/>
    <w:rsid w:val="00D677D8"/>
  </w:style>
  <w:style w:type="paragraph" w:customStyle="1" w:styleId="2">
    <w:name w:val="???????? ????? 2"/>
    <w:basedOn w:val="a"/>
    <w:rsid w:val="00D677D8"/>
    <w:pPr>
      <w:widowControl w:val="0"/>
      <w:ind w:right="-283" w:firstLine="567"/>
      <w:jc w:val="both"/>
    </w:pPr>
    <w:rPr>
      <w:sz w:val="26"/>
      <w:szCs w:val="20"/>
    </w:rPr>
  </w:style>
  <w:style w:type="character" w:styleId="a5">
    <w:name w:val="Strong"/>
    <w:uiPriority w:val="22"/>
    <w:qFormat/>
    <w:rsid w:val="00D677D8"/>
    <w:rPr>
      <w:b/>
      <w:bCs/>
    </w:rPr>
  </w:style>
  <w:style w:type="paragraph" w:customStyle="1" w:styleId="11">
    <w:name w:val="Абзац списка1"/>
    <w:basedOn w:val="a"/>
    <w:rsid w:val="00D677D8"/>
    <w:pPr>
      <w:ind w:left="720" w:firstLine="709"/>
      <w:jc w:val="both"/>
    </w:pPr>
    <w:rPr>
      <w:rFonts w:ascii="Calibri" w:hAnsi="Calibri"/>
      <w:sz w:val="22"/>
      <w:szCs w:val="22"/>
      <w:lang w:eastAsia="en-US"/>
    </w:rPr>
  </w:style>
  <w:style w:type="character" w:styleId="a6">
    <w:name w:val="Emphasis"/>
    <w:basedOn w:val="a0"/>
    <w:uiPriority w:val="20"/>
    <w:qFormat/>
    <w:rsid w:val="00D677D8"/>
    <w:rPr>
      <w:i/>
      <w:iCs/>
    </w:rPr>
  </w:style>
  <w:style w:type="paragraph" w:customStyle="1" w:styleId="ConsPlusNonformat">
    <w:name w:val="ConsPlusNonformat"/>
    <w:uiPriority w:val="99"/>
    <w:rsid w:val="00D67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Plain Text"/>
    <w:basedOn w:val="a"/>
    <w:link w:val="a8"/>
    <w:rsid w:val="00D677D8"/>
    <w:pPr>
      <w:widowControl w:val="0"/>
    </w:pPr>
    <w:rPr>
      <w:rFonts w:ascii="Courier New" w:hAnsi="Courier New"/>
      <w:sz w:val="20"/>
      <w:szCs w:val="20"/>
    </w:rPr>
  </w:style>
  <w:style w:type="character" w:customStyle="1" w:styleId="a8">
    <w:name w:val="Текст Знак"/>
    <w:basedOn w:val="a0"/>
    <w:link w:val="a7"/>
    <w:rsid w:val="00D677D8"/>
    <w:rPr>
      <w:rFonts w:ascii="Courier New" w:eastAsia="Times New Roman" w:hAnsi="Courier New" w:cs="Times New Roman"/>
      <w:sz w:val="20"/>
      <w:szCs w:val="20"/>
      <w:lang w:eastAsia="ru-RU"/>
    </w:rPr>
  </w:style>
  <w:style w:type="paragraph" w:styleId="a9">
    <w:name w:val="No Spacing"/>
    <w:uiPriority w:val="1"/>
    <w:qFormat/>
    <w:rsid w:val="00D677D8"/>
    <w:pPr>
      <w:spacing w:after="0" w:line="240" w:lineRule="auto"/>
    </w:pPr>
    <w:rPr>
      <w:rFonts w:ascii="Times New Roman" w:eastAsia="Times New Roman" w:hAnsi="Times New Roman" w:cs="Times New Roman"/>
      <w:sz w:val="24"/>
      <w:szCs w:val="24"/>
      <w:lang w:eastAsia="ru-RU"/>
    </w:rPr>
  </w:style>
  <w:style w:type="character" w:customStyle="1" w:styleId="aa">
    <w:name w:val="Знак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Интернет) Знак,Обычный (веб) Знак Знак1"/>
    <w:uiPriority w:val="99"/>
    <w:rsid w:val="00D677D8"/>
    <w:rPr>
      <w:sz w:val="24"/>
      <w:szCs w:val="24"/>
    </w:rPr>
  </w:style>
  <w:style w:type="paragraph" w:styleId="ab">
    <w:name w:val="Title"/>
    <w:basedOn w:val="a"/>
    <w:link w:val="ac"/>
    <w:uiPriority w:val="99"/>
    <w:qFormat/>
    <w:rsid w:val="00D677D8"/>
    <w:pPr>
      <w:jc w:val="center"/>
    </w:pPr>
    <w:rPr>
      <w:rFonts w:ascii="Calibri" w:eastAsia="Calibri" w:hAnsi="Calibri"/>
      <w:b/>
      <w:bCs/>
      <w:sz w:val="28"/>
      <w:szCs w:val="28"/>
    </w:rPr>
  </w:style>
  <w:style w:type="character" w:customStyle="1" w:styleId="ac">
    <w:name w:val="Название Знак"/>
    <w:basedOn w:val="a0"/>
    <w:link w:val="ab"/>
    <w:uiPriority w:val="99"/>
    <w:rsid w:val="00D677D8"/>
    <w:rPr>
      <w:rFonts w:ascii="Calibri" w:eastAsia="Calibri" w:hAnsi="Calibri" w:cs="Times New Roman"/>
      <w:b/>
      <w:bCs/>
      <w:sz w:val="28"/>
      <w:szCs w:val="28"/>
      <w:lang w:eastAsia="ru-RU"/>
    </w:rPr>
  </w:style>
  <w:style w:type="paragraph" w:customStyle="1" w:styleId="ConsPlusTitle">
    <w:name w:val="ConsPlusTitle"/>
    <w:uiPriority w:val="99"/>
    <w:qFormat/>
    <w:rsid w:val="00D677D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pinkbg">
    <w:name w:val="pinkbg"/>
    <w:rsid w:val="00D677D8"/>
  </w:style>
  <w:style w:type="paragraph" w:styleId="ad">
    <w:name w:val="Balloon Text"/>
    <w:basedOn w:val="a"/>
    <w:link w:val="ae"/>
    <w:uiPriority w:val="99"/>
    <w:semiHidden/>
    <w:unhideWhenUsed/>
    <w:rsid w:val="00D677D8"/>
    <w:rPr>
      <w:rFonts w:ascii="Tahoma" w:hAnsi="Tahoma" w:cs="Tahoma"/>
      <w:sz w:val="16"/>
      <w:szCs w:val="16"/>
    </w:rPr>
  </w:style>
  <w:style w:type="character" w:customStyle="1" w:styleId="ae">
    <w:name w:val="Текст выноски Знак"/>
    <w:basedOn w:val="a0"/>
    <w:link w:val="ad"/>
    <w:uiPriority w:val="99"/>
    <w:semiHidden/>
    <w:rsid w:val="00D677D8"/>
    <w:rPr>
      <w:rFonts w:ascii="Tahoma" w:eastAsia="Times New Roman" w:hAnsi="Tahoma" w:cs="Tahoma"/>
      <w:sz w:val="16"/>
      <w:szCs w:val="16"/>
      <w:lang w:eastAsia="ru-RU"/>
    </w:rPr>
  </w:style>
  <w:style w:type="character" w:customStyle="1" w:styleId="fontstyle01">
    <w:name w:val="fontstyle01"/>
    <w:basedOn w:val="a0"/>
    <w:rsid w:val="00D677D8"/>
    <w:rPr>
      <w:rFonts w:ascii="Times New Roman" w:hAnsi="Times New Roman" w:cs="Times New Roman" w:hint="default"/>
      <w:b w:val="0"/>
      <w:bCs w:val="0"/>
      <w:i w:val="0"/>
      <w:iCs w:val="0"/>
      <w:color w:val="000000"/>
      <w:sz w:val="24"/>
      <w:szCs w:val="24"/>
    </w:rPr>
  </w:style>
  <w:style w:type="paragraph" w:customStyle="1" w:styleId="western">
    <w:name w:val="western"/>
    <w:basedOn w:val="a"/>
    <w:qFormat/>
    <w:rsid w:val="00D677D8"/>
    <w:pPr>
      <w:spacing w:before="100" w:beforeAutospacing="1" w:after="100" w:afterAutospacing="1"/>
    </w:pPr>
  </w:style>
  <w:style w:type="paragraph" w:customStyle="1" w:styleId="af">
    <w:name w:val="Основной"/>
    <w:basedOn w:val="a"/>
    <w:uiPriority w:val="99"/>
    <w:qFormat/>
    <w:rsid w:val="00D677D8"/>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markedcontent">
    <w:name w:val="markedcontent"/>
    <w:basedOn w:val="a0"/>
    <w:rsid w:val="00D677D8"/>
  </w:style>
  <w:style w:type="paragraph" w:styleId="af0">
    <w:name w:val="header"/>
    <w:basedOn w:val="a"/>
    <w:link w:val="af1"/>
    <w:uiPriority w:val="99"/>
    <w:unhideWhenUsed/>
    <w:rsid w:val="00B22863"/>
    <w:pPr>
      <w:tabs>
        <w:tab w:val="center" w:pos="4677"/>
        <w:tab w:val="right" w:pos="9355"/>
      </w:tabs>
    </w:pPr>
  </w:style>
  <w:style w:type="character" w:customStyle="1" w:styleId="af1">
    <w:name w:val="Верхний колонтитул Знак"/>
    <w:basedOn w:val="a0"/>
    <w:link w:val="af0"/>
    <w:uiPriority w:val="99"/>
    <w:rsid w:val="00B22863"/>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22863"/>
    <w:pPr>
      <w:tabs>
        <w:tab w:val="center" w:pos="4677"/>
        <w:tab w:val="right" w:pos="9355"/>
      </w:tabs>
    </w:pPr>
  </w:style>
  <w:style w:type="character" w:customStyle="1" w:styleId="af3">
    <w:name w:val="Нижний колонтитул Знак"/>
    <w:basedOn w:val="a0"/>
    <w:link w:val="af2"/>
    <w:uiPriority w:val="99"/>
    <w:rsid w:val="00B22863"/>
    <w:rPr>
      <w:rFonts w:ascii="Times New Roman" w:eastAsia="Times New Roman" w:hAnsi="Times New Roman" w:cs="Times New Roman"/>
      <w:sz w:val="24"/>
      <w:szCs w:val="24"/>
      <w:lang w:eastAsia="ru-RU"/>
    </w:rPr>
  </w:style>
  <w:style w:type="paragraph" w:customStyle="1" w:styleId="af4">
    <w:name w:val="Основной текст доклад"/>
    <w:rsid w:val="004D2AD4"/>
    <w:pPr>
      <w:spacing w:before="120" w:after="0" w:line="240" w:lineRule="auto"/>
      <w:ind w:firstLine="720"/>
      <w:jc w:val="both"/>
    </w:pPr>
    <w:rPr>
      <w:rFonts w:ascii="Arial" w:eastAsia="Times New Roman" w:hAnsi="Arial" w:cs="Times New Roman"/>
      <w:szCs w:val="20"/>
      <w:lang w:eastAsia="ru-RU"/>
    </w:rPr>
  </w:style>
  <w:style w:type="paragraph" w:customStyle="1" w:styleId="12">
    <w:name w:val="Обычный1"/>
    <w:rsid w:val="004D2AD4"/>
    <w:pPr>
      <w:spacing w:after="0" w:line="240" w:lineRule="auto"/>
    </w:pPr>
    <w:rPr>
      <w:rFonts w:ascii="Arial" w:eastAsia="Times New Roman" w:hAnsi="Arial" w:cs="Times New Roman"/>
      <w:snapToGrid w:val="0"/>
      <w:sz w:val="20"/>
      <w:szCs w:val="20"/>
      <w:lang w:eastAsia="ru-RU"/>
    </w:rPr>
  </w:style>
  <w:style w:type="character" w:styleId="af5">
    <w:name w:val="Hyperlink"/>
    <w:basedOn w:val="a0"/>
    <w:uiPriority w:val="99"/>
    <w:semiHidden/>
    <w:unhideWhenUsed/>
    <w:rsid w:val="008E65AB"/>
    <w:rPr>
      <w:color w:val="0000FF"/>
      <w:u w:val="single"/>
    </w:rPr>
  </w:style>
  <w:style w:type="table" w:customStyle="1" w:styleId="TableNormal">
    <w:name w:val="Table Normal"/>
    <w:uiPriority w:val="2"/>
    <w:semiHidden/>
    <w:unhideWhenUsed/>
    <w:qFormat/>
    <w:rsid w:val="00BA33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BA333E"/>
    <w:pPr>
      <w:widowControl w:val="0"/>
      <w:autoSpaceDE w:val="0"/>
      <w:autoSpaceDN w:val="0"/>
    </w:pPr>
    <w:rPr>
      <w:sz w:val="27"/>
      <w:szCs w:val="27"/>
      <w:lang w:eastAsia="en-US"/>
    </w:rPr>
  </w:style>
  <w:style w:type="character" w:customStyle="1" w:styleId="af7">
    <w:name w:val="Основной текст Знак"/>
    <w:basedOn w:val="a0"/>
    <w:link w:val="af6"/>
    <w:uiPriority w:val="1"/>
    <w:rsid w:val="00BA333E"/>
    <w:rPr>
      <w:rFonts w:ascii="Times New Roman" w:eastAsia="Times New Roman" w:hAnsi="Times New Roman" w:cs="Times New Roman"/>
      <w:sz w:val="27"/>
      <w:szCs w:val="27"/>
    </w:rPr>
  </w:style>
  <w:style w:type="paragraph" w:customStyle="1" w:styleId="TableParagraph">
    <w:name w:val="Table Paragraph"/>
    <w:basedOn w:val="a"/>
    <w:uiPriority w:val="1"/>
    <w:qFormat/>
    <w:rsid w:val="00BA333E"/>
    <w:pPr>
      <w:widowControl w:val="0"/>
      <w:autoSpaceDE w:val="0"/>
      <w:autoSpaceDN w:val="0"/>
      <w:spacing w:line="253" w:lineRule="exact"/>
    </w:pPr>
    <w:rPr>
      <w:sz w:val="22"/>
      <w:szCs w:val="22"/>
      <w:lang w:eastAsia="en-US"/>
    </w:rPr>
  </w:style>
  <w:style w:type="paragraph" w:customStyle="1" w:styleId="af8">
    <w:basedOn w:val="a"/>
    <w:next w:val="a4"/>
    <w:uiPriority w:val="99"/>
    <w:unhideWhenUsed/>
    <w:qFormat/>
    <w:rsid w:val="002262B0"/>
    <w:pPr>
      <w:spacing w:before="100" w:beforeAutospacing="1" w:after="100" w:afterAutospacing="1"/>
    </w:pPr>
    <w:rPr>
      <w:lang w:val="x-none" w:eastAsia="x-none"/>
    </w:rPr>
  </w:style>
  <w:style w:type="paragraph" w:customStyle="1" w:styleId="31">
    <w:name w:val="Основной текст 31"/>
    <w:basedOn w:val="a"/>
    <w:rsid w:val="008979CD"/>
    <w:pPr>
      <w:widowControl w:val="0"/>
      <w:suppressAutoHyphens/>
      <w:autoSpaceDE w:val="0"/>
      <w:spacing w:after="120"/>
      <w:ind w:firstLine="720"/>
      <w:jc w:val="both"/>
    </w:pPr>
    <w:rPr>
      <w:rFonts w:ascii="Arial" w:hAnsi="Arial" w:cs="Arial"/>
      <w:sz w:val="16"/>
      <w:szCs w:val="16"/>
      <w:lang w:eastAsia="zh-CN"/>
    </w:rPr>
  </w:style>
  <w:style w:type="paragraph" w:customStyle="1" w:styleId="futurismarkdown-paragraph">
    <w:name w:val="futurismarkdown-paragraph"/>
    <w:basedOn w:val="a"/>
    <w:rsid w:val="00E44E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4628">
      <w:bodyDiv w:val="1"/>
      <w:marLeft w:val="0"/>
      <w:marRight w:val="0"/>
      <w:marTop w:val="0"/>
      <w:marBottom w:val="0"/>
      <w:divBdr>
        <w:top w:val="none" w:sz="0" w:space="0" w:color="auto"/>
        <w:left w:val="none" w:sz="0" w:space="0" w:color="auto"/>
        <w:bottom w:val="none" w:sz="0" w:space="0" w:color="auto"/>
        <w:right w:val="none" w:sz="0" w:space="0" w:color="auto"/>
      </w:divBdr>
      <w:divsChild>
        <w:div w:id="1484348553">
          <w:marLeft w:val="0"/>
          <w:marRight w:val="0"/>
          <w:marTop w:val="0"/>
          <w:marBottom w:val="0"/>
          <w:divBdr>
            <w:top w:val="none" w:sz="0" w:space="0" w:color="auto"/>
            <w:left w:val="none" w:sz="0" w:space="0" w:color="auto"/>
            <w:bottom w:val="none" w:sz="0" w:space="0" w:color="auto"/>
            <w:right w:val="none" w:sz="0" w:space="0" w:color="auto"/>
          </w:divBdr>
          <w:divsChild>
            <w:div w:id="1248734530">
              <w:marLeft w:val="0"/>
              <w:marRight w:val="0"/>
              <w:marTop w:val="0"/>
              <w:marBottom w:val="0"/>
              <w:divBdr>
                <w:top w:val="none" w:sz="0" w:space="0" w:color="auto"/>
                <w:left w:val="none" w:sz="0" w:space="0" w:color="auto"/>
                <w:bottom w:val="none" w:sz="0" w:space="0" w:color="auto"/>
                <w:right w:val="none" w:sz="0" w:space="0" w:color="auto"/>
              </w:divBdr>
              <w:divsChild>
                <w:div w:id="1857422889">
                  <w:marLeft w:val="0"/>
                  <w:marRight w:val="0"/>
                  <w:marTop w:val="0"/>
                  <w:marBottom w:val="0"/>
                  <w:divBdr>
                    <w:top w:val="none" w:sz="0" w:space="0" w:color="auto"/>
                    <w:left w:val="none" w:sz="0" w:space="0" w:color="auto"/>
                    <w:bottom w:val="none" w:sz="0" w:space="0" w:color="auto"/>
                    <w:right w:val="none" w:sz="0" w:space="0" w:color="auto"/>
                  </w:divBdr>
                  <w:divsChild>
                    <w:div w:id="1558131692">
                      <w:marLeft w:val="0"/>
                      <w:marRight w:val="0"/>
                      <w:marTop w:val="0"/>
                      <w:marBottom w:val="0"/>
                      <w:divBdr>
                        <w:top w:val="none" w:sz="0" w:space="0" w:color="auto"/>
                        <w:left w:val="none" w:sz="0" w:space="0" w:color="auto"/>
                        <w:bottom w:val="none" w:sz="0" w:space="0" w:color="auto"/>
                        <w:right w:val="none" w:sz="0" w:space="0" w:color="auto"/>
                      </w:divBdr>
                      <w:divsChild>
                        <w:div w:id="868640841">
                          <w:marLeft w:val="0"/>
                          <w:marRight w:val="0"/>
                          <w:marTop w:val="0"/>
                          <w:marBottom w:val="0"/>
                          <w:divBdr>
                            <w:top w:val="none" w:sz="0" w:space="0" w:color="auto"/>
                            <w:left w:val="none" w:sz="0" w:space="0" w:color="auto"/>
                            <w:bottom w:val="none" w:sz="0" w:space="0" w:color="auto"/>
                            <w:right w:val="none" w:sz="0" w:space="0" w:color="auto"/>
                          </w:divBdr>
                          <w:divsChild>
                            <w:div w:id="10288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3912">
      <w:bodyDiv w:val="1"/>
      <w:marLeft w:val="0"/>
      <w:marRight w:val="0"/>
      <w:marTop w:val="0"/>
      <w:marBottom w:val="0"/>
      <w:divBdr>
        <w:top w:val="none" w:sz="0" w:space="0" w:color="auto"/>
        <w:left w:val="none" w:sz="0" w:space="0" w:color="auto"/>
        <w:bottom w:val="none" w:sz="0" w:space="0" w:color="auto"/>
        <w:right w:val="none" w:sz="0" w:space="0" w:color="auto"/>
      </w:divBdr>
    </w:div>
    <w:div w:id="459032406">
      <w:bodyDiv w:val="1"/>
      <w:marLeft w:val="0"/>
      <w:marRight w:val="0"/>
      <w:marTop w:val="0"/>
      <w:marBottom w:val="0"/>
      <w:divBdr>
        <w:top w:val="none" w:sz="0" w:space="0" w:color="auto"/>
        <w:left w:val="none" w:sz="0" w:space="0" w:color="auto"/>
        <w:bottom w:val="none" w:sz="0" w:space="0" w:color="auto"/>
        <w:right w:val="none" w:sz="0" w:space="0" w:color="auto"/>
      </w:divBdr>
    </w:div>
    <w:div w:id="741637262">
      <w:bodyDiv w:val="1"/>
      <w:marLeft w:val="0"/>
      <w:marRight w:val="0"/>
      <w:marTop w:val="0"/>
      <w:marBottom w:val="0"/>
      <w:divBdr>
        <w:top w:val="none" w:sz="0" w:space="0" w:color="auto"/>
        <w:left w:val="none" w:sz="0" w:space="0" w:color="auto"/>
        <w:bottom w:val="none" w:sz="0" w:space="0" w:color="auto"/>
        <w:right w:val="none" w:sz="0" w:space="0" w:color="auto"/>
      </w:divBdr>
    </w:div>
    <w:div w:id="926154971">
      <w:bodyDiv w:val="1"/>
      <w:marLeft w:val="0"/>
      <w:marRight w:val="0"/>
      <w:marTop w:val="0"/>
      <w:marBottom w:val="0"/>
      <w:divBdr>
        <w:top w:val="none" w:sz="0" w:space="0" w:color="auto"/>
        <w:left w:val="none" w:sz="0" w:space="0" w:color="auto"/>
        <w:bottom w:val="none" w:sz="0" w:space="0" w:color="auto"/>
        <w:right w:val="none" w:sz="0" w:space="0" w:color="auto"/>
      </w:divBdr>
    </w:div>
    <w:div w:id="1085758410">
      <w:bodyDiv w:val="1"/>
      <w:marLeft w:val="0"/>
      <w:marRight w:val="0"/>
      <w:marTop w:val="0"/>
      <w:marBottom w:val="0"/>
      <w:divBdr>
        <w:top w:val="none" w:sz="0" w:space="0" w:color="auto"/>
        <w:left w:val="none" w:sz="0" w:space="0" w:color="auto"/>
        <w:bottom w:val="none" w:sz="0" w:space="0" w:color="auto"/>
        <w:right w:val="none" w:sz="0" w:space="0" w:color="auto"/>
      </w:divBdr>
    </w:div>
    <w:div w:id="18285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05F9-CCF0-4D99-AEF6-6C83C88C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8271</Words>
  <Characters>47145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митрий</dc:creator>
  <cp:lastModifiedBy>Kovalyova_TV</cp:lastModifiedBy>
  <cp:revision>7</cp:revision>
  <cp:lastPrinted>2024-12-13T13:29:00Z</cp:lastPrinted>
  <dcterms:created xsi:type="dcterms:W3CDTF">2024-12-16T06:53:00Z</dcterms:created>
  <dcterms:modified xsi:type="dcterms:W3CDTF">2024-12-26T08:44:00Z</dcterms:modified>
</cp:coreProperties>
</file>