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2D49A" w14:textId="77777777" w:rsidR="008F05B7" w:rsidRPr="00A12946" w:rsidRDefault="008F05B7" w:rsidP="008F05B7">
      <w:pPr>
        <w:spacing w:line="360" w:lineRule="auto"/>
        <w:jc w:val="center"/>
        <w:rPr>
          <w:rFonts w:ascii="Monotype Corsiva" w:hAnsi="Monotype Corsiva"/>
          <w:b/>
          <w:sz w:val="66"/>
          <w:szCs w:val="66"/>
        </w:rPr>
      </w:pPr>
      <w:r w:rsidRPr="00A12946">
        <w:rPr>
          <w:rFonts w:ascii="Monotype Corsiva" w:hAnsi="Monotype Corsiva"/>
          <w:b/>
          <w:sz w:val="66"/>
          <w:szCs w:val="66"/>
        </w:rPr>
        <w:t xml:space="preserve">Пояснительная записка </w:t>
      </w:r>
    </w:p>
    <w:p w14:paraId="30F2DE4E" w14:textId="77777777" w:rsidR="008F05B7" w:rsidRPr="00A12946" w:rsidRDefault="008F05B7" w:rsidP="008F05B7">
      <w:pPr>
        <w:spacing w:line="360" w:lineRule="auto"/>
        <w:jc w:val="center"/>
        <w:rPr>
          <w:rFonts w:ascii="Monotype Corsiva" w:hAnsi="Monotype Corsiva"/>
          <w:b/>
          <w:color w:val="000000"/>
          <w:kern w:val="36"/>
          <w:sz w:val="66"/>
          <w:szCs w:val="66"/>
        </w:rPr>
      </w:pPr>
      <w:r w:rsidRPr="00A12946">
        <w:rPr>
          <w:rFonts w:ascii="Monotype Corsiva" w:hAnsi="Monotype Corsiva"/>
          <w:b/>
          <w:sz w:val="66"/>
          <w:szCs w:val="66"/>
        </w:rPr>
        <w:t xml:space="preserve">к </w:t>
      </w:r>
      <w:r w:rsidRPr="00A12946">
        <w:rPr>
          <w:rFonts w:ascii="Monotype Corsiva" w:hAnsi="Monotype Corsiva"/>
          <w:b/>
          <w:color w:val="000000"/>
          <w:kern w:val="36"/>
          <w:sz w:val="66"/>
          <w:szCs w:val="66"/>
        </w:rPr>
        <w:t xml:space="preserve">докладу Главы   муниципального образования Руднянский район Смоленской области 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</w:t>
      </w:r>
      <w:r w:rsidR="00486D79">
        <w:rPr>
          <w:rFonts w:ascii="Monotype Corsiva" w:hAnsi="Monotype Corsiva"/>
          <w:b/>
          <w:color w:val="000000"/>
          <w:kern w:val="36"/>
          <w:sz w:val="66"/>
          <w:szCs w:val="66"/>
        </w:rPr>
        <w:t>2021</w:t>
      </w:r>
      <w:r>
        <w:rPr>
          <w:rFonts w:ascii="Monotype Corsiva" w:hAnsi="Monotype Corsiva"/>
          <w:b/>
          <w:color w:val="000000"/>
          <w:kern w:val="36"/>
          <w:sz w:val="66"/>
          <w:szCs w:val="66"/>
        </w:rPr>
        <w:t xml:space="preserve"> </w:t>
      </w:r>
      <w:r w:rsidRPr="00A12946">
        <w:rPr>
          <w:rFonts w:ascii="Monotype Corsiva" w:hAnsi="Monotype Corsiva"/>
          <w:b/>
          <w:color w:val="000000"/>
          <w:kern w:val="36"/>
          <w:sz w:val="66"/>
          <w:szCs w:val="66"/>
        </w:rPr>
        <w:t xml:space="preserve">год и их планируемых </w:t>
      </w:r>
      <w:proofErr w:type="gramStart"/>
      <w:r w:rsidRPr="00A12946">
        <w:rPr>
          <w:rFonts w:ascii="Monotype Corsiva" w:hAnsi="Monotype Corsiva"/>
          <w:b/>
          <w:color w:val="000000"/>
          <w:kern w:val="36"/>
          <w:sz w:val="66"/>
          <w:szCs w:val="66"/>
        </w:rPr>
        <w:t>значениях</w:t>
      </w:r>
      <w:proofErr w:type="gramEnd"/>
      <w:r w:rsidRPr="00A12946">
        <w:rPr>
          <w:rFonts w:ascii="Monotype Corsiva" w:hAnsi="Monotype Corsiva"/>
          <w:b/>
          <w:color w:val="000000"/>
          <w:kern w:val="36"/>
          <w:sz w:val="66"/>
          <w:szCs w:val="66"/>
        </w:rPr>
        <w:t xml:space="preserve"> на  3-летний период</w:t>
      </w:r>
    </w:p>
    <w:p w14:paraId="70471F50" w14:textId="77777777" w:rsidR="008F05B7" w:rsidRPr="00A12946" w:rsidRDefault="008F05B7" w:rsidP="001B7344">
      <w:pPr>
        <w:spacing w:line="360" w:lineRule="auto"/>
        <w:rPr>
          <w:rFonts w:ascii="Monotype Corsiva" w:hAnsi="Monotype Corsiva"/>
          <w:sz w:val="66"/>
          <w:szCs w:val="66"/>
        </w:rPr>
      </w:pPr>
    </w:p>
    <w:p w14:paraId="73893D1D" w14:textId="77777777" w:rsidR="008F05B7" w:rsidRPr="00A12946" w:rsidRDefault="008F05B7" w:rsidP="008F05B7">
      <w:pPr>
        <w:spacing w:line="360" w:lineRule="auto"/>
        <w:jc w:val="center"/>
        <w:rPr>
          <w:rFonts w:ascii="Monotype Corsiva" w:hAnsi="Monotype Corsiva"/>
          <w:b/>
          <w:sz w:val="66"/>
          <w:szCs w:val="66"/>
        </w:rPr>
      </w:pPr>
      <w:r>
        <w:rPr>
          <w:rFonts w:ascii="Monotype Corsiva" w:hAnsi="Monotype Corsiva"/>
          <w:b/>
          <w:sz w:val="66"/>
          <w:szCs w:val="66"/>
        </w:rPr>
        <w:t>20</w:t>
      </w:r>
      <w:r w:rsidR="00486D79">
        <w:rPr>
          <w:rFonts w:ascii="Monotype Corsiva" w:hAnsi="Monotype Corsiva"/>
          <w:b/>
          <w:sz w:val="66"/>
          <w:szCs w:val="66"/>
        </w:rPr>
        <w:t>22</w:t>
      </w:r>
      <w:r w:rsidRPr="00A12946">
        <w:rPr>
          <w:rFonts w:ascii="Monotype Corsiva" w:hAnsi="Monotype Corsiva"/>
          <w:b/>
          <w:sz w:val="66"/>
          <w:szCs w:val="66"/>
        </w:rPr>
        <w:t xml:space="preserve"> год</w:t>
      </w:r>
    </w:p>
    <w:p w14:paraId="72FA87E1" w14:textId="77777777" w:rsidR="008F05B7" w:rsidRDefault="008F05B7" w:rsidP="008F05B7">
      <w:pPr>
        <w:jc w:val="center"/>
        <w:rPr>
          <w:b/>
          <w:color w:val="548DD4"/>
          <w:sz w:val="32"/>
          <w:szCs w:val="32"/>
        </w:rPr>
      </w:pPr>
    </w:p>
    <w:p w14:paraId="103BB6CE" w14:textId="77777777" w:rsidR="001B4FDC" w:rsidRDefault="001B4FDC" w:rsidP="008F05B7">
      <w:pPr>
        <w:jc w:val="center"/>
        <w:rPr>
          <w:b/>
          <w:color w:val="548DD4"/>
          <w:sz w:val="32"/>
          <w:szCs w:val="32"/>
        </w:rPr>
      </w:pPr>
    </w:p>
    <w:p w14:paraId="5DE0BE3F" w14:textId="77777777" w:rsidR="001B4FDC" w:rsidRDefault="001B4FDC" w:rsidP="008F05B7">
      <w:pPr>
        <w:jc w:val="center"/>
        <w:rPr>
          <w:b/>
          <w:color w:val="548DD4"/>
          <w:sz w:val="32"/>
          <w:szCs w:val="32"/>
        </w:rPr>
      </w:pPr>
    </w:p>
    <w:p w14:paraId="11EF66AF" w14:textId="5DC3297D" w:rsidR="008F05B7" w:rsidRDefault="008F05B7" w:rsidP="00F84E7A">
      <w:pPr>
        <w:jc w:val="center"/>
        <w:rPr>
          <w:b/>
          <w:color w:val="000000" w:themeColor="text1"/>
          <w:sz w:val="32"/>
          <w:szCs w:val="32"/>
        </w:rPr>
      </w:pPr>
      <w:r w:rsidRPr="00D64569">
        <w:rPr>
          <w:b/>
          <w:color w:val="000000" w:themeColor="text1"/>
          <w:sz w:val="32"/>
          <w:szCs w:val="32"/>
        </w:rPr>
        <w:lastRenderedPageBreak/>
        <w:t>ЭКОНОМИЧЕСКОЕ РАЗВИТИЕ</w:t>
      </w:r>
    </w:p>
    <w:p w14:paraId="231B7801" w14:textId="77777777" w:rsidR="00F84E7A" w:rsidRPr="00D64569" w:rsidRDefault="00F84E7A" w:rsidP="008F05B7">
      <w:pPr>
        <w:jc w:val="center"/>
        <w:rPr>
          <w:b/>
          <w:color w:val="000000" w:themeColor="text1"/>
          <w:sz w:val="32"/>
          <w:szCs w:val="32"/>
        </w:rPr>
      </w:pPr>
    </w:p>
    <w:p w14:paraId="2842FB5A" w14:textId="13B6D4F1" w:rsidR="008F05B7" w:rsidRDefault="008F05B7" w:rsidP="00F84E7A">
      <w:pPr>
        <w:jc w:val="center"/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РАЗВИТИЕ МАЛОГО И СРЕДНЕГО ПРЕДПРИНИМАТЕЛЬСТВА</w:t>
      </w:r>
    </w:p>
    <w:p w14:paraId="24DD2A75" w14:textId="77777777" w:rsidR="002E0DF5" w:rsidRDefault="002E0DF5" w:rsidP="002E0DF5">
      <w:pPr>
        <w:jc w:val="both"/>
        <w:rPr>
          <w:sz w:val="28"/>
          <w:szCs w:val="28"/>
          <w:highlight w:val="yellow"/>
        </w:rPr>
      </w:pPr>
    </w:p>
    <w:p w14:paraId="2CB172E1" w14:textId="77777777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Развитие предпринимательства является одним из приоритетных направлений социально-экономического развития Руднянского района. </w:t>
      </w:r>
    </w:p>
    <w:p w14:paraId="2E90EAA5" w14:textId="77777777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Вклад субъектов малого и среднего бизнеса в экономику района с каждым годом становится более весомым.</w:t>
      </w:r>
    </w:p>
    <w:p w14:paraId="08868BAB" w14:textId="77777777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rFonts w:eastAsia="Calibri"/>
          <w:color w:val="000000" w:themeColor="text1"/>
          <w:sz w:val="28"/>
          <w:szCs w:val="28"/>
        </w:rPr>
        <w:t>Растет объем выпускаемой продукции, работ и услуг, улучшаются их ассортимент и качество за счет внедрения новых технологий,</w:t>
      </w:r>
      <w:r w:rsidRPr="00D64569">
        <w:rPr>
          <w:rFonts w:eastAsiaTheme="minorHAnsi"/>
          <w:color w:val="000000" w:themeColor="text1"/>
          <w:sz w:val="28"/>
          <w:szCs w:val="28"/>
        </w:rPr>
        <w:t xml:space="preserve"> </w:t>
      </w:r>
      <w:r w:rsidRPr="00D64569">
        <w:rPr>
          <w:color w:val="000000" w:themeColor="text1"/>
          <w:sz w:val="28"/>
          <w:szCs w:val="28"/>
        </w:rPr>
        <w:t>увеличивается численность работающих в сфере бизнеса, способствуя обеспечению самозанятости и занятости населения.</w:t>
      </w:r>
    </w:p>
    <w:p w14:paraId="2CA8DCCA" w14:textId="78CFE875" w:rsidR="00A429CE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Согласно данным Единого реестра субъектов малого и среднего предпринимательства в 202</w:t>
      </w:r>
      <w:r w:rsidR="002E0DF5">
        <w:rPr>
          <w:color w:val="000000" w:themeColor="text1"/>
          <w:sz w:val="28"/>
          <w:szCs w:val="28"/>
        </w:rPr>
        <w:t>1</w:t>
      </w:r>
      <w:r w:rsidRPr="00D64569">
        <w:rPr>
          <w:color w:val="000000" w:themeColor="text1"/>
          <w:sz w:val="28"/>
          <w:szCs w:val="28"/>
        </w:rPr>
        <w:t xml:space="preserve"> году на территории Руднянского района зарегистрированы и осуществляют деятельность </w:t>
      </w:r>
      <w:r w:rsidR="002E0DF5">
        <w:rPr>
          <w:color w:val="000000" w:themeColor="text1"/>
          <w:sz w:val="28"/>
          <w:szCs w:val="28"/>
        </w:rPr>
        <w:t>849</w:t>
      </w:r>
      <w:r w:rsidRPr="00D64569">
        <w:rPr>
          <w:color w:val="000000" w:themeColor="text1"/>
          <w:sz w:val="28"/>
          <w:szCs w:val="28"/>
        </w:rPr>
        <w:t xml:space="preserve"> субъектов предпринимательства, из них </w:t>
      </w:r>
      <w:r w:rsidR="002E0DF5">
        <w:rPr>
          <w:color w:val="000000" w:themeColor="text1"/>
          <w:sz w:val="28"/>
          <w:szCs w:val="28"/>
        </w:rPr>
        <w:t>376</w:t>
      </w:r>
      <w:r w:rsidRPr="00D64569">
        <w:rPr>
          <w:color w:val="000000" w:themeColor="text1"/>
          <w:sz w:val="28"/>
          <w:szCs w:val="28"/>
        </w:rPr>
        <w:t xml:space="preserve"> – малые и средние предприятия (включая микропредприятия) и </w:t>
      </w:r>
      <w:r w:rsidR="002E0DF5">
        <w:rPr>
          <w:color w:val="000000" w:themeColor="text1"/>
          <w:sz w:val="28"/>
          <w:szCs w:val="28"/>
        </w:rPr>
        <w:t>473</w:t>
      </w:r>
      <w:r w:rsidRPr="00D64569">
        <w:rPr>
          <w:color w:val="000000" w:themeColor="text1"/>
          <w:sz w:val="28"/>
          <w:szCs w:val="28"/>
        </w:rPr>
        <w:t xml:space="preserve"> – индивидуальные предприниматели. </w:t>
      </w:r>
    </w:p>
    <w:p w14:paraId="1D138656" w14:textId="77777777" w:rsidR="002E0DF5" w:rsidRPr="00D64569" w:rsidRDefault="002E0DF5" w:rsidP="00D64569">
      <w:pPr>
        <w:ind w:firstLine="709"/>
        <w:jc w:val="both"/>
        <w:rPr>
          <w:color w:val="000000" w:themeColor="text1"/>
          <w:sz w:val="28"/>
          <w:szCs w:val="28"/>
        </w:rPr>
      </w:pPr>
    </w:p>
    <w:p w14:paraId="652AF7AA" w14:textId="1159051B" w:rsidR="00A429CE" w:rsidRPr="00D64569" w:rsidRDefault="002E0DF5" w:rsidP="002E0DF5">
      <w:pPr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F258A38" wp14:editId="4735DB12">
            <wp:extent cx="5286375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1D22" w14:textId="333F8AA2" w:rsidR="00A429CE" w:rsidRPr="00D64569" w:rsidRDefault="00A429CE" w:rsidP="00A429CE">
      <w:pPr>
        <w:jc w:val="center"/>
        <w:rPr>
          <w:color w:val="000000" w:themeColor="text1"/>
          <w:sz w:val="28"/>
          <w:szCs w:val="28"/>
        </w:rPr>
      </w:pPr>
    </w:p>
    <w:p w14:paraId="1AA67C2B" w14:textId="77777777" w:rsidR="00A429CE" w:rsidRPr="00D64569" w:rsidRDefault="00A429CE" w:rsidP="00A429CE">
      <w:pPr>
        <w:jc w:val="both"/>
        <w:rPr>
          <w:color w:val="000000" w:themeColor="text1"/>
          <w:sz w:val="28"/>
          <w:szCs w:val="28"/>
        </w:rPr>
      </w:pPr>
    </w:p>
    <w:p w14:paraId="30BE444F" w14:textId="3F9C9C31" w:rsidR="002E0DF5" w:rsidRDefault="00A429CE" w:rsidP="002E0DF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В последние годы отраслевая структура субъектов предпринимательства достаточно широко представлена в различных сферах деятельности и практически не меняется:</w:t>
      </w:r>
    </w:p>
    <w:p w14:paraId="7620E7E7" w14:textId="77777777" w:rsidR="002E0DF5" w:rsidRPr="002E0DF5" w:rsidRDefault="002E0DF5" w:rsidP="002E0DF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23A0D3ED" w14:textId="4936FF48" w:rsidR="00A429CE" w:rsidRPr="00D64569" w:rsidRDefault="00A429CE" w:rsidP="00D6456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lastRenderedPageBreak/>
        <w:t>оптовая и розничная торговля, общественное питание и бытовые услуги – 4</w:t>
      </w:r>
      <w:r w:rsidR="00C73EA3">
        <w:rPr>
          <w:color w:val="000000" w:themeColor="text1"/>
          <w:sz w:val="28"/>
          <w:szCs w:val="28"/>
        </w:rPr>
        <w:t>6</w:t>
      </w:r>
      <w:r w:rsidRPr="00D64569">
        <w:rPr>
          <w:color w:val="000000" w:themeColor="text1"/>
          <w:sz w:val="28"/>
          <w:szCs w:val="28"/>
        </w:rPr>
        <w:t xml:space="preserve"> % от общего количества малых и средних предприятий;</w:t>
      </w:r>
    </w:p>
    <w:p w14:paraId="6BEEFE57" w14:textId="5503F9F1" w:rsidR="00A429CE" w:rsidRPr="00D64569" w:rsidRDefault="00A429CE" w:rsidP="00D6456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ремонт автотранспорта и грузоперевозки – </w:t>
      </w:r>
      <w:r w:rsidR="00C73EA3">
        <w:rPr>
          <w:color w:val="000000" w:themeColor="text1"/>
          <w:sz w:val="28"/>
          <w:szCs w:val="28"/>
        </w:rPr>
        <w:t>28</w:t>
      </w:r>
      <w:r w:rsidRPr="00D64569">
        <w:rPr>
          <w:color w:val="000000" w:themeColor="text1"/>
          <w:sz w:val="28"/>
          <w:szCs w:val="28"/>
        </w:rPr>
        <w:t xml:space="preserve"> %;</w:t>
      </w:r>
    </w:p>
    <w:p w14:paraId="4AA0483D" w14:textId="77777777" w:rsidR="00A429CE" w:rsidRPr="00D64569" w:rsidRDefault="00A429CE" w:rsidP="00D6456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обрабатывающие производства – 12 %;</w:t>
      </w:r>
    </w:p>
    <w:p w14:paraId="02003716" w14:textId="35F35078" w:rsidR="00A429CE" w:rsidRPr="00D64569" w:rsidRDefault="00A429CE" w:rsidP="002E0DF5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строительство – </w:t>
      </w:r>
      <w:r w:rsidR="00C73EA3">
        <w:rPr>
          <w:color w:val="000000" w:themeColor="text1"/>
          <w:sz w:val="28"/>
          <w:szCs w:val="28"/>
        </w:rPr>
        <w:t>3</w:t>
      </w:r>
      <w:r w:rsidRPr="00D64569">
        <w:rPr>
          <w:color w:val="000000" w:themeColor="text1"/>
          <w:sz w:val="28"/>
          <w:szCs w:val="28"/>
        </w:rPr>
        <w:t xml:space="preserve"> %;</w:t>
      </w:r>
    </w:p>
    <w:p w14:paraId="5D4E022F" w14:textId="3359CF6B" w:rsidR="00A429CE" w:rsidRDefault="00A429CE" w:rsidP="00D64569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прочие – 1</w:t>
      </w:r>
      <w:r w:rsidR="00C73EA3">
        <w:rPr>
          <w:color w:val="000000" w:themeColor="text1"/>
          <w:sz w:val="28"/>
          <w:szCs w:val="28"/>
        </w:rPr>
        <w:t>1</w:t>
      </w:r>
      <w:r w:rsidRPr="00D64569">
        <w:rPr>
          <w:color w:val="000000" w:themeColor="text1"/>
          <w:sz w:val="28"/>
          <w:szCs w:val="28"/>
        </w:rPr>
        <w:t xml:space="preserve"> %.</w:t>
      </w:r>
    </w:p>
    <w:p w14:paraId="40C94F98" w14:textId="77777777" w:rsidR="002E0DF5" w:rsidRPr="00D64569" w:rsidRDefault="002E0DF5" w:rsidP="002E0DF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14:paraId="14B6B1F3" w14:textId="086C59E3" w:rsidR="00A429CE" w:rsidRPr="00D64569" w:rsidRDefault="00A429CE" w:rsidP="00C73EA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Наибольшее развитие получили такие сферы деятельности как оптовая и розничная торговля, </w:t>
      </w:r>
      <w:r w:rsidR="00C73EA3" w:rsidRPr="00D64569">
        <w:rPr>
          <w:color w:val="000000" w:themeColor="text1"/>
          <w:sz w:val="28"/>
          <w:szCs w:val="28"/>
        </w:rPr>
        <w:t>ремонт автотранспорта и грузоперевозки</w:t>
      </w:r>
      <w:r w:rsidR="00C73EA3">
        <w:rPr>
          <w:color w:val="000000" w:themeColor="text1"/>
          <w:sz w:val="28"/>
          <w:szCs w:val="28"/>
        </w:rPr>
        <w:t xml:space="preserve">, </w:t>
      </w:r>
      <w:r w:rsidRPr="00D64569">
        <w:rPr>
          <w:color w:val="000000" w:themeColor="text1"/>
          <w:sz w:val="28"/>
          <w:szCs w:val="28"/>
        </w:rPr>
        <w:t>обрабатывающее производство.</w:t>
      </w:r>
    </w:p>
    <w:p w14:paraId="3FD57ED6" w14:textId="77777777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Одним из инструментов поддержки малых и средних предприятий на местном уровне является муниципальная программа «Создание благоприятного предпринимательского климата в муниципальном образовании Руднянский район Смоленской области», которой разработан комплексный план действий по обеспечению благоприятной среды для развития бизнеса.</w:t>
      </w:r>
    </w:p>
    <w:p w14:paraId="7C6F9D1F" w14:textId="77777777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Целевыми показателями реализации указанной программы являются: </w:t>
      </w:r>
    </w:p>
    <w:p w14:paraId="60EBB61B" w14:textId="77777777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D64569">
        <w:rPr>
          <w:rFonts w:eastAsia="Calibri"/>
          <w:color w:val="000000" w:themeColor="text1"/>
          <w:sz w:val="28"/>
          <w:szCs w:val="28"/>
        </w:rPr>
        <w:t>- увеличение количества субъектов малого и среднего предпринимательства, осуществляющих деятельность на территории муниципального образования Руднянский район Смоленской области;</w:t>
      </w:r>
    </w:p>
    <w:p w14:paraId="4DB60FC9" w14:textId="77777777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D64569">
        <w:rPr>
          <w:rFonts w:eastAsia="Calibri"/>
          <w:color w:val="000000" w:themeColor="text1"/>
          <w:sz w:val="28"/>
          <w:szCs w:val="28"/>
        </w:rPr>
        <w:t>- увеличение оборота субъектов малого и среднего предпринимательства, осуществляющих деятельность на территории муниципального образования Руднянский район Смоленской области;</w:t>
      </w:r>
    </w:p>
    <w:p w14:paraId="5C887406" w14:textId="77777777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D64569">
        <w:rPr>
          <w:rFonts w:eastAsia="Calibri"/>
          <w:color w:val="000000" w:themeColor="text1"/>
          <w:sz w:val="28"/>
          <w:szCs w:val="28"/>
        </w:rPr>
        <w:t>- увеличение доли занятого населения в секторе малого и среднего предпринимательства в общей численности занятого населения муниципального образования Руднянский район Смоленской области;</w:t>
      </w:r>
    </w:p>
    <w:p w14:paraId="79D7FA7E" w14:textId="77777777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D64569">
        <w:rPr>
          <w:rFonts w:eastAsia="Calibri"/>
          <w:color w:val="000000" w:themeColor="text1"/>
          <w:sz w:val="28"/>
          <w:szCs w:val="28"/>
        </w:rPr>
        <w:t>- увеличение доли обрабатывающей промышленности в обороте субъектов малого и среднего предпринимательства.</w:t>
      </w:r>
    </w:p>
    <w:p w14:paraId="6DB1BEB0" w14:textId="32A7F2EF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В рамках данной программы в 202</w:t>
      </w:r>
      <w:r w:rsidR="007425B0">
        <w:rPr>
          <w:color w:val="000000" w:themeColor="text1"/>
          <w:sz w:val="28"/>
          <w:szCs w:val="28"/>
        </w:rPr>
        <w:t>1</w:t>
      </w:r>
      <w:r w:rsidRPr="00D64569">
        <w:rPr>
          <w:color w:val="000000" w:themeColor="text1"/>
          <w:sz w:val="28"/>
          <w:szCs w:val="28"/>
        </w:rPr>
        <w:t xml:space="preserve"> году проведены следующие мероприятия:</w:t>
      </w:r>
    </w:p>
    <w:p w14:paraId="56ED5D26" w14:textId="77777777" w:rsidR="00A429CE" w:rsidRPr="00D64569" w:rsidRDefault="00A429CE" w:rsidP="00D64569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совершенствование нормативной правовой базы и мониторинг деятельности субъектов малого и среднего предпринимательства;</w:t>
      </w:r>
    </w:p>
    <w:p w14:paraId="6B1B5457" w14:textId="77777777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оказание имущественной поддержки субъектам малого и среднего предпринимательства;</w:t>
      </w:r>
    </w:p>
    <w:p w14:paraId="127F9022" w14:textId="77777777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оказание финансовой поддержки субъектам малого предпринимательства.</w:t>
      </w:r>
    </w:p>
    <w:p w14:paraId="42C92C03" w14:textId="77777777" w:rsidR="00A429CE" w:rsidRPr="00D64569" w:rsidRDefault="00A429CE" w:rsidP="00D6456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предоставление субъектам малого и среднего предпринимательства организационной, информационной и консультационной поддержки.</w:t>
      </w:r>
    </w:p>
    <w:p w14:paraId="3AAA49C1" w14:textId="77777777" w:rsidR="00A429CE" w:rsidRPr="00D64569" w:rsidRDefault="00A429CE" w:rsidP="00D6456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мероприятия по организации и проведению информационной кампании по формированию положительного образа предпринимателя, популяризации предпринимательства в обществе;</w:t>
      </w:r>
    </w:p>
    <w:p w14:paraId="31DC42B6" w14:textId="77777777" w:rsidR="00A429CE" w:rsidRPr="00D64569" w:rsidRDefault="00A429CE" w:rsidP="00D6456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содействие в подготовке, переподготовке и повышении квалификации кадров малого и среднего предпринимательства;</w:t>
      </w:r>
    </w:p>
    <w:p w14:paraId="69F81289" w14:textId="77777777" w:rsidR="00A429CE" w:rsidRPr="00D64569" w:rsidRDefault="00A429CE" w:rsidP="00D6456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организация работы координационных (совещательных) органов по малому и среднему предпринимательству;</w:t>
      </w:r>
    </w:p>
    <w:p w14:paraId="6CEC0A7A" w14:textId="77777777" w:rsidR="00A429CE" w:rsidRPr="00D64569" w:rsidRDefault="00A429CE" w:rsidP="00D6456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содействие росту конкурентоспособности и продвижению продукции субъектов малого и среднего предпринимательства на товарные рынки;</w:t>
      </w:r>
    </w:p>
    <w:p w14:paraId="365ADC10" w14:textId="77777777" w:rsidR="00A429CE" w:rsidRPr="00D64569" w:rsidRDefault="00A429CE" w:rsidP="00D64569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lastRenderedPageBreak/>
        <w:t>- содействие деятельности некоммерческих организаций, выражающих интересы субъектов малого и среднего предпринимательства, Аппарату Уполномоченного по защите прав предпринимателей в Смоленской области.</w:t>
      </w:r>
    </w:p>
    <w:p w14:paraId="56B92176" w14:textId="0627BFA5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Согласно прогнозу в 202</w:t>
      </w:r>
      <w:r w:rsidR="007425B0">
        <w:rPr>
          <w:color w:val="000000" w:themeColor="text1"/>
          <w:sz w:val="28"/>
          <w:szCs w:val="28"/>
        </w:rPr>
        <w:t>2</w:t>
      </w:r>
      <w:r w:rsidRPr="00D64569">
        <w:rPr>
          <w:color w:val="000000" w:themeColor="text1"/>
          <w:sz w:val="28"/>
          <w:szCs w:val="28"/>
        </w:rPr>
        <w:t>-202</w:t>
      </w:r>
      <w:r w:rsidR="007425B0">
        <w:rPr>
          <w:color w:val="000000" w:themeColor="text1"/>
          <w:sz w:val="28"/>
          <w:szCs w:val="28"/>
        </w:rPr>
        <w:t>4</w:t>
      </w:r>
      <w:r w:rsidRPr="00D64569">
        <w:rPr>
          <w:color w:val="000000" w:themeColor="text1"/>
          <w:sz w:val="28"/>
          <w:szCs w:val="28"/>
        </w:rPr>
        <w:t xml:space="preserve"> годах ожидается небольшой рост количества субъектов малого и среднего бизнеса.</w:t>
      </w:r>
    </w:p>
    <w:p w14:paraId="174588EE" w14:textId="77777777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Число субъектов малого и среднего предпринимательства в расчете на 10 тыс. человек населения составит:</w:t>
      </w:r>
    </w:p>
    <w:p w14:paraId="3FFFF249" w14:textId="6D0B17DF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- 202</w:t>
      </w:r>
      <w:r w:rsidR="007425B0">
        <w:rPr>
          <w:color w:val="000000" w:themeColor="text1"/>
          <w:sz w:val="28"/>
          <w:szCs w:val="28"/>
        </w:rPr>
        <w:t>2</w:t>
      </w:r>
      <w:r w:rsidRPr="00D64569">
        <w:rPr>
          <w:color w:val="000000" w:themeColor="text1"/>
          <w:sz w:val="28"/>
          <w:szCs w:val="28"/>
        </w:rPr>
        <w:t xml:space="preserve"> год – </w:t>
      </w:r>
      <w:r w:rsidR="007425B0">
        <w:rPr>
          <w:color w:val="000000" w:themeColor="text1"/>
          <w:sz w:val="28"/>
          <w:szCs w:val="28"/>
        </w:rPr>
        <w:t>391</w:t>
      </w:r>
      <w:r w:rsidRPr="00D64569">
        <w:rPr>
          <w:color w:val="000000" w:themeColor="text1"/>
          <w:sz w:val="28"/>
          <w:szCs w:val="28"/>
        </w:rPr>
        <w:t xml:space="preserve"> единиц</w:t>
      </w:r>
      <w:r w:rsidR="007425B0">
        <w:rPr>
          <w:color w:val="000000" w:themeColor="text1"/>
          <w:sz w:val="28"/>
          <w:szCs w:val="28"/>
        </w:rPr>
        <w:t>а</w:t>
      </w:r>
      <w:r w:rsidRPr="00D64569">
        <w:rPr>
          <w:color w:val="000000" w:themeColor="text1"/>
          <w:sz w:val="28"/>
          <w:szCs w:val="28"/>
        </w:rPr>
        <w:t>;</w:t>
      </w:r>
    </w:p>
    <w:p w14:paraId="58FEB8DA" w14:textId="0215CFE6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- 202</w:t>
      </w:r>
      <w:r w:rsidR="007425B0">
        <w:rPr>
          <w:color w:val="000000" w:themeColor="text1"/>
          <w:sz w:val="28"/>
          <w:szCs w:val="28"/>
        </w:rPr>
        <w:t>3</w:t>
      </w:r>
      <w:r w:rsidRPr="00D64569">
        <w:rPr>
          <w:color w:val="000000" w:themeColor="text1"/>
          <w:sz w:val="28"/>
          <w:szCs w:val="28"/>
        </w:rPr>
        <w:t xml:space="preserve"> год – 3</w:t>
      </w:r>
      <w:r w:rsidR="007425B0">
        <w:rPr>
          <w:color w:val="000000" w:themeColor="text1"/>
          <w:sz w:val="28"/>
          <w:szCs w:val="28"/>
        </w:rPr>
        <w:t>99</w:t>
      </w:r>
      <w:r w:rsidRPr="00D64569">
        <w:rPr>
          <w:color w:val="000000" w:themeColor="text1"/>
          <w:sz w:val="28"/>
          <w:szCs w:val="28"/>
        </w:rPr>
        <w:t xml:space="preserve"> единиц;</w:t>
      </w:r>
    </w:p>
    <w:p w14:paraId="3F067756" w14:textId="039B0492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- 202</w:t>
      </w:r>
      <w:r w:rsidR="007425B0">
        <w:rPr>
          <w:color w:val="000000" w:themeColor="text1"/>
          <w:sz w:val="28"/>
          <w:szCs w:val="28"/>
        </w:rPr>
        <w:t>4</w:t>
      </w:r>
      <w:r w:rsidRPr="00D64569">
        <w:rPr>
          <w:color w:val="000000" w:themeColor="text1"/>
          <w:sz w:val="28"/>
          <w:szCs w:val="28"/>
        </w:rPr>
        <w:t xml:space="preserve"> год – </w:t>
      </w:r>
      <w:r w:rsidR="007425B0">
        <w:rPr>
          <w:color w:val="000000" w:themeColor="text1"/>
          <w:sz w:val="28"/>
          <w:szCs w:val="28"/>
        </w:rPr>
        <w:t>407</w:t>
      </w:r>
      <w:r w:rsidRPr="00D64569">
        <w:rPr>
          <w:color w:val="000000" w:themeColor="text1"/>
          <w:sz w:val="28"/>
          <w:szCs w:val="28"/>
        </w:rPr>
        <w:t xml:space="preserve"> единиц.</w:t>
      </w:r>
    </w:p>
    <w:p w14:paraId="761CE68C" w14:textId="06563F01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в 202</w:t>
      </w:r>
      <w:r w:rsidR="007425B0">
        <w:rPr>
          <w:color w:val="000000" w:themeColor="text1"/>
          <w:sz w:val="28"/>
          <w:szCs w:val="28"/>
        </w:rPr>
        <w:t>1</w:t>
      </w:r>
      <w:r w:rsidRPr="00D64569">
        <w:rPr>
          <w:color w:val="000000" w:themeColor="text1"/>
          <w:sz w:val="28"/>
          <w:szCs w:val="28"/>
        </w:rPr>
        <w:t xml:space="preserve"> году составила 44,</w:t>
      </w:r>
      <w:r w:rsidR="007425B0">
        <w:rPr>
          <w:color w:val="000000" w:themeColor="text1"/>
          <w:sz w:val="28"/>
          <w:szCs w:val="28"/>
        </w:rPr>
        <w:t>1</w:t>
      </w:r>
      <w:r w:rsidRPr="00D64569">
        <w:rPr>
          <w:color w:val="000000" w:themeColor="text1"/>
          <w:sz w:val="28"/>
          <w:szCs w:val="28"/>
        </w:rPr>
        <w:t xml:space="preserve"> %. В прогнозном периоде ожидается:</w:t>
      </w:r>
    </w:p>
    <w:p w14:paraId="4DC56D90" w14:textId="6205AA88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- 202</w:t>
      </w:r>
      <w:r w:rsidR="009E0AA6">
        <w:rPr>
          <w:color w:val="000000" w:themeColor="text1"/>
          <w:sz w:val="28"/>
          <w:szCs w:val="28"/>
        </w:rPr>
        <w:t>2</w:t>
      </w:r>
      <w:r w:rsidRPr="00D64569">
        <w:rPr>
          <w:color w:val="000000" w:themeColor="text1"/>
          <w:sz w:val="28"/>
          <w:szCs w:val="28"/>
        </w:rPr>
        <w:t xml:space="preserve"> год – 44,</w:t>
      </w:r>
      <w:r w:rsidR="009E0AA6">
        <w:rPr>
          <w:color w:val="000000" w:themeColor="text1"/>
          <w:sz w:val="28"/>
          <w:szCs w:val="28"/>
        </w:rPr>
        <w:t>3</w:t>
      </w:r>
      <w:r w:rsidRPr="00D64569">
        <w:rPr>
          <w:color w:val="000000" w:themeColor="text1"/>
          <w:sz w:val="28"/>
          <w:szCs w:val="28"/>
        </w:rPr>
        <w:t xml:space="preserve"> %;</w:t>
      </w:r>
    </w:p>
    <w:p w14:paraId="2A090BF3" w14:textId="05FC8308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- 202</w:t>
      </w:r>
      <w:r w:rsidR="009E0AA6">
        <w:rPr>
          <w:color w:val="000000" w:themeColor="text1"/>
          <w:sz w:val="28"/>
          <w:szCs w:val="28"/>
        </w:rPr>
        <w:t>3</w:t>
      </w:r>
      <w:r w:rsidRPr="00D64569">
        <w:rPr>
          <w:color w:val="000000" w:themeColor="text1"/>
          <w:sz w:val="28"/>
          <w:szCs w:val="28"/>
        </w:rPr>
        <w:t xml:space="preserve"> год – 44,</w:t>
      </w:r>
      <w:r w:rsidR="009E0AA6">
        <w:rPr>
          <w:color w:val="000000" w:themeColor="text1"/>
          <w:sz w:val="28"/>
          <w:szCs w:val="28"/>
        </w:rPr>
        <w:t>6</w:t>
      </w:r>
      <w:r w:rsidRPr="00D64569">
        <w:rPr>
          <w:color w:val="000000" w:themeColor="text1"/>
          <w:sz w:val="28"/>
          <w:szCs w:val="28"/>
        </w:rPr>
        <w:t xml:space="preserve"> %;</w:t>
      </w:r>
    </w:p>
    <w:p w14:paraId="381C2C90" w14:textId="4B43A980" w:rsidR="00A429CE" w:rsidRPr="00D64569" w:rsidRDefault="00A429CE" w:rsidP="00D64569">
      <w:pPr>
        <w:ind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>- 202</w:t>
      </w:r>
      <w:r w:rsidR="009E0AA6">
        <w:rPr>
          <w:color w:val="000000" w:themeColor="text1"/>
          <w:sz w:val="28"/>
          <w:szCs w:val="28"/>
        </w:rPr>
        <w:t>4</w:t>
      </w:r>
      <w:r w:rsidRPr="00D64569">
        <w:rPr>
          <w:color w:val="000000" w:themeColor="text1"/>
          <w:sz w:val="28"/>
          <w:szCs w:val="28"/>
        </w:rPr>
        <w:t xml:space="preserve"> год – 44,</w:t>
      </w:r>
      <w:r w:rsidR="009E0AA6">
        <w:rPr>
          <w:color w:val="000000" w:themeColor="text1"/>
          <w:sz w:val="28"/>
          <w:szCs w:val="28"/>
        </w:rPr>
        <w:t>9</w:t>
      </w:r>
      <w:r w:rsidRPr="00D64569">
        <w:rPr>
          <w:color w:val="000000" w:themeColor="text1"/>
          <w:sz w:val="28"/>
          <w:szCs w:val="28"/>
        </w:rPr>
        <w:t xml:space="preserve"> %.</w:t>
      </w:r>
    </w:p>
    <w:p w14:paraId="2BE66E80" w14:textId="77777777" w:rsidR="00A429CE" w:rsidRPr="00D64569" w:rsidRDefault="00A429CE" w:rsidP="00D64569">
      <w:pPr>
        <w:pStyle w:val="a7"/>
        <w:ind w:firstLine="709"/>
        <w:jc w:val="both"/>
        <w:rPr>
          <w:b/>
          <w:color w:val="000000" w:themeColor="text1"/>
        </w:rPr>
      </w:pPr>
      <w:r w:rsidRPr="00D64569">
        <w:rPr>
          <w:color w:val="000000" w:themeColor="text1"/>
        </w:rPr>
        <w:t>На территории района созданы благоприятные условия для ведения бизнеса.</w:t>
      </w:r>
    </w:p>
    <w:p w14:paraId="4229E457" w14:textId="77777777" w:rsidR="001B4FDC" w:rsidRPr="00D64569" w:rsidRDefault="00A429CE" w:rsidP="00D64569">
      <w:pPr>
        <w:ind w:firstLine="709"/>
        <w:jc w:val="both"/>
        <w:rPr>
          <w:b/>
          <w:color w:val="000000" w:themeColor="text1"/>
        </w:rPr>
      </w:pPr>
      <w:r w:rsidRPr="00D64569">
        <w:rPr>
          <w:b/>
          <w:color w:val="000000" w:themeColor="text1"/>
        </w:rPr>
        <w:t xml:space="preserve">   </w:t>
      </w:r>
      <w:r w:rsidR="008F05B7" w:rsidRPr="00D64569">
        <w:rPr>
          <w:b/>
          <w:color w:val="000000" w:themeColor="text1"/>
        </w:rPr>
        <w:tab/>
        <w:t xml:space="preserve">             </w:t>
      </w:r>
    </w:p>
    <w:p w14:paraId="5C29AE27" w14:textId="77777777" w:rsidR="008F05B7" w:rsidRPr="00D64569" w:rsidRDefault="008F05B7" w:rsidP="00D64569">
      <w:pPr>
        <w:pStyle w:val="a7"/>
        <w:tabs>
          <w:tab w:val="left" w:pos="2690"/>
          <w:tab w:val="center" w:pos="5457"/>
        </w:tabs>
        <w:ind w:firstLine="709"/>
        <w:rPr>
          <w:b/>
          <w:color w:val="000000" w:themeColor="text1"/>
        </w:rPr>
      </w:pPr>
      <w:r w:rsidRPr="00D64569">
        <w:rPr>
          <w:b/>
          <w:color w:val="000000" w:themeColor="text1"/>
        </w:rPr>
        <w:t>ИНВЕСТИЦИИ</w:t>
      </w:r>
    </w:p>
    <w:p w14:paraId="460AF21F" w14:textId="77777777" w:rsidR="00F727A7" w:rsidRPr="00E20535" w:rsidRDefault="00A429CE" w:rsidP="00F727A7">
      <w:pPr>
        <w:ind w:firstLine="709"/>
        <w:jc w:val="both"/>
        <w:rPr>
          <w:sz w:val="28"/>
          <w:szCs w:val="28"/>
        </w:rPr>
      </w:pPr>
      <w:r w:rsidRPr="00D64569">
        <w:rPr>
          <w:color w:val="000000" w:themeColor="text1"/>
        </w:rPr>
        <w:t xml:space="preserve">  </w:t>
      </w:r>
      <w:r w:rsidR="00F727A7" w:rsidRPr="00E20535">
        <w:rPr>
          <w:sz w:val="28"/>
          <w:szCs w:val="28"/>
        </w:rPr>
        <w:t>Общий объем инвестиций за счет всех источников финансирования в основной капитал за 2021 год составил</w:t>
      </w:r>
      <w:r w:rsidR="00F727A7" w:rsidRPr="00E20535">
        <w:rPr>
          <w:bCs/>
          <w:sz w:val="28"/>
          <w:szCs w:val="28"/>
        </w:rPr>
        <w:t xml:space="preserve"> 927 467,0  </w:t>
      </w:r>
      <w:r w:rsidR="00F727A7" w:rsidRPr="00E20535">
        <w:rPr>
          <w:sz w:val="28"/>
          <w:szCs w:val="28"/>
        </w:rPr>
        <w:t>тыс. руб., в т.ч. по крупным и средним предприятиям –</w:t>
      </w:r>
      <w:r w:rsidR="00F727A7" w:rsidRPr="00E20535">
        <w:rPr>
          <w:bCs/>
          <w:sz w:val="28"/>
          <w:szCs w:val="28"/>
        </w:rPr>
        <w:t xml:space="preserve"> 903 244,0 </w:t>
      </w:r>
      <w:r w:rsidR="00F727A7" w:rsidRPr="00E20535">
        <w:rPr>
          <w:sz w:val="28"/>
          <w:szCs w:val="28"/>
        </w:rPr>
        <w:t>тыс. руб., по малым и микропредприятиям предприятиям  –</w:t>
      </w:r>
      <w:r w:rsidR="00F727A7" w:rsidRPr="00E20535">
        <w:rPr>
          <w:bCs/>
          <w:sz w:val="28"/>
          <w:szCs w:val="28"/>
        </w:rPr>
        <w:t xml:space="preserve">  24 223,0 </w:t>
      </w:r>
      <w:r w:rsidR="00F727A7" w:rsidRPr="00E20535">
        <w:rPr>
          <w:sz w:val="28"/>
          <w:szCs w:val="28"/>
        </w:rPr>
        <w:t xml:space="preserve">тыс. руб. </w:t>
      </w:r>
    </w:p>
    <w:p w14:paraId="2CF774F1" w14:textId="77777777" w:rsidR="00F727A7" w:rsidRPr="00E20535" w:rsidRDefault="00F727A7" w:rsidP="00F727A7">
      <w:pPr>
        <w:ind w:firstLine="702"/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   </w:t>
      </w:r>
      <w:proofErr w:type="gramStart"/>
      <w:r w:rsidRPr="00E20535">
        <w:rPr>
          <w:sz w:val="28"/>
          <w:szCs w:val="28"/>
        </w:rPr>
        <w:t>Важное значение</w:t>
      </w:r>
      <w:proofErr w:type="gramEnd"/>
      <w:r w:rsidRPr="00E20535">
        <w:rPr>
          <w:sz w:val="28"/>
          <w:szCs w:val="28"/>
        </w:rPr>
        <w:t xml:space="preserve"> на инвестиционную деятельность Руднянского района оказывают субъекты малого предпринимательства и малые (микро) предприятия:</w:t>
      </w:r>
    </w:p>
    <w:p w14:paraId="2C4E07AF" w14:textId="5CB644C8" w:rsidR="00F727A7" w:rsidRPr="00E20535" w:rsidRDefault="00F727A7" w:rsidP="00F727A7">
      <w:pPr>
        <w:jc w:val="both"/>
        <w:rPr>
          <w:sz w:val="28"/>
          <w:szCs w:val="28"/>
          <w:shd w:val="clear" w:color="auto" w:fill="FFFFFF"/>
        </w:rPr>
      </w:pPr>
      <w:r w:rsidRPr="00E20535">
        <w:rPr>
          <w:sz w:val="28"/>
          <w:szCs w:val="28"/>
        </w:rPr>
        <w:t xml:space="preserve">             ИП Алексанян А.Р. освоено</w:t>
      </w:r>
      <w:r w:rsidRPr="00E20535">
        <w:rPr>
          <w:bCs/>
          <w:sz w:val="28"/>
          <w:szCs w:val="28"/>
        </w:rPr>
        <w:t xml:space="preserve"> 120,0 </w:t>
      </w:r>
      <w:r w:rsidRPr="00E20535">
        <w:rPr>
          <w:sz w:val="28"/>
          <w:szCs w:val="28"/>
        </w:rPr>
        <w:t>тыс. руб., занимаются смешанным сельским хозяйством (выращивание овощей, р</w:t>
      </w:r>
      <w:r w:rsidRPr="00E20535">
        <w:rPr>
          <w:sz w:val="28"/>
          <w:szCs w:val="28"/>
          <w:shd w:val="clear" w:color="auto" w:fill="FFFFFF"/>
        </w:rPr>
        <w:t xml:space="preserve">азведение молочного крупного рогатого скота, разведение коз и свиней), а ИП </w:t>
      </w:r>
      <w:proofErr w:type="spellStart"/>
      <w:r w:rsidRPr="00E20535">
        <w:rPr>
          <w:sz w:val="28"/>
          <w:szCs w:val="28"/>
          <w:shd w:val="clear" w:color="auto" w:fill="FFFFFF"/>
        </w:rPr>
        <w:t>Вильцев</w:t>
      </w:r>
      <w:proofErr w:type="spellEnd"/>
      <w:r w:rsidRPr="00E20535">
        <w:rPr>
          <w:sz w:val="28"/>
          <w:szCs w:val="28"/>
          <w:shd w:val="clear" w:color="auto" w:fill="FFFFFF"/>
        </w:rPr>
        <w:t xml:space="preserve"> В.Э освоено 1</w:t>
      </w:r>
      <w:r w:rsidR="00440C0B" w:rsidRPr="00E20535">
        <w:rPr>
          <w:sz w:val="28"/>
          <w:szCs w:val="28"/>
          <w:shd w:val="clear" w:color="auto" w:fill="FFFFFF"/>
        </w:rPr>
        <w:t xml:space="preserve"> </w:t>
      </w:r>
      <w:r w:rsidRPr="00E20535">
        <w:rPr>
          <w:sz w:val="28"/>
          <w:szCs w:val="28"/>
          <w:shd w:val="clear" w:color="auto" w:fill="FFFFFF"/>
        </w:rPr>
        <w:t>117,00 тыс.</w:t>
      </w:r>
      <w:r w:rsidR="00440C0B" w:rsidRPr="00E20535">
        <w:rPr>
          <w:sz w:val="28"/>
          <w:szCs w:val="28"/>
          <w:shd w:val="clear" w:color="auto" w:fill="FFFFFF"/>
        </w:rPr>
        <w:t xml:space="preserve"> </w:t>
      </w:r>
      <w:r w:rsidRPr="00E20535">
        <w:rPr>
          <w:sz w:val="28"/>
          <w:szCs w:val="28"/>
          <w:shd w:val="clear" w:color="auto" w:fill="FFFFFF"/>
        </w:rPr>
        <w:t>руб.</w:t>
      </w:r>
    </w:p>
    <w:p w14:paraId="48899F03" w14:textId="7122BCEA" w:rsidR="00F727A7" w:rsidRPr="00E20535" w:rsidRDefault="00F727A7" w:rsidP="00F727A7">
      <w:pPr>
        <w:jc w:val="both"/>
        <w:rPr>
          <w:sz w:val="28"/>
          <w:szCs w:val="28"/>
          <w:shd w:val="clear" w:color="auto" w:fill="FFFFFF"/>
        </w:rPr>
      </w:pPr>
      <w:r w:rsidRPr="00E20535">
        <w:rPr>
          <w:sz w:val="28"/>
          <w:szCs w:val="28"/>
        </w:rPr>
        <w:t xml:space="preserve">             </w:t>
      </w:r>
      <w:r w:rsidRPr="00E20535">
        <w:rPr>
          <w:sz w:val="28"/>
          <w:szCs w:val="28"/>
          <w:shd w:val="clear" w:color="auto" w:fill="FFFFFF"/>
        </w:rPr>
        <w:t>ООО «МОПР» приобрело с/х машины и запчасти  к  ним  на сумму 13 000,0 тыс.</w:t>
      </w:r>
      <w:r w:rsidR="00440C0B" w:rsidRPr="00E20535">
        <w:rPr>
          <w:sz w:val="28"/>
          <w:szCs w:val="28"/>
          <w:shd w:val="clear" w:color="auto" w:fill="FFFFFF"/>
        </w:rPr>
        <w:t xml:space="preserve"> </w:t>
      </w:r>
      <w:r w:rsidRPr="00E20535">
        <w:rPr>
          <w:sz w:val="28"/>
          <w:szCs w:val="28"/>
          <w:shd w:val="clear" w:color="auto" w:fill="FFFFFF"/>
        </w:rPr>
        <w:t>руб.</w:t>
      </w:r>
    </w:p>
    <w:p w14:paraId="62A61925" w14:textId="57799C86" w:rsidR="00F727A7" w:rsidRPr="00E20535" w:rsidRDefault="00F727A7" w:rsidP="00F727A7">
      <w:pPr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            ООО «</w:t>
      </w:r>
      <w:proofErr w:type="spellStart"/>
      <w:r w:rsidRPr="00E20535">
        <w:rPr>
          <w:sz w:val="28"/>
          <w:szCs w:val="28"/>
        </w:rPr>
        <w:t>Хлебокомбинат</w:t>
      </w:r>
      <w:proofErr w:type="spellEnd"/>
      <w:r w:rsidRPr="00E20535">
        <w:rPr>
          <w:sz w:val="28"/>
          <w:szCs w:val="28"/>
        </w:rPr>
        <w:t xml:space="preserve"> Руднянского РАЙПО» приобрел</w:t>
      </w:r>
      <w:r w:rsidR="00440C0B" w:rsidRPr="00E20535">
        <w:rPr>
          <w:sz w:val="28"/>
          <w:szCs w:val="28"/>
        </w:rPr>
        <w:t>о</w:t>
      </w:r>
      <w:r w:rsidRPr="00E20535">
        <w:rPr>
          <w:sz w:val="28"/>
          <w:szCs w:val="28"/>
        </w:rPr>
        <w:t xml:space="preserve"> новое оборудование на сумму 210,0 тыс. рублей.</w:t>
      </w:r>
    </w:p>
    <w:p w14:paraId="191F7F3A" w14:textId="44671F41" w:rsidR="00F727A7" w:rsidRPr="00E20535" w:rsidRDefault="00F727A7" w:rsidP="00F727A7">
      <w:pPr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            За январь-декабрь 2021 г. объем инвестиций в обрабатывающих производствах сложился в сумме</w:t>
      </w:r>
      <w:r w:rsidRPr="00E20535">
        <w:rPr>
          <w:bCs/>
          <w:sz w:val="28"/>
          <w:szCs w:val="28"/>
        </w:rPr>
        <w:t xml:space="preserve">  50 634,0  </w:t>
      </w:r>
      <w:r w:rsidRPr="00E20535">
        <w:rPr>
          <w:sz w:val="28"/>
          <w:szCs w:val="28"/>
        </w:rPr>
        <w:t>тыс. руб. В рамках  обрабатывающего  производств</w:t>
      </w:r>
      <w:proofErr w:type="gramStart"/>
      <w:r w:rsidRPr="00E20535">
        <w:rPr>
          <w:sz w:val="28"/>
          <w:szCs w:val="28"/>
        </w:rPr>
        <w:t>а  ООО</w:t>
      </w:r>
      <w:proofErr w:type="gramEnd"/>
      <w:r w:rsidRPr="00E20535">
        <w:rPr>
          <w:sz w:val="28"/>
          <w:szCs w:val="28"/>
        </w:rPr>
        <w:t xml:space="preserve"> «Промконсервы» освоено 19 722,0 тыс. руб. Организация </w:t>
      </w:r>
      <w:r w:rsidR="00E20535" w:rsidRPr="00E20535">
        <w:rPr>
          <w:sz w:val="28"/>
          <w:szCs w:val="28"/>
          <w:shd w:val="clear" w:color="auto" w:fill="FFFFFF"/>
        </w:rPr>
        <w:t>занимается переработкой  консервированием фруктов и овощей</w:t>
      </w:r>
      <w:r w:rsidRPr="00E20535">
        <w:rPr>
          <w:sz w:val="28"/>
          <w:szCs w:val="28"/>
          <w:shd w:val="clear" w:color="auto" w:fill="FFFFFF"/>
        </w:rPr>
        <w:t xml:space="preserve">. Ассортимент компании: молоко, творог, масло сливочное, консервацию </w:t>
      </w:r>
      <w:proofErr w:type="gramStart"/>
      <w:r w:rsidRPr="00E20535">
        <w:rPr>
          <w:sz w:val="28"/>
          <w:szCs w:val="28"/>
          <w:shd w:val="clear" w:color="auto" w:fill="FFFFFF"/>
        </w:rPr>
        <w:t>плодово-овощную</w:t>
      </w:r>
      <w:proofErr w:type="gramEnd"/>
      <w:r w:rsidRPr="00E20535">
        <w:rPr>
          <w:sz w:val="28"/>
          <w:szCs w:val="28"/>
          <w:shd w:val="clear" w:color="auto" w:fill="FFFFFF"/>
        </w:rPr>
        <w:t xml:space="preserve">, консервацию плодово-ягодную. </w:t>
      </w:r>
      <w:r w:rsidRPr="00E20535">
        <w:rPr>
          <w:sz w:val="28"/>
          <w:szCs w:val="28"/>
        </w:rPr>
        <w:t>За прошедший период ими приобретено новое оборудование по программе «Честный знак» (маркировка).</w:t>
      </w:r>
    </w:p>
    <w:p w14:paraId="6860A54A" w14:textId="43E24DF6" w:rsidR="00F727A7" w:rsidRPr="00E20535" w:rsidRDefault="00F727A7" w:rsidP="00F727A7">
      <w:pPr>
        <w:ind w:firstLine="851"/>
        <w:jc w:val="both"/>
        <w:rPr>
          <w:sz w:val="28"/>
          <w:szCs w:val="28"/>
        </w:rPr>
      </w:pPr>
      <w:r w:rsidRPr="00E20535">
        <w:rPr>
          <w:iCs/>
          <w:sz w:val="28"/>
          <w:szCs w:val="28"/>
        </w:rPr>
        <w:t>ООО «</w:t>
      </w:r>
      <w:proofErr w:type="spellStart"/>
      <w:r w:rsidRPr="00E20535">
        <w:rPr>
          <w:iCs/>
          <w:sz w:val="28"/>
          <w:szCs w:val="28"/>
        </w:rPr>
        <w:t>Агросистема</w:t>
      </w:r>
      <w:proofErr w:type="spellEnd"/>
      <w:r w:rsidRPr="00E20535">
        <w:rPr>
          <w:iCs/>
          <w:sz w:val="28"/>
          <w:szCs w:val="28"/>
        </w:rPr>
        <w:t xml:space="preserve">», которое </w:t>
      </w:r>
      <w:r w:rsidRPr="00E20535">
        <w:rPr>
          <w:sz w:val="28"/>
          <w:szCs w:val="28"/>
          <w:shd w:val="clear" w:color="auto" w:fill="FFFFFF"/>
        </w:rPr>
        <w:t xml:space="preserve">занимается производством основы (технической ткани) для производства </w:t>
      </w:r>
      <w:proofErr w:type="spellStart"/>
      <w:r w:rsidRPr="00E20535">
        <w:rPr>
          <w:sz w:val="28"/>
          <w:szCs w:val="28"/>
          <w:shd w:val="clear" w:color="auto" w:fill="FFFFFF"/>
        </w:rPr>
        <w:t>винилискожи</w:t>
      </w:r>
      <w:proofErr w:type="spellEnd"/>
      <w:r w:rsidRPr="00E20535">
        <w:rPr>
          <w:sz w:val="28"/>
          <w:szCs w:val="28"/>
          <w:shd w:val="clear" w:color="auto" w:fill="FFFFFF"/>
        </w:rPr>
        <w:t> </w:t>
      </w:r>
      <w:r w:rsidRPr="00E20535">
        <w:rPr>
          <w:iCs/>
          <w:sz w:val="28"/>
          <w:szCs w:val="28"/>
        </w:rPr>
        <w:t>освоило</w:t>
      </w:r>
      <w:r w:rsidRPr="00E20535">
        <w:rPr>
          <w:bCs/>
          <w:sz w:val="28"/>
          <w:szCs w:val="28"/>
        </w:rPr>
        <w:t xml:space="preserve"> 20 180,0 тыс.</w:t>
      </w:r>
      <w:r w:rsidR="00E20535" w:rsidRPr="00E20535">
        <w:rPr>
          <w:bCs/>
          <w:sz w:val="28"/>
          <w:szCs w:val="28"/>
        </w:rPr>
        <w:t xml:space="preserve"> руб.</w:t>
      </w:r>
      <w:r w:rsidRPr="00E20535">
        <w:rPr>
          <w:sz w:val="28"/>
          <w:szCs w:val="28"/>
        </w:rPr>
        <w:t>, ими приобретено новое оборудование.</w:t>
      </w:r>
    </w:p>
    <w:p w14:paraId="5EB20430" w14:textId="5BD5A6D7" w:rsidR="00F727A7" w:rsidRPr="00E20535" w:rsidRDefault="00F727A7" w:rsidP="00F727A7">
      <w:pPr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          ООО «Руднянский тарный комбинат» освоили 10 732, 0 тыс. рублей</w:t>
      </w:r>
      <w:r w:rsidR="00E20535" w:rsidRPr="00E20535">
        <w:rPr>
          <w:sz w:val="28"/>
          <w:szCs w:val="28"/>
        </w:rPr>
        <w:t>.</w:t>
      </w:r>
    </w:p>
    <w:p w14:paraId="6E578C63" w14:textId="2E6E6318" w:rsidR="00F727A7" w:rsidRPr="00E20535" w:rsidRDefault="00F727A7" w:rsidP="00F727A7">
      <w:pPr>
        <w:ind w:firstLine="709"/>
        <w:jc w:val="both"/>
        <w:rPr>
          <w:bCs/>
          <w:sz w:val="28"/>
          <w:szCs w:val="28"/>
        </w:rPr>
      </w:pPr>
      <w:r w:rsidRPr="00E20535">
        <w:rPr>
          <w:sz w:val="28"/>
          <w:szCs w:val="28"/>
        </w:rPr>
        <w:lastRenderedPageBreak/>
        <w:t xml:space="preserve">В  рамках  программы  обеспечения  электрической  энергией  и  газом </w:t>
      </w:r>
      <w:r w:rsidRPr="00E20535">
        <w:rPr>
          <w:iCs/>
          <w:sz w:val="28"/>
          <w:szCs w:val="28"/>
        </w:rPr>
        <w:t xml:space="preserve">ТОСП ООО «Газпром </w:t>
      </w:r>
      <w:proofErr w:type="spellStart"/>
      <w:r w:rsidRPr="00E20535">
        <w:rPr>
          <w:iCs/>
          <w:sz w:val="28"/>
          <w:szCs w:val="28"/>
        </w:rPr>
        <w:t>инвестгазификация</w:t>
      </w:r>
      <w:proofErr w:type="spellEnd"/>
      <w:r w:rsidRPr="00E20535">
        <w:rPr>
          <w:iCs/>
          <w:sz w:val="28"/>
          <w:szCs w:val="28"/>
        </w:rPr>
        <w:t>» г. Рудня освоили</w:t>
      </w:r>
      <w:r w:rsidRPr="00E20535">
        <w:rPr>
          <w:bCs/>
          <w:sz w:val="28"/>
          <w:szCs w:val="28"/>
        </w:rPr>
        <w:t xml:space="preserve"> 16 563,1 тыс. руб</w:t>
      </w:r>
      <w:r w:rsidR="00E20535" w:rsidRPr="00E20535">
        <w:rPr>
          <w:bCs/>
          <w:sz w:val="28"/>
          <w:szCs w:val="28"/>
        </w:rPr>
        <w:t>.</w:t>
      </w:r>
      <w:r w:rsidRPr="00E20535">
        <w:rPr>
          <w:bCs/>
          <w:sz w:val="28"/>
          <w:szCs w:val="28"/>
        </w:rPr>
        <w:t xml:space="preserve"> </w:t>
      </w:r>
      <w:r w:rsidRPr="00E20535">
        <w:rPr>
          <w:sz w:val="28"/>
          <w:szCs w:val="28"/>
        </w:rPr>
        <w:t xml:space="preserve">на продолжение строительства газопровода, начатого в 2020 году и на </w:t>
      </w:r>
      <w:r w:rsidRPr="00E20535">
        <w:rPr>
          <w:bCs/>
          <w:sz w:val="28"/>
          <w:szCs w:val="28"/>
        </w:rPr>
        <w:t>приобретение машин, оборудования для стр</w:t>
      </w:r>
      <w:r w:rsidRPr="00E20535">
        <w:rPr>
          <w:sz w:val="28"/>
          <w:szCs w:val="28"/>
          <w:shd w:val="clear" w:color="auto" w:fill="F9F9F9"/>
        </w:rPr>
        <w:t>оительства инженерных коммуникаций для водоснабжения и водоотведения, газоснабжения.</w:t>
      </w:r>
    </w:p>
    <w:p w14:paraId="2FB1A1D6" w14:textId="77777777" w:rsidR="00F727A7" w:rsidRPr="00E20535" w:rsidRDefault="00F727A7" w:rsidP="00F727A7">
      <w:pPr>
        <w:ind w:firstLine="851"/>
        <w:jc w:val="both"/>
        <w:rPr>
          <w:iCs/>
          <w:sz w:val="28"/>
          <w:szCs w:val="28"/>
        </w:rPr>
      </w:pPr>
      <w:r w:rsidRPr="00E20535">
        <w:rPr>
          <w:iCs/>
          <w:sz w:val="28"/>
          <w:szCs w:val="28"/>
        </w:rPr>
        <w:t xml:space="preserve">В рамках этой же программы МУП </w:t>
      </w:r>
      <w:proofErr w:type="spellStart"/>
      <w:r w:rsidRPr="00E20535">
        <w:rPr>
          <w:iCs/>
          <w:sz w:val="28"/>
          <w:szCs w:val="28"/>
        </w:rPr>
        <w:t>Руднятеплоэнерго</w:t>
      </w:r>
      <w:proofErr w:type="spellEnd"/>
      <w:r w:rsidRPr="00E20535">
        <w:rPr>
          <w:iCs/>
          <w:sz w:val="28"/>
          <w:szCs w:val="28"/>
        </w:rPr>
        <w:t xml:space="preserve"> освоено 409,0 тыс. руб. на приобретение нового оборудования для коммуникаций.</w:t>
      </w:r>
    </w:p>
    <w:p w14:paraId="4C9A498F" w14:textId="77777777" w:rsidR="00F727A7" w:rsidRPr="00E20535" w:rsidRDefault="00F727A7" w:rsidP="00F727A7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>Организацией ООО «Грин Лайн», основной вид деятельности, которой автомобильные грузовые перевозки, за отчетный период 2021 года освоено</w:t>
      </w:r>
      <w:r w:rsidRPr="00E20535">
        <w:rPr>
          <w:bCs/>
          <w:sz w:val="28"/>
          <w:szCs w:val="28"/>
        </w:rPr>
        <w:t xml:space="preserve">  753 236,0 </w:t>
      </w:r>
      <w:r w:rsidRPr="00E20535">
        <w:rPr>
          <w:sz w:val="28"/>
          <w:szCs w:val="28"/>
        </w:rPr>
        <w:t xml:space="preserve">тыс. руб., на приобретение и обновление транспортной техники. </w:t>
      </w:r>
    </w:p>
    <w:p w14:paraId="5604E357" w14:textId="77777777" w:rsidR="00F727A7" w:rsidRPr="00E20535" w:rsidRDefault="00F727A7" w:rsidP="00F727A7">
      <w:pPr>
        <w:ind w:firstLine="851"/>
        <w:jc w:val="both"/>
        <w:rPr>
          <w:sz w:val="28"/>
          <w:szCs w:val="28"/>
        </w:rPr>
      </w:pPr>
      <w:r w:rsidRPr="00E20535">
        <w:rPr>
          <w:sz w:val="28"/>
          <w:szCs w:val="28"/>
        </w:rPr>
        <w:t>Руднянским филиалом СОГБУ «</w:t>
      </w:r>
      <w:proofErr w:type="spellStart"/>
      <w:r w:rsidRPr="00E20535">
        <w:rPr>
          <w:sz w:val="28"/>
          <w:szCs w:val="28"/>
        </w:rPr>
        <w:t>Смоленскавтодор</w:t>
      </w:r>
      <w:proofErr w:type="spellEnd"/>
      <w:r w:rsidRPr="00E20535">
        <w:rPr>
          <w:sz w:val="28"/>
          <w:szCs w:val="28"/>
        </w:rPr>
        <w:t>» освоено</w:t>
      </w:r>
      <w:r w:rsidRPr="00E20535">
        <w:rPr>
          <w:bCs/>
          <w:sz w:val="28"/>
          <w:szCs w:val="28"/>
        </w:rPr>
        <w:t xml:space="preserve"> 58,0 </w:t>
      </w:r>
      <w:r w:rsidRPr="00E20535">
        <w:rPr>
          <w:sz w:val="28"/>
          <w:szCs w:val="28"/>
        </w:rPr>
        <w:t>тыс. руб. Организацией приобретен дорожный инвентарь (кусторезы, косилки).</w:t>
      </w:r>
    </w:p>
    <w:p w14:paraId="14926C21" w14:textId="77777777" w:rsidR="00F727A7" w:rsidRPr="00E20535" w:rsidRDefault="00F727A7" w:rsidP="00F727A7">
      <w:pPr>
        <w:ind w:firstLine="851"/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ОГБУЗ «Руднянская ЦРБ» освоила </w:t>
      </w:r>
      <w:r w:rsidRPr="00E20535">
        <w:rPr>
          <w:bCs/>
          <w:sz w:val="28"/>
          <w:szCs w:val="28"/>
        </w:rPr>
        <w:t xml:space="preserve">24,0 </w:t>
      </w:r>
      <w:r w:rsidRPr="00E20535">
        <w:rPr>
          <w:sz w:val="28"/>
          <w:szCs w:val="28"/>
        </w:rPr>
        <w:t xml:space="preserve">тыс. руб.  </w:t>
      </w:r>
      <w:r w:rsidRPr="00E20535">
        <w:rPr>
          <w:rFonts w:eastAsia="Calibri"/>
          <w:sz w:val="28"/>
          <w:szCs w:val="28"/>
        </w:rPr>
        <w:t xml:space="preserve">Учреждением приобретены: облучатели, </w:t>
      </w:r>
      <w:r w:rsidRPr="00E20535">
        <w:rPr>
          <w:sz w:val="28"/>
          <w:szCs w:val="28"/>
        </w:rPr>
        <w:t>бесконтактный тонометр.</w:t>
      </w:r>
    </w:p>
    <w:p w14:paraId="504AFA90" w14:textId="77777777" w:rsidR="00F727A7" w:rsidRPr="00E20535" w:rsidRDefault="00F727A7" w:rsidP="00F727A7">
      <w:pPr>
        <w:ind w:firstLine="851"/>
        <w:jc w:val="both"/>
        <w:rPr>
          <w:sz w:val="28"/>
          <w:szCs w:val="28"/>
        </w:rPr>
      </w:pPr>
      <w:r w:rsidRPr="00E20535">
        <w:rPr>
          <w:sz w:val="28"/>
          <w:szCs w:val="28"/>
        </w:rPr>
        <w:t>В образовательных учреждениях района освоены 6 940,4 тыс. руб.</w:t>
      </w:r>
    </w:p>
    <w:p w14:paraId="677B5893" w14:textId="77777777" w:rsidR="00F727A7" w:rsidRPr="00E20535" w:rsidRDefault="00F727A7" w:rsidP="00F727A7">
      <w:pPr>
        <w:ind w:firstLine="709"/>
        <w:jc w:val="both"/>
        <w:rPr>
          <w:sz w:val="28"/>
          <w:szCs w:val="28"/>
        </w:rPr>
      </w:pPr>
      <w:proofErr w:type="gramStart"/>
      <w:r w:rsidRPr="00E20535">
        <w:rPr>
          <w:sz w:val="28"/>
          <w:szCs w:val="28"/>
        </w:rPr>
        <w:t>За счет собственных средств крупных и средних предприятий и организаций освоено капитальных вложений на сумму</w:t>
      </w:r>
      <w:r w:rsidRPr="00E20535">
        <w:rPr>
          <w:bCs/>
          <w:sz w:val="28"/>
          <w:szCs w:val="28"/>
        </w:rPr>
        <w:t xml:space="preserve"> 820 226,0 </w:t>
      </w:r>
      <w:r w:rsidRPr="00E20535">
        <w:rPr>
          <w:sz w:val="28"/>
          <w:szCs w:val="28"/>
        </w:rPr>
        <w:t>тыс. руб., за счет привлеченных средств –</w:t>
      </w:r>
      <w:r w:rsidRPr="00E20535">
        <w:rPr>
          <w:bCs/>
          <w:sz w:val="28"/>
          <w:szCs w:val="28"/>
        </w:rPr>
        <w:t xml:space="preserve">  83 018,0 </w:t>
      </w:r>
      <w:r w:rsidRPr="00E20535">
        <w:rPr>
          <w:sz w:val="28"/>
          <w:szCs w:val="28"/>
        </w:rPr>
        <w:t>тыс. руб., в том числе за счет бюджетных средств – 50 066</w:t>
      </w:r>
      <w:r w:rsidRPr="00E20535">
        <w:rPr>
          <w:bCs/>
          <w:sz w:val="28"/>
          <w:szCs w:val="28"/>
        </w:rPr>
        <w:t xml:space="preserve">,0 </w:t>
      </w:r>
      <w:r w:rsidRPr="00E20535">
        <w:rPr>
          <w:sz w:val="28"/>
          <w:szCs w:val="28"/>
        </w:rPr>
        <w:t>тыс. руб.: из федерального бюджета –</w:t>
      </w:r>
      <w:r w:rsidRPr="00E20535">
        <w:rPr>
          <w:bCs/>
          <w:sz w:val="28"/>
          <w:szCs w:val="28"/>
        </w:rPr>
        <w:t xml:space="preserve"> 4 147,0 </w:t>
      </w:r>
      <w:r w:rsidRPr="00E20535">
        <w:rPr>
          <w:sz w:val="28"/>
          <w:szCs w:val="28"/>
        </w:rPr>
        <w:t xml:space="preserve"> тыс. руб., из областного бюджета –</w:t>
      </w:r>
      <w:r w:rsidRPr="00E20535">
        <w:rPr>
          <w:bCs/>
          <w:sz w:val="28"/>
          <w:szCs w:val="28"/>
        </w:rPr>
        <w:t xml:space="preserve">  38 207,0 </w:t>
      </w:r>
      <w:r w:rsidRPr="00E20535">
        <w:rPr>
          <w:sz w:val="28"/>
          <w:szCs w:val="28"/>
        </w:rPr>
        <w:t>тыс. руб., из местного бюджета –</w:t>
      </w:r>
      <w:r w:rsidRPr="00E20535">
        <w:rPr>
          <w:bCs/>
          <w:sz w:val="28"/>
          <w:szCs w:val="28"/>
        </w:rPr>
        <w:t xml:space="preserve"> 7 712,0 </w:t>
      </w:r>
      <w:r w:rsidRPr="00E20535">
        <w:rPr>
          <w:sz w:val="28"/>
          <w:szCs w:val="28"/>
        </w:rPr>
        <w:t>тыс. руб.</w:t>
      </w:r>
      <w:proofErr w:type="gramEnd"/>
    </w:p>
    <w:p w14:paraId="0201FFAF" w14:textId="77777777" w:rsidR="00CC77FD" w:rsidRDefault="00CC77FD" w:rsidP="00F727A7">
      <w:pPr>
        <w:ind w:firstLine="851"/>
        <w:jc w:val="center"/>
        <w:rPr>
          <w:b/>
          <w:color w:val="000000" w:themeColor="text1"/>
          <w:sz w:val="32"/>
          <w:szCs w:val="32"/>
        </w:rPr>
      </w:pPr>
    </w:p>
    <w:p w14:paraId="21BA8EDA" w14:textId="77777777" w:rsidR="00805545" w:rsidRDefault="008F05B7" w:rsidP="00F727A7">
      <w:pPr>
        <w:ind w:firstLine="851"/>
        <w:jc w:val="center"/>
        <w:rPr>
          <w:b/>
          <w:color w:val="000000" w:themeColor="text1"/>
          <w:sz w:val="32"/>
          <w:szCs w:val="32"/>
        </w:rPr>
      </w:pPr>
      <w:r w:rsidRPr="00D64569">
        <w:rPr>
          <w:b/>
          <w:color w:val="000000" w:themeColor="text1"/>
          <w:sz w:val="32"/>
          <w:szCs w:val="32"/>
        </w:rPr>
        <w:t>СЕЛЬСКОЕ ХОЗЯЙСТВО</w:t>
      </w:r>
    </w:p>
    <w:p w14:paraId="0D071678" w14:textId="77777777" w:rsidR="00CC77FD" w:rsidRPr="00D64569" w:rsidRDefault="00CC77FD" w:rsidP="00F727A7">
      <w:pPr>
        <w:ind w:firstLine="851"/>
        <w:jc w:val="center"/>
        <w:rPr>
          <w:b/>
          <w:color w:val="000000" w:themeColor="text1"/>
          <w:sz w:val="32"/>
          <w:szCs w:val="32"/>
        </w:rPr>
      </w:pPr>
    </w:p>
    <w:p w14:paraId="63F5B8D5" w14:textId="44B36D3C" w:rsidR="00D5611C" w:rsidRPr="00E20535" w:rsidRDefault="00D5611C" w:rsidP="00D64569">
      <w:pPr>
        <w:tabs>
          <w:tab w:val="left" w:pos="9355"/>
        </w:tabs>
        <w:ind w:right="-1"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>Сель</w:t>
      </w:r>
      <w:r w:rsidR="00E20535" w:rsidRPr="00E20535">
        <w:rPr>
          <w:sz w:val="28"/>
          <w:szCs w:val="28"/>
        </w:rPr>
        <w:t xml:space="preserve">ское хозяйство является ведущей </w:t>
      </w:r>
      <w:r w:rsidRPr="00E20535">
        <w:rPr>
          <w:sz w:val="28"/>
          <w:szCs w:val="28"/>
        </w:rPr>
        <w:t xml:space="preserve">сферой экономики района. Производством сельхозпродукции занимается 24 предприятия, из них 16 фермерских хозяйств. Основные направления  сельскохозяйственного производства – растениеводство и животноводство. В 2021 году  государственная поддержка оказана 12 организациям в сумме 15,1 млн. рублей.     </w:t>
      </w:r>
    </w:p>
    <w:p w14:paraId="64C0A8E8" w14:textId="77777777" w:rsidR="00805545" w:rsidRPr="00D64569" w:rsidRDefault="00805545" w:rsidP="00D64569">
      <w:pPr>
        <w:tabs>
          <w:tab w:val="left" w:pos="9355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                                </w:t>
      </w:r>
    </w:p>
    <w:p w14:paraId="4E1CAAD7" w14:textId="77777777" w:rsidR="00805545" w:rsidRPr="00D64569" w:rsidRDefault="00805545" w:rsidP="00D64569">
      <w:pPr>
        <w:tabs>
          <w:tab w:val="left" w:pos="1244"/>
        </w:tabs>
        <w:ind w:right="-1"/>
        <w:jc w:val="both"/>
        <w:rPr>
          <w:b/>
          <w:color w:val="000000" w:themeColor="text1"/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ab/>
      </w:r>
      <w:r w:rsidRPr="00D64569">
        <w:rPr>
          <w:b/>
          <w:color w:val="000000" w:themeColor="text1"/>
          <w:sz w:val="28"/>
          <w:szCs w:val="28"/>
        </w:rPr>
        <w:t>Динамика и структура сельскохозяйственного производства</w:t>
      </w:r>
    </w:p>
    <w:p w14:paraId="3CD2DCC9" w14:textId="77777777" w:rsidR="00805545" w:rsidRPr="00D64569" w:rsidRDefault="00805545" w:rsidP="00805545">
      <w:pPr>
        <w:tabs>
          <w:tab w:val="left" w:pos="1244"/>
        </w:tabs>
        <w:ind w:right="-1"/>
        <w:jc w:val="both"/>
        <w:rPr>
          <w:b/>
          <w:color w:val="000000" w:themeColor="text1"/>
          <w:sz w:val="28"/>
          <w:szCs w:val="28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111"/>
        <w:gridCol w:w="1276"/>
        <w:gridCol w:w="1134"/>
        <w:gridCol w:w="1134"/>
        <w:gridCol w:w="1417"/>
      </w:tblGrid>
      <w:tr w:rsidR="00D5611C" w:rsidRPr="00D64569" w14:paraId="36C53269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ED54" w14:textId="77777777" w:rsidR="00D5611C" w:rsidRPr="00D64569" w:rsidRDefault="00D5611C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b/>
                <w:color w:val="000000" w:themeColor="text1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96EFA" w14:textId="77777777" w:rsidR="00D5611C" w:rsidRPr="00D64569" w:rsidRDefault="00D5611C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b/>
                <w:color w:val="000000" w:themeColor="text1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36741" w14:textId="77777777" w:rsidR="00D5611C" w:rsidRPr="00D64569" w:rsidRDefault="00D5611C" w:rsidP="00805545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b/>
                <w:color w:val="000000" w:themeColor="text1"/>
                <w:sz w:val="28"/>
                <w:szCs w:val="28"/>
                <w:lang w:eastAsia="en-US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D0659" w14:textId="77777777" w:rsidR="00D5611C" w:rsidRPr="00E20535" w:rsidRDefault="00D5611C" w:rsidP="008055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20535">
              <w:rPr>
                <w:b/>
                <w:sz w:val="28"/>
                <w:szCs w:val="28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6716" w14:textId="77777777" w:rsidR="00D5611C" w:rsidRPr="00E20535" w:rsidRDefault="00D5611C" w:rsidP="008055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20535">
              <w:rPr>
                <w:b/>
                <w:sz w:val="28"/>
                <w:szCs w:val="28"/>
              </w:rPr>
              <w:t>2021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A044" w14:textId="77777777" w:rsidR="00D5611C" w:rsidRPr="00E20535" w:rsidRDefault="00D5611C" w:rsidP="00805545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20535">
              <w:rPr>
                <w:b/>
                <w:sz w:val="28"/>
                <w:szCs w:val="28"/>
              </w:rPr>
              <w:t>% к 2020</w:t>
            </w:r>
          </w:p>
        </w:tc>
      </w:tr>
      <w:tr w:rsidR="00D5611C" w:rsidRPr="00D64569" w14:paraId="022B93BE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BA97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20188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Посевная площадь,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18D9B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4CED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22322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DDCDD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23671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EF00B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106,0</w:t>
            </w:r>
          </w:p>
        </w:tc>
      </w:tr>
      <w:tr w:rsidR="00D5611C" w:rsidRPr="00D64569" w14:paraId="32B49C28" w14:textId="77777777" w:rsidTr="00805545">
        <w:trPr>
          <w:trHeight w:val="37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86E9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7CE7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в т.ч. зерновых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75BF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F355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3946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E0A3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5026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C878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127,4</w:t>
            </w:r>
          </w:p>
        </w:tc>
      </w:tr>
      <w:tr w:rsidR="00D5611C" w:rsidRPr="00D64569" w14:paraId="66236B23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680C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F7312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Производство зерна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43CC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B9CD0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B97C7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10611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7A52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110,9</w:t>
            </w:r>
          </w:p>
        </w:tc>
      </w:tr>
      <w:tr w:rsidR="00D5611C" w:rsidRPr="00D64569" w14:paraId="3FB3C8BF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20543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DC97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Производство картофеля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B736F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8365A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3222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EA0C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3096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8F8D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96,1</w:t>
            </w:r>
          </w:p>
        </w:tc>
      </w:tr>
      <w:tr w:rsidR="00D5611C" w:rsidRPr="00D64569" w14:paraId="344EF854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2DE3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249E4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Урожайность зерновых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95D03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ц/га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203DE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24,2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B5C4C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21,1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CB2B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87,2</w:t>
            </w:r>
          </w:p>
        </w:tc>
      </w:tr>
      <w:tr w:rsidR="00D5611C" w:rsidRPr="00D64569" w14:paraId="34D4FBC5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981D6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C7FC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Урожайность картофеля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CED6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ц/га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BBBC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108,8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0CE3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103,3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4865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94,9</w:t>
            </w:r>
          </w:p>
        </w:tc>
      </w:tr>
      <w:tr w:rsidR="00D5611C" w:rsidRPr="00D64569" w14:paraId="0062C567" w14:textId="77777777" w:rsidTr="00805545">
        <w:trPr>
          <w:trHeight w:val="25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8D6E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9F22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 xml:space="preserve">Заготовка кормов  на 1 </w:t>
            </w:r>
            <w:proofErr w:type="spellStart"/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усл</w:t>
            </w:r>
            <w:proofErr w:type="spellEnd"/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. гол.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C3F3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ц, к. 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3100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79CE" w14:textId="77777777" w:rsidR="00D5611C" w:rsidRPr="00E20535" w:rsidRDefault="00CC77FD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  <w:lang w:eastAsia="en-US"/>
              </w:rPr>
              <w:t>26,2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1C581" w14:textId="77777777" w:rsidR="00D5611C" w:rsidRPr="00E20535" w:rsidRDefault="00CC77FD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  <w:lang w:eastAsia="en-US"/>
              </w:rPr>
              <w:t>102,3</w:t>
            </w:r>
          </w:p>
        </w:tc>
      </w:tr>
      <w:tr w:rsidR="00D5611C" w:rsidRPr="00D64569" w14:paraId="4A7B5040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A43B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864E5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Поголовье КРС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77E9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гол.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C13DD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4466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E68A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4461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337D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99,9</w:t>
            </w:r>
          </w:p>
        </w:tc>
      </w:tr>
      <w:tr w:rsidR="00D5611C" w:rsidRPr="00D64569" w14:paraId="4EA117B9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7B3E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EB1D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в т.ч. коров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E9F77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гол.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4950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2266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13490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2120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627D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93,6</w:t>
            </w:r>
          </w:p>
        </w:tc>
      </w:tr>
      <w:tr w:rsidR="00D5611C" w:rsidRPr="00D64569" w14:paraId="5983B3CD" w14:textId="77777777" w:rsidTr="00805545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7E488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70474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Производство молока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C82F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7816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8106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9A2A3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7615,3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F4FE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93,9</w:t>
            </w:r>
          </w:p>
        </w:tc>
      </w:tr>
      <w:tr w:rsidR="00D5611C" w:rsidRPr="00D64569" w14:paraId="3853898A" w14:textId="77777777" w:rsidTr="00805545">
        <w:trPr>
          <w:trHeight w:val="37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9F28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799A7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Производство мяса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E4028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029FB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75ECC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827,8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7F12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90,4</w:t>
            </w:r>
          </w:p>
        </w:tc>
      </w:tr>
      <w:tr w:rsidR="00D5611C" w:rsidRPr="00D64569" w14:paraId="73806131" w14:textId="77777777" w:rsidTr="00805545">
        <w:trPr>
          <w:trHeight w:val="4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04F37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FA41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 xml:space="preserve">Надой молока на 1 </w:t>
            </w:r>
            <w:proofErr w:type="spellStart"/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ф.к</w:t>
            </w:r>
            <w:proofErr w:type="spellEnd"/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C3A18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AA8B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3681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920D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3150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3EAB8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85,6</w:t>
            </w:r>
          </w:p>
        </w:tc>
      </w:tr>
      <w:tr w:rsidR="00D5611C" w:rsidRPr="00D64569" w14:paraId="1DE8326B" w14:textId="77777777" w:rsidTr="00805545">
        <w:trPr>
          <w:trHeight w:val="3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9887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331B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Численность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7844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C79EE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E8643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9A45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96,8</w:t>
            </w:r>
          </w:p>
        </w:tc>
      </w:tr>
      <w:tr w:rsidR="00D5611C" w:rsidRPr="00D64569" w14:paraId="41B9C5B9" w14:textId="77777777" w:rsidTr="00805545">
        <w:trPr>
          <w:trHeight w:val="30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2F52E" w14:textId="77777777" w:rsidR="00D5611C" w:rsidRPr="00D64569" w:rsidRDefault="00D5611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4DC65" w14:textId="77777777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Стоимость ВП во всех категориях хозяйств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041B" w14:textId="327282EB" w:rsidR="00D5611C" w:rsidRPr="00D64569" w:rsidRDefault="00D5611C" w:rsidP="00805545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64569">
              <w:rPr>
                <w:color w:val="000000" w:themeColor="text1"/>
                <w:sz w:val="28"/>
                <w:szCs w:val="28"/>
                <w:lang w:eastAsia="en-US"/>
              </w:rPr>
              <w:t>млн. руб</w:t>
            </w:r>
            <w:r w:rsidR="00E20535">
              <w:rPr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24B8F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707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9F4A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766,1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BAC4" w14:textId="77777777" w:rsidR="00D5611C" w:rsidRPr="00E20535" w:rsidRDefault="00D5611C" w:rsidP="008055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20535">
              <w:rPr>
                <w:sz w:val="28"/>
                <w:szCs w:val="28"/>
              </w:rPr>
              <w:t>108,4</w:t>
            </w:r>
          </w:p>
        </w:tc>
      </w:tr>
    </w:tbl>
    <w:p w14:paraId="0EE31FDA" w14:textId="77777777" w:rsidR="00D5611C" w:rsidRDefault="00D5611C" w:rsidP="00805545">
      <w:pPr>
        <w:jc w:val="center"/>
        <w:rPr>
          <w:b/>
          <w:color w:val="000000" w:themeColor="text1"/>
          <w:sz w:val="28"/>
          <w:szCs w:val="28"/>
        </w:rPr>
      </w:pPr>
    </w:p>
    <w:p w14:paraId="3A49B946" w14:textId="77777777" w:rsidR="00D5611C" w:rsidRDefault="00D5611C" w:rsidP="00805545">
      <w:pPr>
        <w:jc w:val="center"/>
        <w:rPr>
          <w:b/>
          <w:color w:val="000000" w:themeColor="text1"/>
          <w:sz w:val="28"/>
          <w:szCs w:val="28"/>
        </w:rPr>
      </w:pPr>
    </w:p>
    <w:p w14:paraId="39558C6B" w14:textId="77777777" w:rsidR="00805545" w:rsidRDefault="00805545" w:rsidP="00805545">
      <w:pPr>
        <w:jc w:val="center"/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1. Производство продукции сельского хозяйства района в 202</w:t>
      </w:r>
      <w:r w:rsidR="00D5611C">
        <w:rPr>
          <w:b/>
          <w:color w:val="000000" w:themeColor="text1"/>
          <w:sz w:val="28"/>
          <w:szCs w:val="28"/>
        </w:rPr>
        <w:t>1</w:t>
      </w:r>
      <w:r w:rsidRPr="00D64569">
        <w:rPr>
          <w:b/>
          <w:color w:val="000000" w:themeColor="text1"/>
          <w:sz w:val="28"/>
          <w:szCs w:val="28"/>
        </w:rPr>
        <w:t xml:space="preserve"> году</w:t>
      </w:r>
    </w:p>
    <w:p w14:paraId="21F8C47B" w14:textId="77777777" w:rsidR="00D5611C" w:rsidRPr="00D64569" w:rsidRDefault="00D5611C" w:rsidP="00805545">
      <w:pPr>
        <w:jc w:val="center"/>
        <w:rPr>
          <w:b/>
          <w:color w:val="000000" w:themeColor="text1"/>
          <w:sz w:val="28"/>
          <w:szCs w:val="28"/>
        </w:rPr>
      </w:pPr>
    </w:p>
    <w:p w14:paraId="5F9673D4" w14:textId="77777777" w:rsidR="00D5611C" w:rsidRPr="00E20535" w:rsidRDefault="00805545" w:rsidP="00D5611C">
      <w:pPr>
        <w:ind w:firstLine="708"/>
        <w:jc w:val="both"/>
        <w:rPr>
          <w:sz w:val="28"/>
          <w:szCs w:val="28"/>
        </w:rPr>
      </w:pPr>
      <w:r w:rsidRPr="00D5611C">
        <w:rPr>
          <w:color w:val="FF0000"/>
          <w:sz w:val="28"/>
          <w:szCs w:val="28"/>
        </w:rPr>
        <w:t xml:space="preserve"> </w:t>
      </w:r>
      <w:r w:rsidR="00D5611C" w:rsidRPr="00E20535">
        <w:rPr>
          <w:sz w:val="28"/>
          <w:szCs w:val="28"/>
        </w:rPr>
        <w:t xml:space="preserve">Стоимость валовой продукции в 2021 году во всех категориях хозяйств составила 766,1 млн. руб., что составило 108,4% к уровню прошлого года. На долю продукции растениеводства приходится 49,5%, животноводства </w:t>
      </w:r>
      <w:r w:rsidR="00CC77FD" w:rsidRPr="00E20535">
        <w:rPr>
          <w:sz w:val="28"/>
          <w:szCs w:val="28"/>
        </w:rPr>
        <w:t xml:space="preserve">- </w:t>
      </w:r>
      <w:r w:rsidR="00D5611C" w:rsidRPr="00E20535">
        <w:rPr>
          <w:sz w:val="28"/>
          <w:szCs w:val="28"/>
        </w:rPr>
        <w:t>50,5%. Продукция в хозяйствах населения занимает 37,1% в общем объёме, что на 4,0% меньше уровня прошлого года, продукция сельскохозяйственных организаций - 32,5%, фермерских хозяйств - 30,4%.</w:t>
      </w:r>
    </w:p>
    <w:p w14:paraId="29E6815B" w14:textId="77777777" w:rsidR="00805545" w:rsidRPr="00D64569" w:rsidRDefault="00805545" w:rsidP="00D64569">
      <w:pPr>
        <w:ind w:firstLine="708"/>
        <w:jc w:val="both"/>
        <w:rPr>
          <w:color w:val="000000" w:themeColor="text1"/>
          <w:sz w:val="28"/>
          <w:szCs w:val="28"/>
        </w:rPr>
      </w:pPr>
    </w:p>
    <w:p w14:paraId="0AFD44C5" w14:textId="77777777" w:rsidR="00805545" w:rsidRPr="00D64569" w:rsidRDefault="00805545" w:rsidP="00805545">
      <w:pPr>
        <w:jc w:val="center"/>
        <w:rPr>
          <w:color w:val="000000" w:themeColor="text1"/>
          <w:szCs w:val="28"/>
        </w:rPr>
      </w:pPr>
      <w:r w:rsidRPr="00D64569">
        <w:rPr>
          <w:noProof/>
          <w:color w:val="000000" w:themeColor="text1"/>
        </w:rPr>
        <w:drawing>
          <wp:inline distT="0" distB="0" distL="0" distR="0" wp14:anchorId="38D4941F" wp14:editId="4E433FF4">
            <wp:extent cx="5596255" cy="222885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14402B3" w14:textId="77777777" w:rsidR="00D64569" w:rsidRDefault="00805545" w:rsidP="00463E61">
      <w:pPr>
        <w:tabs>
          <w:tab w:val="left" w:pos="4170"/>
        </w:tabs>
        <w:rPr>
          <w:b/>
          <w:color w:val="000000" w:themeColor="text1"/>
          <w:sz w:val="28"/>
          <w:szCs w:val="28"/>
        </w:rPr>
      </w:pPr>
      <w:r w:rsidRPr="00D64569">
        <w:rPr>
          <w:color w:val="000000" w:themeColor="text1"/>
          <w:szCs w:val="28"/>
        </w:rPr>
        <w:tab/>
      </w:r>
    </w:p>
    <w:p w14:paraId="19284B4C" w14:textId="77777777" w:rsidR="00805545" w:rsidRPr="00D64569" w:rsidRDefault="00805545" w:rsidP="00805545">
      <w:pPr>
        <w:ind w:firstLine="708"/>
        <w:jc w:val="center"/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 xml:space="preserve">2. Динамика производства продукции сельского хозяйства района  </w:t>
      </w:r>
    </w:p>
    <w:p w14:paraId="39DD53EA" w14:textId="4291412D" w:rsidR="00805545" w:rsidRPr="00D64569" w:rsidRDefault="00805545" w:rsidP="00D64569">
      <w:pPr>
        <w:ind w:firstLine="708"/>
        <w:jc w:val="center"/>
        <w:rPr>
          <w:color w:val="000000" w:themeColor="text1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за 2017-202</w:t>
      </w:r>
      <w:r w:rsidR="00E20535">
        <w:rPr>
          <w:b/>
          <w:color w:val="000000" w:themeColor="text1"/>
          <w:sz w:val="28"/>
          <w:szCs w:val="28"/>
        </w:rPr>
        <w:t>1</w:t>
      </w:r>
      <w:r w:rsidRPr="00D64569">
        <w:rPr>
          <w:b/>
          <w:color w:val="000000" w:themeColor="text1"/>
          <w:sz w:val="28"/>
          <w:szCs w:val="28"/>
        </w:rPr>
        <w:t xml:space="preserve"> год (млн. рублей)</w:t>
      </w:r>
    </w:p>
    <w:p w14:paraId="7AE8FF69" w14:textId="77777777" w:rsidR="00805545" w:rsidRPr="00D64569" w:rsidRDefault="00805545" w:rsidP="00805545">
      <w:pPr>
        <w:jc w:val="center"/>
        <w:rPr>
          <w:color w:val="000000" w:themeColor="text1"/>
          <w:szCs w:val="28"/>
        </w:rPr>
      </w:pPr>
      <w:r w:rsidRPr="00D64569">
        <w:rPr>
          <w:noProof/>
          <w:color w:val="000000" w:themeColor="text1"/>
        </w:rPr>
        <w:drawing>
          <wp:inline distT="0" distB="0" distL="0" distR="0" wp14:anchorId="04F9538E" wp14:editId="6C070EE1">
            <wp:extent cx="5638800" cy="2506345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9B6351" w14:textId="77777777" w:rsidR="00805545" w:rsidRPr="00D64569" w:rsidRDefault="00805545" w:rsidP="00805545">
      <w:pPr>
        <w:jc w:val="both"/>
        <w:rPr>
          <w:color w:val="000000" w:themeColor="text1"/>
        </w:rPr>
      </w:pPr>
    </w:p>
    <w:p w14:paraId="7F3E0425" w14:textId="77777777" w:rsidR="00623D4A" w:rsidRPr="00E20535" w:rsidRDefault="00805545" w:rsidP="00623D4A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lastRenderedPageBreak/>
        <w:t xml:space="preserve"> </w:t>
      </w:r>
      <w:r w:rsidR="00623D4A" w:rsidRPr="00E20535">
        <w:rPr>
          <w:sz w:val="28"/>
          <w:szCs w:val="28"/>
        </w:rPr>
        <w:t>Основу сельского хозяйства составляет животноводство. От продажи молочной и мясной продукции получена прибыль в размере 386,9 млн. рублей. Поголовье КРС в 2021 году во всех категориях хозяйств составило 4461 голов  или 99,9% к уровню прошлого года, поголовье коров  2120 голов или 93,6%. Снижение количества голов произошло из-за уменьшения поголовья у населения.</w:t>
      </w:r>
    </w:p>
    <w:p w14:paraId="09320AF6" w14:textId="5A43FEAD" w:rsidR="00623D4A" w:rsidRPr="00E20535" w:rsidRDefault="00E20535" w:rsidP="00623D4A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>В сельхозпредприятиях</w:t>
      </w:r>
      <w:r w:rsidR="00623D4A" w:rsidRPr="00E20535">
        <w:rPr>
          <w:sz w:val="28"/>
          <w:szCs w:val="28"/>
        </w:rPr>
        <w:t xml:space="preserve"> района </w:t>
      </w:r>
      <w:r w:rsidR="00CC77FD" w:rsidRPr="00E20535">
        <w:rPr>
          <w:sz w:val="28"/>
          <w:szCs w:val="28"/>
        </w:rPr>
        <w:t>увеличился</w:t>
      </w:r>
      <w:r w:rsidR="00623D4A" w:rsidRPr="00E20535">
        <w:rPr>
          <w:sz w:val="28"/>
          <w:szCs w:val="28"/>
        </w:rPr>
        <w:t xml:space="preserve"> надой молока на 1 фуражную корову  до </w:t>
      </w:r>
      <w:r w:rsidR="00CA5936" w:rsidRPr="00E20535">
        <w:rPr>
          <w:sz w:val="28"/>
          <w:szCs w:val="28"/>
        </w:rPr>
        <w:t>3150</w:t>
      </w:r>
      <w:r w:rsidR="00CC77FD" w:rsidRPr="00E20535">
        <w:rPr>
          <w:sz w:val="28"/>
          <w:szCs w:val="28"/>
        </w:rPr>
        <w:t xml:space="preserve"> </w:t>
      </w:r>
      <w:r w:rsidR="00623D4A" w:rsidRPr="00E20535">
        <w:rPr>
          <w:sz w:val="28"/>
          <w:szCs w:val="28"/>
        </w:rPr>
        <w:t xml:space="preserve">кг,  что составляет </w:t>
      </w:r>
      <w:r w:rsidR="00CA5936" w:rsidRPr="00E20535">
        <w:rPr>
          <w:sz w:val="28"/>
          <w:szCs w:val="28"/>
        </w:rPr>
        <w:t>102</w:t>
      </w:r>
      <w:r w:rsidR="00623D4A" w:rsidRPr="00E20535">
        <w:rPr>
          <w:sz w:val="28"/>
          <w:szCs w:val="28"/>
        </w:rPr>
        <w:t xml:space="preserve">,6% к уровню прошлого года.  Самые высокие надои получены в хозяйствах: ИП Минченков С.Л. (8521 кг), ИП </w:t>
      </w:r>
      <w:proofErr w:type="spellStart"/>
      <w:r w:rsidR="00623D4A" w:rsidRPr="00E20535">
        <w:rPr>
          <w:sz w:val="28"/>
          <w:szCs w:val="28"/>
        </w:rPr>
        <w:t>Прудовский</w:t>
      </w:r>
      <w:proofErr w:type="spellEnd"/>
      <w:r w:rsidR="00623D4A" w:rsidRPr="00E20535">
        <w:rPr>
          <w:sz w:val="28"/>
          <w:szCs w:val="28"/>
        </w:rPr>
        <w:t xml:space="preserve"> С.П. (5837 кг), ООО им. Мичурина (4814 кг), ИП Алексанян А.Т. (4497 кг).</w:t>
      </w:r>
    </w:p>
    <w:p w14:paraId="5FDB3B3C" w14:textId="77777777" w:rsidR="00623D4A" w:rsidRPr="00E20535" w:rsidRDefault="00623D4A" w:rsidP="00623D4A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Производство зерна  в 2021 году  составило 10611 т или 110,9% к уровню прошлого года. Урожайность зерновых во всех категориях хозяйств составила 21,1 ц/га, что составляет 87,2 % к уровню прошлого года. </w:t>
      </w:r>
    </w:p>
    <w:p w14:paraId="787C4BA7" w14:textId="77777777" w:rsidR="00623D4A" w:rsidRPr="00E20535" w:rsidRDefault="00623D4A" w:rsidP="00623D4A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Высокая урожайность зерновых получена  в ООО им. Мичурина (30,9 ц/га), ИП </w:t>
      </w:r>
      <w:proofErr w:type="spellStart"/>
      <w:r w:rsidRPr="00E20535">
        <w:rPr>
          <w:sz w:val="28"/>
          <w:szCs w:val="28"/>
        </w:rPr>
        <w:t>Прудовский</w:t>
      </w:r>
      <w:proofErr w:type="spellEnd"/>
      <w:r w:rsidRPr="00E20535">
        <w:rPr>
          <w:sz w:val="28"/>
          <w:szCs w:val="28"/>
        </w:rPr>
        <w:t xml:space="preserve"> С.П. (30,8 ц/га), ООО «</w:t>
      </w:r>
      <w:proofErr w:type="spellStart"/>
      <w:r w:rsidRPr="00E20535">
        <w:rPr>
          <w:sz w:val="28"/>
          <w:szCs w:val="28"/>
        </w:rPr>
        <w:t>Мопр</w:t>
      </w:r>
      <w:proofErr w:type="spellEnd"/>
      <w:r w:rsidRPr="00E20535">
        <w:rPr>
          <w:sz w:val="28"/>
          <w:szCs w:val="28"/>
        </w:rPr>
        <w:t>» (30,2 ц/га), ИП Алексанян А.Т. (27,7 ц/га).</w:t>
      </w:r>
    </w:p>
    <w:p w14:paraId="536F4439" w14:textId="77777777" w:rsidR="00623D4A" w:rsidRPr="00255FC5" w:rsidRDefault="00623D4A" w:rsidP="00623D4A">
      <w:pPr>
        <w:ind w:firstLine="709"/>
        <w:jc w:val="both"/>
        <w:rPr>
          <w:szCs w:val="28"/>
        </w:rPr>
      </w:pPr>
    </w:p>
    <w:p w14:paraId="6E99109A" w14:textId="77777777" w:rsidR="00805545" w:rsidRPr="00D64569" w:rsidRDefault="00805545" w:rsidP="00805545">
      <w:pPr>
        <w:jc w:val="both"/>
        <w:rPr>
          <w:color w:val="000000" w:themeColor="text1"/>
          <w:szCs w:val="28"/>
        </w:rPr>
      </w:pPr>
      <w:r w:rsidRPr="00D64569">
        <w:rPr>
          <w:noProof/>
          <w:color w:val="000000" w:themeColor="text1"/>
        </w:rPr>
        <w:drawing>
          <wp:inline distT="0" distB="0" distL="0" distR="0" wp14:anchorId="65D2B297" wp14:editId="5F1A3793">
            <wp:extent cx="5672455" cy="3606800"/>
            <wp:effectExtent l="0" t="0" r="4445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11ED23E" w14:textId="77777777" w:rsidR="00805545" w:rsidRPr="00D64569" w:rsidRDefault="00805545" w:rsidP="00805545">
      <w:pPr>
        <w:jc w:val="both"/>
        <w:rPr>
          <w:color w:val="000000" w:themeColor="text1"/>
          <w:szCs w:val="28"/>
        </w:rPr>
      </w:pPr>
    </w:p>
    <w:p w14:paraId="16745663" w14:textId="77777777" w:rsidR="00623D4A" w:rsidRPr="00E20535" w:rsidRDefault="00805545" w:rsidP="00623D4A">
      <w:pPr>
        <w:ind w:firstLine="709"/>
        <w:jc w:val="both"/>
        <w:rPr>
          <w:sz w:val="28"/>
          <w:szCs w:val="28"/>
        </w:rPr>
      </w:pPr>
      <w:r w:rsidRPr="00CC77FD">
        <w:rPr>
          <w:color w:val="FF0000"/>
          <w:sz w:val="28"/>
          <w:szCs w:val="28"/>
        </w:rPr>
        <w:t xml:space="preserve"> </w:t>
      </w:r>
      <w:r w:rsidR="00623D4A" w:rsidRPr="00E20535">
        <w:rPr>
          <w:sz w:val="28"/>
          <w:szCs w:val="28"/>
        </w:rPr>
        <w:t xml:space="preserve">Численность работников по сельхозпредприятиям сократилась и составила 122 чел. или 96,8% к уровню прошлого года. </w:t>
      </w:r>
    </w:p>
    <w:p w14:paraId="0822E0D9" w14:textId="4C276062" w:rsidR="00805545" w:rsidRPr="00E20535" w:rsidRDefault="00623D4A" w:rsidP="00623D4A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>Администрациями сельских поселений активно ведётся  работа по выделению невостребованных земельных долей в муниципальную собственность с правом передачи в аренду или продажи сельскохозяйственным товаропроизводителям</w:t>
      </w:r>
      <w:r w:rsidR="00CC77FD" w:rsidRPr="00E20535">
        <w:rPr>
          <w:sz w:val="28"/>
          <w:szCs w:val="28"/>
        </w:rPr>
        <w:t>.</w:t>
      </w:r>
      <w:r w:rsidR="00805545" w:rsidRPr="00E20535">
        <w:rPr>
          <w:sz w:val="28"/>
          <w:szCs w:val="28"/>
        </w:rPr>
        <w:t xml:space="preserve"> Общая площадь сельскохозяйственных угодий по району 94</w:t>
      </w:r>
      <w:r w:rsidR="00E20535" w:rsidRPr="00E20535">
        <w:rPr>
          <w:sz w:val="28"/>
          <w:szCs w:val="28"/>
        </w:rPr>
        <w:t xml:space="preserve"> </w:t>
      </w:r>
      <w:r w:rsidR="00805545" w:rsidRPr="00E20535">
        <w:rPr>
          <w:sz w:val="28"/>
          <w:szCs w:val="28"/>
        </w:rPr>
        <w:t>429 га, в том числе пашни 6</w:t>
      </w:r>
      <w:r w:rsidR="00CC77FD" w:rsidRPr="00E20535">
        <w:rPr>
          <w:sz w:val="28"/>
          <w:szCs w:val="28"/>
        </w:rPr>
        <w:t>3</w:t>
      </w:r>
      <w:r w:rsidR="00E20535" w:rsidRPr="00E20535">
        <w:rPr>
          <w:sz w:val="28"/>
          <w:szCs w:val="28"/>
        </w:rPr>
        <w:t xml:space="preserve"> </w:t>
      </w:r>
      <w:r w:rsidR="00CC77FD" w:rsidRPr="00E20535">
        <w:rPr>
          <w:sz w:val="28"/>
          <w:szCs w:val="28"/>
        </w:rPr>
        <w:t>835</w:t>
      </w:r>
      <w:r w:rsidR="00805545" w:rsidRPr="00E20535">
        <w:rPr>
          <w:sz w:val="28"/>
          <w:szCs w:val="28"/>
        </w:rPr>
        <w:t xml:space="preserve"> га. По состоянию на 31.12.202</w:t>
      </w:r>
      <w:r w:rsidR="00CC77FD" w:rsidRPr="00E20535">
        <w:rPr>
          <w:sz w:val="28"/>
          <w:szCs w:val="28"/>
        </w:rPr>
        <w:t>1</w:t>
      </w:r>
      <w:r w:rsidR="00805545" w:rsidRPr="00E20535">
        <w:rPr>
          <w:sz w:val="28"/>
          <w:szCs w:val="28"/>
        </w:rPr>
        <w:t xml:space="preserve"> года вовлечено в хозяйственный оборот </w:t>
      </w:r>
      <w:r w:rsidR="00CC77FD" w:rsidRPr="00E20535">
        <w:rPr>
          <w:sz w:val="28"/>
          <w:szCs w:val="28"/>
        </w:rPr>
        <w:t>25</w:t>
      </w:r>
      <w:r w:rsidR="00E20535" w:rsidRPr="00E20535">
        <w:rPr>
          <w:sz w:val="28"/>
          <w:szCs w:val="28"/>
        </w:rPr>
        <w:t xml:space="preserve"> </w:t>
      </w:r>
      <w:r w:rsidR="00CC77FD" w:rsidRPr="00E20535">
        <w:rPr>
          <w:sz w:val="28"/>
          <w:szCs w:val="28"/>
        </w:rPr>
        <w:t>366,7</w:t>
      </w:r>
      <w:r w:rsidR="00805545" w:rsidRPr="00E20535">
        <w:rPr>
          <w:sz w:val="28"/>
          <w:szCs w:val="28"/>
        </w:rPr>
        <w:t xml:space="preserve"> га.</w:t>
      </w:r>
    </w:p>
    <w:p w14:paraId="3D188B62" w14:textId="1DA96C84" w:rsidR="00805545" w:rsidRPr="00E20535" w:rsidRDefault="00805545" w:rsidP="00D64569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Для инвестиционной привлекательности в муниципальной собственности находится </w:t>
      </w:r>
      <w:r w:rsidR="00CC77FD" w:rsidRPr="00E20535">
        <w:rPr>
          <w:sz w:val="28"/>
          <w:szCs w:val="28"/>
        </w:rPr>
        <w:t>20</w:t>
      </w:r>
      <w:r w:rsidR="00E20535" w:rsidRPr="00E20535">
        <w:rPr>
          <w:sz w:val="28"/>
          <w:szCs w:val="28"/>
        </w:rPr>
        <w:t xml:space="preserve"> </w:t>
      </w:r>
      <w:r w:rsidR="00CC77FD" w:rsidRPr="00E20535">
        <w:rPr>
          <w:sz w:val="28"/>
          <w:szCs w:val="28"/>
        </w:rPr>
        <w:t>202,4</w:t>
      </w:r>
      <w:r w:rsidRPr="00E20535">
        <w:rPr>
          <w:sz w:val="28"/>
          <w:szCs w:val="28"/>
        </w:rPr>
        <w:t xml:space="preserve"> га сельскохозяйственных угодий. </w:t>
      </w:r>
    </w:p>
    <w:p w14:paraId="71A806AD" w14:textId="77777777" w:rsidR="00805545" w:rsidRPr="00E20535" w:rsidRDefault="00805545" w:rsidP="00D64569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lastRenderedPageBreak/>
        <w:t xml:space="preserve">Руднянский район стабильно занимает 5-6 место среди районов Смоленской области по производственным и финансово-экономическим показателям. </w:t>
      </w:r>
    </w:p>
    <w:p w14:paraId="56151BB9" w14:textId="77777777" w:rsidR="00805545" w:rsidRPr="00E20535" w:rsidRDefault="00805545" w:rsidP="00D64569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 xml:space="preserve">Вместе с тем, в сельскохозяйственном секторе экономики района еще много   проблем и неиспользуемых резервов.  Во многих хозяйствах отсутствует культура земледелия, низкими темпами идет освоение залежных земель, сортообновление. Нехватка рабочей силы, демографическая ситуация на селе, низкие цены на </w:t>
      </w:r>
      <w:r w:rsidR="00CC77FD" w:rsidRPr="00E20535">
        <w:rPr>
          <w:sz w:val="28"/>
          <w:szCs w:val="28"/>
        </w:rPr>
        <w:t xml:space="preserve">сельскохозяйственную продукцию </w:t>
      </w:r>
      <w:r w:rsidRPr="00E20535">
        <w:rPr>
          <w:sz w:val="28"/>
          <w:szCs w:val="28"/>
        </w:rPr>
        <w:t xml:space="preserve">существенно влияют на производственную деятельность сельхозпредприятий. </w:t>
      </w:r>
    </w:p>
    <w:p w14:paraId="02D5723C" w14:textId="77777777" w:rsidR="00805545" w:rsidRPr="00E20535" w:rsidRDefault="00805545" w:rsidP="00D64569">
      <w:pPr>
        <w:ind w:firstLine="709"/>
        <w:jc w:val="both"/>
        <w:rPr>
          <w:sz w:val="28"/>
          <w:szCs w:val="28"/>
        </w:rPr>
      </w:pPr>
      <w:r w:rsidRPr="00E20535">
        <w:rPr>
          <w:sz w:val="28"/>
          <w:szCs w:val="28"/>
        </w:rPr>
        <w:t>В 202</w:t>
      </w:r>
      <w:r w:rsidR="00CC77FD" w:rsidRPr="00E20535">
        <w:rPr>
          <w:sz w:val="28"/>
          <w:szCs w:val="28"/>
        </w:rPr>
        <w:t>2</w:t>
      </w:r>
      <w:r w:rsidRPr="00E20535">
        <w:rPr>
          <w:sz w:val="28"/>
          <w:szCs w:val="28"/>
        </w:rPr>
        <w:t xml:space="preserve"> году следует продолжить участие хозяйств в областных и федеральных программах с целью эффективного использования государственной поддержки.  Основная задача тружеников села добиваться устойчивых урожаев и высоких надоев.</w:t>
      </w:r>
    </w:p>
    <w:p w14:paraId="518C1C19" w14:textId="77777777" w:rsidR="00805545" w:rsidRPr="00D64569" w:rsidRDefault="00805545" w:rsidP="008F05B7">
      <w:pPr>
        <w:jc w:val="center"/>
        <w:rPr>
          <w:b/>
          <w:color w:val="000000" w:themeColor="text1"/>
          <w:sz w:val="32"/>
          <w:szCs w:val="32"/>
        </w:rPr>
      </w:pPr>
    </w:p>
    <w:p w14:paraId="071EBCAF" w14:textId="77777777" w:rsidR="008F05B7" w:rsidRPr="00D64569" w:rsidRDefault="008F05B7" w:rsidP="008F05B7">
      <w:pPr>
        <w:spacing w:after="120"/>
        <w:ind w:firstLine="709"/>
        <w:jc w:val="center"/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ДОРОЖНОЕ ХОЗЯЙСТВО И ТРАНСПОРТ</w:t>
      </w:r>
    </w:p>
    <w:p w14:paraId="413948A3" w14:textId="77777777" w:rsidR="00CC4289" w:rsidRPr="0036502C" w:rsidRDefault="00ED2E1C" w:rsidP="0032330B">
      <w:pPr>
        <w:tabs>
          <w:tab w:val="left" w:pos="4500"/>
        </w:tabs>
        <w:jc w:val="both"/>
        <w:outlineLvl w:val="0"/>
        <w:rPr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         </w:t>
      </w:r>
      <w:r w:rsidR="00CC4289" w:rsidRPr="0036502C">
        <w:rPr>
          <w:sz w:val="28"/>
          <w:szCs w:val="28"/>
        </w:rPr>
        <w:t>По муниципальному образованию Руднянский район Смоленской области протяженность автомобильных дорог составляет 845,2 км</w:t>
      </w:r>
      <w:proofErr w:type="gramStart"/>
      <w:r w:rsidR="00CC4289" w:rsidRPr="0036502C">
        <w:rPr>
          <w:sz w:val="28"/>
          <w:szCs w:val="28"/>
        </w:rPr>
        <w:t>.</w:t>
      </w:r>
      <w:proofErr w:type="gramEnd"/>
      <w:r w:rsidR="00CC4289" w:rsidRPr="0036502C">
        <w:rPr>
          <w:sz w:val="28"/>
          <w:szCs w:val="28"/>
        </w:rPr>
        <w:t xml:space="preserve"> </w:t>
      </w:r>
      <w:proofErr w:type="gramStart"/>
      <w:r w:rsidR="00CC4289" w:rsidRPr="0036502C">
        <w:rPr>
          <w:sz w:val="28"/>
          <w:szCs w:val="28"/>
        </w:rPr>
        <w:t>и</w:t>
      </w:r>
      <w:proofErr w:type="gramEnd"/>
      <w:r w:rsidR="00CC4289" w:rsidRPr="0036502C">
        <w:rPr>
          <w:sz w:val="28"/>
          <w:szCs w:val="28"/>
        </w:rPr>
        <w:t>з них находятся на обслуживании:</w:t>
      </w:r>
    </w:p>
    <w:p w14:paraId="4DA45E7F" w14:textId="760E0C8E" w:rsidR="00CC4289" w:rsidRPr="0036502C" w:rsidRDefault="00CC4289" w:rsidP="0032330B">
      <w:pPr>
        <w:tabs>
          <w:tab w:val="left" w:pos="4500"/>
        </w:tabs>
        <w:jc w:val="both"/>
        <w:outlineLvl w:val="0"/>
        <w:rPr>
          <w:sz w:val="28"/>
          <w:szCs w:val="28"/>
        </w:rPr>
      </w:pPr>
      <w:r w:rsidRPr="0036502C">
        <w:rPr>
          <w:sz w:val="28"/>
          <w:szCs w:val="28"/>
        </w:rPr>
        <w:t xml:space="preserve">          - СОГБУ «</w:t>
      </w:r>
      <w:proofErr w:type="spellStart"/>
      <w:r w:rsidRPr="0036502C">
        <w:rPr>
          <w:sz w:val="28"/>
          <w:szCs w:val="28"/>
        </w:rPr>
        <w:t>Смоленскавтодор</w:t>
      </w:r>
      <w:proofErr w:type="spellEnd"/>
      <w:r w:rsidRPr="0036502C">
        <w:rPr>
          <w:sz w:val="28"/>
          <w:szCs w:val="28"/>
        </w:rPr>
        <w:t>» -</w:t>
      </w:r>
      <w:r w:rsidR="0036502C" w:rsidRP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>314 км.</w:t>
      </w:r>
    </w:p>
    <w:p w14:paraId="35C9FA57" w14:textId="77777777" w:rsidR="00CC4289" w:rsidRPr="0036502C" w:rsidRDefault="00CC4289" w:rsidP="0032330B">
      <w:pPr>
        <w:tabs>
          <w:tab w:val="left" w:pos="4500"/>
        </w:tabs>
        <w:jc w:val="both"/>
        <w:outlineLvl w:val="0"/>
        <w:rPr>
          <w:sz w:val="28"/>
          <w:szCs w:val="28"/>
        </w:rPr>
      </w:pPr>
      <w:r w:rsidRPr="0036502C">
        <w:rPr>
          <w:sz w:val="28"/>
          <w:szCs w:val="28"/>
        </w:rPr>
        <w:t xml:space="preserve">          - </w:t>
      </w:r>
      <w:r w:rsidR="00DE7135" w:rsidRPr="0036502C">
        <w:rPr>
          <w:sz w:val="28"/>
          <w:szCs w:val="28"/>
        </w:rPr>
        <w:t>ЗАО ПКФ «РБДС»</w:t>
      </w:r>
      <w:r w:rsidRPr="0036502C">
        <w:rPr>
          <w:sz w:val="28"/>
          <w:szCs w:val="28"/>
        </w:rPr>
        <w:t xml:space="preserve">  (дорога федерального значения Р120)   -     45,0  км. </w:t>
      </w:r>
    </w:p>
    <w:p w14:paraId="2095AB08" w14:textId="77777777" w:rsidR="00DE7135" w:rsidRPr="0036502C" w:rsidRDefault="00CC4289" w:rsidP="0032330B">
      <w:pPr>
        <w:spacing w:line="360" w:lineRule="auto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          -  Администраций городских и сельских  поселений  -    485,9 км. </w:t>
      </w:r>
    </w:p>
    <w:p w14:paraId="28CF1A10" w14:textId="0DBC5436" w:rsidR="00DE7135" w:rsidRPr="0036502C" w:rsidRDefault="00DE7135" w:rsidP="0032330B">
      <w:pPr>
        <w:jc w:val="both"/>
        <w:rPr>
          <w:bCs/>
          <w:sz w:val="28"/>
          <w:szCs w:val="28"/>
        </w:rPr>
      </w:pPr>
      <w:r w:rsidRPr="0036502C">
        <w:rPr>
          <w:sz w:val="28"/>
          <w:szCs w:val="28"/>
        </w:rPr>
        <w:t xml:space="preserve">        </w:t>
      </w:r>
      <w:r w:rsidRPr="0036502C">
        <w:rPr>
          <w:rFonts w:eastAsia="Calibri"/>
          <w:bCs/>
          <w:sz w:val="28"/>
          <w:szCs w:val="28"/>
          <w:lang w:eastAsia="en-US"/>
        </w:rPr>
        <w:t>В соответствии с муниципальной программой «Комплексное развитие транспортной инфраструктуры на территории</w:t>
      </w:r>
      <w:r w:rsidRPr="0036502C">
        <w:rPr>
          <w:bCs/>
          <w:sz w:val="28"/>
          <w:szCs w:val="28"/>
        </w:rPr>
        <w:t xml:space="preserve"> Р</w:t>
      </w:r>
      <w:r w:rsidR="0036502C" w:rsidRPr="0036502C">
        <w:rPr>
          <w:bCs/>
          <w:sz w:val="28"/>
          <w:szCs w:val="28"/>
        </w:rPr>
        <w:t>уднянского городского поселения</w:t>
      </w:r>
      <w:r w:rsidRPr="0036502C">
        <w:rPr>
          <w:bCs/>
          <w:sz w:val="28"/>
          <w:szCs w:val="28"/>
        </w:rPr>
        <w:t xml:space="preserve">» за счет средств местного бюджета более 10 млн. рублей направлено </w:t>
      </w:r>
      <w:proofErr w:type="gramStart"/>
      <w:r w:rsidRPr="0036502C">
        <w:rPr>
          <w:bCs/>
          <w:sz w:val="28"/>
          <w:szCs w:val="28"/>
        </w:rPr>
        <w:t>на</w:t>
      </w:r>
      <w:proofErr w:type="gramEnd"/>
      <w:r w:rsidRPr="0036502C">
        <w:rPr>
          <w:bCs/>
          <w:sz w:val="28"/>
          <w:szCs w:val="28"/>
        </w:rPr>
        <w:t xml:space="preserve">: </w:t>
      </w:r>
    </w:p>
    <w:p w14:paraId="2C27AE95" w14:textId="0CF742BC" w:rsidR="00DE7135" w:rsidRPr="0036502C" w:rsidRDefault="00DE7135" w:rsidP="0032330B">
      <w:pPr>
        <w:jc w:val="both"/>
        <w:rPr>
          <w:bCs/>
          <w:sz w:val="28"/>
          <w:szCs w:val="28"/>
          <w:u w:val="single"/>
        </w:rPr>
      </w:pPr>
      <w:r w:rsidRPr="0036502C">
        <w:rPr>
          <w:bCs/>
          <w:sz w:val="28"/>
          <w:szCs w:val="28"/>
        </w:rPr>
        <w:t xml:space="preserve">      - разработку проектно-сметной документации на капитальный ремонт 8 дорог г.</w:t>
      </w:r>
      <w:r w:rsidR="0036502C" w:rsidRPr="0036502C">
        <w:rPr>
          <w:bCs/>
          <w:sz w:val="28"/>
          <w:szCs w:val="28"/>
        </w:rPr>
        <w:t xml:space="preserve"> </w:t>
      </w:r>
      <w:r w:rsidRPr="0036502C">
        <w:rPr>
          <w:bCs/>
          <w:sz w:val="28"/>
          <w:szCs w:val="28"/>
        </w:rPr>
        <w:t>Рудни</w:t>
      </w:r>
      <w:r w:rsidRPr="0036502C">
        <w:rPr>
          <w:bCs/>
          <w:sz w:val="28"/>
          <w:szCs w:val="28"/>
          <w:u w:val="single"/>
        </w:rPr>
        <w:t xml:space="preserve">;  </w:t>
      </w:r>
    </w:p>
    <w:p w14:paraId="09614AA5" w14:textId="2063B969" w:rsidR="00DE7135" w:rsidRPr="0036502C" w:rsidRDefault="0036502C" w:rsidP="0036502C">
      <w:pPr>
        <w:ind w:firstLine="708"/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 xml:space="preserve">- выполнение на </w:t>
      </w:r>
      <w:r w:rsidR="00DE7135" w:rsidRPr="0036502C">
        <w:rPr>
          <w:bCs/>
          <w:sz w:val="28"/>
          <w:szCs w:val="28"/>
        </w:rPr>
        <w:t xml:space="preserve">21 улице в г. Рудня, общей протяженностью 20,7 км, ямочного ремонта;   </w:t>
      </w:r>
    </w:p>
    <w:p w14:paraId="74795E7A" w14:textId="77777777" w:rsidR="00DE7135" w:rsidRPr="0036502C" w:rsidRDefault="00DE7135" w:rsidP="0032330B">
      <w:pPr>
        <w:jc w:val="both"/>
        <w:rPr>
          <w:bCs/>
          <w:sz w:val="28"/>
          <w:szCs w:val="28"/>
          <w:shd w:val="clear" w:color="auto" w:fill="FFFFFF"/>
        </w:rPr>
      </w:pPr>
      <w:r w:rsidRPr="0036502C">
        <w:rPr>
          <w:bCs/>
          <w:sz w:val="28"/>
          <w:szCs w:val="28"/>
          <w:shd w:val="clear" w:color="auto" w:fill="FFFFFF"/>
        </w:rPr>
        <w:t xml:space="preserve">       - ремонт участка дороги от ул. Киреева к многоквартирным домам 144</w:t>
      </w:r>
      <w:proofErr w:type="gramStart"/>
      <w:r w:rsidRPr="0036502C">
        <w:rPr>
          <w:bCs/>
          <w:sz w:val="28"/>
          <w:szCs w:val="28"/>
          <w:shd w:val="clear" w:color="auto" w:fill="FFFFFF"/>
        </w:rPr>
        <w:t xml:space="preserve"> А</w:t>
      </w:r>
      <w:proofErr w:type="gramEnd"/>
      <w:r w:rsidRPr="0036502C">
        <w:rPr>
          <w:bCs/>
          <w:sz w:val="28"/>
          <w:szCs w:val="28"/>
          <w:shd w:val="clear" w:color="auto" w:fill="FFFFFF"/>
        </w:rPr>
        <w:t xml:space="preserve">, 144Б, 144В; ул. </w:t>
      </w:r>
      <w:proofErr w:type="spellStart"/>
      <w:r w:rsidRPr="0036502C">
        <w:rPr>
          <w:bCs/>
          <w:sz w:val="28"/>
          <w:szCs w:val="28"/>
          <w:shd w:val="clear" w:color="auto" w:fill="FFFFFF"/>
        </w:rPr>
        <w:t>Льнозаводской</w:t>
      </w:r>
      <w:proofErr w:type="spellEnd"/>
      <w:r w:rsidRPr="0036502C">
        <w:rPr>
          <w:bCs/>
          <w:sz w:val="28"/>
          <w:szCs w:val="28"/>
          <w:shd w:val="clear" w:color="auto" w:fill="FFFFFF"/>
        </w:rPr>
        <w:t xml:space="preserve"> и участка дороги по ул. Западной (от остановочного пункта до городской бани);</w:t>
      </w:r>
    </w:p>
    <w:p w14:paraId="6F2A538C" w14:textId="2CCCBA33" w:rsidR="00DE7135" w:rsidRPr="0036502C" w:rsidRDefault="00DE7135" w:rsidP="0036502C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36502C">
        <w:rPr>
          <w:bCs/>
          <w:sz w:val="28"/>
          <w:szCs w:val="28"/>
          <w:shd w:val="clear" w:color="auto" w:fill="FFFFFF"/>
        </w:rPr>
        <w:t>-</w:t>
      </w:r>
      <w:r w:rsidR="0036502C" w:rsidRPr="0036502C">
        <w:rPr>
          <w:bCs/>
          <w:sz w:val="28"/>
          <w:szCs w:val="28"/>
          <w:shd w:val="clear" w:color="auto" w:fill="FFFFFF"/>
        </w:rPr>
        <w:t xml:space="preserve"> </w:t>
      </w:r>
      <w:r w:rsidRPr="0036502C">
        <w:rPr>
          <w:bCs/>
          <w:sz w:val="28"/>
          <w:szCs w:val="28"/>
          <w:shd w:val="clear" w:color="auto" w:fill="FFFFFF"/>
        </w:rPr>
        <w:t>разработку Проектов</w:t>
      </w:r>
      <w:r w:rsidRPr="0036502C">
        <w:rPr>
          <w:bCs/>
          <w:sz w:val="28"/>
          <w:szCs w:val="28"/>
        </w:rPr>
        <w:t xml:space="preserve"> организации дорожного движения и паспорта дорог на 36 улиц города, общей протяженностью 33,2 км.  </w:t>
      </w:r>
    </w:p>
    <w:p w14:paraId="45D40AFC" w14:textId="77777777" w:rsidR="00DE7135" w:rsidRPr="0036502C" w:rsidRDefault="00DE7135" w:rsidP="0032330B">
      <w:pPr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 xml:space="preserve">        В рамках реализации государственной программы «Развитие дорожно-транспортного комплекса Смоленской области» за средства дорожного фонда Смоленской области - 19,7 млн. руб.:</w:t>
      </w:r>
    </w:p>
    <w:p w14:paraId="72B63964" w14:textId="77777777" w:rsidR="00DE7135" w:rsidRPr="0036502C" w:rsidRDefault="00DE7135" w:rsidP="0036502C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36502C">
        <w:rPr>
          <w:bCs/>
          <w:sz w:val="28"/>
          <w:szCs w:val="28"/>
        </w:rPr>
        <w:t xml:space="preserve">- проведен ремонт </w:t>
      </w:r>
      <w:r w:rsidRPr="0036502C">
        <w:rPr>
          <w:bCs/>
          <w:sz w:val="28"/>
          <w:szCs w:val="28"/>
          <w:shd w:val="clear" w:color="auto" w:fill="FFFFFF"/>
        </w:rPr>
        <w:t xml:space="preserve">участков дорог по улицам: Егорова, Советская, Парковая  и 1-му </w:t>
      </w:r>
      <w:proofErr w:type="spellStart"/>
      <w:r w:rsidRPr="0036502C">
        <w:rPr>
          <w:bCs/>
          <w:sz w:val="28"/>
          <w:szCs w:val="28"/>
          <w:shd w:val="clear" w:color="auto" w:fill="FFFFFF"/>
        </w:rPr>
        <w:t>Льнозаводскому</w:t>
      </w:r>
      <w:proofErr w:type="spellEnd"/>
      <w:r w:rsidRPr="0036502C">
        <w:rPr>
          <w:bCs/>
          <w:sz w:val="28"/>
          <w:szCs w:val="28"/>
          <w:shd w:val="clear" w:color="auto" w:fill="FFFFFF"/>
        </w:rPr>
        <w:t xml:space="preserve"> переулку.</w:t>
      </w:r>
    </w:p>
    <w:p w14:paraId="53C494FB" w14:textId="77777777" w:rsidR="00DE7135" w:rsidRPr="0036502C" w:rsidRDefault="00DE7135" w:rsidP="0032330B">
      <w:pPr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 xml:space="preserve">          - </w:t>
      </w:r>
      <w:proofErr w:type="gramStart"/>
      <w:r w:rsidRPr="0036502C">
        <w:rPr>
          <w:bCs/>
          <w:sz w:val="28"/>
          <w:szCs w:val="28"/>
        </w:rPr>
        <w:t>в</w:t>
      </w:r>
      <w:proofErr w:type="gramEnd"/>
      <w:r w:rsidRPr="0036502C">
        <w:rPr>
          <w:bCs/>
          <w:sz w:val="28"/>
          <w:szCs w:val="28"/>
        </w:rPr>
        <w:t xml:space="preserve">ыполнены работы по капитальному ремонту дорог с устройством тротуаров по улицам: Красноярская, Пирогова, Заводская. </w:t>
      </w:r>
    </w:p>
    <w:p w14:paraId="37945180" w14:textId="77777777" w:rsidR="00DE7135" w:rsidRPr="0036502C" w:rsidRDefault="00DE7135" w:rsidP="0036502C">
      <w:pPr>
        <w:ind w:firstLine="708"/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 xml:space="preserve">На круглогодичное содержание и благоустройство автомобильных дорог, находящихся в границах муниципальных образований  района,  из дорожных фондов поселений израсходовано около 9,0 млн. руб.  </w:t>
      </w:r>
    </w:p>
    <w:p w14:paraId="5007800E" w14:textId="77777777" w:rsidR="00DE7135" w:rsidRPr="0036502C" w:rsidRDefault="00DE7135" w:rsidP="0036502C">
      <w:pPr>
        <w:ind w:firstLine="708"/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>В поселке Голынки в этом году за счет средств дорожного фонда поселения выполнены следующие мероприятия:</w:t>
      </w:r>
    </w:p>
    <w:p w14:paraId="4AC869C9" w14:textId="77777777" w:rsidR="00DE7135" w:rsidRPr="0036502C" w:rsidRDefault="00DE7135" w:rsidP="0036502C">
      <w:pPr>
        <w:ind w:firstLine="708"/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lastRenderedPageBreak/>
        <w:t>- произведен ямочный ремонт автомобильных дорог по ул. Мира и Коммунистическая;</w:t>
      </w:r>
    </w:p>
    <w:p w14:paraId="058F0F8D" w14:textId="77777777" w:rsidR="00DE7135" w:rsidRPr="0036502C" w:rsidRDefault="00DE7135" w:rsidP="0036502C">
      <w:pPr>
        <w:ind w:firstLine="708"/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 xml:space="preserve">- осуществлена подсыпка и </w:t>
      </w:r>
      <w:proofErr w:type="spellStart"/>
      <w:r w:rsidRPr="0036502C">
        <w:rPr>
          <w:bCs/>
          <w:sz w:val="28"/>
          <w:szCs w:val="28"/>
        </w:rPr>
        <w:t>грейдерование</w:t>
      </w:r>
      <w:proofErr w:type="spellEnd"/>
      <w:r w:rsidRPr="0036502C">
        <w:rPr>
          <w:bCs/>
          <w:sz w:val="28"/>
          <w:szCs w:val="28"/>
        </w:rPr>
        <w:t xml:space="preserve"> ул. Луговая, Октябрьская, Титова;</w:t>
      </w:r>
    </w:p>
    <w:p w14:paraId="5C544B4B" w14:textId="77777777" w:rsidR="00DE7135" w:rsidRPr="0036502C" w:rsidRDefault="00DE7135" w:rsidP="0036502C">
      <w:pPr>
        <w:ind w:firstLine="708"/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>- произведен ремонт объездной дороги.</w:t>
      </w:r>
    </w:p>
    <w:p w14:paraId="28D9697E" w14:textId="77777777" w:rsidR="00DE7135" w:rsidRPr="0036502C" w:rsidRDefault="00DE7135" w:rsidP="0036502C">
      <w:pPr>
        <w:ind w:firstLine="708"/>
        <w:jc w:val="both"/>
        <w:rPr>
          <w:bCs/>
          <w:sz w:val="28"/>
          <w:szCs w:val="28"/>
        </w:rPr>
      </w:pPr>
      <w:r w:rsidRPr="0036502C">
        <w:rPr>
          <w:bCs/>
          <w:sz w:val="28"/>
          <w:szCs w:val="28"/>
        </w:rPr>
        <w:t>Общая стоимость всех выполненных работ составила 700 тыс. рублей.</w:t>
      </w:r>
    </w:p>
    <w:p w14:paraId="37B0DA2B" w14:textId="77777777" w:rsidR="00DE7135" w:rsidRPr="00DE7135" w:rsidRDefault="00DE7135" w:rsidP="00DE7135">
      <w:pPr>
        <w:ind w:left="-567" w:firstLine="142"/>
        <w:jc w:val="both"/>
        <w:rPr>
          <w:bCs/>
          <w:color w:val="C00000"/>
          <w:sz w:val="28"/>
          <w:szCs w:val="28"/>
        </w:rPr>
      </w:pPr>
      <w:r w:rsidRPr="00DE7135">
        <w:rPr>
          <w:bCs/>
          <w:color w:val="C00000"/>
          <w:sz w:val="28"/>
          <w:szCs w:val="28"/>
        </w:rPr>
        <w:t xml:space="preserve"> </w:t>
      </w:r>
    </w:p>
    <w:p w14:paraId="16AE83D5" w14:textId="77777777" w:rsidR="008F05B7" w:rsidRPr="00D64569" w:rsidRDefault="008F05B7" w:rsidP="002854F7">
      <w:pPr>
        <w:tabs>
          <w:tab w:val="left" w:pos="4500"/>
        </w:tabs>
        <w:jc w:val="center"/>
        <w:outlineLvl w:val="0"/>
        <w:rPr>
          <w:b/>
          <w:i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ТРАНСПОРТ</w:t>
      </w:r>
    </w:p>
    <w:p w14:paraId="40043E8C" w14:textId="03865822" w:rsidR="00D25AD8" w:rsidRDefault="008F05B7" w:rsidP="00D64569">
      <w:pPr>
        <w:spacing w:after="120"/>
        <w:ind w:firstLine="709"/>
        <w:jc w:val="both"/>
        <w:rPr>
          <w:b/>
          <w:sz w:val="28"/>
          <w:szCs w:val="28"/>
        </w:rPr>
      </w:pPr>
      <w:r w:rsidRPr="0036502C">
        <w:rPr>
          <w:sz w:val="28"/>
          <w:szCs w:val="28"/>
        </w:rPr>
        <w:t xml:space="preserve">Доля населения, проживающего  в населенных пунктах, не имеющих регулярного автобусного и (или) железнодорожного  </w:t>
      </w:r>
      <w:proofErr w:type="spellStart"/>
      <w:r w:rsidRPr="0036502C">
        <w:rPr>
          <w:sz w:val="28"/>
          <w:szCs w:val="28"/>
        </w:rPr>
        <w:t>сообщен</w:t>
      </w:r>
      <w:r w:rsidR="0036502C">
        <w:rPr>
          <w:sz w:val="28"/>
          <w:szCs w:val="28"/>
        </w:rPr>
        <w:t>ияс</w:t>
      </w:r>
      <w:proofErr w:type="spellEnd"/>
      <w:r w:rsidR="0036502C">
        <w:rPr>
          <w:sz w:val="28"/>
          <w:szCs w:val="28"/>
        </w:rPr>
        <w:t xml:space="preserve"> административным центром </w:t>
      </w:r>
      <w:r w:rsidRPr="0036502C">
        <w:rPr>
          <w:sz w:val="28"/>
          <w:szCs w:val="28"/>
        </w:rPr>
        <w:t>муниципально</w:t>
      </w:r>
      <w:r w:rsidR="00ED2E1C" w:rsidRPr="0036502C">
        <w:rPr>
          <w:sz w:val="28"/>
          <w:szCs w:val="28"/>
        </w:rPr>
        <w:t>го района</w:t>
      </w:r>
      <w:r w:rsidRPr="0036502C">
        <w:rPr>
          <w:sz w:val="28"/>
          <w:szCs w:val="28"/>
        </w:rPr>
        <w:t>, в общей численности н</w:t>
      </w:r>
      <w:r w:rsidR="00E33997" w:rsidRPr="0036502C">
        <w:rPr>
          <w:sz w:val="28"/>
          <w:szCs w:val="28"/>
        </w:rPr>
        <w:t>а</w:t>
      </w:r>
      <w:r w:rsidR="005234A8" w:rsidRPr="0036502C">
        <w:rPr>
          <w:sz w:val="28"/>
          <w:szCs w:val="28"/>
        </w:rPr>
        <w:t>селения района составила  в 2021</w:t>
      </w:r>
      <w:r w:rsidR="00E33997" w:rsidRPr="0036502C">
        <w:rPr>
          <w:sz w:val="28"/>
          <w:szCs w:val="28"/>
        </w:rPr>
        <w:t xml:space="preserve"> году  1,1 процент</w:t>
      </w:r>
      <w:r w:rsidRPr="0036502C">
        <w:rPr>
          <w:sz w:val="28"/>
          <w:szCs w:val="28"/>
        </w:rPr>
        <w:t>. В последующий  период до 202</w:t>
      </w:r>
      <w:r w:rsidR="005234A8" w:rsidRPr="0036502C">
        <w:rPr>
          <w:sz w:val="28"/>
          <w:szCs w:val="28"/>
        </w:rPr>
        <w:t>4</w:t>
      </w:r>
      <w:r w:rsidRPr="0036502C">
        <w:rPr>
          <w:sz w:val="28"/>
          <w:szCs w:val="28"/>
        </w:rPr>
        <w:t xml:space="preserve"> года  данный показатель  за  счет сокращения численности населения в сельской местности составит 1,0 процент.</w:t>
      </w:r>
      <w:r w:rsidRPr="0036502C">
        <w:rPr>
          <w:b/>
          <w:sz w:val="28"/>
          <w:szCs w:val="28"/>
        </w:rPr>
        <w:tab/>
      </w:r>
    </w:p>
    <w:p w14:paraId="53EFB331" w14:textId="77777777" w:rsidR="0036502C" w:rsidRPr="0036502C" w:rsidRDefault="0036502C" w:rsidP="00D64569">
      <w:pPr>
        <w:spacing w:after="120"/>
        <w:ind w:firstLine="709"/>
        <w:jc w:val="both"/>
        <w:rPr>
          <w:b/>
          <w:sz w:val="28"/>
          <w:szCs w:val="28"/>
        </w:rPr>
      </w:pPr>
    </w:p>
    <w:p w14:paraId="7DE0553A" w14:textId="77777777" w:rsidR="008F05B7" w:rsidRPr="00D64569" w:rsidRDefault="008F05B7" w:rsidP="008F05B7">
      <w:pPr>
        <w:jc w:val="center"/>
        <w:rPr>
          <w:b/>
          <w:bCs/>
          <w:color w:val="000000" w:themeColor="text1"/>
          <w:sz w:val="28"/>
          <w:szCs w:val="28"/>
        </w:rPr>
      </w:pPr>
      <w:r w:rsidRPr="00D64569">
        <w:rPr>
          <w:b/>
          <w:bCs/>
          <w:color w:val="000000" w:themeColor="text1"/>
          <w:sz w:val="32"/>
          <w:szCs w:val="32"/>
        </w:rPr>
        <w:t>ДОХОДЫ НАСЕЛЕНИЯ</w:t>
      </w:r>
    </w:p>
    <w:p w14:paraId="22328024" w14:textId="3A9B4DD0" w:rsidR="00D64569" w:rsidRPr="0036502C" w:rsidRDefault="00D64569" w:rsidP="00D64569">
      <w:pPr>
        <w:pStyle w:val="ab"/>
        <w:ind w:firstLine="720"/>
        <w:jc w:val="both"/>
        <w:rPr>
          <w:rFonts w:ascii="Times New Roman" w:hAnsi="Times New Roman"/>
          <w:sz w:val="28"/>
          <w:szCs w:val="28"/>
        </w:rPr>
      </w:pPr>
      <w:r w:rsidRPr="0036502C">
        <w:rPr>
          <w:rFonts w:ascii="Times New Roman" w:hAnsi="Times New Roman"/>
          <w:sz w:val="28"/>
          <w:szCs w:val="28"/>
        </w:rPr>
        <w:t>Достигнутый  рост номинальной начисленной заработной платы во всех отраслях  позволил решить главную задачу  – обеспечить повышение уровня жизни населения Руднянского района. Реальные располагаемые денежные доходы насел</w:t>
      </w:r>
      <w:r w:rsidR="008846FE" w:rsidRPr="0036502C">
        <w:rPr>
          <w:rFonts w:ascii="Times New Roman" w:hAnsi="Times New Roman"/>
          <w:sz w:val="28"/>
          <w:szCs w:val="28"/>
        </w:rPr>
        <w:t>ения в  2021 году выросли на 101,3</w:t>
      </w:r>
      <w:r w:rsidRPr="0036502C">
        <w:rPr>
          <w:rFonts w:ascii="Times New Roman" w:hAnsi="Times New Roman"/>
          <w:sz w:val="28"/>
          <w:szCs w:val="28"/>
        </w:rPr>
        <w:t xml:space="preserve"> процента. </w:t>
      </w:r>
    </w:p>
    <w:p w14:paraId="066AB87A" w14:textId="4093F460" w:rsidR="00D64569" w:rsidRPr="0036502C" w:rsidRDefault="00D64569" w:rsidP="00D6456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36502C">
        <w:rPr>
          <w:rFonts w:ascii="Times New Roman" w:hAnsi="Times New Roman"/>
          <w:sz w:val="28"/>
          <w:szCs w:val="28"/>
        </w:rPr>
        <w:t>Среднемесячная  номинальная  начисленная заработная плата работников  крупных и средних предприятий и некоммерческих организаций в 202</w:t>
      </w:r>
      <w:r w:rsidR="0032330B" w:rsidRPr="0036502C">
        <w:rPr>
          <w:rFonts w:ascii="Times New Roman" w:hAnsi="Times New Roman"/>
          <w:sz w:val="28"/>
          <w:szCs w:val="28"/>
        </w:rPr>
        <w:t>1</w:t>
      </w:r>
      <w:r w:rsidRPr="0036502C">
        <w:rPr>
          <w:rFonts w:ascii="Times New Roman" w:hAnsi="Times New Roman"/>
          <w:sz w:val="28"/>
          <w:szCs w:val="28"/>
        </w:rPr>
        <w:t xml:space="preserve"> году  увеличилась  на </w:t>
      </w:r>
      <w:r w:rsidR="0032330B" w:rsidRPr="0036502C">
        <w:rPr>
          <w:rFonts w:ascii="Times New Roman" w:hAnsi="Times New Roman"/>
          <w:sz w:val="28"/>
          <w:szCs w:val="28"/>
        </w:rPr>
        <w:t>106,9</w:t>
      </w:r>
      <w:r w:rsidRPr="0036502C">
        <w:rPr>
          <w:rFonts w:ascii="Times New Roman" w:hAnsi="Times New Roman"/>
          <w:sz w:val="28"/>
          <w:szCs w:val="28"/>
        </w:rPr>
        <w:t xml:space="preserve">  процента  и составила </w:t>
      </w:r>
      <w:r w:rsidR="0032330B" w:rsidRPr="0036502C">
        <w:rPr>
          <w:rFonts w:ascii="Times New Roman" w:hAnsi="Times New Roman"/>
          <w:sz w:val="28"/>
          <w:szCs w:val="28"/>
        </w:rPr>
        <w:t xml:space="preserve">28 578,4 </w:t>
      </w:r>
      <w:r w:rsidRPr="0036502C">
        <w:rPr>
          <w:rFonts w:ascii="Times New Roman" w:hAnsi="Times New Roman"/>
          <w:sz w:val="28"/>
          <w:szCs w:val="28"/>
        </w:rPr>
        <w:t>руб. В 202</w:t>
      </w:r>
      <w:r w:rsidR="0032330B" w:rsidRPr="0036502C">
        <w:rPr>
          <w:rFonts w:ascii="Times New Roman" w:hAnsi="Times New Roman"/>
          <w:sz w:val="28"/>
          <w:szCs w:val="28"/>
        </w:rPr>
        <w:t>2</w:t>
      </w:r>
      <w:r w:rsidRPr="0036502C">
        <w:rPr>
          <w:rFonts w:ascii="Times New Roman" w:hAnsi="Times New Roman"/>
          <w:sz w:val="28"/>
          <w:szCs w:val="28"/>
        </w:rPr>
        <w:t xml:space="preserve"> году среднемесячная заработная плата  согласно  оценке составит 2</w:t>
      </w:r>
      <w:r w:rsidR="0032330B" w:rsidRPr="0036502C">
        <w:rPr>
          <w:rFonts w:ascii="Times New Roman" w:hAnsi="Times New Roman"/>
          <w:sz w:val="28"/>
          <w:szCs w:val="28"/>
        </w:rPr>
        <w:t>9 100</w:t>
      </w:r>
      <w:r w:rsidRPr="0036502C">
        <w:rPr>
          <w:rFonts w:ascii="Times New Roman" w:hAnsi="Times New Roman"/>
          <w:sz w:val="28"/>
          <w:szCs w:val="28"/>
        </w:rPr>
        <w:t xml:space="preserve"> руб., к  2023 году </w:t>
      </w:r>
      <w:proofErr w:type="gramStart"/>
      <w:r w:rsidRPr="0036502C">
        <w:rPr>
          <w:rFonts w:ascii="Times New Roman" w:hAnsi="Times New Roman"/>
          <w:sz w:val="28"/>
          <w:szCs w:val="28"/>
        </w:rPr>
        <w:t>согласно прогноза</w:t>
      </w:r>
      <w:proofErr w:type="gramEnd"/>
      <w:r w:rsidRPr="0036502C">
        <w:rPr>
          <w:rFonts w:ascii="Times New Roman" w:hAnsi="Times New Roman"/>
          <w:sz w:val="28"/>
          <w:szCs w:val="28"/>
        </w:rPr>
        <w:t xml:space="preserve"> составит 29600,0 рублей.</w:t>
      </w:r>
    </w:p>
    <w:p w14:paraId="4733DA2A" w14:textId="77777777" w:rsidR="00D64569" w:rsidRPr="00D64569" w:rsidRDefault="00D64569" w:rsidP="00D64569">
      <w:pPr>
        <w:pStyle w:val="ab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4569">
        <w:rPr>
          <w:rFonts w:ascii="Times New Roman" w:hAnsi="Times New Roman"/>
          <w:color w:val="000000" w:themeColor="text1"/>
          <w:sz w:val="28"/>
          <w:szCs w:val="28"/>
        </w:rPr>
        <w:t xml:space="preserve">В бюджетной сфере  среднемесячная номинальная   начисленная заработная плата работников   муниципальных  детских  дошкольных учреждений в 2020 году составила 20150 руб., увеличение составило 106 процентов к уровню 2019 года,  в 2021 году заработная плата составит 20935,85 рублей,  в 2023 году согласно прогнозу заработная плата составит 23235,86  рублей. </w:t>
      </w:r>
    </w:p>
    <w:p w14:paraId="2B455FCA" w14:textId="77777777" w:rsidR="00D64569" w:rsidRPr="00D64569" w:rsidRDefault="00D64569" w:rsidP="00D64569">
      <w:pPr>
        <w:pStyle w:val="ab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4569">
        <w:rPr>
          <w:rFonts w:ascii="Times New Roman" w:hAnsi="Times New Roman"/>
          <w:color w:val="000000" w:themeColor="text1"/>
          <w:sz w:val="28"/>
          <w:szCs w:val="28"/>
        </w:rPr>
        <w:t>Среднемесячная номинальная   начисленная заработная плата учителей  муниципальных общеобразовательных учреждений в 2020 году составила 27457,72 руб., согласно оценке в 2021 году составит 28770 руб., в 2022 году 29863 руб. в 2023 году 31475,88 руб.</w:t>
      </w:r>
    </w:p>
    <w:p w14:paraId="1F789CC1" w14:textId="77777777" w:rsidR="00D64569" w:rsidRPr="0036502C" w:rsidRDefault="00D64569" w:rsidP="00D64569">
      <w:pPr>
        <w:pStyle w:val="3"/>
        <w:spacing w:after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Особое внимание в районе  на протяжении последних лет уделяется </w:t>
      </w:r>
      <w:proofErr w:type="gramStart"/>
      <w:r w:rsidRPr="0036502C">
        <w:rPr>
          <w:sz w:val="28"/>
          <w:szCs w:val="28"/>
        </w:rPr>
        <w:t>контролю за</w:t>
      </w:r>
      <w:proofErr w:type="gramEnd"/>
      <w:r w:rsidRPr="0036502C">
        <w:rPr>
          <w:sz w:val="28"/>
          <w:szCs w:val="28"/>
        </w:rPr>
        <w:t xml:space="preserve"> своевременной выплатой заработной платы и её величиной ежемесячно проводились заседания межведомственной комиссии при Администрации муниципального образования Руднянский район Смоленской области по налоговой политике. Проводилась индивидуальная работа с предприятиями – выплачивающими заработную плату ниже </w:t>
      </w:r>
      <w:proofErr w:type="gramStart"/>
      <w:r w:rsidRPr="0036502C">
        <w:rPr>
          <w:sz w:val="28"/>
          <w:szCs w:val="28"/>
        </w:rPr>
        <w:t>среднеотраслевой</w:t>
      </w:r>
      <w:proofErr w:type="gramEnd"/>
      <w:r w:rsidRPr="0036502C">
        <w:rPr>
          <w:sz w:val="28"/>
          <w:szCs w:val="28"/>
        </w:rPr>
        <w:t xml:space="preserve">. </w:t>
      </w:r>
    </w:p>
    <w:p w14:paraId="71225FD1" w14:textId="377A4EA8" w:rsidR="00D64569" w:rsidRPr="0036502C" w:rsidRDefault="00D64569" w:rsidP="00D64569">
      <w:pPr>
        <w:pStyle w:val="3"/>
        <w:spacing w:after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>Просроченной кредиторской задолженности по о</w:t>
      </w:r>
      <w:r w:rsidR="0032330B" w:rsidRPr="0036502C">
        <w:rPr>
          <w:sz w:val="28"/>
          <w:szCs w:val="28"/>
        </w:rPr>
        <w:t>плате труда  (</w:t>
      </w:r>
      <w:r w:rsidRPr="0036502C">
        <w:rPr>
          <w:sz w:val="28"/>
          <w:szCs w:val="28"/>
        </w:rPr>
        <w:t>вкл</w:t>
      </w:r>
      <w:r w:rsidR="0032330B" w:rsidRPr="0036502C">
        <w:rPr>
          <w:sz w:val="28"/>
          <w:szCs w:val="28"/>
        </w:rPr>
        <w:t>ючая начисления на оплату труда</w:t>
      </w:r>
      <w:r w:rsidRPr="0036502C">
        <w:rPr>
          <w:sz w:val="28"/>
          <w:szCs w:val="28"/>
        </w:rPr>
        <w:t>) муниципальных учреждений  в общем объеме расходов муниципального образования на оплату труда не имеется.</w:t>
      </w:r>
    </w:p>
    <w:p w14:paraId="4EC2CE9C" w14:textId="29D5E4CE" w:rsidR="00D64569" w:rsidRPr="0036502C" w:rsidRDefault="00D64569" w:rsidP="00D64569">
      <w:pPr>
        <w:pStyle w:val="a6"/>
        <w:spacing w:before="0"/>
        <w:rPr>
          <w:rFonts w:ascii="Times New Roman" w:hAnsi="Times New Roman"/>
          <w:sz w:val="28"/>
          <w:szCs w:val="28"/>
        </w:rPr>
      </w:pPr>
      <w:r w:rsidRPr="0036502C">
        <w:rPr>
          <w:rFonts w:ascii="Times New Roman" w:hAnsi="Times New Roman"/>
          <w:sz w:val="28"/>
          <w:szCs w:val="28"/>
        </w:rPr>
        <w:lastRenderedPageBreak/>
        <w:t>Сложившаяся в настоящее время положительная динамика всех показателей, характеризующих уровень жизни населения Руднянского района Смоленской области, сохранится  до 202</w:t>
      </w:r>
      <w:r w:rsidR="0032330B" w:rsidRPr="0036502C">
        <w:rPr>
          <w:rFonts w:ascii="Times New Roman" w:hAnsi="Times New Roman"/>
          <w:sz w:val="28"/>
          <w:szCs w:val="28"/>
        </w:rPr>
        <w:t>4</w:t>
      </w:r>
      <w:r w:rsidRPr="0036502C">
        <w:rPr>
          <w:rFonts w:ascii="Times New Roman" w:hAnsi="Times New Roman"/>
          <w:sz w:val="28"/>
          <w:szCs w:val="28"/>
        </w:rPr>
        <w:t xml:space="preserve"> года.</w:t>
      </w:r>
    </w:p>
    <w:p w14:paraId="227D0FEA" w14:textId="77777777" w:rsidR="00944DD5" w:rsidRPr="0036502C" w:rsidRDefault="00944DD5" w:rsidP="00D64569">
      <w:pPr>
        <w:pStyle w:val="a6"/>
        <w:spacing w:before="0"/>
        <w:rPr>
          <w:rFonts w:ascii="Times New Roman" w:hAnsi="Times New Roman"/>
          <w:sz w:val="28"/>
          <w:szCs w:val="28"/>
        </w:rPr>
      </w:pPr>
    </w:p>
    <w:p w14:paraId="32D8444C" w14:textId="77777777" w:rsidR="00944DD5" w:rsidRPr="00D64569" w:rsidRDefault="00944DD5" w:rsidP="00D64569">
      <w:pPr>
        <w:pStyle w:val="a6"/>
        <w:spacing w:before="0"/>
        <w:rPr>
          <w:rFonts w:ascii="Times New Roman" w:hAnsi="Times New Roman"/>
          <w:color w:val="000000" w:themeColor="text1"/>
          <w:sz w:val="28"/>
          <w:szCs w:val="28"/>
        </w:rPr>
      </w:pPr>
    </w:p>
    <w:p w14:paraId="2DC0EB9B" w14:textId="77777777" w:rsidR="00944DD5" w:rsidRPr="00D64569" w:rsidRDefault="00944DD5" w:rsidP="00944DD5">
      <w:pPr>
        <w:jc w:val="center"/>
        <w:rPr>
          <w:b/>
          <w:color w:val="000000" w:themeColor="text1"/>
          <w:sz w:val="32"/>
          <w:szCs w:val="32"/>
        </w:rPr>
      </w:pPr>
      <w:r w:rsidRPr="00D64569">
        <w:rPr>
          <w:b/>
          <w:color w:val="000000" w:themeColor="text1"/>
          <w:sz w:val="32"/>
          <w:szCs w:val="32"/>
        </w:rPr>
        <w:t xml:space="preserve">ОБРАЗОВАНИЕ </w:t>
      </w:r>
    </w:p>
    <w:p w14:paraId="5D1B6489" w14:textId="77777777" w:rsidR="00944DD5" w:rsidRPr="0036502C" w:rsidRDefault="00944DD5" w:rsidP="00944DD5">
      <w:pPr>
        <w:shd w:val="clear" w:color="auto" w:fill="FFFFFF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>Образовательный комплекс района – самая крупная социальная сфера муниципалитета, в его составе 17 учреждений различного уровня, включающих 4 детских сада, 1 начальную, 4 основных, 5 средних общеобразовательных школ, 2 учреждения дополнительного образования, 1 организацию спорта.</w:t>
      </w:r>
    </w:p>
    <w:p w14:paraId="7EECC3B1" w14:textId="5EC4FE99" w:rsidR="00944DD5" w:rsidRPr="0036502C" w:rsidRDefault="00944DD5" w:rsidP="00944DD5">
      <w:pPr>
        <w:shd w:val="clear" w:color="auto" w:fill="FFFFFF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Дошкольным воспитанием охвачено 436 детей. В </w:t>
      </w:r>
      <w:proofErr w:type="spellStart"/>
      <w:r w:rsidRPr="0036502C">
        <w:rPr>
          <w:sz w:val="28"/>
          <w:szCs w:val="28"/>
        </w:rPr>
        <w:t>Казимировской</w:t>
      </w:r>
      <w:proofErr w:type="spellEnd"/>
      <w:r w:rsidRPr="0036502C">
        <w:rPr>
          <w:sz w:val="28"/>
          <w:szCs w:val="28"/>
        </w:rPr>
        <w:t xml:space="preserve">, </w:t>
      </w:r>
      <w:proofErr w:type="spellStart"/>
      <w:r w:rsidRPr="0036502C">
        <w:rPr>
          <w:sz w:val="28"/>
          <w:szCs w:val="28"/>
        </w:rPr>
        <w:t>Чистиковской</w:t>
      </w:r>
      <w:proofErr w:type="spellEnd"/>
      <w:r w:rsidRPr="0036502C">
        <w:rPr>
          <w:sz w:val="28"/>
          <w:szCs w:val="28"/>
        </w:rPr>
        <w:t xml:space="preserve"> и Березинской школах открыты дошкольные группы, в которых воспитывается 22 ребенка. Целенаправленная работа </w:t>
      </w:r>
      <w:r w:rsidR="0036502C" w:rsidRPr="0036502C">
        <w:rPr>
          <w:sz w:val="28"/>
          <w:szCs w:val="28"/>
        </w:rPr>
        <w:t>А</w:t>
      </w:r>
      <w:r w:rsidRPr="0036502C">
        <w:rPr>
          <w:sz w:val="28"/>
          <w:szCs w:val="28"/>
        </w:rPr>
        <w:t>дминистрации района по созданию дополнительных мест в детских садах  позволила в полном объеме выполнить Указ Президента РФ о ликвидации очереди в детские сады и сегодня, все дети от 1,5 лет, проживающие в Руднянском районе, имеют возможность получать доступное дошкольное образование.</w:t>
      </w:r>
    </w:p>
    <w:p w14:paraId="5C1C5B07" w14:textId="77777777" w:rsidR="00944DD5" w:rsidRPr="0036502C" w:rsidRDefault="00944DD5" w:rsidP="00944DD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Численный состав обучающихся на протяжении последних 5-ти лет остается прежним и составляет 1627 обучающихся. </w:t>
      </w:r>
    </w:p>
    <w:p w14:paraId="46DD13F4" w14:textId="77777777" w:rsidR="00944DD5" w:rsidRPr="0036502C" w:rsidRDefault="00944DD5" w:rsidP="00944D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За прошедшие годы, в том числе и в результате  реализации региональных  проектов заметно изменились в лучшую сторону и возможности школ района. </w:t>
      </w:r>
      <w:r w:rsidRPr="0036502C">
        <w:rPr>
          <w:sz w:val="28"/>
          <w:szCs w:val="28"/>
        </w:rPr>
        <w:tab/>
        <w:t xml:space="preserve">Благодаря реализации регионального проекта </w:t>
      </w:r>
      <w:r w:rsidRPr="0036502C">
        <w:rPr>
          <w:b/>
          <w:sz w:val="28"/>
          <w:szCs w:val="28"/>
        </w:rPr>
        <w:t>«Успех каждого ребенка»</w:t>
      </w:r>
      <w:r w:rsidRPr="0036502C">
        <w:rPr>
          <w:sz w:val="28"/>
          <w:szCs w:val="28"/>
        </w:rPr>
        <w:t xml:space="preserve"> в течение последних 2-х лет удалось отремонтировать спортивные залы школ города Рудни, на эти цели израсходовано более 2 млн. 900 тыс. рублей консолидированного бюджета.</w:t>
      </w:r>
    </w:p>
    <w:p w14:paraId="2A534D83" w14:textId="77777777" w:rsidR="00944DD5" w:rsidRPr="003D76A0" w:rsidRDefault="00944DD5" w:rsidP="00944DD5">
      <w:pPr>
        <w:pStyle w:val="a3"/>
        <w:shd w:val="clear" w:color="auto" w:fill="FFFFFF"/>
        <w:spacing w:before="0" w:beforeAutospacing="0" w:after="0" w:afterAutospacing="0"/>
        <w:jc w:val="righ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0BD2F1C0" wp14:editId="36910314">
            <wp:extent cx="4933386" cy="2914650"/>
            <wp:effectExtent l="19050" t="0" r="564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8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5435" w14:textId="77777777" w:rsidR="00944DD5" w:rsidRDefault="00944DD5" w:rsidP="00944DD5">
      <w:pPr>
        <w:pStyle w:val="af4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14:paraId="7198693D" w14:textId="77777777" w:rsidR="00944DD5" w:rsidRPr="0036502C" w:rsidRDefault="00944DD5" w:rsidP="00944DD5">
      <w:pPr>
        <w:pStyle w:val="af4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6502C">
        <w:rPr>
          <w:rFonts w:ascii="Times New Roman" w:hAnsi="Times New Roman" w:cs="Times New Roman"/>
          <w:color w:val="auto"/>
          <w:sz w:val="28"/>
          <w:szCs w:val="28"/>
        </w:rPr>
        <w:t xml:space="preserve">В рамках реализации регионального проекта </w:t>
      </w:r>
      <w:r w:rsidRPr="0036502C">
        <w:rPr>
          <w:rFonts w:ascii="Times New Roman" w:hAnsi="Times New Roman" w:cs="Times New Roman"/>
          <w:b/>
          <w:color w:val="auto"/>
          <w:sz w:val="28"/>
          <w:szCs w:val="28"/>
        </w:rPr>
        <w:t>«Современная школа»</w:t>
      </w:r>
      <w:r w:rsidRPr="0036502C">
        <w:rPr>
          <w:rFonts w:ascii="Times New Roman" w:hAnsi="Times New Roman" w:cs="Times New Roman"/>
          <w:color w:val="auto"/>
          <w:sz w:val="28"/>
          <w:szCs w:val="28"/>
        </w:rPr>
        <w:t xml:space="preserve"> с 1 сентября начал свою работу Центр образования </w:t>
      </w:r>
      <w:proofErr w:type="gramStart"/>
      <w:r w:rsidRPr="0036502C">
        <w:rPr>
          <w:rFonts w:ascii="Times New Roman" w:hAnsi="Times New Roman" w:cs="Times New Roman"/>
          <w:color w:val="auto"/>
          <w:sz w:val="28"/>
          <w:szCs w:val="28"/>
        </w:rPr>
        <w:t>естественно-научной</w:t>
      </w:r>
      <w:proofErr w:type="gramEnd"/>
      <w:r w:rsidRPr="0036502C">
        <w:rPr>
          <w:rFonts w:ascii="Times New Roman" w:hAnsi="Times New Roman" w:cs="Times New Roman"/>
          <w:color w:val="auto"/>
          <w:sz w:val="28"/>
          <w:szCs w:val="28"/>
        </w:rPr>
        <w:t xml:space="preserve"> направленности в </w:t>
      </w:r>
      <w:proofErr w:type="spellStart"/>
      <w:r w:rsidRPr="0036502C">
        <w:rPr>
          <w:rFonts w:ascii="Times New Roman" w:hAnsi="Times New Roman" w:cs="Times New Roman"/>
          <w:color w:val="auto"/>
          <w:sz w:val="28"/>
          <w:szCs w:val="28"/>
        </w:rPr>
        <w:t>Голынковской</w:t>
      </w:r>
      <w:proofErr w:type="spellEnd"/>
      <w:r w:rsidRPr="0036502C">
        <w:rPr>
          <w:rFonts w:ascii="Times New Roman" w:hAnsi="Times New Roman" w:cs="Times New Roman"/>
          <w:color w:val="auto"/>
          <w:sz w:val="28"/>
          <w:szCs w:val="28"/>
        </w:rPr>
        <w:t xml:space="preserve"> средней школе, обновленные классы обеспечены новым современным оборудованием для проведения уроков физики, химии и </w:t>
      </w:r>
      <w:r w:rsidRPr="0036502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биологии. На эти цели израсходовано более 2,0 млн. рублей консолидированного бюджета. </w:t>
      </w:r>
    </w:p>
    <w:p w14:paraId="7F0A5041" w14:textId="77777777" w:rsidR="00944DD5" w:rsidRPr="00F606BA" w:rsidRDefault="00944DD5" w:rsidP="00944DD5">
      <w:pPr>
        <w:pStyle w:val="af4"/>
        <w:spacing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14:paraId="49B5BAA2" w14:textId="77777777" w:rsidR="00944DD5" w:rsidRPr="003D76A0" w:rsidRDefault="00944DD5" w:rsidP="00944DD5">
      <w:pPr>
        <w:pStyle w:val="af4"/>
        <w:spacing w:line="240" w:lineRule="auto"/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42FF62C" wp14:editId="6F03E301">
            <wp:extent cx="5636490" cy="3505200"/>
            <wp:effectExtent l="19050" t="0" r="2310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/>
                    <a:stretch/>
                  </pic:blipFill>
                  <pic:spPr bwMode="auto">
                    <a:xfrm>
                      <a:off x="0" y="0"/>
                      <a:ext cx="5645646" cy="351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5BDC7" w14:textId="77777777" w:rsidR="00944DD5" w:rsidRDefault="00944DD5" w:rsidP="00944D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14:paraId="4C0E6ED5" w14:textId="77777777" w:rsidR="00944DD5" w:rsidRPr="0036502C" w:rsidRDefault="00944DD5" w:rsidP="00944D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В рамках регионального проекта </w:t>
      </w:r>
      <w:r w:rsidRPr="0036502C">
        <w:rPr>
          <w:b/>
          <w:sz w:val="28"/>
          <w:szCs w:val="28"/>
        </w:rPr>
        <w:t>«Цифровая образовательная среда»</w:t>
      </w:r>
      <w:r w:rsidRPr="0036502C">
        <w:rPr>
          <w:sz w:val="28"/>
          <w:szCs w:val="28"/>
        </w:rPr>
        <w:t xml:space="preserve"> в Березинскую, </w:t>
      </w:r>
      <w:proofErr w:type="spellStart"/>
      <w:r w:rsidRPr="0036502C">
        <w:rPr>
          <w:sz w:val="28"/>
          <w:szCs w:val="28"/>
        </w:rPr>
        <w:t>Чистиковскую</w:t>
      </w:r>
      <w:proofErr w:type="spellEnd"/>
      <w:r w:rsidRPr="0036502C">
        <w:rPr>
          <w:sz w:val="28"/>
          <w:szCs w:val="28"/>
        </w:rPr>
        <w:t xml:space="preserve"> и среднюю школу № 2 города Рудня поступила современная оргтехника.  До 2024 года оргтехника поступит во все общеобразовательные организации района, что позволит расширить спектр оказываемых образовательных услуг не только в рамках учебного процесса, но и дополнительного образования. </w:t>
      </w:r>
    </w:p>
    <w:p w14:paraId="60BEBEAA" w14:textId="77777777" w:rsidR="00944DD5" w:rsidRPr="0036502C" w:rsidRDefault="00944DD5" w:rsidP="00944D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0A55F12" w14:textId="77777777" w:rsidR="00944DD5" w:rsidRDefault="00944DD5" w:rsidP="00944DD5">
      <w:pPr>
        <w:pStyle w:val="af4"/>
        <w:spacing w:line="240" w:lineRule="auto"/>
        <w:ind w:firstLine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328824C" wp14:editId="441B447F">
            <wp:extent cx="5444149" cy="3829050"/>
            <wp:effectExtent l="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" b="3067"/>
                    <a:stretch/>
                  </pic:blipFill>
                  <pic:spPr bwMode="auto">
                    <a:xfrm>
                      <a:off x="0" y="0"/>
                      <a:ext cx="5444472" cy="382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CEAD0" w14:textId="77777777" w:rsidR="00944DD5" w:rsidRDefault="00944DD5" w:rsidP="00944DD5">
      <w:pPr>
        <w:pStyle w:val="af4"/>
        <w:spacing w:line="24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</w:p>
    <w:p w14:paraId="43090D05" w14:textId="77777777" w:rsidR="00944DD5" w:rsidRPr="0036502C" w:rsidRDefault="00944DD5" w:rsidP="00944DD5">
      <w:pPr>
        <w:pStyle w:val="af4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6502C">
        <w:rPr>
          <w:rFonts w:ascii="Times New Roman" w:hAnsi="Times New Roman"/>
          <w:color w:val="auto"/>
          <w:sz w:val="28"/>
          <w:szCs w:val="28"/>
        </w:rPr>
        <w:t xml:space="preserve">Одно из важных направлений работы Администрации района – поддержка одаренных детей и творческих инициативных педагогов. В 2021 году </w:t>
      </w:r>
      <w:r w:rsidRPr="0036502C">
        <w:rPr>
          <w:rFonts w:ascii="Times New Roman" w:hAnsi="Times New Roman" w:cs="Times New Roman"/>
          <w:color w:val="auto"/>
          <w:sz w:val="28"/>
          <w:szCs w:val="28"/>
        </w:rPr>
        <w:t xml:space="preserve">успешно выдержали экзамены и получили документ о среднем общем образовании 72 выпускника, 12 по итогам учебы награждены золотыми медалями. </w:t>
      </w:r>
    </w:p>
    <w:p w14:paraId="4D456264" w14:textId="253485A3" w:rsidR="00944DD5" w:rsidRPr="0036502C" w:rsidRDefault="00944DD5" w:rsidP="00944DD5">
      <w:pPr>
        <w:pStyle w:val="af5"/>
        <w:jc w:val="both"/>
        <w:rPr>
          <w:sz w:val="28"/>
          <w:szCs w:val="28"/>
        </w:rPr>
      </w:pPr>
      <w:r w:rsidRPr="0036502C">
        <w:rPr>
          <w:sz w:val="28"/>
          <w:szCs w:val="28"/>
        </w:rPr>
        <w:tab/>
        <w:t>За</w:t>
      </w:r>
      <w:r w:rsidRPr="0036502C">
        <w:t xml:space="preserve"> </w:t>
      </w:r>
      <w:r w:rsidRPr="0036502C">
        <w:rPr>
          <w:sz w:val="28"/>
          <w:szCs w:val="28"/>
        </w:rPr>
        <w:t>активное участие в общественной жизни школы, класса, района, в работе ученического самоуправления, культмассовых мероприятиях и спортивной жизни Марии Ивановой (МБОУ «РСШ</w:t>
      </w:r>
      <w:r w:rsidR="0036502C" w:rsidRP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 xml:space="preserve">№1») и Надежде </w:t>
      </w:r>
      <w:proofErr w:type="spellStart"/>
      <w:r w:rsidRPr="0036502C">
        <w:rPr>
          <w:sz w:val="28"/>
          <w:szCs w:val="28"/>
        </w:rPr>
        <w:t>Корюговой</w:t>
      </w:r>
      <w:proofErr w:type="spellEnd"/>
      <w:r w:rsidRPr="0036502C">
        <w:rPr>
          <w:sz w:val="28"/>
          <w:szCs w:val="28"/>
        </w:rPr>
        <w:t xml:space="preserve"> (МБОУ «РСШ</w:t>
      </w:r>
      <w:r w:rsidR="0036502C" w:rsidRP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 xml:space="preserve">№2) присвоено звание </w:t>
      </w:r>
      <w:proofErr w:type="gramStart"/>
      <w:r w:rsidRPr="0036502C">
        <w:rPr>
          <w:sz w:val="28"/>
          <w:szCs w:val="28"/>
        </w:rPr>
        <w:t>Лауреата областной стипендии имени князя Смоленского Романа Ростиславовича</w:t>
      </w:r>
      <w:proofErr w:type="gramEnd"/>
      <w:r w:rsidRPr="0036502C">
        <w:rPr>
          <w:sz w:val="28"/>
          <w:szCs w:val="28"/>
        </w:rPr>
        <w:t>. За успехи в области гражданско-патриотического воспитания Никита Лосев (МБОУ «РСШ</w:t>
      </w:r>
      <w:r w:rsidR="0036502C" w:rsidRP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 xml:space="preserve">№1) - победитель областного конкурса «Будущее Смоленщины». Лауреатами муниципальной районной </w:t>
      </w:r>
      <w:proofErr w:type="gramStart"/>
      <w:r w:rsidRPr="0036502C">
        <w:rPr>
          <w:sz w:val="28"/>
          <w:szCs w:val="28"/>
        </w:rPr>
        <w:t>премии имени Героя Советского Союза Михаила Алексеевича Егорова</w:t>
      </w:r>
      <w:proofErr w:type="gramEnd"/>
      <w:r w:rsidRPr="0036502C">
        <w:rPr>
          <w:sz w:val="28"/>
          <w:szCs w:val="28"/>
        </w:rPr>
        <w:t xml:space="preserve"> по итогам 2021 года стали: Оксана Герасимова (МБОУ «РСШ</w:t>
      </w:r>
      <w:r w:rsidR="0036502C" w:rsidRP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>№1»), Кристина Клюева (МБОУ «</w:t>
      </w:r>
      <w:proofErr w:type="spellStart"/>
      <w:r w:rsidRPr="0036502C">
        <w:rPr>
          <w:sz w:val="28"/>
          <w:szCs w:val="28"/>
        </w:rPr>
        <w:t>Понизовская</w:t>
      </w:r>
      <w:proofErr w:type="spellEnd"/>
      <w:r w:rsidRPr="0036502C">
        <w:rPr>
          <w:sz w:val="28"/>
          <w:szCs w:val="28"/>
        </w:rPr>
        <w:t xml:space="preserve"> школа»), Владимир </w:t>
      </w:r>
      <w:proofErr w:type="spellStart"/>
      <w:r w:rsidRPr="0036502C">
        <w:rPr>
          <w:sz w:val="28"/>
          <w:szCs w:val="28"/>
        </w:rPr>
        <w:t>Пенченков</w:t>
      </w:r>
      <w:proofErr w:type="spellEnd"/>
      <w:r w:rsidRPr="0036502C">
        <w:rPr>
          <w:sz w:val="28"/>
          <w:szCs w:val="28"/>
        </w:rPr>
        <w:t xml:space="preserve"> (МБОУ «РСШ</w:t>
      </w:r>
      <w:r w:rsidR="0036502C" w:rsidRP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 xml:space="preserve">№2) и Анастасия Скворцова (МБОУ «ГСШ»). За активную жизненную позицию, творческий потенциал, талант и коммуникабельность </w:t>
      </w:r>
      <w:proofErr w:type="spellStart"/>
      <w:r w:rsidRPr="0036502C">
        <w:rPr>
          <w:sz w:val="28"/>
          <w:szCs w:val="28"/>
        </w:rPr>
        <w:t>Ануфриенкову</w:t>
      </w:r>
      <w:proofErr w:type="spellEnd"/>
      <w:r w:rsidRPr="0036502C">
        <w:rPr>
          <w:sz w:val="28"/>
          <w:szCs w:val="28"/>
        </w:rPr>
        <w:t xml:space="preserve"> Антону (МБОУ «РСШ</w:t>
      </w:r>
      <w:r w:rsidR="0036502C" w:rsidRP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 xml:space="preserve">№1») присвоено звание «Ученик года». </w:t>
      </w:r>
    </w:p>
    <w:p w14:paraId="79DC6D8B" w14:textId="77777777" w:rsidR="00944DD5" w:rsidRDefault="00944DD5" w:rsidP="00944DD5">
      <w:pPr>
        <w:pStyle w:val="af4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AF18F2">
        <w:rPr>
          <w:rFonts w:ascii="Times New Roman" w:hAnsi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651FA064" wp14:editId="09590E86">
            <wp:extent cx="3133725" cy="2162175"/>
            <wp:effectExtent l="0" t="0" r="0" b="0"/>
            <wp:docPr id="23" name="Рисунок 4" descr="C:\Users\Пользователь\Desktop\GMvcKfaGM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GMvcKfaGMK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19" cy="21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sz w:val="28"/>
          <w:szCs w:val="28"/>
        </w:rPr>
        <w:t xml:space="preserve">  </w:t>
      </w:r>
      <w:r w:rsidRPr="000E67FF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388ED743" wp14:editId="5AE5021A">
            <wp:extent cx="3105150" cy="2126615"/>
            <wp:effectExtent l="0" t="0" r="0" b="0"/>
            <wp:docPr id="24" name="Рисунок 9" descr="C:\Users\Пользователь\Desktop\zNHCeSwWn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zNHCeSwWn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57" cy="21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57D2" w14:textId="77777777" w:rsidR="00944DD5" w:rsidRDefault="00944DD5" w:rsidP="00944DD5">
      <w:pPr>
        <w:jc w:val="both"/>
        <w:rPr>
          <w:rFonts w:eastAsia="Calibri" w:cs="Arial"/>
          <w:sz w:val="28"/>
          <w:szCs w:val="28"/>
          <w:lang w:eastAsia="en-US"/>
        </w:rPr>
      </w:pPr>
    </w:p>
    <w:p w14:paraId="362CE38A" w14:textId="77777777" w:rsidR="00944DD5" w:rsidRPr="00AF18F2" w:rsidRDefault="00944DD5" w:rsidP="00944DD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AF18F2">
        <w:rPr>
          <w:noProof/>
          <w:color w:val="FF0000"/>
          <w:sz w:val="28"/>
          <w:szCs w:val="28"/>
        </w:rPr>
        <w:drawing>
          <wp:inline distT="0" distB="0" distL="0" distR="0" wp14:anchorId="1E8E7457" wp14:editId="5A11FFBA">
            <wp:extent cx="3095625" cy="2152015"/>
            <wp:effectExtent l="0" t="0" r="0" b="0"/>
            <wp:docPr id="25" name="Рисунок 3" descr="C:\Users\Пользователь\Desktop\vupk2BV2E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vupk2BV2EO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69" cy="22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</w:t>
      </w:r>
      <w:r w:rsidRPr="00247701">
        <w:rPr>
          <w:noProof/>
          <w:color w:val="FF0000"/>
          <w:sz w:val="28"/>
          <w:szCs w:val="28"/>
        </w:rPr>
        <w:drawing>
          <wp:inline distT="0" distB="0" distL="0" distR="0" wp14:anchorId="7F8C5F67" wp14:editId="4734F4A5">
            <wp:extent cx="3009900" cy="2154555"/>
            <wp:effectExtent l="0" t="0" r="0" b="0"/>
            <wp:docPr id="26" name="Рисунок 10" descr="C:\Users\Пользователь\Desktop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4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75" cy="21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          </w:t>
      </w:r>
    </w:p>
    <w:p w14:paraId="7321ED36" w14:textId="77777777" w:rsidR="00944DD5" w:rsidRDefault="00944DD5" w:rsidP="00944DD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</w:t>
      </w:r>
    </w:p>
    <w:p w14:paraId="779626C7" w14:textId="77777777" w:rsidR="00944DD5" w:rsidRPr="0036502C" w:rsidRDefault="00944DD5" w:rsidP="00944DD5">
      <w:pPr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          Особое внимание уделяется созданию условий для обучения лиц с ограниченными возможностями здоровья. В районе в возрасте от 6,5 до 18 лет проживает 61 ребенок с ограниченными возможностями здоровья, для них на базе городских школ работают тренажерные залы, сенсорные комнаты, организовано </w:t>
      </w:r>
      <w:proofErr w:type="gramStart"/>
      <w:r w:rsidRPr="0036502C">
        <w:rPr>
          <w:sz w:val="28"/>
          <w:szCs w:val="28"/>
        </w:rPr>
        <w:t>обучение по</w:t>
      </w:r>
      <w:proofErr w:type="gramEnd"/>
      <w:r w:rsidRPr="0036502C">
        <w:rPr>
          <w:sz w:val="28"/>
          <w:szCs w:val="28"/>
        </w:rPr>
        <w:t xml:space="preserve"> адаптивным программам.  </w:t>
      </w:r>
    </w:p>
    <w:p w14:paraId="565A8B5D" w14:textId="77777777" w:rsidR="00944DD5" w:rsidRPr="0036502C" w:rsidRDefault="00944DD5" w:rsidP="00944D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Одной из наших главных задач остается сохранение жизни и здоровья обучающихся. Для организации бесплатного подвоза 167 обучающихся к месту обучения и обратно используется 7 «школьных» автобусов, в 2021 году проведена замена на новый автобус в Свердловской основной школе. </w:t>
      </w:r>
    </w:p>
    <w:p w14:paraId="6AA15E5A" w14:textId="3435B4EE" w:rsidR="00944DD5" w:rsidRPr="0036502C" w:rsidRDefault="00944DD5" w:rsidP="00944DD5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>На организацию ежедневного бесплатного питания 675-ти обучающихся 1-4 классов из бюджета муниципального образования выделено 4,0 млн.</w:t>
      </w:r>
      <w:r w:rsid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>руб.  В лагерях отдыха с дневным пребыванием на базе 2-х общеобразовательных учреждений отдохнуло 238 детей. На эти цели израсходовано более 600,0 тыс.</w:t>
      </w:r>
      <w:r w:rsid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>руб. консолидированного бюджета.</w:t>
      </w:r>
    </w:p>
    <w:p w14:paraId="4BAD8E4B" w14:textId="0B6AD4AC" w:rsidR="00944DD5" w:rsidRPr="0036502C" w:rsidRDefault="00944DD5" w:rsidP="00944DD5">
      <w:pPr>
        <w:pStyle w:val="af4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36502C">
        <w:rPr>
          <w:rFonts w:ascii="Times New Roman" w:hAnsi="Times New Roman" w:cs="Times New Roman"/>
          <w:color w:val="auto"/>
          <w:sz w:val="28"/>
          <w:szCs w:val="28"/>
        </w:rPr>
        <w:t xml:space="preserve">Сделать жизнь каждого ребенка счастливой, радостной и благополучной – наша общая задача. </w:t>
      </w:r>
      <w:r w:rsidRPr="0036502C">
        <w:rPr>
          <w:rFonts w:ascii="Times New Roman" w:hAnsi="Times New Roman"/>
          <w:color w:val="auto"/>
          <w:sz w:val="28"/>
          <w:szCs w:val="28"/>
        </w:rPr>
        <w:t>С целью решения проблемы занятости несовершеннолетнего населения на территории Руднянского района в летний период трудоустроено 38 несовершеннолетних граждан в возрасте от 14-ти до 17-ти лет. На эти цели израсходовано более 108,0 тыс.</w:t>
      </w:r>
      <w:r w:rsidR="0036502C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36502C">
        <w:rPr>
          <w:rFonts w:ascii="Times New Roman" w:hAnsi="Times New Roman"/>
          <w:color w:val="auto"/>
          <w:sz w:val="28"/>
          <w:szCs w:val="28"/>
        </w:rPr>
        <w:t>руб.</w:t>
      </w:r>
    </w:p>
    <w:p w14:paraId="5C38A6CA" w14:textId="77777777" w:rsidR="00944DD5" w:rsidRPr="00F606BA" w:rsidRDefault="00944DD5" w:rsidP="00944DD5">
      <w:pPr>
        <w:ind w:firstLine="709"/>
        <w:jc w:val="both"/>
        <w:rPr>
          <w:color w:val="FF0000"/>
          <w:sz w:val="28"/>
          <w:szCs w:val="28"/>
        </w:rPr>
      </w:pPr>
      <w:r w:rsidRPr="0036502C">
        <w:rPr>
          <w:sz w:val="28"/>
          <w:szCs w:val="28"/>
        </w:rPr>
        <w:t>Для успешной реализации молодежной политики при Администрации муниципального образования Руднянский район функционирует Молодежный Совет, волонтерский штаб «Добрые сердца», Российское движение школьников,</w:t>
      </w:r>
      <w:r w:rsidRPr="00F606BA">
        <w:rPr>
          <w:color w:val="FF0000"/>
          <w:sz w:val="28"/>
          <w:szCs w:val="28"/>
        </w:rPr>
        <w:t xml:space="preserve"> </w:t>
      </w:r>
      <w:r w:rsidRPr="0036502C">
        <w:rPr>
          <w:sz w:val="28"/>
          <w:szCs w:val="28"/>
        </w:rPr>
        <w:lastRenderedPageBreak/>
        <w:t>общественное движение - «ЮНАРМИЯ», молодежный поисковый отряд «Авангард», пионерская организация. Ребята принимают активное участие во всех школьных и районных патриотических мероприятиях, оказывают посильную шефскую помощь ветеранам войны и труда</w:t>
      </w:r>
      <w:r w:rsidRPr="00F606BA">
        <w:rPr>
          <w:color w:val="FF0000"/>
          <w:sz w:val="28"/>
          <w:szCs w:val="28"/>
        </w:rPr>
        <w:t xml:space="preserve">. </w:t>
      </w:r>
    </w:p>
    <w:p w14:paraId="04638188" w14:textId="77777777" w:rsidR="00944DD5" w:rsidRPr="003D76A0" w:rsidRDefault="00944DD5" w:rsidP="00944DD5">
      <w:pPr>
        <w:jc w:val="both"/>
        <w:rPr>
          <w:color w:val="FF0000"/>
          <w:sz w:val="28"/>
          <w:szCs w:val="28"/>
        </w:rPr>
      </w:pPr>
      <w:r w:rsidRPr="00247701">
        <w:rPr>
          <w:noProof/>
          <w:color w:val="FF0000"/>
          <w:sz w:val="28"/>
          <w:szCs w:val="28"/>
        </w:rPr>
        <w:drawing>
          <wp:inline distT="0" distB="0" distL="0" distR="0" wp14:anchorId="559A2C17" wp14:editId="169A5981">
            <wp:extent cx="2057400" cy="1590675"/>
            <wp:effectExtent l="0" t="0" r="0" b="0"/>
            <wp:docPr id="27" name="Рисунок 11" descr="C:\Users\Пользователь\Desktop\vdHI4f6c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vdHI4f6cq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52" cy="16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</w:t>
      </w:r>
      <w:r w:rsidRPr="0021438A">
        <w:rPr>
          <w:noProof/>
          <w:color w:val="FF0000"/>
          <w:sz w:val="28"/>
          <w:szCs w:val="28"/>
        </w:rPr>
        <w:drawing>
          <wp:inline distT="0" distB="0" distL="0" distR="0" wp14:anchorId="3A6879F6" wp14:editId="551BB2E0">
            <wp:extent cx="2209800" cy="1590675"/>
            <wp:effectExtent l="0" t="0" r="0" b="0"/>
            <wp:docPr id="36" name="Рисунок 12" descr="C:\Users\Пользователь\Desktop\QCwBw_n4h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QCwBw_n4hv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38" cy="16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</w:t>
      </w:r>
      <w:r w:rsidRPr="00B53BEE">
        <w:rPr>
          <w:noProof/>
          <w:color w:val="FF0000"/>
          <w:sz w:val="28"/>
          <w:szCs w:val="28"/>
        </w:rPr>
        <w:drawing>
          <wp:inline distT="0" distB="0" distL="0" distR="0" wp14:anchorId="22AA136B" wp14:editId="71B7B3C1">
            <wp:extent cx="1993265" cy="1600200"/>
            <wp:effectExtent l="0" t="0" r="0" b="0"/>
            <wp:docPr id="37" name="Рисунок 15" descr="C:\Users\Пользователь\Desktop\LNqPTo5kd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LNqPTo5kdK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50" cy="161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F254" w14:textId="77777777" w:rsidR="00944DD5" w:rsidRPr="003D76A0" w:rsidRDefault="00944DD5" w:rsidP="00944DD5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</w:p>
    <w:p w14:paraId="06997C00" w14:textId="77777777" w:rsidR="00944DD5" w:rsidRPr="003D76A0" w:rsidRDefault="00944DD5" w:rsidP="00944DD5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1438A">
        <w:rPr>
          <w:noProof/>
          <w:color w:val="FF0000"/>
          <w:sz w:val="28"/>
          <w:szCs w:val="28"/>
        </w:rPr>
        <w:drawing>
          <wp:inline distT="0" distB="0" distL="0" distR="0" wp14:anchorId="2F77E2AF" wp14:editId="254018E3">
            <wp:extent cx="2047875" cy="1628775"/>
            <wp:effectExtent l="0" t="0" r="0" b="0"/>
            <wp:docPr id="38" name="Рисунок 13" descr="C:\Users\Пользователь\Desktop\-IvP7bjKM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-IvP7bjKMI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70" cy="16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</w:t>
      </w:r>
      <w:r w:rsidRPr="00B53BEE">
        <w:rPr>
          <w:noProof/>
          <w:color w:val="FF0000"/>
          <w:sz w:val="28"/>
          <w:szCs w:val="28"/>
        </w:rPr>
        <w:drawing>
          <wp:inline distT="0" distB="0" distL="0" distR="0" wp14:anchorId="2707709E" wp14:editId="6378210F">
            <wp:extent cx="2276475" cy="1630045"/>
            <wp:effectExtent l="0" t="0" r="0" b="0"/>
            <wp:docPr id="39" name="Рисунок 16" descr="C:\Users\Пользователь\Desktop\BtHxmPde5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BtHxmPde5q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22" cy="16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 w:rsidRPr="00B53BEE">
        <w:rPr>
          <w:noProof/>
          <w:color w:val="FF0000"/>
          <w:sz w:val="28"/>
          <w:szCs w:val="28"/>
        </w:rPr>
        <w:drawing>
          <wp:inline distT="0" distB="0" distL="0" distR="0" wp14:anchorId="1299171E" wp14:editId="16188523">
            <wp:extent cx="2000250" cy="1609090"/>
            <wp:effectExtent l="0" t="0" r="0" b="0"/>
            <wp:docPr id="40" name="Рисунок 17" descr="C:\Users\Пользователь\Desktop\05-05-20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05-05-2016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13" cy="16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CCAA" w14:textId="77777777" w:rsidR="00944DD5" w:rsidRPr="0036502C" w:rsidRDefault="00944DD5" w:rsidP="00944DD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>В районе сохраняется приоритет бесплатности и равного доступа дополнительного образования для всех категорий детей. В 34-х  объединениях учреждений дополнительного образования по 9-ти направлениям обучается 566</w:t>
      </w:r>
      <w:r w:rsidRPr="003D76A0">
        <w:rPr>
          <w:color w:val="FF0000"/>
          <w:sz w:val="28"/>
          <w:szCs w:val="28"/>
        </w:rPr>
        <w:t xml:space="preserve"> </w:t>
      </w:r>
      <w:r w:rsidRPr="0036502C">
        <w:rPr>
          <w:sz w:val="28"/>
          <w:szCs w:val="28"/>
        </w:rPr>
        <w:t xml:space="preserve">учащихся. </w:t>
      </w:r>
    </w:p>
    <w:p w14:paraId="5656663B" w14:textId="30A86AFA" w:rsidR="00944DD5" w:rsidRPr="0036502C" w:rsidRDefault="00944DD5" w:rsidP="00944D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502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5B83BC6" wp14:editId="47D9ED47">
            <wp:simplePos x="0" y="0"/>
            <wp:positionH relativeFrom="column">
              <wp:posOffset>2317115</wp:posOffset>
            </wp:positionH>
            <wp:positionV relativeFrom="paragraph">
              <wp:posOffset>5715</wp:posOffset>
            </wp:positionV>
            <wp:extent cx="4246880" cy="3019425"/>
            <wp:effectExtent l="0" t="0" r="0" b="0"/>
            <wp:wrapTight wrapText="bothSides">
              <wp:wrapPolygon edited="0">
                <wp:start x="0" y="0"/>
                <wp:lineTo x="0" y="21532"/>
                <wp:lineTo x="21510" y="21532"/>
                <wp:lineTo x="21510" y="0"/>
                <wp:lineTo x="0" y="0"/>
              </wp:wrapPolygon>
            </wp:wrapTight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/>
                    <a:stretch/>
                  </pic:blipFill>
                  <pic:spPr bwMode="auto">
                    <a:xfrm>
                      <a:off x="0" y="0"/>
                      <a:ext cx="424688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502C">
        <w:rPr>
          <w:bCs/>
          <w:sz w:val="28"/>
          <w:szCs w:val="28"/>
        </w:rPr>
        <w:t xml:space="preserve">Более 4,0 тыс. жителей района систематически занимаются физической культурой и спортом.  Для организации работы по физической культуре и спорту в районе имеются:  стадион, 12 спортивных залов, 15 плоскостных спортивных сооружений. </w:t>
      </w:r>
      <w:r w:rsidRPr="0036502C">
        <w:rPr>
          <w:sz w:val="28"/>
          <w:szCs w:val="28"/>
        </w:rPr>
        <w:t>При поддержке ВПП «</w:t>
      </w:r>
      <w:r w:rsidRPr="0036502C">
        <w:rPr>
          <w:b/>
          <w:sz w:val="28"/>
          <w:szCs w:val="28"/>
        </w:rPr>
        <w:t>ЕДИНАЯ РОССИЯ</w:t>
      </w:r>
      <w:r w:rsidRPr="0036502C">
        <w:rPr>
          <w:sz w:val="28"/>
          <w:szCs w:val="28"/>
        </w:rPr>
        <w:t>» завершен ремонт стадиона г.</w:t>
      </w:r>
      <w:r w:rsid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>Рудни, на эти цели израсходовано 11,0 млн.</w:t>
      </w:r>
      <w:r w:rsidR="0036502C">
        <w:rPr>
          <w:sz w:val="28"/>
          <w:szCs w:val="28"/>
        </w:rPr>
        <w:t xml:space="preserve"> </w:t>
      </w:r>
      <w:r w:rsidRPr="0036502C">
        <w:rPr>
          <w:sz w:val="28"/>
          <w:szCs w:val="28"/>
        </w:rPr>
        <w:t>руб. К малой площадке ГТО добавилась профессиональная беговая дорожка, что будет способствовать занятиям спортом и физической культурой в современных условиях.</w:t>
      </w:r>
    </w:p>
    <w:p w14:paraId="4B9CC26B" w14:textId="77777777" w:rsidR="00944DD5" w:rsidRPr="0036502C" w:rsidRDefault="00944DD5" w:rsidP="0036502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36502C">
        <w:rPr>
          <w:sz w:val="28"/>
          <w:szCs w:val="28"/>
        </w:rPr>
        <w:t>Периметральное</w:t>
      </w:r>
      <w:proofErr w:type="spellEnd"/>
      <w:r w:rsidRPr="0036502C">
        <w:rPr>
          <w:sz w:val="28"/>
          <w:szCs w:val="28"/>
        </w:rPr>
        <w:t xml:space="preserve"> ограждение позволит проводить спортивные соревнования не только районных, но и областных уровней. </w:t>
      </w:r>
    </w:p>
    <w:p w14:paraId="57DB6CAB" w14:textId="77777777" w:rsidR="00944DD5" w:rsidRPr="0036502C" w:rsidRDefault="00944DD5" w:rsidP="00944D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6502C">
        <w:rPr>
          <w:bCs/>
          <w:sz w:val="28"/>
          <w:szCs w:val="28"/>
        </w:rPr>
        <w:lastRenderedPageBreak/>
        <w:t xml:space="preserve">Наши спортсмены достойно представляют район на областных соревнованиях, а ряд мероприятий стали визитной карточкой района, в том числе: </w:t>
      </w:r>
      <w:r w:rsidRPr="0036502C">
        <w:rPr>
          <w:sz w:val="28"/>
          <w:szCs w:val="28"/>
          <w:shd w:val="clear" w:color="auto" w:fill="FFFFFF"/>
        </w:rPr>
        <w:t xml:space="preserve">соревнования по лыжным гонкам «Руднянская лыжня-2021», </w:t>
      </w:r>
      <w:r w:rsidRPr="0036502C">
        <w:rPr>
          <w:bCs/>
          <w:sz w:val="28"/>
          <w:szCs w:val="28"/>
        </w:rPr>
        <w:t xml:space="preserve">открытый турнир по волейболу </w:t>
      </w:r>
      <w:r w:rsidRPr="0036502C">
        <w:rPr>
          <w:bCs/>
          <w:sz w:val="28"/>
          <w:szCs w:val="28"/>
        </w:rPr>
        <w:tab/>
        <w:t xml:space="preserve">памяти В.И. </w:t>
      </w:r>
      <w:proofErr w:type="spellStart"/>
      <w:r w:rsidRPr="0036502C">
        <w:rPr>
          <w:bCs/>
          <w:sz w:val="28"/>
          <w:szCs w:val="28"/>
        </w:rPr>
        <w:t>Рыжиченкова</w:t>
      </w:r>
      <w:proofErr w:type="spellEnd"/>
      <w:r w:rsidRPr="0036502C">
        <w:rPr>
          <w:bCs/>
          <w:sz w:val="28"/>
          <w:szCs w:val="28"/>
        </w:rPr>
        <w:t>, бывшего начальника УВД Смоленской области, генерал-майора милиции, депутата Смоленской областной Думы, награжденного нагрудным знаком Руднянского района Смоленской области «За заслуги»,  турнир по волейболу, посвященный подвигу 6-ти Героев-минеров.</w:t>
      </w:r>
      <w:proofErr w:type="gramEnd"/>
      <w:r w:rsidRPr="0036502C">
        <w:rPr>
          <w:bCs/>
          <w:sz w:val="28"/>
          <w:szCs w:val="28"/>
        </w:rPr>
        <w:t xml:space="preserve"> </w:t>
      </w:r>
      <w:r w:rsidRPr="0036502C">
        <w:rPr>
          <w:rStyle w:val="s1"/>
          <w:sz w:val="28"/>
          <w:szCs w:val="28"/>
        </w:rPr>
        <w:t>Особой популярностью, массовостью и зрелищностью среди жителей района также пользуются детские шахматные турниры, соревнования по мини-футболу среди учащихся Спортивной школы, товарищеские встречи по хоккею.</w:t>
      </w:r>
      <w:r w:rsidRPr="0036502C">
        <w:rPr>
          <w:sz w:val="28"/>
          <w:szCs w:val="28"/>
        </w:rPr>
        <w:t xml:space="preserve"> </w:t>
      </w:r>
    </w:p>
    <w:p w14:paraId="17E4C83F" w14:textId="77777777" w:rsidR="00944DD5" w:rsidRPr="0036502C" w:rsidRDefault="00944DD5" w:rsidP="00944DD5">
      <w:pPr>
        <w:ind w:firstLine="709"/>
        <w:jc w:val="both"/>
        <w:rPr>
          <w:sz w:val="28"/>
          <w:szCs w:val="28"/>
          <w:lang w:eastAsia="en-US"/>
        </w:rPr>
      </w:pPr>
      <w:r w:rsidRPr="0036502C">
        <w:rPr>
          <w:rStyle w:val="s5"/>
          <w:sz w:val="28"/>
          <w:szCs w:val="28"/>
        </w:rPr>
        <w:t xml:space="preserve">Ребята, занимающиеся в спортивно-патриотическом клубе «Витязь»,  ежегодно представляют наш район на областных соревнованиях по рукопашному бою. В уходящем году: хоккеисты района заняли 2-е место </w:t>
      </w:r>
      <w:proofErr w:type="gramStart"/>
      <w:r w:rsidRPr="0036502C">
        <w:rPr>
          <w:rStyle w:val="s5"/>
          <w:sz w:val="28"/>
          <w:szCs w:val="28"/>
        </w:rPr>
        <w:t>в</w:t>
      </w:r>
      <w:proofErr w:type="gramEnd"/>
      <w:r w:rsidRPr="0036502C">
        <w:rPr>
          <w:rStyle w:val="s5"/>
          <w:sz w:val="28"/>
          <w:szCs w:val="28"/>
        </w:rPr>
        <w:t xml:space="preserve"> </w:t>
      </w:r>
      <w:proofErr w:type="gramStart"/>
      <w:r w:rsidRPr="0036502C">
        <w:rPr>
          <w:rStyle w:val="s5"/>
          <w:sz w:val="28"/>
          <w:szCs w:val="28"/>
        </w:rPr>
        <w:t>любительской</w:t>
      </w:r>
      <w:proofErr w:type="gramEnd"/>
      <w:r w:rsidRPr="0036502C">
        <w:rPr>
          <w:rStyle w:val="s5"/>
          <w:sz w:val="28"/>
          <w:szCs w:val="28"/>
        </w:rPr>
        <w:t xml:space="preserve"> хоккейной лиги «Кубок Дружбы», семья из Руднянского района – серебряный призер областного фестиваля «Мама, папа, я – спортивная семья».  </w:t>
      </w:r>
    </w:p>
    <w:p w14:paraId="3EE2D07C" w14:textId="77777777" w:rsidR="00944DD5" w:rsidRPr="0036502C" w:rsidRDefault="00944DD5" w:rsidP="00944DD5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36502C">
        <w:rPr>
          <w:sz w:val="28"/>
          <w:szCs w:val="28"/>
        </w:rPr>
        <w:t>В 2021 году команда спортсменов района в 1-й группе районов по итогам восьми видов программы заняла 4 общекомандное место (из 10 команд) в 42-й Спартакиаде муниципальных образований Смоленской области, бронзовые призеры в беге на 1500 м., а ф</w:t>
      </w:r>
      <w:r w:rsidRPr="0036502C">
        <w:rPr>
          <w:sz w:val="28"/>
          <w:szCs w:val="28"/>
          <w:shd w:val="clear" w:color="auto" w:fill="FFFFFF"/>
        </w:rPr>
        <w:t xml:space="preserve">утбольный клуб «Рудня» - победитель </w:t>
      </w:r>
      <w:r w:rsidRPr="0036502C">
        <w:rPr>
          <w:sz w:val="28"/>
          <w:szCs w:val="28"/>
        </w:rPr>
        <w:t>кубка</w:t>
      </w:r>
      <w:r w:rsidRPr="0036502C">
        <w:rPr>
          <w:sz w:val="28"/>
          <w:szCs w:val="28"/>
          <w:shd w:val="clear" w:color="auto" w:fill="FFFFFF"/>
        </w:rPr>
        <w:t xml:space="preserve"> Смоленской области по мини-футболу.</w:t>
      </w:r>
    </w:p>
    <w:p w14:paraId="1E64F659" w14:textId="77777777" w:rsidR="00944DD5" w:rsidRPr="003D76A0" w:rsidRDefault="00944DD5" w:rsidP="00944DD5">
      <w:pPr>
        <w:autoSpaceDE w:val="0"/>
        <w:autoSpaceDN w:val="0"/>
        <w:adjustRightInd w:val="0"/>
        <w:jc w:val="center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0E70882D" wp14:editId="0E24CF7D">
            <wp:extent cx="5142375" cy="3796942"/>
            <wp:effectExtent l="0" t="0" r="0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790" cy="37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6AE2" w14:textId="77777777" w:rsidR="00944DD5" w:rsidRPr="0036502C" w:rsidRDefault="00944DD5" w:rsidP="00944DD5">
      <w:pPr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  <w:shd w:val="clear" w:color="auto" w:fill="FFFFFF"/>
        </w:rPr>
        <w:t xml:space="preserve">Учащиеся Спортивной школы - </w:t>
      </w:r>
      <w:r w:rsidRPr="0036502C">
        <w:rPr>
          <w:sz w:val="28"/>
          <w:szCs w:val="28"/>
        </w:rPr>
        <w:t xml:space="preserve">победители областных соревнований по баскетболу среди юношей;  </w:t>
      </w:r>
      <w:r w:rsidRPr="0036502C">
        <w:rPr>
          <w:sz w:val="28"/>
          <w:szCs w:val="28"/>
          <w:shd w:val="clear" w:color="auto" w:fill="FFFFFF"/>
        </w:rPr>
        <w:t xml:space="preserve">серебряные призеры финальных соревнований по мини-футболу и волейболу среди </w:t>
      </w:r>
      <w:r w:rsidRPr="0036502C">
        <w:rPr>
          <w:sz w:val="28"/>
          <w:szCs w:val="28"/>
        </w:rPr>
        <w:t xml:space="preserve">юношей 2004-2006 г.р., бронзовые призеры областного фестиваля ГТО. В лично-командных областных соревнованиях: 2 место по шахматам, 3 место в эстафете 4х100, беге на 100м., и метании спортивного снаряда весом 500гр. </w:t>
      </w:r>
    </w:p>
    <w:p w14:paraId="42501C92" w14:textId="77777777" w:rsidR="00944DD5" w:rsidRPr="0036502C" w:rsidRDefault="00944DD5" w:rsidP="00944D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lastRenderedPageBreak/>
        <w:t>По итогам года  93-м воспитанникам спортивной школы присвоены массовые разряды.</w:t>
      </w:r>
    </w:p>
    <w:p w14:paraId="1664D6EC" w14:textId="77777777" w:rsidR="00944DD5" w:rsidRPr="0036502C" w:rsidRDefault="00944DD5" w:rsidP="00944D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502C">
        <w:rPr>
          <w:sz w:val="28"/>
          <w:szCs w:val="28"/>
        </w:rPr>
        <w:t xml:space="preserve">Администрация муниципального образования всегда </w:t>
      </w:r>
      <w:proofErr w:type="gramStart"/>
      <w:r w:rsidRPr="0036502C">
        <w:rPr>
          <w:sz w:val="28"/>
          <w:szCs w:val="28"/>
        </w:rPr>
        <w:t>поддерживала и дальше будет поддерживать</w:t>
      </w:r>
      <w:proofErr w:type="gramEnd"/>
      <w:r w:rsidRPr="0036502C">
        <w:rPr>
          <w:sz w:val="28"/>
          <w:szCs w:val="28"/>
        </w:rPr>
        <w:t xml:space="preserve"> развитие спорта на территории района, укреплять материально-техническую базу, ремонтировать спортивные залы, вводить в действие новые спортивные объекты.</w:t>
      </w:r>
    </w:p>
    <w:p w14:paraId="3595D2F5" w14:textId="77777777" w:rsidR="00944DD5" w:rsidRPr="0036502C" w:rsidRDefault="00944DD5" w:rsidP="00944DD5">
      <w:pPr>
        <w:ind w:firstLine="709"/>
        <w:jc w:val="both"/>
        <w:rPr>
          <w:bCs/>
          <w:sz w:val="28"/>
        </w:rPr>
      </w:pPr>
      <w:r w:rsidRPr="0036502C">
        <w:rPr>
          <w:sz w:val="28"/>
          <w:szCs w:val="28"/>
        </w:rPr>
        <w:t xml:space="preserve">С 2017 года на базе спортивной школы функционирует Центр тестирования общероссийского движения «Готов к труду и обороне!». В 2021 году,  211 чел. выполнили нормативы на значок ГТО, 55 из них старше 18-ти лет. </w:t>
      </w:r>
      <w:proofErr w:type="gramStart"/>
      <w:r w:rsidRPr="0036502C">
        <w:rPr>
          <w:sz w:val="28"/>
          <w:szCs w:val="28"/>
        </w:rPr>
        <w:t xml:space="preserve">На золотой значок выполнили нормативы 176 чел., на серебряный, 18 чел. на бронзовый значки ГТО – 17. </w:t>
      </w:r>
      <w:proofErr w:type="gramEnd"/>
    </w:p>
    <w:p w14:paraId="4FCAD5D2" w14:textId="77777777" w:rsidR="009F63D2" w:rsidRPr="00D64569" w:rsidRDefault="0093476E" w:rsidP="00D15148">
      <w:pPr>
        <w:pStyle w:val="a3"/>
        <w:jc w:val="center"/>
        <w:rPr>
          <w:rStyle w:val="af"/>
          <w:color w:val="000000" w:themeColor="text1"/>
          <w:sz w:val="28"/>
          <w:szCs w:val="28"/>
          <w:shd w:val="clear" w:color="auto" w:fill="FFFFFF"/>
        </w:rPr>
      </w:pPr>
      <w:r w:rsidRPr="00D64569">
        <w:rPr>
          <w:b/>
          <w:color w:val="000000" w:themeColor="text1"/>
          <w:sz w:val="27"/>
          <w:szCs w:val="27"/>
        </w:rPr>
        <w:t>КУЛЬТУРА</w:t>
      </w:r>
      <w:r w:rsidR="009F63D2" w:rsidRPr="00D64569">
        <w:rPr>
          <w:i/>
          <w:color w:val="000000" w:themeColor="text1"/>
          <w:sz w:val="28"/>
          <w:szCs w:val="28"/>
        </w:rPr>
        <w:t xml:space="preserve">           </w:t>
      </w:r>
    </w:p>
    <w:p w14:paraId="3379CACE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Населению Руднянского района услуги организаций культуры и дополнительного образования в сфере искусства оказывают 15 библиотек, 21 Дом культуры, исторический музей, детская школа искусств, культурно-исторический комплекс 6-ти Героев-минеров. Дома культуры и библиотеки функционируют во всех административных центрах сельских и городских поселений, во всех крупных населенных пунктах.</w:t>
      </w:r>
    </w:p>
    <w:p w14:paraId="626621CB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Для различных категорий населения проводятся разнообразные культурно-досуговые мероприятия, выставки, спектакли, викторины, экскурсии и концерты. Всеми учреждениями культуры проведено 4 697 различных культурно-досуговых мероприятий, концертов, спектаклей, выставок, экскурсий на которых присутствовало 87 008 человек.</w:t>
      </w:r>
    </w:p>
    <w:p w14:paraId="032B443D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 xml:space="preserve">В связи с угрозой распространения </w:t>
      </w:r>
      <w:proofErr w:type="spellStart"/>
      <w:r w:rsidRPr="001E00A5">
        <w:rPr>
          <w:rFonts w:eastAsia="Calibri"/>
          <w:bCs/>
          <w:sz w:val="28"/>
          <w:szCs w:val="28"/>
        </w:rPr>
        <w:t>короновирусной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 инфекции учреждениям культуры в 2021 году пришлось проводить мероприятия в соответствии с требованиями Роспотребнадзора и на интернет  страницах  учреждений. В онлайн  формате  прошли: IX поэтический конкурс «Руднянские зори»; мероприятия, посвященные Дню Победы, Дню защиты детей, Дню семьи, любви и верности, Дню России. Проводились мероприятия в рамках Года памяти и славы: смотры художественной самодеятельности «Весна. Победа. Жизнь</w:t>
      </w:r>
      <w:proofErr w:type="gramStart"/>
      <w:r w:rsidRPr="001E00A5">
        <w:rPr>
          <w:rFonts w:eastAsia="Calibri"/>
          <w:bCs/>
          <w:sz w:val="28"/>
          <w:szCs w:val="28"/>
        </w:rPr>
        <w:t xml:space="preserve">.», </w:t>
      </w:r>
      <w:proofErr w:type="gramEnd"/>
      <w:r w:rsidRPr="001E00A5">
        <w:rPr>
          <w:rFonts w:eastAsia="Calibri"/>
          <w:bCs/>
          <w:sz w:val="28"/>
          <w:szCs w:val="28"/>
        </w:rPr>
        <w:t>музейный марафон – 2021 «Война. Победа. Память</w:t>
      </w:r>
      <w:proofErr w:type="gramStart"/>
      <w:r w:rsidRPr="001E00A5">
        <w:rPr>
          <w:rFonts w:eastAsia="Calibri"/>
          <w:bCs/>
          <w:sz w:val="28"/>
          <w:szCs w:val="28"/>
        </w:rPr>
        <w:t xml:space="preserve">.», </w:t>
      </w:r>
      <w:proofErr w:type="gramEnd"/>
      <w:r w:rsidRPr="001E00A5">
        <w:rPr>
          <w:rFonts w:eastAsia="Calibri"/>
          <w:bCs/>
          <w:sz w:val="28"/>
          <w:szCs w:val="28"/>
        </w:rPr>
        <w:t>мероприятия, посвященные 78-й годовщине освобождения района от немецко-фашистских захватчиков.</w:t>
      </w:r>
    </w:p>
    <w:p w14:paraId="2DE58352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 xml:space="preserve">С успехом прошли районные мероприятия: вокальный конкурс дуэтов «Две звезды», Парад Дедов Морозов и Снегурочек, «Широкая Масленица», мероприятия, посвященные Дню защитника Отечества, Международному женскому </w:t>
      </w:r>
      <w:proofErr w:type="spellStart"/>
      <w:r w:rsidRPr="001E00A5">
        <w:rPr>
          <w:rFonts w:eastAsia="Calibri"/>
          <w:bCs/>
          <w:sz w:val="28"/>
          <w:szCs w:val="28"/>
        </w:rPr>
        <w:t>Дню</w:t>
      </w:r>
      <w:proofErr w:type="gramStart"/>
      <w:r w:rsidRPr="001E00A5">
        <w:rPr>
          <w:rFonts w:eastAsia="Calibri"/>
          <w:bCs/>
          <w:sz w:val="28"/>
          <w:szCs w:val="28"/>
        </w:rPr>
        <w:t>,м</w:t>
      </w:r>
      <w:proofErr w:type="gramEnd"/>
      <w:r w:rsidRPr="001E00A5">
        <w:rPr>
          <w:rFonts w:eastAsia="Calibri"/>
          <w:bCs/>
          <w:sz w:val="28"/>
          <w:szCs w:val="28"/>
        </w:rPr>
        <w:t>ероприятия</w:t>
      </w:r>
      <w:proofErr w:type="spellEnd"/>
      <w:r w:rsidRPr="001E00A5">
        <w:rPr>
          <w:rFonts w:eastAsia="Calibri"/>
          <w:bCs/>
          <w:sz w:val="28"/>
          <w:szCs w:val="28"/>
        </w:rPr>
        <w:t>, посвященные Дню народного единства.</w:t>
      </w:r>
    </w:p>
    <w:p w14:paraId="58EBAC3E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В этом году коллективы и участники художественной самодеятельности успешно участвовали в областных, всероссийских конкурсах и фестивалях, где становились лауреатами и дипломантами.</w:t>
      </w:r>
    </w:p>
    <w:p w14:paraId="643BB3FE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 xml:space="preserve">В рамках  регионального проекта «Творческие люди» Национального проекта «КУЛЬТУРА», в конкурсе творческих коллективов Областного фестиваля-конкурса любительских творческих коллективов «Наследники традиций» приняли участие </w:t>
      </w:r>
      <w:r w:rsidRPr="001E00A5">
        <w:rPr>
          <w:rFonts w:eastAsia="Calibri"/>
          <w:bCs/>
          <w:sz w:val="28"/>
          <w:szCs w:val="28"/>
        </w:rPr>
        <w:lastRenderedPageBreak/>
        <w:t>следующие коллективы: старшая группа танцевальной студии «Юность» Чистиковского СДК, ансамбль  народной песни «</w:t>
      </w:r>
      <w:proofErr w:type="spellStart"/>
      <w:r w:rsidRPr="001E00A5">
        <w:rPr>
          <w:rFonts w:eastAsia="Calibri"/>
          <w:bCs/>
          <w:sz w:val="28"/>
          <w:szCs w:val="28"/>
        </w:rPr>
        <w:t>Березняночка</w:t>
      </w:r>
      <w:proofErr w:type="spellEnd"/>
      <w:r w:rsidRPr="001E00A5">
        <w:rPr>
          <w:rFonts w:eastAsia="Calibri"/>
          <w:bCs/>
          <w:sz w:val="28"/>
          <w:szCs w:val="28"/>
        </w:rPr>
        <w:t>»:</w:t>
      </w:r>
    </w:p>
    <w:p w14:paraId="6174FF92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-     Народный коллектив ансамбль народной песни «</w:t>
      </w:r>
      <w:proofErr w:type="spellStart"/>
      <w:r w:rsidRPr="001E00A5">
        <w:rPr>
          <w:rFonts w:eastAsia="Calibri"/>
          <w:bCs/>
          <w:sz w:val="28"/>
          <w:szCs w:val="28"/>
        </w:rPr>
        <w:t>Березняночка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»  стал Лауреатом 1 степени фестиваля-конкурса любительских творческих коллективов «Наследники </w:t>
      </w:r>
      <w:proofErr w:type="spellStart"/>
      <w:r w:rsidRPr="001E00A5">
        <w:rPr>
          <w:rFonts w:eastAsia="Calibri"/>
          <w:bCs/>
          <w:sz w:val="28"/>
          <w:szCs w:val="28"/>
        </w:rPr>
        <w:t>традиций»</w:t>
      </w:r>
      <w:proofErr w:type="gramStart"/>
      <w:r w:rsidRPr="001E00A5">
        <w:rPr>
          <w:rFonts w:eastAsia="Calibri"/>
          <w:bCs/>
          <w:sz w:val="28"/>
          <w:szCs w:val="28"/>
        </w:rPr>
        <w:t>;Х</w:t>
      </w:r>
      <w:proofErr w:type="gramEnd"/>
      <w:r w:rsidRPr="001E00A5">
        <w:rPr>
          <w:rFonts w:eastAsia="Calibri"/>
          <w:bCs/>
          <w:sz w:val="28"/>
          <w:szCs w:val="28"/>
        </w:rPr>
        <w:t>ореографические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 коллективы «Юность» (рук. </w:t>
      </w:r>
      <w:proofErr w:type="spellStart"/>
      <w:r w:rsidRPr="001E00A5">
        <w:rPr>
          <w:rFonts w:eastAsia="Calibri"/>
          <w:bCs/>
          <w:sz w:val="28"/>
          <w:szCs w:val="28"/>
        </w:rPr>
        <w:t>И.Левусенкова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, </w:t>
      </w:r>
      <w:proofErr w:type="spellStart"/>
      <w:r w:rsidRPr="001E00A5">
        <w:rPr>
          <w:rFonts w:eastAsia="Calibri"/>
          <w:bCs/>
          <w:sz w:val="28"/>
          <w:szCs w:val="28"/>
        </w:rPr>
        <w:t>Чистиковский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 СДК) и «Новый век» (рук. </w:t>
      </w:r>
      <w:proofErr w:type="spellStart"/>
      <w:proofErr w:type="gramStart"/>
      <w:r w:rsidRPr="001E00A5">
        <w:rPr>
          <w:rFonts w:eastAsia="Calibri"/>
          <w:bCs/>
          <w:sz w:val="28"/>
          <w:szCs w:val="28"/>
        </w:rPr>
        <w:t>О.Федорова</w:t>
      </w:r>
      <w:proofErr w:type="spellEnd"/>
      <w:r w:rsidRPr="001E00A5">
        <w:rPr>
          <w:rFonts w:eastAsia="Calibri"/>
          <w:bCs/>
          <w:sz w:val="28"/>
          <w:szCs w:val="28"/>
        </w:rPr>
        <w:t>, Руднянский ГДК) приняли участие в XXVII Областном конкурсе хореографических коллективов «Ритмы века - 2021» - Диплом I степени, Диплом лауреата III степени; Хореографическая студия "Новый век" - Диплом лауреата III степени, Диплом лауреата II степени.</w:t>
      </w:r>
      <w:proofErr w:type="gramEnd"/>
    </w:p>
    <w:p w14:paraId="607D7E3F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 xml:space="preserve">- </w:t>
      </w:r>
      <w:proofErr w:type="gramStart"/>
      <w:r w:rsidRPr="001E00A5">
        <w:rPr>
          <w:rFonts w:eastAsia="Calibri"/>
          <w:bCs/>
          <w:sz w:val="28"/>
          <w:szCs w:val="28"/>
        </w:rPr>
        <w:t>т</w:t>
      </w:r>
      <w:proofErr w:type="gramEnd"/>
      <w:r w:rsidRPr="001E00A5">
        <w:rPr>
          <w:rFonts w:eastAsia="Calibri"/>
          <w:bCs/>
          <w:sz w:val="28"/>
          <w:szCs w:val="28"/>
        </w:rPr>
        <w:t>еатр "Диалог" Переволочского СДК и театр Руднянского ГДК приняли участие в VIII Открытом театральном фестивале имени А.Д. Папанова. По результатам жюри Дипломом победителя в номинации "Лучшая женская роль второго плана".</w:t>
      </w:r>
    </w:p>
    <w:p w14:paraId="49611A8B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- региональный этап X Всероссийского конкурса юных чтецов «Живая классика – 2021».</w:t>
      </w:r>
    </w:p>
    <w:p w14:paraId="2D44104D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- При поддержке Фонда президентских грантов был издан фотоальбом «Удивительная Смоленщина». Фотоальбом повествует обо всех районах Смоленской области. Несколько страниц альбома посвящено Руднянскому району.</w:t>
      </w:r>
    </w:p>
    <w:p w14:paraId="27323097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В  2021 году стали известны результаты Всероссийской туристской премии «Маршрут года-2020». Экскурсионная программа Руднянского исторического музея «По следам героических лет» по памятным местам Рудни и Руднянского района награждена дипломом за 3 место в номинации «Военно-исторический маршрут».</w:t>
      </w:r>
    </w:p>
    <w:p w14:paraId="4B7EE9CC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 xml:space="preserve">- В областном конкурсе муниципальных учреждений культуры, находящихся на территории сельских поселений и их работниках победителями стали: </w:t>
      </w:r>
      <w:proofErr w:type="spellStart"/>
      <w:r w:rsidRPr="001E00A5">
        <w:rPr>
          <w:rFonts w:eastAsia="Calibri"/>
          <w:bCs/>
          <w:sz w:val="28"/>
          <w:szCs w:val="28"/>
        </w:rPr>
        <w:t>Понизовская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 сельская библиотека, заведующая </w:t>
      </w:r>
      <w:proofErr w:type="spellStart"/>
      <w:r w:rsidRPr="001E00A5">
        <w:rPr>
          <w:rFonts w:eastAsia="Calibri"/>
          <w:bCs/>
          <w:sz w:val="28"/>
          <w:szCs w:val="28"/>
        </w:rPr>
        <w:t>Понизовской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  библиотекой Титова Т.В. и художественный руководитель Переволочского сельского Дома культуры Муравьева О.В.  </w:t>
      </w:r>
    </w:p>
    <w:p w14:paraId="5EDC01E3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В рамках реализации федерального проекта Всероссийской политической партии «Единая Россия» «Культура малой Родины», который  направлен на поддержку и повышение качества работы, прежде всего сельских  учреждений культуры. В  рамках этого проекта  для учреждений культуры Руднянского района  в 2021 г. выделено  2 000,0 тыс. руб.</w:t>
      </w:r>
    </w:p>
    <w:p w14:paraId="394145F2" w14:textId="5113D6A3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Проведены</w:t>
      </w:r>
      <w:r w:rsidR="001E00A5">
        <w:rPr>
          <w:rFonts w:eastAsia="Calibri"/>
          <w:bCs/>
          <w:sz w:val="28"/>
          <w:szCs w:val="28"/>
        </w:rPr>
        <w:t xml:space="preserve"> работы по ремонту </w:t>
      </w:r>
      <w:r w:rsidRPr="001E00A5">
        <w:rPr>
          <w:rFonts w:eastAsia="Calibri"/>
          <w:bCs/>
          <w:sz w:val="28"/>
          <w:szCs w:val="28"/>
        </w:rPr>
        <w:t xml:space="preserve">крыльца, фасада, тамбура центрального входа, </w:t>
      </w:r>
      <w:proofErr w:type="gramStart"/>
      <w:r w:rsidRPr="001E00A5">
        <w:rPr>
          <w:rFonts w:eastAsia="Calibri"/>
          <w:bCs/>
          <w:sz w:val="28"/>
          <w:szCs w:val="28"/>
        </w:rPr>
        <w:t>сделана</w:t>
      </w:r>
      <w:proofErr w:type="gramEnd"/>
      <w:r w:rsidRPr="001E00A5">
        <w:rPr>
          <w:rFonts w:eastAsia="Calibri"/>
          <w:bCs/>
          <w:sz w:val="28"/>
          <w:szCs w:val="28"/>
        </w:rPr>
        <w:t xml:space="preserve"> отмостка  и водоотводы здания Голынковского ПДК.    Произведен  ремонт коридора Любавичского СДК.</w:t>
      </w:r>
      <w:r w:rsidR="001E00A5" w:rsidRPr="001E00A5">
        <w:rPr>
          <w:rFonts w:eastAsia="Calibri"/>
          <w:bCs/>
          <w:sz w:val="28"/>
          <w:szCs w:val="28"/>
        </w:rPr>
        <w:t xml:space="preserve"> </w:t>
      </w:r>
      <w:r w:rsidRPr="001E00A5">
        <w:rPr>
          <w:rFonts w:eastAsia="Calibri"/>
          <w:bCs/>
          <w:sz w:val="28"/>
          <w:szCs w:val="28"/>
        </w:rPr>
        <w:t>В Березинском СДК за счет денежных сре</w:t>
      </w:r>
      <w:proofErr w:type="gramStart"/>
      <w:r w:rsidRPr="001E00A5">
        <w:rPr>
          <w:rFonts w:eastAsia="Calibri"/>
          <w:bCs/>
          <w:sz w:val="28"/>
          <w:szCs w:val="28"/>
        </w:rPr>
        <w:t>дств пр</w:t>
      </w:r>
      <w:proofErr w:type="gramEnd"/>
      <w:r w:rsidRPr="001E00A5">
        <w:rPr>
          <w:rFonts w:eastAsia="Calibri"/>
          <w:bCs/>
          <w:sz w:val="28"/>
          <w:szCs w:val="28"/>
        </w:rPr>
        <w:t xml:space="preserve">оекта «Культура малой Родины»  в размере 350,0 тыс. руб.,  отремонтированы костюмерные комнаты, </w:t>
      </w:r>
      <w:proofErr w:type="spellStart"/>
      <w:r w:rsidRPr="001E00A5">
        <w:rPr>
          <w:rFonts w:eastAsia="Calibri"/>
          <w:bCs/>
          <w:sz w:val="28"/>
          <w:szCs w:val="28"/>
        </w:rPr>
        <w:t>методическоий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 кабинет и библиотека. Для зрительного зала приобретены новые стулья, а сцена уже украшена новым занавесом.  Реализация партийного проект «Местный дом культуры»,  дает учреждениям культуры реальный  шанс на обновление  устаревшей материально- технической базы.</w:t>
      </w:r>
    </w:p>
    <w:p w14:paraId="18251EA5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 xml:space="preserve">В рамках национального проекта «Культура»  денежные средства в размере 4 010,018 тыс. руб. были  выделены на капитальный ремонт здания Березинского СДК МБУК «Руднянская РЦКС». </w:t>
      </w:r>
    </w:p>
    <w:p w14:paraId="63156F97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proofErr w:type="gramStart"/>
      <w:r w:rsidRPr="001E00A5">
        <w:rPr>
          <w:rFonts w:eastAsia="Calibri"/>
          <w:bCs/>
          <w:sz w:val="28"/>
          <w:szCs w:val="28"/>
        </w:rPr>
        <w:lastRenderedPageBreak/>
        <w:t xml:space="preserve">При содействии депутата Государственной Думы Сергея Ивановича Неверова, в рамках реализации областной государственной программы «Развитие культуры в Смоленской области», на </w:t>
      </w:r>
      <w:proofErr w:type="spellStart"/>
      <w:r w:rsidRPr="001E00A5">
        <w:rPr>
          <w:rFonts w:eastAsia="Calibri"/>
          <w:bCs/>
          <w:sz w:val="28"/>
          <w:szCs w:val="28"/>
        </w:rPr>
        <w:t>Голынковский</w:t>
      </w:r>
      <w:proofErr w:type="spellEnd"/>
      <w:r w:rsidRPr="001E00A5">
        <w:rPr>
          <w:rFonts w:eastAsia="Calibri"/>
          <w:bCs/>
          <w:sz w:val="28"/>
          <w:szCs w:val="28"/>
        </w:rPr>
        <w:t xml:space="preserve"> подростковый клуб «Юность» было выделено 9 722 852 руб. Из них – 9 364 743,44 руб. потрачено на капитальной ремонт здания, а 358 108,56 руб. на приобретение мебели для отремонтированных помещений.</w:t>
      </w:r>
      <w:proofErr w:type="gramEnd"/>
    </w:p>
    <w:p w14:paraId="4866D0EB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 xml:space="preserve">В рамках реализации областной государственной программы «Развитие культуры в Смоленской области» Любавичский СДК был признан Лучшим сельским учреждением культуры, и в 2021 году получил – 116 104,54, на которые был осуществлён ремонт помещений, смонтирована сцена, заменён водопровод в здании и установлен бойлер. </w:t>
      </w:r>
    </w:p>
    <w:p w14:paraId="2B6991C7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1E00A5">
        <w:rPr>
          <w:rFonts w:eastAsia="Calibri"/>
          <w:bCs/>
          <w:sz w:val="28"/>
          <w:szCs w:val="28"/>
        </w:rPr>
        <w:t>Благодаря средствам резервного фонда Администрации Смоленской области в размере 100,0 тыс. руб.: для Борковского СДК было приобретено звуковое оборудование 100,0 тыс. руб.</w:t>
      </w:r>
    </w:p>
    <w:p w14:paraId="0C0A40EF" w14:textId="77777777" w:rsidR="00F727A7" w:rsidRPr="001E00A5" w:rsidRDefault="00F727A7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proofErr w:type="gramStart"/>
      <w:r w:rsidRPr="001E00A5">
        <w:rPr>
          <w:rFonts w:eastAsia="Calibri"/>
          <w:bCs/>
          <w:sz w:val="28"/>
          <w:szCs w:val="28"/>
        </w:rPr>
        <w:t>На основании муниципальной  программы «Доступная среда на территории муниципального образования Руднянский район Смоленской области» было выделено – 40 тыс. руб., на которые было приобретено 2 перекатных пандуса для Березинского СДК и Голынковского подросткового клуба «Юность», тактильные таблички с названием Домов культуры и помещений для Руднянского ГДК, Березинского СДК и Голынковского подросткового клуба «Юность».</w:t>
      </w:r>
      <w:r w:rsidR="0093476E" w:rsidRPr="001E00A5">
        <w:rPr>
          <w:rFonts w:eastAsia="Calibri"/>
          <w:bCs/>
          <w:sz w:val="28"/>
          <w:szCs w:val="28"/>
        </w:rPr>
        <w:t xml:space="preserve">     </w:t>
      </w:r>
      <w:proofErr w:type="gramEnd"/>
    </w:p>
    <w:p w14:paraId="0069C8CD" w14:textId="77777777" w:rsidR="0093476E" w:rsidRPr="00F727A7" w:rsidRDefault="0093476E" w:rsidP="00F727A7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color w:val="FF0000"/>
          <w:sz w:val="28"/>
          <w:szCs w:val="28"/>
        </w:rPr>
      </w:pPr>
      <w:r w:rsidRPr="00F727A7">
        <w:rPr>
          <w:rFonts w:eastAsia="Calibri"/>
          <w:bCs/>
          <w:color w:val="FF0000"/>
          <w:sz w:val="28"/>
          <w:szCs w:val="28"/>
        </w:rPr>
        <w:t xml:space="preserve">    </w:t>
      </w:r>
    </w:p>
    <w:p w14:paraId="754907E2" w14:textId="77777777" w:rsidR="00D64569" w:rsidRDefault="0093476E" w:rsidP="00D64569">
      <w:pPr>
        <w:ind w:firstLine="709"/>
        <w:jc w:val="center"/>
        <w:rPr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ЖИЛИЩНОЕ СТРОИТЕЛЬСТВО И ОБЕСПЕЧЕНИЕ ГРАЖДАН ЖИЛЬЕМ</w:t>
      </w:r>
    </w:p>
    <w:p w14:paraId="0DC057C7" w14:textId="77777777" w:rsidR="00CC4289" w:rsidRPr="001E00A5" w:rsidRDefault="00CC4289" w:rsidP="00D64569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В  202</w:t>
      </w:r>
      <w:r w:rsidR="00880CE4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по муниципальному образованию Руднянский район сдано  в эксплуатацию 2,</w:t>
      </w:r>
      <w:r w:rsidR="00880CE4" w:rsidRPr="001E00A5">
        <w:rPr>
          <w:sz w:val="28"/>
          <w:szCs w:val="28"/>
        </w:rPr>
        <w:t>8</w:t>
      </w:r>
      <w:r w:rsidRPr="001E00A5">
        <w:rPr>
          <w:sz w:val="28"/>
          <w:szCs w:val="28"/>
        </w:rPr>
        <w:t xml:space="preserve"> тыс. кв. м индивидуального жилья.</w:t>
      </w:r>
    </w:p>
    <w:p w14:paraId="26F413BC" w14:textId="76E2FC33" w:rsidR="00CC4289" w:rsidRPr="001E00A5" w:rsidRDefault="001E00A5" w:rsidP="00CC4289">
      <w:pPr>
        <w:tabs>
          <w:tab w:val="left" w:pos="0"/>
        </w:tabs>
        <w:jc w:val="both"/>
        <w:rPr>
          <w:bCs/>
          <w:iCs/>
          <w:sz w:val="28"/>
          <w:szCs w:val="28"/>
        </w:rPr>
      </w:pPr>
      <w:r w:rsidRPr="001E00A5">
        <w:rPr>
          <w:bCs/>
          <w:iCs/>
          <w:sz w:val="28"/>
          <w:szCs w:val="28"/>
        </w:rPr>
        <w:t xml:space="preserve">         </w:t>
      </w:r>
      <w:r w:rsidR="00CC4289" w:rsidRPr="001E00A5">
        <w:rPr>
          <w:bCs/>
          <w:iCs/>
          <w:sz w:val="28"/>
          <w:szCs w:val="28"/>
        </w:rPr>
        <w:t>За 202</w:t>
      </w:r>
      <w:r w:rsidR="00880CE4" w:rsidRPr="001E00A5">
        <w:rPr>
          <w:bCs/>
          <w:iCs/>
          <w:sz w:val="28"/>
          <w:szCs w:val="28"/>
        </w:rPr>
        <w:t>1</w:t>
      </w:r>
      <w:r w:rsidR="00CC4289" w:rsidRPr="001E00A5">
        <w:rPr>
          <w:bCs/>
          <w:iCs/>
          <w:sz w:val="28"/>
          <w:szCs w:val="28"/>
        </w:rPr>
        <w:t xml:space="preserve"> год ввод жилья на одного жителя района составляет 0,1</w:t>
      </w:r>
      <w:r w:rsidR="00880CE4" w:rsidRPr="001E00A5">
        <w:rPr>
          <w:bCs/>
          <w:iCs/>
          <w:sz w:val="28"/>
          <w:szCs w:val="28"/>
        </w:rPr>
        <w:t>3</w:t>
      </w:r>
      <w:r w:rsidR="00CC4289" w:rsidRPr="001E00A5">
        <w:rPr>
          <w:bCs/>
          <w:iCs/>
          <w:sz w:val="28"/>
          <w:szCs w:val="28"/>
        </w:rPr>
        <w:t xml:space="preserve"> кв. м в год.</w:t>
      </w:r>
    </w:p>
    <w:p w14:paraId="7CA5CDBD" w14:textId="77777777" w:rsidR="00CC4289" w:rsidRPr="001E00A5" w:rsidRDefault="00CC4289" w:rsidP="00CC4289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В  2021 году по муниципальному образованию Руднянский район планируется  сдать  в эксплуатацию 2,8 тыс. кв. м индивидуального жилья.        </w:t>
      </w:r>
    </w:p>
    <w:p w14:paraId="7FD2BF92" w14:textId="77777777" w:rsidR="00CC4289" w:rsidRPr="001E00A5" w:rsidRDefault="00CC4289" w:rsidP="00CC4289">
      <w:pPr>
        <w:jc w:val="both"/>
        <w:rPr>
          <w:sz w:val="28"/>
          <w:szCs w:val="28"/>
        </w:rPr>
      </w:pPr>
      <w:r w:rsidRPr="00D64569">
        <w:rPr>
          <w:color w:val="000000" w:themeColor="text1"/>
          <w:sz w:val="28"/>
          <w:szCs w:val="28"/>
        </w:rPr>
        <w:t xml:space="preserve">           </w:t>
      </w:r>
      <w:proofErr w:type="gramStart"/>
      <w:r w:rsidRPr="001E00A5">
        <w:rPr>
          <w:sz w:val="28"/>
          <w:szCs w:val="28"/>
        </w:rPr>
        <w:t>Доля населения получившего жилые помещения и улучшившего жилищные условия, в общей численности населения, состоящего на учете в качестве нуждающихся в жилых помещениях в 202</w:t>
      </w:r>
      <w:r w:rsidR="00145357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составила </w:t>
      </w:r>
      <w:r w:rsidR="00145357" w:rsidRPr="001E00A5">
        <w:rPr>
          <w:sz w:val="28"/>
          <w:szCs w:val="28"/>
        </w:rPr>
        <w:t>2</w:t>
      </w:r>
      <w:r w:rsidRPr="001E00A5">
        <w:rPr>
          <w:sz w:val="28"/>
          <w:szCs w:val="28"/>
        </w:rPr>
        <w:t>%.</w:t>
      </w:r>
      <w:proofErr w:type="gramEnd"/>
    </w:p>
    <w:p w14:paraId="530C443E" w14:textId="77777777" w:rsidR="00CC4289" w:rsidRPr="001E00A5" w:rsidRDefault="00CC4289" w:rsidP="00CC4289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В 202</w:t>
      </w:r>
      <w:r w:rsidR="00A52534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в рамках реализации муниципальной целевой программы</w:t>
      </w:r>
      <w:r w:rsidRPr="00145357">
        <w:rPr>
          <w:color w:val="FF0000"/>
          <w:sz w:val="28"/>
          <w:szCs w:val="28"/>
        </w:rPr>
        <w:t xml:space="preserve"> </w:t>
      </w:r>
      <w:r w:rsidRPr="001E00A5">
        <w:rPr>
          <w:sz w:val="28"/>
          <w:szCs w:val="28"/>
        </w:rPr>
        <w:t>«Обеспече</w:t>
      </w:r>
      <w:r w:rsidR="00A52534" w:rsidRPr="001E00A5">
        <w:rPr>
          <w:sz w:val="28"/>
          <w:szCs w:val="28"/>
        </w:rPr>
        <w:t>ние жильем молодых семей» годы две</w:t>
      </w:r>
      <w:r w:rsidRPr="001E00A5">
        <w:rPr>
          <w:sz w:val="28"/>
          <w:szCs w:val="28"/>
        </w:rPr>
        <w:t xml:space="preserve"> семьи получили свидетельства на приобретение жилья, на сумму </w:t>
      </w:r>
      <w:r w:rsidR="00145357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>,6 млн. руб.</w:t>
      </w:r>
    </w:p>
    <w:p w14:paraId="18A2D046" w14:textId="286E5697" w:rsidR="00F75BCA" w:rsidRPr="001E00A5" w:rsidRDefault="00F75BCA" w:rsidP="00F75BCA">
      <w:pPr>
        <w:ind w:firstLine="708"/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Предоставление земельных участков для строительства производится </w:t>
      </w:r>
      <w:proofErr w:type="gramStart"/>
      <w:r w:rsidRPr="001E00A5">
        <w:rPr>
          <w:sz w:val="28"/>
          <w:szCs w:val="28"/>
        </w:rPr>
        <w:t>согласно</w:t>
      </w:r>
      <w:proofErr w:type="gramEnd"/>
      <w:r w:rsidRPr="001E00A5">
        <w:rPr>
          <w:sz w:val="28"/>
          <w:szCs w:val="28"/>
        </w:rPr>
        <w:t xml:space="preserve"> Генерального плана и Правил землепользования и застройки, которые разработаны и утверждены в каждом поселении. В 202</w:t>
      </w:r>
      <w:r w:rsidR="00AE5109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предоставлено </w:t>
      </w:r>
      <w:r w:rsidR="00AE5109" w:rsidRPr="001E00A5">
        <w:rPr>
          <w:sz w:val="28"/>
          <w:szCs w:val="28"/>
        </w:rPr>
        <w:t>3</w:t>
      </w:r>
      <w:r w:rsidRPr="001E00A5">
        <w:rPr>
          <w:sz w:val="28"/>
          <w:szCs w:val="28"/>
        </w:rPr>
        <w:t xml:space="preserve"> земельных участка общей площадью 0,</w:t>
      </w:r>
      <w:r w:rsidR="00AE5109" w:rsidRPr="001E00A5">
        <w:rPr>
          <w:sz w:val="28"/>
          <w:szCs w:val="28"/>
        </w:rPr>
        <w:t>65</w:t>
      </w:r>
      <w:r w:rsidRPr="001E00A5">
        <w:rPr>
          <w:sz w:val="28"/>
          <w:szCs w:val="28"/>
        </w:rPr>
        <w:t xml:space="preserve"> га. </w:t>
      </w:r>
    </w:p>
    <w:p w14:paraId="391CC76D" w14:textId="3CC7C8B1" w:rsidR="00F75BCA" w:rsidRPr="001E00A5" w:rsidRDefault="00F75BCA" w:rsidP="00F75BCA">
      <w:pPr>
        <w:jc w:val="both"/>
        <w:rPr>
          <w:sz w:val="28"/>
          <w:szCs w:val="28"/>
        </w:rPr>
      </w:pPr>
      <w:r w:rsidRPr="00AE5109">
        <w:rPr>
          <w:color w:val="FF0000"/>
          <w:sz w:val="28"/>
          <w:szCs w:val="28"/>
        </w:rPr>
        <w:t xml:space="preserve">        </w:t>
      </w:r>
      <w:r w:rsidRPr="001E00A5">
        <w:rPr>
          <w:sz w:val="28"/>
          <w:szCs w:val="28"/>
        </w:rPr>
        <w:t>Площадь земельных участков, предоставленных для строительства в расчете на 10 тыс. человек населения в 202</w:t>
      </w:r>
      <w:r w:rsidR="00AE5109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– 0,</w:t>
      </w:r>
      <w:r w:rsidR="00AE5109" w:rsidRPr="001E00A5">
        <w:rPr>
          <w:sz w:val="28"/>
          <w:szCs w:val="28"/>
        </w:rPr>
        <w:t>3</w:t>
      </w:r>
      <w:r w:rsidRPr="001E00A5">
        <w:rPr>
          <w:sz w:val="28"/>
          <w:szCs w:val="28"/>
        </w:rPr>
        <w:t xml:space="preserve"> га, в период с 202</w:t>
      </w:r>
      <w:r w:rsidR="00AE5109" w:rsidRPr="001E00A5">
        <w:rPr>
          <w:sz w:val="28"/>
          <w:szCs w:val="28"/>
        </w:rPr>
        <w:t>2</w:t>
      </w:r>
      <w:r w:rsidRPr="001E00A5">
        <w:rPr>
          <w:sz w:val="28"/>
          <w:szCs w:val="28"/>
        </w:rPr>
        <w:t xml:space="preserve"> г.  по 202</w:t>
      </w:r>
      <w:r w:rsidR="00AE5109" w:rsidRPr="001E00A5">
        <w:rPr>
          <w:sz w:val="28"/>
          <w:szCs w:val="28"/>
        </w:rPr>
        <w:t>4</w:t>
      </w:r>
      <w:r w:rsidRPr="001E00A5">
        <w:rPr>
          <w:sz w:val="28"/>
          <w:szCs w:val="28"/>
        </w:rPr>
        <w:t xml:space="preserve"> г. этот показатель увеличится и составит соответственно 1,</w:t>
      </w:r>
      <w:r w:rsidR="00AE5109" w:rsidRPr="001E00A5">
        <w:rPr>
          <w:sz w:val="28"/>
          <w:szCs w:val="28"/>
        </w:rPr>
        <w:t>2</w:t>
      </w:r>
      <w:r w:rsidRPr="001E00A5">
        <w:rPr>
          <w:sz w:val="28"/>
          <w:szCs w:val="28"/>
        </w:rPr>
        <w:t xml:space="preserve"> га, 1,</w:t>
      </w:r>
      <w:r w:rsidR="00AE5109" w:rsidRPr="001E00A5">
        <w:rPr>
          <w:sz w:val="28"/>
          <w:szCs w:val="28"/>
        </w:rPr>
        <w:t>4</w:t>
      </w:r>
      <w:r w:rsidRPr="001E00A5">
        <w:rPr>
          <w:sz w:val="28"/>
          <w:szCs w:val="28"/>
        </w:rPr>
        <w:t xml:space="preserve"> га и 1,5 га.</w:t>
      </w:r>
    </w:p>
    <w:p w14:paraId="201B6AB4" w14:textId="52D9A980" w:rsidR="00F75BCA" w:rsidRPr="001E00A5" w:rsidRDefault="00F75BCA" w:rsidP="00F75BCA">
      <w:pPr>
        <w:jc w:val="both"/>
        <w:rPr>
          <w:sz w:val="28"/>
          <w:szCs w:val="28"/>
        </w:rPr>
      </w:pPr>
      <w:r w:rsidRPr="00AE5109">
        <w:rPr>
          <w:color w:val="FF0000"/>
          <w:sz w:val="28"/>
          <w:szCs w:val="28"/>
        </w:rPr>
        <w:t xml:space="preserve">       </w:t>
      </w:r>
      <w:r w:rsidRPr="001E00A5">
        <w:rPr>
          <w:sz w:val="28"/>
          <w:szCs w:val="28"/>
        </w:rPr>
        <w:t xml:space="preserve">Доля </w:t>
      </w:r>
      <w:proofErr w:type="gramStart"/>
      <w:r w:rsidRPr="001E00A5">
        <w:rPr>
          <w:sz w:val="28"/>
          <w:szCs w:val="28"/>
        </w:rPr>
        <w:t>земельных участков, являющихся объектами налогообложения по отношению к общей площади района в 202</w:t>
      </w:r>
      <w:r w:rsidR="00AE5109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составила</w:t>
      </w:r>
      <w:proofErr w:type="gramEnd"/>
      <w:r w:rsidRPr="001E00A5">
        <w:rPr>
          <w:sz w:val="28"/>
          <w:szCs w:val="28"/>
        </w:rPr>
        <w:t xml:space="preserve"> 8</w:t>
      </w:r>
      <w:r w:rsidR="00AE5109" w:rsidRPr="001E00A5">
        <w:rPr>
          <w:sz w:val="28"/>
          <w:szCs w:val="28"/>
        </w:rPr>
        <w:t>4</w:t>
      </w:r>
      <w:r w:rsidRPr="001E00A5">
        <w:rPr>
          <w:sz w:val="28"/>
          <w:szCs w:val="28"/>
        </w:rPr>
        <w:t xml:space="preserve"> %. Одним из важнейших направлений деятельности Администрации является создание условий </w:t>
      </w:r>
      <w:r w:rsidRPr="001E00A5">
        <w:rPr>
          <w:sz w:val="28"/>
          <w:szCs w:val="28"/>
        </w:rPr>
        <w:lastRenderedPageBreak/>
        <w:t xml:space="preserve">для увеличения количества земельных участков, являющихся объектами налогообложения, их идентификация. </w:t>
      </w:r>
    </w:p>
    <w:p w14:paraId="56D94784" w14:textId="023608D3" w:rsidR="00F75BCA" w:rsidRPr="001E00A5" w:rsidRDefault="00F75BCA" w:rsidP="00F75BCA">
      <w:pPr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      Увеличение площади земельных участков, являющихся объектами налогообложения, в 202</w:t>
      </w:r>
      <w:r w:rsidR="00AE5109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по сравнению с 20</w:t>
      </w:r>
      <w:r w:rsidR="00AE5109" w:rsidRPr="001E00A5">
        <w:rPr>
          <w:sz w:val="28"/>
          <w:szCs w:val="28"/>
        </w:rPr>
        <w:t>20</w:t>
      </w:r>
      <w:r w:rsidRPr="001E00A5">
        <w:rPr>
          <w:sz w:val="28"/>
          <w:szCs w:val="28"/>
        </w:rPr>
        <w:t xml:space="preserve"> годом произошло за счет предоставления в собственность граждан и юридических лиц земельных участков, на которых расположены объекты недвижимости.</w:t>
      </w:r>
    </w:p>
    <w:p w14:paraId="689981C5" w14:textId="2F571DAD" w:rsidR="00F75BCA" w:rsidRPr="001E00A5" w:rsidRDefault="00F75BCA" w:rsidP="00F75BCA">
      <w:pPr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      Для улучшения данного показателя в 202</w:t>
      </w:r>
      <w:r w:rsidR="00AE5109" w:rsidRPr="001E00A5">
        <w:rPr>
          <w:sz w:val="28"/>
          <w:szCs w:val="28"/>
        </w:rPr>
        <w:t>2</w:t>
      </w:r>
      <w:r w:rsidRPr="001E00A5">
        <w:rPr>
          <w:sz w:val="28"/>
          <w:szCs w:val="28"/>
        </w:rPr>
        <w:t>-202</w:t>
      </w:r>
      <w:r w:rsidR="00AE5109" w:rsidRPr="001E00A5">
        <w:rPr>
          <w:sz w:val="28"/>
          <w:szCs w:val="28"/>
        </w:rPr>
        <w:t>4</w:t>
      </w:r>
      <w:r w:rsidRPr="001E00A5">
        <w:rPr>
          <w:sz w:val="28"/>
          <w:szCs w:val="28"/>
        </w:rPr>
        <w:t xml:space="preserve"> </w:t>
      </w:r>
      <w:proofErr w:type="spellStart"/>
      <w:r w:rsidRPr="001E00A5">
        <w:rPr>
          <w:sz w:val="28"/>
          <w:szCs w:val="28"/>
        </w:rPr>
        <w:t>г.г</w:t>
      </w:r>
      <w:proofErr w:type="spellEnd"/>
      <w:r w:rsidRPr="001E00A5">
        <w:rPr>
          <w:sz w:val="28"/>
          <w:szCs w:val="28"/>
        </w:rPr>
        <w:t>. будут реализованы следующие мероприятия:</w:t>
      </w:r>
    </w:p>
    <w:p w14:paraId="64145534" w14:textId="77777777" w:rsidR="00F75BCA" w:rsidRPr="001E00A5" w:rsidRDefault="00F75BCA" w:rsidP="00F75BCA">
      <w:pPr>
        <w:jc w:val="both"/>
        <w:rPr>
          <w:sz w:val="28"/>
          <w:szCs w:val="28"/>
        </w:rPr>
      </w:pPr>
      <w:r w:rsidRPr="00AE5109">
        <w:rPr>
          <w:color w:val="FF0000"/>
          <w:sz w:val="28"/>
          <w:szCs w:val="28"/>
        </w:rPr>
        <w:t xml:space="preserve">        </w:t>
      </w:r>
      <w:r w:rsidRPr="001E00A5">
        <w:rPr>
          <w:sz w:val="28"/>
          <w:szCs w:val="28"/>
        </w:rPr>
        <w:t>- постановка на кадастровый учет многоквартирных домов;</w:t>
      </w:r>
    </w:p>
    <w:p w14:paraId="7B15A8A5" w14:textId="070692ED" w:rsidR="00F75BCA" w:rsidRPr="001E00A5" w:rsidRDefault="00F75BCA" w:rsidP="00F75BCA">
      <w:pPr>
        <w:ind w:firstLine="540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- формирование новых земельных участков с целью их освоения и вовлечения в оборот, которые позволят увеличить данный показатель к 202</w:t>
      </w:r>
      <w:r w:rsidR="00AE5109" w:rsidRPr="001E00A5">
        <w:rPr>
          <w:sz w:val="28"/>
          <w:szCs w:val="28"/>
        </w:rPr>
        <w:t>4</w:t>
      </w:r>
      <w:r w:rsidRPr="001E00A5">
        <w:rPr>
          <w:sz w:val="28"/>
          <w:szCs w:val="28"/>
        </w:rPr>
        <w:t xml:space="preserve"> году до 8</w:t>
      </w:r>
      <w:r w:rsidR="00AE5109" w:rsidRPr="001E00A5">
        <w:rPr>
          <w:sz w:val="28"/>
          <w:szCs w:val="28"/>
        </w:rPr>
        <w:t>7</w:t>
      </w:r>
      <w:r w:rsidRPr="001E00A5">
        <w:rPr>
          <w:sz w:val="28"/>
          <w:szCs w:val="28"/>
        </w:rPr>
        <w:t xml:space="preserve"> %.</w:t>
      </w:r>
    </w:p>
    <w:p w14:paraId="08F3AC58" w14:textId="7D3D194E" w:rsidR="0093476E" w:rsidRPr="001E00A5" w:rsidRDefault="007C6E6B" w:rsidP="0093476E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  <w:r w:rsidRPr="001E00A5">
        <w:rPr>
          <w:sz w:val="28"/>
          <w:szCs w:val="28"/>
        </w:rPr>
        <w:t xml:space="preserve">На территории </w:t>
      </w:r>
      <w:r w:rsidR="00F75BCA" w:rsidRPr="001E00A5">
        <w:rPr>
          <w:sz w:val="28"/>
          <w:szCs w:val="28"/>
        </w:rPr>
        <w:t xml:space="preserve">района, реализуется    Областной закон от 28.09.2012 г. № 67-з </w:t>
      </w:r>
      <w:r w:rsidRPr="001E00A5">
        <w:rPr>
          <w:sz w:val="28"/>
          <w:szCs w:val="28"/>
        </w:rPr>
        <w:t xml:space="preserve"> </w:t>
      </w:r>
      <w:r w:rsidR="00F75BCA" w:rsidRPr="001E00A5">
        <w:rPr>
          <w:sz w:val="28"/>
          <w:szCs w:val="28"/>
        </w:rPr>
        <w:t>«О  предоставлении земельных участков  гражданам, имеющим трех и более детей, в собственность бесплатно для индивидуального жилищного строительс</w:t>
      </w:r>
      <w:r w:rsidRPr="001E00A5">
        <w:rPr>
          <w:sz w:val="28"/>
          <w:szCs w:val="28"/>
        </w:rPr>
        <w:t>тва». За 202</w:t>
      </w:r>
      <w:r w:rsidR="00AE5109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 предоставлен 1 земельный участок. В </w:t>
      </w:r>
      <w:r w:rsidR="00F75BCA" w:rsidRPr="001E00A5">
        <w:rPr>
          <w:sz w:val="28"/>
          <w:szCs w:val="28"/>
        </w:rPr>
        <w:t>202</w:t>
      </w:r>
      <w:r w:rsidR="00AE5109" w:rsidRPr="001E00A5">
        <w:rPr>
          <w:sz w:val="28"/>
          <w:szCs w:val="28"/>
        </w:rPr>
        <w:t>2</w:t>
      </w:r>
      <w:r w:rsidR="00F75BCA" w:rsidRPr="001E00A5">
        <w:rPr>
          <w:sz w:val="28"/>
          <w:szCs w:val="28"/>
        </w:rPr>
        <w:t xml:space="preserve"> – 202</w:t>
      </w:r>
      <w:r w:rsidR="00AE5109" w:rsidRPr="001E00A5">
        <w:rPr>
          <w:sz w:val="28"/>
          <w:szCs w:val="28"/>
        </w:rPr>
        <w:t>4</w:t>
      </w:r>
      <w:r w:rsidR="00F75BCA" w:rsidRPr="001E00A5">
        <w:rPr>
          <w:sz w:val="28"/>
          <w:szCs w:val="28"/>
        </w:rPr>
        <w:t xml:space="preserve"> годах все обратившиеся  многодетные семьи,  имеющие 3-х  и более детей, будут обеспечены бесплатно земельными участками на территории Руднянского района.</w:t>
      </w:r>
    </w:p>
    <w:p w14:paraId="07275CC0" w14:textId="77777777" w:rsidR="0093476E" w:rsidRPr="001E00A5" w:rsidRDefault="0093476E" w:rsidP="0093476E"/>
    <w:p w14:paraId="0C1DEEBF" w14:textId="77777777" w:rsidR="0093476E" w:rsidRPr="00D64569" w:rsidRDefault="0093476E" w:rsidP="00D64569">
      <w:pPr>
        <w:ind w:firstLine="709"/>
        <w:jc w:val="center"/>
        <w:rPr>
          <w:b/>
          <w:color w:val="000000" w:themeColor="text1"/>
          <w:sz w:val="32"/>
          <w:szCs w:val="32"/>
        </w:rPr>
      </w:pPr>
      <w:r w:rsidRPr="00D64569">
        <w:rPr>
          <w:b/>
          <w:color w:val="000000" w:themeColor="text1"/>
          <w:sz w:val="28"/>
          <w:szCs w:val="28"/>
        </w:rPr>
        <w:t>ОРГАНИЗАЦИЯ  МУНИЦИПАЛЬНОГО УПРАВЛЕНИЯ</w:t>
      </w:r>
    </w:p>
    <w:p w14:paraId="735CC351" w14:textId="169E678A" w:rsidR="0093476E" w:rsidRPr="001E00A5" w:rsidRDefault="00542021" w:rsidP="00D64569">
      <w:pPr>
        <w:jc w:val="both"/>
        <w:rPr>
          <w:sz w:val="28"/>
          <w:szCs w:val="28"/>
        </w:rPr>
      </w:pPr>
      <w:r w:rsidRPr="002E07BB">
        <w:rPr>
          <w:color w:val="FF0000"/>
          <w:sz w:val="28"/>
          <w:szCs w:val="28"/>
        </w:rPr>
        <w:t xml:space="preserve">          </w:t>
      </w:r>
      <w:r w:rsidR="0093476E" w:rsidRPr="001E00A5">
        <w:rPr>
          <w:sz w:val="28"/>
          <w:szCs w:val="28"/>
        </w:rPr>
        <w:t>Доля налоговых и неналоговых доходов местного бюджета в общем объеме собственных доходов</w:t>
      </w:r>
      <w:r w:rsidR="007C6E6B" w:rsidRPr="001E00A5">
        <w:rPr>
          <w:sz w:val="28"/>
          <w:szCs w:val="28"/>
        </w:rPr>
        <w:t xml:space="preserve"> производилась расчетным путем </w:t>
      </w:r>
      <w:r w:rsidR="0093476E" w:rsidRPr="001E00A5">
        <w:rPr>
          <w:sz w:val="28"/>
          <w:szCs w:val="28"/>
        </w:rPr>
        <w:t>без учета субвенций и поступлений налоговых доходов по дополнительным норм</w:t>
      </w:r>
      <w:r w:rsidRPr="001E00A5">
        <w:rPr>
          <w:sz w:val="28"/>
          <w:szCs w:val="28"/>
        </w:rPr>
        <w:t>ативам отчислений</w:t>
      </w:r>
      <w:r w:rsidR="0093476E" w:rsidRPr="001E00A5">
        <w:rPr>
          <w:sz w:val="28"/>
          <w:szCs w:val="28"/>
        </w:rPr>
        <w:t>. Уровень</w:t>
      </w:r>
      <w:r w:rsidR="00184E48" w:rsidRPr="001E00A5">
        <w:rPr>
          <w:sz w:val="28"/>
          <w:szCs w:val="28"/>
        </w:rPr>
        <w:t xml:space="preserve"> 202</w:t>
      </w:r>
      <w:r w:rsidR="002E07BB" w:rsidRPr="001E00A5">
        <w:rPr>
          <w:sz w:val="28"/>
          <w:szCs w:val="28"/>
        </w:rPr>
        <w:t>1</w:t>
      </w:r>
      <w:r w:rsidR="0093476E" w:rsidRPr="001E00A5">
        <w:rPr>
          <w:sz w:val="28"/>
          <w:szCs w:val="28"/>
        </w:rPr>
        <w:t xml:space="preserve"> г. к уровню 20</w:t>
      </w:r>
      <w:r w:rsidR="002E07BB" w:rsidRPr="001E00A5">
        <w:rPr>
          <w:sz w:val="28"/>
          <w:szCs w:val="28"/>
        </w:rPr>
        <w:t>20</w:t>
      </w:r>
      <w:r w:rsidR="0093476E" w:rsidRPr="001E00A5">
        <w:rPr>
          <w:sz w:val="28"/>
          <w:szCs w:val="28"/>
        </w:rPr>
        <w:t xml:space="preserve"> г. </w:t>
      </w:r>
      <w:r w:rsidR="00184E48" w:rsidRPr="001E00A5">
        <w:rPr>
          <w:sz w:val="28"/>
          <w:szCs w:val="28"/>
        </w:rPr>
        <w:t xml:space="preserve">снизился </w:t>
      </w:r>
      <w:r w:rsidR="0093476E" w:rsidRPr="001E00A5">
        <w:rPr>
          <w:sz w:val="28"/>
          <w:szCs w:val="28"/>
        </w:rPr>
        <w:t xml:space="preserve">на </w:t>
      </w:r>
      <w:r w:rsidR="002E07BB" w:rsidRPr="001E00A5">
        <w:rPr>
          <w:sz w:val="28"/>
          <w:szCs w:val="28"/>
        </w:rPr>
        <w:t>0,1</w:t>
      </w:r>
      <w:r w:rsidR="001B4FDC" w:rsidRPr="001E00A5">
        <w:rPr>
          <w:sz w:val="28"/>
          <w:szCs w:val="28"/>
        </w:rPr>
        <w:t xml:space="preserve"> %.</w:t>
      </w:r>
    </w:p>
    <w:p w14:paraId="48BDE187" w14:textId="7CF22124" w:rsidR="0093476E" w:rsidRDefault="002732B8" w:rsidP="00D64569">
      <w:pPr>
        <w:ind w:firstLine="708"/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</w:t>
      </w:r>
      <w:r w:rsidR="0093476E" w:rsidRPr="001E00A5">
        <w:rPr>
          <w:sz w:val="28"/>
          <w:szCs w:val="28"/>
        </w:rPr>
        <w:t>Расходы бюджета муниципального образования на содержание работников органов местного самоуправления в расчёте на одного жи</w:t>
      </w:r>
      <w:r w:rsidRPr="001E00A5">
        <w:rPr>
          <w:sz w:val="28"/>
          <w:szCs w:val="28"/>
        </w:rPr>
        <w:t>теля муниципального образования</w:t>
      </w:r>
      <w:r w:rsidR="007C6E6B" w:rsidRPr="001E00A5">
        <w:rPr>
          <w:sz w:val="28"/>
          <w:szCs w:val="28"/>
        </w:rPr>
        <w:t xml:space="preserve"> </w:t>
      </w:r>
      <w:proofErr w:type="gramStart"/>
      <w:r w:rsidR="007C6E6B" w:rsidRPr="001E00A5">
        <w:rPr>
          <w:sz w:val="28"/>
          <w:szCs w:val="28"/>
        </w:rPr>
        <w:t xml:space="preserve">определялись </w:t>
      </w:r>
      <w:r w:rsidR="0093476E" w:rsidRPr="001E00A5">
        <w:rPr>
          <w:sz w:val="28"/>
          <w:szCs w:val="28"/>
        </w:rPr>
        <w:t>путём деления объёма расходов на содержание работников о</w:t>
      </w:r>
      <w:r w:rsidR="00184E48" w:rsidRPr="001E00A5">
        <w:rPr>
          <w:sz w:val="28"/>
          <w:szCs w:val="28"/>
        </w:rPr>
        <w:t xml:space="preserve">рганов местного самоуправления </w:t>
      </w:r>
      <w:r w:rsidR="0093476E" w:rsidRPr="001E00A5">
        <w:rPr>
          <w:sz w:val="28"/>
          <w:szCs w:val="28"/>
        </w:rPr>
        <w:t>на среднегодовую численность постоянного населения муниципального образования</w:t>
      </w:r>
      <w:r w:rsidRPr="001E00A5">
        <w:rPr>
          <w:sz w:val="28"/>
          <w:szCs w:val="28"/>
        </w:rPr>
        <w:t xml:space="preserve"> и 20</w:t>
      </w:r>
      <w:r w:rsidR="00184E48" w:rsidRPr="001E00A5">
        <w:rPr>
          <w:sz w:val="28"/>
          <w:szCs w:val="28"/>
        </w:rPr>
        <w:t>2</w:t>
      </w:r>
      <w:r w:rsidR="00380119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году составил</w:t>
      </w:r>
      <w:proofErr w:type="gramEnd"/>
      <w:r w:rsidRPr="001E00A5">
        <w:rPr>
          <w:sz w:val="28"/>
          <w:szCs w:val="28"/>
        </w:rPr>
        <w:t xml:space="preserve"> </w:t>
      </w:r>
      <w:r w:rsidR="00184E48" w:rsidRPr="001E00A5">
        <w:rPr>
          <w:sz w:val="28"/>
          <w:szCs w:val="28"/>
        </w:rPr>
        <w:t>2</w:t>
      </w:r>
      <w:r w:rsidR="001E00A5">
        <w:rPr>
          <w:sz w:val="28"/>
          <w:szCs w:val="28"/>
        </w:rPr>
        <w:t xml:space="preserve"> </w:t>
      </w:r>
      <w:r w:rsidR="00380119" w:rsidRPr="001E00A5">
        <w:rPr>
          <w:sz w:val="28"/>
          <w:szCs w:val="28"/>
        </w:rPr>
        <w:t>43</w:t>
      </w:r>
      <w:r w:rsidR="00184E48" w:rsidRPr="001E00A5">
        <w:rPr>
          <w:sz w:val="28"/>
          <w:szCs w:val="28"/>
        </w:rPr>
        <w:t>5,</w:t>
      </w:r>
      <w:r w:rsidR="00380119" w:rsidRPr="001E00A5">
        <w:rPr>
          <w:sz w:val="28"/>
          <w:szCs w:val="28"/>
        </w:rPr>
        <w:t>2</w:t>
      </w:r>
      <w:r w:rsidRPr="001E00A5">
        <w:rPr>
          <w:sz w:val="28"/>
          <w:szCs w:val="28"/>
        </w:rPr>
        <w:t xml:space="preserve"> руб.</w:t>
      </w:r>
    </w:p>
    <w:p w14:paraId="6FEE6DF7" w14:textId="77777777" w:rsidR="001E00A5" w:rsidRPr="001E00A5" w:rsidRDefault="001E00A5" w:rsidP="00D64569">
      <w:pPr>
        <w:ind w:firstLine="708"/>
        <w:jc w:val="both"/>
        <w:rPr>
          <w:b/>
          <w:sz w:val="28"/>
          <w:szCs w:val="28"/>
        </w:rPr>
      </w:pPr>
    </w:p>
    <w:p w14:paraId="3781CF7C" w14:textId="77777777" w:rsidR="0093476E" w:rsidRDefault="0093476E" w:rsidP="0093476E">
      <w:pPr>
        <w:jc w:val="center"/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ДЕМОГРАФИЧЕСКАЯ СИТУАЦИЯ</w:t>
      </w:r>
    </w:p>
    <w:p w14:paraId="0A01A0EA" w14:textId="77777777" w:rsidR="00170730" w:rsidRDefault="00170730" w:rsidP="00170730">
      <w:pPr>
        <w:ind w:firstLine="709"/>
        <w:jc w:val="both"/>
        <w:rPr>
          <w:b/>
          <w:color w:val="000000" w:themeColor="text1"/>
        </w:rPr>
      </w:pPr>
    </w:p>
    <w:p w14:paraId="7B86F4D1" w14:textId="77777777" w:rsidR="00C90AFB" w:rsidRPr="001E00A5" w:rsidRDefault="0093476E" w:rsidP="00C90AFB">
      <w:pPr>
        <w:ind w:firstLine="709"/>
        <w:jc w:val="both"/>
        <w:rPr>
          <w:b/>
          <w:sz w:val="32"/>
          <w:szCs w:val="32"/>
        </w:rPr>
      </w:pPr>
      <w:r w:rsidRPr="001E00A5">
        <w:rPr>
          <w:sz w:val="28"/>
          <w:szCs w:val="28"/>
        </w:rPr>
        <w:t xml:space="preserve">В результате демографических и миграционных процессов, происходящих в </w:t>
      </w:r>
      <w:r w:rsidR="00170730" w:rsidRPr="001E00A5">
        <w:rPr>
          <w:sz w:val="28"/>
          <w:szCs w:val="28"/>
        </w:rPr>
        <w:t xml:space="preserve">Руднянском </w:t>
      </w:r>
      <w:r w:rsidRPr="001E00A5">
        <w:rPr>
          <w:sz w:val="28"/>
          <w:szCs w:val="28"/>
        </w:rPr>
        <w:t>районе, среднегодовая численность постоянного на</w:t>
      </w:r>
      <w:r w:rsidR="00F75BCA" w:rsidRPr="001E00A5">
        <w:rPr>
          <w:sz w:val="28"/>
          <w:szCs w:val="28"/>
        </w:rPr>
        <w:t xml:space="preserve">селения района </w:t>
      </w:r>
      <w:r w:rsidR="00170730" w:rsidRPr="001E00A5">
        <w:rPr>
          <w:sz w:val="28"/>
          <w:szCs w:val="28"/>
        </w:rPr>
        <w:t>за</w:t>
      </w:r>
      <w:r w:rsidR="00F75BCA" w:rsidRPr="001E00A5">
        <w:rPr>
          <w:sz w:val="28"/>
          <w:szCs w:val="28"/>
        </w:rPr>
        <w:t xml:space="preserve"> </w:t>
      </w:r>
      <w:r w:rsidRPr="001E00A5">
        <w:rPr>
          <w:sz w:val="28"/>
          <w:szCs w:val="28"/>
        </w:rPr>
        <w:t>20</w:t>
      </w:r>
      <w:r w:rsidR="00F75BCA" w:rsidRPr="001E00A5">
        <w:rPr>
          <w:sz w:val="28"/>
          <w:szCs w:val="28"/>
        </w:rPr>
        <w:t xml:space="preserve">21 год составила </w:t>
      </w:r>
      <w:r w:rsidR="00170730" w:rsidRPr="001E00A5">
        <w:rPr>
          <w:sz w:val="28"/>
          <w:szCs w:val="28"/>
        </w:rPr>
        <w:t>21,8</w:t>
      </w:r>
      <w:r w:rsidR="002732B8" w:rsidRPr="001E00A5">
        <w:rPr>
          <w:sz w:val="28"/>
          <w:szCs w:val="28"/>
        </w:rPr>
        <w:t xml:space="preserve"> </w:t>
      </w:r>
      <w:r w:rsidRPr="001E00A5">
        <w:rPr>
          <w:sz w:val="28"/>
          <w:szCs w:val="28"/>
        </w:rPr>
        <w:t>тыс. человек.</w:t>
      </w:r>
    </w:p>
    <w:p w14:paraId="036ADE88" w14:textId="77777777" w:rsidR="00C90AFB" w:rsidRPr="001E00A5" w:rsidRDefault="0093476E" w:rsidP="00C90AFB">
      <w:pPr>
        <w:ind w:firstLine="709"/>
        <w:jc w:val="both"/>
        <w:rPr>
          <w:b/>
          <w:sz w:val="32"/>
          <w:szCs w:val="32"/>
        </w:rPr>
      </w:pPr>
      <w:r w:rsidRPr="001E00A5">
        <w:rPr>
          <w:sz w:val="28"/>
          <w:szCs w:val="28"/>
        </w:rPr>
        <w:t>На протяжении послед</w:t>
      </w:r>
      <w:r w:rsidR="00F75BCA" w:rsidRPr="001E00A5">
        <w:rPr>
          <w:sz w:val="28"/>
          <w:szCs w:val="28"/>
        </w:rPr>
        <w:t xml:space="preserve">них лет наблюдается уменьшение </w:t>
      </w:r>
      <w:r w:rsidRPr="001E00A5">
        <w:rPr>
          <w:sz w:val="28"/>
          <w:szCs w:val="28"/>
        </w:rPr>
        <w:t>численности населения Руднянского района, что</w:t>
      </w:r>
      <w:r w:rsidR="00C90AFB" w:rsidRPr="001E00A5">
        <w:rPr>
          <w:sz w:val="28"/>
          <w:szCs w:val="28"/>
        </w:rPr>
        <w:t xml:space="preserve"> </w:t>
      </w:r>
      <w:r w:rsidR="00F75BCA" w:rsidRPr="001E00A5">
        <w:rPr>
          <w:sz w:val="28"/>
          <w:szCs w:val="28"/>
        </w:rPr>
        <w:t>характеризуется</w:t>
      </w:r>
      <w:r w:rsidR="00C90AFB" w:rsidRPr="001E00A5">
        <w:rPr>
          <w:sz w:val="28"/>
          <w:szCs w:val="28"/>
        </w:rPr>
        <w:t xml:space="preserve"> </w:t>
      </w:r>
      <w:r w:rsidRPr="001E00A5">
        <w:rPr>
          <w:sz w:val="28"/>
          <w:szCs w:val="28"/>
        </w:rPr>
        <w:t>превышением уровня смертности над</w:t>
      </w:r>
      <w:r w:rsidR="00170730" w:rsidRPr="001E00A5">
        <w:rPr>
          <w:sz w:val="28"/>
          <w:szCs w:val="28"/>
        </w:rPr>
        <w:t xml:space="preserve"> </w:t>
      </w:r>
      <w:r w:rsidR="00C90AFB" w:rsidRPr="001E00A5">
        <w:rPr>
          <w:sz w:val="28"/>
          <w:szCs w:val="28"/>
        </w:rPr>
        <w:t xml:space="preserve">уровнем </w:t>
      </w:r>
      <w:r w:rsidR="00170730" w:rsidRPr="001E00A5">
        <w:rPr>
          <w:sz w:val="28"/>
          <w:szCs w:val="28"/>
        </w:rPr>
        <w:t>рождаемост</w:t>
      </w:r>
      <w:r w:rsidR="00C90AFB" w:rsidRPr="001E00A5">
        <w:rPr>
          <w:sz w:val="28"/>
          <w:szCs w:val="28"/>
        </w:rPr>
        <w:t>и</w:t>
      </w:r>
      <w:r w:rsidR="00170730" w:rsidRPr="001E00A5">
        <w:rPr>
          <w:sz w:val="28"/>
          <w:szCs w:val="28"/>
        </w:rPr>
        <w:t>, отрицательными</w:t>
      </w:r>
      <w:r w:rsidR="00C90AFB" w:rsidRPr="001E00A5">
        <w:rPr>
          <w:sz w:val="28"/>
          <w:szCs w:val="28"/>
        </w:rPr>
        <w:t xml:space="preserve"> миграционными потоками населения.</w:t>
      </w:r>
    </w:p>
    <w:p w14:paraId="35E7AA66" w14:textId="77777777" w:rsidR="0093476E" w:rsidRDefault="00C90AFB" w:rsidP="00C90AFB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Согласно прогнозу, </w:t>
      </w:r>
      <w:r w:rsidR="00231EF6" w:rsidRPr="001E00A5">
        <w:rPr>
          <w:sz w:val="28"/>
          <w:szCs w:val="28"/>
        </w:rPr>
        <w:t xml:space="preserve">к </w:t>
      </w:r>
      <w:r w:rsidR="0093476E" w:rsidRPr="001E00A5">
        <w:rPr>
          <w:sz w:val="28"/>
          <w:szCs w:val="28"/>
        </w:rPr>
        <w:t>202</w:t>
      </w:r>
      <w:r w:rsidRPr="001E00A5">
        <w:rPr>
          <w:sz w:val="28"/>
          <w:szCs w:val="28"/>
        </w:rPr>
        <w:t xml:space="preserve">4 </w:t>
      </w:r>
      <w:r w:rsidR="00DC0548" w:rsidRPr="001E00A5">
        <w:rPr>
          <w:sz w:val="28"/>
          <w:szCs w:val="28"/>
        </w:rPr>
        <w:t xml:space="preserve">году среднегодовая </w:t>
      </w:r>
      <w:r w:rsidR="007C6E6B" w:rsidRPr="001E00A5">
        <w:rPr>
          <w:sz w:val="28"/>
          <w:szCs w:val="28"/>
        </w:rPr>
        <w:t xml:space="preserve">численность населения составит </w:t>
      </w:r>
      <w:r w:rsidR="00F75BCA" w:rsidRPr="001E00A5">
        <w:rPr>
          <w:sz w:val="28"/>
          <w:szCs w:val="28"/>
        </w:rPr>
        <w:t>21</w:t>
      </w:r>
      <w:r w:rsidR="00DD4F71" w:rsidRPr="001E00A5">
        <w:rPr>
          <w:sz w:val="28"/>
          <w:szCs w:val="28"/>
        </w:rPr>
        <w:t>,</w:t>
      </w:r>
      <w:r w:rsidRPr="001E00A5">
        <w:rPr>
          <w:sz w:val="28"/>
          <w:szCs w:val="28"/>
        </w:rPr>
        <w:t>5</w:t>
      </w:r>
      <w:r w:rsidR="0093476E" w:rsidRPr="001E00A5">
        <w:rPr>
          <w:sz w:val="28"/>
          <w:szCs w:val="28"/>
        </w:rPr>
        <w:t xml:space="preserve"> тыс.</w:t>
      </w:r>
      <w:r w:rsidR="002732B8" w:rsidRPr="001E00A5">
        <w:rPr>
          <w:sz w:val="28"/>
          <w:szCs w:val="28"/>
        </w:rPr>
        <w:t xml:space="preserve"> </w:t>
      </w:r>
      <w:r w:rsidR="0093476E" w:rsidRPr="001E00A5">
        <w:rPr>
          <w:sz w:val="28"/>
          <w:szCs w:val="28"/>
        </w:rPr>
        <w:t>человек</w:t>
      </w:r>
      <w:r w:rsidRPr="001E00A5">
        <w:rPr>
          <w:sz w:val="28"/>
          <w:szCs w:val="28"/>
        </w:rPr>
        <w:t>,</w:t>
      </w:r>
      <w:r w:rsidR="0093476E" w:rsidRPr="001E00A5">
        <w:rPr>
          <w:sz w:val="28"/>
          <w:szCs w:val="28"/>
        </w:rPr>
        <w:t xml:space="preserve"> сокращение числа жителе</w:t>
      </w:r>
      <w:r w:rsidR="00F3109B" w:rsidRPr="001E00A5">
        <w:rPr>
          <w:sz w:val="28"/>
          <w:szCs w:val="28"/>
        </w:rPr>
        <w:t xml:space="preserve">й района по отношению </w:t>
      </w:r>
      <w:r w:rsidR="0093476E" w:rsidRPr="001E00A5">
        <w:rPr>
          <w:sz w:val="28"/>
          <w:szCs w:val="28"/>
        </w:rPr>
        <w:t>к уровню 20</w:t>
      </w:r>
      <w:r w:rsidR="00F75BCA" w:rsidRPr="001E00A5">
        <w:rPr>
          <w:sz w:val="28"/>
          <w:szCs w:val="28"/>
        </w:rPr>
        <w:t>21</w:t>
      </w:r>
      <w:r w:rsidR="0093476E" w:rsidRPr="001E00A5">
        <w:rPr>
          <w:sz w:val="28"/>
          <w:szCs w:val="28"/>
        </w:rPr>
        <w:t xml:space="preserve"> года </w:t>
      </w:r>
      <w:r w:rsidR="00A273BB" w:rsidRPr="001E00A5">
        <w:rPr>
          <w:sz w:val="28"/>
          <w:szCs w:val="28"/>
        </w:rPr>
        <w:t xml:space="preserve">– </w:t>
      </w:r>
      <w:r w:rsidR="00DD4F71" w:rsidRPr="001E00A5">
        <w:rPr>
          <w:sz w:val="28"/>
          <w:szCs w:val="28"/>
        </w:rPr>
        <w:t>3</w:t>
      </w:r>
      <w:r w:rsidR="00A273BB" w:rsidRPr="001E00A5">
        <w:rPr>
          <w:sz w:val="28"/>
          <w:szCs w:val="28"/>
        </w:rPr>
        <w:t>45</w:t>
      </w:r>
      <w:r w:rsidR="0093476E" w:rsidRPr="001E00A5">
        <w:rPr>
          <w:sz w:val="28"/>
          <w:szCs w:val="28"/>
        </w:rPr>
        <w:t xml:space="preserve"> чел.</w:t>
      </w:r>
    </w:p>
    <w:p w14:paraId="28FDA1BB" w14:textId="77777777" w:rsidR="001E00A5" w:rsidRDefault="001E00A5" w:rsidP="00C90AFB">
      <w:pPr>
        <w:ind w:firstLine="709"/>
        <w:jc w:val="both"/>
        <w:rPr>
          <w:sz w:val="28"/>
          <w:szCs w:val="28"/>
        </w:rPr>
      </w:pPr>
    </w:p>
    <w:p w14:paraId="2532464C" w14:textId="77777777" w:rsidR="001E00A5" w:rsidRPr="001E00A5" w:rsidRDefault="001E00A5" w:rsidP="00C90AFB">
      <w:pPr>
        <w:ind w:firstLine="709"/>
        <w:jc w:val="both"/>
        <w:rPr>
          <w:sz w:val="28"/>
          <w:szCs w:val="28"/>
        </w:rPr>
      </w:pPr>
    </w:p>
    <w:p w14:paraId="1380DE3A" w14:textId="77777777" w:rsidR="00A273BB" w:rsidRDefault="00A273BB" w:rsidP="0093476E">
      <w:pPr>
        <w:jc w:val="center"/>
        <w:rPr>
          <w:b/>
          <w:color w:val="000000" w:themeColor="text1"/>
          <w:sz w:val="28"/>
          <w:szCs w:val="28"/>
        </w:rPr>
      </w:pPr>
    </w:p>
    <w:p w14:paraId="51DA225F" w14:textId="77777777" w:rsidR="0093476E" w:rsidRPr="00D64569" w:rsidRDefault="0093476E" w:rsidP="0093476E">
      <w:pPr>
        <w:jc w:val="center"/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lastRenderedPageBreak/>
        <w:t xml:space="preserve">ЭНЕРГОСБЕРЕЖЕНИЕ </w:t>
      </w:r>
    </w:p>
    <w:p w14:paraId="38658568" w14:textId="77777777" w:rsidR="0093476E" w:rsidRPr="00D64569" w:rsidRDefault="0093476E" w:rsidP="0093476E">
      <w:pPr>
        <w:jc w:val="center"/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>ПОВЫШЕНИЕ ЭНЕРГЕТИЧЕСКОЙ ЭФФЕКТИВНОСТИ</w:t>
      </w:r>
    </w:p>
    <w:p w14:paraId="29BBBA07" w14:textId="77777777" w:rsidR="007C6E6B" w:rsidRPr="001E00A5" w:rsidRDefault="007C6E6B" w:rsidP="00463E61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В условиях роста стоимости энергоресурсов, дефицита бюджета, экономического кризиса, крайне важным становится обеспечение эффективного использования энергоресурсов. Процесс энергосбережения в районе можно обеспечить только программно-целевым методом. Наибольший и быстрый эффект могут дать мероприятия по установке современных автоматизированных систем тепло и электроснабжения.</w:t>
      </w:r>
    </w:p>
    <w:p w14:paraId="21DC70D1" w14:textId="77777777" w:rsidR="007C6E6B" w:rsidRPr="001E00A5" w:rsidRDefault="007C6E6B" w:rsidP="00463E61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В муниципальном образовании Руднянский район Смоленской области разработана муниципальная программа «Энергосбережение и повышение энергетической эффективности» на территории муниципального образования Руднянский район Смоленской области». Главная цель программы – уменьшение потребление энергии и связанных с этим затрат в среднем на 15-20 % по учреждениям с наиболее высокими показателями энергоемкости; совершенствование системы учета потребляемых энергетических ресурсов муниципальными учреждениями; внедрение энергоэффективных устройств (оборудования и технологий) в муниципальных зданиях.</w:t>
      </w:r>
    </w:p>
    <w:p w14:paraId="20E0C656" w14:textId="77777777" w:rsidR="007C6E6B" w:rsidRPr="001E00A5" w:rsidRDefault="007C6E6B" w:rsidP="00463E61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В рамках реализации мероприятий по энергосбережению и повышению энергоэффективности в Руднянском районе Смоленской области производится внедрение энергосберегающих светильников, применяются универсальные пускорегулирующие устройства для наружного освещения, проводятся мероприятия по энергосбережению и повышению энергетической эффективности коммунальной инфраструктуры, производится повышение энергетической эффективности систем освещения.</w:t>
      </w:r>
    </w:p>
    <w:p w14:paraId="6A25A4DC" w14:textId="77777777" w:rsidR="007C6E6B" w:rsidRPr="001E00A5" w:rsidRDefault="007C6E6B" w:rsidP="00463E61">
      <w:pPr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За отчетный период 202</w:t>
      </w:r>
      <w:r w:rsidR="00BE63E8" w:rsidRPr="001E00A5">
        <w:rPr>
          <w:sz w:val="28"/>
          <w:szCs w:val="28"/>
        </w:rPr>
        <w:t>1</w:t>
      </w:r>
      <w:r w:rsidRPr="001E00A5">
        <w:rPr>
          <w:sz w:val="28"/>
          <w:szCs w:val="28"/>
        </w:rPr>
        <w:t xml:space="preserve"> год удельная величина потребления энергетических ресурсов в многоквартирных домах составила:</w:t>
      </w:r>
    </w:p>
    <w:p w14:paraId="41328109" w14:textId="77777777" w:rsidR="007C6E6B" w:rsidRPr="001E00A5" w:rsidRDefault="007C6E6B" w:rsidP="00463E61">
      <w:pPr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        на 1 </w:t>
      </w:r>
      <w:proofErr w:type="gramStart"/>
      <w:r w:rsidRPr="001E00A5">
        <w:rPr>
          <w:sz w:val="28"/>
          <w:szCs w:val="28"/>
        </w:rPr>
        <w:t>проживающего</w:t>
      </w:r>
      <w:proofErr w:type="gramEnd"/>
      <w:r w:rsidRPr="001E00A5">
        <w:rPr>
          <w:sz w:val="28"/>
          <w:szCs w:val="28"/>
        </w:rPr>
        <w:t xml:space="preserve">    - электроэнергия – 61</w:t>
      </w:r>
      <w:r w:rsidR="00BE63E8" w:rsidRPr="001E00A5">
        <w:rPr>
          <w:sz w:val="28"/>
          <w:szCs w:val="28"/>
        </w:rPr>
        <w:t>8</w:t>
      </w:r>
      <w:r w:rsidRPr="001E00A5">
        <w:rPr>
          <w:sz w:val="28"/>
          <w:szCs w:val="28"/>
        </w:rPr>
        <w:t>кВт/ч.</w:t>
      </w:r>
    </w:p>
    <w:p w14:paraId="498D0C70" w14:textId="77777777" w:rsidR="007C6E6B" w:rsidRPr="001E00A5" w:rsidRDefault="007C6E6B" w:rsidP="00463E61">
      <w:pPr>
        <w:tabs>
          <w:tab w:val="left" w:pos="3220"/>
        </w:tabs>
        <w:jc w:val="both"/>
        <w:rPr>
          <w:sz w:val="28"/>
          <w:szCs w:val="28"/>
        </w:rPr>
      </w:pPr>
      <w:r w:rsidRPr="001E00A5">
        <w:rPr>
          <w:sz w:val="28"/>
          <w:szCs w:val="28"/>
        </w:rPr>
        <w:tab/>
        <w:t xml:space="preserve"> -  холодная вода – 24,6 куб. м</w:t>
      </w:r>
    </w:p>
    <w:p w14:paraId="4322FA2E" w14:textId="77777777" w:rsidR="007C6E6B" w:rsidRPr="001E00A5" w:rsidRDefault="007C6E6B" w:rsidP="00463E61">
      <w:pPr>
        <w:tabs>
          <w:tab w:val="left" w:pos="3220"/>
        </w:tabs>
        <w:jc w:val="both"/>
        <w:rPr>
          <w:sz w:val="28"/>
          <w:szCs w:val="28"/>
        </w:rPr>
      </w:pPr>
      <w:r w:rsidRPr="001E00A5">
        <w:rPr>
          <w:sz w:val="28"/>
          <w:szCs w:val="28"/>
        </w:rPr>
        <w:tab/>
        <w:t xml:space="preserve">  - природный газ – 343,3 куб. м </w:t>
      </w:r>
    </w:p>
    <w:p w14:paraId="2FE49A38" w14:textId="77777777" w:rsidR="007C6E6B" w:rsidRPr="001E00A5" w:rsidRDefault="007C6E6B" w:rsidP="00463E61">
      <w:pPr>
        <w:tabs>
          <w:tab w:val="left" w:pos="3220"/>
        </w:tabs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      На 1 кв.м. общей площади тепловой энергия - 0,2</w:t>
      </w:r>
      <w:r w:rsidR="00BE63E8" w:rsidRPr="001E00A5">
        <w:rPr>
          <w:sz w:val="28"/>
          <w:szCs w:val="28"/>
        </w:rPr>
        <w:t>2</w:t>
      </w:r>
      <w:r w:rsidRPr="001E00A5">
        <w:rPr>
          <w:sz w:val="28"/>
          <w:szCs w:val="28"/>
        </w:rPr>
        <w:t xml:space="preserve"> Гкал.</w:t>
      </w:r>
    </w:p>
    <w:p w14:paraId="6FFD1235" w14:textId="77777777" w:rsidR="007C6E6B" w:rsidRPr="001E00A5" w:rsidRDefault="007C6E6B" w:rsidP="00463E61">
      <w:pPr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      Удельная величина потребления энергетических ресурсов муниципальными бюджетными учреждениями составила:</w:t>
      </w:r>
    </w:p>
    <w:p w14:paraId="5AB0807A" w14:textId="77777777" w:rsidR="007C6E6B" w:rsidRPr="001E00A5" w:rsidRDefault="00463E61" w:rsidP="00463E61">
      <w:pPr>
        <w:jc w:val="both"/>
        <w:rPr>
          <w:sz w:val="28"/>
          <w:szCs w:val="28"/>
        </w:rPr>
      </w:pPr>
      <w:r w:rsidRPr="001E00A5">
        <w:rPr>
          <w:sz w:val="28"/>
          <w:szCs w:val="28"/>
        </w:rPr>
        <w:t xml:space="preserve">          н</w:t>
      </w:r>
      <w:r w:rsidR="007C6E6B" w:rsidRPr="001E00A5">
        <w:rPr>
          <w:sz w:val="28"/>
          <w:szCs w:val="28"/>
        </w:rPr>
        <w:t>а 1 человека населения       -  электроэнергия   - 31,4 кВт/</w:t>
      </w:r>
      <w:proofErr w:type="gramStart"/>
      <w:r w:rsidR="007C6E6B" w:rsidRPr="001E00A5">
        <w:rPr>
          <w:sz w:val="28"/>
          <w:szCs w:val="28"/>
        </w:rPr>
        <w:t>ч</w:t>
      </w:r>
      <w:proofErr w:type="gramEnd"/>
    </w:p>
    <w:p w14:paraId="403DA0A9" w14:textId="77777777" w:rsidR="007C6E6B" w:rsidRPr="001E00A5" w:rsidRDefault="007C6E6B" w:rsidP="00463E61">
      <w:pPr>
        <w:tabs>
          <w:tab w:val="left" w:pos="3084"/>
        </w:tabs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ab/>
        <w:t xml:space="preserve">     -  холодная вода     - 0,50 куб. м</w:t>
      </w:r>
    </w:p>
    <w:p w14:paraId="17495328" w14:textId="77777777" w:rsidR="007C6E6B" w:rsidRPr="001E00A5" w:rsidRDefault="007C6E6B" w:rsidP="00463E61">
      <w:pPr>
        <w:tabs>
          <w:tab w:val="left" w:pos="3084"/>
        </w:tabs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ab/>
        <w:t xml:space="preserve">     - природный газ    -  9,24 куб. м.</w:t>
      </w:r>
    </w:p>
    <w:p w14:paraId="7307DE40" w14:textId="77777777" w:rsidR="007C6E6B" w:rsidRPr="001E00A5" w:rsidRDefault="007C6E6B" w:rsidP="00463E61">
      <w:pPr>
        <w:tabs>
          <w:tab w:val="left" w:pos="3084"/>
        </w:tabs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На 1 кв. м. общей площади учреждений тепловая энергия -  0,22 Гкал.</w:t>
      </w:r>
    </w:p>
    <w:p w14:paraId="0FE62A59" w14:textId="77777777" w:rsidR="007C6E6B" w:rsidRPr="001E00A5" w:rsidRDefault="007C6E6B" w:rsidP="00463E61">
      <w:pPr>
        <w:tabs>
          <w:tab w:val="left" w:pos="3084"/>
        </w:tabs>
        <w:ind w:firstLine="709"/>
        <w:jc w:val="both"/>
        <w:rPr>
          <w:sz w:val="28"/>
          <w:szCs w:val="28"/>
        </w:rPr>
      </w:pPr>
      <w:r w:rsidRPr="001E00A5">
        <w:rPr>
          <w:sz w:val="28"/>
          <w:szCs w:val="28"/>
        </w:rPr>
        <w:t>На плановый период 202</w:t>
      </w:r>
      <w:r w:rsidR="00BE63E8" w:rsidRPr="001E00A5">
        <w:rPr>
          <w:sz w:val="28"/>
          <w:szCs w:val="28"/>
        </w:rPr>
        <w:t>2</w:t>
      </w:r>
      <w:r w:rsidRPr="001E00A5">
        <w:rPr>
          <w:sz w:val="28"/>
          <w:szCs w:val="28"/>
        </w:rPr>
        <w:t xml:space="preserve"> - 202</w:t>
      </w:r>
      <w:r w:rsidR="00BE63E8" w:rsidRPr="001E00A5">
        <w:rPr>
          <w:sz w:val="28"/>
          <w:szCs w:val="28"/>
        </w:rPr>
        <w:t>4</w:t>
      </w:r>
      <w:r w:rsidRPr="001E00A5">
        <w:rPr>
          <w:sz w:val="28"/>
          <w:szCs w:val="28"/>
        </w:rPr>
        <w:t xml:space="preserve"> гг. данные показатели останутся неизменными.</w:t>
      </w:r>
    </w:p>
    <w:p w14:paraId="0BF35DCB" w14:textId="77777777" w:rsidR="007C6E6B" w:rsidRPr="001E00A5" w:rsidRDefault="007C6E6B" w:rsidP="00463E61">
      <w:pPr>
        <w:jc w:val="both"/>
        <w:rPr>
          <w:sz w:val="28"/>
          <w:szCs w:val="28"/>
        </w:rPr>
      </w:pPr>
    </w:p>
    <w:p w14:paraId="459F6441" w14:textId="77777777" w:rsidR="00D64569" w:rsidRDefault="00D64569" w:rsidP="0093476E">
      <w:pPr>
        <w:ind w:firstLine="709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14:paraId="0ED5E144" w14:textId="77777777" w:rsidR="00D64569" w:rsidRPr="00D64569" w:rsidRDefault="00D64569" w:rsidP="0093476E">
      <w:pPr>
        <w:ind w:firstLine="709"/>
        <w:jc w:val="both"/>
        <w:rPr>
          <w:color w:val="000000" w:themeColor="text1"/>
          <w:sz w:val="28"/>
          <w:szCs w:val="28"/>
        </w:rPr>
      </w:pPr>
    </w:p>
    <w:p w14:paraId="3E2FA467" w14:textId="77777777" w:rsidR="0093476E" w:rsidRPr="00D64569" w:rsidRDefault="0093476E" w:rsidP="0093476E">
      <w:pPr>
        <w:rPr>
          <w:b/>
          <w:color w:val="000000" w:themeColor="text1"/>
          <w:sz w:val="28"/>
          <w:szCs w:val="28"/>
        </w:rPr>
      </w:pPr>
      <w:r w:rsidRPr="00D64569">
        <w:rPr>
          <w:b/>
          <w:color w:val="000000" w:themeColor="text1"/>
          <w:sz w:val="28"/>
          <w:szCs w:val="28"/>
        </w:rPr>
        <w:t xml:space="preserve">Глава   муниципального образования </w:t>
      </w:r>
    </w:p>
    <w:p w14:paraId="44C2CDD2" w14:textId="77777777" w:rsidR="004E355C" w:rsidRPr="00D64569" w:rsidRDefault="0093476E">
      <w:pPr>
        <w:rPr>
          <w:color w:val="000000" w:themeColor="text1"/>
        </w:rPr>
      </w:pPr>
      <w:r w:rsidRPr="00D64569">
        <w:rPr>
          <w:b/>
          <w:color w:val="000000" w:themeColor="text1"/>
          <w:sz w:val="28"/>
          <w:szCs w:val="28"/>
        </w:rPr>
        <w:t>Руднянский  район Смоленской области                                           Ю.И. Ивашкин</w:t>
      </w:r>
    </w:p>
    <w:sectPr w:rsidR="004E355C" w:rsidRPr="00D64569" w:rsidSect="0093476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A8042" w14:textId="77777777" w:rsidR="008846FE" w:rsidRDefault="008846FE" w:rsidP="000F03C3">
      <w:r>
        <w:separator/>
      </w:r>
    </w:p>
  </w:endnote>
  <w:endnote w:type="continuationSeparator" w:id="0">
    <w:p w14:paraId="203AF154" w14:textId="77777777" w:rsidR="008846FE" w:rsidRDefault="008846FE" w:rsidP="000F0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38972C" w14:textId="77777777" w:rsidR="008846FE" w:rsidRDefault="008846FE" w:rsidP="000F03C3">
      <w:r>
        <w:separator/>
      </w:r>
    </w:p>
  </w:footnote>
  <w:footnote w:type="continuationSeparator" w:id="0">
    <w:p w14:paraId="0CD818BE" w14:textId="77777777" w:rsidR="008846FE" w:rsidRDefault="008846FE" w:rsidP="000F0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47C0A"/>
    <w:multiLevelType w:val="hybridMultilevel"/>
    <w:tmpl w:val="32368FE4"/>
    <w:lvl w:ilvl="0" w:tplc="852AFED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7EE4420"/>
    <w:multiLevelType w:val="hybridMultilevel"/>
    <w:tmpl w:val="60A4C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F7235D"/>
    <w:multiLevelType w:val="hybridMultilevel"/>
    <w:tmpl w:val="A63842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E8D"/>
    <w:rsid w:val="00000DB0"/>
    <w:rsid w:val="0001180B"/>
    <w:rsid w:val="00043F25"/>
    <w:rsid w:val="0004530B"/>
    <w:rsid w:val="00046E23"/>
    <w:rsid w:val="00060029"/>
    <w:rsid w:val="0009017B"/>
    <w:rsid w:val="000C3A86"/>
    <w:rsid w:val="000F03C3"/>
    <w:rsid w:val="001220B9"/>
    <w:rsid w:val="00145357"/>
    <w:rsid w:val="0016537A"/>
    <w:rsid w:val="00170730"/>
    <w:rsid w:val="00184E48"/>
    <w:rsid w:val="001B4FDC"/>
    <w:rsid w:val="001B7344"/>
    <w:rsid w:val="001E00A5"/>
    <w:rsid w:val="00231EF6"/>
    <w:rsid w:val="002732B8"/>
    <w:rsid w:val="002854F7"/>
    <w:rsid w:val="002A39AA"/>
    <w:rsid w:val="002E07BB"/>
    <w:rsid w:val="002E0DF5"/>
    <w:rsid w:val="00304559"/>
    <w:rsid w:val="0032330B"/>
    <w:rsid w:val="00343325"/>
    <w:rsid w:val="00347AFD"/>
    <w:rsid w:val="0036502C"/>
    <w:rsid w:val="003716E8"/>
    <w:rsid w:val="00380119"/>
    <w:rsid w:val="003D6097"/>
    <w:rsid w:val="0042197B"/>
    <w:rsid w:val="00440C0B"/>
    <w:rsid w:val="0045322E"/>
    <w:rsid w:val="00463E61"/>
    <w:rsid w:val="004837F8"/>
    <w:rsid w:val="00486D79"/>
    <w:rsid w:val="004C227C"/>
    <w:rsid w:val="004E355C"/>
    <w:rsid w:val="00513FF4"/>
    <w:rsid w:val="005234A8"/>
    <w:rsid w:val="00542021"/>
    <w:rsid w:val="00562AF4"/>
    <w:rsid w:val="005822EE"/>
    <w:rsid w:val="005C2E8D"/>
    <w:rsid w:val="00602CE8"/>
    <w:rsid w:val="00623D4A"/>
    <w:rsid w:val="00695F4C"/>
    <w:rsid w:val="006B7A9B"/>
    <w:rsid w:val="007425B0"/>
    <w:rsid w:val="00753696"/>
    <w:rsid w:val="00792F2D"/>
    <w:rsid w:val="007A26E7"/>
    <w:rsid w:val="007C038A"/>
    <w:rsid w:val="007C6E6B"/>
    <w:rsid w:val="00805545"/>
    <w:rsid w:val="008205D6"/>
    <w:rsid w:val="00832C40"/>
    <w:rsid w:val="00880CE4"/>
    <w:rsid w:val="008846FE"/>
    <w:rsid w:val="008935DF"/>
    <w:rsid w:val="008D0BBA"/>
    <w:rsid w:val="008F05B7"/>
    <w:rsid w:val="00900AD7"/>
    <w:rsid w:val="0093476E"/>
    <w:rsid w:val="00943704"/>
    <w:rsid w:val="00944DD5"/>
    <w:rsid w:val="00960511"/>
    <w:rsid w:val="009867DF"/>
    <w:rsid w:val="009C7813"/>
    <w:rsid w:val="009E0AA6"/>
    <w:rsid w:val="009F63D2"/>
    <w:rsid w:val="00A273BB"/>
    <w:rsid w:val="00A429CE"/>
    <w:rsid w:val="00A52534"/>
    <w:rsid w:val="00AD2E59"/>
    <w:rsid w:val="00AE5109"/>
    <w:rsid w:val="00BA5D91"/>
    <w:rsid w:val="00BE63E8"/>
    <w:rsid w:val="00C050A9"/>
    <w:rsid w:val="00C53075"/>
    <w:rsid w:val="00C73EA3"/>
    <w:rsid w:val="00C90AFB"/>
    <w:rsid w:val="00C90DF7"/>
    <w:rsid w:val="00CA4642"/>
    <w:rsid w:val="00CA5936"/>
    <w:rsid w:val="00CB486A"/>
    <w:rsid w:val="00CC1063"/>
    <w:rsid w:val="00CC4289"/>
    <w:rsid w:val="00CC77FD"/>
    <w:rsid w:val="00D0298F"/>
    <w:rsid w:val="00D15148"/>
    <w:rsid w:val="00D25AD8"/>
    <w:rsid w:val="00D50700"/>
    <w:rsid w:val="00D5611C"/>
    <w:rsid w:val="00D64569"/>
    <w:rsid w:val="00D925A5"/>
    <w:rsid w:val="00DC0548"/>
    <w:rsid w:val="00DD4F71"/>
    <w:rsid w:val="00DE7135"/>
    <w:rsid w:val="00E20535"/>
    <w:rsid w:val="00E30A3A"/>
    <w:rsid w:val="00E33997"/>
    <w:rsid w:val="00E6379A"/>
    <w:rsid w:val="00EC035B"/>
    <w:rsid w:val="00ED2E1C"/>
    <w:rsid w:val="00F3109B"/>
    <w:rsid w:val="00F547F4"/>
    <w:rsid w:val="00F727A7"/>
    <w:rsid w:val="00F75BCA"/>
    <w:rsid w:val="00F8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588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,Обычный (Web),Обычный (веб)1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 Знак Знак1"/>
    <w:basedOn w:val="a"/>
    <w:link w:val="a4"/>
    <w:uiPriority w:val="99"/>
    <w:qFormat/>
    <w:rsid w:val="008F05B7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8F05B7"/>
    <w:pPr>
      <w:ind w:left="720"/>
      <w:contextualSpacing/>
    </w:pPr>
  </w:style>
  <w:style w:type="paragraph" w:customStyle="1" w:styleId="western">
    <w:name w:val="western"/>
    <w:basedOn w:val="a"/>
    <w:rsid w:val="008F05B7"/>
    <w:pPr>
      <w:spacing w:before="100" w:beforeAutospacing="1" w:after="100" w:afterAutospacing="1"/>
    </w:pPr>
  </w:style>
  <w:style w:type="character" w:customStyle="1" w:styleId="a4">
    <w:name w:val="Обычный (веб) Знак"/>
    <w:aliases w:val="Знак Знак,Обычный (Web) Знак,Обычный (веб)1 Знак,Обычный (веб) Знак1 Знак,Обычный (веб) Знак Знак Знак,Обычный (веб) Знак2 Знак Знак,Обычный (веб) Знак Знак1 Знак Знак,Обычный (веб) Знак1 Знак Знак1 Знак, Знак Знак1 Знак"/>
    <w:link w:val="a3"/>
    <w:uiPriority w:val="99"/>
    <w:rsid w:val="008F05B7"/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Основной текст доклад"/>
    <w:rsid w:val="008F05B7"/>
    <w:pPr>
      <w:spacing w:before="120" w:after="0" w:line="240" w:lineRule="auto"/>
      <w:ind w:firstLine="720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7">
    <w:name w:val="Title"/>
    <w:basedOn w:val="a"/>
    <w:link w:val="a8"/>
    <w:qFormat/>
    <w:rsid w:val="008F05B7"/>
    <w:pPr>
      <w:jc w:val="center"/>
    </w:pPr>
    <w:rPr>
      <w:sz w:val="28"/>
      <w:szCs w:val="28"/>
    </w:rPr>
  </w:style>
  <w:style w:type="character" w:customStyle="1" w:styleId="a8">
    <w:name w:val="Название Знак"/>
    <w:basedOn w:val="a0"/>
    <w:link w:val="a7"/>
    <w:rsid w:val="008F05B7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ody Text"/>
    <w:basedOn w:val="a"/>
    <w:link w:val="aa"/>
    <w:rsid w:val="008F05B7"/>
    <w:rPr>
      <w:sz w:val="28"/>
      <w:szCs w:val="20"/>
    </w:rPr>
  </w:style>
  <w:style w:type="character" w:customStyle="1" w:styleId="aa">
    <w:name w:val="Основной текст Знак"/>
    <w:basedOn w:val="a0"/>
    <w:link w:val="a9"/>
    <w:rsid w:val="008F05B7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8F05B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F05B7"/>
    <w:rPr>
      <w:rFonts w:ascii="Times New Roman" w:eastAsia="Times New Roman" w:hAnsi="Times New Roman" w:cs="Times New Roman"/>
      <w:sz w:val="16"/>
      <w:szCs w:val="16"/>
    </w:rPr>
  </w:style>
  <w:style w:type="paragraph" w:styleId="ab">
    <w:name w:val="Plain Text"/>
    <w:basedOn w:val="a"/>
    <w:link w:val="ac"/>
    <w:rsid w:val="008F05B7"/>
    <w:pPr>
      <w:widowControl w:val="0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8F05B7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F05B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05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9F63D2"/>
    <w:pPr>
      <w:ind w:left="720" w:firstLine="709"/>
      <w:jc w:val="both"/>
    </w:pPr>
    <w:rPr>
      <w:rFonts w:ascii="Calibri" w:hAnsi="Calibri"/>
      <w:sz w:val="22"/>
      <w:szCs w:val="22"/>
      <w:lang w:eastAsia="en-US"/>
    </w:rPr>
  </w:style>
  <w:style w:type="character" w:styleId="af">
    <w:name w:val="Emphasis"/>
    <w:uiPriority w:val="20"/>
    <w:qFormat/>
    <w:rsid w:val="009F63D2"/>
    <w:rPr>
      <w:i/>
      <w:iCs/>
    </w:rPr>
  </w:style>
  <w:style w:type="paragraph" w:styleId="af0">
    <w:name w:val="header"/>
    <w:basedOn w:val="a"/>
    <w:link w:val="af1"/>
    <w:uiPriority w:val="99"/>
    <w:unhideWhenUsed/>
    <w:rsid w:val="000F03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F03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0F03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F03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Основной"/>
    <w:basedOn w:val="a"/>
    <w:uiPriority w:val="99"/>
    <w:rsid w:val="00944DD5"/>
    <w:pPr>
      <w:autoSpaceDE w:val="0"/>
      <w:autoSpaceDN w:val="0"/>
      <w:adjustRightInd w:val="0"/>
      <w:spacing w:line="288" w:lineRule="auto"/>
      <w:ind w:firstLine="227"/>
      <w:jc w:val="both"/>
      <w:textAlignment w:val="center"/>
    </w:pPr>
    <w:rPr>
      <w:rFonts w:ascii="Arial" w:eastAsia="Calibri" w:hAnsi="Arial" w:cs="Arial"/>
      <w:color w:val="000000"/>
      <w:sz w:val="18"/>
      <w:szCs w:val="18"/>
      <w:lang w:eastAsia="en-US"/>
    </w:rPr>
  </w:style>
  <w:style w:type="character" w:customStyle="1" w:styleId="s1">
    <w:name w:val="s1"/>
    <w:rsid w:val="00944DD5"/>
  </w:style>
  <w:style w:type="character" w:customStyle="1" w:styleId="s5">
    <w:name w:val="s5"/>
    <w:rsid w:val="00944DD5"/>
  </w:style>
  <w:style w:type="paragraph" w:styleId="af5">
    <w:name w:val="No Spacing"/>
    <w:uiPriority w:val="1"/>
    <w:qFormat/>
    <w:rsid w:val="00944D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526863084922003E-2"/>
          <c:y val="0.23529411764705885"/>
          <c:w val="0.53206239168110903"/>
          <c:h val="0.422145328719723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32D-41C4-B308-C495B96BCC2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32D-41C4-B308-C495B96BCC23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Продукция в хозяйствах населения</c:v>
                </c:pt>
                <c:pt idx="1">
                  <c:v>Продукция крестьянских (фермерских) хозяйств</c:v>
                </c:pt>
                <c:pt idx="2">
                  <c:v>Продукция сельскохозяйственных организаций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37.1</c:v>
                </c:pt>
                <c:pt idx="1">
                  <c:v>30.4</c:v>
                </c:pt>
                <c:pt idx="2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32D-41C4-B308-C495B96BCC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2045060658578877"/>
          <c:y val="0.14186851211072668"/>
          <c:w val="0.33795493934142123"/>
          <c:h val="0.6470588235294120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4609909578315E-2"/>
          <c:y val="3.4048919195052742E-2"/>
          <c:w val="0.7852233676975946"/>
          <c:h val="0.8548566410187319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Sheet1!$B$1:$H$1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811.3</c:v>
                </c:pt>
                <c:pt idx="1">
                  <c:v>705.1</c:v>
                </c:pt>
                <c:pt idx="2">
                  <c:v>648.70000000000005</c:v>
                </c:pt>
                <c:pt idx="3">
                  <c:v>707</c:v>
                </c:pt>
                <c:pt idx="4">
                  <c:v>766.1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8A-47C6-A236-D9BB0BE94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5814400"/>
        <c:axId val="75815936"/>
        <c:axId val="0"/>
      </c:bar3DChart>
      <c:catAx>
        <c:axId val="75814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815936"/>
        <c:crosses val="autoZero"/>
        <c:auto val="1"/>
        <c:lblAlgn val="ctr"/>
        <c:lblOffset val="100"/>
        <c:noMultiLvlLbl val="0"/>
      </c:catAx>
      <c:valAx>
        <c:axId val="758159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8144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97250859106529"/>
          <c:y val="0.45454545454545453"/>
          <c:w val="0.10533234021423001"/>
          <c:h val="9.2277476722253823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Динамика урожайности по с/х предприятиям </a:t>
            </a:r>
          </a:p>
        </c:rich>
      </c:tx>
      <c:layout>
        <c:manualLayout>
          <c:xMode val="edge"/>
          <c:yMode val="edge"/>
          <c:x val="0.14871794871794877"/>
          <c:y val="1.086956521739130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1111111111111"/>
          <c:y val="0.12798519463236116"/>
          <c:w val="0.88888884971321924"/>
          <c:h val="0.71984085616058602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3">
                  <c:v>23.2</c:v>
                </c:pt>
                <c:pt idx="4">
                  <c:v>20.6</c:v>
                </c:pt>
                <c:pt idx="5">
                  <c:v>21.1</c:v>
                </c:pt>
                <c:pt idx="6">
                  <c:v>24.2</c:v>
                </c:pt>
                <c:pt idx="7">
                  <c:v>21.1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5AA-4243-B69C-5A144A7722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910528"/>
        <c:axId val="75924608"/>
      </c:lineChart>
      <c:catAx>
        <c:axId val="75910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9246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924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ц/га</a:t>
                </a:r>
              </a:p>
            </c:rich>
          </c:tx>
          <c:layout>
            <c:manualLayout>
              <c:xMode val="edge"/>
              <c:yMode val="edge"/>
              <c:x val="0.92820512820512824"/>
              <c:y val="0.2119565217391304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591052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6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20</Pages>
  <Words>5492</Words>
  <Characters>31308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40</cp:revision>
  <cp:lastPrinted>2022-04-12T08:26:00Z</cp:lastPrinted>
  <dcterms:created xsi:type="dcterms:W3CDTF">2021-04-05T14:21:00Z</dcterms:created>
  <dcterms:modified xsi:type="dcterms:W3CDTF">2022-04-27T18:34:00Z</dcterms:modified>
</cp:coreProperties>
</file>