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966" w14:textId="77777777" w:rsidR="0094154E" w:rsidRDefault="00E03AF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6CE2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8"/>
          <w:szCs w:val="28"/>
        </w:rPr>
        <w:pict w14:anchorId="6D4EC8E2">
          <v:shape id="_x0000_i0" o:spid="_x0000_i1025" type="#_x0000_t75" style="width:69pt;height:69.75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3178C08F" w14:textId="77777777" w:rsidR="0094154E" w:rsidRDefault="0094154E">
      <w:pPr>
        <w:jc w:val="center"/>
        <w:rPr>
          <w:b/>
          <w:sz w:val="28"/>
          <w:szCs w:val="28"/>
        </w:rPr>
      </w:pPr>
    </w:p>
    <w:p w14:paraId="007FF1C3" w14:textId="77777777" w:rsidR="0094154E" w:rsidRDefault="004414E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476A8814" w14:textId="77777777" w:rsidR="0094154E" w:rsidRDefault="00A71E5E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14E8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4414E8">
        <w:rPr>
          <w:b/>
          <w:sz w:val="28"/>
          <w:szCs w:val="28"/>
        </w:rPr>
        <w:t xml:space="preserve"> СМОЛЕНСКОЙ ОБЛАСТИ</w:t>
      </w:r>
    </w:p>
    <w:p w14:paraId="5CF3309F" w14:textId="77777777" w:rsidR="0094154E" w:rsidRDefault="0094154E">
      <w:pPr>
        <w:jc w:val="center"/>
        <w:outlineLvl w:val="2"/>
        <w:rPr>
          <w:b/>
          <w:sz w:val="28"/>
          <w:szCs w:val="28"/>
        </w:rPr>
      </w:pPr>
    </w:p>
    <w:p w14:paraId="789D2265" w14:textId="77777777" w:rsidR="0094154E" w:rsidRDefault="004414E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F3D6657" w14:textId="77777777" w:rsidR="0094154E" w:rsidRDefault="0094154E">
      <w:pPr>
        <w:outlineLvl w:val="2"/>
        <w:rPr>
          <w:b/>
          <w:sz w:val="28"/>
          <w:szCs w:val="28"/>
        </w:rPr>
      </w:pPr>
    </w:p>
    <w:p w14:paraId="318BF5F1" w14:textId="77777777" w:rsidR="003906CE" w:rsidRDefault="004414E8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166EC53" w14:textId="77777777" w:rsidR="0094154E" w:rsidRPr="00AC64CD" w:rsidRDefault="004414E8">
      <w:pPr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AC64CD" w:rsidRPr="00AC64CD">
        <w:rPr>
          <w:sz w:val="28"/>
          <w:szCs w:val="28"/>
          <w:u w:val="single"/>
        </w:rPr>
        <w:t>22.04.2025 г.</w:t>
      </w:r>
      <w:r>
        <w:rPr>
          <w:sz w:val="28"/>
          <w:szCs w:val="28"/>
        </w:rPr>
        <w:t xml:space="preserve">     № </w:t>
      </w:r>
      <w:r w:rsidR="003906CE">
        <w:rPr>
          <w:sz w:val="28"/>
          <w:szCs w:val="28"/>
        </w:rPr>
        <w:t xml:space="preserve"> </w:t>
      </w:r>
      <w:r w:rsidR="00AC64CD" w:rsidRPr="00AC64CD">
        <w:rPr>
          <w:sz w:val="28"/>
          <w:szCs w:val="28"/>
          <w:u w:val="single"/>
        </w:rPr>
        <w:t>200</w:t>
      </w:r>
    </w:p>
    <w:p w14:paraId="44851AD2" w14:textId="77777777" w:rsidR="003906CE" w:rsidRDefault="003906CE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94154E" w14:paraId="06ABC4E9" w14:textId="77777777">
        <w:trPr>
          <w:trHeight w:val="1318"/>
        </w:trPr>
        <w:tc>
          <w:tcPr>
            <w:tcW w:w="5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162CEFE" w14:textId="77777777" w:rsidR="0094154E" w:rsidRDefault="004414E8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утверждении   Административного регламента  предоставления муниципальной услуги        «</w:t>
            </w:r>
            <w:r w:rsidR="00AE3E2A" w:rsidRPr="00CC228B">
              <w:rPr>
                <w:rFonts w:eastAsia="Arial Unicode MS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sz w:val="28"/>
                <w:szCs w:val="28"/>
              </w:rPr>
              <w:t>»</w:t>
            </w:r>
            <w:r w:rsidR="00494AAC">
              <w:rPr>
                <w:sz w:val="28"/>
                <w:szCs w:val="28"/>
              </w:rPr>
              <w:t xml:space="preserve"> в новой редакции</w:t>
            </w:r>
          </w:p>
        </w:tc>
      </w:tr>
    </w:tbl>
    <w:p w14:paraId="06ADE1EF" w14:textId="77777777" w:rsidR="0094154E" w:rsidRDefault="0094154E">
      <w:pPr>
        <w:outlineLvl w:val="2"/>
        <w:rPr>
          <w:sz w:val="28"/>
          <w:szCs w:val="28"/>
        </w:rPr>
      </w:pPr>
    </w:p>
    <w:p w14:paraId="57C145A5" w14:textId="77777777" w:rsidR="0094154E" w:rsidRPr="00631DF4" w:rsidRDefault="004414E8">
      <w:pPr>
        <w:pStyle w:val="1"/>
        <w:keepNext w:val="0"/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</w:t>
      </w:r>
      <w:r w:rsidR="00707FA1">
        <w:rPr>
          <w:b w:val="0"/>
        </w:rPr>
        <w:t>Федеральными законами от 27.07.2010 №210-ФЗ «Об  организации</w:t>
      </w:r>
      <w:r>
        <w:rPr>
          <w:b w:val="0"/>
        </w:rPr>
        <w:t xml:space="preserve"> предоставления </w:t>
      </w:r>
      <w:r w:rsidR="00707FA1">
        <w:rPr>
          <w:b w:val="0"/>
        </w:rPr>
        <w:t xml:space="preserve">государственных и </w:t>
      </w:r>
      <w:r>
        <w:rPr>
          <w:b w:val="0"/>
        </w:rPr>
        <w:t>муниципальных услуг</w:t>
      </w:r>
      <w:r w:rsidR="00707FA1">
        <w:rPr>
          <w:b w:val="0"/>
        </w:rPr>
        <w:t>», от 29.12.2021 № 273-ФЗ «Об образовании в Российской Федерации»</w:t>
      </w:r>
      <w:r>
        <w:rPr>
          <w:b w:val="0"/>
        </w:rPr>
        <w:t xml:space="preserve">, </w:t>
      </w:r>
      <w:r w:rsidR="00707FA1">
        <w:rPr>
          <w:b w:val="0"/>
        </w:rPr>
        <w:t>Уставом</w:t>
      </w:r>
      <w:r w:rsidRPr="00631DF4">
        <w:rPr>
          <w:b w:val="0"/>
        </w:rPr>
        <w:t xml:space="preserve"> муниципального образования </w:t>
      </w:r>
      <w:r w:rsidR="00707FA1">
        <w:rPr>
          <w:b w:val="0"/>
        </w:rPr>
        <w:t>«</w:t>
      </w:r>
      <w:r w:rsidRPr="00631DF4">
        <w:rPr>
          <w:b w:val="0"/>
        </w:rPr>
        <w:t>Руднянский</w:t>
      </w:r>
      <w:r w:rsidR="00707FA1">
        <w:rPr>
          <w:b w:val="0"/>
        </w:rPr>
        <w:t xml:space="preserve"> муниципальный округ» С</w:t>
      </w:r>
      <w:r w:rsidRPr="00631DF4">
        <w:rPr>
          <w:b w:val="0"/>
        </w:rPr>
        <w:t xml:space="preserve">моленской области, </w:t>
      </w:r>
    </w:p>
    <w:p w14:paraId="2C99B125" w14:textId="77777777" w:rsidR="0094154E" w:rsidRDefault="0094154E">
      <w:pPr>
        <w:jc w:val="both"/>
        <w:outlineLvl w:val="2"/>
        <w:rPr>
          <w:sz w:val="28"/>
          <w:szCs w:val="28"/>
        </w:rPr>
      </w:pPr>
    </w:p>
    <w:p w14:paraId="1F2DA8FE" w14:textId="77777777" w:rsidR="0094154E" w:rsidRDefault="004414E8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муниципального образования </w:t>
      </w:r>
      <w:r w:rsidR="00494A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494A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 п о с т а н о в л я е т:</w:t>
      </w:r>
    </w:p>
    <w:p w14:paraId="35B8D5DE" w14:textId="77777777" w:rsidR="0094154E" w:rsidRDefault="0094154E">
      <w:pPr>
        <w:jc w:val="both"/>
        <w:outlineLvl w:val="2"/>
        <w:rPr>
          <w:sz w:val="28"/>
          <w:szCs w:val="28"/>
        </w:rPr>
      </w:pPr>
    </w:p>
    <w:p w14:paraId="0EF164F7" w14:textId="77777777" w:rsidR="0094154E" w:rsidRDefault="004414E8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AE3E2A" w:rsidRPr="00AE3E2A">
        <w:rPr>
          <w:rFonts w:ascii="Times New Roman" w:eastAsia="Arial Unicode MS" w:hAnsi="Times New Roman"/>
          <w:b w:val="0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AE3E2A" w:rsidRPr="00AE3E2A">
        <w:rPr>
          <w:b w:val="0"/>
          <w:sz w:val="28"/>
          <w:szCs w:val="28"/>
        </w:rPr>
        <w:t>»</w:t>
      </w:r>
      <w:r w:rsidR="00494AAC">
        <w:rPr>
          <w:b w:val="0"/>
          <w:sz w:val="28"/>
          <w:szCs w:val="28"/>
        </w:rPr>
        <w:t xml:space="preserve"> </w:t>
      </w:r>
      <w:r w:rsidR="00494AAC" w:rsidRPr="00494AAC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регламент).</w:t>
      </w:r>
    </w:p>
    <w:p w14:paraId="5DBB1DDD" w14:textId="77777777" w:rsidR="002644B3" w:rsidRDefault="004414E8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44B3">
        <w:rPr>
          <w:sz w:val="28"/>
          <w:szCs w:val="28"/>
        </w:rPr>
        <w:t xml:space="preserve"> </w:t>
      </w:r>
      <w:r w:rsidR="00B42C5F">
        <w:rPr>
          <w:sz w:val="28"/>
          <w:szCs w:val="28"/>
        </w:rPr>
        <w:t>2</w:t>
      </w:r>
      <w:r w:rsidR="002644B3">
        <w:rPr>
          <w:sz w:val="28"/>
          <w:szCs w:val="28"/>
        </w:rPr>
        <w:t xml:space="preserve">. Признать утратившими силу: </w:t>
      </w:r>
    </w:p>
    <w:p w14:paraId="6E7581B9" w14:textId="77777777" w:rsidR="0094154E" w:rsidRDefault="002644B3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4414E8"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1</w:t>
      </w:r>
      <w:r w:rsidR="00494AAC">
        <w:rPr>
          <w:sz w:val="28"/>
          <w:szCs w:val="28"/>
        </w:rPr>
        <w:t>7.10.</w:t>
      </w:r>
      <w:r w:rsidR="004414E8">
        <w:rPr>
          <w:sz w:val="28"/>
          <w:szCs w:val="28"/>
        </w:rPr>
        <w:t>201</w:t>
      </w:r>
      <w:r w:rsidR="00494AAC">
        <w:rPr>
          <w:sz w:val="28"/>
          <w:szCs w:val="28"/>
        </w:rPr>
        <w:t>6</w:t>
      </w:r>
      <w:r w:rsidR="004414E8">
        <w:rPr>
          <w:sz w:val="28"/>
          <w:szCs w:val="28"/>
        </w:rPr>
        <w:t xml:space="preserve"> № </w:t>
      </w:r>
      <w:r w:rsidR="00494AAC">
        <w:rPr>
          <w:sz w:val="28"/>
          <w:szCs w:val="28"/>
        </w:rPr>
        <w:t>3</w:t>
      </w:r>
      <w:r w:rsidR="004414E8">
        <w:rPr>
          <w:sz w:val="28"/>
          <w:szCs w:val="28"/>
        </w:rPr>
        <w:t>60 «Об   утверждении   Административного регламента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>
        <w:rPr>
          <w:sz w:val="28"/>
          <w:szCs w:val="28"/>
        </w:rPr>
        <w:t>ого образования (детские сады)»;</w:t>
      </w:r>
    </w:p>
    <w:p w14:paraId="2CFE7944" w14:textId="77777777" w:rsidR="002644B3" w:rsidRDefault="002644B3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264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03.09.2018 № 323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</w:t>
      </w:r>
      <w:r>
        <w:rPr>
          <w:sz w:val="28"/>
          <w:szCs w:val="28"/>
        </w:rPr>
        <w:lastRenderedPageBreak/>
        <w:t>реализующие основную образовательную программу дошкольного образования (детские сады)»;</w:t>
      </w:r>
    </w:p>
    <w:p w14:paraId="397EDE46" w14:textId="77777777" w:rsidR="002644B3" w:rsidRDefault="003906C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906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21.03.2019 № 96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53220296" w14:textId="77777777" w:rsidR="002644B3" w:rsidRDefault="002644B3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3906CE" w:rsidRPr="003906CE">
        <w:rPr>
          <w:sz w:val="28"/>
          <w:szCs w:val="28"/>
        </w:rPr>
        <w:t xml:space="preserve"> </w:t>
      </w:r>
      <w:r w:rsidR="003906CE"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05.03.2020 № 82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5ACA288E" w14:textId="77777777" w:rsidR="003906CE" w:rsidRDefault="003906C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муниципального образования Руднянский район Смоленской области от 30.12.2020 № 483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1882B74A" w14:textId="77777777" w:rsidR="003906CE" w:rsidRDefault="003906CE" w:rsidP="003906C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906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29.03.2021 № 102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69BE5458" w14:textId="77777777" w:rsidR="003906CE" w:rsidRDefault="003906CE" w:rsidP="003906C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906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08.04.2022 № 115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14:paraId="45B6923B" w14:textId="77777777" w:rsidR="003906CE" w:rsidRDefault="003906C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906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Руднянский район Смоленской области от 27.02.2023 № 62 «О внесении изменений в    Административный регламент  предоставления муниципальной услуги  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4D66A2">
        <w:rPr>
          <w:sz w:val="28"/>
          <w:szCs w:val="28"/>
        </w:rPr>
        <w:t>ого образования (детские сады)».</w:t>
      </w:r>
    </w:p>
    <w:p w14:paraId="0814A83F" w14:textId="77777777" w:rsidR="00A45851" w:rsidRDefault="00A45851" w:rsidP="00A4585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C5F">
        <w:rPr>
          <w:sz w:val="28"/>
          <w:szCs w:val="28"/>
        </w:rPr>
        <w:t>3</w:t>
      </w:r>
      <w:r>
        <w:rPr>
          <w:sz w:val="28"/>
          <w:szCs w:val="28"/>
        </w:rPr>
        <w:t>.Отделу образования Администрации муниципального образования «Руднянский муниципальный округ» Смоленской области (Зуева О</w:t>
      </w:r>
      <w:r w:rsidR="00270265">
        <w:rPr>
          <w:sz w:val="28"/>
          <w:szCs w:val="28"/>
        </w:rPr>
        <w:t>льга Геннадьевна</w:t>
      </w:r>
      <w:r>
        <w:rPr>
          <w:sz w:val="28"/>
          <w:szCs w:val="28"/>
        </w:rPr>
        <w:t>) обеспечить предоставление муниципальной услуги в соответствии с Административным регламентом.</w:t>
      </w:r>
    </w:p>
    <w:p w14:paraId="1B871EF4" w14:textId="77777777" w:rsidR="00A45851" w:rsidRDefault="00B42C5F" w:rsidP="00A458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414E8">
        <w:rPr>
          <w:sz w:val="28"/>
          <w:szCs w:val="28"/>
        </w:rPr>
        <w:t xml:space="preserve">. </w:t>
      </w:r>
      <w:r w:rsidR="00A45851" w:rsidRPr="00686F4E">
        <w:rPr>
          <w:sz w:val="28"/>
          <w:szCs w:val="28"/>
        </w:rPr>
        <w:t>Опубликовать настоящее постановление в газете «Руднянский голос»</w:t>
      </w:r>
      <w:r w:rsidR="00A45851"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 w:rsidR="00A45851">
        <w:rPr>
          <w:color w:val="000000"/>
          <w:sz w:val="28"/>
          <w:szCs w:val="28"/>
        </w:rPr>
        <w:t xml:space="preserve">органов местного самоуправления </w:t>
      </w:r>
      <w:r w:rsidR="00A45851">
        <w:rPr>
          <w:color w:val="000000"/>
          <w:sz w:val="28"/>
          <w:szCs w:val="28"/>
        </w:rPr>
        <w:lastRenderedPageBreak/>
        <w:t xml:space="preserve">муниципального образования «Руднянский </w:t>
      </w:r>
      <w:r w:rsidR="00A45851" w:rsidRPr="00F34B25">
        <w:rPr>
          <w:sz w:val="28"/>
          <w:szCs w:val="28"/>
        </w:rPr>
        <w:t>муниципальный округ</w:t>
      </w:r>
      <w:r w:rsidR="00A45851">
        <w:rPr>
          <w:color w:val="000000"/>
          <w:sz w:val="28"/>
          <w:szCs w:val="28"/>
        </w:rPr>
        <w:t>»</w:t>
      </w:r>
      <w:r w:rsidR="00A45851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29BB349C" w14:textId="77777777" w:rsidR="00A45851" w:rsidRDefault="00A45851" w:rsidP="00A45851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14:paraId="0DDE0078" w14:textId="77777777" w:rsidR="0094154E" w:rsidRDefault="0094154E">
      <w:pPr>
        <w:jc w:val="both"/>
        <w:outlineLvl w:val="2"/>
        <w:rPr>
          <w:sz w:val="28"/>
          <w:szCs w:val="28"/>
        </w:rPr>
      </w:pPr>
    </w:p>
    <w:p w14:paraId="18C4AD20" w14:textId="77777777" w:rsidR="0094154E" w:rsidRDefault="004414E8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 муниципального образования                                                            </w:t>
      </w:r>
    </w:p>
    <w:p w14:paraId="4C325A93" w14:textId="77777777" w:rsidR="003906CE" w:rsidRDefault="003906CE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4414E8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</w:p>
    <w:p w14:paraId="42C98AD9" w14:textId="77777777" w:rsidR="0094154E" w:rsidRDefault="004414E8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 w:rsidR="003906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3906C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Ю.И. Ивашкин</w:t>
      </w:r>
    </w:p>
    <w:p w14:paraId="48E091AE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A419ACC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1DC7519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1853CFD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F8187F4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74997E0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D5425FF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0427544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0996C1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8D3DB7B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29801EE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C8EF83A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3D5B126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7F9BDBE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2F1120B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54DF8AE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B49E607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D0A8AF0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80DE58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2DEC8E9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7CE5E8C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30DFAC6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A5A569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6B7F44F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A24494C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D1CD733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678C3A1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1F5B3F4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A0587E3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13AC6B0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6E522C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F7337A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229FC7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FC67CE7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CB27B70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6366982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07A5068" w14:textId="77777777" w:rsidR="0094154E" w:rsidRDefault="004414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Утвержден</w:t>
      </w:r>
    </w:p>
    <w:p w14:paraId="2F6B77C1" w14:textId="77777777" w:rsidR="0094154E" w:rsidRDefault="00441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864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постановлением  Администрации </w:t>
      </w:r>
    </w:p>
    <w:p w14:paraId="48DDF603" w14:textId="77777777" w:rsidR="006864C2" w:rsidRDefault="00441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864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муниципального образования </w:t>
      </w:r>
    </w:p>
    <w:p w14:paraId="0633B533" w14:textId="77777777" w:rsidR="0094154E" w:rsidRDefault="006864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</w:t>
      </w:r>
      <w:r w:rsidR="004414E8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="004414E8">
        <w:rPr>
          <w:sz w:val="28"/>
          <w:szCs w:val="28"/>
        </w:rPr>
        <w:t xml:space="preserve"> </w:t>
      </w:r>
    </w:p>
    <w:p w14:paraId="08BB0C6B" w14:textId="77777777" w:rsidR="0094154E" w:rsidRDefault="00441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864C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Смоленск</w:t>
      </w:r>
      <w:r w:rsidR="006864C2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</w:t>
      </w:r>
      <w:r w:rsidR="00686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14:paraId="0AD822C4" w14:textId="1FE0F53C" w:rsidR="0094154E" w:rsidRDefault="004414E8">
      <w:pPr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от   </w:t>
      </w:r>
      <w:r w:rsidR="00E03AF9">
        <w:rPr>
          <w:sz w:val="28"/>
          <w:szCs w:val="28"/>
        </w:rPr>
        <w:t xml:space="preserve">22.04.2025 </w:t>
      </w:r>
      <w:r>
        <w:rPr>
          <w:sz w:val="28"/>
          <w:szCs w:val="28"/>
        </w:rPr>
        <w:t xml:space="preserve">№ </w:t>
      </w:r>
      <w:r w:rsidR="00E03AF9">
        <w:rPr>
          <w:sz w:val="28"/>
          <w:szCs w:val="28"/>
        </w:rPr>
        <w:t>200</w:t>
      </w:r>
    </w:p>
    <w:p w14:paraId="20BA6E08" w14:textId="77777777" w:rsidR="0094154E" w:rsidRDefault="0094154E">
      <w:pPr>
        <w:tabs>
          <w:tab w:val="left" w:pos="-284"/>
          <w:tab w:val="left" w:pos="568"/>
        </w:tabs>
        <w:rPr>
          <w:b/>
          <w:sz w:val="28"/>
          <w:szCs w:val="28"/>
        </w:rPr>
      </w:pPr>
    </w:p>
    <w:p w14:paraId="2B1BDE8E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35C985" w14:textId="77777777" w:rsidR="0094154E" w:rsidRDefault="00941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80EEA7" w14:textId="77777777" w:rsidR="0094154E" w:rsidRDefault="004414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E502F66" w14:textId="77777777" w:rsidR="00B42C5F" w:rsidRDefault="004414E8" w:rsidP="00AE3E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35370E68" w14:textId="142CBA25" w:rsidR="0094154E" w:rsidRDefault="004414E8" w:rsidP="00AE3E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E3E2A"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1C308805" w14:textId="77777777" w:rsidR="006864C2" w:rsidRDefault="006864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DEF24C" w14:textId="77777777" w:rsidR="0094154E" w:rsidRDefault="004414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14:paraId="60021637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1B1632" w14:textId="77777777" w:rsidR="0094154E" w:rsidRDefault="004414E8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14:paraId="692F4A50" w14:textId="77777777" w:rsidR="0094154E" w:rsidRDefault="004414E8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14:paraId="5642CA35" w14:textId="77777777" w:rsidR="00136169" w:rsidRDefault="00136169">
      <w:pPr>
        <w:ind w:firstLine="720"/>
        <w:jc w:val="center"/>
        <w:outlineLvl w:val="2"/>
        <w:rPr>
          <w:b/>
          <w:bCs/>
          <w:sz w:val="28"/>
          <w:szCs w:val="28"/>
        </w:rPr>
      </w:pPr>
    </w:p>
    <w:p w14:paraId="5B5449B7" w14:textId="77777777" w:rsidR="0094154E" w:rsidRDefault="00631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E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AE3E2A"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4414E8">
        <w:rPr>
          <w:rFonts w:ascii="Times New Roman" w:hAnsi="Times New Roman" w:cs="Times New Roman"/>
          <w:sz w:val="28"/>
          <w:szCs w:val="28"/>
        </w:rPr>
        <w:t xml:space="preserve"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 определяет порядок, сроки и последовательность действий (административных процедур) отдела образования Администрации муниципального образования </w:t>
      </w:r>
      <w:r w:rsidR="006864C2">
        <w:rPr>
          <w:rFonts w:ascii="Times New Roman" w:hAnsi="Times New Roman" w:cs="Times New Roman"/>
          <w:sz w:val="28"/>
          <w:szCs w:val="28"/>
        </w:rPr>
        <w:t>«</w:t>
      </w:r>
      <w:r w:rsidR="004414E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864C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4414E8">
        <w:rPr>
          <w:rFonts w:ascii="Times New Roman" w:hAnsi="Times New Roman" w:cs="Times New Roman"/>
          <w:sz w:val="28"/>
          <w:szCs w:val="28"/>
        </w:rPr>
        <w:t xml:space="preserve"> Смоленской области (далее - отдел образования), при оказании муниципальной услуги.</w:t>
      </w:r>
    </w:p>
    <w:p w14:paraId="4B9CD1FD" w14:textId="77777777" w:rsidR="0094154E" w:rsidRDefault="0094154E">
      <w:pPr>
        <w:jc w:val="both"/>
        <w:outlineLvl w:val="2"/>
        <w:rPr>
          <w:sz w:val="28"/>
          <w:szCs w:val="28"/>
        </w:rPr>
      </w:pPr>
    </w:p>
    <w:p w14:paraId="5A30AEF3" w14:textId="77777777" w:rsidR="0094154E" w:rsidRDefault="004414E8">
      <w:pPr>
        <w:pStyle w:val="Style2"/>
        <w:widowControl/>
        <w:ind w:left="1781"/>
        <w:jc w:val="left"/>
        <w:rPr>
          <w:rStyle w:val="FontStyle39"/>
          <w:b/>
          <w:sz w:val="28"/>
          <w:szCs w:val="28"/>
        </w:rPr>
      </w:pPr>
      <w:r w:rsidRPr="00631DF4">
        <w:rPr>
          <w:rStyle w:val="FontStyle39"/>
          <w:b/>
          <w:sz w:val="28"/>
          <w:szCs w:val="28"/>
        </w:rPr>
        <w:t>1.1.1. Термины, используемые в административном регламенте</w:t>
      </w:r>
    </w:p>
    <w:p w14:paraId="18B48A87" w14:textId="77777777" w:rsidR="00136169" w:rsidRPr="00631DF4" w:rsidRDefault="00136169">
      <w:pPr>
        <w:pStyle w:val="Style2"/>
        <w:widowControl/>
        <w:ind w:left="1781"/>
        <w:jc w:val="left"/>
        <w:rPr>
          <w:rStyle w:val="FontStyle39"/>
          <w:b/>
          <w:sz w:val="28"/>
          <w:szCs w:val="28"/>
        </w:rPr>
      </w:pPr>
    </w:p>
    <w:p w14:paraId="6133263F" w14:textId="77777777" w:rsidR="0094154E" w:rsidRDefault="004414E8">
      <w:pPr>
        <w:pStyle w:val="Style9"/>
        <w:widowControl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14:paraId="024F2A7D" w14:textId="77777777" w:rsidR="0094154E" w:rsidRDefault="004414E8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</w:t>
      </w:r>
      <w:r w:rsidR="00270265">
        <w:rPr>
          <w:rStyle w:val="FontStyle39"/>
          <w:sz w:val="28"/>
          <w:szCs w:val="28"/>
        </w:rPr>
        <w:t>«</w:t>
      </w:r>
      <w:r>
        <w:rPr>
          <w:rStyle w:val="FontStyle39"/>
          <w:sz w:val="28"/>
          <w:szCs w:val="28"/>
        </w:rPr>
        <w:t>Руднянский</w:t>
      </w:r>
      <w:r w:rsidR="00270265">
        <w:rPr>
          <w:rStyle w:val="FontStyle39"/>
          <w:sz w:val="28"/>
          <w:szCs w:val="28"/>
        </w:rPr>
        <w:t xml:space="preserve"> муниципальный округ»</w:t>
      </w:r>
      <w:r>
        <w:rPr>
          <w:rStyle w:val="FontStyle39"/>
          <w:sz w:val="28"/>
          <w:szCs w:val="28"/>
        </w:rPr>
        <w:t xml:space="preserve"> Смоленской области;</w:t>
      </w:r>
    </w:p>
    <w:p w14:paraId="321DAA98" w14:textId="77777777" w:rsidR="0094154E" w:rsidRDefault="004414E8">
      <w:pPr>
        <w:pStyle w:val="Style9"/>
        <w:widowControl/>
        <w:spacing w:before="10"/>
        <w:ind w:firstLine="68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заявитель - физическое лицо либо их законные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14:paraId="37265101" w14:textId="77777777" w:rsidR="0094154E" w:rsidRDefault="004414E8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14:paraId="53FE5E4A" w14:textId="77777777" w:rsidR="0094154E" w:rsidRDefault="0094154E">
      <w:pPr>
        <w:pStyle w:val="Style2"/>
        <w:widowControl/>
        <w:spacing w:line="317" w:lineRule="exact"/>
        <w:rPr>
          <w:rStyle w:val="FontStyle39"/>
          <w:sz w:val="28"/>
          <w:szCs w:val="28"/>
        </w:rPr>
      </w:pPr>
    </w:p>
    <w:p w14:paraId="60742F4C" w14:textId="77777777" w:rsidR="0094154E" w:rsidRDefault="004414E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64475E75" w14:textId="77777777" w:rsidR="00136169" w:rsidRDefault="00136169">
      <w:pPr>
        <w:ind w:firstLine="720"/>
        <w:jc w:val="center"/>
        <w:rPr>
          <w:sz w:val="28"/>
          <w:szCs w:val="28"/>
        </w:rPr>
      </w:pPr>
    </w:p>
    <w:p w14:paraId="20FFA544" w14:textId="77777777" w:rsidR="0094154E" w:rsidRDefault="004414E8" w:rsidP="00631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 родители (законные представители), имеющие детей в возрасте от 0 до 8 лет (далее - заявители).</w:t>
      </w:r>
    </w:p>
    <w:p w14:paraId="0A73F7B9" w14:textId="77777777" w:rsidR="0094154E" w:rsidRPr="006864C2" w:rsidRDefault="004414E8" w:rsidP="00631DF4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64C2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1DF33BC4" w14:textId="77777777" w:rsidR="0094154E" w:rsidRDefault="004414E8" w:rsidP="00631DF4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Получателями услуги являются дети в возрасте от 0 до 8 лет (не свыше), являющиеся гражданами Российской Федерации, иностранными гражданами или не имеющие гражданства в соответствии с Федеральным законодательством.</w:t>
      </w:r>
    </w:p>
    <w:p w14:paraId="17489397" w14:textId="77777777" w:rsidR="0094154E" w:rsidRDefault="004414E8" w:rsidP="00631DF4">
      <w:pPr>
        <w:pStyle w:val="a"/>
        <w:numPr>
          <w:ilvl w:val="0"/>
          <w:numId w:val="0"/>
        </w:num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1.2.4.Право на получение услуги не связано с регистрацией ребенка или родителей по месту жительства в данном муниципальном образовании.</w:t>
      </w:r>
    </w:p>
    <w:p w14:paraId="5652C2F9" w14:textId="77777777" w:rsidR="0008700C" w:rsidRPr="00631DF4" w:rsidRDefault="000A6985" w:rsidP="00631DF4">
      <w:pPr>
        <w:ind w:firstLine="720"/>
        <w:jc w:val="both"/>
        <w:rPr>
          <w:sz w:val="28"/>
          <w:szCs w:val="28"/>
        </w:rPr>
      </w:pPr>
      <w:r w:rsidRPr="00631DF4">
        <w:rPr>
          <w:sz w:val="28"/>
          <w:szCs w:val="28"/>
        </w:rPr>
        <w:t>1.2.5.</w:t>
      </w:r>
      <w:r w:rsidR="0008700C" w:rsidRPr="00631DF4">
        <w:rPr>
          <w:sz w:val="28"/>
          <w:szCs w:val="28"/>
        </w:rPr>
        <w:t xml:space="preserve"> Заявителями (законные представители), имеющие детей в возрасте от 0 до 8 лет, в случае  прекращения деятельности (аннулирования, прекращения действия лицензии) образовательной организации обращаются в орган местного самоуправления, осуществляющий </w:t>
      </w:r>
      <w:r w:rsidR="000659C4" w:rsidRPr="00631DF4">
        <w:rPr>
          <w:sz w:val="28"/>
          <w:szCs w:val="28"/>
        </w:rPr>
        <w:t xml:space="preserve"> управление в сфере образования, для перевода на обучение по образовательным программам дошкольного образования</w:t>
      </w:r>
      <w:r w:rsidR="0008700C" w:rsidRPr="00631DF4">
        <w:rPr>
          <w:sz w:val="28"/>
          <w:szCs w:val="28"/>
        </w:rPr>
        <w:t>.</w:t>
      </w:r>
    </w:p>
    <w:p w14:paraId="400EB05C" w14:textId="77777777" w:rsidR="000A6985" w:rsidRPr="000659C4" w:rsidRDefault="000A6985">
      <w:pPr>
        <w:pStyle w:val="a"/>
        <w:numPr>
          <w:ilvl w:val="0"/>
          <w:numId w:val="0"/>
        </w:numPr>
        <w:spacing w:line="240" w:lineRule="auto"/>
        <w:ind w:firstLine="510"/>
        <w:rPr>
          <w:color w:val="FF0000"/>
          <w:sz w:val="28"/>
          <w:szCs w:val="28"/>
        </w:rPr>
      </w:pPr>
    </w:p>
    <w:p w14:paraId="0E909477" w14:textId="77777777" w:rsidR="0094154E" w:rsidRDefault="004414E8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b/>
          <w:sz w:val="28"/>
          <w:szCs w:val="28"/>
          <w:lang w:eastAsia="ar-SA"/>
        </w:rPr>
        <w:t>муниципальной</w:t>
      </w:r>
      <w:r>
        <w:rPr>
          <w:b/>
          <w:sz w:val="28"/>
          <w:szCs w:val="28"/>
        </w:rPr>
        <w:t xml:space="preserve">  услуги</w:t>
      </w:r>
    </w:p>
    <w:p w14:paraId="5B9C40F1" w14:textId="77777777" w:rsidR="00136169" w:rsidRDefault="00136169">
      <w:pPr>
        <w:widowControl w:val="0"/>
        <w:ind w:firstLine="709"/>
        <w:jc w:val="center"/>
        <w:outlineLvl w:val="2"/>
        <w:rPr>
          <w:b/>
          <w:sz w:val="28"/>
          <w:szCs w:val="28"/>
        </w:rPr>
      </w:pPr>
    </w:p>
    <w:p w14:paraId="147441BC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Информирование заявителей о предоставлении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услуги осуществляется посредством:</w:t>
      </w:r>
    </w:p>
    <w:p w14:paraId="4B0A7727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консультирования сотрудником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образованию,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при обращении заявителя в устной форме, по почте, по электронной почте или по телефонной связи;</w:t>
      </w:r>
    </w:p>
    <w:p w14:paraId="6B89F34C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размещения информационных материалов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Руднянский район Смоленской области в информационно-телекоммуникационной сети «Интернет»;</w:t>
      </w:r>
    </w:p>
    <w:p w14:paraId="2647AC89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СОГБУ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B2DC69" w14:textId="77777777" w:rsidR="0094154E" w:rsidRDefault="004414E8" w:rsidP="00631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bCs/>
          <w:spacing w:val="4"/>
          <w:sz w:val="28"/>
          <w:szCs w:val="28"/>
        </w:rPr>
        <w:t>СОГБУ</w:t>
      </w:r>
      <w:r>
        <w:rPr>
          <w:sz w:val="28"/>
          <w:szCs w:val="28"/>
        </w:rPr>
        <w:t xml:space="preserve"> МФЦ, включая территориально обособленные структурные подразделения </w:t>
      </w:r>
      <w:r>
        <w:rPr>
          <w:bCs/>
          <w:spacing w:val="4"/>
          <w:sz w:val="28"/>
          <w:szCs w:val="28"/>
        </w:rPr>
        <w:t>СОГБУ</w:t>
      </w:r>
      <w:r>
        <w:rPr>
          <w:sz w:val="28"/>
          <w:szCs w:val="28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14:paraId="36BE7D6A" w14:textId="77777777" w:rsidR="0094154E" w:rsidRDefault="004414E8" w:rsidP="00631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Консультации по процедуре предоставления </w:t>
      </w:r>
      <w:r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</w:rPr>
        <w:t xml:space="preserve">   услуги осуществляются по телефонам отдела </w:t>
      </w:r>
      <w:r>
        <w:rPr>
          <w:color w:val="000000"/>
          <w:sz w:val="28"/>
          <w:szCs w:val="28"/>
        </w:rPr>
        <w:t>образовани</w:t>
      </w:r>
      <w:r w:rsidR="006864C2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6864C2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6864C2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СОГБУ МФЦ, а также на личном приеме, при письменном обращении.</w:t>
      </w:r>
    </w:p>
    <w:p w14:paraId="44DE1A1C" w14:textId="77777777" w:rsidR="0094154E" w:rsidRDefault="004414E8" w:rsidP="00631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проводят:</w:t>
      </w:r>
    </w:p>
    <w:p w14:paraId="179C6C68" w14:textId="77777777" w:rsidR="0094154E" w:rsidRDefault="004414E8" w:rsidP="00631DF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сотрудники отдела </w:t>
      </w:r>
      <w:r>
        <w:rPr>
          <w:color w:val="000000"/>
          <w:sz w:val="28"/>
          <w:szCs w:val="28"/>
        </w:rPr>
        <w:t>образовани</w:t>
      </w:r>
      <w:r w:rsidR="006864C2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6864C2">
        <w:rPr>
          <w:sz w:val="28"/>
          <w:szCs w:val="28"/>
        </w:rPr>
        <w:t>«</w:t>
      </w:r>
      <w:r>
        <w:rPr>
          <w:sz w:val="28"/>
          <w:szCs w:val="28"/>
        </w:rPr>
        <w:t>Руднянский</w:t>
      </w:r>
      <w:r w:rsidR="006864C2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;</w:t>
      </w:r>
    </w:p>
    <w:p w14:paraId="66F78927" w14:textId="77777777" w:rsidR="0094154E" w:rsidRDefault="004414E8" w:rsidP="00631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СОГБУ МФЦ.</w:t>
      </w:r>
    </w:p>
    <w:p w14:paraId="41557FEC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Информация о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08196A03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информационном стенде Администрации муниципального образования </w:t>
      </w:r>
      <w:r w:rsidR="006864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</w:t>
      </w:r>
      <w:r w:rsidR="006864C2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14:paraId="5204B06F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6864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</w:t>
      </w:r>
      <w:r w:rsidR="006864C2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18F166C5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официальном сайте СОГБУ МФЦ в информационно-телекоммуникационной сети «Интернет»;</w:t>
      </w:r>
    </w:p>
    <w:p w14:paraId="0000623F" w14:textId="77777777" w:rsidR="0094154E" w:rsidRDefault="004414E8" w:rsidP="00631DF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29C5B3B9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14:paraId="208C99D3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4CF5FE35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обращений за получением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42606D5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14:paraId="11E0C91D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779005B2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 заявления о предоставлении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B37654A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4735A9D0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70C079FC" w14:textId="77777777" w:rsidR="0094154E" w:rsidRDefault="004414E8" w:rsidP="00631DF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 информацию об</w:t>
      </w:r>
      <w:r>
        <w:rPr>
          <w:sz w:val="28"/>
          <w:szCs w:val="28"/>
        </w:rPr>
        <w:t xml:space="preserve"> отделе </w:t>
      </w:r>
      <w:r>
        <w:rPr>
          <w:color w:val="000000"/>
          <w:sz w:val="28"/>
          <w:szCs w:val="28"/>
        </w:rPr>
        <w:t xml:space="preserve"> образовани</w:t>
      </w:r>
      <w:r w:rsidR="006864C2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6864C2">
        <w:rPr>
          <w:sz w:val="28"/>
          <w:szCs w:val="28"/>
        </w:rPr>
        <w:t>«</w:t>
      </w:r>
      <w:r>
        <w:rPr>
          <w:sz w:val="28"/>
          <w:szCs w:val="28"/>
        </w:rPr>
        <w:t>Руднянский</w:t>
      </w:r>
      <w:r w:rsidR="006864C2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 xml:space="preserve"> и СОГБУ МФЦ с указанием их места нахождения, графике работы, контактных телефонов, адресов электронной почты, адресов сайтов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314A831" w14:textId="77777777" w:rsidR="0094154E" w:rsidRDefault="00AE3E2A" w:rsidP="00631DF4">
      <w:pPr>
        <w:ind w:firstLine="709"/>
        <w:jc w:val="both"/>
        <w:rPr>
          <w:sz w:val="28"/>
          <w:szCs w:val="28"/>
        </w:rPr>
      </w:pPr>
      <w:r w:rsidRPr="00991965">
        <w:rPr>
          <w:sz w:val="28"/>
          <w:szCs w:val="28"/>
        </w:rPr>
        <w:lastRenderedPageBreak/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6A852C27" w14:textId="77777777" w:rsidR="00AE3E2A" w:rsidRDefault="00AE3E2A" w:rsidP="00631DF4">
      <w:pPr>
        <w:ind w:firstLine="709"/>
        <w:jc w:val="both"/>
        <w:rPr>
          <w:i/>
          <w:iCs/>
          <w:color w:val="000000"/>
        </w:rPr>
      </w:pPr>
    </w:p>
    <w:p w14:paraId="11FBB188" w14:textId="77777777" w:rsidR="0094154E" w:rsidRDefault="004414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 услуги</w:t>
      </w:r>
    </w:p>
    <w:p w14:paraId="7FD66E51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53174E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6EB1EB2B" w14:textId="77777777" w:rsidR="0094154E" w:rsidRDefault="009415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97B6AD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- "</w:t>
      </w:r>
      <w:r w:rsidR="00AE3E2A" w:rsidRPr="00AE3E2A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AE3E2A"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6947CD9B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A7AD72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75B5A4BC" w14:textId="77777777" w:rsidR="00136169" w:rsidRDefault="0013616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47DB496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2.2.1.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</w:t>
      </w:r>
      <w:r w:rsidR="00C859ED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Руднянский</w:t>
      </w:r>
      <w:r w:rsidR="00C859ED">
        <w:rPr>
          <w:rFonts w:ascii="Times New Roman" w:hAnsi="Times New Roman"/>
          <w:sz w:val="28"/>
          <w:szCs w:val="28"/>
          <w:lang w:eastAsia="ar-SA"/>
        </w:rPr>
        <w:t xml:space="preserve"> муниципальный округ»</w:t>
      </w:r>
      <w:r>
        <w:rPr>
          <w:rFonts w:ascii="Times New Roman" w:hAnsi="Times New Roman"/>
          <w:sz w:val="28"/>
          <w:szCs w:val="28"/>
          <w:lang w:eastAsia="ar-SA"/>
        </w:rPr>
        <w:t xml:space="preserve"> Смоленской области в лице </w:t>
      </w:r>
      <w:r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>образовани</w:t>
      </w:r>
      <w:r w:rsidR="00C859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C859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Руднянский</w:t>
      </w:r>
      <w:r w:rsidR="00C859ED">
        <w:rPr>
          <w:rFonts w:ascii="Times New Roman" w:hAnsi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МФЦ.</w:t>
      </w:r>
    </w:p>
    <w:p w14:paraId="7585CBCF" w14:textId="77777777" w:rsidR="0094154E" w:rsidRDefault="004414E8" w:rsidP="00631DF4">
      <w:pPr>
        <w:pStyle w:val="af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 предоставлении услуги отдел образования в целях получения документов, взаимодействует с органами социальной защиты населения по </w:t>
      </w:r>
      <w:r w:rsidRPr="008B18C5">
        <w:rPr>
          <w:sz w:val="28"/>
          <w:szCs w:val="28"/>
        </w:rPr>
        <w:t xml:space="preserve">Руднянскому </w:t>
      </w:r>
      <w:r w:rsidR="00C859ED" w:rsidRPr="008B18C5">
        <w:rPr>
          <w:sz w:val="28"/>
          <w:szCs w:val="28"/>
        </w:rPr>
        <w:t>муниципальному округу</w:t>
      </w:r>
      <w:r>
        <w:rPr>
          <w:sz w:val="28"/>
          <w:szCs w:val="28"/>
        </w:rPr>
        <w:t xml:space="preserve"> для получения справки о назначении государственного ежемесячного пособия на ребенка одинокой матери.</w:t>
      </w:r>
    </w:p>
    <w:p w14:paraId="28E8C4EE" w14:textId="77777777" w:rsidR="0094154E" w:rsidRDefault="004414E8" w:rsidP="00631DF4">
      <w:pPr>
        <w:pStyle w:val="af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04D79457" w14:textId="77777777" w:rsidR="0094154E" w:rsidRPr="00631DF4" w:rsidRDefault="004414E8" w:rsidP="00631DF4">
      <w:pPr>
        <w:widowControl w:val="0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</w:t>
      </w:r>
      <w:r w:rsidR="00B42C5F">
        <w:rPr>
          <w:rStyle w:val="FontStyle39"/>
          <w:sz w:val="28"/>
          <w:szCs w:val="28"/>
        </w:rPr>
        <w:t>ого самоуправления, организации.</w:t>
      </w:r>
      <w:r>
        <w:rPr>
          <w:rStyle w:val="FontStyle39"/>
          <w:sz w:val="28"/>
          <w:szCs w:val="28"/>
        </w:rPr>
        <w:t xml:space="preserve"> </w:t>
      </w:r>
    </w:p>
    <w:p w14:paraId="5D6271B8" w14:textId="77777777" w:rsidR="0094154E" w:rsidRDefault="0094154E" w:rsidP="00631DF4">
      <w:pPr>
        <w:ind w:firstLine="709"/>
        <w:jc w:val="both"/>
        <w:outlineLvl w:val="1"/>
        <w:rPr>
          <w:sz w:val="28"/>
          <w:szCs w:val="28"/>
        </w:rPr>
      </w:pPr>
    </w:p>
    <w:p w14:paraId="24B18ED1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14:paraId="4AC09BC7" w14:textId="77777777" w:rsidR="00136169" w:rsidRDefault="0013616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A24EF71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муниципальной услуги являются:</w:t>
      </w:r>
    </w:p>
    <w:p w14:paraId="5602AD32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постановке на учет для зачисления детей дошкольного возраста до 8 лет в образовательные учреждения, реализующие основную образовательную программу дошкольного образования (детский сады) (далее по тексту - образовательное учреждение), проживающих на территории муниципального образования </w:t>
      </w:r>
      <w:r w:rsidR="00C859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</w:t>
      </w:r>
      <w:r w:rsidR="00C859ED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3FBB4DA0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роцедура предоставления муниципальной услуги завершается:</w:t>
      </w:r>
    </w:p>
    <w:p w14:paraId="0F9DD3A3" w14:textId="77777777" w:rsidR="0094154E" w:rsidRDefault="004414E8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получением заявителем уведомления о регистрации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основании совокупности представленных документов.</w:t>
      </w:r>
    </w:p>
    <w:p w14:paraId="34CCC5E5" w14:textId="77777777" w:rsidR="00AE3E2A" w:rsidRPr="00C859ED" w:rsidRDefault="00AE3E2A" w:rsidP="00631D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9ED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может быть передан заявителю в очной или заочной форме, в одном или нескольких видах: бумажном, бумажно-электронном, или передается на Единый портал, Региональный портал.</w:t>
      </w:r>
    </w:p>
    <w:p w14:paraId="2ED0A614" w14:textId="77777777" w:rsidR="0094154E" w:rsidRDefault="004414E8" w:rsidP="00631D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 При очной форме получения результата предоставления муниципальной услуги заявитель обращается в Администрацию или в МФЦ (в случае выдачи результата услуги через МФЦ) 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15801679" w14:textId="77777777" w:rsidR="0094154E" w:rsidRDefault="004414E8" w:rsidP="00631DF4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>2.3.3. При направлении заявления и всех необходимых документов, предоставляемых заявителем, в электронном виде либо через МФЦ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 (по дате регистрации).</w:t>
      </w:r>
    </w:p>
    <w:p w14:paraId="6DEAE530" w14:textId="77777777" w:rsidR="0094154E" w:rsidRDefault="0094154E" w:rsidP="0063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75C58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14:paraId="034E8A31" w14:textId="77777777" w:rsidR="00136169" w:rsidRDefault="0013616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71834B1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2.4.1.Прием заявлений о постановке на учет для зачисления детей в образовательные учреждения, осуществляется круглогодично.</w:t>
      </w:r>
    </w:p>
    <w:p w14:paraId="76AA61A9" w14:textId="77777777" w:rsidR="0094154E" w:rsidRDefault="004414E8" w:rsidP="00631DF4">
      <w:pPr>
        <w:pStyle w:val="af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 выдачи уведомления о регистрации заявления не более  1 рабочего дня.</w:t>
      </w:r>
    </w:p>
    <w:p w14:paraId="01718ECD" w14:textId="77777777" w:rsidR="0094154E" w:rsidRDefault="004414E8" w:rsidP="0063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2.4.3.При направлении заявления и всех необходимых документом, предоставляемых заявителем, в электронном виде либо через МФЦ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7C80126E" w14:textId="77777777" w:rsidR="0094154E" w:rsidRDefault="0094154E">
      <w:pPr>
        <w:pStyle w:val="af7"/>
        <w:spacing w:after="0"/>
        <w:ind w:left="0"/>
        <w:jc w:val="both"/>
        <w:rPr>
          <w:color w:val="FF0000"/>
        </w:rPr>
      </w:pPr>
    </w:p>
    <w:p w14:paraId="584FFC7F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Правовые основания предоставления муниципальной услуги</w:t>
      </w:r>
    </w:p>
    <w:p w14:paraId="0F968728" w14:textId="77777777" w:rsidR="00136169" w:rsidRDefault="0013616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CBB60B" w14:textId="77777777" w:rsidR="0094154E" w:rsidRDefault="00C859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14E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E13736D" w14:textId="77777777" w:rsidR="0094154E" w:rsidRDefault="004414E8">
      <w:pPr>
        <w:pStyle w:val="Style15"/>
        <w:widowControl/>
        <w:numPr>
          <w:ilvl w:val="1"/>
          <w:numId w:val="8"/>
        </w:numPr>
        <w:tabs>
          <w:tab w:val="left" w:pos="851"/>
          <w:tab w:val="left" w:pos="993"/>
        </w:tabs>
        <w:spacing w:line="24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Федерации;</w:t>
      </w:r>
    </w:p>
    <w:p w14:paraId="5B3FF59C" w14:textId="77777777" w:rsidR="0094154E" w:rsidRDefault="004414E8">
      <w:pPr>
        <w:pStyle w:val="Style15"/>
        <w:widowControl/>
        <w:numPr>
          <w:ilvl w:val="1"/>
          <w:numId w:val="8"/>
        </w:numPr>
        <w:tabs>
          <w:tab w:val="left" w:pos="851"/>
          <w:tab w:val="left" w:pos="993"/>
        </w:tabs>
        <w:spacing w:line="24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Федеральным   законом   от   27.07.2010   №   210-ФЗ   «Об   организации предоставления государственных и муниципальных услуг»;</w:t>
      </w:r>
    </w:p>
    <w:p w14:paraId="3FBE59C8" w14:textId="77777777" w:rsidR="0094154E" w:rsidRDefault="004414E8">
      <w:pPr>
        <w:numPr>
          <w:ilvl w:val="0"/>
          <w:numId w:val="7"/>
        </w:numPr>
        <w:tabs>
          <w:tab w:val="left" w:pos="851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04872E05" w14:textId="77777777" w:rsidR="0094154E" w:rsidRDefault="00B4266D">
      <w:pPr>
        <w:numPr>
          <w:ilvl w:val="0"/>
          <w:numId w:val="7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45F8D">
        <w:rPr>
          <w:rFonts w:eastAsia="Arial Unicode MS"/>
          <w:sz w:val="28"/>
          <w:szCs w:val="28"/>
        </w:rPr>
        <w:t>Приказом  Министерства просвещения Российской Федерации от 31 июля 2020 г. №373 «О</w:t>
      </w:r>
      <w:r w:rsidRPr="00A45F8D">
        <w:rPr>
          <w:sz w:val="28"/>
          <w:szCs w:val="28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sz w:val="28"/>
          <w:szCs w:val="28"/>
        </w:rPr>
        <w:t>;</w:t>
      </w:r>
    </w:p>
    <w:p w14:paraId="50FD198E" w14:textId="77777777" w:rsidR="0094154E" w:rsidRDefault="00B4266D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A45F8D">
        <w:rPr>
          <w:rFonts w:eastAsia="Arial Unicode MS"/>
          <w:sz w:val="28"/>
          <w:szCs w:val="28"/>
        </w:rPr>
        <w:t>Постановлением Главного государственного санитарного врача РФ от 28.09.2020 N 28 "Об утверждении санитарных правил СП 2.4.3648-20 "Санитарно-</w:t>
      </w:r>
      <w:r w:rsidRPr="00A45F8D">
        <w:rPr>
          <w:rFonts w:eastAsia="Arial Unicode MS"/>
          <w:sz w:val="28"/>
          <w:szCs w:val="28"/>
        </w:rPr>
        <w:lastRenderedPageBreak/>
        <w:t>эпидемиологические требования к организациям воспитания и обучения, отдыха и</w:t>
      </w:r>
      <w:r w:rsidR="00C859ED">
        <w:rPr>
          <w:rFonts w:eastAsia="Arial Unicode MS"/>
          <w:sz w:val="28"/>
          <w:szCs w:val="28"/>
        </w:rPr>
        <w:t xml:space="preserve"> оздоровления детей и молодежи"</w:t>
      </w:r>
      <w:r>
        <w:rPr>
          <w:rFonts w:eastAsia="Arial Unicode MS"/>
          <w:sz w:val="28"/>
          <w:szCs w:val="28"/>
        </w:rPr>
        <w:t>;</w:t>
      </w:r>
    </w:p>
    <w:p w14:paraId="18CA4F14" w14:textId="77777777" w:rsidR="00F028F7" w:rsidRPr="00F028F7" w:rsidRDefault="00B4266D" w:rsidP="00F028F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59ED">
        <w:rPr>
          <w:sz w:val="28"/>
          <w:szCs w:val="28"/>
        </w:rPr>
        <w:t xml:space="preserve">- </w:t>
      </w:r>
      <w:r w:rsidR="00F028F7" w:rsidRPr="007F76C9">
        <w:rPr>
          <w:sz w:val="28"/>
          <w:szCs w:val="28"/>
        </w:rPr>
        <w:t>приказом Министерства просвещения Российской</w:t>
      </w:r>
      <w:r w:rsidR="00F028F7">
        <w:rPr>
          <w:sz w:val="28"/>
          <w:szCs w:val="28"/>
        </w:rPr>
        <w:t xml:space="preserve"> Федерации</w:t>
      </w:r>
      <w:r w:rsidR="00F028F7" w:rsidRPr="00F028F7">
        <w:rPr>
          <w:sz w:val="28"/>
          <w:szCs w:val="28"/>
        </w:rPr>
        <w:t xml:space="preserve"> от 31 июля 2020 г. </w:t>
      </w:r>
      <w:r w:rsidR="00F028F7">
        <w:rPr>
          <w:sz w:val="28"/>
          <w:szCs w:val="28"/>
        </w:rPr>
        <w:t>№</w:t>
      </w:r>
      <w:r w:rsidR="00F028F7" w:rsidRPr="00F028F7">
        <w:rPr>
          <w:sz w:val="28"/>
          <w:szCs w:val="28"/>
        </w:rPr>
        <w:t xml:space="preserve"> 373 </w:t>
      </w:r>
      <w:r w:rsidR="00F028F7">
        <w:rPr>
          <w:sz w:val="28"/>
          <w:szCs w:val="28"/>
        </w:rPr>
        <w:t>«О</w:t>
      </w:r>
      <w:r w:rsidR="00F028F7" w:rsidRPr="00F028F7">
        <w:rPr>
          <w:sz w:val="28"/>
          <w:szCs w:val="28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F028F7">
        <w:rPr>
          <w:sz w:val="28"/>
          <w:szCs w:val="28"/>
        </w:rPr>
        <w:t>»;</w:t>
      </w:r>
    </w:p>
    <w:p w14:paraId="24487AB9" w14:textId="77777777" w:rsidR="00D67791" w:rsidRPr="00D67791" w:rsidRDefault="00F028F7" w:rsidP="00F028F7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67791">
        <w:rPr>
          <w:sz w:val="28"/>
          <w:szCs w:val="28"/>
        </w:rPr>
        <w:t xml:space="preserve">         </w:t>
      </w:r>
      <w:r w:rsidR="00D67791">
        <w:rPr>
          <w:sz w:val="28"/>
          <w:szCs w:val="28"/>
        </w:rPr>
        <w:t>-</w:t>
      </w:r>
      <w:r w:rsidRPr="00D67791">
        <w:rPr>
          <w:sz w:val="28"/>
          <w:szCs w:val="28"/>
        </w:rPr>
        <w:t xml:space="preserve"> </w:t>
      </w:r>
      <w:r w:rsidR="00D67791" w:rsidRPr="00D67791">
        <w:rPr>
          <w:color w:val="000000"/>
          <w:sz w:val="28"/>
          <w:szCs w:val="28"/>
          <w:shd w:val="clear" w:color="auto" w:fill="FFFFFF"/>
        </w:rPr>
        <w:t>Постановлением Главного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молодежи»;​</w:t>
      </w:r>
    </w:p>
    <w:p w14:paraId="0B98D77D" w14:textId="77777777" w:rsidR="0094154E" w:rsidRPr="008B18C5" w:rsidRDefault="007F76C9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8B18C5">
        <w:rPr>
          <w:sz w:val="28"/>
          <w:szCs w:val="28"/>
        </w:rPr>
        <w:t>Уставом муниципального образования «Руднянский муниципальный округ» Смоленской области, принятым решением Руднянского окружного Совета депутатов от 16 декабря 2024 года № 72</w:t>
      </w:r>
      <w:r w:rsidR="004414E8" w:rsidRPr="008B18C5">
        <w:rPr>
          <w:sz w:val="28"/>
          <w:szCs w:val="28"/>
        </w:rPr>
        <w:t>;</w:t>
      </w:r>
    </w:p>
    <w:p w14:paraId="018F8671" w14:textId="77777777" w:rsidR="0094154E" w:rsidRDefault="004414E8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иным федеральным и областным законодательством, муниципальными нормативно-правовыми актами, регулирующими отношения в данной сфере.</w:t>
      </w:r>
    </w:p>
    <w:p w14:paraId="7A256115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0A6024" w14:textId="77777777" w:rsidR="0094154E" w:rsidRDefault="0044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3416E752" w14:textId="77777777" w:rsidR="00136169" w:rsidRDefault="00136169">
      <w:pPr>
        <w:jc w:val="center"/>
        <w:rPr>
          <w:b/>
          <w:sz w:val="28"/>
          <w:szCs w:val="28"/>
        </w:rPr>
      </w:pPr>
    </w:p>
    <w:p w14:paraId="6DB50F00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2.6.1.В перечень документов, необходимых для предоставления муниципальной услуги, подлежащих предоставлению  заявителем входят:</w:t>
      </w:r>
    </w:p>
    <w:p w14:paraId="560D6783" w14:textId="77777777" w:rsidR="0094154E" w:rsidRPr="008B18C5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Pr="000A698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tooltip="consultantplus://offline/ref=BC839549A9A61A2245D55A28E384AF02DC4F37C50C0924F17B507F6B77DFBCDE7093E1D2BE7D3345BA82CFq9C1I" w:history="1">
        <w:r w:rsidRPr="000A698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A6985">
        <w:rPr>
          <w:rFonts w:ascii="Times New Roman" w:hAnsi="Times New Roman" w:cs="Times New Roman"/>
          <w:sz w:val="28"/>
          <w:szCs w:val="28"/>
        </w:rPr>
        <w:t xml:space="preserve"> (согласно приложению N </w:t>
      </w:r>
      <w:r w:rsidR="008B18C5" w:rsidRPr="000A6985">
        <w:rPr>
          <w:rFonts w:ascii="Times New Roman" w:hAnsi="Times New Roman" w:cs="Times New Roman"/>
          <w:sz w:val="28"/>
          <w:szCs w:val="28"/>
        </w:rPr>
        <w:t>1</w:t>
      </w:r>
      <w:r w:rsidRPr="000A6985">
        <w:rPr>
          <w:rFonts w:ascii="Times New Roman" w:hAnsi="Times New Roman" w:cs="Times New Roman"/>
          <w:sz w:val="28"/>
          <w:szCs w:val="28"/>
        </w:rPr>
        <w:t>);</w:t>
      </w:r>
    </w:p>
    <w:p w14:paraId="5B48F7D0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1957BDA2" w14:textId="77777777" w:rsidR="0094154E" w:rsidRDefault="00B4266D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8D">
        <w:rPr>
          <w:rFonts w:ascii="Times New Roman" w:hAnsi="Times New Roman" w:cs="Times New Roman"/>
          <w:sz w:val="28"/>
          <w:szCs w:val="28"/>
        </w:rPr>
        <w:t>3) подлинник свидетельства о рождении ребенка (по желанию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5F8D">
        <w:rPr>
          <w:rFonts w:ascii="Times New Roman" w:hAnsi="Times New Roman" w:cs="Times New Roman"/>
          <w:sz w:val="28"/>
          <w:szCs w:val="28"/>
        </w:rPr>
        <w:t>;</w:t>
      </w:r>
    </w:p>
    <w:p w14:paraId="5612A5E0" w14:textId="77777777" w:rsidR="0094154E" w:rsidRPr="000A6985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документ, подтверждающий имеющиеся у семьи льготы</w:t>
      </w:r>
      <w:r w:rsidR="00B4266D">
        <w:rPr>
          <w:rFonts w:ascii="Times New Roman" w:hAnsi="Times New Roman" w:cs="Times New Roman"/>
          <w:sz w:val="28"/>
          <w:szCs w:val="28"/>
        </w:rPr>
        <w:t xml:space="preserve"> </w:t>
      </w:r>
      <w:r w:rsidRPr="000A6985">
        <w:rPr>
          <w:rFonts w:ascii="Times New Roman" w:hAnsi="Times New Roman" w:cs="Times New Roman"/>
          <w:sz w:val="28"/>
          <w:szCs w:val="28"/>
        </w:rPr>
        <w:t xml:space="preserve">(согласно приложению N </w:t>
      </w:r>
      <w:r w:rsidR="000A6985" w:rsidRPr="000A6985">
        <w:rPr>
          <w:rFonts w:ascii="Times New Roman" w:hAnsi="Times New Roman" w:cs="Times New Roman"/>
          <w:sz w:val="28"/>
          <w:szCs w:val="28"/>
        </w:rPr>
        <w:t>3</w:t>
      </w:r>
      <w:r w:rsidRPr="000A6985">
        <w:rPr>
          <w:rFonts w:ascii="Times New Roman" w:hAnsi="Times New Roman" w:cs="Times New Roman"/>
          <w:sz w:val="28"/>
          <w:szCs w:val="28"/>
        </w:rPr>
        <w:t>)</w:t>
      </w:r>
      <w:r w:rsidR="00B4266D" w:rsidRPr="000A6985">
        <w:rPr>
          <w:rFonts w:ascii="Times New Roman" w:hAnsi="Times New Roman" w:cs="Times New Roman"/>
          <w:sz w:val="28"/>
          <w:szCs w:val="28"/>
        </w:rPr>
        <w:t>;</w:t>
      </w:r>
    </w:p>
    <w:p w14:paraId="24725ACB" w14:textId="77777777" w:rsidR="00B4266D" w:rsidRDefault="00B4266D" w:rsidP="00631D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5) </w:t>
      </w:r>
      <w:r w:rsidRPr="00A45F8D">
        <w:rPr>
          <w:rFonts w:ascii="Times New Roman" w:hAnsi="Times New Roman"/>
          <w:sz w:val="28"/>
          <w:szCs w:val="28"/>
        </w:rPr>
        <w:t xml:space="preserve">свидетельство о регистрации ребенка по месту жительства или </w:t>
      </w:r>
      <w:r>
        <w:rPr>
          <w:rFonts w:ascii="Times New Roman" w:hAnsi="Times New Roman"/>
          <w:sz w:val="28"/>
          <w:szCs w:val="28"/>
        </w:rPr>
        <w:t>с</w:t>
      </w:r>
      <w:r w:rsidRPr="00A45F8D">
        <w:rPr>
          <w:rFonts w:ascii="Times New Roman" w:hAnsi="Times New Roman"/>
          <w:sz w:val="28"/>
          <w:szCs w:val="28"/>
        </w:rPr>
        <w:t>видетельство о регистрации по месту пребывания на закрепленной территории (по желанию).</w:t>
      </w:r>
    </w:p>
    <w:p w14:paraId="5211DE1C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1282B323" w14:textId="77777777" w:rsidR="0094154E" w:rsidRDefault="004414E8" w:rsidP="004D66A2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3B1F0CD3" w14:textId="77777777" w:rsidR="0094154E" w:rsidRDefault="004414E8" w:rsidP="00631D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313BBC97" w14:textId="77777777" w:rsidR="0094154E" w:rsidRDefault="004414E8" w:rsidP="00631D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14:paraId="5BBEC0B3" w14:textId="77777777" w:rsidR="0094154E" w:rsidRDefault="004414E8" w:rsidP="00631D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карандашом.</w:t>
      </w:r>
    </w:p>
    <w:p w14:paraId="3FF376AF" w14:textId="77777777" w:rsidR="0094154E" w:rsidRDefault="004414E8" w:rsidP="0063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7A1CE160" w14:textId="77777777" w:rsidR="0094154E" w:rsidRDefault="0094154E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F1CDB" w14:textId="77777777" w:rsidR="0094154E" w:rsidRDefault="004414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1602D680" w14:textId="77777777" w:rsidR="00136169" w:rsidRDefault="00136169">
      <w:pPr>
        <w:jc w:val="center"/>
        <w:rPr>
          <w:b/>
        </w:rPr>
      </w:pPr>
    </w:p>
    <w:p w14:paraId="05EBB748" w14:textId="77777777" w:rsidR="0094154E" w:rsidRDefault="004414E8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3EE30346" w14:textId="77777777" w:rsidR="0094154E" w:rsidRDefault="004414E8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1)справка о назначении государственного ежемесячного пособия на ребенка одинокой матери в органах социальной защиты населения по Руднянскому </w:t>
      </w:r>
      <w:r w:rsidR="00B42C5F">
        <w:rPr>
          <w:sz w:val="28"/>
          <w:szCs w:val="28"/>
        </w:rPr>
        <w:t>округу</w:t>
      </w:r>
      <w:r>
        <w:rPr>
          <w:sz w:val="28"/>
          <w:szCs w:val="28"/>
        </w:rPr>
        <w:t>;</w:t>
      </w:r>
    </w:p>
    <w:p w14:paraId="26015E29" w14:textId="77777777" w:rsidR="0094154E" w:rsidRDefault="004414E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справка МСЭК; </w:t>
      </w:r>
    </w:p>
    <w:p w14:paraId="1D861A8C" w14:textId="77777777" w:rsidR="0094154E" w:rsidRDefault="004414E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pacing w:val="2"/>
          <w:sz w:val="28"/>
          <w:szCs w:val="28"/>
        </w:rPr>
        <w:t>страховой номер индивидуального лицевого счета (СНИЛС)</w:t>
      </w:r>
      <w:r w:rsidR="00B4266D">
        <w:rPr>
          <w:sz w:val="28"/>
          <w:szCs w:val="28"/>
        </w:rPr>
        <w:t>;</w:t>
      </w:r>
    </w:p>
    <w:p w14:paraId="3CB5238F" w14:textId="77777777" w:rsidR="00B4266D" w:rsidRDefault="007F76C9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266D" w:rsidRPr="00A45F8D">
        <w:rPr>
          <w:rFonts w:ascii="Times New Roman" w:hAnsi="Times New Roman"/>
          <w:sz w:val="28"/>
          <w:szCs w:val="28"/>
        </w:rPr>
        <w:t>4) подлинник свидетельства о рождении ребенка</w:t>
      </w:r>
      <w:r w:rsidR="00B4266D">
        <w:rPr>
          <w:rFonts w:ascii="Times New Roman" w:hAnsi="Times New Roman"/>
          <w:sz w:val="28"/>
          <w:szCs w:val="28"/>
        </w:rPr>
        <w:t>.</w:t>
      </w:r>
    </w:p>
    <w:p w14:paraId="0C21EF5B" w14:textId="77777777" w:rsidR="0094154E" w:rsidRDefault="004414E8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0CE837B3" w14:textId="77777777" w:rsidR="0094154E" w:rsidRDefault="004414E8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.3. Отдел </w:t>
      </w:r>
      <w:r>
        <w:rPr>
          <w:color w:val="000000"/>
          <w:sz w:val="28"/>
          <w:szCs w:val="28"/>
        </w:rPr>
        <w:t>образовани</w:t>
      </w:r>
      <w:r w:rsidR="007F76C9"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7F76C9">
        <w:rPr>
          <w:sz w:val="28"/>
          <w:szCs w:val="28"/>
        </w:rPr>
        <w:t>«</w:t>
      </w:r>
      <w:r>
        <w:rPr>
          <w:sz w:val="28"/>
          <w:szCs w:val="28"/>
        </w:rPr>
        <w:t>Руднянский</w:t>
      </w:r>
      <w:r w:rsidR="007F76C9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 xml:space="preserve"> не вправе</w:t>
      </w:r>
      <w:r>
        <w:rPr>
          <w:sz w:val="28"/>
          <w:szCs w:val="28"/>
        </w:rPr>
        <w:t xml:space="preserve"> требовать от заявителя:</w:t>
      </w:r>
    </w:p>
    <w:p w14:paraId="43AD8600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72FA7BC6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</w:t>
      </w:r>
      <w:r>
        <w:rPr>
          <w:sz w:val="28"/>
          <w:szCs w:val="28"/>
          <w:lang w:eastAsia="ar-SA"/>
        </w:rPr>
        <w:t>муниципальную</w:t>
      </w:r>
      <w:r>
        <w:rPr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</w:t>
      </w:r>
      <w:r>
        <w:rPr>
          <w:sz w:val="28"/>
          <w:szCs w:val="28"/>
        </w:rPr>
        <w:lastRenderedPageBreak/>
        <w:t>в </w:t>
      </w:r>
      <w:hyperlink r:id="rId10" w:tooltip="consultantplus://offline/ref=68867029B2BF981BAF9EE81FB7966073D2064E20CCB9E8A0A67C3D394ABE154C1BB3883E27563B657DB3B8A19F1B5BF5418D54BE3DL5H" w:history="1">
        <w:r>
          <w:rPr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E6B499A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либо в предоставлении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11" w:tooltip="consultantplus://offline/ref=68867029B2BF981BAF9EE81FB7966073D2064E20CCB9E8A0A67C3D394ABE154C1BB388382D5D646068A2E0AE9B0345F3599156BFDD3FL6H" w:history="1">
        <w:r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3575C" w14:textId="77777777" w:rsidR="0094154E" w:rsidRDefault="009415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B4A06" w14:textId="77777777" w:rsidR="0094154E" w:rsidRDefault="004414E8">
      <w:pPr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1D03ADB6" w14:textId="77777777" w:rsidR="00136169" w:rsidRDefault="00136169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14:paraId="312BD751" w14:textId="77777777" w:rsidR="0094154E" w:rsidRDefault="007F76C9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4E8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79EFFABD" w14:textId="77777777" w:rsidR="0094154E" w:rsidRDefault="007F76C9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4E8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14:paraId="06732D55" w14:textId="77777777" w:rsidR="0094154E" w:rsidRDefault="007F76C9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4E8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14:paraId="0B9ED559" w14:textId="77777777" w:rsidR="0094154E" w:rsidRDefault="007F76C9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4E8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676B6509" w14:textId="77777777" w:rsidR="0094154E" w:rsidRDefault="009415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E1002D5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</w:p>
    <w:p w14:paraId="674962D1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14:paraId="0560EA09" w14:textId="77777777" w:rsidR="00136169" w:rsidRDefault="001361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0347" w14:textId="77777777" w:rsidR="0094154E" w:rsidRDefault="004414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предоставлении муниципальной услуги заявителю отказывается в случаях:</w:t>
      </w:r>
    </w:p>
    <w:p w14:paraId="5F2DBAD8" w14:textId="77777777" w:rsidR="0094154E" w:rsidRDefault="00441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несоответствие ребенка возрастной группе потребителей услуги;</w:t>
      </w:r>
    </w:p>
    <w:p w14:paraId="7865DAA4" w14:textId="77777777" w:rsidR="0094154E" w:rsidRDefault="004414E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соответствующее заключение учреждения здравоохранения о состоянии здоровья ребенка, препятствующем пребыванию ребенка в образовательном учреждении.</w:t>
      </w:r>
    </w:p>
    <w:p w14:paraId="7681AE2D" w14:textId="77777777" w:rsidR="0094154E" w:rsidRDefault="009415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03E410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</w:t>
      </w:r>
    </w:p>
    <w:p w14:paraId="7851336B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</w:t>
      </w:r>
    </w:p>
    <w:p w14:paraId="5E2E8881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14:paraId="3A37A7C9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</w:t>
      </w:r>
    </w:p>
    <w:p w14:paraId="042CAB95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14:paraId="40BF1346" w14:textId="77777777" w:rsidR="0094154E" w:rsidRDefault="009415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533B58" w14:textId="77777777" w:rsidR="0094154E" w:rsidRDefault="00441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14:paraId="7D1893C7" w14:textId="77777777" w:rsidR="0094154E" w:rsidRDefault="009415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EA4064" w14:textId="77777777" w:rsidR="0094154E" w:rsidRDefault="004414E8">
      <w:pPr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</w:t>
      </w:r>
      <w:r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5FB502FC" w14:textId="77777777" w:rsidR="0094154E" w:rsidRDefault="009415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06267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470BCFA0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290E89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</w:t>
      </w:r>
    </w:p>
    <w:p w14:paraId="611F5657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14:paraId="0A4026C5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14:paraId="5A1BFAE7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5579E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76AF3138" w14:textId="77777777" w:rsidR="0094154E" w:rsidRDefault="004414E8" w:rsidP="00631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A00360B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611D9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Срок регистрации запроса заявителя о предоставлении</w:t>
      </w:r>
    </w:p>
    <w:p w14:paraId="1087811C" w14:textId="77777777" w:rsidR="0094154E" w:rsidRDefault="00441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970C964" w14:textId="77777777" w:rsidR="00136169" w:rsidRDefault="001361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AE057" w14:textId="77777777" w:rsidR="0094154E" w:rsidRDefault="004414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6BAD295E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8EB17" w14:textId="77777777" w:rsidR="0094154E" w:rsidRDefault="004414E8">
      <w:pPr>
        <w:pStyle w:val="Style27"/>
        <w:widowControl/>
        <w:tabs>
          <w:tab w:val="left" w:pos="1526"/>
        </w:tabs>
        <w:ind w:firstLine="69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2.13. Требования к помещениям, в которых предоставляется </w:t>
      </w:r>
      <w:r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  <w:lang w:eastAsia="ru-RU"/>
        </w:rPr>
        <w:t xml:space="preserve">услуга, к залу ожидания, местам для заполнения запросов о предоставлении </w:t>
      </w:r>
      <w:r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FFFB994" w14:textId="77777777" w:rsidR="000A6985" w:rsidRDefault="000A6985">
      <w:pPr>
        <w:pStyle w:val="Style27"/>
        <w:widowControl/>
        <w:tabs>
          <w:tab w:val="left" w:pos="1526"/>
        </w:tabs>
        <w:ind w:firstLine="696"/>
        <w:jc w:val="center"/>
        <w:rPr>
          <w:b/>
          <w:sz w:val="28"/>
          <w:szCs w:val="28"/>
          <w:lang w:eastAsia="ru-RU"/>
        </w:rPr>
      </w:pPr>
    </w:p>
    <w:p w14:paraId="407F5615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Прием граждан  осуществляется в специально выделенных для этих целей помещениях.</w:t>
      </w:r>
    </w:p>
    <w:p w14:paraId="70162C15" w14:textId="77777777" w:rsidR="0094154E" w:rsidRDefault="007F76C9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</w:t>
      </w:r>
      <w:r w:rsidR="004414E8">
        <w:rPr>
          <w:rStyle w:val="FontStyle39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1DA61446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В помещениях для ожидания заявителям отводятся места, оборудованные стульями, кресельными секциями.</w:t>
      </w:r>
    </w:p>
    <w:p w14:paraId="0764719D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стульями и столами для возможности оформления документов.</w:t>
      </w:r>
    </w:p>
    <w:p w14:paraId="33673FA5" w14:textId="77777777" w:rsidR="0094154E" w:rsidRDefault="007F76C9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  <w:r w:rsidR="004414E8">
        <w:rPr>
          <w:rStyle w:val="FontStyle39"/>
          <w:sz w:val="28"/>
          <w:szCs w:val="28"/>
        </w:rPr>
        <w:t>На официальных сайтах в сети «Интернет» размещается следующая обязательная информация:</w:t>
      </w:r>
    </w:p>
    <w:p w14:paraId="1B016BD8" w14:textId="77777777" w:rsidR="0094154E" w:rsidRDefault="004414E8">
      <w:pPr>
        <w:pStyle w:val="Style27"/>
        <w:widowControl/>
        <w:tabs>
          <w:tab w:val="left" w:pos="840"/>
        </w:tabs>
        <w:ind w:firstLine="682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2092FB36" w14:textId="77777777" w:rsidR="0094154E" w:rsidRDefault="004414E8">
      <w:pPr>
        <w:pStyle w:val="Style27"/>
        <w:widowControl/>
        <w:numPr>
          <w:ilvl w:val="0"/>
          <w:numId w:val="12"/>
        </w:numPr>
        <w:tabs>
          <w:tab w:val="left" w:pos="907"/>
        </w:tabs>
        <w:ind w:left="749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режим работы органов, предоставляющих муниципальную услугу;</w:t>
      </w:r>
    </w:p>
    <w:p w14:paraId="41BC13DE" w14:textId="77777777" w:rsidR="0094154E" w:rsidRDefault="004414E8">
      <w:pPr>
        <w:pStyle w:val="Style27"/>
        <w:widowControl/>
        <w:numPr>
          <w:ilvl w:val="0"/>
          <w:numId w:val="12"/>
        </w:numPr>
        <w:tabs>
          <w:tab w:val="left" w:pos="907"/>
        </w:tabs>
        <w:ind w:left="749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графики личного приема граждан уполномоченными должностными лицами;</w:t>
      </w:r>
    </w:p>
    <w:p w14:paraId="67530FE7" w14:textId="77777777" w:rsidR="0094154E" w:rsidRDefault="004414E8">
      <w:pPr>
        <w:pStyle w:val="Style27"/>
        <w:widowControl/>
        <w:tabs>
          <w:tab w:val="left" w:pos="970"/>
        </w:tabs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настоящий Административный регламент.</w:t>
      </w:r>
    </w:p>
    <w:p w14:paraId="7895EC1A" w14:textId="77777777" w:rsidR="0094154E" w:rsidRDefault="007F76C9">
      <w:pPr>
        <w:pStyle w:val="Style13"/>
        <w:widowControl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  <w:r w:rsidR="004414E8">
        <w:rPr>
          <w:rStyle w:val="FontStyle39"/>
          <w:sz w:val="28"/>
          <w:szCs w:val="28"/>
        </w:rPr>
        <w:t>2.13.4.</w:t>
      </w:r>
      <w:r>
        <w:rPr>
          <w:rStyle w:val="FontStyle39"/>
          <w:sz w:val="28"/>
          <w:szCs w:val="28"/>
        </w:rPr>
        <w:t xml:space="preserve"> </w:t>
      </w:r>
      <w:r w:rsidR="004414E8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14:paraId="2A8FA3D2" w14:textId="77777777" w:rsidR="0094154E" w:rsidRDefault="007F76C9">
      <w:pPr>
        <w:widowControl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        </w:t>
      </w:r>
      <w:r w:rsidR="004414E8">
        <w:rPr>
          <w:rFonts w:eastAsia="Calibri"/>
          <w:color w:val="000000"/>
          <w:spacing w:val="-5"/>
          <w:sz w:val="28"/>
          <w:szCs w:val="28"/>
        </w:rPr>
        <w:t xml:space="preserve">2.13.5. </w:t>
      </w:r>
      <w:r w:rsidR="004414E8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38C8B39" w14:textId="77777777" w:rsidR="0094154E" w:rsidRDefault="007F76C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14E8">
        <w:rPr>
          <w:sz w:val="28"/>
          <w:szCs w:val="28"/>
        </w:rPr>
        <w:t>-возможностью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21C6050B" w14:textId="77777777" w:rsidR="0094154E" w:rsidRDefault="007F76C9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4414E8">
        <w:rPr>
          <w:sz w:val="28"/>
          <w:szCs w:val="28"/>
          <w:lang w:eastAsia="en-US"/>
        </w:rPr>
        <w:t>-сопровождением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44BC29B9" w14:textId="77777777" w:rsidR="0094154E" w:rsidRDefault="007F76C9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4414E8">
        <w:rPr>
          <w:sz w:val="28"/>
          <w:szCs w:val="28"/>
          <w:lang w:eastAsia="en-US"/>
        </w:rPr>
        <w:t>-надлежащим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019976ED" w14:textId="77777777" w:rsidR="0094154E" w:rsidRDefault="007F76C9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4414E8">
        <w:rPr>
          <w:sz w:val="28"/>
          <w:szCs w:val="28"/>
          <w:lang w:eastAsia="en-US"/>
        </w:rPr>
        <w:t>-дублированием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77417F8" w14:textId="77777777" w:rsidR="0094154E" w:rsidRDefault="007F76C9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4414E8">
        <w:rPr>
          <w:sz w:val="28"/>
          <w:szCs w:val="28"/>
          <w:lang w:eastAsia="en-US"/>
        </w:rPr>
        <w:t>-допуском  сурдопереводчика и тифлосурдопереводчика при оказании инвалиду муниципальной услуги;</w:t>
      </w:r>
    </w:p>
    <w:p w14:paraId="3BC875F0" w14:textId="77777777" w:rsidR="0094154E" w:rsidRDefault="007F76C9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4414E8">
        <w:rPr>
          <w:sz w:val="28"/>
          <w:szCs w:val="28"/>
          <w:lang w:eastAsia="en-US"/>
        </w:rPr>
        <w:t>-допуском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4614C56" w14:textId="77777777" w:rsidR="0094154E" w:rsidRDefault="007F76C9">
      <w:pPr>
        <w:pStyle w:val="Style13"/>
        <w:widowControl/>
        <w:rPr>
          <w:rStyle w:val="FontStyle39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 w:rsidR="004414E8">
        <w:rPr>
          <w:sz w:val="28"/>
          <w:szCs w:val="28"/>
          <w:lang w:eastAsia="en-US"/>
        </w:rPr>
        <w:t xml:space="preserve">-оказанием специалистами Администрации, </w:t>
      </w:r>
      <w:r w:rsidR="004414E8">
        <w:rPr>
          <w:rFonts w:eastAsia="Calibri"/>
          <w:sz w:val="28"/>
          <w:szCs w:val="28"/>
          <w:lang w:eastAsia="en-US"/>
        </w:rPr>
        <w:t>МФЦ</w:t>
      </w:r>
      <w:r w:rsidR="004414E8">
        <w:rPr>
          <w:sz w:val="28"/>
          <w:szCs w:val="28"/>
          <w:lang w:eastAsia="en-US"/>
        </w:rPr>
        <w:t xml:space="preserve"> и помощи инвалидам в преодолении барьеров, мешающих получению ими муниципальных услуг наравне с другими заявителями.</w:t>
      </w:r>
    </w:p>
    <w:p w14:paraId="73BA320A" w14:textId="77777777" w:rsidR="0094154E" w:rsidRDefault="0094154E">
      <w:pPr>
        <w:pStyle w:val="Style2"/>
        <w:widowControl/>
        <w:rPr>
          <w:rStyle w:val="FontStyle39"/>
          <w:sz w:val="28"/>
          <w:szCs w:val="28"/>
        </w:rPr>
      </w:pPr>
    </w:p>
    <w:p w14:paraId="491EAFAE" w14:textId="77777777" w:rsidR="0094154E" w:rsidRDefault="004414E8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39467E67" w14:textId="77777777" w:rsidR="0094154E" w:rsidRDefault="0094154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14:paraId="606C073D" w14:textId="77777777" w:rsidR="0094154E" w:rsidRDefault="0044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Показателями доступности </w:t>
      </w:r>
      <w:r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</w:rPr>
        <w:t xml:space="preserve"> услуги являются:</w:t>
      </w:r>
    </w:p>
    <w:p w14:paraId="2B5E967D" w14:textId="77777777" w:rsidR="0094154E" w:rsidRDefault="0044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6BFFF64" w14:textId="77777777" w:rsidR="0094154E" w:rsidRDefault="0044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>
        <w:rPr>
          <w:rFonts w:ascii="Times New Roman" w:hAnsi="Times New Roman"/>
          <w:sz w:val="28"/>
          <w:szCs w:val="28"/>
          <w:lang w:eastAsia="ar-SA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6EB59231" w14:textId="77777777" w:rsidR="0094154E" w:rsidRDefault="0044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«Интернет»;</w:t>
      </w:r>
    </w:p>
    <w:p w14:paraId="46B64D19" w14:textId="77777777" w:rsidR="0094154E" w:rsidRDefault="0044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0"/>
      <w:bookmarkEnd w:id="0"/>
      <w:r>
        <w:rPr>
          <w:rFonts w:ascii="Times New Roman" w:hAnsi="Times New Roman" w:cs="Times New Roman"/>
          <w:sz w:val="28"/>
          <w:szCs w:val="28"/>
        </w:rPr>
        <w:t xml:space="preserve">4) возможность получения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использованием Единого портала и (или) Регионального портала.</w:t>
      </w:r>
    </w:p>
    <w:p w14:paraId="5AB8961E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возможность либо  невозможность  получения   </w:t>
      </w:r>
      <w:r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</w:rPr>
        <w:t xml:space="preserve">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</w:t>
      </w:r>
      <w:r>
        <w:rPr>
          <w:sz w:val="28"/>
          <w:szCs w:val="28"/>
        </w:rPr>
        <w:lastRenderedPageBreak/>
        <w:t xml:space="preserve">исполнительной власти, предоставляющего </w:t>
      </w:r>
      <w:r>
        <w:rPr>
          <w:sz w:val="28"/>
          <w:szCs w:val="28"/>
          <w:lang w:eastAsia="ar-SA"/>
        </w:rPr>
        <w:t xml:space="preserve">муниципальную </w:t>
      </w:r>
      <w:r>
        <w:rPr>
          <w:sz w:val="28"/>
          <w:szCs w:val="28"/>
        </w:rPr>
        <w:t>услугу, по выбору заявителя (экстерриториальный принцип).</w:t>
      </w:r>
    </w:p>
    <w:p w14:paraId="7663D529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6EF5850C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14:paraId="5BFE00A3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3A6B60FB" w14:textId="77777777" w:rsidR="0094154E" w:rsidRDefault="004414E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3) возможность получения муниципальной услуги в МФЦ;</w:t>
      </w:r>
    </w:p>
    <w:p w14:paraId="44744903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14:paraId="3C21CB09" w14:textId="77777777" w:rsidR="0094154E" w:rsidRDefault="0044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возможность либо невозможность получения   </w:t>
      </w:r>
      <w:r>
        <w:rPr>
          <w:sz w:val="28"/>
          <w:szCs w:val="28"/>
          <w:lang w:eastAsia="ar-SA"/>
        </w:rPr>
        <w:t>муниципальной</w:t>
      </w:r>
      <w:r>
        <w:rPr>
          <w:sz w:val="28"/>
          <w:szCs w:val="28"/>
        </w:rPr>
        <w:t xml:space="preserve">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Федерального закона № 210-ФЗ (далее – комплексный запрос).</w:t>
      </w:r>
    </w:p>
    <w:p w14:paraId="7776F507" w14:textId="77777777" w:rsidR="0094154E" w:rsidRDefault="0094154E">
      <w:pPr>
        <w:ind w:firstLine="709"/>
        <w:jc w:val="both"/>
        <w:rPr>
          <w:sz w:val="28"/>
          <w:szCs w:val="28"/>
        </w:rPr>
      </w:pPr>
    </w:p>
    <w:p w14:paraId="29A308CD" w14:textId="77777777" w:rsidR="0094154E" w:rsidRDefault="004414E8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Иные требования, в том числе учитывающие особенности предоставления </w:t>
      </w:r>
      <w:r>
        <w:rPr>
          <w:b/>
          <w:sz w:val="28"/>
          <w:szCs w:val="28"/>
          <w:lang w:eastAsia="ar-SA"/>
        </w:rPr>
        <w:t>муниципальных</w:t>
      </w:r>
      <w:r>
        <w:rPr>
          <w:b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услуг, </w:t>
      </w:r>
      <w:r>
        <w:rPr>
          <w:b/>
          <w:spacing w:val="-4"/>
          <w:sz w:val="28"/>
          <w:szCs w:val="28"/>
        </w:rPr>
        <w:t xml:space="preserve">особенности предоставления </w:t>
      </w:r>
      <w:r>
        <w:rPr>
          <w:b/>
          <w:sz w:val="28"/>
          <w:szCs w:val="28"/>
          <w:lang w:eastAsia="ar-SA"/>
        </w:rPr>
        <w:t>муниципальной</w:t>
      </w:r>
      <w:r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>
        <w:rPr>
          <w:b/>
          <w:sz w:val="28"/>
          <w:szCs w:val="28"/>
          <w:lang w:eastAsia="ar-SA"/>
        </w:rPr>
        <w:t>муниципальная</w:t>
      </w:r>
      <w:r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>
        <w:rPr>
          <w:b/>
          <w:sz w:val="28"/>
          <w:szCs w:val="28"/>
        </w:rPr>
        <w:t xml:space="preserve"> и особенности предоставления </w:t>
      </w:r>
      <w:r>
        <w:rPr>
          <w:b/>
          <w:sz w:val="28"/>
          <w:szCs w:val="28"/>
          <w:lang w:eastAsia="ar-SA"/>
        </w:rPr>
        <w:t>муниципальных</w:t>
      </w:r>
      <w:r>
        <w:rPr>
          <w:b/>
          <w:sz w:val="28"/>
          <w:szCs w:val="28"/>
        </w:rPr>
        <w:t xml:space="preserve"> услуг в электронной форме</w:t>
      </w:r>
    </w:p>
    <w:p w14:paraId="6E9572AB" w14:textId="77777777" w:rsidR="0094154E" w:rsidRDefault="0094154E">
      <w:pPr>
        <w:ind w:firstLine="720"/>
        <w:jc w:val="center"/>
        <w:outlineLvl w:val="2"/>
        <w:rPr>
          <w:b/>
          <w:bCs/>
          <w:sz w:val="28"/>
          <w:szCs w:val="28"/>
        </w:rPr>
      </w:pPr>
    </w:p>
    <w:p w14:paraId="765CEDEC" w14:textId="77777777" w:rsidR="0094154E" w:rsidRDefault="0044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Администрация осуществляет взаимодействие с МФЦ при предоставлении муниципальной услуги.</w:t>
      </w:r>
    </w:p>
    <w:p w14:paraId="662074D6" w14:textId="77777777" w:rsidR="0094154E" w:rsidRDefault="0044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062F2A8F" w14:textId="77777777" w:rsidR="0094154E" w:rsidRDefault="004414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A806A3E" w14:textId="77777777" w:rsidR="0094154E" w:rsidRDefault="004414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0B78B281" w14:textId="77777777" w:rsidR="0094154E" w:rsidRDefault="004414E8">
      <w:pPr>
        <w:ind w:firstLine="540"/>
        <w:jc w:val="both"/>
        <w:rPr>
          <w:rFonts w:eastAsiaTheme="minorHAnsi"/>
          <w:sz w:val="2"/>
          <w:szCs w:val="2"/>
          <w:lang w:eastAsia="en-US"/>
        </w:rPr>
      </w:pPr>
      <w:bookmarkStart w:id="1" w:name="P581"/>
      <w:bookmarkEnd w:id="1"/>
      <w:r>
        <w:rPr>
          <w:rFonts w:eastAsiaTheme="minorHAnsi"/>
          <w:sz w:val="28"/>
          <w:szCs w:val="28"/>
          <w:lang w:eastAsia="en-US"/>
        </w:rPr>
        <w:t>2.15.5.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  <w:r>
        <w:rPr>
          <w:rFonts w:eastAsiaTheme="minorHAnsi"/>
          <w:sz w:val="2"/>
          <w:szCs w:val="2"/>
          <w:lang w:eastAsia="en-US"/>
        </w:rPr>
        <w:t xml:space="preserve"> </w:t>
      </w:r>
    </w:p>
    <w:p w14:paraId="3064BA82" w14:textId="77777777" w:rsidR="0094154E" w:rsidRDefault="004414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585"/>
      <w:bookmarkEnd w:id="2"/>
      <w:r>
        <w:rPr>
          <w:rFonts w:eastAsiaTheme="minorHAnsi"/>
          <w:sz w:val="28"/>
          <w:szCs w:val="28"/>
          <w:lang w:eastAsia="en-US"/>
        </w:rPr>
        <w:t>2.15.6.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353D72F" w14:textId="77777777" w:rsidR="0094154E" w:rsidRDefault="004414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2.15.7.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6272E443" w14:textId="77777777" w:rsidR="0094154E" w:rsidRDefault="004414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2.15.8. Рассмотрение заявления, полученного в электронной форме, осуществляется в порядке, предусмотренном  разделом 3 настоящего Административного регламента.</w:t>
      </w:r>
    </w:p>
    <w:p w14:paraId="6CABD566" w14:textId="77777777" w:rsidR="0094154E" w:rsidRDefault="007F76C9">
      <w:pPr>
        <w:pStyle w:val="Style13"/>
        <w:widowControl/>
        <w:spacing w:before="91" w:line="312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4414E8">
        <w:rPr>
          <w:spacing w:val="-4"/>
          <w:sz w:val="28"/>
          <w:szCs w:val="28"/>
        </w:rPr>
        <w:t xml:space="preserve">2.15.9. Предоставление </w:t>
      </w:r>
      <w:r w:rsidR="004414E8">
        <w:rPr>
          <w:sz w:val="28"/>
          <w:szCs w:val="28"/>
        </w:rPr>
        <w:t>муниципальной</w:t>
      </w:r>
      <w:r w:rsidR="004414E8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17269BF3" w14:textId="77777777" w:rsidR="0094154E" w:rsidRDefault="007F76C9">
      <w:pPr>
        <w:pStyle w:val="Style13"/>
        <w:widowControl/>
        <w:spacing w:before="91" w:line="312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="004414E8">
        <w:rPr>
          <w:spacing w:val="-4"/>
          <w:sz w:val="28"/>
          <w:szCs w:val="28"/>
        </w:rPr>
        <w:t xml:space="preserve">2.15.10.  Предоставление </w:t>
      </w:r>
      <w:r w:rsidR="004414E8">
        <w:rPr>
          <w:sz w:val="28"/>
          <w:szCs w:val="28"/>
        </w:rPr>
        <w:t>муниципальной</w:t>
      </w:r>
      <w:r w:rsidR="004414E8">
        <w:rPr>
          <w:spacing w:val="-4"/>
          <w:sz w:val="28"/>
          <w:szCs w:val="28"/>
        </w:rPr>
        <w:t xml:space="preserve"> услуги в рамках комплексного запроса  не осуществляется.</w:t>
      </w:r>
    </w:p>
    <w:p w14:paraId="3F39705A" w14:textId="77777777" w:rsidR="0094154E" w:rsidRDefault="0094154E">
      <w:pPr>
        <w:pStyle w:val="Style13"/>
        <w:widowControl/>
        <w:spacing w:before="91" w:line="312" w:lineRule="exact"/>
        <w:rPr>
          <w:rStyle w:val="FontStyle39"/>
          <w:sz w:val="28"/>
          <w:szCs w:val="28"/>
        </w:rPr>
      </w:pPr>
    </w:p>
    <w:p w14:paraId="1997F395" w14:textId="77777777" w:rsidR="0094154E" w:rsidRDefault="004414E8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5684828" w14:textId="77777777" w:rsidR="004D66A2" w:rsidRDefault="004D66A2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CA52D1A" w14:textId="77777777" w:rsidR="0094154E" w:rsidRDefault="004414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3.1.Предоставление государственной услуги включает в себя следующие административные процедуры:</w:t>
      </w:r>
    </w:p>
    <w:p w14:paraId="27C020FA" w14:textId="77777777" w:rsidR="0094154E" w:rsidRDefault="004414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приём и регистрация документов;</w:t>
      </w:r>
    </w:p>
    <w:p w14:paraId="10BDEB31" w14:textId="77777777" w:rsidR="0094154E" w:rsidRDefault="000E6E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14E8">
        <w:rPr>
          <w:sz w:val="28"/>
          <w:szCs w:val="28"/>
        </w:rPr>
        <w:t>) формирование и направление межведомственного запроса;</w:t>
      </w:r>
    </w:p>
    <w:p w14:paraId="60F47E81" w14:textId="77777777" w:rsidR="0094154E" w:rsidRDefault="000E6EA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414E8">
        <w:rPr>
          <w:color w:val="000000"/>
          <w:sz w:val="28"/>
          <w:szCs w:val="28"/>
        </w:rPr>
        <w:t>) р</w:t>
      </w:r>
      <w:r w:rsidR="004414E8">
        <w:rPr>
          <w:rStyle w:val="FontStyle39"/>
          <w:sz w:val="28"/>
          <w:szCs w:val="28"/>
        </w:rPr>
        <w:t>ассмотрение обращения заявителя</w:t>
      </w:r>
      <w:r w:rsidR="004414E8">
        <w:rPr>
          <w:color w:val="000000"/>
          <w:sz w:val="28"/>
          <w:szCs w:val="28"/>
        </w:rPr>
        <w:t>;</w:t>
      </w:r>
    </w:p>
    <w:p w14:paraId="1EA6148D" w14:textId="77777777" w:rsidR="0094154E" w:rsidRDefault="000E6EA1">
      <w:pPr>
        <w:widowControl w:val="0"/>
        <w:ind w:firstLine="709"/>
        <w:jc w:val="both"/>
        <w:rPr>
          <w:rStyle w:val="af5"/>
        </w:rPr>
      </w:pPr>
      <w:r>
        <w:rPr>
          <w:color w:val="000000"/>
          <w:sz w:val="28"/>
          <w:szCs w:val="28"/>
        </w:rPr>
        <w:t>4</w:t>
      </w:r>
      <w:r w:rsidR="004414E8">
        <w:rPr>
          <w:color w:val="000000"/>
          <w:sz w:val="28"/>
          <w:szCs w:val="28"/>
        </w:rPr>
        <w:t>) в</w:t>
      </w:r>
      <w:r w:rsidR="004414E8">
        <w:rPr>
          <w:rStyle w:val="FontStyle39"/>
          <w:sz w:val="28"/>
          <w:szCs w:val="28"/>
        </w:rPr>
        <w:t>ыдача результата предоставления муниципальной услуги (решения) заявителю.</w:t>
      </w:r>
    </w:p>
    <w:p w14:paraId="646F1819" w14:textId="77777777" w:rsidR="0094154E" w:rsidRDefault="004414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E6E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.Прием и регистрация документов заявителя</w:t>
      </w:r>
    </w:p>
    <w:p w14:paraId="14FC5DBD" w14:textId="77777777" w:rsidR="0094154E" w:rsidRDefault="009415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A4C94B" w14:textId="77777777" w:rsidR="00B4266D" w:rsidRPr="00991965" w:rsidRDefault="004414E8" w:rsidP="00B4266D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0E6EA1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 xml:space="preserve">.1. </w:t>
      </w:r>
      <w:r w:rsidR="00B4266D" w:rsidRPr="00991965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3CCB0D7A" w14:textId="77777777" w:rsidR="00B4266D" w:rsidRPr="00991965" w:rsidRDefault="00B4266D" w:rsidP="00B4266D">
      <w:pPr>
        <w:ind w:firstLine="709"/>
        <w:jc w:val="both"/>
        <w:rPr>
          <w:sz w:val="28"/>
          <w:szCs w:val="28"/>
        </w:rPr>
      </w:pPr>
      <w:r w:rsidRPr="00991965">
        <w:rPr>
          <w:sz w:val="28"/>
          <w:szCs w:val="28"/>
        </w:rPr>
        <w:t>1) личное обращение;</w:t>
      </w:r>
    </w:p>
    <w:p w14:paraId="54D0C2E2" w14:textId="77777777" w:rsidR="00B4266D" w:rsidRPr="00991965" w:rsidRDefault="00B4266D" w:rsidP="00B4266D">
      <w:pPr>
        <w:ind w:firstLine="709"/>
        <w:jc w:val="both"/>
        <w:rPr>
          <w:sz w:val="28"/>
          <w:szCs w:val="28"/>
        </w:rPr>
      </w:pPr>
      <w:r w:rsidRPr="00991965">
        <w:rPr>
          <w:sz w:val="28"/>
          <w:szCs w:val="28"/>
        </w:rPr>
        <w:t>2)</w:t>
      </w:r>
      <w:r w:rsidR="007F76C9">
        <w:rPr>
          <w:sz w:val="28"/>
          <w:szCs w:val="28"/>
        </w:rPr>
        <w:t xml:space="preserve"> </w:t>
      </w:r>
      <w:r w:rsidRPr="00991965">
        <w:rPr>
          <w:sz w:val="28"/>
          <w:szCs w:val="28"/>
        </w:rPr>
        <w:t>направление указанных заявления и документов по почте;</w:t>
      </w:r>
    </w:p>
    <w:p w14:paraId="67D12F77" w14:textId="77777777" w:rsidR="00B4266D" w:rsidRPr="00991965" w:rsidRDefault="00B4266D" w:rsidP="00B42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965">
        <w:rPr>
          <w:rFonts w:ascii="Times New Roman" w:hAnsi="Times New Roman" w:cs="Times New Roman"/>
          <w:sz w:val="28"/>
          <w:szCs w:val="28"/>
        </w:rPr>
        <w:t>3)</w:t>
      </w:r>
      <w:r w:rsidR="007F76C9">
        <w:rPr>
          <w:rFonts w:ascii="Times New Roman" w:hAnsi="Times New Roman" w:cs="Times New Roman"/>
          <w:sz w:val="28"/>
          <w:szCs w:val="28"/>
        </w:rPr>
        <w:t xml:space="preserve"> </w:t>
      </w:r>
      <w:r w:rsidRPr="00991965">
        <w:rPr>
          <w:rFonts w:ascii="Times New Roman" w:hAnsi="Times New Roman" w:cs="Times New Roman"/>
          <w:sz w:val="28"/>
          <w:szCs w:val="28"/>
        </w:rPr>
        <w:t>направление документов в МФЦ;</w:t>
      </w:r>
    </w:p>
    <w:p w14:paraId="5F16E07D" w14:textId="77777777" w:rsidR="0094154E" w:rsidRDefault="00B4266D" w:rsidP="00B4266D">
      <w:pPr>
        <w:pStyle w:val="Style9"/>
        <w:widowControl/>
        <w:rPr>
          <w:sz w:val="28"/>
          <w:szCs w:val="28"/>
        </w:rPr>
      </w:pPr>
      <w:r w:rsidRPr="00991965"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BAF09B5" w14:textId="77777777" w:rsidR="0094154E" w:rsidRDefault="004414E8">
      <w:pPr>
        <w:pStyle w:val="Style9"/>
        <w:widowControl/>
        <w:ind w:firstLine="73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E6E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.2. При поступлении запроса специалист, ответственный за прием и регистрацию документов заявителя</w:t>
      </w:r>
      <w:r>
        <w:rPr>
          <w:sz w:val="28"/>
          <w:szCs w:val="28"/>
        </w:rPr>
        <w:t>:</w:t>
      </w:r>
    </w:p>
    <w:p w14:paraId="5514269D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 w:val="28"/>
          <w:szCs w:val="28"/>
        </w:rPr>
        <w:t xml:space="preserve"> Административного регламента;</w:t>
      </w:r>
    </w:p>
    <w:p w14:paraId="011A4847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 </w:t>
      </w:r>
      <w:r>
        <w:rPr>
          <w:sz w:val="28"/>
          <w:szCs w:val="28"/>
        </w:rPr>
        <w:t>пунктом 2.6.3настоящего Административного регламента;</w:t>
      </w:r>
    </w:p>
    <w:p w14:paraId="68538D34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0A6985">
        <w:rPr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 установления оснований для отказа в приеме документов, специалист, ответственный за прием и регистрацию документов прекращает процедуру приема документов.</w:t>
      </w:r>
    </w:p>
    <w:p w14:paraId="685CF3AF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14:paraId="50FD662D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сообщает заявителю номер и дату регистрации запроса.</w:t>
      </w:r>
    </w:p>
    <w:p w14:paraId="2445B1E1" w14:textId="77777777" w:rsidR="0094154E" w:rsidRDefault="007F76C9">
      <w:pPr>
        <w:pStyle w:val="Style9"/>
        <w:widowControl/>
        <w:tabs>
          <w:tab w:val="left" w:leader="underscore" w:pos="8755"/>
        </w:tabs>
        <w:ind w:firstLine="0"/>
        <w:jc w:val="left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="000E6EA1">
        <w:rPr>
          <w:rStyle w:val="FontStyle39"/>
          <w:sz w:val="28"/>
          <w:szCs w:val="28"/>
        </w:rPr>
        <w:t xml:space="preserve"> </w:t>
      </w:r>
      <w:r w:rsidR="004414E8">
        <w:rPr>
          <w:rStyle w:val="FontStyle39"/>
          <w:sz w:val="28"/>
          <w:szCs w:val="28"/>
        </w:rPr>
        <w:t>3.</w:t>
      </w:r>
      <w:r w:rsidR="000E6EA1">
        <w:rPr>
          <w:rStyle w:val="FontStyle39"/>
          <w:sz w:val="28"/>
          <w:szCs w:val="28"/>
        </w:rPr>
        <w:t>2</w:t>
      </w:r>
      <w:r w:rsidR="004414E8">
        <w:rPr>
          <w:rStyle w:val="FontStyle39"/>
          <w:sz w:val="28"/>
          <w:szCs w:val="28"/>
        </w:rPr>
        <w:t xml:space="preserve">.3. Результатом административной процедуры является </w:t>
      </w:r>
      <w:r w:rsidR="004414E8">
        <w:rPr>
          <w:sz w:val="28"/>
          <w:szCs w:val="28"/>
        </w:rPr>
        <w:t>регистрация документов заявителя</w:t>
      </w:r>
      <w:r w:rsidR="004414E8">
        <w:rPr>
          <w:rStyle w:val="FontStyle39"/>
          <w:sz w:val="28"/>
          <w:szCs w:val="28"/>
        </w:rPr>
        <w:t>.</w:t>
      </w:r>
      <w:r w:rsidR="004414E8">
        <w:rPr>
          <w:rStyle w:val="FontStyle39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E6EA1">
        <w:rPr>
          <w:sz w:val="28"/>
          <w:szCs w:val="28"/>
        </w:rPr>
        <w:t xml:space="preserve">  </w:t>
      </w:r>
      <w:r w:rsidR="004414E8">
        <w:rPr>
          <w:sz w:val="28"/>
          <w:szCs w:val="28"/>
        </w:rPr>
        <w:t>3.</w:t>
      </w:r>
      <w:r w:rsidR="000E6EA1">
        <w:rPr>
          <w:sz w:val="28"/>
          <w:szCs w:val="28"/>
        </w:rPr>
        <w:t>2</w:t>
      </w:r>
      <w:r w:rsidR="004414E8">
        <w:rPr>
          <w:sz w:val="28"/>
          <w:szCs w:val="28"/>
        </w:rPr>
        <w:t>.4.</w:t>
      </w:r>
      <w:r w:rsidR="000E6EA1">
        <w:rPr>
          <w:sz w:val="28"/>
          <w:szCs w:val="28"/>
        </w:rPr>
        <w:t xml:space="preserve"> </w:t>
      </w:r>
      <w:r w:rsidR="004414E8">
        <w:rPr>
          <w:sz w:val="28"/>
          <w:szCs w:val="28"/>
        </w:rPr>
        <w:t xml:space="preserve">Максимальный срок выполнения указанных административных действий составляет 1 рабочий день. </w:t>
      </w:r>
    </w:p>
    <w:p w14:paraId="20C5BCF0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6EA1">
        <w:rPr>
          <w:sz w:val="28"/>
          <w:szCs w:val="28"/>
        </w:rPr>
        <w:t>2</w:t>
      </w:r>
      <w:r>
        <w:rPr>
          <w:sz w:val="28"/>
          <w:szCs w:val="28"/>
        </w:rPr>
        <w:t>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14:paraId="5CEDFF81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A06">
        <w:rPr>
          <w:sz w:val="28"/>
          <w:szCs w:val="28"/>
        </w:rPr>
        <w:t>2</w:t>
      </w:r>
      <w:r>
        <w:rPr>
          <w:sz w:val="28"/>
          <w:szCs w:val="28"/>
        </w:rPr>
        <w:t xml:space="preserve">.6. Процедура приема и регистрации документов в МФЦ осуществляется в соответствии с требованиями, установленными  пп.3.3.2 – 3.3.3 подраздела 3.3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 </w:t>
      </w:r>
    </w:p>
    <w:p w14:paraId="316FDA2C" w14:textId="77777777" w:rsidR="0094154E" w:rsidRDefault="0094154E">
      <w:pPr>
        <w:ind w:firstLine="720"/>
        <w:jc w:val="both"/>
        <w:rPr>
          <w:sz w:val="28"/>
          <w:szCs w:val="28"/>
        </w:rPr>
      </w:pPr>
    </w:p>
    <w:p w14:paraId="2B118973" w14:textId="77777777" w:rsidR="0094154E" w:rsidRDefault="004414E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Формирование и направление межведомственного запроса</w:t>
      </w:r>
    </w:p>
    <w:p w14:paraId="5AD2D4D8" w14:textId="77777777" w:rsidR="0094154E" w:rsidRDefault="0094154E">
      <w:pPr>
        <w:ind w:firstLine="748"/>
        <w:jc w:val="center"/>
        <w:rPr>
          <w:b/>
          <w:bCs/>
          <w:color w:val="993300"/>
          <w:sz w:val="28"/>
          <w:szCs w:val="28"/>
        </w:rPr>
      </w:pPr>
    </w:p>
    <w:p w14:paraId="653C5B07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77CFF59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3.3.2. В случае если заявителем представлены все документы, указанные в пункте 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14:paraId="715CD112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3.3.3. В случае если заявителем по собственной инициативе не представлены указанные в пункте 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10CD9448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39BE41A2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3.3.5. Срок подготовки межведомственного запроса специалистом не может превышать 3 рабочих дня.</w:t>
      </w:r>
    </w:p>
    <w:p w14:paraId="52E8B586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488AF12" w14:textId="77777777" w:rsidR="0094154E" w:rsidRDefault="004414E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4AB113C4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065011F6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3.3.9. Максимальный срок выполнения административной процедуры составляет 5 рабочих дней.</w:t>
      </w:r>
    </w:p>
    <w:p w14:paraId="48CDAFFB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3.3.10. Процедура формирования и направления межведомственного запроса в МФЦ осуществляется в соответствии с требованиями, установленными  пп. 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.1. – 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.6. подраздела 3.3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.раздела 3 настоящего Административного регламента, а также  регламента деятельности 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 </w:t>
      </w:r>
    </w:p>
    <w:p w14:paraId="15E51112" w14:textId="77777777" w:rsidR="0094154E" w:rsidRDefault="0094154E">
      <w:pPr>
        <w:ind w:firstLine="720"/>
        <w:jc w:val="both"/>
        <w:rPr>
          <w:sz w:val="28"/>
          <w:szCs w:val="28"/>
        </w:rPr>
      </w:pPr>
    </w:p>
    <w:p w14:paraId="0FCC8DB3" w14:textId="77777777" w:rsidR="0094154E" w:rsidRDefault="004414E8">
      <w:pPr>
        <w:pStyle w:val="Style2"/>
        <w:widowControl/>
        <w:rPr>
          <w:rStyle w:val="FontStyle39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 xml:space="preserve">3.4. </w:t>
      </w:r>
      <w:r>
        <w:rPr>
          <w:rStyle w:val="FontStyle39"/>
          <w:b/>
          <w:sz w:val="28"/>
          <w:szCs w:val="28"/>
        </w:rPr>
        <w:t>Рассмотрение обращения заявителя</w:t>
      </w:r>
    </w:p>
    <w:p w14:paraId="3564BB4F" w14:textId="77777777" w:rsidR="0094154E" w:rsidRDefault="0094154E">
      <w:pPr>
        <w:pStyle w:val="Style2"/>
        <w:widowControl/>
        <w:rPr>
          <w:rStyle w:val="FontStyle39"/>
          <w:sz w:val="28"/>
          <w:szCs w:val="28"/>
        </w:rPr>
      </w:pPr>
    </w:p>
    <w:p w14:paraId="747290C6" w14:textId="77777777" w:rsidR="0094154E" w:rsidRDefault="004414E8">
      <w:pPr>
        <w:pStyle w:val="Style9"/>
        <w:widowControl/>
        <w:spacing w:line="326" w:lineRule="exact"/>
        <w:ind w:firstLine="691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3.4.1.Основанием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6A28FC48" w14:textId="77777777" w:rsidR="0094154E" w:rsidRDefault="004414E8">
      <w:pPr>
        <w:pStyle w:val="Style9"/>
        <w:widowControl/>
        <w:spacing w:before="10" w:line="326" w:lineRule="exact"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3.4.2.При получении запроса заявителя, специалист, ответственный за рассмотрение обращения заявителя:</w:t>
      </w:r>
    </w:p>
    <w:p w14:paraId="416335D7" w14:textId="77777777" w:rsidR="0094154E" w:rsidRDefault="004414E8">
      <w:pPr>
        <w:pStyle w:val="Style27"/>
        <w:widowControl/>
        <w:tabs>
          <w:tab w:val="left" w:pos="1061"/>
        </w:tabs>
        <w:spacing w:line="326" w:lineRule="exact"/>
        <w:ind w:left="778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устанавливает предмет обращения заявителя;</w:t>
      </w:r>
    </w:p>
    <w:p w14:paraId="16155139" w14:textId="77777777" w:rsidR="0094154E" w:rsidRDefault="004D66A2">
      <w:pPr>
        <w:pStyle w:val="ConsPlusNormal"/>
        <w:widowControl/>
        <w:ind w:firstLine="54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14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414E8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4414E8">
        <w:rPr>
          <w:rFonts w:ascii="Times New Roman" w:hAnsi="Times New Roman"/>
          <w:color w:val="000000"/>
          <w:sz w:val="28"/>
          <w:szCs w:val="28"/>
        </w:rPr>
        <w:t>предоставленные документы на предмет их соответствия требованиям, установленным в подразделе 2</w:t>
      </w:r>
      <w:r w:rsidR="004414E8">
        <w:rPr>
          <w:rFonts w:ascii="Times New Roman" w:hAnsi="Times New Roman" w:cs="Times New Roman"/>
          <w:color w:val="000000"/>
          <w:sz w:val="28"/>
          <w:szCs w:val="28"/>
        </w:rPr>
        <w:t>.6.1 настоящего Административного регламента;</w:t>
      </w:r>
    </w:p>
    <w:p w14:paraId="4AD9C28F" w14:textId="77777777" w:rsidR="0094154E" w:rsidRDefault="004414E8">
      <w:pPr>
        <w:pStyle w:val="Style27"/>
        <w:widowControl/>
        <w:tabs>
          <w:tab w:val="left" w:pos="1099"/>
        </w:tabs>
        <w:spacing w:line="326" w:lineRule="exact"/>
        <w:ind w:firstLine="696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- </w:t>
      </w:r>
      <w:r>
        <w:rPr>
          <w:rStyle w:val="FontStyle39"/>
          <w:sz w:val="28"/>
          <w:szCs w:val="28"/>
        </w:rPr>
        <w:t>специалист, ответственный за рассмотрение обращения заявителя, готовит проект решения (результат предоставления муниципальной услуги) заявителю.</w:t>
      </w:r>
    </w:p>
    <w:p w14:paraId="1F09D366" w14:textId="77777777" w:rsidR="0094154E" w:rsidRDefault="004414E8">
      <w:pPr>
        <w:pStyle w:val="Style9"/>
        <w:widowControl/>
        <w:spacing w:line="317" w:lineRule="exact"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3.4.3.Результатом административной процедуры является принятие решения о предоставлении муниципальной услуги или отказе в предоставлении муниципальной услуги. Проект решения направляется на подпись начальнику отдела образования.</w:t>
      </w:r>
    </w:p>
    <w:p w14:paraId="56FFB5A9" w14:textId="77777777" w:rsidR="0094154E" w:rsidRDefault="004414E8">
      <w:pPr>
        <w:pStyle w:val="af7"/>
        <w:spacing w:after="0"/>
        <w:ind w:left="0"/>
        <w:jc w:val="both"/>
        <w:rPr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8B18C5">
        <w:rPr>
          <w:rStyle w:val="FontStyle39"/>
          <w:sz w:val="28"/>
          <w:szCs w:val="28"/>
        </w:rPr>
        <w:t xml:space="preserve">       </w:t>
      </w:r>
      <w:r>
        <w:rPr>
          <w:rStyle w:val="FontStyle39"/>
          <w:sz w:val="28"/>
          <w:szCs w:val="28"/>
        </w:rPr>
        <w:t>3.4.4.</w:t>
      </w:r>
      <w:r w:rsidR="000A69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Продолжительность</w:t>
      </w:r>
      <w:r w:rsidR="00631DF4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административной процедуры </w:t>
      </w:r>
      <w:r>
        <w:rPr>
          <w:sz w:val="28"/>
          <w:szCs w:val="28"/>
        </w:rPr>
        <w:t>не более 1 рабочего дня</w:t>
      </w:r>
      <w:r>
        <w:rPr>
          <w:color w:val="000000"/>
          <w:sz w:val="28"/>
          <w:szCs w:val="28"/>
        </w:rPr>
        <w:t>.</w:t>
      </w:r>
    </w:p>
    <w:p w14:paraId="2AE90AC8" w14:textId="77777777" w:rsidR="0094154E" w:rsidRDefault="008B1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4E8">
        <w:rPr>
          <w:sz w:val="28"/>
          <w:szCs w:val="28"/>
        </w:rPr>
        <w:t>3.4.5.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494F7432" w14:textId="77777777" w:rsidR="0094154E" w:rsidRDefault="0094154E">
      <w:pPr>
        <w:pStyle w:val="Style2"/>
        <w:widowControl/>
        <w:spacing w:line="322" w:lineRule="exact"/>
        <w:ind w:left="1421" w:right="1493"/>
        <w:rPr>
          <w:rStyle w:val="FontStyle39"/>
          <w:sz w:val="28"/>
          <w:szCs w:val="28"/>
        </w:rPr>
      </w:pPr>
    </w:p>
    <w:p w14:paraId="08297E54" w14:textId="77777777" w:rsidR="0094154E" w:rsidRDefault="004414E8">
      <w:pPr>
        <w:pStyle w:val="Style2"/>
        <w:widowControl/>
        <w:spacing w:line="322" w:lineRule="exact"/>
        <w:ind w:left="1421" w:right="1493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3.5. Выдача результата предоставления муниципальной услуги (решения) заявителю</w:t>
      </w:r>
    </w:p>
    <w:p w14:paraId="3AE02007" w14:textId="77777777" w:rsidR="0094154E" w:rsidRDefault="0094154E">
      <w:pPr>
        <w:pStyle w:val="ConsPlusNormal"/>
        <w:widowControl/>
        <w:ind w:firstLine="0"/>
        <w:jc w:val="center"/>
        <w:rPr>
          <w:b/>
        </w:rPr>
      </w:pPr>
    </w:p>
    <w:p w14:paraId="43397945" w14:textId="77777777" w:rsidR="0094154E" w:rsidRDefault="004414E8" w:rsidP="008F7A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3.5.1.В случае постановки на учет заявителю предоставляется уведомление  о постановке на учет ребенка для </w:t>
      </w:r>
      <w:r w:rsidR="00F211DE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 по </w:t>
      </w:r>
      <w:hyperlink r:id="rId12" w:tooltip="consultantplus://offline/ref=8F50C5E65FA43987CAB9D4B8ED70733C8FB9709D4544C94C2914AAC30C89535C356035C88C797153EEAEA057c8E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0A69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заявителю уведомление 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E25E9" w14:textId="77777777" w:rsidR="0094154E" w:rsidRDefault="004414E8" w:rsidP="008F7A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0A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постановке на учет для </w:t>
      </w:r>
      <w:r w:rsidR="00F211DE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 заявителю предоставляется уведомление об отказе в постановке на учет для </w:t>
      </w:r>
      <w:r w:rsidR="00F211DE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заявителю уведомление 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tooltip="consultantplus://offline/ref=8F50C5E65FA43987CAB9D4B8ED70733C8FB9709D4544C94C2914AAC30C89535C356035C88C797153EEAEA357cBE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0A69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613106F4" w14:textId="77777777" w:rsidR="00F211DE" w:rsidRDefault="004414E8" w:rsidP="008F7A0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39"/>
          <w:sz w:val="28"/>
          <w:szCs w:val="28"/>
        </w:rPr>
        <w:t xml:space="preserve">3.5.3.Результатом административной процедуры является выдача уведомления о постановке ребенка на очередь для </w:t>
      </w:r>
      <w:r w:rsidR="00F211DE">
        <w:rPr>
          <w:rStyle w:val="FontStyle39"/>
          <w:sz w:val="28"/>
          <w:szCs w:val="28"/>
        </w:rPr>
        <w:t>направления</w:t>
      </w:r>
      <w:r>
        <w:rPr>
          <w:rStyle w:val="FontStyle39"/>
          <w:sz w:val="28"/>
          <w:szCs w:val="28"/>
        </w:rPr>
        <w:t xml:space="preserve"> в образовательное учреждение или отказе в предоставлении муниципальной услуги.</w:t>
      </w:r>
      <w:r w:rsidR="00F211DE" w:rsidRPr="00F211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E49808" w14:textId="77777777" w:rsidR="0094154E" w:rsidRDefault="004414E8" w:rsidP="008F7A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3.5.4.Информирование о результате исполнения административной процедуры осуществляется непосредственно при личном обращении заявителя в Отдел. Уведомление также может быть направлено заявителю заказным письмом по почте.</w:t>
      </w:r>
    </w:p>
    <w:p w14:paraId="4CA93922" w14:textId="77777777" w:rsidR="0094154E" w:rsidRDefault="004414E8" w:rsidP="008F7A06">
      <w:pPr>
        <w:pStyle w:val="ConsPlusNormal"/>
        <w:widowControl/>
        <w:tabs>
          <w:tab w:val="left" w:pos="525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</w:t>
      </w:r>
      <w:r>
        <w:rPr>
          <w:rStyle w:val="FontStyle39"/>
          <w:sz w:val="28"/>
          <w:szCs w:val="28"/>
        </w:rPr>
        <w:t>Продолжительность административной процедуры не более 1 рабочего дня.</w:t>
      </w:r>
    </w:p>
    <w:p w14:paraId="1301991B" w14:textId="77777777" w:rsidR="0094154E" w:rsidRDefault="004414E8" w:rsidP="008F7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3F5B6CC9" w14:textId="77777777" w:rsidR="0094154E" w:rsidRDefault="004414E8" w:rsidP="008F7A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3.5.7. Специалист, ответственный за выдачу результата предоставления муниципальной услуги заявителю, </w:t>
      </w:r>
      <w:r>
        <w:rPr>
          <w:bCs/>
          <w:sz w:val="28"/>
          <w:szCs w:val="28"/>
        </w:rPr>
        <w:t>в срок  не более 3</w:t>
      </w:r>
      <w:r>
        <w:rPr>
          <w:color w:val="000000"/>
          <w:sz w:val="28"/>
          <w:szCs w:val="28"/>
        </w:rPr>
        <w:t xml:space="preserve"> рабочих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14:paraId="31693BE7" w14:textId="77777777" w:rsidR="0094154E" w:rsidRDefault="004414E8" w:rsidP="008F7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3.5.8. 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 </w:t>
      </w:r>
    </w:p>
    <w:p w14:paraId="2D2BE170" w14:textId="77777777" w:rsidR="0094154E" w:rsidRDefault="0094154E" w:rsidP="008F7A06">
      <w:pPr>
        <w:ind w:firstLine="567"/>
        <w:jc w:val="both"/>
        <w:rPr>
          <w:sz w:val="28"/>
          <w:szCs w:val="28"/>
        </w:rPr>
      </w:pPr>
    </w:p>
    <w:p w14:paraId="07745B56" w14:textId="77777777" w:rsidR="0094154E" w:rsidRPr="008B18C5" w:rsidRDefault="004414E8">
      <w:pPr>
        <w:spacing w:line="228" w:lineRule="auto"/>
        <w:jc w:val="center"/>
        <w:outlineLvl w:val="1"/>
        <w:rPr>
          <w:b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ab/>
      </w:r>
      <w:r w:rsidRPr="008B18C5">
        <w:rPr>
          <w:b/>
          <w:sz w:val="28"/>
          <w:szCs w:val="28"/>
        </w:rPr>
        <w:t>3.6. Подача заявителем запроса и иных документов,</w:t>
      </w:r>
    </w:p>
    <w:p w14:paraId="15E096F6" w14:textId="77777777" w:rsidR="0094154E" w:rsidRPr="008B18C5" w:rsidRDefault="004414E8">
      <w:pPr>
        <w:spacing w:line="228" w:lineRule="auto"/>
        <w:jc w:val="center"/>
        <w:rPr>
          <w:b/>
          <w:sz w:val="28"/>
          <w:szCs w:val="28"/>
        </w:rPr>
      </w:pPr>
      <w:r w:rsidRPr="008B18C5">
        <w:rPr>
          <w:b/>
          <w:sz w:val="28"/>
          <w:szCs w:val="28"/>
        </w:rPr>
        <w:t>необходимых для предоставления муниципальной услуги,</w:t>
      </w:r>
    </w:p>
    <w:p w14:paraId="640C0EFE" w14:textId="77777777" w:rsidR="0094154E" w:rsidRPr="008B18C5" w:rsidRDefault="004414E8">
      <w:pPr>
        <w:spacing w:line="228" w:lineRule="auto"/>
        <w:jc w:val="center"/>
        <w:rPr>
          <w:b/>
          <w:sz w:val="28"/>
          <w:szCs w:val="28"/>
        </w:rPr>
      </w:pPr>
      <w:r w:rsidRPr="008B18C5">
        <w:rPr>
          <w:b/>
          <w:sz w:val="28"/>
          <w:szCs w:val="28"/>
        </w:rPr>
        <w:t>и прием таких запрос</w:t>
      </w:r>
      <w:r w:rsidR="004D66A2">
        <w:rPr>
          <w:b/>
          <w:sz w:val="28"/>
          <w:szCs w:val="28"/>
        </w:rPr>
        <w:t>ов</w:t>
      </w:r>
      <w:r w:rsidRPr="008B18C5">
        <w:rPr>
          <w:b/>
          <w:sz w:val="28"/>
          <w:szCs w:val="28"/>
        </w:rPr>
        <w:t xml:space="preserve"> и документов в электронной форме</w:t>
      </w:r>
    </w:p>
    <w:p w14:paraId="3DA805E2" w14:textId="77777777" w:rsidR="0094154E" w:rsidRDefault="0094154E">
      <w:pPr>
        <w:spacing w:line="228" w:lineRule="auto"/>
        <w:jc w:val="both"/>
        <w:rPr>
          <w:sz w:val="28"/>
          <w:szCs w:val="28"/>
        </w:rPr>
      </w:pPr>
    </w:p>
    <w:p w14:paraId="71F6803F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</w:t>
      </w:r>
      <w:r w:rsidR="00631DF4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запроса и документов в электронной форме</w:t>
      </w:r>
      <w:r w:rsidR="00631D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стоящего Административного регламента, и прилагаемых необходимых документов в форме электронных документов.</w:t>
      </w:r>
    </w:p>
    <w:p w14:paraId="18A2E63A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заявителем, указанных в п.2.6.1. подраздела 2.6 раздела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стоящего Административного регламента.</w:t>
      </w:r>
    </w:p>
    <w:p w14:paraId="3C6703EE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14:paraId="570E9887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3.6.4. В случае, если заявитель в установленный срок не представил подлинники документов, специалист, ответственный за прием документов, направляет заявителю с помощью автоматизированных информационных систем уведомление о прекращении рассмотрения его заявления.</w:t>
      </w:r>
    </w:p>
    <w:p w14:paraId="65FE4F6D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3.6.5. В случае,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14:paraId="683A0760" w14:textId="77777777" w:rsidR="0094154E" w:rsidRDefault="004414E8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14:paraId="1539D49B" w14:textId="77777777" w:rsidR="0094154E" w:rsidRDefault="0094154E">
      <w:pPr>
        <w:jc w:val="center"/>
        <w:outlineLvl w:val="1"/>
        <w:rPr>
          <w:sz w:val="28"/>
          <w:szCs w:val="28"/>
        </w:rPr>
      </w:pPr>
    </w:p>
    <w:p w14:paraId="669DF2E8" w14:textId="77777777" w:rsidR="0094154E" w:rsidRDefault="004414E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контрольных мероприятий за исполнением настоящего</w:t>
      </w:r>
    </w:p>
    <w:p w14:paraId="547C9BC0" w14:textId="77777777" w:rsidR="0094154E" w:rsidRDefault="00441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14:paraId="4B6FFD0D" w14:textId="77777777" w:rsidR="0094154E" w:rsidRDefault="0094154E">
      <w:pPr>
        <w:jc w:val="center"/>
        <w:rPr>
          <w:sz w:val="28"/>
          <w:szCs w:val="28"/>
        </w:rPr>
      </w:pPr>
    </w:p>
    <w:p w14:paraId="224BAF92" w14:textId="77777777" w:rsidR="0094154E" w:rsidRDefault="004414E8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осуществления текущих контрольных мероприятий за соблюдением и исполнением ответственными должностными лицами положений настоящего Административного регламента и иных нормативных </w:t>
      </w:r>
      <w:r>
        <w:rPr>
          <w:b/>
          <w:bCs/>
          <w:sz w:val="28"/>
          <w:szCs w:val="28"/>
        </w:rPr>
        <w:lastRenderedPageBreak/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4C9B3154" w14:textId="77777777" w:rsidR="005027B9" w:rsidRDefault="005027B9">
      <w:pPr>
        <w:jc w:val="center"/>
        <w:outlineLvl w:val="1"/>
        <w:rPr>
          <w:b/>
          <w:bCs/>
          <w:sz w:val="28"/>
          <w:szCs w:val="28"/>
        </w:rPr>
      </w:pPr>
    </w:p>
    <w:p w14:paraId="78C053AE" w14:textId="77777777" w:rsidR="0094154E" w:rsidRDefault="004414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Начальник отдела образования осуществляет текущий контрольные мероприятия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05573732" w14:textId="77777777" w:rsidR="0094154E" w:rsidRDefault="004414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Текущие контрольные мероприятия осуществляется путем проведения начальником отдела или уполномоченными лицами контрольных мероприятий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7DED2BBD" w14:textId="77777777" w:rsidR="0094154E" w:rsidRDefault="0094154E">
      <w:pPr>
        <w:jc w:val="center"/>
        <w:outlineLvl w:val="1"/>
        <w:rPr>
          <w:b/>
          <w:bCs/>
          <w:sz w:val="28"/>
          <w:szCs w:val="28"/>
        </w:rPr>
      </w:pPr>
    </w:p>
    <w:p w14:paraId="0EB3E2CE" w14:textId="77777777" w:rsidR="0094154E" w:rsidRDefault="004414E8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</w:t>
      </w:r>
      <w:r>
        <w:rPr>
          <w:b/>
          <w:sz w:val="28"/>
          <w:szCs w:val="28"/>
        </w:rPr>
        <w:t>контрольных мероприятий</w:t>
      </w:r>
      <w:r>
        <w:rPr>
          <w:b/>
          <w:bCs/>
          <w:sz w:val="28"/>
          <w:szCs w:val="28"/>
        </w:rPr>
        <w:t xml:space="preserve"> полноты и качества предоставления муниципальной услуги, в том числе порядок и формы контрольных мероприятий за полнотой и качеством предоставления</w:t>
      </w:r>
    </w:p>
    <w:p w14:paraId="2610B71A" w14:textId="77777777" w:rsidR="0094154E" w:rsidRDefault="00441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14:paraId="6A4D381C" w14:textId="77777777" w:rsidR="0094154E" w:rsidRDefault="0094154E">
      <w:pPr>
        <w:tabs>
          <w:tab w:val="left" w:pos="-2127"/>
        </w:tabs>
        <w:ind w:left="1429"/>
        <w:jc w:val="both"/>
        <w:rPr>
          <w:b/>
          <w:sz w:val="28"/>
          <w:szCs w:val="28"/>
        </w:rPr>
      </w:pPr>
    </w:p>
    <w:p w14:paraId="2F6E77F1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Контрольные мероприятия могут быть плановыми (осуществляться на основании полугодовых или годовых планов работы  отдела образования) и внеплановыми.</w:t>
      </w:r>
    </w:p>
    <w:p w14:paraId="3BFC365D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контрольные мероприятия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55BE5125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Плановые контрольные мероприятия за полнотой и качеством предоставления муниципальной услуги осуществляется в ходе проведения контрольных мероприятий в соответствии с графиком проведения контрольных мероприятий, утвержденных начальником отдела. Периодичность контрольных мероприятий устанавливается начальником отдела образования.  </w:t>
      </w:r>
    </w:p>
    <w:p w14:paraId="013BDD99" w14:textId="77777777" w:rsidR="0094154E" w:rsidRDefault="0094154E">
      <w:pPr>
        <w:ind w:firstLine="720"/>
        <w:jc w:val="both"/>
        <w:rPr>
          <w:sz w:val="28"/>
          <w:szCs w:val="28"/>
        </w:rPr>
      </w:pPr>
    </w:p>
    <w:p w14:paraId="70B0F24C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контрольных мероприятий оформляются в виде справки (акта), в которой отмечаются выявленные недостатки и предложения по их устранению.</w:t>
      </w:r>
    </w:p>
    <w:p w14:paraId="4F4C44E5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контрольных мероприятий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3BFBF12A" w14:textId="77777777" w:rsidR="0094154E" w:rsidRDefault="009415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B5FA848" w14:textId="77777777" w:rsidR="0094154E" w:rsidRDefault="004414E8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Ответственность должностных лиц, муниципальных служащих отдела образования за решения и действия (бездействие), принимаемые (осуществляемые) ими в ходе предоставления муниципальной услуги</w:t>
      </w:r>
    </w:p>
    <w:p w14:paraId="2FC7ABB2" w14:textId="77777777" w:rsidR="0094154E" w:rsidRDefault="0094154E">
      <w:pPr>
        <w:jc w:val="center"/>
        <w:rPr>
          <w:b/>
          <w:sz w:val="28"/>
          <w:szCs w:val="28"/>
        </w:rPr>
      </w:pPr>
    </w:p>
    <w:p w14:paraId="1A12A7D4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Должностные лица, муниципальные служащие Администрации и специалисты МФЦ несут персональную ответственность за соблюдение сроков и </w:t>
      </w:r>
      <w:r>
        <w:rPr>
          <w:sz w:val="28"/>
          <w:szCs w:val="28"/>
        </w:rPr>
        <w:lastRenderedPageBreak/>
        <w:t>последовательности совершения административных действий. Персональная ответственность должностных лиц, муниципальных служащих отдела образования закрепляется в их должностных инструкциях.</w:t>
      </w:r>
    </w:p>
    <w:p w14:paraId="58BD3386" w14:textId="77777777" w:rsidR="0094154E" w:rsidRDefault="00441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региональным законодательством,  нормативными правовыми актами Администрации.</w:t>
      </w:r>
    </w:p>
    <w:p w14:paraId="6D6E8EC4" w14:textId="77777777" w:rsidR="0094154E" w:rsidRDefault="009415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67F568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3E6887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3CE367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CB085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CD0CF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35DA8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CC250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72717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387C0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6BCE42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4770B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BC41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E12F4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A18E6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9E595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9372E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6C671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E7A8A8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DF312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2E2AA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E6786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3682BB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20DEF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D670A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069C9C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2EC6F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5170B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F1EE17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7D42D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3AACD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DC360B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206FC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2B3DD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ACF3F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D89EE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B14926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020E8" w14:textId="77777777" w:rsidR="005027B9" w:rsidRDefault="00502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08" w:type="dxa"/>
        <w:tblLook w:val="00A0" w:firstRow="1" w:lastRow="0" w:firstColumn="1" w:lastColumn="0" w:noHBand="0" w:noVBand="0"/>
      </w:tblPr>
      <w:tblGrid>
        <w:gridCol w:w="4706"/>
      </w:tblGrid>
      <w:tr w:rsidR="0094154E" w14:paraId="4E6D72F9" w14:textId="77777777">
        <w:tc>
          <w:tcPr>
            <w:tcW w:w="4706" w:type="dxa"/>
          </w:tcPr>
          <w:p w14:paraId="770B1F8C" w14:textId="77777777" w:rsidR="0094154E" w:rsidRDefault="004414E8">
            <w:pPr>
              <w:rPr>
                <w:lang w:eastAsia="en-US"/>
              </w:rPr>
            </w:pPr>
            <w:r>
              <w:lastRenderedPageBreak/>
              <w:t xml:space="preserve">ПРИЛОЖЕНИЕ  №1 </w:t>
            </w:r>
          </w:p>
          <w:p w14:paraId="00C631B4" w14:textId="77777777" w:rsidR="0094154E" w:rsidRDefault="0094154E" w:rsidP="008B18C5">
            <w:pPr>
              <w:pStyle w:val="ConsPlusNormal"/>
              <w:widowControl/>
              <w:ind w:firstLine="0"/>
              <w:jc w:val="both"/>
              <w:outlineLvl w:val="1"/>
              <w:rPr>
                <w:lang w:eastAsia="en-US"/>
              </w:rPr>
            </w:pPr>
          </w:p>
        </w:tc>
      </w:tr>
      <w:tr w:rsidR="0094154E" w:rsidRPr="001615AE" w14:paraId="04F4B32A" w14:textId="77777777">
        <w:tc>
          <w:tcPr>
            <w:tcW w:w="4706" w:type="dxa"/>
          </w:tcPr>
          <w:p w14:paraId="57E09738" w14:textId="77777777" w:rsidR="0094154E" w:rsidRPr="001615A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5AE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E161FB3" w14:textId="77777777" w:rsidR="0094154E" w:rsidRPr="001615A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5AE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11CB067F" w14:textId="77777777" w:rsidR="0094154E" w:rsidRPr="00F211D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211DE" w:rsidRPr="00F211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F211DE" w:rsidRPr="00F2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4C50244" w14:textId="77777777" w:rsidR="0094154E" w:rsidRPr="001615AE" w:rsidRDefault="0094154E" w:rsidP="008B18C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lang w:eastAsia="en-US"/>
              </w:rPr>
            </w:pPr>
          </w:p>
        </w:tc>
      </w:tr>
    </w:tbl>
    <w:p w14:paraId="3A89F82C" w14:textId="77777777" w:rsidR="0094154E" w:rsidRPr="001615AE" w:rsidRDefault="004414E8">
      <w:pPr>
        <w:spacing w:line="320" w:lineRule="atLeast"/>
        <w:ind w:left="4251"/>
      </w:pPr>
      <w:r w:rsidRPr="001615AE">
        <w:t xml:space="preserve">В отдел образования Администрации </w:t>
      </w:r>
      <w:r w:rsidR="008B18C5">
        <w:t>«</w:t>
      </w:r>
      <w:r w:rsidRPr="001615AE">
        <w:t xml:space="preserve">Руднянского </w:t>
      </w:r>
      <w:r w:rsidR="008B18C5">
        <w:t>муниципального округа»</w:t>
      </w:r>
      <w:r w:rsidRPr="001615AE">
        <w:t xml:space="preserve"> Смоленской области</w:t>
      </w:r>
    </w:p>
    <w:p w14:paraId="5A028660" w14:textId="77777777" w:rsidR="0094154E" w:rsidRPr="001615AE" w:rsidRDefault="004414E8">
      <w:pPr>
        <w:spacing w:line="320" w:lineRule="atLeast"/>
        <w:ind w:left="4251"/>
      </w:pPr>
      <w:r w:rsidRPr="001615AE">
        <w:rPr>
          <w:u w:val="single"/>
        </w:rPr>
        <w:t xml:space="preserve"> __________________________________________                                                                                                   </w:t>
      </w:r>
    </w:p>
    <w:p w14:paraId="2DE9FB46" w14:textId="77777777" w:rsidR="0094154E" w:rsidRPr="008F7A06" w:rsidRDefault="004414E8">
      <w:pPr>
        <w:spacing w:line="320" w:lineRule="atLeast"/>
        <w:ind w:left="4251"/>
        <w:rPr>
          <w:sz w:val="20"/>
          <w:szCs w:val="20"/>
        </w:rPr>
      </w:pPr>
      <w:r w:rsidRPr="008F7A06">
        <w:rPr>
          <w:sz w:val="20"/>
          <w:szCs w:val="20"/>
        </w:rPr>
        <w:t xml:space="preserve"> (Ф.И.О. начальника)</w:t>
      </w:r>
    </w:p>
    <w:p w14:paraId="04598393" w14:textId="77777777" w:rsidR="0094154E" w:rsidRPr="001615AE" w:rsidRDefault="004414E8">
      <w:pPr>
        <w:spacing w:line="320" w:lineRule="atLeast"/>
        <w:ind w:left="4251"/>
      </w:pPr>
      <w:r w:rsidRPr="001615AE">
        <w:t>________</w:t>
      </w:r>
      <w:r w:rsidR="008F7A06">
        <w:t>______________________________</w:t>
      </w:r>
      <w:r w:rsidRPr="001615AE">
        <w:t>___________________</w:t>
      </w:r>
      <w:r w:rsidR="008F7A06">
        <w:t>______________________________</w:t>
      </w:r>
      <w:r w:rsidRPr="001615AE">
        <w:t xml:space="preserve">_                 </w:t>
      </w:r>
      <w:r w:rsidRPr="008F7A06">
        <w:rPr>
          <w:sz w:val="20"/>
          <w:szCs w:val="20"/>
        </w:rPr>
        <w:t>(Ф.И.О. заявителя)</w:t>
      </w:r>
      <w:r w:rsidR="008F7A06" w:rsidRPr="008F7A06">
        <w:rPr>
          <w:sz w:val="20"/>
          <w:szCs w:val="20"/>
        </w:rPr>
        <w:t xml:space="preserve"> </w:t>
      </w:r>
      <w:r w:rsidRPr="008F7A06">
        <w:rPr>
          <w:sz w:val="20"/>
          <w:szCs w:val="20"/>
        </w:rPr>
        <w:t>проживающего по адресу:</w:t>
      </w:r>
      <w:r w:rsidRPr="001615AE">
        <w:t xml:space="preserve"> </w:t>
      </w:r>
    </w:p>
    <w:p w14:paraId="79195B64" w14:textId="77777777" w:rsidR="0094154E" w:rsidRPr="001615AE" w:rsidRDefault="004414E8">
      <w:pPr>
        <w:spacing w:line="320" w:lineRule="atLeast"/>
        <w:ind w:left="4251"/>
      </w:pPr>
      <w:r w:rsidRPr="001615AE">
        <w:t>___________________________________________</w:t>
      </w:r>
    </w:p>
    <w:p w14:paraId="5CD405FC" w14:textId="77777777" w:rsidR="0094154E" w:rsidRPr="001615AE" w:rsidRDefault="004414E8">
      <w:pPr>
        <w:spacing w:line="320" w:lineRule="atLeast"/>
        <w:ind w:left="4251"/>
      </w:pPr>
      <w:r w:rsidRPr="001615AE">
        <w:t>телефон:___________________________________</w:t>
      </w:r>
      <w:r w:rsidRPr="001615AE">
        <w:rPr>
          <w:u w:val="single"/>
        </w:rPr>
        <w:t xml:space="preserve">                                                                                         </w:t>
      </w:r>
    </w:p>
    <w:p w14:paraId="4CF67BB9" w14:textId="77777777" w:rsidR="0094154E" w:rsidRPr="001615AE" w:rsidRDefault="004414E8">
      <w:pPr>
        <w:spacing w:line="320" w:lineRule="atLeast"/>
        <w:ind w:left="4251"/>
      </w:pPr>
      <w:r w:rsidRPr="001615AE">
        <w:t xml:space="preserve">e-mail:______________________________________ </w:t>
      </w:r>
      <w:r w:rsidRPr="001615AE">
        <w:rPr>
          <w:u w:val="single"/>
        </w:rPr>
        <w:t xml:space="preserve">                                                                                                 </w:t>
      </w:r>
    </w:p>
    <w:p w14:paraId="26F5469E" w14:textId="77777777" w:rsidR="0094154E" w:rsidRPr="001615AE" w:rsidRDefault="0094154E">
      <w:pPr>
        <w:spacing w:line="320" w:lineRule="atLeast"/>
        <w:jc w:val="center"/>
      </w:pPr>
    </w:p>
    <w:p w14:paraId="2AA2F025" w14:textId="77777777" w:rsidR="0094154E" w:rsidRPr="001615AE" w:rsidRDefault="004414E8">
      <w:pPr>
        <w:spacing w:line="320" w:lineRule="atLeast"/>
        <w:jc w:val="center"/>
      </w:pPr>
      <w:r w:rsidRPr="001615AE">
        <w:t>Заявление</w:t>
      </w:r>
    </w:p>
    <w:p w14:paraId="47E37FA0" w14:textId="77777777" w:rsidR="0094154E" w:rsidRPr="001615AE" w:rsidRDefault="004414E8">
      <w:pPr>
        <w:spacing w:line="320" w:lineRule="atLeast"/>
      </w:pPr>
      <w:r w:rsidRPr="001615AE">
        <w:t>Прошу поставить на учет для зачисления в муниципальное образовательное учреждение</w:t>
      </w:r>
    </w:p>
    <w:p w14:paraId="7DA40233" w14:textId="77777777" w:rsidR="0094154E" w:rsidRPr="001615AE" w:rsidRDefault="004414E8">
      <w:pPr>
        <w:spacing w:line="320" w:lineRule="atLeast"/>
        <w:jc w:val="both"/>
      </w:pPr>
      <w:r w:rsidRPr="001615AE">
        <w:rPr>
          <w:u w:val="single"/>
        </w:rPr>
        <w:t>1.  _____________________________________________________________________________</w:t>
      </w:r>
    </w:p>
    <w:p w14:paraId="17F56002" w14:textId="77777777" w:rsidR="0094154E" w:rsidRPr="008F7A06" w:rsidRDefault="004414E8">
      <w:pPr>
        <w:spacing w:line="320" w:lineRule="atLeast"/>
        <w:jc w:val="center"/>
        <w:rPr>
          <w:sz w:val="20"/>
          <w:szCs w:val="20"/>
        </w:rPr>
      </w:pPr>
      <w:r w:rsidRPr="008F7A06">
        <w:rPr>
          <w:sz w:val="20"/>
          <w:szCs w:val="20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14:paraId="3B70DB68" w14:textId="77777777" w:rsidR="0094154E" w:rsidRPr="001615AE" w:rsidRDefault="004414E8">
      <w:pPr>
        <w:spacing w:line="320" w:lineRule="atLeast"/>
        <w:jc w:val="both"/>
      </w:pPr>
      <w:r w:rsidRPr="001615AE">
        <w:rPr>
          <w:u w:val="single"/>
        </w:rPr>
        <w:t xml:space="preserve">_____________________________________________________________________________________                                                                               </w:t>
      </w:r>
    </w:p>
    <w:p w14:paraId="739E04D6" w14:textId="77777777" w:rsidR="0094154E" w:rsidRPr="001615AE" w:rsidRDefault="004414E8">
      <w:pPr>
        <w:spacing w:line="320" w:lineRule="atLeast"/>
        <w:jc w:val="both"/>
      </w:pPr>
      <w:r w:rsidRPr="001615AE">
        <w:t xml:space="preserve">                 (Ф.И.О. ребенка, дата его рождения, адрес проживания)</w:t>
      </w:r>
    </w:p>
    <w:p w14:paraId="102C80B4" w14:textId="77777777" w:rsidR="0094154E" w:rsidRPr="001615AE" w:rsidRDefault="004414E8">
      <w:pPr>
        <w:spacing w:before="340" w:after="226" w:line="320" w:lineRule="atLeast"/>
      </w:pPr>
      <w:r w:rsidRPr="001615AE">
        <w:t>[__] Согласен на комплектование в любой ДОУ, если не будет возможности направить в выбранные</w:t>
      </w:r>
    </w:p>
    <w:p w14:paraId="16522FB7" w14:textId="77777777" w:rsidR="0094154E" w:rsidRPr="001615AE" w:rsidRDefault="004414E8">
      <w:pPr>
        <w:spacing w:line="320" w:lineRule="atLeast"/>
      </w:pPr>
      <w:r w:rsidRPr="001615AE">
        <w:t xml:space="preserve">Преимущественное право на зачисление в ДОУ: имею / </w:t>
      </w:r>
      <w:r w:rsidRPr="001615AE">
        <w:rPr>
          <w:u w:val="single"/>
        </w:rPr>
        <w:t>не имею</w:t>
      </w:r>
      <w:r w:rsidRPr="001615AE">
        <w:t xml:space="preserve"> (нужное подчеркнуть).</w:t>
      </w:r>
    </w:p>
    <w:p w14:paraId="69FD4D67" w14:textId="77777777" w:rsidR="0094154E" w:rsidRPr="001615AE" w:rsidRDefault="004414E8">
      <w:pPr>
        <w:spacing w:before="453" w:after="226" w:line="320" w:lineRule="atLeast"/>
        <w:jc w:val="center"/>
      </w:pPr>
      <w:r w:rsidRPr="001615AE">
        <w:rPr>
          <w:u w:val="single"/>
        </w:rPr>
        <w:t>Способ информирования заявителя:</w:t>
      </w:r>
    </w:p>
    <w:p w14:paraId="358F6506" w14:textId="77777777" w:rsidR="0094154E" w:rsidRPr="001615AE" w:rsidRDefault="004414E8">
      <w:pPr>
        <w:spacing w:line="320" w:lineRule="atLeast"/>
        <w:jc w:val="both"/>
      </w:pPr>
      <w:r w:rsidRPr="001615AE">
        <w:t>[x] Телефонный звонок ___________________________</w:t>
      </w:r>
      <w:r w:rsidRPr="001615AE">
        <w:rPr>
          <w:u w:val="single"/>
        </w:rPr>
        <w:t xml:space="preserve">(раб, моб.)                                                                                                                                                                                      </w:t>
      </w:r>
    </w:p>
    <w:p w14:paraId="592373A4" w14:textId="77777777" w:rsidR="0094154E" w:rsidRPr="001615AE" w:rsidRDefault="004414E8">
      <w:pPr>
        <w:spacing w:before="120" w:line="320" w:lineRule="atLeast"/>
      </w:pPr>
      <w:r w:rsidRPr="001615AE">
        <w:t>Я, как представитель ребенка, согласен на хранение и обработку в электронном виде его и моих персональных данных</w:t>
      </w:r>
      <w:r w:rsidRPr="001615AE">
        <w:rPr>
          <w:u w:val="single"/>
        </w:rPr>
        <w:t xml:space="preserve">                                                                                                                       </w:t>
      </w:r>
    </w:p>
    <w:p w14:paraId="401839F6" w14:textId="77777777" w:rsidR="0094154E" w:rsidRPr="001615AE" w:rsidRDefault="004414E8">
      <w:pPr>
        <w:spacing w:line="320" w:lineRule="atLeast"/>
      </w:pPr>
      <w:r w:rsidRPr="001615AE">
        <w:t>C момента создания заявления были внесены следующие изменения:</w:t>
      </w:r>
    </w:p>
    <w:p w14:paraId="7C7474F8" w14:textId="77777777" w:rsidR="0094154E" w:rsidRPr="001615AE" w:rsidRDefault="004414E8">
      <w:pPr>
        <w:spacing w:line="320" w:lineRule="atLeast"/>
      </w:pPr>
      <w:r w:rsidRPr="001615AE">
        <w:t>___________________________________________________________________________________</w:t>
      </w:r>
    </w:p>
    <w:p w14:paraId="1AB84FCC" w14:textId="77777777" w:rsidR="0094154E" w:rsidRPr="001615AE" w:rsidRDefault="004414E8">
      <w:pPr>
        <w:spacing w:line="320" w:lineRule="atLeast"/>
      </w:pPr>
      <w:r w:rsidRPr="001615AE">
        <w:t>«_____»____________ 20_____г.</w:t>
      </w:r>
    </w:p>
    <w:p w14:paraId="2BDA08C5" w14:textId="77777777" w:rsidR="0094154E" w:rsidRPr="001615AE" w:rsidRDefault="004414E8">
      <w:pPr>
        <w:spacing w:line="320" w:lineRule="atLeast"/>
        <w:ind w:left="566"/>
      </w:pPr>
      <w:r w:rsidRPr="001615AE">
        <w:rPr>
          <w:u w:val="single"/>
        </w:rPr>
        <w:t xml:space="preserve">                           </w:t>
      </w:r>
    </w:p>
    <w:p w14:paraId="668F483A" w14:textId="77777777" w:rsidR="0094154E" w:rsidRDefault="004414E8">
      <w:pPr>
        <w:spacing w:line="320" w:lineRule="atLeast"/>
        <w:ind w:left="566"/>
      </w:pPr>
      <w:r w:rsidRPr="001615AE">
        <w:t xml:space="preserve">    (подпись заявителя)</w:t>
      </w:r>
    </w:p>
    <w:p w14:paraId="21D2D108" w14:textId="77777777" w:rsidR="00270265" w:rsidRPr="001615AE" w:rsidRDefault="00270265">
      <w:pPr>
        <w:spacing w:line="320" w:lineRule="atLeast"/>
        <w:ind w:left="566"/>
      </w:pPr>
    </w:p>
    <w:tbl>
      <w:tblPr>
        <w:tblW w:w="0" w:type="auto"/>
        <w:tblInd w:w="5508" w:type="dxa"/>
        <w:tblLook w:val="00A0" w:firstRow="1" w:lastRow="0" w:firstColumn="1" w:lastColumn="0" w:noHBand="0" w:noVBand="0"/>
      </w:tblPr>
      <w:tblGrid>
        <w:gridCol w:w="4706"/>
      </w:tblGrid>
      <w:tr w:rsidR="0094154E" w14:paraId="2663BBB0" w14:textId="77777777">
        <w:tc>
          <w:tcPr>
            <w:tcW w:w="4706" w:type="dxa"/>
          </w:tcPr>
          <w:p w14:paraId="2FA9F254" w14:textId="77777777" w:rsidR="00A2471B" w:rsidRDefault="00A2471B"/>
          <w:p w14:paraId="25C252DD" w14:textId="77777777" w:rsidR="008B18C5" w:rsidRDefault="008B18C5"/>
          <w:p w14:paraId="2AF1B3AA" w14:textId="77777777" w:rsidR="0094154E" w:rsidRDefault="004414E8">
            <w:pPr>
              <w:rPr>
                <w:lang w:eastAsia="en-US"/>
              </w:rPr>
            </w:pPr>
            <w:r>
              <w:lastRenderedPageBreak/>
              <w:t xml:space="preserve">ПРИЛОЖЕНИЕ  № </w:t>
            </w:r>
            <w:r w:rsidR="008B18C5">
              <w:t>2</w:t>
            </w:r>
          </w:p>
          <w:p w14:paraId="15865042" w14:textId="77777777" w:rsidR="0094154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CC1C319" w14:textId="77777777" w:rsidR="0094154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10668F18" w14:textId="77777777" w:rsidR="0094154E" w:rsidRPr="00F211D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211DE" w:rsidRPr="00F211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F211DE" w:rsidRPr="00F2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98C4C9B" w14:textId="77777777" w:rsidR="0094154E" w:rsidRDefault="0094154E" w:rsidP="000A698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lang w:eastAsia="en-US"/>
              </w:rPr>
            </w:pPr>
          </w:p>
        </w:tc>
      </w:tr>
    </w:tbl>
    <w:p w14:paraId="5B241F8F" w14:textId="77777777" w:rsidR="0094154E" w:rsidRDefault="004414E8">
      <w:pPr>
        <w:spacing w:before="240" w:after="24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 </w:t>
      </w:r>
    </w:p>
    <w:p w14:paraId="13DB9BE0" w14:textId="77777777" w:rsidR="0094154E" w:rsidRPr="001615AE" w:rsidRDefault="004414E8">
      <w:pPr>
        <w:spacing w:before="240" w:after="240"/>
        <w:jc w:val="center"/>
        <w:rPr>
          <w:color w:val="000000"/>
        </w:rPr>
      </w:pPr>
      <w:r w:rsidRPr="001615AE">
        <w:rPr>
          <w:color w:val="000000"/>
        </w:rPr>
        <w:t>УВЕДОМЛЕНИЕ</w:t>
      </w:r>
    </w:p>
    <w:p w14:paraId="6AF79B91" w14:textId="77777777" w:rsidR="0094154E" w:rsidRPr="001615AE" w:rsidRDefault="004414E8">
      <w:pPr>
        <w:spacing w:before="1133" w:after="566" w:line="320" w:lineRule="atLeast"/>
        <w:jc w:val="center"/>
      </w:pPr>
      <w:r w:rsidRPr="001615AE">
        <w:rPr>
          <w:b/>
          <w:bCs/>
        </w:rPr>
        <w:t>Уведомление о постановке ребенка на учет для зачисления в ДОУ</w:t>
      </w:r>
    </w:p>
    <w:p w14:paraId="3817F68C" w14:textId="77777777" w:rsidR="0094154E" w:rsidRPr="001615AE" w:rsidRDefault="004414E8">
      <w:pPr>
        <w:spacing w:line="320" w:lineRule="atLeast"/>
        <w:jc w:val="both"/>
      </w:pPr>
      <w:r w:rsidRPr="001615AE">
        <w:t xml:space="preserve">      Настоящим уведомляю, что на основании заявления № ___________________от «___»_________ 20__ 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_________________ (Ф.И.О.)  на учет для зачисления в ДОУ.</w:t>
      </w:r>
    </w:p>
    <w:p w14:paraId="0A5A2FDB" w14:textId="77777777" w:rsidR="0094154E" w:rsidRPr="001615AE" w:rsidRDefault="004414E8">
      <w:pPr>
        <w:spacing w:line="320" w:lineRule="atLeast"/>
      </w:pPr>
      <w:r w:rsidRPr="001615AE">
        <w:t xml:space="preserve">      Текущий номер в общегородской очереди -- _____.</w:t>
      </w:r>
    </w:p>
    <w:p w14:paraId="40EA939D" w14:textId="77777777" w:rsidR="0094154E" w:rsidRPr="001615AE" w:rsidRDefault="0094154E">
      <w:pPr>
        <w:spacing w:before="1133" w:line="320" w:lineRule="atLeast"/>
      </w:pPr>
    </w:p>
    <w:p w14:paraId="022DCA93" w14:textId="77777777" w:rsidR="0094154E" w:rsidRPr="001615AE" w:rsidRDefault="004414E8">
      <w:pPr>
        <w:spacing w:line="320" w:lineRule="atLeast"/>
      </w:pPr>
      <w:r w:rsidRPr="001615AE">
        <w:t>________________________</w:t>
      </w:r>
      <w:r w:rsidRPr="001615AE">
        <w:tab/>
      </w:r>
      <w:r w:rsidRPr="001615AE">
        <w:tab/>
      </w:r>
      <w:r w:rsidRPr="001615AE">
        <w:tab/>
        <w:t xml:space="preserve">                        «____»__________ 20___ г.</w:t>
      </w:r>
    </w:p>
    <w:p w14:paraId="31C12964" w14:textId="77777777" w:rsidR="0094154E" w:rsidRPr="001615AE" w:rsidRDefault="004414E8">
      <w:pPr>
        <w:spacing w:line="320" w:lineRule="atLeast"/>
      </w:pPr>
      <w:r w:rsidRPr="001615AE">
        <w:t>Подпись ответственного сотрудника</w:t>
      </w:r>
    </w:p>
    <w:p w14:paraId="5A5DBFD0" w14:textId="77777777" w:rsidR="0094154E" w:rsidRPr="001615AE" w:rsidRDefault="004414E8">
      <w:pPr>
        <w:spacing w:line="320" w:lineRule="atLeast"/>
      </w:pPr>
      <w:r w:rsidRPr="001615AE">
        <w:t xml:space="preserve">органа местного самоуправления, </w:t>
      </w:r>
    </w:p>
    <w:p w14:paraId="59948147" w14:textId="77777777" w:rsidR="0094154E" w:rsidRPr="001615AE" w:rsidRDefault="004414E8">
      <w:pPr>
        <w:spacing w:line="320" w:lineRule="atLeast"/>
      </w:pPr>
      <w:r w:rsidRPr="001615AE">
        <w:t>осуществляющего управление в сфере образования</w:t>
      </w:r>
    </w:p>
    <w:p w14:paraId="31305E28" w14:textId="77777777" w:rsidR="0094154E" w:rsidRPr="001615AE" w:rsidRDefault="0094154E">
      <w:pPr>
        <w:spacing w:line="320" w:lineRule="atLeast"/>
      </w:pPr>
    </w:p>
    <w:p w14:paraId="2798E472" w14:textId="77777777" w:rsidR="0094154E" w:rsidRPr="001615AE" w:rsidRDefault="0094154E">
      <w:pPr>
        <w:ind w:firstLine="708"/>
      </w:pPr>
    </w:p>
    <w:p w14:paraId="2F80C0EE" w14:textId="77777777" w:rsidR="0094154E" w:rsidRPr="001615AE" w:rsidRDefault="0094154E">
      <w:pPr>
        <w:ind w:firstLine="708"/>
      </w:pPr>
    </w:p>
    <w:p w14:paraId="79764A4B" w14:textId="77777777" w:rsidR="0094154E" w:rsidRDefault="0094154E">
      <w:pPr>
        <w:ind w:firstLine="708"/>
      </w:pPr>
    </w:p>
    <w:p w14:paraId="4A0D054C" w14:textId="77777777" w:rsidR="000A6985" w:rsidRDefault="000A6985">
      <w:pPr>
        <w:ind w:firstLine="708"/>
      </w:pPr>
    </w:p>
    <w:p w14:paraId="70911DBB" w14:textId="77777777" w:rsidR="000A6985" w:rsidRDefault="000A6985">
      <w:pPr>
        <w:ind w:firstLine="708"/>
      </w:pPr>
    </w:p>
    <w:p w14:paraId="0A2E8912" w14:textId="77777777" w:rsidR="000A6985" w:rsidRDefault="000A6985">
      <w:pPr>
        <w:ind w:firstLine="708"/>
      </w:pPr>
    </w:p>
    <w:p w14:paraId="364D2E03" w14:textId="77777777" w:rsidR="000A6985" w:rsidRDefault="000A6985">
      <w:pPr>
        <w:ind w:firstLine="708"/>
      </w:pPr>
    </w:p>
    <w:p w14:paraId="49EB04F4" w14:textId="77777777" w:rsidR="000A6985" w:rsidRDefault="000A6985">
      <w:pPr>
        <w:ind w:firstLine="708"/>
      </w:pPr>
    </w:p>
    <w:p w14:paraId="5829D2A4" w14:textId="77777777" w:rsidR="000A6985" w:rsidRDefault="000A6985">
      <w:pPr>
        <w:ind w:firstLine="708"/>
      </w:pPr>
    </w:p>
    <w:p w14:paraId="5782BACA" w14:textId="77777777" w:rsidR="000A6985" w:rsidRDefault="000A6985">
      <w:pPr>
        <w:ind w:firstLine="708"/>
      </w:pPr>
    </w:p>
    <w:p w14:paraId="4D44AFB9" w14:textId="77777777" w:rsidR="000A6985" w:rsidRDefault="000A6985">
      <w:pPr>
        <w:ind w:firstLine="708"/>
      </w:pPr>
    </w:p>
    <w:p w14:paraId="5F162BF7" w14:textId="77777777" w:rsidR="000A6985" w:rsidRDefault="000A6985">
      <w:pPr>
        <w:ind w:firstLine="708"/>
      </w:pPr>
    </w:p>
    <w:p w14:paraId="70A181D0" w14:textId="77777777" w:rsidR="000A6985" w:rsidRDefault="000A6985">
      <w:pPr>
        <w:ind w:firstLine="708"/>
      </w:pPr>
    </w:p>
    <w:p w14:paraId="7EFDF5A8" w14:textId="77777777" w:rsidR="000A6985" w:rsidRPr="001615AE" w:rsidRDefault="000A6985">
      <w:pPr>
        <w:ind w:firstLine="708"/>
      </w:pPr>
    </w:p>
    <w:p w14:paraId="6FC619DA" w14:textId="77777777" w:rsidR="0094154E" w:rsidRPr="001615AE" w:rsidRDefault="0094154E">
      <w:pPr>
        <w:ind w:firstLine="708"/>
      </w:pPr>
    </w:p>
    <w:tbl>
      <w:tblPr>
        <w:tblW w:w="0" w:type="auto"/>
        <w:tblInd w:w="5508" w:type="dxa"/>
        <w:tblLook w:val="00A0" w:firstRow="1" w:lastRow="0" w:firstColumn="1" w:lastColumn="0" w:noHBand="0" w:noVBand="0"/>
      </w:tblPr>
      <w:tblGrid>
        <w:gridCol w:w="4706"/>
      </w:tblGrid>
      <w:tr w:rsidR="0094154E" w14:paraId="79E53C5D" w14:textId="77777777">
        <w:tc>
          <w:tcPr>
            <w:tcW w:w="4706" w:type="dxa"/>
          </w:tcPr>
          <w:p w14:paraId="1DDAA8B9" w14:textId="77777777" w:rsidR="0094154E" w:rsidRDefault="004414E8">
            <w:pPr>
              <w:rPr>
                <w:lang w:eastAsia="en-US"/>
              </w:rPr>
            </w:pPr>
            <w:r>
              <w:lastRenderedPageBreak/>
              <w:t>ПРИЛОЖЕНИЕ  №</w:t>
            </w:r>
            <w:r w:rsidR="008B18C5">
              <w:t>3</w:t>
            </w:r>
          </w:p>
          <w:p w14:paraId="688783AB" w14:textId="77777777" w:rsidR="0094154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31D31562" w14:textId="77777777" w:rsidR="0094154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14:paraId="09E8176A" w14:textId="77777777" w:rsidR="0094154E" w:rsidRDefault="00441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211DE" w:rsidRPr="00CC228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F211DE" w:rsidRPr="00F211D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F211DE" w:rsidRPr="00F2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7D6E393" w14:textId="77777777" w:rsidR="0094154E" w:rsidRDefault="0094154E" w:rsidP="008B18C5">
            <w:pPr>
              <w:pStyle w:val="ConsPlusNormal"/>
              <w:widowControl/>
              <w:ind w:firstLine="0"/>
              <w:jc w:val="center"/>
              <w:outlineLvl w:val="1"/>
              <w:rPr>
                <w:lang w:eastAsia="en-US"/>
              </w:rPr>
            </w:pPr>
          </w:p>
        </w:tc>
      </w:tr>
    </w:tbl>
    <w:p w14:paraId="6A49C44D" w14:textId="77777777" w:rsidR="0094154E" w:rsidRDefault="004414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Льготы при предоставлении муниципальной услуги.</w:t>
      </w:r>
    </w:p>
    <w:p w14:paraId="2AFCBC61" w14:textId="77777777" w:rsidR="001615AE" w:rsidRPr="007A2B0F" w:rsidRDefault="004414E8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15AE" w:rsidRPr="001615AE">
        <w:rPr>
          <w:sz w:val="28"/>
          <w:szCs w:val="28"/>
        </w:rPr>
        <w:t xml:space="preserve"> </w:t>
      </w:r>
      <w:r w:rsidR="001615AE" w:rsidRPr="007A2B0F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1615AE" w:rsidRPr="003F2662"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="001615AE" w:rsidRPr="007A2B0F">
        <w:rPr>
          <w:rFonts w:ascii="Times New Roman" w:hAnsi="Times New Roman" w:cs="Times New Roman"/>
          <w:sz w:val="28"/>
          <w:szCs w:val="28"/>
        </w:rPr>
        <w:t xml:space="preserve"> зачисление в образовательные организации имеют следующие категории детей:</w:t>
      </w:r>
    </w:p>
    <w:p w14:paraId="3CD39920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>1) дети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 xml:space="preserve"> (ч.12 ст.14, ч. 12 ст. 17 Закона РФ «О социальной  защите граждан, подвергших воздействию радиации вследствие катастрофы на Чернобыльской АЭС» ОТ 15.05.1991 №1244-1)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1CA629D5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дети граждан, в составе подразделений особого риска непосредственное участие в испытаниях ядерного 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(п.2 Постановления Верховного Совета РФ от 27.12.1991 № 2123-1)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2D9F959D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дети военнослужащих 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 в связи с выполнением после 1 августа 1999 г. служебных обязанностей (Постановление Правительства РФ от 25.08.1999 № 936)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5E3B7B94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 гвардии РФ и имеющим специальные звания полиции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РФ,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РФ (п.14 Постановления   Правительства РФ от 09.02.2004 № 65)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2B00CAE9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 РФ, участвующих в выполнении задач по обеспечению безопасности и защите граждан РФ, проживающих на территориях Южной Осетии и Абхазии (п.4 Постановления Правительства РФ от 12.08.2008 № 587)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587526EF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дети прокуроров (ч.5 ст. Федерального закона «О прокуратуре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 от 17.01.1992 № 2202-1)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216373F2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дети судей (ч.3 ст.19 Федерального закона «О статусе судей в Российской Федерации» от 26.06.1992 № 3132-1)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7F63CB93" w14:textId="77777777" w:rsidR="001615AE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РФ (ч.25 ст.35 Федерального закона «О Следственном комитете Российской Федерации» от 28.12.2010 № 403-ФЗ)</w:t>
      </w:r>
      <w:r w:rsidR="00A2471B">
        <w:rPr>
          <w:rFonts w:ascii="Times New Roman" w:hAnsi="Times New Roman" w:cs="Times New Roman"/>
          <w:sz w:val="28"/>
          <w:szCs w:val="28"/>
        </w:rPr>
        <w:t>;</w:t>
      </w:r>
    </w:p>
    <w:p w14:paraId="3285BD3D" w14:textId="77777777" w:rsidR="00A2471B" w:rsidRPr="004D66A2" w:rsidRDefault="00A2471B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D66A2">
        <w:rPr>
          <w:rFonts w:ascii="Times New Roman" w:hAnsi="Times New Roman" w:cs="Times New Roman"/>
          <w:sz w:val="28"/>
          <w:szCs w:val="28"/>
        </w:rPr>
        <w:t xml:space="preserve">дети, достигшие возраста полутора лет, из семей граждан Российской Федерации, </w:t>
      </w:r>
      <w:r w:rsidR="004D66A2" w:rsidRPr="004D66A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4D66A2">
        <w:rPr>
          <w:rFonts w:ascii="Times New Roman" w:hAnsi="Times New Roman" w:cs="Times New Roman"/>
          <w:sz w:val="28"/>
          <w:szCs w:val="28"/>
        </w:rPr>
        <w:t>.</w:t>
      </w:r>
    </w:p>
    <w:p w14:paraId="4FB9AA4C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3F2662">
        <w:rPr>
          <w:rFonts w:ascii="Times New Roman" w:hAnsi="Times New Roman" w:cs="Times New Roman"/>
          <w:b/>
          <w:sz w:val="28"/>
          <w:szCs w:val="28"/>
        </w:rPr>
        <w:t>первоочередное</w:t>
      </w:r>
      <w:r w:rsidRPr="007A2B0F">
        <w:rPr>
          <w:rFonts w:ascii="Times New Roman" w:hAnsi="Times New Roman" w:cs="Times New Roman"/>
          <w:sz w:val="28"/>
          <w:szCs w:val="28"/>
        </w:rPr>
        <w:t xml:space="preserve"> зачисление в государственные образовательные организации имеют следующие категории детей:</w:t>
      </w:r>
    </w:p>
    <w:p w14:paraId="20C6F6FC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дети из многодетных семей (абз.5 пп. «б» п. 1 Указ Президента РФ от 05..05.1992 № 431)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0BFDDF11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Дети-инвалиды и дети,  один из родителей которых является инвалидом (п. 1 Указа Президента РФ от 02.10.1992 № 1157).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25634786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дети военнослужащих (ч.6 ст.19 Федерального закона «О статусе военнослужащих» от 27.05.1998 № 76 ФЗ)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6CBBA9EE" w14:textId="77777777" w:rsidR="001615AE" w:rsidRPr="003F2662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дети сотрудников полиции (п.1 ч.6 ст. 46 Федерального закона «О полиции» от </w:t>
      </w:r>
      <w:r w:rsidRPr="003F2662">
        <w:rPr>
          <w:rFonts w:ascii="Times New Roman" w:hAnsi="Times New Roman" w:cs="Times New Roman"/>
          <w:sz w:val="28"/>
          <w:szCs w:val="28"/>
        </w:rPr>
        <w:t>07.02.2011 № 3-ФЗ);</w:t>
      </w:r>
    </w:p>
    <w:p w14:paraId="76730FE3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lastRenderedPageBreak/>
        <w:t>5)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 ч. 6 ст. Федерального закона «О полиции» от 07.02.2011 № 3-ФЗ)</w:t>
      </w:r>
    </w:p>
    <w:p w14:paraId="37355E31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6) дети сотрудника полиции, умершего вследствие заболевания, полученного в период прохождения службы в полиции (п. 3 ч.6 ст.46 Федерального закона « О полиции» от 07.02.2011 № 3-ФЗ);</w:t>
      </w:r>
    </w:p>
    <w:p w14:paraId="156B58D7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7) дети гражданина РФ, уволенного со службы в полиции вследствие увечья или иного повреждения здоровья, полученного в связи с выполнением служебных и исключивших возможность дальнейшего прохождения службы в полиции (п. 4 ч. 6 ст. 46 Федерального закона «О полиции» от 07.02.2011 № 3-ФЗ);</w:t>
      </w:r>
    </w:p>
    <w:p w14:paraId="523BFE2E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8) дети гражданина  РФ, умершего в течение одного года после увольнения со службы в полиции вследствие увечья  или иного повреждения здоровья, полученных  в связи 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(п.5 ч. 6 ст. 46  Федерального  закона  «О полиции» от 07.02.2011 № 3-ФЗ);</w:t>
      </w:r>
    </w:p>
    <w:p w14:paraId="62930EE3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дети, находящиеся (находившиеся) на иждивении сотрудника полиции (п. 6 ч. 6 ст.46 Федерального закона «О полиции» от 07.02.2011 № 3-ФЗ).</w:t>
      </w:r>
    </w:p>
    <w:p w14:paraId="3EAF150C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 (ч. 2 ст. 56 Федерального закона «О полиции» от 07.02.2011 № 3-ФЗ)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5DC74D7E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дети лиц, проходящих службу  в войсках национальной гвардии РФ и имеющих специальные звания полиции, граждан, уволенных со службы в войсках национальной гвардии РФ  (ч. 1 ст. 44 Федерального закона «О внесении изменений в отдельные  законодательные  акты РФ и признании утративших силу отдельных законодательных актов (положений законодательных актов) РФ в связи с принятием Федерального закона  «О войсках национальной гвардии РФ» от 03.07.2016 № 227-ФЗ)</w:t>
      </w:r>
      <w:r w:rsidRPr="007A2B0F">
        <w:rPr>
          <w:rFonts w:ascii="Times New Roman" w:hAnsi="Times New Roman" w:cs="Times New Roman"/>
          <w:sz w:val="28"/>
          <w:szCs w:val="28"/>
        </w:rPr>
        <w:t>;</w:t>
      </w:r>
    </w:p>
    <w:p w14:paraId="41F4B656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 службы, таможенных органах РФ (п.1 ч. 14 ст. 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283-ФЗ);</w:t>
      </w:r>
    </w:p>
    <w:p w14:paraId="6403D9BB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службы, таможенных органах РФ, погибшего (умершего) вследствие увечья или иного повреждения здоровья, полученных в связи с выполнением служебных обязанностей (п.2 ч.14 ст. 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РФ» от 30.12.2012 № 283-ФЗ);</w:t>
      </w:r>
    </w:p>
    <w:p w14:paraId="02C4C8A2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учреждениях и органах уголовно-исполнительной системы, органах принудительного исполнения РФ, федеральной противопожарной службе Государственной  противопожарной службы, таможенных органах РФ, умершего вследствие заболевания, полученного в период прохождения службы в учреждениях и органах (п.3 ч.14 ст. 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РФ» от30.12.2012 № 283-ФЗ);</w:t>
      </w:r>
    </w:p>
    <w:p w14:paraId="52519F54" w14:textId="77777777" w:rsidR="001615AE" w:rsidRPr="007A2B0F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B0F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>дети  гражданина  РФ, имевшего специальное звание и проходившего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 противопожарной службы,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(п. 4 ч. 14 ст. 3 Федерального закона «О социальных  гарантиях  сотрудникам некоторых федеральных органов исполнительной власти и внесении изменений в отдельные законодательные акты РФ»  от 30.12.2012 № 283-ФЗ);</w:t>
      </w:r>
    </w:p>
    <w:p w14:paraId="205A475D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16) дети гражданина РФ, имевшего специальное звание и проходившего службу в учреждениях и органах уголовно-исполнительной системы органах принудительного исполнения РФ, федеральной противопожарной службе Государственной противопожарной службы таможенных органах РФ, умершего в течение одного года после увольнения со службы в учреждениях и органах 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(п. 5 ч. 14 ст. 3 Федерального закона «О социальных гарантиях сотрудниками некоторых федеральных органов исполнительной власти и внесение изменений в отдельные законодательные акты РФ» от 30.12.2012 № 283-ФЗ);</w:t>
      </w:r>
    </w:p>
    <w:p w14:paraId="42709034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17) дети, находящиеся (находившиеся) на иждивении сотрудника, имевшего специальное  звание и проходившего службу в учреждениях и органах уголовно-исполнительной системы,  органах принудительного  исполнения РФ, федеральной  противопожарной службе  Государственной  противопожарной службы,  таможенных органах РФ (п.6 ч. 14  ст. 3 Федерального закона «О социальных  гарантиях сотрудникам             некоторых федеральных органов  исполнительной власти и внесении изменений в отдельные законодательные акты РФ» от 30.12.2012 № 283-ФЗ);</w:t>
      </w:r>
    </w:p>
    <w:p w14:paraId="7358F76D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18)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  (п. 1 ст.7.1 областного закона  «Об образовании в Смоленской области» от 31.10.2013 № 122-з);</w:t>
      </w:r>
    </w:p>
    <w:p w14:paraId="3718F6F3" w14:textId="77777777" w:rsidR="001615AE" w:rsidRPr="003F2662" w:rsidRDefault="001615AE" w:rsidP="001615AE">
      <w:pPr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</w:rPr>
        <w:t>19) дети, проживающие в  семьях, имеющих  детей-инвалидов  (п. 2 ст.7.1  областного закона «Об образовании в Смоленской области» от 31.10.2013 № 122-з);</w:t>
      </w:r>
    </w:p>
    <w:p w14:paraId="53C6A6E9" w14:textId="77777777" w:rsidR="001615AE" w:rsidRPr="003F2662" w:rsidRDefault="001615AE" w:rsidP="0016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2662">
        <w:rPr>
          <w:rFonts w:ascii="Times New Roman" w:hAnsi="Times New Roman" w:cs="Times New Roman"/>
          <w:sz w:val="28"/>
          <w:szCs w:val="28"/>
        </w:rPr>
        <w:t xml:space="preserve">20) дети, родители которых являются педагогическими и иными работниками </w:t>
      </w:r>
      <w:r w:rsidRPr="003F2662">
        <w:rPr>
          <w:rFonts w:ascii="Times New Roman" w:hAnsi="Times New Roman" w:cs="Times New Roman"/>
          <w:sz w:val="28"/>
          <w:szCs w:val="28"/>
        </w:rPr>
        <w:lastRenderedPageBreak/>
        <w:t xml:space="preserve">МДОУ, </w:t>
      </w:r>
      <w:r w:rsidRPr="003F2662">
        <w:rPr>
          <w:rFonts w:ascii="Times New Roman" w:hAnsi="Times New Roman" w:cs="Times New Roman"/>
          <w:sz w:val="28"/>
          <w:szCs w:val="28"/>
          <w:lang w:eastAsia="ar-SA"/>
        </w:rPr>
        <w:t>медицинских работников;</w:t>
      </w:r>
    </w:p>
    <w:p w14:paraId="06FE224C" w14:textId="77777777" w:rsidR="001615AE" w:rsidRPr="003F2662" w:rsidRDefault="001615AE" w:rsidP="001615AE">
      <w:pPr>
        <w:tabs>
          <w:tab w:val="left" w:pos="3345"/>
        </w:tabs>
        <w:ind w:firstLine="540"/>
        <w:jc w:val="both"/>
        <w:rPr>
          <w:sz w:val="28"/>
          <w:szCs w:val="28"/>
        </w:rPr>
      </w:pPr>
      <w:r w:rsidRPr="003F2662">
        <w:rPr>
          <w:sz w:val="28"/>
          <w:szCs w:val="28"/>
          <w:lang w:eastAsia="ar-SA"/>
        </w:rPr>
        <w:t>21)</w:t>
      </w:r>
      <w:r w:rsidRPr="003F2662">
        <w:rPr>
          <w:b/>
          <w:sz w:val="28"/>
          <w:szCs w:val="28"/>
        </w:rPr>
        <w:t xml:space="preserve"> </w:t>
      </w:r>
      <w:r w:rsidRPr="003F2662">
        <w:rPr>
          <w:sz w:val="28"/>
          <w:szCs w:val="28"/>
        </w:rPr>
        <w:t>дети-сироты, дети, оставшиеся без попечения родителей, в приемных семьях;</w:t>
      </w:r>
    </w:p>
    <w:p w14:paraId="5E76756E" w14:textId="77777777" w:rsidR="001615AE" w:rsidRPr="002A77E3" w:rsidRDefault="001615AE" w:rsidP="001615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77E3">
        <w:rPr>
          <w:rFonts w:ascii="Times New Roman" w:hAnsi="Times New Roman" w:cs="Times New Roman"/>
          <w:sz w:val="28"/>
          <w:szCs w:val="28"/>
        </w:rPr>
        <w:t>22) дети одиноких родителей, яв</w:t>
      </w:r>
      <w:r>
        <w:rPr>
          <w:rFonts w:ascii="Times New Roman" w:hAnsi="Times New Roman" w:cs="Times New Roman"/>
          <w:sz w:val="28"/>
          <w:szCs w:val="28"/>
        </w:rPr>
        <w:t>ляющихся малоимущими.</w:t>
      </w:r>
    </w:p>
    <w:p w14:paraId="0183E32B" w14:textId="77777777" w:rsidR="001615AE" w:rsidRDefault="00A2471B" w:rsidP="001615AE">
      <w:pPr>
        <w:ind w:firstLine="540"/>
        <w:jc w:val="both"/>
        <w:rPr>
          <w:sz w:val="28"/>
          <w:szCs w:val="28"/>
        </w:rPr>
      </w:pPr>
      <w:r w:rsidRPr="00A45F8D">
        <w:rPr>
          <w:sz w:val="28"/>
          <w:szCs w:val="28"/>
        </w:rPr>
        <w:t xml:space="preserve">23) Ребенок имеет право </w:t>
      </w:r>
      <w:r w:rsidRPr="00A45F8D">
        <w:rPr>
          <w:b/>
          <w:sz w:val="28"/>
          <w:szCs w:val="28"/>
          <w:u w:val="single"/>
        </w:rPr>
        <w:t>преимущественного</w:t>
      </w:r>
      <w:r w:rsidRPr="00A45F8D">
        <w:rPr>
          <w:sz w:val="28"/>
          <w:szCs w:val="28"/>
        </w:rPr>
        <w:t xml:space="preserve">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неполнородные брат и (или) сестра. часть 3.1 в ред. Федерального </w:t>
      </w:r>
      <w:hyperlink r:id="rId14" w:history="1">
        <w:r w:rsidRPr="00A45F8D">
          <w:rPr>
            <w:sz w:val="28"/>
            <w:szCs w:val="28"/>
          </w:rPr>
          <w:t>закона</w:t>
        </w:r>
      </w:hyperlink>
      <w:r w:rsidRPr="00A45F8D">
        <w:rPr>
          <w:sz w:val="28"/>
          <w:szCs w:val="28"/>
        </w:rPr>
        <w:t xml:space="preserve"> от 02.07.2021 N 310-ФЗ)</w:t>
      </w:r>
      <w:r w:rsidR="001615AE" w:rsidRPr="003F2662">
        <w:rPr>
          <w:sz w:val="28"/>
          <w:szCs w:val="28"/>
        </w:rPr>
        <w:t>.</w:t>
      </w:r>
    </w:p>
    <w:p w14:paraId="3BAE92CE" w14:textId="77777777" w:rsidR="0094154E" w:rsidRDefault="004414E8" w:rsidP="001615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подтверждения права на первоочередное предоставление места в образовательном учреждении граждане представляют следующие документы: прокуроры, следователи прокуратуры, судьи, сотрудники милиции, военнослужащие - удостоверение и справку с места работы (службы), подтверждающую право на первоочередное предоставление места в ДОУ; дети граждан, подвергшихся воздействию радиации вследствие катастрофы на Чернобыльской АЭС, - удостоверение; многодетные семьи - удостоверение, свидетельства о рождении детей; сотрудники образовательного учреждения  - ходатайство заведующей, согласованное с начальником Управления образования; справку с места работы; одинокие родители, являющиеся малоимущими, - справки о назначении государственной помощи в органах социальной защиты населения по Руднянскому району; дети-инвалиды, родители-инвалиды - справку МСЭК</w:t>
      </w:r>
      <w:r w:rsidR="00F75022">
        <w:rPr>
          <w:rFonts w:ascii="Times New Roman" w:hAnsi="Times New Roman" w:cs="Times New Roman"/>
          <w:sz w:val="28"/>
          <w:szCs w:val="28"/>
        </w:rPr>
        <w:t xml:space="preserve">; </w:t>
      </w:r>
      <w:r w:rsidR="00F75022" w:rsidRPr="00A45F8D">
        <w:rPr>
          <w:rFonts w:ascii="Times New Roman" w:hAnsi="Times New Roman"/>
          <w:sz w:val="28"/>
          <w:szCs w:val="28"/>
        </w:rPr>
        <w:t>семьи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 – документ, подтверждающий период прохождения мобилизованным гражданином военной службы по мобилизации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2CCCB" w14:textId="77777777" w:rsidR="0094154E" w:rsidRDefault="00441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Льготы по зачислению ребенка в учреждение предоставляются и другим категориям граждан, предусмотренным действующим законодательством Российской Федерации.</w:t>
      </w:r>
    </w:p>
    <w:p w14:paraId="24B75287" w14:textId="77777777" w:rsidR="0094154E" w:rsidRDefault="00F75022" w:rsidP="00F75022">
      <w:pPr>
        <w:jc w:val="both"/>
      </w:pPr>
      <w:r>
        <w:rPr>
          <w:sz w:val="28"/>
          <w:szCs w:val="28"/>
        </w:rPr>
        <w:t xml:space="preserve">      </w:t>
      </w:r>
      <w:r w:rsidRPr="00A45F8D">
        <w:rPr>
          <w:sz w:val="28"/>
          <w:szCs w:val="28"/>
        </w:rPr>
        <w:t>1.4.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заявитель вправе представить по собственной инициативе.</w:t>
      </w:r>
    </w:p>
    <w:p w14:paraId="27E5C329" w14:textId="77777777" w:rsidR="0094154E" w:rsidRDefault="0094154E">
      <w:pPr>
        <w:ind w:left="5103"/>
      </w:pPr>
    </w:p>
    <w:p w14:paraId="347CC5A0" w14:textId="77777777" w:rsidR="0094154E" w:rsidRDefault="0094154E">
      <w:pPr>
        <w:ind w:left="5103"/>
      </w:pPr>
    </w:p>
    <w:p w14:paraId="31B65AC6" w14:textId="77777777" w:rsidR="0094154E" w:rsidRDefault="0094154E">
      <w:pPr>
        <w:ind w:left="5103"/>
      </w:pPr>
    </w:p>
    <w:p w14:paraId="3BC53AFE" w14:textId="77777777" w:rsidR="00F75022" w:rsidRDefault="00F75022">
      <w:pPr>
        <w:ind w:left="5103"/>
      </w:pPr>
    </w:p>
    <w:p w14:paraId="1874ECAE" w14:textId="77777777" w:rsidR="00F75022" w:rsidRDefault="00F75022">
      <w:pPr>
        <w:ind w:left="5103"/>
      </w:pPr>
    </w:p>
    <w:p w14:paraId="58A890D9" w14:textId="77777777" w:rsidR="00F75022" w:rsidRDefault="00F75022">
      <w:pPr>
        <w:ind w:left="5103"/>
      </w:pPr>
    </w:p>
    <w:p w14:paraId="55C9B32A" w14:textId="77777777" w:rsidR="00F75022" w:rsidRDefault="00F75022">
      <w:pPr>
        <w:ind w:left="5103"/>
      </w:pPr>
    </w:p>
    <w:p w14:paraId="35EB4666" w14:textId="77777777" w:rsidR="00F75022" w:rsidRDefault="00F75022">
      <w:pPr>
        <w:ind w:left="5103"/>
      </w:pPr>
    </w:p>
    <w:p w14:paraId="1DF87F5D" w14:textId="77777777" w:rsidR="00F75022" w:rsidRDefault="00F75022">
      <w:pPr>
        <w:ind w:left="5103"/>
      </w:pPr>
    </w:p>
    <w:p w14:paraId="613AD120" w14:textId="77777777" w:rsidR="00F75022" w:rsidRDefault="00F75022">
      <w:pPr>
        <w:ind w:left="5103"/>
      </w:pPr>
    </w:p>
    <w:p w14:paraId="28759743" w14:textId="77777777" w:rsidR="00F75022" w:rsidRDefault="00F75022">
      <w:pPr>
        <w:ind w:left="5103"/>
      </w:pPr>
    </w:p>
    <w:p w14:paraId="4238A8A0" w14:textId="77777777" w:rsidR="00F75022" w:rsidRDefault="00F75022">
      <w:pPr>
        <w:ind w:left="5103"/>
      </w:pPr>
    </w:p>
    <w:p w14:paraId="12A9E050" w14:textId="77777777" w:rsidR="00F75022" w:rsidRDefault="00F75022">
      <w:pPr>
        <w:ind w:left="5103"/>
      </w:pPr>
    </w:p>
    <w:p w14:paraId="1A0F1CE7" w14:textId="77777777" w:rsidR="0094154E" w:rsidRDefault="004414E8">
      <w:pPr>
        <w:ind w:left="5103"/>
        <w:rPr>
          <w:lang w:eastAsia="en-US"/>
        </w:rPr>
      </w:pPr>
      <w:r>
        <w:lastRenderedPageBreak/>
        <w:t>ПРИЛОЖЕНИЕ  №</w:t>
      </w:r>
      <w:r w:rsidR="008B18C5">
        <w:t>4</w:t>
      </w:r>
    </w:p>
    <w:p w14:paraId="50D49A77" w14:textId="77777777" w:rsidR="0094154E" w:rsidRDefault="004414E8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736AB30" w14:textId="77777777" w:rsidR="0094154E" w:rsidRDefault="004414E8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7520FC0" w14:textId="77777777" w:rsidR="0094154E" w:rsidRDefault="004414E8" w:rsidP="00F211D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211DE" w:rsidRPr="00F211DE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211DE" w:rsidRPr="00F211DE">
        <w:rPr>
          <w:rFonts w:ascii="Times New Roman" w:eastAsia="Arial Unicode MS" w:hAnsi="Times New Roman"/>
          <w:color w:val="000000"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F21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02332540" w14:textId="77777777" w:rsidR="0094154E" w:rsidRDefault="0094154E">
      <w:pPr>
        <w:tabs>
          <w:tab w:val="left" w:pos="6510"/>
        </w:tabs>
        <w:ind w:left="5103"/>
        <w:jc w:val="right"/>
      </w:pPr>
    </w:p>
    <w:p w14:paraId="7F28BC52" w14:textId="77777777" w:rsidR="0094154E" w:rsidRDefault="0094154E">
      <w:pPr>
        <w:tabs>
          <w:tab w:val="left" w:pos="6510"/>
        </w:tabs>
        <w:ind w:left="5103"/>
        <w:jc w:val="right"/>
      </w:pPr>
    </w:p>
    <w:p w14:paraId="58CD9F35" w14:textId="77777777" w:rsidR="0094154E" w:rsidRDefault="004414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361AA1D" w14:textId="77777777" w:rsidR="0094154E" w:rsidRDefault="004414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ПОСТАНОВКЕ РЕБЕНКА НА УЧЕТ ДЛЯ ЗАЧИСЛЕНИЯ В ОБРАЗОВАТЕЛЬНОЕ УЧРЕЖДЕНИЕ</w:t>
      </w:r>
    </w:p>
    <w:p w14:paraId="34C81006" w14:textId="77777777" w:rsidR="0094154E" w:rsidRDefault="004414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14:paraId="7A1B88D3" w14:textId="77777777" w:rsidR="0094154E" w:rsidRDefault="004414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 заявителя)</w:t>
      </w:r>
    </w:p>
    <w:p w14:paraId="0D5CEDE8" w14:textId="77777777" w:rsidR="0094154E" w:rsidRDefault="009415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11F9C72" w14:textId="77777777" w:rsidR="0094154E" w:rsidRDefault="004414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уведомляю, что на  основании заявления №______________________от  «____»_____________20_____года  о постановке на учет и зачисления  ребенка  в  образовательное  учреждение,  от (дата принятия заявления) принято решение об отказе в постановке (Ф.И.О. ребенка ) на учет для зачисления в образовательное учреждение.</w:t>
      </w:r>
    </w:p>
    <w:p w14:paraId="74C19FF8" w14:textId="77777777" w:rsidR="0094154E" w:rsidRDefault="004414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причины отказа в постановке ребенка на учет для зачисления в образовательное учреждение).</w:t>
      </w:r>
    </w:p>
    <w:p w14:paraId="4322F623" w14:textId="77777777" w:rsidR="0094154E" w:rsidRDefault="009415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F497F19" w14:textId="77777777" w:rsidR="0094154E" w:rsidRDefault="004414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 "___" __________ 20__ г.</w:t>
      </w:r>
    </w:p>
    <w:p w14:paraId="319DA884" w14:textId="77777777" w:rsidR="0094154E" w:rsidRDefault="009415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569FE8" w14:textId="77777777" w:rsidR="0094154E" w:rsidRDefault="009415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E41337C" w14:textId="77777777" w:rsidR="0094154E" w:rsidRDefault="004414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специалиста</w:t>
      </w:r>
    </w:p>
    <w:p w14:paraId="266122B2" w14:textId="77777777" w:rsidR="0094154E" w:rsidRDefault="009415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7CC9DF" w14:textId="77777777" w:rsidR="0094154E" w:rsidRDefault="00941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596D98" w14:textId="77777777" w:rsidR="0094154E" w:rsidRDefault="0094154E">
      <w:pPr>
        <w:tabs>
          <w:tab w:val="left" w:pos="6510"/>
        </w:tabs>
        <w:ind w:left="5103"/>
        <w:jc w:val="center"/>
      </w:pPr>
    </w:p>
    <w:sectPr w:rsidR="0094154E" w:rsidSect="0064645F">
      <w:footerReference w:type="default" r:id="rId15"/>
      <w:pgSz w:w="11906" w:h="16838"/>
      <w:pgMar w:top="1134" w:right="566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7F1B" w14:textId="77777777" w:rsidR="00411394" w:rsidRDefault="00411394">
      <w:r>
        <w:separator/>
      </w:r>
    </w:p>
  </w:endnote>
  <w:endnote w:type="continuationSeparator" w:id="0">
    <w:p w14:paraId="69E823EB" w14:textId="77777777" w:rsidR="00411394" w:rsidRDefault="004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0B99" w14:textId="77777777" w:rsidR="00BA7BB9" w:rsidRDefault="0004789F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A7B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C64CD">
      <w:rPr>
        <w:rStyle w:val="af5"/>
        <w:noProof/>
      </w:rPr>
      <w:t>2</w:t>
    </w:r>
    <w:r>
      <w:rPr>
        <w:rStyle w:val="af5"/>
      </w:rPr>
      <w:fldChar w:fldCharType="end"/>
    </w:r>
  </w:p>
  <w:p w14:paraId="4A8BD076" w14:textId="77777777" w:rsidR="00BA7BB9" w:rsidRDefault="00BA7BB9">
    <w:pPr>
      <w:pStyle w:val="af3"/>
      <w:ind w:right="360"/>
    </w:pPr>
  </w:p>
  <w:p w14:paraId="70C91D93" w14:textId="77777777" w:rsidR="00BA7BB9" w:rsidRDefault="00BA7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6D95" w14:textId="77777777" w:rsidR="00411394" w:rsidRDefault="00411394">
      <w:r>
        <w:separator/>
      </w:r>
    </w:p>
  </w:footnote>
  <w:footnote w:type="continuationSeparator" w:id="0">
    <w:p w14:paraId="09FAF613" w14:textId="77777777" w:rsidR="00411394" w:rsidRDefault="0041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542"/>
    <w:multiLevelType w:val="hybridMultilevel"/>
    <w:tmpl w:val="79F897D2"/>
    <w:lvl w:ilvl="0" w:tplc="FE6C2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F019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A84A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68E1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5082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348FD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A6F2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C012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26AF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C429F"/>
    <w:multiLevelType w:val="hybridMultilevel"/>
    <w:tmpl w:val="44DC31DE"/>
    <w:lvl w:ilvl="0" w:tplc="65585C1C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 w:tplc="0D024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9CCB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988B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7CF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01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4E6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668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0F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A15F42"/>
    <w:multiLevelType w:val="hybridMultilevel"/>
    <w:tmpl w:val="8286D674"/>
    <w:lvl w:ilvl="0" w:tplc="B53E8842">
      <w:start w:val="4"/>
      <w:numFmt w:val="decimal"/>
      <w:lvlText w:val="2.1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ABF41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ACC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D0D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EA94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89A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24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1AAD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B45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11643E"/>
    <w:multiLevelType w:val="multilevel"/>
    <w:tmpl w:val="5A6A0ED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224910EE"/>
    <w:multiLevelType w:val="hybridMultilevel"/>
    <w:tmpl w:val="3AB6C4D4"/>
    <w:lvl w:ilvl="0" w:tplc="8C003D8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 w:tplc="F2900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966A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A4BF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7C9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A86F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1C7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F617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283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CD7359"/>
    <w:multiLevelType w:val="hybridMultilevel"/>
    <w:tmpl w:val="EB1C1C06"/>
    <w:lvl w:ilvl="0" w:tplc="9496B1EA">
      <w:start w:val="3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025CD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C613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7A9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964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A9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B46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FE3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509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E45C8A"/>
    <w:multiLevelType w:val="multilevel"/>
    <w:tmpl w:val="853CB2FC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3B6374E5"/>
    <w:multiLevelType w:val="multilevel"/>
    <w:tmpl w:val="F5962E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 w15:restartNumberingAfterBreak="0">
    <w:nsid w:val="3CBA69D7"/>
    <w:multiLevelType w:val="multilevel"/>
    <w:tmpl w:val="A086B902"/>
    <w:lvl w:ilvl="0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8B1A33"/>
    <w:multiLevelType w:val="hybridMultilevel"/>
    <w:tmpl w:val="75A4B89A"/>
    <w:lvl w:ilvl="0" w:tplc="868E598A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9B2A3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E854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D0F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C06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AE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629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29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9A6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AD1C21"/>
    <w:multiLevelType w:val="multilevel"/>
    <w:tmpl w:val="F5E60A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11" w15:restartNumberingAfterBreak="0">
    <w:nsid w:val="47165E0F"/>
    <w:multiLevelType w:val="hybridMultilevel"/>
    <w:tmpl w:val="680C0FDA"/>
    <w:lvl w:ilvl="0" w:tplc="74CC0FFC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9FDC2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346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223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24E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F45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188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AC6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CAE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47377B"/>
    <w:multiLevelType w:val="multilevel"/>
    <w:tmpl w:val="9E7EB2D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484367DB"/>
    <w:multiLevelType w:val="hybridMultilevel"/>
    <w:tmpl w:val="297A92EE"/>
    <w:lvl w:ilvl="0" w:tplc="32F070C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C5584E4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E52E21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12E5DC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B90828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56AC06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C4EEE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E4CBB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BBED94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2E8559D"/>
    <w:multiLevelType w:val="hybridMultilevel"/>
    <w:tmpl w:val="6E42410E"/>
    <w:lvl w:ilvl="0" w:tplc="351A92DA">
      <w:start w:val="8"/>
      <w:numFmt w:val="decimal"/>
      <w:lvlText w:val="1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4F2CB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1669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A71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04FB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841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5CA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78D1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82CB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FB581E"/>
    <w:multiLevelType w:val="hybridMultilevel"/>
    <w:tmpl w:val="71A4161C"/>
    <w:lvl w:ilvl="0" w:tplc="7DCA25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33C59AA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5362586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EB0251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BC178A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3D2BEB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B4CF0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25A345E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9F2A39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8B11DFC"/>
    <w:multiLevelType w:val="multilevel"/>
    <w:tmpl w:val="E2B4C030"/>
    <w:lvl w:ilvl="0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Courier New" w:hAnsi="Courier New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 w15:restartNumberingAfterBreak="0">
    <w:nsid w:val="69C50717"/>
    <w:multiLevelType w:val="hybridMultilevel"/>
    <w:tmpl w:val="38162A02"/>
    <w:lvl w:ilvl="0" w:tplc="EE2222A0">
      <w:start w:val="1"/>
      <w:numFmt w:val="decimal"/>
      <w:lvlText w:val="2.1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B30C5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C0F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C4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521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3038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F24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8211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A4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AC437C7"/>
    <w:multiLevelType w:val="hybridMultilevel"/>
    <w:tmpl w:val="2B665634"/>
    <w:lvl w:ilvl="0" w:tplc="7DEE7258">
      <w:start w:val="3"/>
      <w:numFmt w:val="decimal"/>
      <w:lvlText w:val="2.6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0F860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120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74E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87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F06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2C6F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5E7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466D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E0D4747"/>
    <w:multiLevelType w:val="multilevel"/>
    <w:tmpl w:val="9B26B0E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0" w15:restartNumberingAfterBreak="0">
    <w:nsid w:val="71757764"/>
    <w:multiLevelType w:val="multilevel"/>
    <w:tmpl w:val="0472D3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5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cs="Times New Roman" w:hint="default"/>
      </w:rPr>
    </w:lvl>
  </w:abstractNum>
  <w:abstractNum w:abstractNumId="21" w15:restartNumberingAfterBreak="0">
    <w:nsid w:val="72E50576"/>
    <w:multiLevelType w:val="hybridMultilevel"/>
    <w:tmpl w:val="54409BF0"/>
    <w:lvl w:ilvl="0" w:tplc="AD04FA34">
      <w:start w:val="3"/>
      <w:numFmt w:val="decimal"/>
      <w:lvlText w:val="2.7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 w:tplc="458C9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1A29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88A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423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C20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962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C0B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BE76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6C23C3A"/>
    <w:multiLevelType w:val="multilevel"/>
    <w:tmpl w:val="DFC06B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num w:numId="1" w16cid:durableId="1897738542">
    <w:abstractNumId w:val="11"/>
  </w:num>
  <w:num w:numId="2" w16cid:durableId="1683504698">
    <w:abstractNumId w:val="22"/>
  </w:num>
  <w:num w:numId="3" w16cid:durableId="1006516838">
    <w:abstractNumId w:val="15"/>
  </w:num>
  <w:num w:numId="4" w16cid:durableId="112990277">
    <w:abstractNumId w:val="5"/>
  </w:num>
  <w:num w:numId="5" w16cid:durableId="414209296">
    <w:abstractNumId w:val="1"/>
  </w:num>
  <w:num w:numId="6" w16cid:durableId="517230483">
    <w:abstractNumId w:val="14"/>
  </w:num>
  <w:num w:numId="7" w16cid:durableId="121194860">
    <w:abstractNumId w:val="16"/>
  </w:num>
  <w:num w:numId="8" w16cid:durableId="2051879132">
    <w:abstractNumId w:val="8"/>
  </w:num>
  <w:num w:numId="9" w16cid:durableId="217518861">
    <w:abstractNumId w:val="18"/>
  </w:num>
  <w:num w:numId="10" w16cid:durableId="756168596">
    <w:abstractNumId w:val="21"/>
  </w:num>
  <w:num w:numId="11" w16cid:durableId="123932857">
    <w:abstractNumId w:val="2"/>
  </w:num>
  <w:num w:numId="12" w16cid:durableId="1741975137">
    <w:abstractNumId w:val="4"/>
  </w:num>
  <w:num w:numId="13" w16cid:durableId="1134327150">
    <w:abstractNumId w:val="17"/>
  </w:num>
  <w:num w:numId="14" w16cid:durableId="300774991">
    <w:abstractNumId w:val="9"/>
  </w:num>
  <w:num w:numId="15" w16cid:durableId="1665622474">
    <w:abstractNumId w:val="3"/>
  </w:num>
  <w:num w:numId="16" w16cid:durableId="33122891">
    <w:abstractNumId w:val="10"/>
  </w:num>
  <w:num w:numId="17" w16cid:durableId="1110050461">
    <w:abstractNumId w:val="20"/>
  </w:num>
  <w:num w:numId="18" w16cid:durableId="243877884">
    <w:abstractNumId w:val="12"/>
  </w:num>
  <w:num w:numId="19" w16cid:durableId="1854417615">
    <w:abstractNumId w:val="13"/>
  </w:num>
  <w:num w:numId="20" w16cid:durableId="1528831764">
    <w:abstractNumId w:val="7"/>
  </w:num>
  <w:num w:numId="21" w16cid:durableId="1889687023">
    <w:abstractNumId w:val="19"/>
  </w:num>
  <w:num w:numId="22" w16cid:durableId="156244855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529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4E"/>
    <w:rsid w:val="00011BB1"/>
    <w:rsid w:val="0002375B"/>
    <w:rsid w:val="000350D6"/>
    <w:rsid w:val="0004789F"/>
    <w:rsid w:val="000659C4"/>
    <w:rsid w:val="0008700C"/>
    <w:rsid w:val="000A6985"/>
    <w:rsid w:val="000C3067"/>
    <w:rsid w:val="000E6EA1"/>
    <w:rsid w:val="00136169"/>
    <w:rsid w:val="001615AE"/>
    <w:rsid w:val="002644B3"/>
    <w:rsid w:val="00270265"/>
    <w:rsid w:val="002E3B27"/>
    <w:rsid w:val="003906CE"/>
    <w:rsid w:val="00411394"/>
    <w:rsid w:val="004414E8"/>
    <w:rsid w:val="00494AAC"/>
    <w:rsid w:val="004D3647"/>
    <w:rsid w:val="004D66A2"/>
    <w:rsid w:val="005027B9"/>
    <w:rsid w:val="00631DF4"/>
    <w:rsid w:val="0064645F"/>
    <w:rsid w:val="006864C2"/>
    <w:rsid w:val="006C35A8"/>
    <w:rsid w:val="00707FA1"/>
    <w:rsid w:val="007135EB"/>
    <w:rsid w:val="00741DA8"/>
    <w:rsid w:val="007F76C9"/>
    <w:rsid w:val="00864119"/>
    <w:rsid w:val="008B18C5"/>
    <w:rsid w:val="008F7A06"/>
    <w:rsid w:val="0094154E"/>
    <w:rsid w:val="00950736"/>
    <w:rsid w:val="009949AB"/>
    <w:rsid w:val="009E6645"/>
    <w:rsid w:val="00A2471B"/>
    <w:rsid w:val="00A45851"/>
    <w:rsid w:val="00A71E5E"/>
    <w:rsid w:val="00AC64CD"/>
    <w:rsid w:val="00AE3E2A"/>
    <w:rsid w:val="00B4266D"/>
    <w:rsid w:val="00B42C5F"/>
    <w:rsid w:val="00BA7BB9"/>
    <w:rsid w:val="00BB32A3"/>
    <w:rsid w:val="00C859ED"/>
    <w:rsid w:val="00D24FA0"/>
    <w:rsid w:val="00D67791"/>
    <w:rsid w:val="00E03AF9"/>
    <w:rsid w:val="00EF5847"/>
    <w:rsid w:val="00F028F7"/>
    <w:rsid w:val="00F211DE"/>
    <w:rsid w:val="00F45AEA"/>
    <w:rsid w:val="00F7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B24637"/>
  <w15:docId w15:val="{553C7117-E1BC-46A1-A467-E42BB79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4645F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4645F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6464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rsid w:val="006464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rsid w:val="006464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6464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rsid w:val="006464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6464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6464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6464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64645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sid w:val="006464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6464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6464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6464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6464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6464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6464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64645F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6464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64645F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64645F"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sid w:val="0064645F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64645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4645F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6464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4645F"/>
    <w:rPr>
      <w:i/>
    </w:rPr>
  </w:style>
  <w:style w:type="character" w:customStyle="1" w:styleId="HeaderChar">
    <w:name w:val="Header Char"/>
    <w:basedOn w:val="a2"/>
    <w:uiPriority w:val="99"/>
    <w:rsid w:val="0064645F"/>
  </w:style>
  <w:style w:type="character" w:customStyle="1" w:styleId="FooterChar">
    <w:name w:val="Footer Char"/>
    <w:basedOn w:val="a2"/>
    <w:uiPriority w:val="99"/>
    <w:rsid w:val="0064645F"/>
  </w:style>
  <w:style w:type="paragraph" w:styleId="ab">
    <w:name w:val="caption"/>
    <w:basedOn w:val="a1"/>
    <w:next w:val="a1"/>
    <w:uiPriority w:val="35"/>
    <w:semiHidden/>
    <w:unhideWhenUsed/>
    <w:qFormat/>
    <w:rsid w:val="006464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645F"/>
  </w:style>
  <w:style w:type="table" w:styleId="ac">
    <w:name w:val="Table Grid"/>
    <w:basedOn w:val="a3"/>
    <w:uiPriority w:val="59"/>
    <w:rsid w:val="00646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6464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6464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6464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6464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6464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6464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6464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6464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6464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6464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6464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6464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6464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6464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6464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6464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6464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6464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6464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6464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6464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6464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6464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6464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6464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6464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6464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6464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464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464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464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464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464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464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6464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6464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6464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6464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6464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6464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6464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6464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6464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6464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6464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6464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6464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464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464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464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464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464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464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6464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6464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6464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6464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6464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6464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6464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6464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6464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45F"/>
    <w:rPr>
      <w:sz w:val="18"/>
    </w:rPr>
  </w:style>
  <w:style w:type="paragraph" w:styleId="ad">
    <w:name w:val="endnote text"/>
    <w:basedOn w:val="a1"/>
    <w:link w:val="ae"/>
    <w:uiPriority w:val="99"/>
    <w:semiHidden/>
    <w:unhideWhenUsed/>
    <w:rsid w:val="0064645F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64645F"/>
    <w:rPr>
      <w:sz w:val="20"/>
    </w:rPr>
  </w:style>
  <w:style w:type="character" w:styleId="af">
    <w:name w:val="endnote reference"/>
    <w:basedOn w:val="a2"/>
    <w:uiPriority w:val="99"/>
    <w:semiHidden/>
    <w:unhideWhenUsed/>
    <w:rsid w:val="0064645F"/>
    <w:rPr>
      <w:vertAlign w:val="superscript"/>
    </w:rPr>
  </w:style>
  <w:style w:type="paragraph" w:styleId="12">
    <w:name w:val="toc 1"/>
    <w:basedOn w:val="a1"/>
    <w:next w:val="a1"/>
    <w:uiPriority w:val="39"/>
    <w:unhideWhenUsed/>
    <w:rsid w:val="0064645F"/>
    <w:pPr>
      <w:spacing w:after="57"/>
    </w:pPr>
  </w:style>
  <w:style w:type="paragraph" w:styleId="24">
    <w:name w:val="toc 2"/>
    <w:basedOn w:val="a1"/>
    <w:next w:val="a1"/>
    <w:uiPriority w:val="39"/>
    <w:unhideWhenUsed/>
    <w:rsid w:val="0064645F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64645F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64645F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64645F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64645F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64645F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64645F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64645F"/>
    <w:pPr>
      <w:spacing w:after="57"/>
      <w:ind w:left="2268"/>
    </w:pPr>
  </w:style>
  <w:style w:type="paragraph" w:styleId="af0">
    <w:name w:val="TOC Heading"/>
    <w:uiPriority w:val="39"/>
    <w:unhideWhenUsed/>
    <w:rsid w:val="0064645F"/>
  </w:style>
  <w:style w:type="paragraph" w:styleId="af1">
    <w:name w:val="table of figures"/>
    <w:basedOn w:val="a1"/>
    <w:next w:val="a1"/>
    <w:uiPriority w:val="99"/>
    <w:unhideWhenUsed/>
    <w:rsid w:val="0064645F"/>
  </w:style>
  <w:style w:type="character" w:customStyle="1" w:styleId="10">
    <w:name w:val="Заголовок 1 Знак"/>
    <w:link w:val="1"/>
    <w:uiPriority w:val="99"/>
    <w:rsid w:val="0064645F"/>
    <w:rPr>
      <w:rFonts w:ascii="Cambria" w:hAnsi="Cambria" w:cs="Times New Roman"/>
      <w:b/>
      <w:bCs/>
      <w:sz w:val="32"/>
      <w:szCs w:val="32"/>
    </w:rPr>
  </w:style>
  <w:style w:type="paragraph" w:customStyle="1" w:styleId="ConsPlusNormal">
    <w:name w:val="ConsPlusNormal"/>
    <w:link w:val="ConsPlusNormal0"/>
    <w:qFormat/>
    <w:rsid w:val="0064645F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645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64645F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4645F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4645F"/>
    <w:pPr>
      <w:widowControl w:val="0"/>
    </w:pPr>
    <w:rPr>
      <w:rFonts w:ascii="Courier New" w:hAnsi="Courier New" w:cs="Courier New"/>
    </w:rPr>
  </w:style>
  <w:style w:type="character" w:customStyle="1" w:styleId="FontStyle37">
    <w:name w:val="Font Style37"/>
    <w:uiPriority w:val="99"/>
    <w:rsid w:val="0064645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6464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64645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464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64645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rsid w:val="0064645F"/>
    <w:pPr>
      <w:widowControl w:val="0"/>
      <w:jc w:val="center"/>
    </w:pPr>
    <w:rPr>
      <w:lang w:eastAsia="ar-SA"/>
    </w:rPr>
  </w:style>
  <w:style w:type="paragraph" w:customStyle="1" w:styleId="Style9">
    <w:name w:val="Style9"/>
    <w:basedOn w:val="a1"/>
    <w:rsid w:val="0064645F"/>
    <w:pPr>
      <w:widowControl w:val="0"/>
      <w:spacing w:line="322" w:lineRule="exact"/>
      <w:ind w:firstLine="701"/>
      <w:jc w:val="both"/>
    </w:pPr>
    <w:rPr>
      <w:lang w:eastAsia="ar-SA"/>
    </w:rPr>
  </w:style>
  <w:style w:type="paragraph" w:customStyle="1" w:styleId="Style12">
    <w:name w:val="Style12"/>
    <w:basedOn w:val="a1"/>
    <w:rsid w:val="0064645F"/>
    <w:pPr>
      <w:widowControl w:val="0"/>
      <w:spacing w:line="245" w:lineRule="exact"/>
      <w:jc w:val="both"/>
    </w:pPr>
    <w:rPr>
      <w:lang w:eastAsia="ar-SA"/>
    </w:rPr>
  </w:style>
  <w:style w:type="paragraph" w:customStyle="1" w:styleId="Style15">
    <w:name w:val="Style15"/>
    <w:basedOn w:val="a1"/>
    <w:uiPriority w:val="99"/>
    <w:rsid w:val="0064645F"/>
    <w:pPr>
      <w:widowControl w:val="0"/>
      <w:spacing w:line="322" w:lineRule="exact"/>
      <w:jc w:val="both"/>
    </w:pPr>
    <w:rPr>
      <w:lang w:eastAsia="ar-SA"/>
    </w:rPr>
  </w:style>
  <w:style w:type="paragraph" w:customStyle="1" w:styleId="Style19">
    <w:name w:val="Style19"/>
    <w:basedOn w:val="a1"/>
    <w:uiPriority w:val="99"/>
    <w:rsid w:val="0064645F"/>
    <w:pPr>
      <w:widowControl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1"/>
    <w:uiPriority w:val="99"/>
    <w:rsid w:val="0064645F"/>
    <w:pPr>
      <w:widowControl w:val="0"/>
      <w:spacing w:line="322" w:lineRule="exact"/>
      <w:ind w:firstLine="134"/>
    </w:pPr>
    <w:rPr>
      <w:lang w:eastAsia="ar-SA"/>
    </w:rPr>
  </w:style>
  <w:style w:type="paragraph" w:customStyle="1" w:styleId="Style24">
    <w:name w:val="Style24"/>
    <w:basedOn w:val="a1"/>
    <w:uiPriority w:val="99"/>
    <w:rsid w:val="0064645F"/>
    <w:pPr>
      <w:widowControl w:val="0"/>
      <w:spacing w:line="278" w:lineRule="exact"/>
      <w:ind w:firstLine="77"/>
      <w:jc w:val="both"/>
    </w:pPr>
    <w:rPr>
      <w:lang w:eastAsia="ar-SA"/>
    </w:rPr>
  </w:style>
  <w:style w:type="paragraph" w:customStyle="1" w:styleId="ConsNormal">
    <w:name w:val="ConsNormal"/>
    <w:uiPriority w:val="99"/>
    <w:rsid w:val="0064645F"/>
    <w:pPr>
      <w:widowControl w:val="0"/>
      <w:ind w:firstLine="720"/>
    </w:pPr>
    <w:rPr>
      <w:rFonts w:ascii="Arial" w:hAnsi="Arial" w:cs="Arial"/>
    </w:rPr>
  </w:style>
  <w:style w:type="paragraph" w:customStyle="1" w:styleId="Style27">
    <w:name w:val="Style27"/>
    <w:basedOn w:val="a1"/>
    <w:rsid w:val="0064645F"/>
    <w:pPr>
      <w:widowControl w:val="0"/>
      <w:spacing w:line="322" w:lineRule="exact"/>
      <w:ind w:firstLine="720"/>
      <w:jc w:val="both"/>
    </w:pPr>
    <w:rPr>
      <w:lang w:eastAsia="ar-SA"/>
    </w:rPr>
  </w:style>
  <w:style w:type="character" w:styleId="af2">
    <w:name w:val="Hyperlink"/>
    <w:uiPriority w:val="99"/>
    <w:rsid w:val="0064645F"/>
    <w:rPr>
      <w:rFonts w:cs="Times New Roman"/>
      <w:color w:val="000080"/>
      <w:u w:val="single"/>
    </w:rPr>
  </w:style>
  <w:style w:type="character" w:customStyle="1" w:styleId="FontStyle42">
    <w:name w:val="Font Style42"/>
    <w:uiPriority w:val="99"/>
    <w:rsid w:val="0064645F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1"/>
    <w:link w:val="af4"/>
    <w:uiPriority w:val="99"/>
    <w:rsid w:val="006464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64645F"/>
    <w:rPr>
      <w:rFonts w:cs="Times New Roman"/>
      <w:sz w:val="24"/>
      <w:szCs w:val="24"/>
    </w:rPr>
  </w:style>
  <w:style w:type="character" w:styleId="af5">
    <w:name w:val="page number"/>
    <w:uiPriority w:val="99"/>
    <w:rsid w:val="0064645F"/>
    <w:rPr>
      <w:rFonts w:cs="Times New Roman"/>
    </w:rPr>
  </w:style>
  <w:style w:type="paragraph" w:customStyle="1" w:styleId="Style21">
    <w:name w:val="Style21"/>
    <w:basedOn w:val="a1"/>
    <w:uiPriority w:val="99"/>
    <w:rsid w:val="0064645F"/>
    <w:pPr>
      <w:widowControl w:val="0"/>
      <w:spacing w:line="329" w:lineRule="exact"/>
      <w:ind w:firstLine="523"/>
      <w:jc w:val="both"/>
    </w:pPr>
    <w:rPr>
      <w:lang w:eastAsia="ar-SA"/>
    </w:rPr>
  </w:style>
  <w:style w:type="paragraph" w:customStyle="1" w:styleId="Style13">
    <w:name w:val="Style13"/>
    <w:basedOn w:val="a1"/>
    <w:uiPriority w:val="99"/>
    <w:rsid w:val="0064645F"/>
    <w:pPr>
      <w:widowControl w:val="0"/>
      <w:jc w:val="both"/>
    </w:pPr>
    <w:rPr>
      <w:lang w:eastAsia="ar-SA"/>
    </w:rPr>
  </w:style>
  <w:style w:type="paragraph" w:customStyle="1" w:styleId="Style22">
    <w:name w:val="Style22"/>
    <w:basedOn w:val="a1"/>
    <w:uiPriority w:val="99"/>
    <w:rsid w:val="0064645F"/>
    <w:pPr>
      <w:widowControl w:val="0"/>
      <w:spacing w:line="355" w:lineRule="exact"/>
      <w:ind w:firstLine="701"/>
    </w:pPr>
    <w:rPr>
      <w:lang w:eastAsia="ar-SA"/>
    </w:rPr>
  </w:style>
  <w:style w:type="character" w:customStyle="1" w:styleId="WW8Num1z0">
    <w:name w:val="WW8Num1z0"/>
    <w:uiPriority w:val="99"/>
    <w:rsid w:val="0064645F"/>
    <w:rPr>
      <w:rFonts w:ascii="Times New Roman" w:hAnsi="Times New Roman"/>
    </w:rPr>
  </w:style>
  <w:style w:type="character" w:customStyle="1" w:styleId="FontStyle44">
    <w:name w:val="Font Style44"/>
    <w:uiPriority w:val="99"/>
    <w:rsid w:val="0064645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1"/>
    <w:uiPriority w:val="99"/>
    <w:rsid w:val="0064645F"/>
    <w:pPr>
      <w:widowControl w:val="0"/>
    </w:pPr>
    <w:rPr>
      <w:lang w:eastAsia="ar-SA"/>
    </w:rPr>
  </w:style>
  <w:style w:type="paragraph" w:customStyle="1" w:styleId="Style16">
    <w:name w:val="Style16"/>
    <w:basedOn w:val="a1"/>
    <w:uiPriority w:val="99"/>
    <w:rsid w:val="0064645F"/>
    <w:pPr>
      <w:widowControl w:val="0"/>
    </w:pPr>
    <w:rPr>
      <w:lang w:eastAsia="ar-SA"/>
    </w:rPr>
  </w:style>
  <w:style w:type="paragraph" w:customStyle="1" w:styleId="Style32">
    <w:name w:val="Style32"/>
    <w:basedOn w:val="a1"/>
    <w:uiPriority w:val="99"/>
    <w:rsid w:val="0064645F"/>
    <w:pPr>
      <w:widowControl w:val="0"/>
    </w:pPr>
    <w:rPr>
      <w:lang w:eastAsia="ar-SA"/>
    </w:rPr>
  </w:style>
  <w:style w:type="paragraph" w:styleId="af6">
    <w:name w:val="Normal (Web)"/>
    <w:basedOn w:val="a1"/>
    <w:uiPriority w:val="99"/>
    <w:rsid w:val="0064645F"/>
    <w:pPr>
      <w:spacing w:after="240"/>
    </w:pPr>
    <w:rPr>
      <w:rFonts w:ascii="Verdana" w:hAnsi="Verdana" w:cs="Verdana"/>
    </w:rPr>
  </w:style>
  <w:style w:type="paragraph" w:customStyle="1" w:styleId="Style29">
    <w:name w:val="Style29"/>
    <w:basedOn w:val="a1"/>
    <w:rsid w:val="0064645F"/>
    <w:pPr>
      <w:widowControl w:val="0"/>
      <w:spacing w:line="240" w:lineRule="exact"/>
      <w:ind w:firstLine="288"/>
      <w:jc w:val="both"/>
    </w:pPr>
    <w:rPr>
      <w:lang w:eastAsia="ar-SA"/>
    </w:rPr>
  </w:style>
  <w:style w:type="paragraph" w:customStyle="1" w:styleId="Style31">
    <w:name w:val="Style31"/>
    <w:basedOn w:val="a1"/>
    <w:rsid w:val="0064645F"/>
    <w:pPr>
      <w:widowControl w:val="0"/>
      <w:spacing w:line="230" w:lineRule="exact"/>
      <w:jc w:val="both"/>
    </w:pPr>
    <w:rPr>
      <w:lang w:eastAsia="ar-SA"/>
    </w:rPr>
  </w:style>
  <w:style w:type="paragraph" w:styleId="af7">
    <w:name w:val="Body Text Indent"/>
    <w:basedOn w:val="a1"/>
    <w:link w:val="af8"/>
    <w:rsid w:val="0064645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4645F"/>
    <w:rPr>
      <w:rFonts w:cs="Times New Roman"/>
      <w:sz w:val="24"/>
      <w:szCs w:val="24"/>
    </w:rPr>
  </w:style>
  <w:style w:type="paragraph" w:styleId="af9">
    <w:name w:val="footnote text"/>
    <w:basedOn w:val="a1"/>
    <w:link w:val="afa"/>
    <w:uiPriority w:val="99"/>
    <w:unhideWhenUsed/>
    <w:rsid w:val="0064645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rsid w:val="0064645F"/>
    <w:rPr>
      <w:rFonts w:ascii="Calibri" w:hAnsi="Calibri" w:cs="Times New Roman"/>
      <w:sz w:val="20"/>
      <w:szCs w:val="20"/>
    </w:rPr>
  </w:style>
  <w:style w:type="character" w:styleId="afb">
    <w:name w:val="footnote reference"/>
    <w:uiPriority w:val="99"/>
    <w:unhideWhenUsed/>
    <w:rsid w:val="0064645F"/>
    <w:rPr>
      <w:rFonts w:cs="Times New Roman"/>
      <w:vertAlign w:val="superscript"/>
    </w:rPr>
  </w:style>
  <w:style w:type="paragraph" w:styleId="afc">
    <w:name w:val="No Spacing"/>
    <w:link w:val="afd"/>
    <w:uiPriority w:val="99"/>
    <w:qFormat/>
    <w:rsid w:val="0064645F"/>
    <w:rPr>
      <w:rFonts w:ascii="Calibri" w:hAnsi="Calibri"/>
      <w:sz w:val="22"/>
      <w:szCs w:val="22"/>
      <w:lang w:eastAsia="en-US"/>
    </w:rPr>
  </w:style>
  <w:style w:type="paragraph" w:styleId="afe">
    <w:name w:val="List Paragraph"/>
    <w:basedOn w:val="a1"/>
    <w:uiPriority w:val="34"/>
    <w:qFormat/>
    <w:rsid w:val="0064645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25">
    <w:name w:val="Знак Знак Знак Знак Знак Знак Знак Знак Знак Знак2"/>
    <w:basedOn w:val="a1"/>
    <w:uiPriority w:val="99"/>
    <w:rsid w:val="006464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Без интервала Знак"/>
    <w:link w:val="afc"/>
    <w:uiPriority w:val="99"/>
    <w:rsid w:val="0064645F"/>
    <w:rPr>
      <w:rFonts w:ascii="Calibri" w:hAnsi="Calibri" w:cs="Times New Roman"/>
      <w:sz w:val="22"/>
      <w:szCs w:val="22"/>
      <w:lang w:val="ru-RU" w:eastAsia="en-US" w:bidi="ar-SA"/>
    </w:rPr>
  </w:style>
  <w:style w:type="paragraph" w:styleId="aff">
    <w:name w:val="header"/>
    <w:basedOn w:val="a1"/>
    <w:link w:val="aff0"/>
    <w:uiPriority w:val="99"/>
    <w:unhideWhenUsed/>
    <w:rsid w:val="006464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64645F"/>
    <w:rPr>
      <w:sz w:val="24"/>
      <w:szCs w:val="24"/>
    </w:rPr>
  </w:style>
  <w:style w:type="paragraph" w:customStyle="1" w:styleId="33">
    <w:name w:val="Знак Знак Знак Знак Знак Знак Знак Знак Знак Знак3"/>
    <w:basedOn w:val="a1"/>
    <w:uiPriority w:val="99"/>
    <w:rsid w:val="006464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0">
    <w:name w:val="List"/>
    <w:uiPriority w:val="99"/>
    <w:semiHidden/>
    <w:unhideWhenUsed/>
    <w:qFormat/>
    <w:rsid w:val="0064645F"/>
    <w:pPr>
      <w:numPr>
        <w:ilvl w:val="1"/>
        <w:numId w:val="22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semiHidden/>
    <w:unhideWhenUsed/>
    <w:qFormat/>
    <w:rsid w:val="0064645F"/>
    <w:pPr>
      <w:numPr>
        <w:ilvl w:val="2"/>
      </w:numPr>
    </w:pPr>
  </w:style>
  <w:style w:type="character" w:customStyle="1" w:styleId="aff1">
    <w:name w:val="Пункт Знак"/>
    <w:link w:val="a"/>
    <w:rsid w:val="0064645F"/>
    <w:rPr>
      <w:sz w:val="22"/>
      <w:szCs w:val="24"/>
      <w:lang w:val="ru-RU" w:eastAsia="ru-RU" w:bidi="ar-SA"/>
    </w:rPr>
  </w:style>
  <w:style w:type="paragraph" w:customStyle="1" w:styleId="a">
    <w:name w:val="Пункт"/>
    <w:link w:val="aff1"/>
    <w:qFormat/>
    <w:rsid w:val="0064645F"/>
    <w:pPr>
      <w:numPr>
        <w:numId w:val="22"/>
      </w:numPr>
      <w:spacing w:line="360" w:lineRule="auto"/>
      <w:jc w:val="both"/>
    </w:pPr>
    <w:rPr>
      <w:sz w:val="22"/>
      <w:szCs w:val="24"/>
    </w:rPr>
  </w:style>
  <w:style w:type="paragraph" w:styleId="aff2">
    <w:name w:val="Balloon Text"/>
    <w:basedOn w:val="a1"/>
    <w:link w:val="aff3"/>
    <w:uiPriority w:val="99"/>
    <w:semiHidden/>
    <w:unhideWhenUsed/>
    <w:rsid w:val="0064645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64645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64645F"/>
    <w:rPr>
      <w:rFonts w:ascii="Arial" w:hAnsi="Arial" w:cs="Arial"/>
    </w:rPr>
  </w:style>
  <w:style w:type="paragraph" w:customStyle="1" w:styleId="docdata">
    <w:name w:val="docdata"/>
    <w:aliases w:val="docy,v5,29913,bqiaagaaeyqcaaagiaiaaamebwaabrjvaaaaaaaaaaaaaaaaaaaaaaaaaaaaaaaaaaaaaaaaaaaaaaaaaaaaaaaaaaaaaaaaaaaaaaaaaaaaaaaaaaaaaaaaaaaaaaaaaaaaaaaaaaaaaaaaaaaaaaaaaaaaaaaaaaaaaaaaaaaaaaaaaaaaaaaaaaaaaaaaaaaaaaaaaaaaaaaaaaaaaaaaaaaaaaaaaaaaaaa"/>
    <w:basedOn w:val="a1"/>
    <w:rsid w:val="00F21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F50C5E65FA43987CAB9D4B8ED70733C8FB9709D4544C94C2914AAC30C89535C356035C88C797153EEAEA357c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50C5E65FA43987CAB9D4B8ED70733C8FB9709D4544C94C2914AAC30C89535C356035C88C797153EEAEA057c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839549A9A61A2245D55A28E384AF02DC4F37C50C0924F17B507F6B77DFBCDE7093E1D2BE7D3345BA82CFq9C1I" TargetMode="External"/><Relationship Id="rId14" Type="http://schemas.openxmlformats.org/officeDocument/2006/relationships/hyperlink" Target="consultantplus://offline/ref=F7ADC2CCE1EB791C2A15EE041DC4621D64BA10966450F84A9200B4C3F6641BD8FB5B2D40362456A07098188D9B66937409D11C6E90F9AB26X9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FA27491-400B-4AB2-948F-7A64FEE6D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9930</Words>
  <Characters>56603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KOVALEROVA_MV</cp:lastModifiedBy>
  <cp:revision>7</cp:revision>
  <cp:lastPrinted>2025-04-18T05:52:00Z</cp:lastPrinted>
  <dcterms:created xsi:type="dcterms:W3CDTF">2025-04-17T09:31:00Z</dcterms:created>
  <dcterms:modified xsi:type="dcterms:W3CDTF">2025-05-29T07:21:00Z</dcterms:modified>
</cp:coreProperties>
</file>