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0A" w:rsidRDefault="00486C7C">
      <w:pPr>
        <w:pStyle w:val="1"/>
        <w:pageBreakBefore/>
        <w:tabs>
          <w:tab w:val="left" w:pos="7701"/>
        </w:tabs>
        <w:ind w:left="6243" w:right="-6" w:firstLine="0"/>
      </w:pPr>
      <w:r>
        <w:tab/>
      </w:r>
    </w:p>
    <w:p w:rsidR="00EC720A" w:rsidRDefault="00486C7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876300" cy="885825"/>
                <wp:effectExtent l="0" t="0" r="0" b="0"/>
                <wp:docPr id="1" name="Рисунок 2" descr="gerb3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gerb3_3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876299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9.0pt;height:69.8pt;" stroked="f">
                <v:path textboxrect="0,0,0,0"/>
                <v:imagedata r:id="rId11" o:title=""/>
              </v:shape>
            </w:pict>
          </mc:Fallback>
        </mc:AlternateContent>
      </w:r>
    </w:p>
    <w:p w:rsidR="00EC720A" w:rsidRDefault="00EC720A">
      <w:pPr>
        <w:jc w:val="center"/>
      </w:pPr>
    </w:p>
    <w:p w:rsidR="00EC720A" w:rsidRDefault="00486C7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</w:t>
      </w:r>
    </w:p>
    <w:p w:rsidR="00EC720A" w:rsidRDefault="00486C7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EC720A" w:rsidRDefault="00EC720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C720A" w:rsidRDefault="00486C7C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EC720A" w:rsidRDefault="00EC720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C720A" w:rsidRDefault="00486C7C">
      <w:pPr>
        <w:pStyle w:val="ab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30.12.2020  №  475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EC720A">
        <w:trPr>
          <w:trHeight w:val="1982"/>
        </w:trPr>
        <w:tc>
          <w:tcPr>
            <w:tcW w:w="60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C720A" w:rsidRDefault="00486C7C">
            <w:pPr>
              <w:ind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«Внесение изменений в разрешение на строительство и реконструкцию объекта капитального строительства, в том числе в связи с необходимостью продления срока действия разрешения на строительство  на территории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</w:t>
            </w:r>
            <w:proofErr w:type="gramEnd"/>
            <w:r>
              <w:rPr>
                <w:sz w:val="28"/>
                <w:szCs w:val="28"/>
              </w:rPr>
              <w:t xml:space="preserve"> двух и более поселений в границах муниципального образования Руднянский район Смоленской области»</w:t>
            </w:r>
          </w:p>
        </w:tc>
      </w:tr>
    </w:tbl>
    <w:p w:rsidR="00EC720A" w:rsidRDefault="00EC720A">
      <w:pPr>
        <w:pStyle w:val="ab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C720A" w:rsidRDefault="00486C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EC720A" w:rsidRDefault="00EC720A">
      <w:pPr>
        <w:pStyle w:val="ConsPlusTitle"/>
        <w:ind w:right="-55"/>
        <w:jc w:val="both"/>
        <w:rPr>
          <w:sz w:val="28"/>
          <w:szCs w:val="28"/>
        </w:rPr>
      </w:pPr>
    </w:p>
    <w:p w:rsidR="00EC720A" w:rsidRDefault="00486C7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муниципального образования Руднянский район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C720A" w:rsidRDefault="00486C7C">
      <w:pPr>
        <w:pStyle w:val="ab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C720A" w:rsidRDefault="00486C7C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1.Утвердить прилагаемый Административный регламент предоставления муниципальной услуги «Внесение изменений в разрешение на строительство и реконструкцию объекта капитального строительства, в том числе в связи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необходимостью продления срока действия разрешения на строительство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и более поселений в границах муниципального образования Руднянский район Смоленской области»</w:t>
      </w:r>
      <w:r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(далее </w:t>
      </w:r>
      <w:proofErr w:type="gramStart"/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также-Административный</w:t>
      </w:r>
      <w:proofErr w:type="gramEnd"/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регламент)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720A" w:rsidRDefault="00486C7C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Руднянский район Смоленской области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от 22.01.2018 года</w:t>
      </w:r>
      <w:r>
        <w:rPr>
          <w:rFonts w:ascii="Times New Roman" w:hAnsi="Times New Roman" w:cs="Times New Roman"/>
          <w:sz w:val="28"/>
          <w:szCs w:val="28"/>
        </w:rPr>
        <w:t xml:space="preserve"> №20 «Об утверждении Административного регламента по предоставлению муниципальной услуги «Внесение изменений в разрешение на строительство и реконструкцию объекта капитального строительства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более поселений в границах муниципального образования Руднянский район Смоленской области»»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Руднянский район Смоленской области от 22.01.2018 № 19 «Об утверждении Административного регламента по предоставлению муниципальной услуги «Продление срока действия разрешения на строительство и реконструкцию объекта капитального строительства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сельских поселений муниципального образования Руднянский район Смоленской области и в случае,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признать утратившими силу.</w:t>
      </w:r>
    </w:p>
    <w:p w:rsidR="00EC720A" w:rsidRDefault="00486C7C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3.Первому заместителю Главы муниципального образования  Руднянский район Смоленской области (Э.Н. Федорову) обеспечить предоставление муниципальной услуги и исполнение Административного регламента.</w:t>
      </w:r>
    </w:p>
    <w:p w:rsidR="00EC720A" w:rsidRDefault="00486C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после его официального опубликования в соответствии с Уставом муниципального образования  Руднянский район Смоленской области.</w:t>
      </w:r>
    </w:p>
    <w:p w:rsidR="00EC720A" w:rsidRDefault="00EC720A">
      <w:pPr>
        <w:pStyle w:val="aff6"/>
        <w:ind w:firstLine="567"/>
        <w:jc w:val="both"/>
        <w:rPr>
          <w:sz w:val="28"/>
          <w:szCs w:val="28"/>
        </w:rPr>
      </w:pPr>
    </w:p>
    <w:p w:rsidR="00EC720A" w:rsidRDefault="00EC720A">
      <w:pPr>
        <w:pStyle w:val="aff6"/>
        <w:ind w:firstLine="567"/>
        <w:jc w:val="both"/>
        <w:rPr>
          <w:b/>
          <w:sz w:val="28"/>
          <w:szCs w:val="28"/>
        </w:rPr>
      </w:pPr>
    </w:p>
    <w:p w:rsidR="00EC720A" w:rsidRDefault="00486C7C">
      <w:pPr>
        <w:pStyle w:val="aff6"/>
        <w:tabs>
          <w:tab w:val="left" w:pos="24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образования</w:t>
      </w:r>
      <w:r>
        <w:rPr>
          <w:b/>
          <w:sz w:val="28"/>
          <w:szCs w:val="28"/>
        </w:rPr>
        <w:t xml:space="preserve">                        </w:t>
      </w:r>
    </w:p>
    <w:p w:rsidR="00EC720A" w:rsidRDefault="00486C7C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  <w:r>
        <w:rPr>
          <w:b/>
          <w:sz w:val="28"/>
          <w:szCs w:val="28"/>
        </w:rPr>
        <w:t xml:space="preserve">                                                   Э.Н. Федоров</w:t>
      </w:r>
    </w:p>
    <w:p w:rsidR="00EC720A" w:rsidRDefault="00EC72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C720A" w:rsidRDefault="00EC720A">
      <w:pPr>
        <w:pStyle w:val="ConsPlusNormal"/>
        <w:jc w:val="right"/>
        <w:rPr>
          <w:sz w:val="28"/>
          <w:szCs w:val="28"/>
        </w:rPr>
      </w:pPr>
    </w:p>
    <w:p w:rsidR="00EC720A" w:rsidRDefault="00EC720A">
      <w:pPr>
        <w:pStyle w:val="ConsPlusNormal"/>
        <w:jc w:val="right"/>
        <w:rPr>
          <w:sz w:val="28"/>
          <w:szCs w:val="28"/>
        </w:rPr>
      </w:pPr>
    </w:p>
    <w:p w:rsidR="00EC720A" w:rsidRDefault="00EC720A">
      <w:pPr>
        <w:pStyle w:val="ConsPlusNormal"/>
        <w:jc w:val="right"/>
        <w:rPr>
          <w:sz w:val="28"/>
          <w:szCs w:val="28"/>
        </w:rPr>
      </w:pPr>
    </w:p>
    <w:p w:rsidR="00EC720A" w:rsidRDefault="00EC720A">
      <w:pPr>
        <w:pStyle w:val="ConsPlusNormal"/>
        <w:jc w:val="right"/>
        <w:rPr>
          <w:sz w:val="28"/>
          <w:szCs w:val="28"/>
        </w:rPr>
      </w:pPr>
    </w:p>
    <w:p w:rsidR="00EC720A" w:rsidRDefault="00EC720A">
      <w:pPr>
        <w:pStyle w:val="ConsPlusNormal"/>
        <w:jc w:val="right"/>
        <w:rPr>
          <w:sz w:val="28"/>
          <w:szCs w:val="28"/>
        </w:rPr>
      </w:pPr>
    </w:p>
    <w:p w:rsidR="00EC720A" w:rsidRDefault="00EC720A">
      <w:pPr>
        <w:pStyle w:val="ConsPlusNormal"/>
        <w:jc w:val="right"/>
        <w:rPr>
          <w:sz w:val="28"/>
          <w:szCs w:val="28"/>
        </w:rPr>
      </w:pPr>
    </w:p>
    <w:p w:rsidR="00EC720A" w:rsidRDefault="00EC720A">
      <w:pPr>
        <w:pStyle w:val="ConsPlusNormal"/>
        <w:jc w:val="right"/>
        <w:rPr>
          <w:sz w:val="28"/>
          <w:szCs w:val="28"/>
        </w:rPr>
      </w:pPr>
    </w:p>
    <w:p w:rsidR="00EC720A" w:rsidRDefault="00486C7C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C720A" w:rsidRDefault="00486C7C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EC720A" w:rsidRDefault="00486C7C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C720A" w:rsidRDefault="00486C7C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Руднянский район</w:t>
      </w:r>
    </w:p>
    <w:p w:rsidR="00EC720A" w:rsidRDefault="00486C7C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обл.</w:t>
      </w:r>
    </w:p>
    <w:p w:rsidR="00EC720A" w:rsidRDefault="00486C7C">
      <w:pPr>
        <w:jc w:val="right"/>
      </w:pPr>
      <w:r>
        <w:t xml:space="preserve">от   30.12.2020 №  475          </w:t>
      </w:r>
    </w:p>
    <w:p w:rsidR="00EC720A" w:rsidRDefault="00EC720A">
      <w:pPr>
        <w:pStyle w:val="ConsPlusNormal"/>
        <w:jc w:val="center"/>
        <w:rPr>
          <w:sz w:val="28"/>
          <w:szCs w:val="28"/>
        </w:rPr>
      </w:pPr>
    </w:p>
    <w:p w:rsidR="00EC720A" w:rsidRDefault="00486C7C">
      <w:pPr>
        <w:pStyle w:val="ConsPlusTitle"/>
        <w:jc w:val="center"/>
        <w:rPr>
          <w:sz w:val="28"/>
          <w:szCs w:val="28"/>
        </w:rPr>
      </w:pPr>
      <w:bookmarkStart w:id="0" w:name="P44"/>
      <w:bookmarkEnd w:id="0"/>
      <w:r>
        <w:rPr>
          <w:sz w:val="28"/>
          <w:szCs w:val="28"/>
        </w:rPr>
        <w:t>АДМИНИСТРАТИВНЫЙ РЕГЛАМЕНТ</w:t>
      </w:r>
    </w:p>
    <w:p w:rsidR="00EC720A" w:rsidRDefault="00486C7C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предоставления муниципальной услуги</w:t>
      </w:r>
    </w:p>
    <w:p w:rsidR="00EC720A" w:rsidRDefault="00486C7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«Внесение изменений в разрешение на строительство и реконструкцию объекта капитального строительства, в том числе в связи с необходимостью продления срока действия разрешения на строительство  на территории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</w:t>
      </w:r>
      <w:proofErr w:type="gramEnd"/>
      <w:r>
        <w:rPr>
          <w:sz w:val="28"/>
          <w:szCs w:val="28"/>
        </w:rPr>
        <w:t xml:space="preserve"> Руднянский район Смоленской области»</w:t>
      </w:r>
    </w:p>
    <w:p w:rsidR="00326C02" w:rsidRDefault="00326C02" w:rsidP="00684777">
      <w:pPr>
        <w:widowControl w:val="0"/>
        <w:rPr>
          <w:rFonts w:eastAsia="Arial"/>
          <w:b/>
          <w:sz w:val="28"/>
          <w:szCs w:val="28"/>
        </w:rPr>
      </w:pPr>
      <w:r>
        <w:rPr>
          <w:rFonts w:eastAsia="Arial"/>
          <w:i/>
        </w:rPr>
        <w:t>(в редакции постановлени</w:t>
      </w:r>
      <w:r w:rsidR="00684777">
        <w:rPr>
          <w:rFonts w:eastAsia="Arial"/>
          <w:i/>
        </w:rPr>
        <w:t>й</w:t>
      </w:r>
      <w:r>
        <w:rPr>
          <w:rFonts w:eastAsia="Arial"/>
          <w:i/>
        </w:rPr>
        <w:t xml:space="preserve"> Администрации муниципального образования Руднянский район Смоленской области  </w:t>
      </w:r>
      <w:r w:rsidR="00684777">
        <w:rPr>
          <w:rFonts w:eastAsia="Arial"/>
          <w:i/>
        </w:rPr>
        <w:t>от</w:t>
      </w:r>
      <w:r w:rsidR="00684777">
        <w:rPr>
          <w:sz w:val="28"/>
          <w:szCs w:val="28"/>
        </w:rPr>
        <w:t xml:space="preserve">  </w:t>
      </w:r>
      <w:r w:rsidR="00684777" w:rsidRPr="00684777">
        <w:rPr>
          <w:i/>
        </w:rPr>
        <w:t>02.07.2021 № 210</w:t>
      </w:r>
      <w:r w:rsidR="00684777">
        <w:rPr>
          <w:i/>
        </w:rPr>
        <w:t xml:space="preserve">, </w:t>
      </w:r>
      <w:r>
        <w:rPr>
          <w:rFonts w:eastAsia="Arial"/>
          <w:i/>
        </w:rPr>
        <w:t xml:space="preserve">от  </w:t>
      </w:r>
      <w:r>
        <w:rPr>
          <w:sz w:val="28"/>
          <w:szCs w:val="28"/>
        </w:rPr>
        <w:t xml:space="preserve"> </w:t>
      </w:r>
      <w:r w:rsidRPr="00326C02">
        <w:rPr>
          <w:i/>
        </w:rPr>
        <w:t>25.05.2022  № 158</w:t>
      </w:r>
      <w:r w:rsidRPr="00326C02">
        <w:rPr>
          <w:rFonts w:eastAsia="Arial"/>
          <w:i/>
        </w:rPr>
        <w:t>)</w:t>
      </w:r>
    </w:p>
    <w:p w:rsidR="00EC720A" w:rsidRDefault="00EC720A">
      <w:pPr>
        <w:pStyle w:val="ConsPlusNormal"/>
      </w:pPr>
    </w:p>
    <w:p w:rsidR="00EC720A" w:rsidRDefault="00486C7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C720A" w:rsidRDefault="00EC720A">
      <w:pPr>
        <w:pStyle w:val="ConsPlusNormal"/>
        <w:jc w:val="center"/>
        <w:rPr>
          <w:sz w:val="28"/>
          <w:szCs w:val="28"/>
        </w:rPr>
      </w:pPr>
    </w:p>
    <w:p w:rsidR="00EC720A" w:rsidRDefault="00486C7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Предмет регулирования настоящего Административного регламента</w:t>
      </w:r>
    </w:p>
    <w:p w:rsidR="00EC720A" w:rsidRDefault="00EC720A">
      <w:pPr>
        <w:pStyle w:val="ConsPlusNormal"/>
        <w:jc w:val="center"/>
        <w:rPr>
          <w:sz w:val="28"/>
          <w:szCs w:val="28"/>
        </w:rPr>
      </w:pP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Административный регламент регулирует состав, последовательность и сроки административных процедур и административных действий, осуществляемых Администрацией  муниципального образования Руднянский район Смоленской области (далее также – Администрация) по заявлению лиц, указанных в подразделе 1.2 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 муниципальной услуги «Внесение изменений в разрешение на строительство и реконструкцию объекта капитального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строительства, в том числе в связи с необходимостью продления срока действия разрешения на строительство  на территории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  (далее также – муниципальная услуга).</w:t>
      </w:r>
      <w:proofErr w:type="gramEnd"/>
    </w:p>
    <w:p w:rsidR="00EC720A" w:rsidRDefault="00EC720A">
      <w:pPr>
        <w:pStyle w:val="ConsPlusNormal"/>
        <w:jc w:val="center"/>
        <w:rPr>
          <w:b/>
          <w:sz w:val="28"/>
          <w:szCs w:val="28"/>
        </w:rPr>
      </w:pPr>
    </w:p>
    <w:p w:rsidR="00EC720A" w:rsidRDefault="00486C7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Круг заявителей</w:t>
      </w: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Заявителями являются: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физическое или юридическое лицо, которое приобрело права на земельный участок и 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 Администрацией прежнему правообладателю земельного участка;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 случае образования земельного участка путем объединения земельных участков, в отношении которых или одного из которых Администрацией выдано разрешение на строительство, физическое или юридическое лицо, у которого возникло право на образованный земельный участок и которое вправе осуществлять строительство на таком земельном участке на условиях, содержащихся в указанном разрешении на строительство;</w:t>
      </w:r>
      <w:proofErr w:type="gramEnd"/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в случае образования земельных участков путем раздела, перераспределения земельных участков или выдела из земельных участков, в отношении которых Администрацией выдано разрешение на строительство, физическое или юридическое лицо, у которого возникло право на образованные земельные участки и которое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</w:t>
      </w:r>
      <w:proofErr w:type="gramEnd"/>
      <w:r>
        <w:rPr>
          <w:sz w:val="28"/>
          <w:szCs w:val="28"/>
        </w:rPr>
        <w:t xml:space="preserve"> строительства,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в соответствии с Градостроительным кодексом Российской Федерации и земельным законодательством. В этом случае требуется получение градостроительного плана образованного земельного участка, на котором планируется осуществлять строительство, реконструкцию объекта капитального строительства;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в случае отклонения параметров объекта капитального строительства от проектной документации либо изменения срока строительства, реконструкции объекта капитального строительства или иных изменений, необходимость которых выявилась в процессе строительства, реконструкции,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государственные органы), Государственная корпорация по атомной энергии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», Государственная корпорация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объекта капитального строительства на основании разрешения на строительство, выданного Администрацией (далее – застройщик).</w:t>
      </w:r>
      <w:proofErr w:type="gramEnd"/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486C7C">
      <w:pPr>
        <w:pStyle w:val="ConsPlusNormal"/>
        <w:jc w:val="center"/>
        <w:rPr>
          <w:b/>
          <w:sz w:val="28"/>
          <w:szCs w:val="28"/>
        </w:rPr>
      </w:pPr>
      <w:bookmarkStart w:id="1" w:name="P75"/>
      <w:bookmarkEnd w:id="1"/>
      <w:r>
        <w:rPr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EC720A" w:rsidRDefault="00EC720A">
      <w:pPr>
        <w:pStyle w:val="ConsPlusNormal"/>
        <w:jc w:val="center"/>
        <w:rPr>
          <w:sz w:val="28"/>
          <w:szCs w:val="28"/>
        </w:rPr>
      </w:pP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Руднянский район Смоленской области,   структурное           подразделение </w:t>
      </w:r>
    </w:p>
    <w:p w:rsidR="00EC720A" w:rsidRDefault="00EC720A">
      <w:pPr>
        <w:pStyle w:val="ConsPlusNormal"/>
        <w:ind w:firstLine="709"/>
        <w:jc w:val="both"/>
        <w:rPr>
          <w:sz w:val="28"/>
          <w:szCs w:val="28"/>
        </w:rPr>
      </w:pP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Администрации, ответственное за предоставление муниципальной услуги  - отдел по архитектуре, строительству и жилищно-коммунальному хозяйству Администрации муниципального образования Руднянский район Смоленской области (далее также – отдел) или многофункциональный центр по предоставлению государственных и муниципальных услуг (далее также – МФЦ):</w:t>
      </w:r>
      <w:proofErr w:type="gramEnd"/>
    </w:p>
    <w:p w:rsidR="00EC720A" w:rsidRDefault="00486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лично;</w:t>
      </w:r>
    </w:p>
    <w:p w:rsidR="00EC720A" w:rsidRDefault="00486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телефонам;</w:t>
      </w:r>
    </w:p>
    <w:p w:rsidR="00EC720A" w:rsidRDefault="00486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виде.</w:t>
      </w:r>
    </w:p>
    <w:p w:rsidR="00EC720A" w:rsidRDefault="00486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proofErr w:type="gramStart"/>
      <w:r>
        <w:rPr>
          <w:sz w:val="28"/>
          <w:szCs w:val="28"/>
        </w:rPr>
        <w:t xml:space="preserve">Информация о месте нахождения, графике работы, номерах контактных телефонов и адресах электронной почты Администрации размещается на официальном сайте Администрации по адресу: </w:t>
      </w:r>
      <w:hyperlink r:id="rId12" w:tooltip="https://рудня.рф/" w:history="1">
        <w:r>
          <w:rPr>
            <w:rStyle w:val="af1"/>
            <w:sz w:val="28"/>
            <w:szCs w:val="28"/>
            <w:lang w:val="en-US"/>
          </w:rPr>
          <w:t>https</w:t>
        </w:r>
        <w:r>
          <w:rPr>
            <w:rStyle w:val="af1"/>
            <w:sz w:val="28"/>
            <w:szCs w:val="28"/>
          </w:rPr>
          <w:t>://рудня.рф/</w:t>
        </w:r>
      </w:hyperlink>
      <w:r>
        <w:rPr>
          <w:sz w:val="28"/>
          <w:szCs w:val="28"/>
        </w:rPr>
        <w:t xml:space="preserve"> в информационно-телекоммуникационной сети «Интернет» (далее также – сеть «Интернет»),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в  региональной государственной информационной системе «Портал государственных и муниципальных</w:t>
      </w:r>
      <w:proofErr w:type="gramEnd"/>
      <w:r>
        <w:rPr>
          <w:sz w:val="28"/>
          <w:szCs w:val="28"/>
        </w:rPr>
        <w:t xml:space="preserve"> услуг (функций) Смоленской области» (далее также - Региональный портал) (электронный адрес: http://pgu.admin-smolensk.ru) и федеральной государственной информационной системе «Единый портал государственных и муниципальных услуг (функций)» (далее также – Единый портал) (электронный адрес: http://www.gosuslugi.ru).</w:t>
      </w:r>
    </w:p>
    <w:p w:rsidR="00EC720A" w:rsidRDefault="00486C7C">
      <w:pPr>
        <w:ind w:firstLine="709"/>
        <w:jc w:val="both"/>
        <w:outlineLvl w:val="2"/>
      </w:pPr>
      <w:r>
        <w:rPr>
          <w:sz w:val="28"/>
          <w:szCs w:val="28"/>
        </w:rPr>
        <w:t xml:space="preserve">Сведения о месте нахождения, графике работы территориально обособленных структурных подразделений МФЦ на территории Смоленской области размещены в сети «Интернет» по адресу: http://мфц67.рф/o-nas/time_work/grafik-raboty-mfc/ и </w:t>
      </w:r>
      <w:r>
        <w:rPr>
          <w:spacing w:val="-1"/>
          <w:sz w:val="28"/>
          <w:szCs w:val="28"/>
        </w:rPr>
        <w:t>http://мфц67.рф/o-nas/reestr-territorialno-obosoblennyh-strukturnyh-podrazdelenij-ofisov-sogbu-mfc/</w:t>
      </w:r>
      <w:r>
        <w:rPr>
          <w:sz w:val="28"/>
          <w:szCs w:val="28"/>
        </w:rPr>
        <w:t>.</w:t>
      </w:r>
    </w:p>
    <w:p w:rsidR="00EC720A" w:rsidRDefault="00486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Размещаемая информация содержит:</w:t>
      </w:r>
    </w:p>
    <w:p w:rsidR="00EC720A" w:rsidRDefault="00486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обращения за получением муниципальной услуги;</w:t>
      </w:r>
    </w:p>
    <w:p w:rsidR="00EC720A" w:rsidRDefault="00486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EC720A" w:rsidRDefault="00486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сроки предоставления муниципальной услуги;</w:t>
      </w:r>
    </w:p>
    <w:p w:rsidR="00EC720A" w:rsidRDefault="00486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формы уведомления о переходе прав на земельный участок либо об образовании земельного участка (далее – уведомление о переходе прав),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(далее также – заявление) и образцы их заполнения;</w:t>
      </w:r>
    </w:p>
    <w:p w:rsidR="00EC720A" w:rsidRDefault="00486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Административного регламента;</w:t>
      </w:r>
    </w:p>
    <w:p w:rsidR="00EC720A" w:rsidRDefault="00486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EC720A" w:rsidRDefault="00486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сети «Интернет».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proofErr w:type="gramStart"/>
      <w:r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 и указывает фамилию, имя, отчество (при наличии) или наименование организации и наименование объекта капитального строительства, указанные в заявлении или уведомлении о переходе прав, либо МФЦ и  указывает дату и входящий номер полученной при подаче документов расписки.</w:t>
      </w:r>
      <w:proofErr w:type="gramEnd"/>
      <w:r>
        <w:rPr>
          <w:sz w:val="28"/>
          <w:szCs w:val="28"/>
        </w:rPr>
        <w:t xml:space="preserve">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</w:t>
      </w:r>
      <w:r>
        <w:rPr>
          <w:i/>
          <w:sz w:val="28"/>
          <w:szCs w:val="28"/>
        </w:rPr>
        <w:t>а также с использованием службы коротких сообщений операторов мобильной связи (при наличии</w:t>
      </w:r>
      <w:r>
        <w:rPr>
          <w:sz w:val="28"/>
          <w:szCs w:val="28"/>
        </w:rPr>
        <w:t>).</w:t>
      </w:r>
    </w:p>
    <w:p w:rsidR="00EC720A" w:rsidRDefault="00486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При необходимости получения консультаций заявители обращаются в </w:t>
      </w:r>
      <w:r>
        <w:rPr>
          <w:iCs/>
          <w:sz w:val="28"/>
          <w:szCs w:val="28"/>
        </w:rPr>
        <w:t>Администрацию или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МФЦ. Консультации по процедуре предоставления муниципальной услуги осуществляются:</w:t>
      </w:r>
    </w:p>
    <w:p w:rsidR="00EC720A" w:rsidRDefault="00486C7C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EC720A" w:rsidRDefault="00486C7C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EC720A" w:rsidRDefault="00486C7C">
      <w:pPr>
        <w:tabs>
          <w:tab w:val="num" w:pos="1134"/>
        </w:tabs>
        <w:ind w:firstLine="709"/>
        <w:jc w:val="both"/>
        <w:outlineLvl w:val="2"/>
        <w:rPr>
          <w:sz w:val="16"/>
          <w:szCs w:val="16"/>
        </w:rPr>
      </w:pPr>
      <w:r>
        <w:rPr>
          <w:sz w:val="28"/>
          <w:szCs w:val="28"/>
        </w:rPr>
        <w:t>- по телефону;</w:t>
      </w:r>
    </w:p>
    <w:p w:rsidR="00EC720A" w:rsidRDefault="00486C7C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электронной почте.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являются бесплатными.</w:t>
      </w:r>
    </w:p>
    <w:p w:rsidR="00EC720A" w:rsidRDefault="00486C7C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 Требования к форме и характеру взаимодействия специалистов Администрации и специалистов МФЦ  с заявителями:</w:t>
      </w:r>
    </w:p>
    <w:p w:rsidR="00EC720A" w:rsidRDefault="00486C7C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в письменной форме предоставляются специалистами </w:t>
      </w:r>
      <w:r>
        <w:rPr>
          <w:iCs/>
          <w:sz w:val="28"/>
          <w:szCs w:val="28"/>
        </w:rPr>
        <w:t>Администрации либо МФЦ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EC720A" w:rsidRDefault="00486C7C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консультировании по телефону </w:t>
      </w:r>
      <w:r>
        <w:rPr>
          <w:iCs/>
          <w:sz w:val="28"/>
          <w:szCs w:val="28"/>
        </w:rPr>
        <w:t xml:space="preserve">специалист Администрации либо МФЦ  </w:t>
      </w:r>
      <w:r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C720A" w:rsidRDefault="00486C7C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завершении консультации </w:t>
      </w:r>
      <w:r>
        <w:rPr>
          <w:iCs/>
          <w:sz w:val="28"/>
          <w:szCs w:val="28"/>
        </w:rPr>
        <w:t>специалист Администрации либо МФЦ</w:t>
      </w: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>специалисты Администрации либо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МФЦ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486C7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EC720A" w:rsidRDefault="00EC720A">
      <w:pPr>
        <w:pStyle w:val="ConsPlusNormal"/>
        <w:jc w:val="center"/>
        <w:rPr>
          <w:sz w:val="28"/>
          <w:szCs w:val="28"/>
        </w:rPr>
      </w:pPr>
    </w:p>
    <w:p w:rsidR="00EC720A" w:rsidRDefault="00486C7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EC720A" w:rsidRDefault="00EC720A">
      <w:pPr>
        <w:pStyle w:val="ConsPlusNormal"/>
        <w:jc w:val="center"/>
        <w:rPr>
          <w:sz w:val="28"/>
          <w:szCs w:val="28"/>
        </w:rPr>
      </w:pP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Наименование муниципальной услуги - «Внесение изменений в разрешение на строительство и реконструкцию объекта капитального строительства, в том числе в связи с необходимостью продления срока действия разрешения на строительство  на территории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границах</w:t>
      </w:r>
      <w:proofErr w:type="gramEnd"/>
      <w:r>
        <w:rPr>
          <w:sz w:val="28"/>
          <w:szCs w:val="28"/>
        </w:rPr>
        <w:t xml:space="preserve"> муниципального образования Руднянский район Смоленской области».</w:t>
      </w:r>
      <w:r>
        <w:rPr>
          <w:i/>
          <w:sz w:val="16"/>
          <w:szCs w:val="16"/>
        </w:rPr>
        <w:t xml:space="preserve"> </w:t>
      </w:r>
    </w:p>
    <w:p w:rsidR="00EC720A" w:rsidRDefault="00EC720A">
      <w:pPr>
        <w:pStyle w:val="ConsPlusNormal"/>
        <w:ind w:firstLine="539"/>
        <w:jc w:val="both"/>
        <w:rPr>
          <w:sz w:val="28"/>
          <w:szCs w:val="28"/>
        </w:rPr>
      </w:pPr>
    </w:p>
    <w:p w:rsidR="00EC720A" w:rsidRDefault="00486C7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Наименование органа местного самоуправления, непосредственно предоставляющего муниципальную услугу, а также иных органов, участвующих в ее предоставлении</w:t>
      </w:r>
    </w:p>
    <w:p w:rsidR="00EC720A" w:rsidRDefault="00EC720A">
      <w:pPr>
        <w:pStyle w:val="ConsPlusNormal"/>
        <w:jc w:val="center"/>
        <w:rPr>
          <w:sz w:val="28"/>
          <w:szCs w:val="28"/>
        </w:rPr>
      </w:pPr>
    </w:p>
    <w:p w:rsidR="00EC720A" w:rsidRDefault="00486C7C">
      <w:pPr>
        <w:pStyle w:val="ConsPlusNormal"/>
        <w:ind w:firstLine="709"/>
        <w:jc w:val="both"/>
      </w:pPr>
      <w:r>
        <w:rPr>
          <w:sz w:val="28"/>
          <w:szCs w:val="28"/>
        </w:rPr>
        <w:t>2.2.1. Муниципальная услуга предоставляется Администрацией муниципального образования Руднянский район Смоленской области.</w:t>
      </w:r>
    </w:p>
    <w:p w:rsidR="00EC720A" w:rsidRDefault="00486C7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2.2.2. В </w:t>
      </w:r>
      <w:r>
        <w:rPr>
          <w:sz w:val="28"/>
          <w:szCs w:val="28"/>
        </w:rPr>
        <w:t>предоставлении муниципальной услуги принимает участие МФЦ в соответствии с  соглашением о взаимодействии между Администрацией и МФЦ.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2.2.3. При предоставлении муниципальной услуги Администрация,  МФЦ в целях получения документов (их копий или сведений, содержащихся в них), необходимых для предоставления муниципальной услуги, взаимодействует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  <w:r>
        <w:rPr>
          <w:sz w:val="28"/>
          <w:szCs w:val="28"/>
        </w:rPr>
        <w:t xml:space="preserve"> 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органами местного самоуправления муниципальных образований Смоленской области;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оператором государственной информационной системы «Единый государственный реестр заключений экспертизы проектной документации объектов капитального строительства» (далее – единый государственный реестр заключений).</w:t>
      </w:r>
    </w:p>
    <w:p w:rsidR="00EC720A" w:rsidRDefault="00486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proofErr w:type="gramStart"/>
      <w:r>
        <w:rPr>
          <w:sz w:val="28"/>
          <w:szCs w:val="28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муниципальной услуги также участвуют: соответствующий орган государственной власти (государственный орган), Государственная</w:t>
      </w:r>
      <w:proofErr w:type="gramEnd"/>
      <w:r>
        <w:rPr>
          <w:sz w:val="28"/>
          <w:szCs w:val="28"/>
        </w:rPr>
        <w:t xml:space="preserve"> корпорация по атомной энергии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», Государственная корпорация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>», орган управления государственным внебюджетным фондом.</w:t>
      </w:r>
    </w:p>
    <w:p w:rsidR="00EC720A" w:rsidRDefault="00486C7C">
      <w:pPr>
        <w:pStyle w:val="af4"/>
        <w:tabs>
          <w:tab w:val="left" w:pos="851"/>
        </w:tabs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2.2.5. При получении муниципальной  услуги заявитель взаимодействует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</w:p>
    <w:p w:rsidR="00EC720A" w:rsidRDefault="00486C7C">
      <w:pPr>
        <w:pStyle w:val="af4"/>
        <w:tabs>
          <w:tab w:val="left" w:pos="851"/>
        </w:tabs>
        <w:spacing w:line="240" w:lineRule="auto"/>
        <w:ind w:firstLine="709"/>
        <w:rPr>
          <w:iCs/>
        </w:rPr>
      </w:pPr>
      <w:r>
        <w:rPr>
          <w:iCs/>
        </w:rPr>
        <w:t xml:space="preserve">- </w:t>
      </w:r>
      <w:r>
        <w:t>организацией, осуществляющей разработку проектной документации по вопросу внесения изменений в проектную документацию</w:t>
      </w:r>
      <w:r>
        <w:rPr>
          <w:iCs/>
        </w:rPr>
        <w:t>;</w:t>
      </w:r>
    </w:p>
    <w:p w:rsidR="00EC720A" w:rsidRDefault="00486C7C">
      <w:pPr>
        <w:pStyle w:val="af4"/>
        <w:tabs>
          <w:tab w:val="left" w:pos="0"/>
        </w:tabs>
        <w:spacing w:line="240" w:lineRule="auto"/>
        <w:ind w:firstLine="709"/>
      </w:pPr>
      <w:r>
        <w:t>- юридическим лицом, аккредитованным в порядке, установленном Правительством Российской Федерации, на право проведения негосударственной экспертизы проектной документации (далее – экспертная организация) по вопросу проведения негосударственной экспертизы проектной документации после внесения в нее изменений (в случаях, предусмотренных статьей 49 Градостроительного кодекса Российской Федерации);</w:t>
      </w:r>
    </w:p>
    <w:p w:rsidR="00EC720A" w:rsidRDefault="00486C7C">
      <w:pPr>
        <w:pStyle w:val="af4"/>
        <w:tabs>
          <w:tab w:val="left" w:pos="851"/>
        </w:tabs>
        <w:spacing w:line="240" w:lineRule="auto"/>
        <w:ind w:firstLine="709"/>
        <w:rPr>
          <w:color w:val="000000"/>
        </w:rPr>
      </w:pPr>
      <w:r>
        <w:t xml:space="preserve">- </w:t>
      </w:r>
      <w:r>
        <w:rPr>
          <w:bCs/>
        </w:rPr>
        <w:t xml:space="preserve">областным государственным автономным учреждением «Управление государственной экспертизы по Смоленской области» по вопросу </w:t>
      </w:r>
      <w:r>
        <w:t xml:space="preserve">проведения государственной экспертизы проектной документации после внесения в нее изменений (в случаях, предусмотренных статьей 49 Градостроительного кодекса Российской Федерации); </w:t>
      </w:r>
    </w:p>
    <w:p w:rsidR="00EC720A" w:rsidRDefault="00486C7C">
      <w:pPr>
        <w:pStyle w:val="af4"/>
        <w:tabs>
          <w:tab w:val="left" w:pos="851"/>
        </w:tabs>
        <w:spacing w:line="240" w:lineRule="auto"/>
        <w:ind w:firstLine="709"/>
        <w:rPr>
          <w:color w:val="000000"/>
        </w:rPr>
      </w:pPr>
      <w:r>
        <w:t xml:space="preserve">- Департаментом Смоленской области по природным ресурсам и экологии по вопросу проведения государственной экологической экспертизы проектной документации после внесения в нее изменений (в случаях, предусмотренных статьей 49 Градостроительного кодекса Российской Федерации). </w:t>
      </w:r>
    </w:p>
    <w:p w:rsidR="00EC720A" w:rsidRDefault="00486C7C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муниципальных услуг. </w:t>
      </w:r>
    </w:p>
    <w:p w:rsidR="00EC720A" w:rsidRDefault="00EC720A">
      <w:pPr>
        <w:pStyle w:val="af"/>
        <w:spacing w:after="0"/>
        <w:ind w:left="0" w:firstLine="567"/>
        <w:jc w:val="both"/>
        <w:rPr>
          <w:sz w:val="28"/>
          <w:szCs w:val="28"/>
        </w:rPr>
      </w:pPr>
    </w:p>
    <w:p w:rsidR="00326C02" w:rsidRDefault="00326C02" w:rsidP="00326C0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2" w:name="P132"/>
      <w:bookmarkEnd w:id="2"/>
      <w:r w:rsidRPr="005E723B">
        <w:rPr>
          <w:b/>
          <w:sz w:val="28"/>
          <w:szCs w:val="28"/>
        </w:rPr>
        <w:t>2.3. Результат предоставления муниципальной услуги</w:t>
      </w:r>
    </w:p>
    <w:p w:rsidR="00326C02" w:rsidRDefault="00326C02" w:rsidP="00326C0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</w:t>
      </w:r>
      <w:r w:rsidRPr="002E12DA">
        <w:rPr>
          <w:sz w:val="28"/>
          <w:szCs w:val="28"/>
        </w:rPr>
        <w:t>.</w:t>
      </w:r>
      <w:r>
        <w:rPr>
          <w:sz w:val="28"/>
          <w:szCs w:val="28"/>
        </w:rPr>
        <w:t>1.Результатом предоставления муниципальной услуги является принятие Администрацией решения:</w:t>
      </w:r>
    </w:p>
    <w:p w:rsidR="00326C02" w:rsidRDefault="00326C02" w:rsidP="00326C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 выдаче разрешения на строительство либо о выдаче разрешения на отдельные этапы строительства, реконструкции.</w:t>
      </w:r>
    </w:p>
    <w:p w:rsidR="00326C02" w:rsidRDefault="00326C02" w:rsidP="00326C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-об отказе в выдаче разрешения на строительство либо об отказе в выдаче разрешения на отдельные этапы строительства, реконструкции.</w:t>
      </w:r>
    </w:p>
    <w:p w:rsidR="00326C02" w:rsidRDefault="00326C02" w:rsidP="00326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В случае принятия решения о выдаче разрешения на строительство либо о выдаче разрешения на отдельные этапы строительства, реконструкции процедура предоставления муниципальной услуги завершается выдачей заявителю разрешения на строительство либо о выдаче разрешения на отдельные этапы строительства, реконструкции. В случае принятия решения об отказе в выдаче разрешения на строительство либо об отказе в выдаче разрешения на отдельные этапы строительства, реконструкции процедура завершается выдачей заявителю письма об отказе в выдаче  разрешения на строительство либо об отказе в выдаче разрешения на отдельные этапы строительства, реконструкции с указанием причин отказа.</w:t>
      </w:r>
    </w:p>
    <w:p w:rsidR="00326C02" w:rsidRDefault="00326C02" w:rsidP="00326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:rsidR="00326C02" w:rsidRDefault="00326C02" w:rsidP="00326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 заявитель предъявляет паспорт или иной документ, удостоверяющий личность.</w:t>
      </w:r>
    </w:p>
    <w:p w:rsidR="00326C02" w:rsidRDefault="00326C02" w:rsidP="00326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326C02" w:rsidRDefault="00326C02" w:rsidP="00326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заявлении.</w:t>
      </w:r>
    </w:p>
    <w:p w:rsidR="00326C02" w:rsidRDefault="00326C02" w:rsidP="00326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посредством Единого портала.</w:t>
      </w:r>
    </w:p>
    <w:p w:rsidR="00EC720A" w:rsidRDefault="00326C02" w:rsidP="00326C02">
      <w:pPr>
        <w:pStyle w:val="ConsPlus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1645D">
        <w:rPr>
          <w:sz w:val="28"/>
          <w:szCs w:val="28"/>
        </w:rPr>
        <w:t>2.3.8. 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326C02" w:rsidRDefault="00326C02" w:rsidP="00326C02">
      <w:pPr>
        <w:jc w:val="both"/>
        <w:outlineLvl w:val="1"/>
        <w:rPr>
          <w:rFonts w:eastAsia="Arial"/>
          <w:b/>
          <w:sz w:val="28"/>
          <w:szCs w:val="28"/>
        </w:rPr>
      </w:pPr>
      <w:r>
        <w:rPr>
          <w:rFonts w:eastAsia="Arial"/>
          <w:i/>
        </w:rPr>
        <w:t xml:space="preserve">           (п. 2.3. </w:t>
      </w:r>
      <w:r w:rsidR="00072B05">
        <w:rPr>
          <w:rFonts w:eastAsia="Arial"/>
          <w:i/>
        </w:rPr>
        <w:t xml:space="preserve">р.2. </w:t>
      </w:r>
      <w:r>
        <w:rPr>
          <w:rFonts w:eastAsia="Arial"/>
          <w:i/>
        </w:rPr>
        <w:t xml:space="preserve">в редакции постановления Администрации муниципального образования Руднянский район Смоленской области  от  </w:t>
      </w:r>
      <w:r>
        <w:rPr>
          <w:sz w:val="28"/>
          <w:szCs w:val="28"/>
        </w:rPr>
        <w:t xml:space="preserve">  </w:t>
      </w:r>
      <w:r w:rsidRPr="00326C02">
        <w:rPr>
          <w:i/>
        </w:rPr>
        <w:t>25.05.2022  № 158</w:t>
      </w:r>
      <w:r w:rsidRPr="00326C02">
        <w:rPr>
          <w:rFonts w:eastAsia="Arial"/>
          <w:i/>
        </w:rPr>
        <w:t>)</w:t>
      </w:r>
    </w:p>
    <w:p w:rsidR="00EC720A" w:rsidRDefault="00EC720A" w:rsidP="00326C02">
      <w:pPr>
        <w:jc w:val="both"/>
        <w:outlineLvl w:val="2"/>
        <w:rPr>
          <w:b/>
          <w:sz w:val="28"/>
          <w:szCs w:val="28"/>
        </w:rPr>
      </w:pPr>
    </w:p>
    <w:p w:rsidR="00EC720A" w:rsidRDefault="00486C7C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>
        <w:rPr>
          <w:b/>
          <w:bCs/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EC720A" w:rsidRDefault="00EC720A">
      <w:pPr>
        <w:pStyle w:val="ConsPlusNormal"/>
        <w:jc w:val="center"/>
        <w:rPr>
          <w:b/>
          <w:sz w:val="28"/>
          <w:szCs w:val="28"/>
        </w:rPr>
      </w:pPr>
    </w:p>
    <w:p w:rsidR="00EC720A" w:rsidRDefault="00486C7C">
      <w:pPr>
        <w:pStyle w:val="ConsPlus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proofErr w:type="gramStart"/>
      <w:r>
        <w:rPr>
          <w:sz w:val="28"/>
          <w:szCs w:val="28"/>
        </w:rPr>
        <w:t xml:space="preserve">Срок принятия Администрацией решения о внесении изменений в разрешение на строительство (об отказе во внесении изменений в разрешение на строительство) и выдачи (направления) заявителю разрешения на строительство с изменениями или разрешения на строительство с отметкой о продлении (письма об отказе </w:t>
      </w:r>
      <w:r>
        <w:rPr>
          <w:sz w:val="28"/>
          <w:szCs w:val="27"/>
        </w:rPr>
        <w:t>во внесении изменений в разрешение на строительство с указанием причин отказа</w:t>
      </w:r>
      <w:r>
        <w:rPr>
          <w:sz w:val="28"/>
          <w:szCs w:val="28"/>
        </w:rPr>
        <w:t>) или принятия Администрацией решения о внесении изменений в разрешение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строительство (об отказе во внесении изменений в разрешение на строительство) и направления Администрацией разрешения на строительство с изменениями или разрешения на строительство с отметкой о продлении (письма об отказе </w:t>
      </w:r>
      <w:r>
        <w:rPr>
          <w:sz w:val="28"/>
          <w:szCs w:val="27"/>
        </w:rPr>
        <w:t>во внесении изменений в разрешение на строительство с указанием причин отказа</w:t>
      </w:r>
      <w:r>
        <w:rPr>
          <w:sz w:val="28"/>
          <w:szCs w:val="28"/>
        </w:rPr>
        <w:t>) в МФЦ (в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</w:t>
      </w:r>
      <w:proofErr w:type="gramEnd"/>
      <w:r>
        <w:rPr>
          <w:sz w:val="28"/>
          <w:szCs w:val="28"/>
        </w:rPr>
        <w:t xml:space="preserve"> в МФЦ) составляет 5 рабочих дней со дня получения уведомления о переходе прав и прилагаемых к нему документов (при наличии) или заявления и прилагаемых к нему документов.</w:t>
      </w:r>
    </w:p>
    <w:p w:rsidR="00EC720A" w:rsidRDefault="00486C7C">
      <w:pPr>
        <w:pStyle w:val="ConsPlus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proofErr w:type="gramStart"/>
      <w:r>
        <w:rPr>
          <w:sz w:val="28"/>
          <w:szCs w:val="28"/>
        </w:rPr>
        <w:t>При направлении заявителем уведомления о переходе прав и прилагаемых к нему документов (при наличии) или заявления и прилагаемых к нему документов по почте срок принятия Администрацией решения о внесении изменений в разрешение на строительство (об отказе во внесении изменений в разрешение на строительство) и выдачи (направления) заявителю разрешения на строительство с изменениями или разрешения на строительство с отметкой о продлении</w:t>
      </w:r>
      <w:proofErr w:type="gramEnd"/>
      <w:r>
        <w:rPr>
          <w:sz w:val="28"/>
          <w:szCs w:val="28"/>
        </w:rPr>
        <w:t xml:space="preserve"> (письма </w:t>
      </w:r>
      <w:proofErr w:type="gramStart"/>
      <w:r>
        <w:rPr>
          <w:sz w:val="28"/>
          <w:szCs w:val="28"/>
        </w:rPr>
        <w:t xml:space="preserve">об отказе </w:t>
      </w:r>
      <w:r>
        <w:rPr>
          <w:sz w:val="28"/>
          <w:szCs w:val="27"/>
        </w:rPr>
        <w:t>во внесении изменений в разрешение на строительство с указанием</w:t>
      </w:r>
      <w:proofErr w:type="gramEnd"/>
      <w:r>
        <w:rPr>
          <w:sz w:val="28"/>
          <w:szCs w:val="27"/>
        </w:rPr>
        <w:t xml:space="preserve"> причин отказа</w:t>
      </w:r>
      <w:r>
        <w:rPr>
          <w:sz w:val="28"/>
          <w:szCs w:val="28"/>
        </w:rPr>
        <w:t>) отсчитывается от даты получения уведомления о переходе прав или заявления Администрацией.</w:t>
      </w:r>
    </w:p>
    <w:p w:rsidR="00EC720A" w:rsidRDefault="00486C7C">
      <w:pPr>
        <w:pStyle w:val="ConsPlus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proofErr w:type="gramStart"/>
      <w:r>
        <w:rPr>
          <w:sz w:val="28"/>
          <w:szCs w:val="28"/>
        </w:rPr>
        <w:t>При направлении заявителем уведомления о переходе прав и прилагаемых к нему документов (при наличии) или заявления и прилагаемых к нему документов через МФЦ срок принятия Администрацией решения о внесении изменений в разрешение на строительство (об отказе во внесении изменений в разрешение на строительство) и выдачи (направления) заявителю разрешения на строительство с изменениями или разрешения на строительство с отметкой о продлении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письма об отказе </w:t>
      </w:r>
      <w:r>
        <w:rPr>
          <w:sz w:val="28"/>
          <w:szCs w:val="27"/>
        </w:rPr>
        <w:t>во внесении изменений в разрешение на строительство с указанием причин отказа</w:t>
      </w:r>
      <w:r>
        <w:rPr>
          <w:sz w:val="28"/>
          <w:szCs w:val="28"/>
        </w:rPr>
        <w:t xml:space="preserve">) или принятия Администрацией решения о внесении изменений в разрешение на строительство (об отказе во внесении изменений в разрешение на строительство) и направления Администрацией разрешения на строительство с изменениями или разрешения на строительство с отметкой о продлении (письма об отказе </w:t>
      </w:r>
      <w:r>
        <w:rPr>
          <w:sz w:val="28"/>
          <w:szCs w:val="27"/>
        </w:rPr>
        <w:t>во внесении изменений в разрешение на строительство</w:t>
      </w:r>
      <w:proofErr w:type="gramEnd"/>
      <w:r>
        <w:rPr>
          <w:sz w:val="28"/>
          <w:szCs w:val="27"/>
        </w:rPr>
        <w:t xml:space="preserve"> с указанием причин отказа</w:t>
      </w:r>
      <w:r>
        <w:rPr>
          <w:sz w:val="28"/>
          <w:szCs w:val="28"/>
        </w:rPr>
        <w:t xml:space="preserve">) в МФЦ (в случае выбора заявителем в качестве </w:t>
      </w:r>
      <w:proofErr w:type="gramStart"/>
      <w:r>
        <w:rPr>
          <w:sz w:val="28"/>
          <w:szCs w:val="28"/>
        </w:rPr>
        <w:t>способа получения результата предоставления муниципальной услуги</w:t>
      </w:r>
      <w:proofErr w:type="gramEnd"/>
      <w:r>
        <w:rPr>
          <w:sz w:val="28"/>
          <w:szCs w:val="28"/>
        </w:rPr>
        <w:t xml:space="preserve"> получение результата предоставления муниципальной услуги в МФЦ) отсчитывается от даты получения уведомления о переходе прав или заявления Администрацией.</w:t>
      </w:r>
    </w:p>
    <w:p w:rsidR="00EC720A" w:rsidRDefault="00486C7C">
      <w:pPr>
        <w:pStyle w:val="ConsPlus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proofErr w:type="gramStart"/>
      <w:r>
        <w:rPr>
          <w:sz w:val="28"/>
          <w:szCs w:val="28"/>
        </w:rPr>
        <w:t>При направлении заявителем уведомления о переходе прав и прилагаемых к нему документов (при наличии) или заявления и прилагаемых к нему документов в электронном виде посредством Единого портала и (или) Регионального портала срок принятия Администрацией решения о внесении изменений в разрешение на строительство (об отказе во внесении изменений в разрешение на строительство) и выдачи (направления) заявителю разрешения на строительство с изменениями</w:t>
      </w:r>
      <w:proofErr w:type="gramEnd"/>
      <w:r>
        <w:rPr>
          <w:sz w:val="28"/>
          <w:szCs w:val="28"/>
        </w:rPr>
        <w:t xml:space="preserve"> или разрешения на строительство с отметкой о продлении (письма об отказе </w:t>
      </w:r>
      <w:r>
        <w:rPr>
          <w:sz w:val="28"/>
          <w:szCs w:val="27"/>
        </w:rPr>
        <w:t>во внесении изменений в разрешение на строительство с указанием причин отказа</w:t>
      </w:r>
      <w:r>
        <w:rPr>
          <w:sz w:val="28"/>
          <w:szCs w:val="28"/>
        </w:rPr>
        <w:t>) отсчитывается от даты регистрации заявления в ведомственной информационной системе, о чем заявитель получает соответствующее уведомление через Единый портал и/или Региональный портал.</w:t>
      </w:r>
    </w:p>
    <w:p w:rsidR="00EC720A" w:rsidRDefault="00486C7C">
      <w:pPr>
        <w:pStyle w:val="ConsPlus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</w:t>
      </w:r>
      <w:proofErr w:type="gramStart"/>
      <w:r>
        <w:rPr>
          <w:sz w:val="28"/>
          <w:szCs w:val="28"/>
        </w:rPr>
        <w:t xml:space="preserve">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(направления) МФЦ разрешения на строительство с изменениями или разрешения на строительство с отметкой о продлении (письма об отказе </w:t>
      </w:r>
      <w:r>
        <w:rPr>
          <w:sz w:val="28"/>
          <w:szCs w:val="27"/>
        </w:rPr>
        <w:t>во внесении изменений в разрешение на строительство с указанием причин отказа</w:t>
      </w:r>
      <w:r>
        <w:rPr>
          <w:sz w:val="28"/>
          <w:szCs w:val="28"/>
        </w:rPr>
        <w:t>) заявителю устанавливается в соответствии с соглашением о взаимодействии между МФЦ</w:t>
      </w:r>
      <w:proofErr w:type="gramEnd"/>
      <w:r>
        <w:rPr>
          <w:sz w:val="28"/>
          <w:szCs w:val="28"/>
        </w:rPr>
        <w:t xml:space="preserve"> и Администрацией.</w:t>
      </w:r>
    </w:p>
    <w:p w:rsidR="00EC720A" w:rsidRDefault="00486C7C">
      <w:pPr>
        <w:pStyle w:val="ConsPlus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2.4.6. Приостановление предоставления муниципальной услуги нормативными правовыми актами не предусмотрено.</w:t>
      </w: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486C7C">
      <w:pPr>
        <w:ind w:firstLine="700"/>
        <w:jc w:val="center"/>
        <w:outlineLvl w:val="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b/>
          <w:bCs/>
          <w:sz w:val="28"/>
          <w:szCs w:val="28"/>
        </w:rPr>
        <w:t>, с указанием их реквизитов</w:t>
      </w: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Градостроительным </w:t>
      </w:r>
      <w:hyperlink r:id="rId13" w:tooltip="consultantplus://offline/ref=CF3A09F25B06815EDDF526CA5C64DF3FC81E6B54AB093AF2031F7A5F061B698CE0D87B81BEEDhBL" w:history="1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 w:rsidR="00861EAE">
        <w:fldChar w:fldCharType="begin"/>
      </w:r>
      <w:r w:rsidR="00861EAE">
        <w:instrText xml:space="preserve"> HYPERLINK "consultantplus://offline/ref=CF3A09F25B06815EDDF526CA5C64DF3FCB196C55AB093AF2031F7A5F06E1hBL" </w:instrText>
      </w:r>
      <w:r w:rsidR="00861EAE">
        <w:fldChar w:fldCharType="separate"/>
      </w:r>
      <w:r>
        <w:rPr>
          <w:sz w:val="28"/>
          <w:szCs w:val="28"/>
        </w:rPr>
        <w:t>риказом</w:t>
      </w:r>
      <w:r w:rsidR="00861EAE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№ 117/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 </w:t>
      </w:r>
      <w:r>
        <w:rPr>
          <w:rStyle w:val="FontStyle39"/>
          <w:sz w:val="28"/>
          <w:szCs w:val="28"/>
        </w:rPr>
        <w:t xml:space="preserve">муниципального образования Руднянский район Смоленской области, утвержденным решением </w:t>
      </w:r>
      <w:proofErr w:type="spellStart"/>
      <w:r>
        <w:rPr>
          <w:rStyle w:val="FontStyle39"/>
          <w:sz w:val="28"/>
          <w:szCs w:val="28"/>
        </w:rPr>
        <w:t>Руднянского</w:t>
      </w:r>
      <w:proofErr w:type="spellEnd"/>
      <w:r>
        <w:rPr>
          <w:rStyle w:val="FontStyle39"/>
          <w:sz w:val="28"/>
          <w:szCs w:val="28"/>
        </w:rPr>
        <w:t xml:space="preserve"> районного представительного собрания от 27 июня 2005 года №33</w:t>
      </w:r>
      <w:r>
        <w:rPr>
          <w:sz w:val="28"/>
          <w:szCs w:val="28"/>
        </w:rPr>
        <w:t>.</w:t>
      </w:r>
    </w:p>
    <w:p w:rsidR="00EC720A" w:rsidRDefault="00486C7C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EC720A" w:rsidRDefault="00EC720A">
      <w:pPr>
        <w:pStyle w:val="ConsPlusNormal"/>
        <w:jc w:val="center"/>
        <w:rPr>
          <w:b/>
          <w:sz w:val="28"/>
          <w:szCs w:val="28"/>
        </w:rPr>
      </w:pPr>
      <w:bookmarkStart w:id="3" w:name="P148"/>
      <w:bookmarkEnd w:id="3"/>
    </w:p>
    <w:p w:rsidR="00EC720A" w:rsidRDefault="00EC720A">
      <w:pPr>
        <w:pStyle w:val="ConsPlusNormal"/>
        <w:jc w:val="center"/>
        <w:rPr>
          <w:b/>
          <w:sz w:val="28"/>
          <w:szCs w:val="28"/>
        </w:rPr>
      </w:pPr>
    </w:p>
    <w:p w:rsidR="00EC720A" w:rsidRDefault="00EC720A">
      <w:pPr>
        <w:pStyle w:val="ConsPlusNormal"/>
        <w:jc w:val="center"/>
        <w:rPr>
          <w:b/>
          <w:sz w:val="28"/>
          <w:szCs w:val="28"/>
        </w:rPr>
      </w:pPr>
    </w:p>
    <w:p w:rsidR="00EC720A" w:rsidRDefault="00EC720A">
      <w:pPr>
        <w:pStyle w:val="ConsPlusNormal"/>
        <w:jc w:val="center"/>
        <w:rPr>
          <w:b/>
          <w:sz w:val="28"/>
          <w:szCs w:val="28"/>
        </w:rPr>
      </w:pPr>
    </w:p>
    <w:p w:rsidR="00EC720A" w:rsidRDefault="00EC720A">
      <w:pPr>
        <w:pStyle w:val="ConsPlusNormal"/>
        <w:jc w:val="center"/>
        <w:rPr>
          <w:b/>
          <w:sz w:val="28"/>
          <w:szCs w:val="28"/>
        </w:rPr>
      </w:pPr>
    </w:p>
    <w:p w:rsidR="00EC720A" w:rsidRDefault="00EC720A">
      <w:pPr>
        <w:pStyle w:val="ConsPlusNormal"/>
        <w:jc w:val="center"/>
        <w:rPr>
          <w:b/>
          <w:sz w:val="28"/>
          <w:szCs w:val="28"/>
        </w:rPr>
      </w:pPr>
    </w:p>
    <w:p w:rsidR="00EC720A" w:rsidRDefault="00486C7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муниципальной услуги, услуг, необходимых и обязательных для предоставления муниципальной услуги, подлежащих представлению  заявителем, и </w:t>
      </w:r>
      <w:r>
        <w:rPr>
          <w:b/>
          <w:bCs/>
          <w:sz w:val="28"/>
          <w:szCs w:val="28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bookmarkStart w:id="4" w:name="P155"/>
      <w:bookmarkEnd w:id="4"/>
      <w:r>
        <w:rPr>
          <w:sz w:val="28"/>
          <w:szCs w:val="28"/>
        </w:rPr>
        <w:t>2.6.1. Для получения муниципальной услуги заявители, указанные в подпунктах 1 - 3 пункта 1.2.1 подраздела 1.2 раздела 1 настоящего Административного регламента, представляют в Администрацию: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уведомление о переходе прав по форме согласно приложению № 1 к настоящему Административному регламенту;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копию правоустанавливающих документов на земельный участок в случае, указанном в подпункте 1 пункта 1.2.1 подраздела 1.2 раздела 1 настоящего Административного регламента, если в Едином государственном реестре недвижимости не содержатся сведения о правоустанавливающих документах на земельный участок.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Для получения муниципальной услуги заявители, указанные в подпункте 4 пункта 1.2.1 подраздела 1.2 раздела 1 настоящего Административного регламента, представляют в Администрацию заявление по </w:t>
      </w:r>
      <w:hyperlink w:anchor="Par518" w:tooltip="Ссылка на текущий документ" w:history="1">
        <w:r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приложению № 2 к настоящему Административному регламенту.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 (за исключением случая внесения изменений в разрешение на строительство исключительно в связи с продлением срока его действия):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57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Градостроительного кодекса Российской Федерации (в случае если указанные</w:t>
      </w:r>
      <w:proofErr w:type="gramEnd"/>
      <w:r>
        <w:rPr>
          <w:sz w:val="28"/>
          <w:szCs w:val="28"/>
        </w:rPr>
        <w:t xml:space="preserve"> документы (их копии или сведения, содержащиеся в них) отсутствуют в Едином государственном реестре недвижимости);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 (в случае если указанные документы (их копии или сведения, содержащиеся в них) отсутствуют в едином государственном реестре заключений):</w:t>
      </w:r>
      <w:proofErr w:type="gramEnd"/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пояснительная записка;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 </w:t>
      </w:r>
      <w:r>
        <w:rPr>
          <w:sz w:val="28"/>
          <w:szCs w:val="27"/>
        </w:rPr>
        <w:t>(в случае если указанные документы (их копии или сведения, содержащиеся в них) отсутствуют в едином государственном реестре заключений)</w:t>
      </w:r>
      <w:r>
        <w:rPr>
          <w:sz w:val="28"/>
          <w:szCs w:val="28"/>
        </w:rPr>
        <w:t>;</w:t>
      </w:r>
      <w:proofErr w:type="gramEnd"/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согласие всех правообладателей объекта капитального строительства в случае реконструкции такого объекта, за исключением указанных в подпункте 6 настоящего пункта случаев реконструкции многоквартирного дома;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соглашение о проведении реконструкции, </w:t>
      </w:r>
      <w:proofErr w:type="gramStart"/>
      <w:r>
        <w:rPr>
          <w:sz w:val="28"/>
          <w:szCs w:val="28"/>
        </w:rPr>
        <w:t>определяющее</w:t>
      </w:r>
      <w:proofErr w:type="gramEnd"/>
      <w:r>
        <w:rPr>
          <w:sz w:val="28"/>
          <w:szCs w:val="28"/>
        </w:rPr>
        <w:t xml:space="preserve">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>
        <w:rPr>
          <w:sz w:val="28"/>
          <w:szCs w:val="28"/>
        </w:rPr>
        <w:t>правообладателем</w:t>
      </w:r>
      <w:proofErr w:type="gramEnd"/>
      <w:r>
        <w:rPr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решение общего собрания собственников помещений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 в многоквартирном доме.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внесения изменений в разрешение на строительство исключительно в связи с продлением</w:t>
      </w:r>
      <w:proofErr w:type="gramEnd"/>
      <w:r>
        <w:rPr>
          <w:sz w:val="28"/>
          <w:szCs w:val="28"/>
        </w:rPr>
        <w:t xml:space="preserve"> срока его действия к заявлению прилагается экземпляр разрешения на строительство, находящийся у заявителя (далее - экземпляр разрешения на строительство заявителя)</w:t>
      </w:r>
    </w:p>
    <w:p w:rsidR="00EC720A" w:rsidRDefault="00486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Документы, предусмотренные настоящим подразделом, могут быть направлены в электронной форме посредством Единого портала и (или) Регионального портала. В этом случае документы предоставляются в виде отсканированных копий, подписанных:</w:t>
      </w:r>
    </w:p>
    <w:p w:rsidR="00EC720A" w:rsidRDefault="00486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простой 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EC720A" w:rsidRDefault="00486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простой электронной подписью либо усиленной квалифицированной электронной подписью лица, действующего от имени юридического лица без доверенности,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лицо.</w:t>
      </w:r>
    </w:p>
    <w:p w:rsidR="00EC720A" w:rsidRDefault="00EC720A">
      <w:pPr>
        <w:ind w:firstLine="700"/>
        <w:jc w:val="center"/>
        <w:outlineLvl w:val="2"/>
        <w:rPr>
          <w:b/>
          <w:sz w:val="28"/>
          <w:szCs w:val="28"/>
        </w:rPr>
      </w:pPr>
      <w:bookmarkStart w:id="5" w:name="P199"/>
      <w:bookmarkEnd w:id="5"/>
    </w:p>
    <w:p w:rsidR="00EC720A" w:rsidRDefault="00486C7C">
      <w:pPr>
        <w:ind w:firstLine="700"/>
        <w:jc w:val="center"/>
        <w:outlineLvl w:val="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2.7. </w:t>
      </w:r>
      <w:proofErr w:type="gramStart"/>
      <w:r>
        <w:rPr>
          <w:b/>
          <w:bCs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>
        <w:rPr>
          <w:b/>
          <w:bCs/>
          <w:sz w:val="28"/>
          <w:szCs w:val="28"/>
        </w:rPr>
        <w:t xml:space="preserve">, и </w:t>
      </w:r>
      <w:proofErr w:type="gramStart"/>
      <w:r>
        <w:rPr>
          <w:b/>
          <w:bCs/>
          <w:sz w:val="28"/>
          <w:szCs w:val="28"/>
        </w:rPr>
        <w:t>порядке</w:t>
      </w:r>
      <w:proofErr w:type="gramEnd"/>
      <w:r>
        <w:rPr>
          <w:b/>
          <w:bCs/>
          <w:sz w:val="28"/>
          <w:szCs w:val="28"/>
        </w:rPr>
        <w:t xml:space="preserve"> их представления</w:t>
      </w:r>
    </w:p>
    <w:p w:rsidR="00EC720A" w:rsidRDefault="00EC720A">
      <w:pPr>
        <w:pStyle w:val="ConsPlusNormal"/>
        <w:jc w:val="center"/>
        <w:rPr>
          <w:sz w:val="28"/>
          <w:szCs w:val="28"/>
        </w:rPr>
      </w:pP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заявители, указанные в подпунктах 1 - 3 пункта 1.2.1 подраздела 1.2 раздела 1 настоящего Административного регламента, вправе представить по собственной инициативе, входят: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копия правоустанавливающих документов на земельный участок в случае, предусмотренном подпунктом 1 пункта 1.2.1 подраздела 1.2 раздела 1 настоящего Административного регламента, если в Едином государственном реестре недвижимости содержатся сведения о правоустанавливающих документах на земельный участок;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копия решения об образовании земельных участков в случаях, предусмотренных подпунктами 2 - 3 пункта 1.2.1 подраздела 1.2 раздела 1 настоящего Административного регламента,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подпунктом 3 пункта 1.2.1 подраздела 1.2 раздела 1 настоящего Административного регламента.</w:t>
      </w:r>
    </w:p>
    <w:p w:rsidR="00EC720A" w:rsidRDefault="00486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proofErr w:type="gramStart"/>
      <w:r>
        <w:rPr>
          <w:sz w:val="28"/>
          <w:szCs w:val="28"/>
        </w:rPr>
        <w:t>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заявители, указанные в подпункте 4 пункта 1.2.1 подраздела 1.2 раздела 1 настоящего Административного регламента, вправе представить по собственной инициативе (за исключением случая внесения изменений в разрешение на строительство исключительно в связи с продлением срока его действия), входят:</w:t>
      </w:r>
      <w:proofErr w:type="gramEnd"/>
    </w:p>
    <w:p w:rsidR="00EC720A" w:rsidRDefault="00486C7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11 статьи 57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Градостроительного кодекса Российской Федерации (в случае если указанные</w:t>
      </w:r>
      <w:proofErr w:type="gramEnd"/>
      <w:r>
        <w:rPr>
          <w:sz w:val="28"/>
          <w:szCs w:val="28"/>
        </w:rPr>
        <w:t xml:space="preserve"> документы (их копии или сведения, содержащиеся в них) отсутствуют в Едином государственном реестре недвижимости);</w:t>
      </w:r>
    </w:p>
    <w:p w:rsidR="00EC720A" w:rsidRDefault="00486C7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>
        <w:rPr>
          <w:sz w:val="28"/>
          <w:szCs w:val="28"/>
        </w:rPr>
        <w:t xml:space="preserve"> соглашение;</w:t>
      </w:r>
    </w:p>
    <w:p w:rsidR="00EC720A" w:rsidRDefault="00486C7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EC720A" w:rsidRDefault="00486C7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 (в случае если указанные документы (их копии или сведения, содержащиеся в них) содержатся в едином государственном реестре заключений):</w:t>
      </w:r>
      <w:proofErr w:type="gramEnd"/>
    </w:p>
    <w:p w:rsidR="00EC720A" w:rsidRDefault="00486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пояснительная записка;</w:t>
      </w:r>
    </w:p>
    <w:p w:rsidR="00EC720A" w:rsidRDefault="00486C7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EC720A" w:rsidRDefault="00486C7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EC720A" w:rsidRDefault="00486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EC720A" w:rsidRDefault="00486C7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 (в случае если указанные документы (их копии или сведения, содержащиеся в них) содержатся в едином государственном реестре заключений);</w:t>
      </w:r>
      <w:proofErr w:type="gramEnd"/>
    </w:p>
    <w:p w:rsidR="00EC720A" w:rsidRDefault="00486C7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подтверждение соответствия вносимых в проектную документацию изменений требованиям, указанным в части 38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>
        <w:rPr>
          <w:sz w:val="28"/>
          <w:szCs w:val="28"/>
        </w:rPr>
        <w:t xml:space="preserve"> проектную документацию в соответствии с частью 38 статьи 49 Градостроительного кодекса Российской Федерации;</w:t>
      </w:r>
    </w:p>
    <w:p w:rsidR="00EC720A" w:rsidRDefault="00486C7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подтверждение соответствия вносимых в проектную документацию изменений требованиям, указанным в части 39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Федерации;</w:t>
      </w:r>
      <w:proofErr w:type="gramEnd"/>
    </w:p>
    <w:p w:rsidR="00EC720A" w:rsidRDefault="00486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EC720A" w:rsidRDefault="00486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C720A" w:rsidRDefault="00486C7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>
        <w:rPr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F63AF6" w:rsidRDefault="00F63AF6">
      <w:pPr>
        <w:tabs>
          <w:tab w:val="left" w:pos="297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Кодексом Российской Федерацией или субъектом Российской Федерации).</w:t>
      </w:r>
      <w:proofErr w:type="gramEnd"/>
    </w:p>
    <w:p w:rsidR="00F63AF6" w:rsidRPr="00F63AF6" w:rsidRDefault="00F63AF6">
      <w:pPr>
        <w:tabs>
          <w:tab w:val="left" w:pos="2977"/>
        </w:tabs>
        <w:ind w:firstLine="709"/>
        <w:jc w:val="both"/>
        <w:rPr>
          <w:i/>
        </w:rPr>
      </w:pPr>
      <w:bookmarkStart w:id="6" w:name="_GoBack"/>
      <w:r w:rsidRPr="00F63AF6">
        <w:rPr>
          <w:i/>
        </w:rPr>
        <w:t xml:space="preserve">(пп.1.1. </w:t>
      </w:r>
      <w:r w:rsidRPr="00F63AF6">
        <w:rPr>
          <w:rFonts w:eastAsia="Arial"/>
          <w:i/>
        </w:rPr>
        <w:t>в редакции постановлени</w:t>
      </w:r>
      <w:r w:rsidRPr="00F63AF6">
        <w:rPr>
          <w:rFonts w:eastAsia="Arial"/>
          <w:i/>
        </w:rPr>
        <w:t>я</w:t>
      </w:r>
      <w:r w:rsidRPr="00F63AF6">
        <w:rPr>
          <w:rFonts w:eastAsia="Arial"/>
          <w:i/>
        </w:rPr>
        <w:t xml:space="preserve"> Администрации муниципального образования Руднянский район Смоленской области  от</w:t>
      </w:r>
      <w:r w:rsidRPr="00F63AF6">
        <w:rPr>
          <w:i/>
        </w:rPr>
        <w:t xml:space="preserve">  02.07.2021 № 210</w:t>
      </w:r>
      <w:r w:rsidRPr="00F63AF6">
        <w:rPr>
          <w:i/>
        </w:rPr>
        <w:t>)</w:t>
      </w:r>
    </w:p>
    <w:bookmarkEnd w:id="6"/>
    <w:p w:rsidR="00EC720A" w:rsidRDefault="00486C7C">
      <w:pPr>
        <w:tabs>
          <w:tab w:val="left" w:pos="29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proofErr w:type="gramStart"/>
      <w:r>
        <w:rPr>
          <w:sz w:val="28"/>
          <w:szCs w:val="28"/>
        </w:rPr>
        <w:t>В случае если застройщиком  по собственной инициативе не представлены документы, указанные в</w:t>
      </w:r>
      <w:hyperlink r:id="rId14" w:tooltip="consultantplus://offline/ref=4F2AFCA56035513BBE8F5084D67D7E2836A857BB87095867D5C4E3B77422D67CB83FD79FE8D7C7E644F62Cy700N" w:history="1">
        <w:r>
          <w:rPr>
            <w:sz w:val="28"/>
            <w:szCs w:val="28"/>
          </w:rPr>
          <w:t xml:space="preserve"> пунктах 2.7.1</w:t>
        </w:r>
      </w:hyperlink>
      <w:r>
        <w:t xml:space="preserve"> </w:t>
      </w:r>
      <w:r>
        <w:rPr>
          <w:sz w:val="28"/>
        </w:rPr>
        <w:t>и 2.7.2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>настоящего подраздела, Администрация или МФЦ получает документы (</w:t>
      </w:r>
      <w:r>
        <w:rPr>
          <w:sz w:val="28"/>
        </w:rPr>
        <w:t>их копии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>или сведения, содержащиеся в них),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 Запрещено требовать от заявителя: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</w:t>
      </w:r>
      <w:proofErr w:type="gramEnd"/>
      <w:r>
        <w:rPr>
          <w:sz w:val="28"/>
          <w:szCs w:val="28"/>
        </w:rPr>
        <w:t xml:space="preserve"> или муниципальных услуг, за исключением документов, указанных в части 6 статьи 7 Федерального закона № 210-ФЗ «Об организации предоставления государственных и муниципальных услуг» (далее – Федеральный закон № 210-ФЗ);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во внесении изменений в разрешение на строительство, за исключением случаев, предусмотренных пунктом 4 части 1 статьи 7 Федерального закона № 210-ФЗ.</w:t>
      </w: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486C7C">
      <w:pPr>
        <w:pStyle w:val="ConsPlusNormal"/>
        <w:jc w:val="center"/>
        <w:rPr>
          <w:b/>
          <w:sz w:val="28"/>
          <w:szCs w:val="28"/>
        </w:rPr>
      </w:pPr>
      <w:bookmarkStart w:id="7" w:name="P218"/>
      <w:bookmarkEnd w:id="7"/>
      <w:r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486C7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2.9. Исчерпывающий перечень оснований для приостановления и (или) отказа в предоставлении муниципальной услуги </w:t>
      </w: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bookmarkStart w:id="8" w:name="P228"/>
      <w:bookmarkEnd w:id="8"/>
      <w:r>
        <w:rPr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Основаниями для отказа во внесении изменений в разрешение на строительство являются: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отсутствие в уведомлении о переходе прав реквизитов документов, указанных в подпунктах 1 - 3 пункта 2.7.1 подраздела 2.7 настоящего раздела, или отсутствие правоустанавливающего документа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участок, либо отсутствие документов, предусмотренных частью 7 статьи 51 Градостроительного кодекса Российской Федерации, в случае поступления заявления</w:t>
      </w:r>
      <w:proofErr w:type="gramEnd"/>
      <w:r>
        <w:rPr>
          <w:sz w:val="28"/>
          <w:szCs w:val="28"/>
        </w:rPr>
        <w:t xml:space="preserve">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C720A" w:rsidRDefault="00486C7C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недостоверность сведений, указанных в уведомлении о переходе прав;</w:t>
      </w:r>
    </w:p>
    <w:p w:rsidR="00EC720A" w:rsidRDefault="00486C7C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подпунктом 3 пункта 1.2.1 подраздела 1.2 раздела 1 настоящего Административного регламента.</w:t>
      </w:r>
      <w:proofErr w:type="gramEnd"/>
      <w:r>
        <w:rPr>
          <w:sz w:val="28"/>
          <w:szCs w:val="28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 о переходе прав;</w:t>
      </w:r>
    </w:p>
    <w:p w:rsidR="00EC720A" w:rsidRDefault="00486C7C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>
        <w:rPr>
          <w:sz w:val="28"/>
          <w:szCs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EC720A" w:rsidRDefault="00486C7C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подпунктом 3 пункта 1.2.1 подраздела 1.2 раздела 1 настоящего Административного регламента, или в случае поступления заявления застройщика о внесении изменений в</w:t>
      </w:r>
      <w:proofErr w:type="gramEnd"/>
      <w:r>
        <w:rPr>
          <w:sz w:val="28"/>
          <w:szCs w:val="28"/>
        </w:rPr>
        <w:t xml:space="preserve">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C720A" w:rsidRDefault="00486C7C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C720A" w:rsidRDefault="00486C7C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наличие у Администрации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</w:t>
      </w:r>
      <w:proofErr w:type="gramEnd"/>
      <w:r>
        <w:rPr>
          <w:sz w:val="28"/>
          <w:szCs w:val="28"/>
        </w:rPr>
        <w:t xml:space="preserve"> такого извещения является 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строительство. </w:t>
      </w:r>
      <w:proofErr w:type="gramStart"/>
      <w:r>
        <w:rPr>
          <w:sz w:val="28"/>
          <w:szCs w:val="28"/>
        </w:rPr>
        <w:t>В этом случае Администрация обязана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строительство.</w:t>
      </w:r>
    </w:p>
    <w:p w:rsidR="00EC720A" w:rsidRDefault="00EC720A">
      <w:pPr>
        <w:pStyle w:val="ConsPlusNormal"/>
        <w:ind w:firstLine="709"/>
        <w:jc w:val="both"/>
        <w:rPr>
          <w:sz w:val="28"/>
          <w:szCs w:val="28"/>
        </w:rPr>
      </w:pPr>
    </w:p>
    <w:p w:rsidR="00EC720A" w:rsidRDefault="00486C7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486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 Для заявителей, указанных в подпунктах 1 - 3 пункта 1.2.1 подраздела 1.2 раздела 1 настоящего Административного регламента, услуги, необходимые и обязательные для предоставления муниципальной услуги, отсутствуют.</w:t>
      </w:r>
    </w:p>
    <w:p w:rsidR="00EC720A" w:rsidRDefault="00486C7C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2.10.2. Для заявителей, указанных в подпункте 4 пункта 1.2.1 подраздела 1.2 раздела 1 настоящего Административного регламента, за исключением случая внесения изменений в разрешение на строительство исключительно в связи с продлением срока его действия, услугами, необходимыми и обязательными при предоставлении муниципальной услуги, являются:</w:t>
      </w:r>
    </w:p>
    <w:p w:rsidR="00EC720A" w:rsidRDefault="00486C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проектной документации (в части внесения в нее изменений);</w:t>
      </w:r>
    </w:p>
    <w:p w:rsidR="00EC720A" w:rsidRDefault="00486C7C">
      <w:pPr>
        <w:pStyle w:val="ConsPlusNormal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негосударственная экспертиза проектной документации в случае, если для получения разрешения на строительство было представлено положительное заключение негосударственной экспертизы проектной документации и такая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Федерации.</w:t>
      </w:r>
    </w:p>
    <w:p w:rsidR="00EC720A" w:rsidRDefault="00486C7C">
      <w:pPr>
        <w:pStyle w:val="ConsPlusNormal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2.10.3. В результате предоставления услуги по подготовке проектной документации (в части внесения в нее изменений) проектная организация выдает заявителю проектную документацию с внесенными в нее изменениями.</w:t>
      </w:r>
    </w:p>
    <w:p w:rsidR="00EC720A" w:rsidRDefault="00486C7C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2.10.4. В результате предоставления услуги по проведению негосударственной экспертизы проектной документации (в части внесенных в нее изменений) 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 документации.</w:t>
      </w:r>
    </w:p>
    <w:p w:rsidR="00EC720A" w:rsidRDefault="00EC720A">
      <w:pPr>
        <w:pStyle w:val="ConsPlusNormal"/>
        <w:jc w:val="center"/>
        <w:rPr>
          <w:b/>
          <w:sz w:val="28"/>
          <w:szCs w:val="28"/>
        </w:rPr>
      </w:pPr>
    </w:p>
    <w:p w:rsidR="00EC720A" w:rsidRDefault="00486C7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486C7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EC720A" w:rsidRDefault="00EC720A">
      <w:pPr>
        <w:pStyle w:val="ConsPlusNormal"/>
        <w:jc w:val="center"/>
        <w:rPr>
          <w:b/>
          <w:sz w:val="28"/>
          <w:szCs w:val="28"/>
        </w:rPr>
      </w:pPr>
      <w:bookmarkStart w:id="9" w:name="P260"/>
      <w:bookmarkEnd w:id="9"/>
    </w:p>
    <w:p w:rsidR="00EC720A" w:rsidRDefault="00486C7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486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Время ожидания в очереди при подаче уведомления о переходе прав или заявления и при получении результата предоставления муниципальной услуги не должно превышать 15 минут.</w:t>
      </w:r>
    </w:p>
    <w:p w:rsidR="00EC720A" w:rsidRDefault="00486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Заявителям предоставляется возможность предварительной записи. </w:t>
      </w:r>
      <w:r>
        <w:rPr>
          <w:sz w:val="28"/>
          <w:szCs w:val="27"/>
        </w:rPr>
        <w:t>Предварительная запись может осуществляться при личном обращении в Администрацию, по телефону, факсу или посредством электронной почты, указанным на официальном сайте Администрации в сети «Интернет», или при личном обращении в МФЦ, по телефонам, указанным на официальном сайте МФЦ в сети «Интернет», либо через Региональный портал.</w:t>
      </w: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486C7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2.14. Срок и порядок регистрации запроса заявителя о предоставлении муниципальной услуги, в том числе в электронной форме</w:t>
      </w: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Срок регистрации уведомления о переходе прав или заявления не должен превышать 15 минут.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Порядок регистрации уведомления о переходе прав или заявления установлен подразделом 3.1 раздела 3 настоящего Административного регламента.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2.14.3. В случае поступления уведомления о переходе прав и прилагаемых к нему документов (при наличии) или заявления и прилагаемых к нему документов в электронной форме через Единый портал и (или) Региональный портал регистрация осуществляется автоматически путем присвоения регистрационного номера в ведомственной информационной системе.</w:t>
      </w: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486C7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2.15. </w:t>
      </w:r>
      <w:proofErr w:type="gramStart"/>
      <w:r>
        <w:rPr>
          <w:b/>
          <w:sz w:val="28"/>
          <w:szCs w:val="27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b/>
          <w:sz w:val="28"/>
          <w:szCs w:val="27"/>
        </w:rPr>
        <w:t xml:space="preserve"> законодательством Российской Федерации о социальной защите инвалидов</w:t>
      </w: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оборудоваться местами для ожидания;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содержать информацию о порядке предоставления муниципальной услуги;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электронной почты, часов приема и иной справочной информации.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допуском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 при оказании инвалиду муниципальной услуги;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EC720A" w:rsidRDefault="00EC720A">
      <w:pPr>
        <w:pStyle w:val="ConsPlusNormal"/>
        <w:jc w:val="center"/>
        <w:rPr>
          <w:b/>
          <w:sz w:val="28"/>
          <w:szCs w:val="28"/>
        </w:rPr>
      </w:pPr>
    </w:p>
    <w:p w:rsidR="00EC720A" w:rsidRDefault="00486C7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2.16. Показатели доступности и качества муниципальной услуги</w:t>
      </w: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EC720A" w:rsidRDefault="00486C7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EC720A" w:rsidRDefault="00486C7C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EC720A" w:rsidRDefault="00486C7C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3) размещение информации о порядке предоставления муниципальной услуги в сети «Интернет»;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 Показателями качества предоставления муниципальной услуги являются:</w:t>
      </w:r>
    </w:p>
    <w:p w:rsidR="00EC720A" w:rsidRDefault="00486C7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соблюдение стандарта предоставления муниципальной услуги;</w:t>
      </w:r>
    </w:p>
    <w:p w:rsidR="00EC720A" w:rsidRDefault="00486C7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EC720A" w:rsidRDefault="00486C7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жалоб или полное отсутствие таковых со стороны заявителей;</w:t>
      </w:r>
    </w:p>
    <w:p w:rsidR="00EC720A" w:rsidRDefault="00486C7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возможность получения муниципальной услуги в МФЦ;</w:t>
      </w:r>
    </w:p>
    <w:p w:rsidR="00EC720A" w:rsidRDefault="00486C7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возможность получения информации о ходе предоставления муниципальной услуги;</w:t>
      </w:r>
    </w:p>
    <w:p w:rsidR="00EC720A" w:rsidRDefault="00486C7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возможность получения муниципальной услуги в электронной форме.</w:t>
      </w:r>
    </w:p>
    <w:p w:rsidR="00EC720A" w:rsidRDefault="00486C7C">
      <w:pPr>
        <w:pStyle w:val="af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возможность либо невозможность получения муниципальной услуги в МФЦ (в том числе в полном объеме), в любом обособленном подразделении органа, предоставляющего муниципальную услугу, по выбору заявителя (экстерриториальный принцип);</w:t>
      </w:r>
    </w:p>
    <w:p w:rsidR="00EC720A" w:rsidRDefault="00486C7C">
      <w:pPr>
        <w:pStyle w:val="af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возможность либо невозможность получения муниципальной услуги в МФЦ посредством запроса о предоставлении нескольких государственных и (или) муниципальных услуг в МФЦ, предусмотренного статьей 15</w:t>
      </w:r>
      <w:r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 xml:space="preserve"> Федерального закона № 210-ФЗ (далее – комплексный запрос).</w:t>
      </w:r>
    </w:p>
    <w:p w:rsidR="00EC720A" w:rsidRDefault="00EC720A">
      <w:pPr>
        <w:jc w:val="both"/>
        <w:rPr>
          <w:sz w:val="28"/>
          <w:szCs w:val="28"/>
        </w:rPr>
      </w:pPr>
    </w:p>
    <w:p w:rsidR="00EC720A" w:rsidRDefault="00486C7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2.17. </w:t>
      </w:r>
      <w:r>
        <w:rPr>
          <w:b/>
          <w:sz w:val="28"/>
          <w:szCs w:val="27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2.17.1. Администрация осуществляет взаимодействие с МФЦ </w:t>
      </w:r>
      <w:proofErr w:type="gramStart"/>
      <w:r>
        <w:rPr>
          <w:sz w:val="28"/>
          <w:szCs w:val="28"/>
        </w:rPr>
        <w:t>при предоставлении муниципальной услуги в соответствии с соглашением о взаимодействии между Администрацией</w:t>
      </w:r>
      <w:proofErr w:type="gramEnd"/>
      <w:r>
        <w:rPr>
          <w:sz w:val="28"/>
          <w:szCs w:val="28"/>
        </w:rPr>
        <w:t xml:space="preserve"> и МФЦ.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(или) Региональном портале.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2.17.3.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(или) Регионального портала.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 и (или) Регионального портала.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bookmarkStart w:id="10" w:name="P350"/>
      <w:bookmarkEnd w:id="10"/>
      <w:r>
        <w:rPr>
          <w:sz w:val="28"/>
          <w:szCs w:val="28"/>
        </w:rPr>
        <w:t>2.17.5. Обеспечение возможности для заявителей осуществлять с использованием Единого портала и (или)  Регионального портала мониторинг хода предоставления муниципальной услуги.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EC720A" w:rsidRDefault="00486C7C">
      <w:pPr>
        <w:ind w:firstLine="709"/>
        <w:jc w:val="both"/>
      </w:pPr>
      <w:r>
        <w:rPr>
          <w:sz w:val="28"/>
          <w:szCs w:val="28"/>
        </w:rPr>
        <w:t xml:space="preserve">2.17.8. Обеспечение </w:t>
      </w:r>
      <w:proofErr w:type="gramStart"/>
      <w:r>
        <w:rPr>
          <w:sz w:val="28"/>
          <w:szCs w:val="28"/>
        </w:rPr>
        <w:t>возможности осуществления оценки качества предоставления муниципальной услуги</w:t>
      </w:r>
      <w:proofErr w:type="gramEnd"/>
      <w:r>
        <w:rPr>
          <w:sz w:val="28"/>
          <w:szCs w:val="28"/>
        </w:rPr>
        <w:t>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2.17.9.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:rsidR="00EC720A" w:rsidRDefault="00486C7C">
      <w:pPr>
        <w:pStyle w:val="ConsPlusNormal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2.17.10. </w:t>
      </w:r>
      <w:r>
        <w:rPr>
          <w:spacing w:val="-4"/>
          <w:sz w:val="28"/>
          <w:szCs w:val="28"/>
        </w:rPr>
        <w:t>Предоставление муниципальной услуги по экстерриториальному принципу не осуществляется/</w:t>
      </w:r>
      <w:proofErr w:type="spellStart"/>
      <w:r>
        <w:rPr>
          <w:spacing w:val="-4"/>
          <w:sz w:val="28"/>
          <w:szCs w:val="28"/>
        </w:rPr>
        <w:t>осуществлятся</w:t>
      </w:r>
      <w:proofErr w:type="spellEnd"/>
      <w:r>
        <w:rPr>
          <w:spacing w:val="-4"/>
          <w:sz w:val="28"/>
          <w:szCs w:val="28"/>
        </w:rPr>
        <w:t xml:space="preserve"> (выбрать).</w:t>
      </w:r>
    </w:p>
    <w:p w:rsidR="00EC720A" w:rsidRDefault="00486C7C">
      <w:pPr>
        <w:shd w:val="clear" w:color="auto" w:fill="FFFFFF"/>
        <w:ind w:firstLine="709"/>
        <w:jc w:val="both"/>
        <w:rPr>
          <w:color w:val="FF0000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2.17.11. Предоставление муниципальной услуги в рамках комплексного запроса не осуществляется/</w:t>
      </w:r>
      <w:proofErr w:type="spellStart"/>
      <w:r>
        <w:rPr>
          <w:spacing w:val="-4"/>
          <w:sz w:val="28"/>
          <w:szCs w:val="28"/>
        </w:rPr>
        <w:t>осуществлятся</w:t>
      </w:r>
      <w:proofErr w:type="spellEnd"/>
      <w:r>
        <w:rPr>
          <w:spacing w:val="-4"/>
          <w:sz w:val="28"/>
          <w:szCs w:val="28"/>
        </w:rPr>
        <w:t xml:space="preserve"> (выбрать).</w:t>
      </w: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486C7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b/>
          <w:sz w:val="28"/>
          <w:szCs w:val="27"/>
        </w:rPr>
        <w:t>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EC720A" w:rsidRDefault="00486C7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регистрацию документов;</w:t>
      </w:r>
    </w:p>
    <w:p w:rsidR="00EC720A" w:rsidRDefault="00486C7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межведомственных запросов;</w:t>
      </w:r>
    </w:p>
    <w:p w:rsidR="00EC720A" w:rsidRDefault="00486C7C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рассмотрение документов,</w:t>
      </w:r>
      <w:r>
        <w:t xml:space="preserve"> </w:t>
      </w:r>
      <w:r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выдачу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отказа;</w:t>
      </w:r>
    </w:p>
    <w:p w:rsidR="00EC720A" w:rsidRDefault="00486C7C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 уведомление о внесенных изменениях в разрешение на строительство.</w:t>
      </w:r>
    </w:p>
    <w:p w:rsidR="00EC720A" w:rsidRDefault="00EC720A">
      <w:pPr>
        <w:pStyle w:val="ConsPlusNormal"/>
        <w:jc w:val="center"/>
        <w:rPr>
          <w:sz w:val="28"/>
          <w:szCs w:val="28"/>
        </w:rPr>
      </w:pPr>
    </w:p>
    <w:p w:rsidR="00EC720A" w:rsidRDefault="00486C7C">
      <w:pPr>
        <w:pStyle w:val="ConsPlusNormal"/>
        <w:jc w:val="center"/>
        <w:rPr>
          <w:b/>
          <w:sz w:val="28"/>
          <w:szCs w:val="28"/>
        </w:rPr>
      </w:pPr>
      <w:bookmarkStart w:id="11" w:name="P368"/>
      <w:bookmarkEnd w:id="11"/>
      <w:r>
        <w:rPr>
          <w:b/>
          <w:sz w:val="28"/>
          <w:szCs w:val="28"/>
        </w:rPr>
        <w:t>3.1. Прием и регистрация документов</w:t>
      </w: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486C7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3.1.1. </w:t>
      </w:r>
      <w:proofErr w:type="gramStart"/>
      <w:r>
        <w:rPr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</w:t>
      </w:r>
      <w:r>
        <w:rPr>
          <w:color w:val="000000"/>
          <w:sz w:val="28"/>
          <w:szCs w:val="28"/>
        </w:rPr>
        <w:t xml:space="preserve">обращение заявителя с уведомлением о переходе прав и приложенными к нему документами (при наличии) или заявлением и приложенными к нему документами лично в Администрацию либо МФЦ или поступление уведомления с приложенными к нему документами (при наличии) или заявления с приложенными к нему документами в Администрацию по почте </w:t>
      </w:r>
      <w:r>
        <w:rPr>
          <w:sz w:val="28"/>
          <w:szCs w:val="28"/>
        </w:rPr>
        <w:t>или посредством Единого</w:t>
      </w:r>
      <w:proofErr w:type="gramEnd"/>
      <w:r>
        <w:rPr>
          <w:sz w:val="28"/>
          <w:szCs w:val="28"/>
        </w:rPr>
        <w:t xml:space="preserve"> портала и (или) Регионального портала</w:t>
      </w:r>
      <w:r>
        <w:rPr>
          <w:color w:val="000000"/>
          <w:sz w:val="28"/>
          <w:szCs w:val="28"/>
        </w:rPr>
        <w:t>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bookmarkStart w:id="12" w:name="P378"/>
      <w:bookmarkEnd w:id="12"/>
      <w:r>
        <w:rPr>
          <w:sz w:val="28"/>
          <w:szCs w:val="28"/>
        </w:rPr>
        <w:t>3.1.2. Специалист приемной Администрации, ответственный за ведение делопроизводства: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уведомление о переходе прав или заявление (присваивает входящий номер) в установленном порядке;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в Администрацию передает заявителю копию уведомления о переходе прав или заявления с отметкой о регистрации.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В случае если документы, указанные в </w:t>
      </w:r>
      <w:hyperlink w:anchor="P199" w:tooltip="#P199" w:history="1">
        <w:r>
          <w:rPr>
            <w:sz w:val="28"/>
            <w:szCs w:val="28"/>
          </w:rPr>
          <w:t>подразделе 2.7 раздела 2</w:t>
        </w:r>
      </w:hyperlink>
      <w:r>
        <w:rPr>
          <w:sz w:val="28"/>
          <w:szCs w:val="28"/>
        </w:rPr>
        <w:t xml:space="preserve">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tooltip="#P388" w:history="1">
        <w:r>
          <w:rPr>
            <w:sz w:val="28"/>
            <w:szCs w:val="28"/>
          </w:rPr>
          <w:t>подразделом 3.2</w:t>
        </w:r>
      </w:hyperlink>
      <w:r>
        <w:rPr>
          <w:sz w:val="28"/>
          <w:szCs w:val="28"/>
        </w:rPr>
        <w:t xml:space="preserve"> настоящего раздела.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Срок выполнения указанных в </w:t>
      </w:r>
      <w:hyperlink w:anchor="P378" w:tooltip="#P378" w:history="1">
        <w:r>
          <w:rPr>
            <w:sz w:val="28"/>
            <w:szCs w:val="28"/>
          </w:rPr>
          <w:t>пункте 3.1.2</w:t>
        </w:r>
      </w:hyperlink>
      <w:r>
        <w:rPr>
          <w:sz w:val="28"/>
          <w:szCs w:val="28"/>
        </w:rPr>
        <w:t xml:space="preserve"> настоящего подраздела административных действий не должен превышать 15 минут.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Зарегистрированное в установленном порядке уведомление о переходе прав и прилагаемые к нему документы (при наличии) или заявление и прилагаемые к нему документы специалист приемной Администрации, ответственный за ведение делопроизводства, передает Главе Администрации на визирование в соответствии с правилами ведения делопроизводства.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proofErr w:type="gramStart"/>
      <w:r>
        <w:rPr>
          <w:sz w:val="28"/>
          <w:szCs w:val="28"/>
        </w:rPr>
        <w:t>После визирования Главой муниципального образования специалист приемной Администрации, ответственный за ведение делопроизводства, передает уведомление о переходе прав с визой Главы муниципального образования и прилагаемые к нему документы (при наличии) или заявление с визой Главы муниципального образования и прилагаемые к нему документы в отдел Администрации, к полномочиям которого относится выдача разрешений на строительство.</w:t>
      </w:r>
      <w:proofErr w:type="gramEnd"/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должностном регламенте (должностной инструкции). 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 Результатом административной процедуры, указанной в настоящем подразделе, является регистрация уведомления о переходе прав или заявления, передача уведомления о переходе прав и прилагаемых к нему документов (при наличии) или заявления и прилагаемых к нему документов с визой Главы муниципального образования в отдел Администрации, к полномочиям которого относится выдача разрешений на строительство.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3.1.10. </w:t>
      </w:r>
      <w:proofErr w:type="gramStart"/>
      <w:r>
        <w:rPr>
          <w:sz w:val="28"/>
          <w:szCs w:val="28"/>
        </w:rPr>
        <w:t>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утвержденного приказом директора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от 16.03.2012 № 18-а (далее – регламент работы МФЦ).</w:t>
      </w:r>
      <w:proofErr w:type="gramEnd"/>
      <w:r>
        <w:rPr>
          <w:sz w:val="28"/>
          <w:szCs w:val="28"/>
        </w:rPr>
        <w:t xml:space="preserve">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3.1.11. </w:t>
      </w:r>
      <w:r>
        <w:rPr>
          <w:sz w:val="28"/>
          <w:szCs w:val="27"/>
        </w:rPr>
        <w:t>Возможность предоставления государственной услуги в МФЦ посредством комплексного запроса отсутствует.</w:t>
      </w: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486C7C">
      <w:pPr>
        <w:pStyle w:val="ConsPlusNormal"/>
        <w:jc w:val="center"/>
        <w:rPr>
          <w:b/>
          <w:sz w:val="28"/>
          <w:szCs w:val="28"/>
        </w:rPr>
      </w:pPr>
      <w:bookmarkStart w:id="13" w:name="P388"/>
      <w:bookmarkEnd w:id="13"/>
      <w:r>
        <w:rPr>
          <w:b/>
          <w:sz w:val="28"/>
          <w:szCs w:val="28"/>
        </w:rPr>
        <w:t>3.2. Формирование и направление межведомственных запросов</w:t>
      </w: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документов, указанных в подразделе 2.7 раздела 2 настоящего Административного регламента.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В случае если заявителем представлены все документы, указанные в подразделе 2.7 раздела 2 настоящего Административного регламента, специалист отдела, ответственный за рассмотрение документов, переходит к исполнению следующей административной процедуры в соответствии с </w:t>
      </w:r>
      <w:hyperlink w:anchor="P400" w:tooltip="#P400" w:history="1">
        <w:r>
          <w:rPr>
            <w:sz w:val="28"/>
            <w:szCs w:val="28"/>
          </w:rPr>
          <w:t>подразделом 3.3</w:t>
        </w:r>
      </w:hyperlink>
      <w:r>
        <w:rPr>
          <w:sz w:val="28"/>
          <w:szCs w:val="28"/>
        </w:rPr>
        <w:t xml:space="preserve"> настоящего раздела.</w:t>
      </w:r>
    </w:p>
    <w:p w:rsidR="00EC720A" w:rsidRDefault="00486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Срок подготовки межведомственного запроса специалистом отдела,</w:t>
      </w:r>
      <w:r>
        <w:t xml:space="preserve"> </w:t>
      </w:r>
      <w:r>
        <w:rPr>
          <w:sz w:val="28"/>
          <w:szCs w:val="28"/>
        </w:rPr>
        <w:t>ответственным за формирование и направление межведомственного запроса, не может превышать 1 рабочий день со дня получения уведомления о переходе прав или заявления.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После поступления ответа на межведомственный запрос специалист отдела, ответственный за ведение делопроизводства, регистрирует полученный ответ в установленном порядке и передает специалисту отдела, ответственному за рассмотрение документов, в день поступления таких документов (их копий или сведений, содержащихся в них).</w:t>
      </w:r>
    </w:p>
    <w:p w:rsidR="00EC720A" w:rsidRDefault="00486C7C">
      <w:pPr>
        <w:widowControl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3.2.7. </w:t>
      </w:r>
      <w:r>
        <w:rPr>
          <w:iCs/>
          <w:color w:val="000000"/>
          <w:sz w:val="28"/>
          <w:szCs w:val="28"/>
        </w:rPr>
        <w:t xml:space="preserve">Обязанности по исполнению административного действия, </w:t>
      </w:r>
      <w:r>
        <w:rPr>
          <w:iCs/>
          <w:sz w:val="28"/>
          <w:szCs w:val="28"/>
        </w:rPr>
        <w:t>связанного с  формированием и направлением</w:t>
      </w:r>
      <w:r>
        <w:rPr>
          <w:iCs/>
          <w:color w:val="000000"/>
          <w:sz w:val="28"/>
          <w:szCs w:val="28"/>
        </w:rPr>
        <w:t xml:space="preserve"> межведомственных запросов, специалиста отдела, ответственного за формирование и направление межведомственного запроса, должны быть закреплены в его должностном регламенте (должностной инструкции).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 Максимальный срок выполнения административных действий, связанных с формированием и направлением межведомственных запросов, специалистом, ответственным за формирование и направление межведомственных запросов, а также максимальный срок регистрации и передачи ответов на межведомственные запросы специалистом, ответственным за ведение делопроизводства, составляет 1 рабочий день.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3.2.9. 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настоящего подраздела, а также с требованиями регламента работы МФЦ. Срок передачи документов (их копий или сведений, содержащихся в них), полученных МФЦ в результате межведомственного взаимодействия, устанавливается в порядке, предусмотренном соответствующим соглашением о взаимодействии.</w:t>
      </w:r>
    </w:p>
    <w:p w:rsidR="00EC720A" w:rsidRDefault="00EC720A">
      <w:pPr>
        <w:pStyle w:val="ConsPlusNormal"/>
        <w:jc w:val="center"/>
        <w:rPr>
          <w:sz w:val="28"/>
          <w:szCs w:val="28"/>
        </w:rPr>
      </w:pPr>
    </w:p>
    <w:p w:rsidR="00EC720A" w:rsidRDefault="00486C7C">
      <w:pPr>
        <w:pStyle w:val="ConsPlusNormal"/>
        <w:jc w:val="center"/>
        <w:rPr>
          <w:b/>
          <w:sz w:val="28"/>
          <w:szCs w:val="28"/>
        </w:rPr>
      </w:pPr>
      <w:bookmarkStart w:id="14" w:name="P400"/>
      <w:bookmarkEnd w:id="14"/>
      <w:r>
        <w:rPr>
          <w:b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proofErr w:type="gramStart"/>
      <w:r>
        <w:rPr>
          <w:sz w:val="28"/>
          <w:szCs w:val="28"/>
        </w:rPr>
        <w:t>Основанием для начала административной процедуры рассмотрения документов,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принятия решения о предоставлении либо об отказе в предоставлении муниципальной услуги является получение специалистом отдела, ответственным за рассмотрение документов, уведомления о переходе прав с визой Главы муниципального образования и прилагаемых к нему документов (при наличии) или заявления с визой Главы муниципального образования и прилагаемых к нему документов.</w:t>
      </w:r>
      <w:proofErr w:type="gramEnd"/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Специалист отдела, ответственный за рассмотрение документов: 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проводит проверку: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наличия документов, прилагаемых к заявлению и полученных на основании межведомственных запросов (после получения ответов на указанные межведомственные запросы (при наличии);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достоверности сведений, указанных в уведомлении о переходе прав;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соответствия планируемого размещения объекта капитального строительства: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подпунктом 3 пункта 1.2.1 подраздела 1.2 раздела 1 настоящего Административного регламента;</w:t>
      </w:r>
      <w:proofErr w:type="gramEnd"/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  <w:proofErr w:type="gramEnd"/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подпунктом 3 пункта 1.2.1 подраздела 1.2 раздела 1 настоящего Административного регламента, или в случае поступления заявления застройщика о внесении изменений в разрешение на строительство, кроме заявления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разрешение на строительство исключительно в связи с продлением срока действия такого разрешения;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наличия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</w:t>
      </w:r>
      <w:proofErr w:type="gramEnd"/>
      <w:r>
        <w:rPr>
          <w:sz w:val="28"/>
          <w:szCs w:val="28"/>
        </w:rPr>
        <w:t xml:space="preserve"> является 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соблюдения срока подачи заявления;</w:t>
      </w:r>
    </w:p>
    <w:p w:rsidR="00EC720A" w:rsidRDefault="00486C7C">
      <w:pPr>
        <w:pStyle w:val="ConsPlusNormal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7"/>
        </w:rPr>
        <w:t>в случае отсутствия оснований для отказа во внесении изменений в разрешение на строительство, предусмотренных пунктом 2.9.2 подраздела 2.9 раздела 2 настоящего Административного регламента:</w:t>
      </w:r>
    </w:p>
    <w:p w:rsidR="00EC720A" w:rsidRDefault="00486C7C">
      <w:pPr>
        <w:pStyle w:val="ConsPlusNormal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- заполняет форму разрешения на строительство, утвержденную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>
        <w:rPr>
          <w:sz w:val="28"/>
          <w:szCs w:val="27"/>
        </w:rPr>
        <w:t>пр</w:t>
      </w:r>
      <w:proofErr w:type="spellEnd"/>
      <w:proofErr w:type="gramEnd"/>
      <w:r>
        <w:rPr>
          <w:sz w:val="28"/>
          <w:szCs w:val="27"/>
        </w:rPr>
        <w:t xml:space="preserve">, с отметкой «Взамен ранее выданного» в двух экземплярах в случае если заявителем подано уведомление о переходе прав или заявление </w:t>
      </w:r>
      <w:r>
        <w:rPr>
          <w:sz w:val="28"/>
          <w:szCs w:val="28"/>
        </w:rPr>
        <w:t>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C720A" w:rsidRDefault="00486C7C">
      <w:pPr>
        <w:pStyle w:val="ConsPlusNormal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ставит отметки о продлении срока действия разрешения на строительство на экземпляре разрешения на строительство заявителя и экземпляре разрешения на строительство Администрации, если заявителем подано </w:t>
      </w:r>
      <w:r>
        <w:rPr>
          <w:sz w:val="28"/>
          <w:szCs w:val="28"/>
        </w:rPr>
        <w:t xml:space="preserve">заявление о внесении изменений в разрешение на строительство исключительно в связи с продлением срока его действия; 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7"/>
        </w:rPr>
        <w:t>3) в случае наличия оснований для отказа во внесении изменений в разрешение на строительство, предусмотренных пунктом 2.9.2 подраздела 2.9 раздела 2 настоящего Административного регламента, готовит проект письма об отказе во внесении изменений в разрешение на строительство с указанием причин отказа</w:t>
      </w:r>
      <w:r>
        <w:rPr>
          <w:sz w:val="28"/>
          <w:szCs w:val="28"/>
        </w:rPr>
        <w:t>;</w:t>
      </w:r>
    </w:p>
    <w:p w:rsidR="00EC720A" w:rsidRDefault="00486C7C">
      <w:pPr>
        <w:pStyle w:val="ConsPlusNormal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4) визирует один экземпляр разрешения на строительство с отметкой «Взамен ранее выданного» или экземпляр разрешения на строительство Администрации с отметкой о продлении либо </w:t>
      </w:r>
      <w:proofErr w:type="gramStart"/>
      <w:r>
        <w:rPr>
          <w:sz w:val="28"/>
          <w:szCs w:val="28"/>
        </w:rPr>
        <w:t>письмо</w:t>
      </w:r>
      <w:proofErr w:type="gramEnd"/>
      <w:r>
        <w:rPr>
          <w:sz w:val="28"/>
          <w:szCs w:val="28"/>
        </w:rPr>
        <w:t xml:space="preserve"> об отказе во внесении изменений в разрешение на строительство с указанием причин отказа у начальника отдела.</w:t>
      </w:r>
      <w:r>
        <w:rPr>
          <w:i/>
          <w:sz w:val="28"/>
          <w:szCs w:val="28"/>
        </w:rPr>
        <w:t xml:space="preserve"> 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Экземпляр разрешения на строительство с отметкой «Взамен ранее выданного» с визой начальника отдела и второй экземпляр указанного разрешения на строительство или экземпляр разрешения на строительство Администрации с отметкой о продлении с визой начальника отдела и экземпляр заявителя с отметкой о продлении либо </w:t>
      </w:r>
      <w:proofErr w:type="gramStart"/>
      <w:r>
        <w:rPr>
          <w:sz w:val="28"/>
          <w:szCs w:val="28"/>
        </w:rPr>
        <w:t>письмо</w:t>
      </w:r>
      <w:proofErr w:type="gramEnd"/>
      <w:r>
        <w:rPr>
          <w:sz w:val="28"/>
          <w:szCs w:val="28"/>
        </w:rPr>
        <w:t xml:space="preserve"> об отказе во внесении изменений в разрешение на строительство с указанием причин отказа с визой начальника отдела представляются Главе муниципального образования для подписания.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Глава муниципального образования определяет правомерность принятия решения о внесении изменений в разрешение на строительство либо </w:t>
      </w:r>
      <w:proofErr w:type="gramStart"/>
      <w:r>
        <w:rPr>
          <w:sz w:val="28"/>
          <w:szCs w:val="28"/>
        </w:rPr>
        <w:t>об отказе во внесении изменений в разрешение на строительство в соответствии</w:t>
      </w:r>
      <w:proofErr w:type="gramEnd"/>
      <w:r>
        <w:rPr>
          <w:sz w:val="28"/>
          <w:szCs w:val="28"/>
        </w:rPr>
        <w:t xml:space="preserve"> с федеральным законодательством.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В случае если решение о внесении изменений в разрешение на строительство (об отказе во внесении изменений в разрешение на строительство) не соответствует требованиям федерального законодательства, Глава муниципального образования возвращает его специалисту отдела, ответственному за рассмотрение документов, с указанием причин возврата. После приведения указанного решения в соответствие с требованиями федерального законодательства специалист отдела, ответственный за рассмотрение документов, повторно направляет его Главе муниципального образования для рассмотрения. 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proofErr w:type="gramStart"/>
      <w:r>
        <w:rPr>
          <w:sz w:val="28"/>
          <w:szCs w:val="28"/>
        </w:rPr>
        <w:t>В случае соответствия решения о внесении изменений в разрешение на строительство (об отказе во внесении изменений в разрешение на строительство) федеральному законодательству Глава муниципального образования подписывает два экземпляра разрешения на строительство с изменениями или отметки о продлении срока действия разрешения на строительство на экземпляре заявителя и экземпляре Администрации и заверяет их печатью Администрации либо подписывает письмо об отказе во внесении</w:t>
      </w:r>
      <w:proofErr w:type="gramEnd"/>
      <w:r>
        <w:rPr>
          <w:sz w:val="28"/>
          <w:szCs w:val="28"/>
        </w:rPr>
        <w:t xml:space="preserve"> изменений в разрешение на строительство с указанием причин отказа.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3.3.7. Максимальный срок выполнения административной процедуры, указанной в настоящем подразделе, не должен превышать 3 рабочих дня со дня поступления зарегистрированного уведомления о переходе прав или заявления в отдел.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3.3.8. Обязанности специалиста отдела, ответственного за рассмотрение документов, предусмотренные настоящим подразделом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должны быть закреплены в его должностном регламенте (должностной инструкции).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3.3.9. Результатом административной процедуры, указанной в настоящем подразделе, является подписание Главой муниципального образования разрешения на строительство с изменениями или отметок о продлении срока действия разрешения на строительство на экземпляре заявителя и экземпляре Администрации либо письма об отказе во внесении изменений в разрешение на строительство с указанием причин отказа.</w:t>
      </w: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486C7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Выдача заявителю разрешения на строительство с изменениями или разрешения на строительство с отметкой о продлении либо письма </w:t>
      </w:r>
      <w:proofErr w:type="gramStart"/>
      <w:r>
        <w:rPr>
          <w:b/>
          <w:sz w:val="28"/>
          <w:szCs w:val="28"/>
        </w:rPr>
        <w:t>об отказе во внесении изменений в разрешение на строительство с указанием</w:t>
      </w:r>
      <w:proofErr w:type="gramEnd"/>
      <w:r>
        <w:rPr>
          <w:b/>
          <w:sz w:val="28"/>
          <w:szCs w:val="28"/>
        </w:rPr>
        <w:t xml:space="preserve"> причин отказа</w:t>
      </w: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proofErr w:type="gramStart"/>
      <w:r>
        <w:rPr>
          <w:sz w:val="28"/>
          <w:szCs w:val="28"/>
        </w:rPr>
        <w:t xml:space="preserve">Основанием для начала административной процедуры по </w:t>
      </w:r>
      <w:r>
        <w:rPr>
          <w:bCs/>
          <w:sz w:val="28"/>
          <w:szCs w:val="28"/>
        </w:rPr>
        <w:t>выдаче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</w:t>
      </w:r>
      <w:r>
        <w:rPr>
          <w:sz w:val="28"/>
          <w:szCs w:val="28"/>
        </w:rPr>
        <w:t xml:space="preserve"> является поступление в отдел подписанного Главой муниципального образования разрешения на строительство с изменениями или </w:t>
      </w:r>
      <w:r>
        <w:rPr>
          <w:bCs/>
          <w:sz w:val="28"/>
          <w:szCs w:val="28"/>
        </w:rPr>
        <w:t>разрешения на строительство с отметкой о продлении</w:t>
      </w:r>
      <w:r>
        <w:rPr>
          <w:sz w:val="28"/>
          <w:szCs w:val="28"/>
        </w:rPr>
        <w:t xml:space="preserve"> либо письма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отказе</w:t>
      </w:r>
      <w:proofErr w:type="gramEnd"/>
      <w:r>
        <w:rPr>
          <w:sz w:val="28"/>
          <w:szCs w:val="28"/>
        </w:rPr>
        <w:t xml:space="preserve"> во внесении изменений в разрешение на строительство с указанием причин отказа.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Специалист отдела, ответственный за выдачу разрешений на строительство: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регистрирует разрешение на строительство с изменениями или </w:t>
      </w:r>
      <w:r>
        <w:rPr>
          <w:bCs/>
          <w:sz w:val="28"/>
          <w:szCs w:val="28"/>
        </w:rPr>
        <w:t>разрешение на строительство с отметкой о продлении</w:t>
      </w:r>
      <w:r>
        <w:rPr>
          <w:sz w:val="28"/>
          <w:szCs w:val="28"/>
        </w:rPr>
        <w:t xml:space="preserve"> либо </w:t>
      </w:r>
      <w:proofErr w:type="gramStart"/>
      <w:r>
        <w:rPr>
          <w:sz w:val="28"/>
          <w:szCs w:val="28"/>
        </w:rPr>
        <w:t>письмо</w:t>
      </w:r>
      <w:proofErr w:type="gramEnd"/>
      <w:r>
        <w:rPr>
          <w:sz w:val="28"/>
          <w:szCs w:val="28"/>
        </w:rPr>
        <w:t xml:space="preserve"> об отказе во внесении изменений в разрешение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уведомлении о переходе прав или заявлении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передает разрешение на строительство с изменениями или </w:t>
      </w:r>
      <w:r>
        <w:rPr>
          <w:bCs/>
          <w:sz w:val="28"/>
          <w:szCs w:val="28"/>
        </w:rPr>
        <w:t>разрешение на строительство с отметкой о продлении</w:t>
      </w:r>
      <w:r>
        <w:rPr>
          <w:sz w:val="28"/>
          <w:szCs w:val="28"/>
        </w:rPr>
        <w:t xml:space="preserve"> либо </w:t>
      </w:r>
      <w:proofErr w:type="gramStart"/>
      <w:r>
        <w:rPr>
          <w:sz w:val="28"/>
          <w:szCs w:val="28"/>
        </w:rPr>
        <w:t>письмо</w:t>
      </w:r>
      <w:proofErr w:type="gramEnd"/>
      <w:r>
        <w:rPr>
          <w:sz w:val="28"/>
          <w:szCs w:val="28"/>
        </w:rPr>
        <w:t xml:space="preserve"> об отказе во внесении изменений в разрешение на строительство с указанием причин отказа в приемную Администрации для регистрации в установленном порядке в соответствии с правилами делопроизводства. Максимальный срок регистрации - 30 минут;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bookmarkStart w:id="15" w:name="P425"/>
      <w:bookmarkEnd w:id="15"/>
      <w:proofErr w:type="gramStart"/>
      <w:r>
        <w:rPr>
          <w:sz w:val="28"/>
          <w:szCs w:val="28"/>
        </w:rPr>
        <w:t>3) выдает заявителю один экземпляр разрешения на строительство с изменениями или его экземпляр разрешения на строительство с отметкой о продлении или передает письмо об отказе во внесении изменений в разрешение на строительство с указанием причин отказа, а также возвращает документы (подлинники), прилагаемые к заявлению, при личном обращении заявителя либо обеспечивает отправку разрешения на строительство с изменениями или разрешения на строительство</w:t>
      </w:r>
      <w:proofErr w:type="gramEnd"/>
      <w:r>
        <w:rPr>
          <w:sz w:val="28"/>
          <w:szCs w:val="28"/>
        </w:rPr>
        <w:t xml:space="preserve"> с отметкой о продлении или письма </w:t>
      </w:r>
      <w:proofErr w:type="gramStart"/>
      <w:r>
        <w:rPr>
          <w:sz w:val="28"/>
          <w:szCs w:val="28"/>
        </w:rPr>
        <w:t>об отказе во внесении изменений в разрешение на строительство с указанием</w:t>
      </w:r>
      <w:proofErr w:type="gramEnd"/>
      <w:r>
        <w:rPr>
          <w:sz w:val="28"/>
          <w:szCs w:val="28"/>
        </w:rPr>
        <w:t xml:space="preserve"> причин отказа, а также документов (подлинников) почтовым отправлением. </w:t>
      </w:r>
      <w:proofErr w:type="gramStart"/>
      <w:r>
        <w:rPr>
          <w:sz w:val="28"/>
          <w:szCs w:val="27"/>
        </w:rPr>
        <w:t>В случае подачи уведомления о переходе прав или заявления  в электронном виде через Единый портал и (или) Региональный портал</w:t>
      </w:r>
      <w:r>
        <w:rPr>
          <w:color w:val="000000"/>
          <w:sz w:val="28"/>
          <w:szCs w:val="28"/>
        </w:rPr>
        <w:t xml:space="preserve"> направляет </w:t>
      </w:r>
      <w:r>
        <w:rPr>
          <w:sz w:val="28"/>
          <w:szCs w:val="27"/>
        </w:rPr>
        <w:t>в личный кабинет в зависимости от выбранного заявителем способа получения результата предоставления муниципальной услуги: уведомление с информацией о времени и месте получения разрешения на строительство с изменениями или разрешения на строительство с отметкой о продлении или письма об отказе во</w:t>
      </w:r>
      <w:proofErr w:type="gramEnd"/>
      <w:r>
        <w:rPr>
          <w:sz w:val="28"/>
          <w:szCs w:val="27"/>
        </w:rPr>
        <w:t xml:space="preserve"> </w:t>
      </w:r>
      <w:proofErr w:type="gramStart"/>
      <w:r>
        <w:rPr>
          <w:sz w:val="28"/>
          <w:szCs w:val="27"/>
        </w:rPr>
        <w:t>внесении изменений в разрешение на строительство с указанием причин отказа либо о сроке отправки указанных разрешений или письма почтой или направляет в личный кабинет разрешение на строительство с изменениями в формате PDF, подписанное усиленной электронной подписью Главы муниципального образования, либо письмо об отказе в выдаче разрешения на строительство с указанием причин отказа, подписанное усиленной электронной подписью Главы муниципального образования.</w:t>
      </w:r>
      <w:proofErr w:type="gramEnd"/>
      <w:r>
        <w:rPr>
          <w:sz w:val="28"/>
          <w:szCs w:val="27"/>
        </w:rPr>
        <w:t xml:space="preserve"> </w:t>
      </w:r>
      <w:r>
        <w:rPr>
          <w:sz w:val="28"/>
          <w:szCs w:val="28"/>
        </w:rPr>
        <w:t xml:space="preserve">Факт выдачи разрешения на строительство с изменениями или разрешения на строительство с отметкой о продлении заявителю и возврата документов (подлинников) подтверждается подписью заявителя в журнале учета выдачи разрешений на строительство либо квитанцией о почтовом отправлении, прилагаемой ко второму экземпляру указанного разрешения; 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bookmarkStart w:id="16" w:name="P427"/>
      <w:bookmarkStart w:id="17" w:name="P428"/>
      <w:bookmarkEnd w:id="16"/>
      <w:bookmarkEnd w:id="17"/>
      <w:proofErr w:type="gramStart"/>
      <w:r>
        <w:rPr>
          <w:sz w:val="28"/>
          <w:szCs w:val="28"/>
        </w:rPr>
        <w:t>4) в сформированное дело заявителя помещает уведомление о переходе прав или заявление, второй экземпляр разрешения на строительство с изменениями или разрешения на строительство с отметкой о продлении либо копию письма об отказе во внесении изменений в разрешение на строительство с указанием причин отказа, квитанцию о почтовом отправлении (в случае отправки результата предоставления муниципальной услуги по почте).</w:t>
      </w:r>
      <w:proofErr w:type="gramEnd"/>
      <w:r>
        <w:rPr>
          <w:sz w:val="28"/>
          <w:szCs w:val="28"/>
        </w:rPr>
        <w:t xml:space="preserve"> Хранение указанных документов осуществляется в соответствии с номенклатурой дел, утвержденной Главой муниципального образования.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действий, указанных в </w:t>
      </w:r>
      <w:hyperlink w:anchor="P425" w:tooltip="#P425" w:history="1">
        <w:r>
          <w:rPr>
            <w:sz w:val="28"/>
            <w:szCs w:val="28"/>
          </w:rPr>
          <w:t>подпунктах 3</w:t>
        </w:r>
      </w:hyperlink>
      <w:r>
        <w:rPr>
          <w:sz w:val="28"/>
          <w:szCs w:val="28"/>
        </w:rPr>
        <w:t>, 4 настоящего пункта, составляет не более 40 минут с момента обращения заявителя в Администрацию.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3.4.3. </w:t>
      </w:r>
      <w:proofErr w:type="gramStart"/>
      <w:r>
        <w:rPr>
          <w:color w:val="000000"/>
          <w:sz w:val="28"/>
          <w:szCs w:val="28"/>
        </w:rPr>
        <w:t xml:space="preserve">В случае если уведомление о переходе прав и приложенные к нему документы (при наличии) или заявление и приложенные к нему документы поступили через МФЦ </w:t>
      </w:r>
      <w:r>
        <w:rPr>
          <w:sz w:val="28"/>
          <w:szCs w:val="28"/>
        </w:rPr>
        <w:t xml:space="preserve">и заявитель указал в уведомлении о переходе прав или заявлении в качестве способа получения результата предоставления муниципальной услуги получение результата </w:t>
      </w:r>
      <w:r>
        <w:rPr>
          <w:color w:val="000000"/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через МФЦ</w:t>
      </w:r>
      <w:r>
        <w:rPr>
          <w:color w:val="000000"/>
          <w:sz w:val="28"/>
          <w:szCs w:val="28"/>
        </w:rPr>
        <w:t xml:space="preserve">, специалист, ответственный за выдачу разрешений на строительство, </w:t>
      </w:r>
      <w:r>
        <w:rPr>
          <w:bCs/>
          <w:sz w:val="28"/>
          <w:szCs w:val="28"/>
        </w:rPr>
        <w:t>в срок не позднее</w:t>
      </w:r>
      <w:proofErr w:type="gramEnd"/>
      <w:r>
        <w:rPr>
          <w:bCs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рабочего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дня со дня принятия решения и его регистрации направляет результат предоставления муниципальной услуги в МФЦ для дальнейшей выдачи заявителю.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Результатом административной процедуры, указанной в настоящем подразделе, является выдача заявителю разрешения на строительство с изменениями или разрешения на строительство с отметкой о продлении или письма об отказе во внесении изменений в разрешение на строительство с указанием причин отказа.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Обязанности специалиста, ответственного </w:t>
      </w:r>
      <w:r>
        <w:rPr>
          <w:color w:val="000000"/>
          <w:sz w:val="28"/>
          <w:szCs w:val="28"/>
        </w:rPr>
        <w:t>за выдачу разрешений на строительство</w:t>
      </w:r>
      <w:r>
        <w:rPr>
          <w:sz w:val="28"/>
          <w:szCs w:val="28"/>
        </w:rPr>
        <w:t>, предусмотренные настоящим подразделом, должны быть закреплены в его должностном регламенте (должностной инструкции).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 Процедура выдачи  документов в МФЦ осуществляется в соответствии с требованиями, установленными  регламентом работы МФЦ. Срок выдачи специалистом МФЦ результата предоставления муниципальной услуги устанавливается регламентом работы МФЦ.</w:t>
      </w: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486C7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 Уведомление о внесенных изменениях в разрешение на строительство</w:t>
      </w: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 Основанием для начала административной процедуры уведомления о внесенных изменениях в разрешение на строительство является принятие решения о внесении изменений в разрешение на строительство.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Специалист отдела, ответственный за выдачу разрешений на строительство, в течение 5 рабочих дней со дня принятия решения о внесении изменений в разрешение на строительство уведомляет о таких изменениях: 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орган исполнительной власти или орган исполнительной власти Смоленской области, осуществляющие государственный строительный надзор при строительстве, реконструкции объекта капитального строительства, в </w:t>
      </w:r>
      <w:proofErr w:type="gramStart"/>
      <w:r>
        <w:rPr>
          <w:sz w:val="28"/>
          <w:szCs w:val="28"/>
        </w:rPr>
        <w:t>разрешение</w:t>
      </w:r>
      <w:proofErr w:type="gramEnd"/>
      <w:r>
        <w:rPr>
          <w:sz w:val="28"/>
          <w:szCs w:val="28"/>
        </w:rPr>
        <w:t xml:space="preserve"> на строительство которого внесено изменение;</w:t>
      </w:r>
    </w:p>
    <w:p w:rsidR="00EC720A" w:rsidRDefault="00486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EC720A" w:rsidRDefault="00486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застройщика в случае внесения изменений в разрешение на строительство.</w:t>
      </w:r>
    </w:p>
    <w:p w:rsidR="00EC720A" w:rsidRDefault="00EC720A">
      <w:pPr>
        <w:pStyle w:val="ConsPlusNormal"/>
        <w:jc w:val="center"/>
        <w:rPr>
          <w:sz w:val="28"/>
          <w:szCs w:val="28"/>
        </w:rPr>
      </w:pPr>
    </w:p>
    <w:p w:rsidR="00EC720A" w:rsidRDefault="00EC720A">
      <w:pPr>
        <w:pStyle w:val="ConsPlusNormal"/>
        <w:jc w:val="center"/>
        <w:rPr>
          <w:sz w:val="28"/>
          <w:szCs w:val="28"/>
        </w:rPr>
      </w:pPr>
    </w:p>
    <w:p w:rsidR="00EC720A" w:rsidRDefault="00486C7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3.6.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EC720A" w:rsidRDefault="00EC720A">
      <w:pPr>
        <w:pStyle w:val="ConsPlusNormal"/>
        <w:jc w:val="center"/>
        <w:rPr>
          <w:sz w:val="28"/>
          <w:szCs w:val="28"/>
        </w:rPr>
      </w:pP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 При предоставлении муниципальной услуги в электронной форме посредством Единого портала и (или) Регионального портала осуществляются следующие административные действия: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запроса о предоставлении муниципальной услуги;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прием и регистрация в Администрации запроса, необходимого для предоставления муниципальной услуги;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получение результата предоставления муниципальной услуги;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получение сведений о ходе выполнения запроса о предоставлении муниципальной услуги;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осуществление оценки качества предоставления муниципальной услуги;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досудебное (внесудебное) обжалование решений и действий (бездействия), принятых (осуществляемых) в ходе предоставление муниципальной услуги, должностными лицами, государственными гражданскими служащими Администрации и МФЦ.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proofErr w:type="gramStart"/>
      <w:r>
        <w:rPr>
          <w:sz w:val="28"/>
          <w:szCs w:val="28"/>
        </w:rPr>
        <w:t>При предоставлении в установленном порядке информации заявителям (представителям заявителей) обеспечение доступа заявителей  (представителей заявителей) к сведениям о муниципальной услуге осуществляется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</w:t>
      </w:r>
      <w:proofErr w:type="gramEnd"/>
      <w:r>
        <w:rPr>
          <w:sz w:val="28"/>
          <w:szCs w:val="28"/>
        </w:rPr>
        <w:t xml:space="preserve"> «Портал государственных и муниципальных услуг (функций) Смоленской области».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Региональному порталу, порядку размещения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(представителю заявителя) предоставляется доступ к сведениям о муниципальной услуге, указанным в подразделе 1.3 раздела 1 настоящего Административного регламента.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и уполномоченные лица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 При получении муниципальной услуги в МФЦ заявитель (представитель заявителя) может осуществить предварительную запись на прием на официальном сайте МФЦ в личном кабинете заявителя. Для этого заявитель должен авторизоваться на сайте МФЦ, используя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 Для осуществления предварительной записи в МФЦ в электронной форме на официальном сайте МФЦ в разделе «Предварительная запись в электронную очередь» заявителю (представителю заявителя) необходимо: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интерактивном режиме выбрать населенный пункт и офис МФЦ, в который он желает обратиться;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из списка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 выбрать необходимую муниципальную услугу, а также количество дел;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выбрать желаемую дату и время из свободных для посещения МФЦ;</w:t>
      </w:r>
    </w:p>
    <w:p w:rsidR="00EC720A" w:rsidRDefault="00486C7C">
      <w:pPr>
        <w:pStyle w:val="ConsPlusNormal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4) при необходимости внести контактные данные (номер телефона, адрес электронной почты заявителя) для обратной связи.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</w:t>
      </w:r>
      <w:proofErr w:type="gramStart"/>
      <w:r>
        <w:rPr>
          <w:sz w:val="28"/>
          <w:szCs w:val="28"/>
        </w:rPr>
        <w:t>При подаче заявителем (представителем заявителя), имеющим подтвержденную учетную запись в ЕСИА на Едином портале и (или) Региональном портале, запроса в электронной форме, необходимого для предоставления муниципальной услуги, фактом приема такого запроса является поступление в Администрацию с помощью ведомственной автоматизированной информационной системы уведомления о переходе прав и прилагаемых к нему документов (при наличии) или заявления и прилагаемых к нему документов, указанных</w:t>
      </w:r>
      <w:proofErr w:type="gramEnd"/>
      <w:r>
        <w:rPr>
          <w:sz w:val="28"/>
          <w:szCs w:val="28"/>
        </w:rPr>
        <w:t xml:space="preserve"> в подразделе 2.6 раздела 2 настоящего Административного регламента, в электронной форме.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какой-либо иной форме.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заявления заявитель может осуществить: 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копирование и сохранение заявления; 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печать на бумажном носителе копии электронной формы запроса;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ранее введенного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возврат на любой из этапов заполнения электронной формы запроса без </w:t>
      </w:r>
      <w:proofErr w:type="gramStart"/>
      <w:r>
        <w:rPr>
          <w:sz w:val="28"/>
          <w:szCs w:val="28"/>
        </w:rPr>
        <w:t>потери</w:t>
      </w:r>
      <w:proofErr w:type="gramEnd"/>
      <w:r>
        <w:rPr>
          <w:sz w:val="28"/>
          <w:szCs w:val="28"/>
        </w:rPr>
        <w:t xml:space="preserve"> ранее введенной информации;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доступа на Едином портале и (или) Региональном портале к ранее поданным заявителем запросам в течение не менее 12 месяцев;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вложение документов, необходимых для предоставления муниципальной услуги в электронной форме.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начинается с момента приема и регистрации в Администрации уведомления о переходе прав в форме электронного документа и прилагаемых к нему документов (при наличии) в электронной форме или заявления в форме электронного документа и прилагаемых к нему документов в электронной форме.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Дальнейшие административные процедуры и действия осуществляются в порядке, предусмотренном подразделами 3.2 - 3.5 настоящего раздела.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3.6.5. При предоставлении муниципальной услуги в электронной форме заявителю (представителю заявителя)  направляется: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уведомление о приеме и регистрации запроса,  содержащее сведения о факте приема запроса и начале процедуры предоставления муниципальной услуги;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уведомление с информацией о времени и месте получения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(в случае выбора заявителем способа получения результата предоставления муниципальной услуги при личном обращении); 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информация о сроке отправки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почтой (в случае выбора заявителем способа получения результата предоставления муниципальной услуги посредством почтового отправления);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разрешение на строительство с изменениями в формате PDF, подписанное усиленной электронной подписью Главы муниципального образования, либо письмо об отказе во внесении изменений в разрешение на строительство с указанием причин отказа, подписанное усиленной электронной подписью Главы муниципального образования (в случае выбора заявителем способа получения результата предоставления муниципальной услуги в личном кабинете). </w:t>
      </w:r>
      <w:proofErr w:type="gramEnd"/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3.6.6. При подаче уведомления о переходе прав или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3.6.7. Заявитель (представитель заявителя) имеет право подать жалобу на решения и действия (бездействие) должностных лиц, муниципальных служащих Администрации и МФЦ с использованием сети «Интернет» посредством портала 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EC720A" w:rsidRDefault="00486C7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настоящего Административного регламента</w:t>
      </w:r>
    </w:p>
    <w:p w:rsidR="00EC720A" w:rsidRDefault="00EC720A">
      <w:pPr>
        <w:pStyle w:val="ConsPlusNormal"/>
        <w:jc w:val="center"/>
        <w:rPr>
          <w:b/>
          <w:sz w:val="28"/>
          <w:szCs w:val="28"/>
        </w:rPr>
      </w:pPr>
    </w:p>
    <w:p w:rsidR="00EC720A" w:rsidRDefault="00486C7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C720A" w:rsidRDefault="00EC720A">
      <w:pPr>
        <w:pStyle w:val="ConsPlusNormal"/>
        <w:jc w:val="center"/>
        <w:rPr>
          <w:sz w:val="28"/>
          <w:szCs w:val="28"/>
        </w:rPr>
      </w:pP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EC720A" w:rsidRDefault="00EC720A">
      <w:pPr>
        <w:pStyle w:val="ConsPlusNormal"/>
        <w:jc w:val="center"/>
        <w:rPr>
          <w:b/>
          <w:sz w:val="28"/>
          <w:szCs w:val="28"/>
        </w:rPr>
      </w:pPr>
    </w:p>
    <w:p w:rsidR="00EC720A" w:rsidRDefault="00486C7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EC720A" w:rsidRDefault="00EC720A">
      <w:pPr>
        <w:pStyle w:val="ConsPlusNormal"/>
        <w:jc w:val="center"/>
        <w:rPr>
          <w:sz w:val="28"/>
          <w:szCs w:val="28"/>
        </w:rPr>
      </w:pP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Периодичность проведения проверок устанавливается Главой Администрации, проверки могут носить плановый и внеплановый характер.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 Администрации.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 Администрации.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EC720A" w:rsidRDefault="00EC720A">
      <w:pPr>
        <w:pStyle w:val="ConsPlusNormal"/>
        <w:jc w:val="center"/>
        <w:rPr>
          <w:sz w:val="28"/>
          <w:szCs w:val="28"/>
        </w:rPr>
      </w:pPr>
    </w:p>
    <w:p w:rsidR="00EC720A" w:rsidRDefault="00EC720A">
      <w:pPr>
        <w:pStyle w:val="ConsPlusNormal"/>
        <w:jc w:val="center"/>
        <w:rPr>
          <w:sz w:val="28"/>
          <w:szCs w:val="28"/>
        </w:rPr>
      </w:pPr>
    </w:p>
    <w:p w:rsidR="00EC720A" w:rsidRDefault="00EC720A">
      <w:pPr>
        <w:pStyle w:val="ConsPlusNormal"/>
        <w:jc w:val="center"/>
        <w:rPr>
          <w:b/>
          <w:sz w:val="28"/>
          <w:szCs w:val="28"/>
        </w:rPr>
      </w:pPr>
    </w:p>
    <w:p w:rsidR="00EC720A" w:rsidRDefault="00EC720A">
      <w:pPr>
        <w:pStyle w:val="ConsPlusNormal"/>
        <w:jc w:val="center"/>
        <w:rPr>
          <w:b/>
          <w:sz w:val="28"/>
          <w:szCs w:val="28"/>
        </w:rPr>
      </w:pPr>
    </w:p>
    <w:p w:rsidR="00EC720A" w:rsidRDefault="00EC720A">
      <w:pPr>
        <w:pStyle w:val="ConsPlusNormal"/>
        <w:jc w:val="center"/>
        <w:rPr>
          <w:b/>
          <w:sz w:val="28"/>
          <w:szCs w:val="28"/>
        </w:rPr>
      </w:pPr>
    </w:p>
    <w:p w:rsidR="00EC720A" w:rsidRDefault="00EC720A">
      <w:pPr>
        <w:pStyle w:val="ConsPlusNormal"/>
        <w:jc w:val="center"/>
        <w:rPr>
          <w:b/>
          <w:sz w:val="28"/>
          <w:szCs w:val="28"/>
        </w:rPr>
      </w:pPr>
    </w:p>
    <w:p w:rsidR="00EC720A" w:rsidRDefault="00486C7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4.3. Ответственность муниципальных служащих Администрации,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C720A" w:rsidRDefault="00EC720A">
      <w:pPr>
        <w:pStyle w:val="ConsPlusNormal"/>
        <w:jc w:val="center"/>
        <w:rPr>
          <w:sz w:val="28"/>
          <w:szCs w:val="28"/>
        </w:rPr>
      </w:pP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EC720A" w:rsidRDefault="00EC720A">
      <w:pPr>
        <w:pStyle w:val="ConsPlusNormal"/>
        <w:jc w:val="center"/>
        <w:rPr>
          <w:b/>
          <w:sz w:val="28"/>
          <w:szCs w:val="28"/>
        </w:rPr>
      </w:pPr>
    </w:p>
    <w:p w:rsidR="00EC720A" w:rsidRDefault="00486C7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486C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EC720A" w:rsidRDefault="00EC720A">
      <w:pPr>
        <w:pStyle w:val="ConsPlusNormal"/>
        <w:jc w:val="center"/>
        <w:rPr>
          <w:sz w:val="28"/>
          <w:szCs w:val="28"/>
        </w:rPr>
      </w:pPr>
    </w:p>
    <w:p w:rsidR="00EC720A" w:rsidRDefault="00486C7C">
      <w:pPr>
        <w:tabs>
          <w:tab w:val="left" w:pos="0"/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Смоленской области, многофункциональных центров по предоставлению государственных и муниципальных услуг, работников многофункциональных центров по предоставлению государственных и муниципальных услуг</w:t>
      </w:r>
    </w:p>
    <w:p w:rsidR="00EC720A" w:rsidRDefault="00486C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720A" w:rsidRDefault="00486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работниками МФЦ, в досудебном (внесудебном) порядке.</w:t>
      </w:r>
    </w:p>
    <w:p w:rsidR="00EC720A" w:rsidRDefault="00486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EC720A" w:rsidRDefault="00486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EC720A" w:rsidRDefault="00486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нарушения срока предоставления муниципальной услуги;</w:t>
      </w:r>
    </w:p>
    <w:p w:rsidR="00EC720A" w:rsidRDefault="00486C7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услуги;</w:t>
      </w:r>
    </w:p>
    <w:p w:rsidR="00EC720A" w:rsidRDefault="00486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EC720A" w:rsidRDefault="00486C7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proofErr w:type="gramEnd"/>
    </w:p>
    <w:p w:rsidR="00EC720A" w:rsidRDefault="00486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EC720A" w:rsidRDefault="00486C7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отказа органа,  предоставляющего  муниципальную  услугу,  должностного лица органа,  предоставляющего  муниципальную услугу, МФЦ,  работника 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EC720A" w:rsidRDefault="00486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EC720A" w:rsidRDefault="00486C7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proofErr w:type="gramEnd"/>
    </w:p>
    <w:p w:rsidR="00EC720A" w:rsidRDefault="00486C7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15" w:tooltip="consultantplus://offline/ref=B95B6EF770BDB150C0C0D9C7F6174D3199645FDF7F215C03B2667C98894BA407BA3546566763E32BF1D522C9FDF63E2A43EE32E91603EDI" w:history="1">
        <w:r>
          <w:rPr>
            <w:color w:val="000000"/>
            <w:sz w:val="28"/>
            <w:szCs w:val="28"/>
          </w:rPr>
          <w:t>пунктом 4 части 1 статьи 7</w:t>
        </w:r>
      </w:hyperlink>
      <w:r>
        <w:rPr>
          <w:color w:val="000000"/>
          <w:sz w:val="28"/>
          <w:szCs w:val="28"/>
        </w:rPr>
        <w:t xml:space="preserve"> Федерального закона № 210-ФЗ.</w:t>
      </w:r>
    </w:p>
    <w:p w:rsidR="00EC720A" w:rsidRDefault="00486C7C">
      <w:pPr>
        <w:tabs>
          <w:tab w:val="left" w:pos="0"/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публично-правового образования, являющийся учредителем МФЦ </w:t>
      </w:r>
      <w:r>
        <w:rPr>
          <w:sz w:val="28"/>
          <w:szCs w:val="28"/>
        </w:rPr>
        <w:t>(далее – учредитель МФЦ)</w:t>
      </w:r>
      <w:r>
        <w:rPr>
          <w:color w:val="000000"/>
          <w:sz w:val="28"/>
          <w:szCs w:val="28"/>
        </w:rPr>
        <w:t>.  Жалобы на решения и действия</w:t>
      </w:r>
      <w:r>
        <w:rPr>
          <w:sz w:val="28"/>
          <w:szCs w:val="28"/>
        </w:rPr>
        <w:t xml:space="preserve"> (бездействие) руководителя органа, предоставляющего </w:t>
      </w:r>
      <w:r>
        <w:rPr>
          <w:color w:val="000000"/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color w:val="000000"/>
          <w:sz w:val="28"/>
          <w:szCs w:val="28"/>
        </w:rPr>
        <w:t xml:space="preserve">муниципальную </w:t>
      </w:r>
      <w:r>
        <w:rPr>
          <w:sz w:val="28"/>
          <w:szCs w:val="28"/>
        </w:rPr>
        <w:t>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EC720A" w:rsidRDefault="00486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>
        <w:rPr>
          <w:sz w:val="28"/>
          <w:szCs w:val="28"/>
        </w:rPr>
        <w:t xml:space="preserve">Жалоба на решения и действия (бездействие) органа, предоставляющего </w:t>
      </w:r>
      <w:r>
        <w:rPr>
          <w:color w:val="000000"/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услугу, должностного лица органа, предоставляющего </w:t>
      </w:r>
      <w:r>
        <w:rPr>
          <w:color w:val="000000"/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услугу, муниципального служащего, руководителя органа, предоставляющего </w:t>
      </w:r>
      <w:r>
        <w:rPr>
          <w:color w:val="000000"/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услугу, может быть направлена по почте, через МФЦ, с использованием сети «Интернет», </w:t>
      </w:r>
      <w:r>
        <w:rPr>
          <w:bCs/>
          <w:color w:val="000000"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6" w:tooltip="https://do.gosuslugi.ru/" w:history="1">
        <w:r>
          <w:rPr>
            <w:bCs/>
            <w:color w:val="000000"/>
            <w:sz w:val="28"/>
            <w:szCs w:val="28"/>
            <w:u w:val="single"/>
          </w:rPr>
          <w:t>https://do.gosuslugi.ru/</w:t>
        </w:r>
      </w:hyperlink>
      <w:r>
        <w:rPr>
          <w:bCs/>
          <w:color w:val="000000"/>
          <w:sz w:val="28"/>
          <w:szCs w:val="28"/>
        </w:rPr>
        <w:t xml:space="preserve">), </w:t>
      </w:r>
      <w:r>
        <w:rPr>
          <w:sz w:val="28"/>
          <w:szCs w:val="28"/>
        </w:rPr>
        <w:t xml:space="preserve">официального сайта органа, предоставляющего </w:t>
      </w:r>
      <w:r>
        <w:rPr>
          <w:color w:val="000000"/>
          <w:sz w:val="28"/>
          <w:szCs w:val="28"/>
        </w:rPr>
        <w:t xml:space="preserve">муниципальную </w:t>
      </w:r>
      <w:r>
        <w:rPr>
          <w:sz w:val="28"/>
          <w:szCs w:val="28"/>
        </w:rPr>
        <w:t>услугу, Единого портала и (или) Регионального портала, а</w:t>
      </w:r>
      <w:proofErr w:type="gramEnd"/>
      <w:r>
        <w:rPr>
          <w:sz w:val="28"/>
          <w:szCs w:val="28"/>
        </w:rPr>
        <w:t xml:space="preserve"> также может быть </w:t>
      </w: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сети «Интернет», официального сайта МФЦ, а также может быть принята при личном приеме заявителя.</w:t>
      </w:r>
    </w:p>
    <w:p w:rsidR="00EC720A" w:rsidRDefault="00486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>
        <w:rPr>
          <w:sz w:val="28"/>
          <w:szCs w:val="28"/>
        </w:rPr>
        <w:t xml:space="preserve">Орган, предоставляющий </w:t>
      </w:r>
      <w:r>
        <w:rPr>
          <w:color w:val="000000"/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услугу, должностное лицо органа, предоставляющего </w:t>
      </w:r>
      <w:r>
        <w:rPr>
          <w:color w:val="000000"/>
          <w:sz w:val="28"/>
          <w:szCs w:val="28"/>
        </w:rPr>
        <w:t xml:space="preserve">муниципальную </w:t>
      </w:r>
      <w:r>
        <w:rPr>
          <w:sz w:val="28"/>
          <w:szCs w:val="28"/>
        </w:rPr>
        <w:t>услугу, МФЦ либо учредитель МФЦ,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EC720A" w:rsidRDefault="00486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 xml:space="preserve">Жалоба, поступившая в орган, предоставляющий </w:t>
      </w:r>
      <w:r>
        <w:rPr>
          <w:color w:val="000000"/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услугу, МФЦ, учредителю МФЦ либо вышестоящий орган (при его наличии), подлежит рассмотрению в течение пятнадцати рабочих дней со дня ее регистрации, а  в случае обжалования отказа органа, предоставляющего </w:t>
      </w:r>
      <w:r>
        <w:rPr>
          <w:color w:val="000000"/>
          <w:sz w:val="28"/>
          <w:szCs w:val="28"/>
        </w:rPr>
        <w:t xml:space="preserve">муниципальную </w:t>
      </w:r>
      <w:r>
        <w:rPr>
          <w:sz w:val="28"/>
          <w:szCs w:val="28"/>
        </w:rPr>
        <w:t>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sz w:val="28"/>
          <w:szCs w:val="28"/>
        </w:rPr>
        <w:t xml:space="preserve"> пяти рабочих дней со дня ее регистрации.</w:t>
      </w:r>
    </w:p>
    <w:p w:rsidR="00EC720A" w:rsidRDefault="00486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 Жалоба должна содержать:</w:t>
      </w:r>
    </w:p>
    <w:p w:rsidR="00EC720A" w:rsidRDefault="00486C7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наименование органа, предоставляющего </w:t>
      </w:r>
      <w:r>
        <w:rPr>
          <w:color w:val="000000"/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услугу, должностного лица органа, предоставляющего </w:t>
      </w:r>
      <w:r>
        <w:rPr>
          <w:color w:val="000000"/>
          <w:sz w:val="28"/>
          <w:szCs w:val="28"/>
        </w:rPr>
        <w:t xml:space="preserve">муниципальную </w:t>
      </w:r>
      <w:r>
        <w:rPr>
          <w:sz w:val="28"/>
          <w:szCs w:val="28"/>
        </w:rPr>
        <w:t>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EC720A" w:rsidRDefault="00486C7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720A" w:rsidRDefault="00486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color w:val="000000"/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услугу, должностного лица органа, предоставляющего </w:t>
      </w:r>
      <w:r>
        <w:rPr>
          <w:color w:val="000000"/>
          <w:sz w:val="28"/>
          <w:szCs w:val="28"/>
        </w:rPr>
        <w:t xml:space="preserve">муниципальную </w:t>
      </w:r>
      <w:r>
        <w:rPr>
          <w:sz w:val="28"/>
          <w:szCs w:val="28"/>
        </w:rPr>
        <w:t>услугу, либо муниципального служащего, МФЦ, работника МФЦ;</w:t>
      </w:r>
    </w:p>
    <w:p w:rsidR="00EC720A" w:rsidRDefault="00486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color w:val="000000"/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услугу, должностного лица органа, предоставляющего </w:t>
      </w:r>
      <w:r>
        <w:rPr>
          <w:color w:val="000000"/>
          <w:sz w:val="28"/>
          <w:szCs w:val="28"/>
        </w:rPr>
        <w:t xml:space="preserve">муниципальную </w:t>
      </w:r>
      <w:r>
        <w:rPr>
          <w:sz w:val="28"/>
          <w:szCs w:val="28"/>
        </w:rPr>
        <w:t>услугу,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C720A" w:rsidRDefault="00486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EC720A" w:rsidRDefault="00486C7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EC720A" w:rsidRDefault="00486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EC720A" w:rsidRDefault="00486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720A" w:rsidRDefault="00486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В случае признания жалобы подлежащей удовлетворению в ответе заявителю, указанном в </w:t>
      </w:r>
      <w:hyperlink w:anchor="Par0" w:tooltip="#Par0" w:history="1">
        <w:r>
          <w:rPr>
            <w:color w:val="000000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5.10 настоящего раздела,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C720A" w:rsidRDefault="00486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заявителю, указанном в </w:t>
      </w:r>
      <w:hyperlink r:id="rId17" w:tooltip="consultantplus://offline/ref=1F2C63A2E10425F65BB7F0853786693D63B39EF1A427950A424440821DA8F5586B8B438001EB3F07518CE4B7AC8473DB15D1AC0BD756ADI" w:history="1">
        <w:r>
          <w:rPr>
            <w:color w:val="000000"/>
            <w:sz w:val="28"/>
            <w:szCs w:val="28"/>
          </w:rPr>
          <w:t>5.10</w:t>
        </w:r>
      </w:hyperlink>
      <w:r>
        <w:rPr>
          <w:sz w:val="28"/>
          <w:szCs w:val="28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720A" w:rsidRDefault="00486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EC720A" w:rsidRDefault="00486C7C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p w:rsidR="00EC720A" w:rsidRDefault="00486C7C">
      <w:pPr>
        <w:pStyle w:val="ConsPlusNormal"/>
        <w:ind w:firstLine="708"/>
        <w:jc w:val="both"/>
        <w:rPr>
          <w:bCs/>
          <w:sz w:val="28"/>
          <w:szCs w:val="28"/>
          <w:highlight w:val="yellow"/>
        </w:rPr>
      </w:pPr>
      <w:r>
        <w:rPr>
          <w:sz w:val="28"/>
          <w:szCs w:val="28"/>
        </w:rPr>
        <w:t xml:space="preserve">5.14. </w:t>
      </w:r>
      <w:r>
        <w:rPr>
          <w:bCs/>
          <w:sz w:val="28"/>
          <w:szCs w:val="28"/>
        </w:rPr>
        <w:t>Информация, содержащаяся в настоящем разделе, подлежит обязательному размещению на Едином портале и (или) Региональном портале. Департамент, обеспечивает в установленном порядке размещение и актуализацию сведений в соответствующем разделе Реестра.</w:t>
      </w:r>
    </w:p>
    <w:p w:rsidR="00EC720A" w:rsidRDefault="00EC720A">
      <w:pPr>
        <w:ind w:firstLine="708"/>
        <w:jc w:val="both"/>
        <w:rPr>
          <w:sz w:val="28"/>
          <w:szCs w:val="28"/>
        </w:rPr>
      </w:pP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EC720A">
      <w:pPr>
        <w:pStyle w:val="ConsPlusNormal"/>
        <w:ind w:firstLine="540"/>
        <w:jc w:val="both"/>
        <w:rPr>
          <w:sz w:val="28"/>
          <w:szCs w:val="28"/>
        </w:rPr>
      </w:pPr>
    </w:p>
    <w:p w:rsidR="00EC720A" w:rsidRDefault="00EC720A">
      <w:pPr>
        <w:pStyle w:val="ConsPlusNormal"/>
        <w:ind w:firstLine="5670"/>
        <w:rPr>
          <w:sz w:val="24"/>
          <w:szCs w:val="24"/>
        </w:rPr>
      </w:pPr>
    </w:p>
    <w:p w:rsidR="00EC720A" w:rsidRDefault="00EC720A">
      <w:pPr>
        <w:pStyle w:val="ConsPlusNormal"/>
        <w:ind w:firstLine="5670"/>
        <w:rPr>
          <w:sz w:val="24"/>
          <w:szCs w:val="24"/>
        </w:rPr>
      </w:pPr>
    </w:p>
    <w:p w:rsidR="00EC720A" w:rsidRDefault="00EC720A">
      <w:pPr>
        <w:pStyle w:val="ConsPlusNormal"/>
        <w:ind w:firstLine="5670"/>
        <w:rPr>
          <w:sz w:val="24"/>
          <w:szCs w:val="24"/>
        </w:rPr>
      </w:pPr>
    </w:p>
    <w:p w:rsidR="00EC720A" w:rsidRDefault="00EC720A">
      <w:pPr>
        <w:pStyle w:val="ConsPlusNormal"/>
        <w:ind w:firstLine="5670"/>
        <w:rPr>
          <w:sz w:val="24"/>
          <w:szCs w:val="24"/>
        </w:rPr>
      </w:pPr>
    </w:p>
    <w:p w:rsidR="00EC720A" w:rsidRDefault="00EC720A">
      <w:pPr>
        <w:pStyle w:val="ConsPlusNormal"/>
        <w:ind w:firstLine="5670"/>
        <w:rPr>
          <w:sz w:val="24"/>
          <w:szCs w:val="24"/>
        </w:rPr>
      </w:pPr>
    </w:p>
    <w:p w:rsidR="00EC720A" w:rsidRDefault="00EC720A">
      <w:pPr>
        <w:pStyle w:val="ConsPlusNormal"/>
        <w:ind w:firstLine="5670"/>
        <w:rPr>
          <w:sz w:val="24"/>
          <w:szCs w:val="24"/>
        </w:rPr>
      </w:pPr>
    </w:p>
    <w:p w:rsidR="00EC720A" w:rsidRDefault="00EC720A">
      <w:pPr>
        <w:pStyle w:val="ConsPlusNormal"/>
        <w:ind w:firstLine="5670"/>
        <w:rPr>
          <w:sz w:val="24"/>
          <w:szCs w:val="24"/>
        </w:rPr>
      </w:pPr>
    </w:p>
    <w:p w:rsidR="00EC720A" w:rsidRDefault="00EC720A">
      <w:pPr>
        <w:pStyle w:val="ConsPlusNormal"/>
        <w:ind w:firstLine="5670"/>
        <w:rPr>
          <w:sz w:val="24"/>
          <w:szCs w:val="24"/>
        </w:rPr>
      </w:pPr>
    </w:p>
    <w:p w:rsidR="00EC720A" w:rsidRDefault="00486C7C">
      <w:pPr>
        <w:pStyle w:val="ConsPlusNormal"/>
        <w:ind w:firstLine="567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EC720A" w:rsidRDefault="00486C7C">
      <w:pPr>
        <w:pStyle w:val="ConsPlusNormal"/>
        <w:ind w:firstLine="5670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EC720A" w:rsidRDefault="00486C7C">
      <w:pPr>
        <w:pStyle w:val="ConsPlusNormal"/>
        <w:ind w:left="5670"/>
      </w:pPr>
      <w:r>
        <w:rPr>
          <w:sz w:val="24"/>
          <w:szCs w:val="24"/>
        </w:rPr>
        <w:t xml:space="preserve">предоставления муниципальной услуги «Внесение изменений в разрешение на строительство </w:t>
      </w:r>
      <w:r>
        <w:rPr>
          <w:sz w:val="24"/>
          <w:szCs w:val="28"/>
        </w:rPr>
        <w:t xml:space="preserve">на территории </w:t>
      </w:r>
      <w:proofErr w:type="spellStart"/>
      <w:r>
        <w:rPr>
          <w:sz w:val="24"/>
          <w:szCs w:val="28"/>
        </w:rPr>
        <w:t>Руднянского</w:t>
      </w:r>
      <w:proofErr w:type="spellEnd"/>
      <w:r>
        <w:rPr>
          <w:sz w:val="24"/>
          <w:szCs w:val="28"/>
        </w:rPr>
        <w:t xml:space="preserve">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r>
        <w:rPr>
          <w:sz w:val="24"/>
          <w:szCs w:val="24"/>
        </w:rPr>
        <w:t>»</w:t>
      </w:r>
      <w:r>
        <w:t xml:space="preserve"> </w:t>
      </w:r>
    </w:p>
    <w:p w:rsidR="00EC720A" w:rsidRDefault="00EC720A">
      <w:pPr>
        <w:pStyle w:val="ConsPlusNormal"/>
        <w:ind w:firstLine="5670"/>
      </w:pPr>
    </w:p>
    <w:p w:rsidR="00EC720A" w:rsidRDefault="00486C7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EC720A" w:rsidRDefault="00EC720A">
      <w:pPr>
        <w:pStyle w:val="ConsPlusNormal"/>
        <w:jc w:val="right"/>
      </w:pPr>
    </w:p>
    <w:tbl>
      <w:tblPr>
        <w:tblW w:w="5812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</w:tblGrid>
      <w:tr w:rsidR="00EC720A">
        <w:trPr>
          <w:trHeight w:val="700"/>
        </w:trPr>
        <w:tc>
          <w:tcPr>
            <w:tcW w:w="5812" w:type="dxa"/>
          </w:tcPr>
          <w:p w:rsidR="00EC720A" w:rsidRDefault="00486C7C">
            <w:pPr>
              <w:ind w:left="-108"/>
            </w:pPr>
            <w:r>
              <w:t>Главе муниципального образования ________________________________________________</w:t>
            </w:r>
          </w:p>
          <w:p w:rsidR="00EC720A" w:rsidRDefault="00486C7C">
            <w:pPr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муниципального образования  Смоленской области)</w:t>
            </w:r>
          </w:p>
          <w:p w:rsidR="00EC720A" w:rsidRDefault="00EC720A">
            <w:pPr>
              <w:ind w:left="-108"/>
            </w:pPr>
          </w:p>
        </w:tc>
      </w:tr>
      <w:tr w:rsidR="00EC720A">
        <w:tc>
          <w:tcPr>
            <w:tcW w:w="5812" w:type="dxa"/>
          </w:tcPr>
          <w:p w:rsidR="00EC720A" w:rsidRDefault="00486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EC720A" w:rsidRDefault="00EC720A">
            <w:pPr>
              <w:jc w:val="center"/>
            </w:pPr>
          </w:p>
        </w:tc>
      </w:tr>
      <w:tr w:rsidR="00EC720A">
        <w:tc>
          <w:tcPr>
            <w:tcW w:w="5812" w:type="dxa"/>
          </w:tcPr>
          <w:p w:rsidR="00EC720A" w:rsidRDefault="00EC720A">
            <w:pPr>
              <w:jc w:val="center"/>
            </w:pPr>
          </w:p>
        </w:tc>
      </w:tr>
      <w:tr w:rsidR="00EC720A">
        <w:tc>
          <w:tcPr>
            <w:tcW w:w="5812" w:type="dxa"/>
          </w:tcPr>
          <w:p w:rsidR="00EC720A" w:rsidRDefault="00486C7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(для индивидуального предпринимателя: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Ф.И.О., адрес регистрации и почтовый адрес, ОГРНИП) </w:t>
            </w:r>
            <w:proofErr w:type="gramEnd"/>
          </w:p>
          <w:p w:rsidR="00EC720A" w:rsidRDefault="00EC720A">
            <w:pPr>
              <w:jc w:val="center"/>
            </w:pPr>
          </w:p>
        </w:tc>
      </w:tr>
      <w:tr w:rsidR="00EC720A">
        <w:tc>
          <w:tcPr>
            <w:tcW w:w="5812" w:type="dxa"/>
          </w:tcPr>
          <w:p w:rsidR="00EC720A" w:rsidRDefault="00EC720A">
            <w:pPr>
              <w:jc w:val="center"/>
            </w:pPr>
          </w:p>
        </w:tc>
      </w:tr>
      <w:tr w:rsidR="00EC720A">
        <w:tc>
          <w:tcPr>
            <w:tcW w:w="5812" w:type="dxa"/>
          </w:tcPr>
          <w:p w:rsidR="00EC720A" w:rsidRDefault="00486C7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(для физического лица: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Ф.И.О., адрес регистрации и почтовый адрес, ИНН, паспортные данные)</w:t>
            </w:r>
            <w:proofErr w:type="gramEnd"/>
          </w:p>
          <w:p w:rsidR="00EC720A" w:rsidRDefault="00EC720A">
            <w:pPr>
              <w:jc w:val="center"/>
              <w:rPr>
                <w:sz w:val="16"/>
                <w:szCs w:val="16"/>
              </w:rPr>
            </w:pPr>
          </w:p>
          <w:p w:rsidR="00EC720A" w:rsidRDefault="00486C7C">
            <w:proofErr w:type="gramStart"/>
            <w:r>
              <w:t>действующего от имени:</w:t>
            </w:r>
            <w:proofErr w:type="gramEnd"/>
          </w:p>
        </w:tc>
      </w:tr>
      <w:tr w:rsidR="00EC720A">
        <w:tc>
          <w:tcPr>
            <w:tcW w:w="5812" w:type="dxa"/>
          </w:tcPr>
          <w:p w:rsidR="00EC720A" w:rsidRDefault="00486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физического лица, индивидуального предпринимателя или наименование юридического лица)</w:t>
            </w:r>
          </w:p>
          <w:p w:rsidR="00EC720A" w:rsidRDefault="00486C7C">
            <w:r>
              <w:t>на основании:</w:t>
            </w:r>
          </w:p>
        </w:tc>
      </w:tr>
      <w:tr w:rsidR="00EC720A">
        <w:tc>
          <w:tcPr>
            <w:tcW w:w="5812" w:type="dxa"/>
            <w:tcBorders>
              <w:bottom w:val="single" w:sz="4" w:space="0" w:color="auto"/>
            </w:tcBorders>
          </w:tcPr>
          <w:p w:rsidR="00EC720A" w:rsidRDefault="00486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(указываются данные документа, подтверждающего полномочия представителя)</w:t>
            </w:r>
          </w:p>
          <w:p w:rsidR="00EC720A" w:rsidRDefault="00EC720A">
            <w:pPr>
              <w:ind w:left="317" w:hanging="317"/>
            </w:pPr>
          </w:p>
        </w:tc>
      </w:tr>
      <w:tr w:rsidR="00EC720A">
        <w:tc>
          <w:tcPr>
            <w:tcW w:w="5812" w:type="dxa"/>
            <w:tcBorders>
              <w:top w:val="single" w:sz="4" w:space="0" w:color="auto"/>
              <w:bottom w:val="none" w:sz="4" w:space="0" w:color="000000"/>
            </w:tcBorders>
          </w:tcPr>
          <w:p w:rsidR="00EC720A" w:rsidRDefault="00486C7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(для всех: контактный телефон, адрес электронной почты (при наличии)</w:t>
            </w:r>
            <w:proofErr w:type="gramEnd"/>
          </w:p>
        </w:tc>
      </w:tr>
    </w:tbl>
    <w:p w:rsidR="00EC720A" w:rsidRDefault="00EC720A">
      <w:pPr>
        <w:pStyle w:val="ConsPlusNormal"/>
        <w:jc w:val="right"/>
      </w:pPr>
    </w:p>
    <w:p w:rsidR="00EC720A" w:rsidRDefault="00486C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P592"/>
      <w:bookmarkEnd w:id="18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C720A" w:rsidRDefault="00486C7C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 переходе прав на земельный участок либо об образовании земельного участка</w:t>
      </w:r>
    </w:p>
    <w:p w:rsidR="00EC720A" w:rsidRDefault="00EC720A">
      <w:pPr>
        <w:pStyle w:val="ConsPlusNonformat"/>
        <w:jc w:val="both"/>
      </w:pPr>
    </w:p>
    <w:p w:rsidR="00EC720A" w:rsidRDefault="00486C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(нужное подчеркнуть):</w:t>
      </w:r>
    </w:p>
    <w:p w:rsidR="00EC720A" w:rsidRDefault="00486C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переходе прав на земельный участок;</w:t>
      </w:r>
    </w:p>
    <w:p w:rsidR="00EC720A" w:rsidRDefault="00486C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образовании земельного участка путем объединения земельных участков;</w:t>
      </w:r>
    </w:p>
    <w:p w:rsidR="00EC720A" w:rsidRDefault="00486C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образовании земельного участка путем раздела земельных участков;</w:t>
      </w:r>
    </w:p>
    <w:p w:rsidR="00EC720A" w:rsidRDefault="00486C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образовании земельного участка путем перераспределения земельных участков;</w:t>
      </w:r>
    </w:p>
    <w:p w:rsidR="00EC720A" w:rsidRDefault="00486C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образовании земельного участка путем выдела из земельных участков.</w:t>
      </w:r>
    </w:p>
    <w:p w:rsidR="00EC720A" w:rsidRDefault="00EC720A">
      <w:pPr>
        <w:pStyle w:val="ConsPlusNonformat"/>
        <w:jc w:val="both"/>
        <w:rPr>
          <w:rFonts w:ascii="Times New Roman" w:hAnsi="Times New Roman" w:cs="Times New Roman"/>
        </w:rPr>
      </w:pPr>
    </w:p>
    <w:p w:rsidR="00EC720A" w:rsidRDefault="00486C7C">
      <w:pPr>
        <w:pStyle w:val="ConsPlusNonformat"/>
        <w:jc w:val="both"/>
      </w:pPr>
      <w:r>
        <w:rPr>
          <w:rFonts w:ascii="Times New Roman" w:hAnsi="Times New Roman" w:cs="Times New Roman"/>
          <w:sz w:val="24"/>
        </w:rPr>
        <w:t>по адресу:</w:t>
      </w:r>
      <w:r>
        <w:t>__________________________________________________________________________</w:t>
      </w:r>
    </w:p>
    <w:p w:rsidR="00EC720A" w:rsidRDefault="00486C7C">
      <w:pPr>
        <w:pStyle w:val="ConsPlusNonformat"/>
        <w:ind w:firstLine="1560"/>
        <w:jc w:val="both"/>
      </w:pPr>
      <w:proofErr w:type="gramStart"/>
      <w:r>
        <w:rPr>
          <w:rFonts w:ascii="Times New Roman" w:hAnsi="Times New Roman" w:cs="Times New Roman"/>
          <w:sz w:val="16"/>
          <w:szCs w:val="16"/>
        </w:rPr>
        <w:t>(почтовый адрес или описание места расположения земельного участка, кадастровый номер земельного участка,</w:t>
      </w:r>
      <w:proofErr w:type="gramEnd"/>
    </w:p>
    <w:p w:rsidR="00EC720A" w:rsidRDefault="00486C7C">
      <w:pPr>
        <w:pStyle w:val="ConsPlusNonformat"/>
        <w:jc w:val="both"/>
      </w:pPr>
      <w:r>
        <w:t>____________________________________________________________________________________.</w:t>
      </w:r>
    </w:p>
    <w:p w:rsidR="00EC720A" w:rsidRDefault="00486C7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 также земельных участков, из которых был образован земельный участок)</w:t>
      </w:r>
    </w:p>
    <w:p w:rsidR="00EC720A" w:rsidRDefault="00EC720A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EC720A" w:rsidRDefault="00486C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внести соответствующие изменения в разрешение на строительство от</w:t>
      </w:r>
      <w:r>
        <w:rPr>
          <w:rFonts w:ascii="Times New Roman" w:hAnsi="Times New Roman" w:cs="Times New Roman"/>
          <w:sz w:val="24"/>
          <w:szCs w:val="24"/>
        </w:rPr>
        <w:br/>
        <w:t>«___» _______________20__ г. № _________________________ объекта капитального строительства _______________________________________________________________________</w:t>
      </w:r>
    </w:p>
    <w:p w:rsidR="00EC720A" w:rsidRDefault="00486C7C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объекта (этапа) капитального строительства в соответствии с разрешением на строительство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C720A" w:rsidRDefault="00486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C720A" w:rsidRDefault="00486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EC720A" w:rsidRDefault="00EC7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20A" w:rsidRDefault="00486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Реквизиты правоустанавливающих документов на земельный участок: ______________________ </w:t>
      </w:r>
    </w:p>
    <w:p w:rsidR="00EC720A" w:rsidRDefault="00486C7C">
      <w:pPr>
        <w:pStyle w:val="ConsPlusNonformat"/>
        <w:ind w:firstLine="76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(заполняется в случае, если лицо</w:t>
      </w:r>
      <w:proofErr w:type="gramEnd"/>
    </w:p>
    <w:p w:rsidR="00EC720A" w:rsidRDefault="00486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EC720A" w:rsidRDefault="00486C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приобрело права на земельный участок и прежнему правообладателю земельного участка Администрацией выдано разрешение на строительство)</w:t>
      </w:r>
    </w:p>
    <w:p w:rsidR="00EC720A" w:rsidRDefault="00EC720A">
      <w:pPr>
        <w:pStyle w:val="ConsPlusNonformat"/>
        <w:jc w:val="both"/>
        <w:rPr>
          <w:rFonts w:ascii="Times New Roman" w:hAnsi="Times New Roman" w:cs="Times New Roman"/>
        </w:rPr>
      </w:pPr>
    </w:p>
    <w:p w:rsidR="00EC720A" w:rsidRDefault="00486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Реквизиты решения об образовании земельных участков: _________________________________</w:t>
      </w:r>
    </w:p>
    <w:p w:rsidR="00EC720A" w:rsidRDefault="00486C7C">
      <w:pPr>
        <w:pStyle w:val="ConsPlusNonformat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(заполняется в случае образования земельного участка </w:t>
      </w:r>
      <w:proofErr w:type="gramEnd"/>
    </w:p>
    <w:p w:rsidR="00EC720A" w:rsidRDefault="00486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EC720A" w:rsidRDefault="00486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путем объединения земельных участков, в отношении которых или одного из которых Администрацией выдано разрешение на строительство, либо в случае образования земельных участков путем раздела, перераспределения земельных участков или выдела из земельных участков, в отношении которого Администрацией выдано разрешение на строительство)</w:t>
      </w:r>
      <w:proofErr w:type="gramEnd"/>
    </w:p>
    <w:p w:rsidR="00EC720A" w:rsidRDefault="00EC720A">
      <w:pPr>
        <w:pStyle w:val="ConsPlusNonformat"/>
        <w:jc w:val="both"/>
        <w:rPr>
          <w:rFonts w:ascii="Times New Roman" w:hAnsi="Times New Roman" w:cs="Times New Roman"/>
        </w:rPr>
      </w:pPr>
    </w:p>
    <w:p w:rsidR="00EC720A" w:rsidRDefault="00486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строительства: _________________________ </w:t>
      </w:r>
    </w:p>
    <w:p w:rsidR="00EC720A" w:rsidRDefault="00486C7C">
      <w:pPr>
        <w:pStyle w:val="ConsPlusNonformat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(заполняется в случае образования </w:t>
      </w:r>
      <w:proofErr w:type="gramEnd"/>
    </w:p>
    <w:p w:rsidR="00EC720A" w:rsidRDefault="00486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EC720A" w:rsidRDefault="00486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земельных участков путем раздела, перераспределения земельных участков или выдела из земельных участков, в отношении которых Администрацией выдано разрешение на строительство)</w:t>
      </w:r>
    </w:p>
    <w:p w:rsidR="00EC720A" w:rsidRDefault="00EC720A">
      <w:pPr>
        <w:pStyle w:val="ConsPlusNonformat"/>
        <w:jc w:val="both"/>
      </w:pPr>
    </w:p>
    <w:p w:rsidR="00EC720A" w:rsidRDefault="00486C7C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Прилагаемые документы (отметить)</w:t>
      </w:r>
      <w:r>
        <w:rPr>
          <w:rStyle w:val="aff3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C720A" w:rsidRDefault="00486C7C">
      <w:pPr>
        <w:tabs>
          <w:tab w:val="left" w:pos="1134"/>
          <w:tab w:val="left" w:pos="1276"/>
          <w:tab w:val="left" w:pos="1418"/>
        </w:tabs>
        <w:spacing w:after="40"/>
        <w:ind w:left="113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200025</wp:posOffset>
                </wp:positionV>
                <wp:extent cx="175260" cy="139700"/>
                <wp:effectExtent l="6350" t="9525" r="8890" b="12700"/>
                <wp:wrapNone/>
                <wp:docPr id="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1" o:spid="_x0000_s1" o:spt="1" style="position:absolute;mso-wrap-distance-left:9.0pt;mso-wrap-distance-top:0.0pt;mso-wrap-distance-right:9.0pt;mso-wrap-distance-bottom:0.0pt;z-index:251853824;o:allowoverlap:true;o:allowincell:true;mso-position-horizontal-relative:text;margin-left:37.2pt;mso-position-horizontal:absolute;mso-position-vertical-relative:text;margin-top:15.8pt;mso-position-vertical:absolute;width:13.8pt;height:11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7620</wp:posOffset>
                </wp:positionV>
                <wp:extent cx="175260" cy="139700"/>
                <wp:effectExtent l="6350" t="7620" r="8890" b="5080"/>
                <wp:wrapNone/>
                <wp:docPr id="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2" o:spid="_x0000_s2" o:spt="1" style="position:absolute;mso-wrap-distance-left:9.0pt;mso-wrap-distance-top:0.0pt;mso-wrap-distance-right:9.0pt;mso-wrap-distance-bottom:0.0pt;z-index:251852800;o:allowoverlap:true;o:allowincell:true;mso-position-horizontal-relative:text;margin-left:37.2pt;mso-position-horizontal:absolute;mso-position-vertical-relative:text;margin-top:0.6pt;mso-position-vertical:absolute;width:13.8pt;height:11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t>- копия правоустанавливающих документов на земельный участок;</w:t>
      </w:r>
    </w:p>
    <w:p w:rsidR="00EC720A" w:rsidRDefault="00486C7C">
      <w:pPr>
        <w:tabs>
          <w:tab w:val="left" w:pos="1134"/>
          <w:tab w:val="left" w:pos="1276"/>
          <w:tab w:val="left" w:pos="1418"/>
        </w:tabs>
        <w:ind w:left="1134"/>
        <w:jc w:val="both"/>
      </w:pPr>
      <w:r>
        <w:t>- копия решения об образовании земельных участков;</w:t>
      </w:r>
    </w:p>
    <w:p w:rsidR="00EC720A" w:rsidRDefault="00486C7C">
      <w:pPr>
        <w:tabs>
          <w:tab w:val="left" w:pos="1134"/>
          <w:tab w:val="left" w:pos="1276"/>
          <w:tab w:val="left" w:pos="1418"/>
        </w:tabs>
        <w:ind w:left="113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4445</wp:posOffset>
                </wp:positionV>
                <wp:extent cx="175260" cy="139700"/>
                <wp:effectExtent l="6350" t="13970" r="8890" b="8255"/>
                <wp:wrapNone/>
                <wp:docPr id="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3" o:spid="_x0000_s3" o:spt="1" style="position:absolute;mso-wrap-distance-left:9.0pt;mso-wrap-distance-top:0.0pt;mso-wrap-distance-right:9.0pt;mso-wrap-distance-bottom:0.0pt;z-index:251854848;o:allowoverlap:true;o:allowincell:true;mso-position-horizontal-relative:text;margin-left:37.2pt;mso-position-horizontal:absolute;mso-position-vertical-relative:text;margin-top:0.3pt;mso-position-vertical:absolute;width:13.8pt;height:11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t>-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строительства.</w:t>
      </w:r>
    </w:p>
    <w:p w:rsidR="00EC720A" w:rsidRDefault="00EC720A">
      <w:pPr>
        <w:pStyle w:val="ConsPlusNonformat"/>
        <w:ind w:left="720" w:right="-1"/>
        <w:jc w:val="both"/>
        <w:rPr>
          <w:rFonts w:ascii="Times New Roman" w:hAnsi="Times New Roman" w:cs="Times New Roman"/>
          <w:sz w:val="16"/>
        </w:rPr>
      </w:pPr>
    </w:p>
    <w:p w:rsidR="00EC720A" w:rsidRDefault="00486C7C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получения результата предоставления муниципальной услуги (отметить):</w:t>
      </w:r>
    </w:p>
    <w:p w:rsidR="00EC720A" w:rsidRDefault="00486C7C">
      <w:pPr>
        <w:pStyle w:val="ConsPlusNonformat"/>
        <w:ind w:left="709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10795</wp:posOffset>
                </wp:positionV>
                <wp:extent cx="175260" cy="139700"/>
                <wp:effectExtent l="10160" t="10795" r="5080" b="11430"/>
                <wp:wrapNone/>
                <wp:docPr id="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4" o:spid="_x0000_s4" o:spt="1" style="position:absolute;mso-wrap-distance-left:9.0pt;mso-wrap-distance-top:0.0pt;mso-wrap-distance-right:9.0pt;mso-wrap-distance-bottom:0.0pt;z-index:251848704;o:allowoverlap:true;o:allowincell:true;mso-position-horizontal-relative:text;margin-left:39.0pt;mso-position-horizontal:absolute;mso-position-vertical-relative:text;margin-top:0.8pt;mso-position-vertical:absolute;width:13.8pt;height:11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в Администрации 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EC720A" w:rsidRDefault="00486C7C">
      <w:pPr>
        <w:pStyle w:val="ConsPlusNonformat"/>
        <w:ind w:left="709" w:right="-1" w:firstLine="297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образования Смоленской области) </w:t>
      </w:r>
    </w:p>
    <w:p w:rsidR="00EC720A" w:rsidRDefault="00486C7C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непосредственном обращении;</w:t>
      </w:r>
    </w:p>
    <w:p w:rsidR="00EC720A" w:rsidRDefault="00486C7C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36195</wp:posOffset>
                </wp:positionV>
                <wp:extent cx="175260" cy="147955"/>
                <wp:effectExtent l="10160" t="7620" r="5080" b="6350"/>
                <wp:wrapNone/>
                <wp:docPr id="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5" o:spid="_x0000_s5" o:spt="1" style="position:absolute;mso-wrap-distance-left:9.0pt;mso-wrap-distance-top:0.0pt;mso-wrap-distance-right:9.0pt;mso-wrap-distance-bottom:0.0pt;z-index:251849728;o:allowoverlap:true;o:allowincell:true;mso-position-horizontal-relative:text;margin-left:39.0pt;mso-position-horizontal:absolute;mso-position-vertical-relative:text;margin-top:2.8pt;mso-position-vertical:absolute;width:13.8pt;height:11.6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в МФЦ при непосредственном обращении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если уведомление и прилагаемые к нему документы (при наличии) были поданы через МФЦ);</w:t>
      </w:r>
    </w:p>
    <w:p w:rsidR="00EC720A" w:rsidRDefault="00486C7C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-4445</wp:posOffset>
                </wp:positionV>
                <wp:extent cx="175260" cy="144145"/>
                <wp:effectExtent l="10160" t="5080" r="5080" b="12700"/>
                <wp:wrapNone/>
                <wp:docPr id="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6" o:spid="_x0000_s6" o:spt="1" style="position:absolute;mso-wrap-distance-left:9.0pt;mso-wrap-distance-top:0.0pt;mso-wrap-distance-right:9.0pt;mso-wrap-distance-bottom:0.0pt;z-index:251850752;o:allowoverlap:true;o:allowincell:true;mso-position-horizontal-relative:text;margin-left:39.0pt;mso-position-horizontal:absolute;mso-position-vertical-relative:text;margin-top:-0.3pt;mso-position-vertical:absolute;width:13.8pt;height:11.3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почтой на почтовый адрес заявителя;</w:t>
      </w:r>
    </w:p>
    <w:p w:rsidR="00EC720A" w:rsidRDefault="00486C7C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12065</wp:posOffset>
                </wp:positionV>
                <wp:extent cx="175260" cy="144145"/>
                <wp:effectExtent l="10160" t="12065" r="5080" b="5715"/>
                <wp:wrapNone/>
                <wp:docPr id="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7" o:spid="_x0000_s7" o:spt="1" style="position:absolute;mso-wrap-distance-left:9.0pt;mso-wrap-distance-top:0.0pt;mso-wrap-distance-right:9.0pt;mso-wrap-distance-bottom:0.0pt;z-index:251858944;o:allowoverlap:true;o:allowincell:true;mso-position-horizontal-relative:text;margin-left:39.0pt;mso-position-horizontal:absolute;mso-position-vertical-relative:text;margin-top:0.9pt;mso-position-vertical:absolute;width:13.8pt;height:11.3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в личном кабинете заявителя (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если уведомление и прилагаемые к нему документы (при наличии) были поданы через Единый портал государственных и муниципальных услуг (функций) и (или) Портал государственных и муниципальных услуг (функций) Смоленской области).</w:t>
      </w:r>
    </w:p>
    <w:p w:rsidR="00EC720A" w:rsidRDefault="00EC720A">
      <w:pPr>
        <w:pStyle w:val="ConsPlusNonformat"/>
        <w:ind w:left="709" w:right="-1"/>
        <w:jc w:val="both"/>
        <w:rPr>
          <w:rFonts w:ascii="Times New Roman" w:hAnsi="Times New Roman" w:cs="Times New Roman"/>
        </w:rPr>
      </w:pPr>
    </w:p>
    <w:p w:rsidR="00EC720A" w:rsidRDefault="00486C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 с тем, что могу отказаться от обработки моих персональных данных, подав соответствующее заявление.</w:t>
      </w:r>
    </w:p>
    <w:p w:rsidR="00EC720A" w:rsidRDefault="00EC720A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720A" w:rsidRDefault="00486C7C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__________________________    _______________  _________________________</w:t>
      </w:r>
    </w:p>
    <w:p w:rsidR="00EC720A" w:rsidRDefault="00486C7C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(должность)                                             (подпись)                                  (Ф.И.О.)</w:t>
      </w:r>
    </w:p>
    <w:p w:rsidR="00EC720A" w:rsidRDefault="00486C7C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«___» _____________ 20____ г.                           М.П. (при наличии)</w:t>
      </w:r>
    </w:p>
    <w:p w:rsidR="00EC720A" w:rsidRDefault="00EC720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20A" w:rsidRDefault="00EC72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20A" w:rsidRDefault="00486C7C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принял: _________________________  ___________  _______________________</w:t>
      </w:r>
    </w:p>
    <w:p w:rsidR="00EC720A" w:rsidRDefault="00486C7C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(должность)                               (подпись)                         (Ф.И.О.)</w:t>
      </w:r>
    </w:p>
    <w:p w:rsidR="00EC720A" w:rsidRDefault="00486C7C">
      <w:pPr>
        <w:spacing w:before="240"/>
        <w:ind w:left="284" w:firstLine="425"/>
      </w:pPr>
      <w:r>
        <w:t>«___» _____________ 20____ г.</w:t>
      </w:r>
    </w:p>
    <w:p w:rsidR="00EC720A" w:rsidRDefault="00EC720A">
      <w:pPr>
        <w:pStyle w:val="ConsPlusNonformat"/>
        <w:jc w:val="both"/>
      </w:pPr>
    </w:p>
    <w:p w:rsidR="00EC720A" w:rsidRDefault="00EC720A">
      <w:pPr>
        <w:pStyle w:val="ConsPlusNormal"/>
        <w:jc w:val="both"/>
      </w:pPr>
    </w:p>
    <w:p w:rsidR="00EC720A" w:rsidRDefault="00486C7C">
      <w:pPr>
        <w:pStyle w:val="ConsPlusNormal"/>
        <w:ind w:firstLine="567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EC720A" w:rsidRDefault="00486C7C">
      <w:pPr>
        <w:pStyle w:val="ConsPlusNormal"/>
        <w:ind w:firstLine="5670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EC720A" w:rsidRDefault="00486C7C">
      <w:pPr>
        <w:pStyle w:val="ConsPlusNormal"/>
        <w:ind w:left="5670"/>
      </w:pPr>
      <w:r>
        <w:rPr>
          <w:sz w:val="24"/>
          <w:szCs w:val="24"/>
        </w:rPr>
        <w:t xml:space="preserve">предоставления муниципальной услуги «Внесение изменений в разрешение на строительство </w:t>
      </w:r>
      <w:r>
        <w:rPr>
          <w:sz w:val="24"/>
          <w:szCs w:val="28"/>
        </w:rPr>
        <w:t xml:space="preserve">на территории </w:t>
      </w:r>
      <w:proofErr w:type="spellStart"/>
      <w:r>
        <w:rPr>
          <w:sz w:val="24"/>
          <w:szCs w:val="28"/>
        </w:rPr>
        <w:t>Руднянского</w:t>
      </w:r>
      <w:proofErr w:type="spellEnd"/>
      <w:r>
        <w:rPr>
          <w:sz w:val="24"/>
          <w:szCs w:val="28"/>
        </w:rPr>
        <w:t xml:space="preserve">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r>
        <w:rPr>
          <w:sz w:val="24"/>
          <w:szCs w:val="24"/>
        </w:rPr>
        <w:t>»</w:t>
      </w:r>
      <w:r>
        <w:t xml:space="preserve"> </w:t>
      </w:r>
    </w:p>
    <w:p w:rsidR="00EC720A" w:rsidRDefault="00EC720A">
      <w:pPr>
        <w:pStyle w:val="ConsPlusNormal"/>
        <w:ind w:firstLine="5670"/>
      </w:pPr>
    </w:p>
    <w:p w:rsidR="00EC720A" w:rsidRDefault="00486C7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EC720A" w:rsidRDefault="00EC720A">
      <w:pPr>
        <w:pStyle w:val="ConsPlusNormal"/>
        <w:jc w:val="right"/>
      </w:pPr>
    </w:p>
    <w:tbl>
      <w:tblPr>
        <w:tblW w:w="5812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</w:tblGrid>
      <w:tr w:rsidR="00EC720A">
        <w:trPr>
          <w:trHeight w:val="700"/>
        </w:trPr>
        <w:tc>
          <w:tcPr>
            <w:tcW w:w="5812" w:type="dxa"/>
          </w:tcPr>
          <w:p w:rsidR="00EC720A" w:rsidRDefault="00486C7C">
            <w:pPr>
              <w:ind w:left="-108"/>
            </w:pPr>
            <w:r>
              <w:t>Главе муниципального образования</w:t>
            </w:r>
          </w:p>
          <w:p w:rsidR="00EC720A" w:rsidRDefault="00486C7C">
            <w:pPr>
              <w:ind w:left="-108"/>
            </w:pPr>
            <w:r>
              <w:t>________________________________________________</w:t>
            </w:r>
          </w:p>
          <w:p w:rsidR="00EC720A" w:rsidRDefault="00486C7C">
            <w:pPr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муниципального образования  Смоленской области)</w:t>
            </w:r>
          </w:p>
          <w:p w:rsidR="00EC720A" w:rsidRDefault="00EC720A">
            <w:pPr>
              <w:ind w:left="-108"/>
            </w:pPr>
          </w:p>
        </w:tc>
      </w:tr>
      <w:tr w:rsidR="00EC720A">
        <w:tc>
          <w:tcPr>
            <w:tcW w:w="5812" w:type="dxa"/>
          </w:tcPr>
          <w:p w:rsidR="00EC720A" w:rsidRDefault="00486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EC720A" w:rsidRDefault="00EC720A">
            <w:pPr>
              <w:jc w:val="center"/>
            </w:pPr>
          </w:p>
        </w:tc>
      </w:tr>
      <w:tr w:rsidR="00EC720A">
        <w:tc>
          <w:tcPr>
            <w:tcW w:w="5812" w:type="dxa"/>
          </w:tcPr>
          <w:p w:rsidR="00EC720A" w:rsidRDefault="00EC720A">
            <w:pPr>
              <w:jc w:val="center"/>
            </w:pPr>
          </w:p>
        </w:tc>
      </w:tr>
      <w:tr w:rsidR="00EC720A">
        <w:tc>
          <w:tcPr>
            <w:tcW w:w="5812" w:type="dxa"/>
          </w:tcPr>
          <w:p w:rsidR="00EC720A" w:rsidRDefault="00486C7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(для индивидуального предпринимателя: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Ф.И.О., адрес регистрации и почтовый адрес, ОГРНИП) </w:t>
            </w:r>
            <w:proofErr w:type="gramEnd"/>
          </w:p>
          <w:p w:rsidR="00EC720A" w:rsidRDefault="00EC720A">
            <w:pPr>
              <w:jc w:val="center"/>
            </w:pPr>
          </w:p>
        </w:tc>
      </w:tr>
      <w:tr w:rsidR="00EC720A">
        <w:tc>
          <w:tcPr>
            <w:tcW w:w="5812" w:type="dxa"/>
          </w:tcPr>
          <w:p w:rsidR="00EC720A" w:rsidRDefault="00EC720A">
            <w:pPr>
              <w:jc w:val="center"/>
            </w:pPr>
          </w:p>
        </w:tc>
      </w:tr>
      <w:tr w:rsidR="00EC720A">
        <w:tc>
          <w:tcPr>
            <w:tcW w:w="5812" w:type="dxa"/>
          </w:tcPr>
          <w:p w:rsidR="00EC720A" w:rsidRDefault="00486C7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(для физического лица: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Ф.И.О., адрес регистрации и почтовый адрес, ИНН, паспортные данные)</w:t>
            </w:r>
            <w:proofErr w:type="gramEnd"/>
          </w:p>
          <w:p w:rsidR="00EC720A" w:rsidRDefault="00EC720A">
            <w:pPr>
              <w:jc w:val="center"/>
              <w:rPr>
                <w:sz w:val="16"/>
                <w:szCs w:val="16"/>
              </w:rPr>
            </w:pPr>
          </w:p>
          <w:p w:rsidR="00EC720A" w:rsidRDefault="00486C7C">
            <w:proofErr w:type="gramStart"/>
            <w:r>
              <w:t>действующего от имени:</w:t>
            </w:r>
            <w:proofErr w:type="gramEnd"/>
          </w:p>
        </w:tc>
      </w:tr>
      <w:tr w:rsidR="00EC720A">
        <w:tc>
          <w:tcPr>
            <w:tcW w:w="5812" w:type="dxa"/>
          </w:tcPr>
          <w:p w:rsidR="00EC720A" w:rsidRDefault="00486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физического лица, индивидуального предпринимателя или наименование юридического лица)</w:t>
            </w:r>
          </w:p>
          <w:p w:rsidR="00EC720A" w:rsidRDefault="00486C7C">
            <w:r>
              <w:t>на основании:</w:t>
            </w:r>
          </w:p>
        </w:tc>
      </w:tr>
      <w:tr w:rsidR="00EC720A">
        <w:tc>
          <w:tcPr>
            <w:tcW w:w="5812" w:type="dxa"/>
            <w:tcBorders>
              <w:bottom w:val="single" w:sz="4" w:space="0" w:color="auto"/>
            </w:tcBorders>
          </w:tcPr>
          <w:p w:rsidR="00EC720A" w:rsidRDefault="00486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(указываются данные документа, подтверждающего полномочия представителя)</w:t>
            </w:r>
          </w:p>
          <w:p w:rsidR="00EC720A" w:rsidRDefault="00EC720A">
            <w:pPr>
              <w:ind w:left="317" w:hanging="317"/>
            </w:pPr>
          </w:p>
        </w:tc>
      </w:tr>
      <w:tr w:rsidR="00EC720A">
        <w:tc>
          <w:tcPr>
            <w:tcW w:w="5812" w:type="dxa"/>
            <w:tcBorders>
              <w:top w:val="single" w:sz="4" w:space="0" w:color="auto"/>
              <w:bottom w:val="none" w:sz="4" w:space="0" w:color="000000"/>
            </w:tcBorders>
          </w:tcPr>
          <w:p w:rsidR="00EC720A" w:rsidRDefault="00486C7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(для всех: контактный телефон, адрес электронной почты (при наличии)</w:t>
            </w:r>
            <w:proofErr w:type="gramEnd"/>
          </w:p>
        </w:tc>
      </w:tr>
    </w:tbl>
    <w:p w:rsidR="00EC720A" w:rsidRDefault="00EC720A">
      <w:pPr>
        <w:pStyle w:val="ConsPlusNormal"/>
        <w:jc w:val="right"/>
      </w:pPr>
    </w:p>
    <w:p w:rsidR="00EC720A" w:rsidRDefault="00486C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C720A" w:rsidRDefault="00486C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разрешение на строительство</w:t>
      </w:r>
    </w:p>
    <w:p w:rsidR="00EC720A" w:rsidRDefault="00EC7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20A" w:rsidRDefault="00486C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внести изменения в разрешение на строительство от «___» _______________20__ г.</w:t>
      </w:r>
      <w:r>
        <w:rPr>
          <w:rFonts w:ascii="Times New Roman" w:hAnsi="Times New Roman" w:cs="Times New Roman"/>
          <w:sz w:val="24"/>
          <w:szCs w:val="24"/>
        </w:rPr>
        <w:br/>
        <w:t>№ _________________________ объекта капитального строительства________________________</w:t>
      </w:r>
    </w:p>
    <w:p w:rsidR="00EC720A" w:rsidRDefault="00486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C720A" w:rsidRDefault="00486C7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объекта (этапа) капитального строительства в соответствии с разрешением на строительство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C720A" w:rsidRDefault="00486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C720A" w:rsidRDefault="00486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C720A" w:rsidRDefault="00486C7C">
      <w:pPr>
        <w:pStyle w:val="ConsPlusNonformat"/>
        <w:jc w:val="both"/>
      </w:pPr>
      <w:r>
        <w:rPr>
          <w:rFonts w:ascii="Times New Roman" w:hAnsi="Times New Roman" w:cs="Times New Roman"/>
          <w:sz w:val="24"/>
        </w:rPr>
        <w:t>на земельном участке, расположенном по адресу:</w:t>
      </w:r>
      <w:r>
        <w:t>_________________________________________</w:t>
      </w:r>
    </w:p>
    <w:p w:rsidR="00EC720A" w:rsidRDefault="00486C7C">
      <w:pPr>
        <w:pStyle w:val="ConsPlusNonformat"/>
        <w:jc w:val="both"/>
      </w:pPr>
      <w:r>
        <w:t>___________________________________________________________________________________</w:t>
      </w:r>
    </w:p>
    <w:p w:rsidR="00EC720A" w:rsidRDefault="00486C7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(почтовый адрес или описание места расположения земельного участка,</w:t>
      </w:r>
      <w:proofErr w:type="gramEnd"/>
    </w:p>
    <w:p w:rsidR="00EC720A" w:rsidRDefault="00486C7C">
      <w:pPr>
        <w:pStyle w:val="ConsPlusNonformat"/>
        <w:jc w:val="both"/>
      </w:pPr>
      <w:r>
        <w:t>__________________________________________________________________________________</w:t>
      </w:r>
    </w:p>
    <w:p w:rsidR="00EC720A" w:rsidRDefault="00486C7C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кадастровый номер земельного участка)</w:t>
      </w:r>
    </w:p>
    <w:p w:rsidR="00EC720A" w:rsidRDefault="00486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действия до «___»_______________20__ г.</w:t>
      </w:r>
    </w:p>
    <w:p w:rsidR="00EC720A" w:rsidRDefault="00EC72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720A" w:rsidRDefault="00486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(отметить):</w:t>
      </w:r>
    </w:p>
    <w:p w:rsidR="00EC720A" w:rsidRDefault="00486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19050</wp:posOffset>
                </wp:positionV>
                <wp:extent cx="175260" cy="139700"/>
                <wp:effectExtent l="7620" t="9525" r="7620" b="12700"/>
                <wp:wrapNone/>
                <wp:docPr id="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8" o:spid="_x0000_s8" o:spt="1" style="position:absolute;mso-wrap-distance-left:9.0pt;mso-wrap-distance-top:0.0pt;mso-wrap-distance-right:9.0pt;mso-wrap-distance-bottom:0.0pt;z-index:251867136;o:allowoverlap:true;o:allowincell:true;mso-position-horizontal-relative:text;margin-left:2.8pt;mso-position-horizontal:absolute;mso-position-vertical-relative:text;margin-top:1.5pt;mso-position-vertical:absolute;width:13.8pt;height:11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продлением срока действия разрешения на строительство сроком на ____ месяц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ев);</w:t>
      </w:r>
    </w:p>
    <w:p w:rsidR="00EC720A" w:rsidRDefault="00486C7C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50800</wp:posOffset>
                </wp:positionV>
                <wp:extent cx="175260" cy="139700"/>
                <wp:effectExtent l="7620" t="12700" r="7620" b="9525"/>
                <wp:wrapNone/>
                <wp:docPr id="1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9" o:spid="_x0000_s9" o:spt="1" style="position:absolute;mso-wrap-distance-left:9.0pt;mso-wrap-distance-top:0.0pt;mso-wrap-distance-right:9.0pt;mso-wrap-distance-bottom:0.0pt;z-index:251868160;o:allowoverlap:true;o:allowincell:true;mso-position-horizontal-relative:text;margin-left:2.8pt;mso-position-horizontal:absolute;mso-position-vertical-relative:text;margin-top:4.0pt;mso-position-vertical:absolute;width:13.8pt;height:11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изменением проектной документации: ________________________________________________</w:t>
      </w:r>
    </w:p>
    <w:p w:rsidR="00EC720A" w:rsidRDefault="00486C7C">
      <w:pPr>
        <w:pStyle w:val="ConsPlusNonformat"/>
        <w:ind w:firstLine="496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какие изменения внесены в проектную документацию)</w:t>
      </w:r>
    </w:p>
    <w:p w:rsidR="00EC720A" w:rsidRDefault="00486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C720A" w:rsidRDefault="00486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EC720A" w:rsidRDefault="00486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обусловлено следующими обстоятельствами: __________________________________________</w:t>
      </w:r>
    </w:p>
    <w:p w:rsidR="00EC720A" w:rsidRDefault="00486C7C">
      <w:pPr>
        <w:pStyle w:val="ConsPlusNonformat"/>
        <w:ind w:firstLine="5245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(указать обоснование причин продления срока действия разрешения </w:t>
      </w:r>
      <w:proofErr w:type="gramEnd"/>
    </w:p>
    <w:p w:rsidR="00EC720A" w:rsidRDefault="00486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EC720A" w:rsidRDefault="00486C7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строительство или внесения изменений в проектную документацию)</w:t>
      </w:r>
    </w:p>
    <w:p w:rsidR="00EC720A" w:rsidRDefault="00EC72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720A" w:rsidRDefault="00486C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проектную документацию на строительство объекта подготовлены __________________________________________________________________________________</w:t>
      </w:r>
    </w:p>
    <w:p w:rsidR="00EC720A" w:rsidRDefault="00486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C720A" w:rsidRDefault="00486C7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проектной организации, ИНН, юридический и почтовый адреса,</w:t>
      </w:r>
      <w:proofErr w:type="gramEnd"/>
    </w:p>
    <w:p w:rsidR="00EC720A" w:rsidRDefault="00486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C720A" w:rsidRDefault="00486C7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Ф.И.О. руководителя, номер телефона, адрес электронной почты)</w:t>
      </w:r>
      <w:proofErr w:type="gramEnd"/>
    </w:p>
    <w:p w:rsidR="00EC720A" w:rsidRDefault="00486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EC720A" w:rsidRDefault="00486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 на выполнение проектных работ, закрепленное ______________________________</w:t>
      </w:r>
    </w:p>
    <w:p w:rsidR="00EC720A" w:rsidRDefault="00486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C720A" w:rsidRDefault="00486C7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документа и уполномоченной организации, его выдавшей)</w:t>
      </w:r>
    </w:p>
    <w:p w:rsidR="00EC720A" w:rsidRDefault="00EC72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720A" w:rsidRDefault="00486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_________________ г. № ____________, и согласованы в установленном порядке с заинтересованными организациями и органами архитектуры и градостроительства.</w:t>
      </w:r>
    </w:p>
    <w:p w:rsidR="00EC720A" w:rsidRDefault="00EC72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720A" w:rsidRDefault="00486C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заключение экспертизы проектной документации после внесения в нее соответствующих изменений от «___» _______________ г. № ___________________ выдано ___________________________________________________________________________________</w:t>
      </w:r>
    </w:p>
    <w:p w:rsidR="00EC720A" w:rsidRDefault="00486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C720A" w:rsidRDefault="00486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EC720A" w:rsidRDefault="00EC7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20A" w:rsidRDefault="00486C7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Прилагаемые документы:</w:t>
      </w:r>
    </w:p>
    <w:p w:rsidR="00EC720A" w:rsidRDefault="00486C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</w:t>
      </w:r>
    </w:p>
    <w:p w:rsidR="00EC720A" w:rsidRDefault="00486C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</w:t>
      </w:r>
    </w:p>
    <w:p w:rsidR="00EC720A" w:rsidRDefault="00486C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</w:t>
      </w:r>
    </w:p>
    <w:p w:rsidR="00EC720A" w:rsidRDefault="00486C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C720A" w:rsidRDefault="00EC72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20A" w:rsidRDefault="00486C7C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получения результата предоставления муниципальной услуги (отметить):</w:t>
      </w:r>
    </w:p>
    <w:p w:rsidR="00EC720A" w:rsidRDefault="00486C7C">
      <w:pPr>
        <w:pStyle w:val="ConsPlusNonformat"/>
        <w:ind w:left="709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10795</wp:posOffset>
                </wp:positionV>
                <wp:extent cx="175260" cy="139700"/>
                <wp:effectExtent l="10160" t="10795" r="5080" b="11430"/>
                <wp:wrapNone/>
                <wp:docPr id="1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10" o:spid="_x0000_s10" o:spt="1" style="position:absolute;mso-wrap-distance-left:9.0pt;mso-wrap-distance-top:0.0pt;mso-wrap-distance-right:9.0pt;mso-wrap-distance-bottom:0.0pt;z-index:251863040;o:allowoverlap:true;o:allowincell:true;mso-position-horizontal-relative:text;margin-left:39.0pt;mso-position-horizontal:absolute;mso-position-vertical-relative:text;margin-top:0.8pt;mso-position-vertical:absolute;width:13.8pt;height:11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в Администрации 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EC720A" w:rsidRDefault="00486C7C">
      <w:pPr>
        <w:pStyle w:val="ConsPlusNonformat"/>
        <w:ind w:left="709" w:right="-1" w:firstLine="297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образования Смоленской области) </w:t>
      </w:r>
    </w:p>
    <w:p w:rsidR="00EC720A" w:rsidRDefault="00486C7C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непосредственном обращении;</w:t>
      </w:r>
    </w:p>
    <w:p w:rsidR="00EC720A" w:rsidRDefault="00486C7C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36195</wp:posOffset>
                </wp:positionV>
                <wp:extent cx="175260" cy="147955"/>
                <wp:effectExtent l="10160" t="7620" r="5080" b="6350"/>
                <wp:wrapNone/>
                <wp:docPr id="1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11" o:spid="_x0000_s11" o:spt="1" style="position:absolute;mso-wrap-distance-left:9.0pt;mso-wrap-distance-top:0.0pt;mso-wrap-distance-right:9.0pt;mso-wrap-distance-bottom:0.0pt;z-index:251864064;o:allowoverlap:true;o:allowincell:true;mso-position-horizontal-relative:text;margin-left:39.0pt;mso-position-horizontal:absolute;mso-position-vertical-relative:text;margin-top:2.8pt;mso-position-vertical:absolute;width:13.8pt;height:11.6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в МФЦ при непосредственном обращении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если заявление и прилагаемые к нему документы (при наличии) были поданы через МФЦ);</w:t>
      </w:r>
    </w:p>
    <w:p w:rsidR="00EC720A" w:rsidRDefault="00486C7C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-4445</wp:posOffset>
                </wp:positionV>
                <wp:extent cx="175260" cy="144145"/>
                <wp:effectExtent l="10160" t="5080" r="5080" b="12700"/>
                <wp:wrapNone/>
                <wp:docPr id="1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12" o:spid="_x0000_s12" o:spt="1" style="position:absolute;mso-wrap-distance-left:9.0pt;mso-wrap-distance-top:0.0pt;mso-wrap-distance-right:9.0pt;mso-wrap-distance-bottom:0.0pt;z-index:251865088;o:allowoverlap:true;o:allowincell:true;mso-position-horizontal-relative:text;margin-left:39.0pt;mso-position-horizontal:absolute;mso-position-vertical-relative:text;margin-top:-0.3pt;mso-position-vertical:absolute;width:13.8pt;height:11.3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почтой на почтовый адрес заявителя;</w:t>
      </w:r>
    </w:p>
    <w:p w:rsidR="00EC720A" w:rsidRDefault="00486C7C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12065</wp:posOffset>
                </wp:positionV>
                <wp:extent cx="175260" cy="144145"/>
                <wp:effectExtent l="10160" t="12065" r="5080" b="5715"/>
                <wp:wrapNone/>
                <wp:docPr id="1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13" o:spid="_x0000_s13" o:spt="1" style="position:absolute;mso-wrap-distance-left:9.0pt;mso-wrap-distance-top:0.0pt;mso-wrap-distance-right:9.0pt;mso-wrap-distance-bottom:0.0pt;z-index:251866112;o:allowoverlap:true;o:allowincell:true;mso-position-horizontal-relative:text;margin-left:39.0pt;mso-position-horizontal:absolute;mso-position-vertical-relative:text;margin-top:0.9pt;mso-position-vertical:absolute;width:13.8pt;height:11.3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в личном кабинете заявителя (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если заявление и прилагаемые к нему документы были поданы через Единый портал государственных и муниципальных услуг (функций) и (или) Портал государственных и муниципальных услуг (функций) Смоленской области, за исключением случая внесения изменений в разрешение на строительство исключительно в связи с продлением срока его действия).</w:t>
      </w:r>
    </w:p>
    <w:p w:rsidR="00EC720A" w:rsidRDefault="00EC720A">
      <w:pPr>
        <w:pStyle w:val="ConsPlusNonformat"/>
        <w:ind w:left="709" w:right="-1"/>
        <w:jc w:val="both"/>
        <w:rPr>
          <w:rFonts w:ascii="Times New Roman" w:hAnsi="Times New Roman" w:cs="Times New Roman"/>
        </w:rPr>
      </w:pPr>
    </w:p>
    <w:p w:rsidR="00EC720A" w:rsidRDefault="00486C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 с тем, что могу отказаться от обработки моих персональных данных, подав соответствующее заявление.</w:t>
      </w:r>
    </w:p>
    <w:p w:rsidR="00EC720A" w:rsidRDefault="00EC720A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720A" w:rsidRDefault="00486C7C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__________________________    _______________  _________________________</w:t>
      </w:r>
    </w:p>
    <w:p w:rsidR="00EC720A" w:rsidRDefault="00486C7C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(должность)                                             (подпись)                                  (Ф.И.О.)</w:t>
      </w:r>
    </w:p>
    <w:p w:rsidR="00EC720A" w:rsidRDefault="00486C7C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«___» _____________ 20____ г.                           М.П. (при наличии)</w:t>
      </w:r>
    </w:p>
    <w:p w:rsidR="00EC720A" w:rsidRDefault="00EC720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20A" w:rsidRDefault="00EC72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20A" w:rsidRDefault="00486C7C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принял: _________________________  ___________  _______________________</w:t>
      </w:r>
    </w:p>
    <w:p w:rsidR="00EC720A" w:rsidRDefault="00486C7C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(должность)                               (подпись)                         (Ф.И.О.)</w:t>
      </w:r>
    </w:p>
    <w:p w:rsidR="00EC720A" w:rsidRDefault="00486C7C">
      <w:pPr>
        <w:spacing w:before="240"/>
        <w:ind w:left="284" w:firstLine="425"/>
      </w:pPr>
      <w:r>
        <w:t>«___» _____________ 20____ г.</w:t>
      </w:r>
    </w:p>
    <w:p w:rsidR="00EC720A" w:rsidRDefault="00EC720A">
      <w:pPr>
        <w:pStyle w:val="ConsPlusNormal"/>
        <w:jc w:val="both"/>
        <w:rPr>
          <w:sz w:val="24"/>
          <w:szCs w:val="24"/>
        </w:rPr>
      </w:pPr>
    </w:p>
    <w:p w:rsidR="00EC720A" w:rsidRDefault="00EC720A">
      <w:pPr>
        <w:pStyle w:val="ConsPlusNormal"/>
        <w:jc w:val="both"/>
        <w:rPr>
          <w:sz w:val="24"/>
          <w:szCs w:val="24"/>
        </w:rPr>
      </w:pPr>
    </w:p>
    <w:p w:rsidR="00EC720A" w:rsidRDefault="00EC720A">
      <w:pPr>
        <w:pStyle w:val="ConsPlusNormal"/>
        <w:jc w:val="right"/>
      </w:pPr>
    </w:p>
    <w:sectPr w:rsidR="00EC720A">
      <w:headerReference w:type="default" r:id="rId18"/>
      <w:pgSz w:w="11906" w:h="16838"/>
      <w:pgMar w:top="1134" w:right="567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1D" w:rsidRDefault="00FD521D">
      <w:r>
        <w:separator/>
      </w:r>
    </w:p>
  </w:endnote>
  <w:endnote w:type="continuationSeparator" w:id="0">
    <w:p w:rsidR="00FD521D" w:rsidRDefault="00FD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1D" w:rsidRDefault="00FD521D">
      <w:r>
        <w:separator/>
      </w:r>
    </w:p>
  </w:footnote>
  <w:footnote w:type="continuationSeparator" w:id="0">
    <w:p w:rsidR="00FD521D" w:rsidRDefault="00FD521D">
      <w:r>
        <w:continuationSeparator/>
      </w:r>
    </w:p>
  </w:footnote>
  <w:footnote w:id="1">
    <w:p w:rsidR="00861EAE" w:rsidRDefault="00861EAE">
      <w:pPr>
        <w:pStyle w:val="aff1"/>
        <w:jc w:val="both"/>
      </w:pPr>
      <w:r>
        <w:rPr>
          <w:rStyle w:val="aff3"/>
        </w:rPr>
        <w:footnoteRef/>
      </w:r>
      <w:r>
        <w:t xml:space="preserve"> Копия правоустанавливающих документов на земельный участок </w:t>
      </w:r>
      <w:proofErr w:type="gramStart"/>
      <w:r>
        <w:t>прилагается</w:t>
      </w:r>
      <w:proofErr w:type="gramEnd"/>
      <w:r>
        <w:t xml:space="preserve"> в случае если в Едином государственном реестре недвижимости не содержатся сведения о таких документах, остальные документы прилагаются по инициативе заявителя.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8591"/>
      <w:docPartObj>
        <w:docPartGallery w:val="Page Numbers (Top of Page)"/>
        <w:docPartUnique/>
      </w:docPartObj>
    </w:sdtPr>
    <w:sdtEndPr/>
    <w:sdtContent>
      <w:p w:rsidR="00861EAE" w:rsidRDefault="00861EAE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AF6">
          <w:rPr>
            <w:noProof/>
          </w:rPr>
          <w:t>17</w:t>
        </w:r>
        <w:r>
          <w:fldChar w:fldCharType="end"/>
        </w:r>
      </w:p>
    </w:sdtContent>
  </w:sdt>
  <w:p w:rsidR="00861EAE" w:rsidRDefault="00861EA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7B7"/>
    <w:multiLevelType w:val="hybridMultilevel"/>
    <w:tmpl w:val="C2CA3AF2"/>
    <w:lvl w:ilvl="0" w:tplc="BE9AA84E">
      <w:start w:val="1"/>
      <w:numFmt w:val="decimal"/>
      <w:lvlText w:val="%1)"/>
      <w:lvlJc w:val="left"/>
      <w:pPr>
        <w:ind w:left="1260" w:hanging="360"/>
      </w:pPr>
    </w:lvl>
    <w:lvl w:ilvl="1" w:tplc="35FEBBDA">
      <w:start w:val="1"/>
      <w:numFmt w:val="lowerLetter"/>
      <w:lvlText w:val="%2."/>
      <w:lvlJc w:val="left"/>
      <w:pPr>
        <w:ind w:left="1980" w:hanging="360"/>
      </w:pPr>
    </w:lvl>
    <w:lvl w:ilvl="2" w:tplc="1696D690">
      <w:start w:val="1"/>
      <w:numFmt w:val="lowerRoman"/>
      <w:lvlText w:val="%3."/>
      <w:lvlJc w:val="right"/>
      <w:pPr>
        <w:ind w:left="2700" w:hanging="180"/>
      </w:pPr>
    </w:lvl>
    <w:lvl w:ilvl="3" w:tplc="00005AF8">
      <w:start w:val="1"/>
      <w:numFmt w:val="decimal"/>
      <w:lvlText w:val="%4."/>
      <w:lvlJc w:val="left"/>
      <w:pPr>
        <w:ind w:left="3420" w:hanging="360"/>
      </w:pPr>
    </w:lvl>
    <w:lvl w:ilvl="4" w:tplc="799E16FA">
      <w:start w:val="1"/>
      <w:numFmt w:val="lowerLetter"/>
      <w:lvlText w:val="%5."/>
      <w:lvlJc w:val="left"/>
      <w:pPr>
        <w:ind w:left="4140" w:hanging="360"/>
      </w:pPr>
    </w:lvl>
    <w:lvl w:ilvl="5" w:tplc="DD92A82A">
      <w:start w:val="1"/>
      <w:numFmt w:val="lowerRoman"/>
      <w:lvlText w:val="%6."/>
      <w:lvlJc w:val="right"/>
      <w:pPr>
        <w:ind w:left="4860" w:hanging="180"/>
      </w:pPr>
    </w:lvl>
    <w:lvl w:ilvl="6" w:tplc="E87A3B3A">
      <w:start w:val="1"/>
      <w:numFmt w:val="decimal"/>
      <w:lvlText w:val="%7."/>
      <w:lvlJc w:val="left"/>
      <w:pPr>
        <w:ind w:left="5580" w:hanging="360"/>
      </w:pPr>
    </w:lvl>
    <w:lvl w:ilvl="7" w:tplc="7BF0052C">
      <w:start w:val="1"/>
      <w:numFmt w:val="lowerLetter"/>
      <w:lvlText w:val="%8."/>
      <w:lvlJc w:val="left"/>
      <w:pPr>
        <w:ind w:left="6300" w:hanging="360"/>
      </w:pPr>
    </w:lvl>
    <w:lvl w:ilvl="8" w:tplc="B0DEA0C8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A31583"/>
    <w:multiLevelType w:val="hybridMultilevel"/>
    <w:tmpl w:val="0F4C31BA"/>
    <w:lvl w:ilvl="0" w:tplc="16923FAE">
      <w:start w:val="1"/>
      <w:numFmt w:val="decimal"/>
      <w:lvlText w:val="%1)"/>
      <w:lvlJc w:val="left"/>
      <w:pPr>
        <w:ind w:left="1260" w:hanging="360"/>
      </w:pPr>
    </w:lvl>
    <w:lvl w:ilvl="1" w:tplc="6EFAD822">
      <w:start w:val="1"/>
      <w:numFmt w:val="lowerLetter"/>
      <w:lvlText w:val="%2."/>
      <w:lvlJc w:val="left"/>
      <w:pPr>
        <w:ind w:left="1980" w:hanging="360"/>
      </w:pPr>
    </w:lvl>
    <w:lvl w:ilvl="2" w:tplc="262CEEF8">
      <w:start w:val="1"/>
      <w:numFmt w:val="lowerRoman"/>
      <w:lvlText w:val="%3."/>
      <w:lvlJc w:val="right"/>
      <w:pPr>
        <w:ind w:left="2700" w:hanging="180"/>
      </w:pPr>
    </w:lvl>
    <w:lvl w:ilvl="3" w:tplc="3E107D5A">
      <w:start w:val="1"/>
      <w:numFmt w:val="decimal"/>
      <w:lvlText w:val="%4."/>
      <w:lvlJc w:val="left"/>
      <w:pPr>
        <w:ind w:left="3420" w:hanging="360"/>
      </w:pPr>
    </w:lvl>
    <w:lvl w:ilvl="4" w:tplc="6E2AD43C">
      <w:start w:val="1"/>
      <w:numFmt w:val="lowerLetter"/>
      <w:lvlText w:val="%5."/>
      <w:lvlJc w:val="left"/>
      <w:pPr>
        <w:ind w:left="4140" w:hanging="360"/>
      </w:pPr>
    </w:lvl>
    <w:lvl w:ilvl="5" w:tplc="A96E4AF6">
      <w:start w:val="1"/>
      <w:numFmt w:val="lowerRoman"/>
      <w:lvlText w:val="%6."/>
      <w:lvlJc w:val="right"/>
      <w:pPr>
        <w:ind w:left="4860" w:hanging="180"/>
      </w:pPr>
    </w:lvl>
    <w:lvl w:ilvl="6" w:tplc="4E2EB082">
      <w:start w:val="1"/>
      <w:numFmt w:val="decimal"/>
      <w:lvlText w:val="%7."/>
      <w:lvlJc w:val="left"/>
      <w:pPr>
        <w:ind w:left="5580" w:hanging="360"/>
      </w:pPr>
    </w:lvl>
    <w:lvl w:ilvl="7" w:tplc="F7DE9F54">
      <w:start w:val="1"/>
      <w:numFmt w:val="lowerLetter"/>
      <w:lvlText w:val="%8."/>
      <w:lvlJc w:val="left"/>
      <w:pPr>
        <w:ind w:left="6300" w:hanging="360"/>
      </w:pPr>
    </w:lvl>
    <w:lvl w:ilvl="8" w:tplc="CA1E9922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8AC0A97"/>
    <w:multiLevelType w:val="hybridMultilevel"/>
    <w:tmpl w:val="0A7CAE06"/>
    <w:lvl w:ilvl="0" w:tplc="95D49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BF0DCD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B4E2BA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D18600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D78EC5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F98B12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EBAED1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12E375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E447C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176C8C"/>
    <w:multiLevelType w:val="hybridMultilevel"/>
    <w:tmpl w:val="09E61D60"/>
    <w:lvl w:ilvl="0" w:tplc="5F246A78">
      <w:start w:val="1"/>
      <w:numFmt w:val="decimal"/>
      <w:lvlText w:val="%1)"/>
      <w:lvlJc w:val="left"/>
      <w:pPr>
        <w:ind w:left="1260" w:hanging="360"/>
      </w:pPr>
    </w:lvl>
    <w:lvl w:ilvl="1" w:tplc="101673DC">
      <w:start w:val="1"/>
      <w:numFmt w:val="lowerLetter"/>
      <w:lvlText w:val="%2."/>
      <w:lvlJc w:val="left"/>
      <w:pPr>
        <w:ind w:left="1980" w:hanging="360"/>
      </w:pPr>
    </w:lvl>
    <w:lvl w:ilvl="2" w:tplc="49FE143A">
      <w:start w:val="1"/>
      <w:numFmt w:val="lowerRoman"/>
      <w:lvlText w:val="%3."/>
      <w:lvlJc w:val="right"/>
      <w:pPr>
        <w:ind w:left="2700" w:hanging="180"/>
      </w:pPr>
    </w:lvl>
    <w:lvl w:ilvl="3" w:tplc="5EDE03FC">
      <w:start w:val="1"/>
      <w:numFmt w:val="decimal"/>
      <w:lvlText w:val="%4."/>
      <w:lvlJc w:val="left"/>
      <w:pPr>
        <w:ind w:left="3420" w:hanging="360"/>
      </w:pPr>
    </w:lvl>
    <w:lvl w:ilvl="4" w:tplc="516E709C">
      <w:start w:val="1"/>
      <w:numFmt w:val="lowerLetter"/>
      <w:lvlText w:val="%5."/>
      <w:lvlJc w:val="left"/>
      <w:pPr>
        <w:ind w:left="4140" w:hanging="360"/>
      </w:pPr>
    </w:lvl>
    <w:lvl w:ilvl="5" w:tplc="8FAA0C42">
      <w:start w:val="1"/>
      <w:numFmt w:val="lowerRoman"/>
      <w:lvlText w:val="%6."/>
      <w:lvlJc w:val="right"/>
      <w:pPr>
        <w:ind w:left="4860" w:hanging="180"/>
      </w:pPr>
    </w:lvl>
    <w:lvl w:ilvl="6" w:tplc="85D830C6">
      <w:start w:val="1"/>
      <w:numFmt w:val="decimal"/>
      <w:lvlText w:val="%7."/>
      <w:lvlJc w:val="left"/>
      <w:pPr>
        <w:ind w:left="5580" w:hanging="360"/>
      </w:pPr>
    </w:lvl>
    <w:lvl w:ilvl="7" w:tplc="A7609B34">
      <w:start w:val="1"/>
      <w:numFmt w:val="lowerLetter"/>
      <w:lvlText w:val="%8."/>
      <w:lvlJc w:val="left"/>
      <w:pPr>
        <w:ind w:left="6300" w:hanging="360"/>
      </w:pPr>
    </w:lvl>
    <w:lvl w:ilvl="8" w:tplc="93547F34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414759D"/>
    <w:multiLevelType w:val="hybridMultilevel"/>
    <w:tmpl w:val="A9F8FD30"/>
    <w:lvl w:ilvl="0" w:tplc="C2CA5BD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C86AFD78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6D26CDF6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E0D62C08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9DD689EA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6754610C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62B6624C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570A99AA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93361922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44330F5E"/>
    <w:multiLevelType w:val="hybridMultilevel"/>
    <w:tmpl w:val="64D604BE"/>
    <w:lvl w:ilvl="0" w:tplc="66A426B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A02E8650">
      <w:start w:val="1"/>
      <w:numFmt w:val="lowerLetter"/>
      <w:lvlText w:val="%2."/>
      <w:lvlJc w:val="left"/>
      <w:pPr>
        <w:ind w:left="1440" w:hanging="360"/>
      </w:pPr>
    </w:lvl>
    <w:lvl w:ilvl="2" w:tplc="0D78F22A">
      <w:start w:val="1"/>
      <w:numFmt w:val="lowerRoman"/>
      <w:lvlText w:val="%3."/>
      <w:lvlJc w:val="right"/>
      <w:pPr>
        <w:ind w:left="2160" w:hanging="180"/>
      </w:pPr>
    </w:lvl>
    <w:lvl w:ilvl="3" w:tplc="DA9E79E0">
      <w:start w:val="1"/>
      <w:numFmt w:val="decimal"/>
      <w:lvlText w:val="%4."/>
      <w:lvlJc w:val="left"/>
      <w:pPr>
        <w:ind w:left="2880" w:hanging="360"/>
      </w:pPr>
    </w:lvl>
    <w:lvl w:ilvl="4" w:tplc="228CC2E4">
      <w:start w:val="1"/>
      <w:numFmt w:val="lowerLetter"/>
      <w:lvlText w:val="%5."/>
      <w:lvlJc w:val="left"/>
      <w:pPr>
        <w:ind w:left="3600" w:hanging="360"/>
      </w:pPr>
    </w:lvl>
    <w:lvl w:ilvl="5" w:tplc="5F526B28">
      <w:start w:val="1"/>
      <w:numFmt w:val="lowerRoman"/>
      <w:lvlText w:val="%6."/>
      <w:lvlJc w:val="right"/>
      <w:pPr>
        <w:ind w:left="4320" w:hanging="180"/>
      </w:pPr>
    </w:lvl>
    <w:lvl w:ilvl="6" w:tplc="510E06CE">
      <w:start w:val="1"/>
      <w:numFmt w:val="decimal"/>
      <w:lvlText w:val="%7."/>
      <w:lvlJc w:val="left"/>
      <w:pPr>
        <w:ind w:left="5040" w:hanging="360"/>
      </w:pPr>
    </w:lvl>
    <w:lvl w:ilvl="7" w:tplc="4F249984">
      <w:start w:val="1"/>
      <w:numFmt w:val="lowerLetter"/>
      <w:lvlText w:val="%8."/>
      <w:lvlJc w:val="left"/>
      <w:pPr>
        <w:ind w:left="5760" w:hanging="360"/>
      </w:pPr>
    </w:lvl>
    <w:lvl w:ilvl="8" w:tplc="C5F25D1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02B7C"/>
    <w:multiLevelType w:val="hybridMultilevel"/>
    <w:tmpl w:val="C73A8D4E"/>
    <w:lvl w:ilvl="0" w:tplc="934C623A">
      <w:start w:val="1"/>
      <w:numFmt w:val="decimal"/>
      <w:lvlText w:val="%1)"/>
      <w:lvlJc w:val="left"/>
      <w:pPr>
        <w:ind w:left="1260" w:hanging="360"/>
      </w:pPr>
    </w:lvl>
    <w:lvl w:ilvl="1" w:tplc="AA1A55E0">
      <w:start w:val="1"/>
      <w:numFmt w:val="lowerLetter"/>
      <w:lvlText w:val="%2."/>
      <w:lvlJc w:val="left"/>
      <w:pPr>
        <w:ind w:left="1980" w:hanging="360"/>
      </w:pPr>
    </w:lvl>
    <w:lvl w:ilvl="2" w:tplc="E5322F74">
      <w:start w:val="1"/>
      <w:numFmt w:val="lowerRoman"/>
      <w:lvlText w:val="%3."/>
      <w:lvlJc w:val="right"/>
      <w:pPr>
        <w:ind w:left="2700" w:hanging="180"/>
      </w:pPr>
    </w:lvl>
    <w:lvl w:ilvl="3" w:tplc="DBD2C13E">
      <w:start w:val="1"/>
      <w:numFmt w:val="decimal"/>
      <w:lvlText w:val="%4."/>
      <w:lvlJc w:val="left"/>
      <w:pPr>
        <w:ind w:left="3420" w:hanging="360"/>
      </w:pPr>
    </w:lvl>
    <w:lvl w:ilvl="4" w:tplc="F672125E">
      <w:start w:val="1"/>
      <w:numFmt w:val="lowerLetter"/>
      <w:lvlText w:val="%5."/>
      <w:lvlJc w:val="left"/>
      <w:pPr>
        <w:ind w:left="4140" w:hanging="360"/>
      </w:pPr>
    </w:lvl>
    <w:lvl w:ilvl="5" w:tplc="1C52D84E">
      <w:start w:val="1"/>
      <w:numFmt w:val="lowerRoman"/>
      <w:lvlText w:val="%6."/>
      <w:lvlJc w:val="right"/>
      <w:pPr>
        <w:ind w:left="4860" w:hanging="180"/>
      </w:pPr>
    </w:lvl>
    <w:lvl w:ilvl="6" w:tplc="B78E418C">
      <w:start w:val="1"/>
      <w:numFmt w:val="decimal"/>
      <w:lvlText w:val="%7."/>
      <w:lvlJc w:val="left"/>
      <w:pPr>
        <w:ind w:left="5580" w:hanging="360"/>
      </w:pPr>
    </w:lvl>
    <w:lvl w:ilvl="7" w:tplc="E4A08838">
      <w:start w:val="1"/>
      <w:numFmt w:val="lowerLetter"/>
      <w:lvlText w:val="%8."/>
      <w:lvlJc w:val="left"/>
      <w:pPr>
        <w:ind w:left="6300" w:hanging="360"/>
      </w:pPr>
    </w:lvl>
    <w:lvl w:ilvl="8" w:tplc="6E529BE8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BCD042A"/>
    <w:multiLevelType w:val="hybridMultilevel"/>
    <w:tmpl w:val="F9F03490"/>
    <w:lvl w:ilvl="0" w:tplc="ED00B07E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8E800B4">
      <w:start w:val="1"/>
      <w:numFmt w:val="lowerLetter"/>
      <w:lvlText w:val="%2."/>
      <w:lvlJc w:val="left"/>
      <w:pPr>
        <w:ind w:left="1789" w:hanging="360"/>
      </w:pPr>
    </w:lvl>
    <w:lvl w:ilvl="2" w:tplc="76E6F356">
      <w:start w:val="1"/>
      <w:numFmt w:val="lowerRoman"/>
      <w:lvlText w:val="%3."/>
      <w:lvlJc w:val="right"/>
      <w:pPr>
        <w:ind w:left="2509" w:hanging="180"/>
      </w:pPr>
    </w:lvl>
    <w:lvl w:ilvl="3" w:tplc="F4A62F52">
      <w:start w:val="1"/>
      <w:numFmt w:val="decimal"/>
      <w:lvlText w:val="%4."/>
      <w:lvlJc w:val="left"/>
      <w:pPr>
        <w:ind w:left="3229" w:hanging="360"/>
      </w:pPr>
    </w:lvl>
    <w:lvl w:ilvl="4" w:tplc="B2A603D2">
      <w:start w:val="1"/>
      <w:numFmt w:val="lowerLetter"/>
      <w:lvlText w:val="%5."/>
      <w:lvlJc w:val="left"/>
      <w:pPr>
        <w:ind w:left="3949" w:hanging="360"/>
      </w:pPr>
    </w:lvl>
    <w:lvl w:ilvl="5" w:tplc="0C6043CA">
      <w:start w:val="1"/>
      <w:numFmt w:val="lowerRoman"/>
      <w:lvlText w:val="%6."/>
      <w:lvlJc w:val="right"/>
      <w:pPr>
        <w:ind w:left="4669" w:hanging="180"/>
      </w:pPr>
    </w:lvl>
    <w:lvl w:ilvl="6" w:tplc="2E4476BA">
      <w:start w:val="1"/>
      <w:numFmt w:val="decimal"/>
      <w:lvlText w:val="%7."/>
      <w:lvlJc w:val="left"/>
      <w:pPr>
        <w:ind w:left="5389" w:hanging="360"/>
      </w:pPr>
    </w:lvl>
    <w:lvl w:ilvl="7" w:tplc="5C34CC52">
      <w:start w:val="1"/>
      <w:numFmt w:val="lowerLetter"/>
      <w:lvlText w:val="%8."/>
      <w:lvlJc w:val="left"/>
      <w:pPr>
        <w:ind w:left="6109" w:hanging="360"/>
      </w:pPr>
    </w:lvl>
    <w:lvl w:ilvl="8" w:tplc="1F5A3D94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A60205"/>
    <w:multiLevelType w:val="hybridMultilevel"/>
    <w:tmpl w:val="3F86758E"/>
    <w:lvl w:ilvl="0" w:tplc="342E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3E3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8AB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0EE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A4D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9CB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86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AC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CA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15CEF"/>
    <w:multiLevelType w:val="hybridMultilevel"/>
    <w:tmpl w:val="04BE2D9E"/>
    <w:lvl w:ilvl="0" w:tplc="77DA870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9A8A45FE">
      <w:start w:val="1"/>
      <w:numFmt w:val="lowerLetter"/>
      <w:lvlText w:val="%2."/>
      <w:lvlJc w:val="left"/>
      <w:pPr>
        <w:ind w:left="1789" w:hanging="360"/>
      </w:pPr>
    </w:lvl>
    <w:lvl w:ilvl="2" w:tplc="A658EB8E">
      <w:start w:val="1"/>
      <w:numFmt w:val="lowerRoman"/>
      <w:lvlText w:val="%3."/>
      <w:lvlJc w:val="right"/>
      <w:pPr>
        <w:ind w:left="2509" w:hanging="180"/>
      </w:pPr>
    </w:lvl>
    <w:lvl w:ilvl="3" w:tplc="6CD49ECC">
      <w:start w:val="1"/>
      <w:numFmt w:val="decimal"/>
      <w:lvlText w:val="%4."/>
      <w:lvlJc w:val="left"/>
      <w:pPr>
        <w:ind w:left="3229" w:hanging="360"/>
      </w:pPr>
    </w:lvl>
    <w:lvl w:ilvl="4" w:tplc="915C087A">
      <w:start w:val="1"/>
      <w:numFmt w:val="lowerLetter"/>
      <w:lvlText w:val="%5."/>
      <w:lvlJc w:val="left"/>
      <w:pPr>
        <w:ind w:left="3949" w:hanging="360"/>
      </w:pPr>
    </w:lvl>
    <w:lvl w:ilvl="5" w:tplc="6B3C4F7A">
      <w:start w:val="1"/>
      <w:numFmt w:val="lowerRoman"/>
      <w:lvlText w:val="%6."/>
      <w:lvlJc w:val="right"/>
      <w:pPr>
        <w:ind w:left="4669" w:hanging="180"/>
      </w:pPr>
    </w:lvl>
    <w:lvl w:ilvl="6" w:tplc="77625434">
      <w:start w:val="1"/>
      <w:numFmt w:val="decimal"/>
      <w:lvlText w:val="%7."/>
      <w:lvlJc w:val="left"/>
      <w:pPr>
        <w:ind w:left="5389" w:hanging="360"/>
      </w:pPr>
    </w:lvl>
    <w:lvl w:ilvl="7" w:tplc="C1B011E2">
      <w:start w:val="1"/>
      <w:numFmt w:val="lowerLetter"/>
      <w:lvlText w:val="%8."/>
      <w:lvlJc w:val="left"/>
      <w:pPr>
        <w:ind w:left="6109" w:hanging="360"/>
      </w:pPr>
    </w:lvl>
    <w:lvl w:ilvl="8" w:tplc="6EFAC946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5124A5"/>
    <w:multiLevelType w:val="multilevel"/>
    <w:tmpl w:val="09FC7AD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1">
    <w:nsid w:val="7D945A28"/>
    <w:multiLevelType w:val="hybridMultilevel"/>
    <w:tmpl w:val="E61681F2"/>
    <w:lvl w:ilvl="0" w:tplc="80FA6F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A6C952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F4679E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44C88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BB2737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03E2D4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FB887B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D407C9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1DC0F7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0A"/>
    <w:rsid w:val="00072B05"/>
    <w:rsid w:val="00326C02"/>
    <w:rsid w:val="00486C7C"/>
    <w:rsid w:val="00684777"/>
    <w:rsid w:val="007802D6"/>
    <w:rsid w:val="00810D4F"/>
    <w:rsid w:val="00861EAE"/>
    <w:rsid w:val="008F54E8"/>
    <w:rsid w:val="00EC720A"/>
    <w:rsid w:val="00F63AF6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widowControl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widowControl w:val="0"/>
      <w:tabs>
        <w:tab w:val="num" w:pos="0"/>
      </w:tabs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7">
    <w:name w:val="TOC Heading"/>
    <w:uiPriority w:val="39"/>
    <w:unhideWhenUsed/>
  </w:style>
  <w:style w:type="paragraph" w:styleId="a8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sz w:val="28"/>
      <w:szCs w:val="24"/>
    </w:rPr>
  </w:style>
  <w:style w:type="character" w:customStyle="1" w:styleId="40">
    <w:name w:val="Заголовок 4 Знак"/>
    <w:basedOn w:val="a0"/>
    <w:link w:val="4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Pr>
      <w:sz w:val="28"/>
      <w:lang w:eastAsia="ar-SA"/>
    </w:rPr>
  </w:style>
  <w:style w:type="paragraph" w:styleId="a9">
    <w:name w:val="Title"/>
    <w:basedOn w:val="a"/>
    <w:next w:val="a"/>
    <w:link w:val="aa"/>
    <w:qFormat/>
    <w:pPr>
      <w:jc w:val="center"/>
    </w:pPr>
    <w:rPr>
      <w:b/>
      <w:sz w:val="32"/>
      <w:szCs w:val="20"/>
      <w:lang w:eastAsia="ar-SA"/>
    </w:rPr>
  </w:style>
  <w:style w:type="character" w:customStyle="1" w:styleId="aa">
    <w:name w:val="Название Знак"/>
    <w:basedOn w:val="a0"/>
    <w:link w:val="a9"/>
    <w:rPr>
      <w:b/>
      <w:sz w:val="32"/>
      <w:lang w:eastAsia="ar-SA"/>
    </w:rPr>
  </w:style>
  <w:style w:type="paragraph" w:styleId="ab">
    <w:name w:val="Subtitle"/>
    <w:basedOn w:val="a"/>
    <w:link w:val="ac"/>
    <w:qFormat/>
    <w:pPr>
      <w:widowControl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c">
    <w:name w:val="Подзаголовок Знак"/>
    <w:basedOn w:val="a0"/>
    <w:link w:val="ab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pPr>
      <w:widowControl w:val="0"/>
    </w:p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</w:pPr>
    <w:rPr>
      <w:b/>
    </w:rPr>
  </w:style>
  <w:style w:type="paragraph" w:customStyle="1" w:styleId="ConsPlusCell">
    <w:name w:val="ConsPlusCell"/>
    <w:pPr>
      <w:widowControl w:val="0"/>
    </w:pPr>
    <w:rPr>
      <w:rFonts w:ascii="Courier New" w:hAnsi="Courier New" w:cs="Courier New"/>
    </w:rPr>
  </w:style>
  <w:style w:type="paragraph" w:customStyle="1" w:styleId="ConsPlusDocList">
    <w:name w:val="ConsPlusDocList"/>
    <w:pPr>
      <w:widowControl w:val="0"/>
    </w:pPr>
    <w:rPr>
      <w:rFonts w:ascii="Courier New" w:hAnsi="Courier New" w:cs="Courier New"/>
    </w:rPr>
  </w:style>
  <w:style w:type="paragraph" w:customStyle="1" w:styleId="ConsPlusTitlePage">
    <w:name w:val="ConsPlusTitlePage"/>
    <w:pPr>
      <w:widowControl w:val="0"/>
    </w:pPr>
    <w:rPr>
      <w:rFonts w:ascii="Tahoma" w:hAnsi="Tahoma" w:cs="Tahoma"/>
    </w:rPr>
  </w:style>
  <w:style w:type="paragraph" w:customStyle="1" w:styleId="ConsPlusJurTerm">
    <w:name w:val="ConsPlusJurTerm"/>
    <w:pPr>
      <w:widowControl w:val="0"/>
    </w:pPr>
    <w:rPr>
      <w:rFonts w:ascii="Tahoma" w:hAnsi="Tahoma" w:cs="Tahoma"/>
      <w:sz w:val="26"/>
    </w:r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  <w:lang w:eastAsia="ar-SA"/>
    </w:rPr>
  </w:style>
  <w:style w:type="paragraph" w:styleId="24">
    <w:name w:val="Body Text Indent 2"/>
    <w:basedOn w:val="a"/>
    <w:link w:val="25"/>
    <w:semiHidden/>
    <w:pPr>
      <w:ind w:firstLine="540"/>
      <w:jc w:val="both"/>
    </w:pPr>
    <w:rPr>
      <w:color w:val="FF6600"/>
      <w:sz w:val="28"/>
    </w:rPr>
  </w:style>
  <w:style w:type="character" w:customStyle="1" w:styleId="25">
    <w:name w:val="Основной текст с отступом 2 Знак"/>
    <w:basedOn w:val="a0"/>
    <w:link w:val="24"/>
    <w:semiHidden/>
    <w:rPr>
      <w:color w:val="FF6600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sz w:val="24"/>
      <w:szCs w:val="24"/>
    </w:rPr>
  </w:style>
  <w:style w:type="character" w:styleId="af1">
    <w:name w:val="Hyperlink"/>
    <w:basedOn w:val="a0"/>
    <w:uiPriority w:val="99"/>
    <w:rPr>
      <w:rFonts w:cs="Times New Roman"/>
      <w:color w:val="0000FF"/>
      <w:u w:val="single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rPr>
      <w:rFonts w:asciiTheme="minorHAnsi" w:eastAsiaTheme="minorEastAsia" w:hAnsiTheme="minorHAnsi" w:cstheme="minorBidi"/>
      <w:sz w:val="22"/>
      <w:szCs w:val="22"/>
    </w:rPr>
  </w:style>
  <w:style w:type="paragraph" w:styleId="af4">
    <w:name w:val="No Spacing"/>
    <w:link w:val="af5"/>
    <w:uiPriority w:val="99"/>
    <w:qFormat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5">
    <w:name w:val="Без интервала Знак"/>
    <w:basedOn w:val="a0"/>
    <w:link w:val="af4"/>
    <w:uiPriority w:val="99"/>
    <w:rPr>
      <w:sz w:val="28"/>
      <w:szCs w:val="28"/>
      <w:lang w:eastAsia="en-US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er"/>
    <w:basedOn w:val="a"/>
    <w:link w:val="af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Pr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</w:rPr>
  </w:style>
  <w:style w:type="paragraph" w:styleId="afe">
    <w:name w:val="endnote text"/>
    <w:basedOn w:val="a"/>
    <w:link w:val="aff"/>
    <w:uiPriority w:val="99"/>
    <w:semiHidden/>
    <w:unhideWhenUsed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</w:style>
  <w:style w:type="character" w:styleId="aff0">
    <w:name w:val="endnote reference"/>
    <w:basedOn w:val="a0"/>
    <w:uiPriority w:val="99"/>
    <w:semiHidden/>
    <w:unhideWhenUsed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</w:style>
  <w:style w:type="character" w:styleId="aff3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</w:style>
  <w:style w:type="paragraph" w:styleId="aff4">
    <w:name w:val="Body Text"/>
    <w:basedOn w:val="a"/>
    <w:link w:val="aff5"/>
    <w:uiPriority w:val="99"/>
    <w:semiHidden/>
    <w:unhideWhenUsed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Pr>
      <w:sz w:val="24"/>
      <w:szCs w:val="24"/>
    </w:rPr>
  </w:style>
  <w:style w:type="paragraph" w:customStyle="1" w:styleId="aff6">
    <w:name w:val="???????"/>
  </w:style>
  <w:style w:type="character" w:customStyle="1" w:styleId="FontStyle36">
    <w:name w:val="Font Style36"/>
    <w:rPr>
      <w:rFonts w:ascii="Arial Narrow" w:hAnsi="Arial Narrow" w:cs="Arial Narrow"/>
      <w:b/>
      <w:bCs/>
      <w:sz w:val="46"/>
      <w:szCs w:val="46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pPr>
      <w:widowControl w:val="0"/>
      <w:jc w:val="center"/>
    </w:pPr>
    <w:rPr>
      <w:lang w:eastAsia="ar-SA"/>
    </w:rPr>
  </w:style>
  <w:style w:type="character" w:customStyle="1" w:styleId="FontStyle39">
    <w:name w:val="Font Style39"/>
    <w:basedOn w:val="a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widowControl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widowControl w:val="0"/>
      <w:tabs>
        <w:tab w:val="num" w:pos="0"/>
      </w:tabs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7">
    <w:name w:val="TOC Heading"/>
    <w:uiPriority w:val="39"/>
    <w:unhideWhenUsed/>
  </w:style>
  <w:style w:type="paragraph" w:styleId="a8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sz w:val="28"/>
      <w:szCs w:val="24"/>
    </w:rPr>
  </w:style>
  <w:style w:type="character" w:customStyle="1" w:styleId="40">
    <w:name w:val="Заголовок 4 Знак"/>
    <w:basedOn w:val="a0"/>
    <w:link w:val="4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Pr>
      <w:sz w:val="28"/>
      <w:lang w:eastAsia="ar-SA"/>
    </w:rPr>
  </w:style>
  <w:style w:type="paragraph" w:styleId="a9">
    <w:name w:val="Title"/>
    <w:basedOn w:val="a"/>
    <w:next w:val="a"/>
    <w:link w:val="aa"/>
    <w:qFormat/>
    <w:pPr>
      <w:jc w:val="center"/>
    </w:pPr>
    <w:rPr>
      <w:b/>
      <w:sz w:val="32"/>
      <w:szCs w:val="20"/>
      <w:lang w:eastAsia="ar-SA"/>
    </w:rPr>
  </w:style>
  <w:style w:type="character" w:customStyle="1" w:styleId="aa">
    <w:name w:val="Название Знак"/>
    <w:basedOn w:val="a0"/>
    <w:link w:val="a9"/>
    <w:rPr>
      <w:b/>
      <w:sz w:val="32"/>
      <w:lang w:eastAsia="ar-SA"/>
    </w:rPr>
  </w:style>
  <w:style w:type="paragraph" w:styleId="ab">
    <w:name w:val="Subtitle"/>
    <w:basedOn w:val="a"/>
    <w:link w:val="ac"/>
    <w:qFormat/>
    <w:pPr>
      <w:widowControl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c">
    <w:name w:val="Подзаголовок Знак"/>
    <w:basedOn w:val="a0"/>
    <w:link w:val="ab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pPr>
      <w:widowControl w:val="0"/>
    </w:p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</w:pPr>
    <w:rPr>
      <w:b/>
    </w:rPr>
  </w:style>
  <w:style w:type="paragraph" w:customStyle="1" w:styleId="ConsPlusCell">
    <w:name w:val="ConsPlusCell"/>
    <w:pPr>
      <w:widowControl w:val="0"/>
    </w:pPr>
    <w:rPr>
      <w:rFonts w:ascii="Courier New" w:hAnsi="Courier New" w:cs="Courier New"/>
    </w:rPr>
  </w:style>
  <w:style w:type="paragraph" w:customStyle="1" w:styleId="ConsPlusDocList">
    <w:name w:val="ConsPlusDocList"/>
    <w:pPr>
      <w:widowControl w:val="0"/>
    </w:pPr>
    <w:rPr>
      <w:rFonts w:ascii="Courier New" w:hAnsi="Courier New" w:cs="Courier New"/>
    </w:rPr>
  </w:style>
  <w:style w:type="paragraph" w:customStyle="1" w:styleId="ConsPlusTitlePage">
    <w:name w:val="ConsPlusTitlePage"/>
    <w:pPr>
      <w:widowControl w:val="0"/>
    </w:pPr>
    <w:rPr>
      <w:rFonts w:ascii="Tahoma" w:hAnsi="Tahoma" w:cs="Tahoma"/>
    </w:rPr>
  </w:style>
  <w:style w:type="paragraph" w:customStyle="1" w:styleId="ConsPlusJurTerm">
    <w:name w:val="ConsPlusJurTerm"/>
    <w:pPr>
      <w:widowControl w:val="0"/>
    </w:pPr>
    <w:rPr>
      <w:rFonts w:ascii="Tahoma" w:hAnsi="Tahoma" w:cs="Tahoma"/>
      <w:sz w:val="26"/>
    </w:r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  <w:lang w:eastAsia="ar-SA"/>
    </w:rPr>
  </w:style>
  <w:style w:type="paragraph" w:styleId="24">
    <w:name w:val="Body Text Indent 2"/>
    <w:basedOn w:val="a"/>
    <w:link w:val="25"/>
    <w:semiHidden/>
    <w:pPr>
      <w:ind w:firstLine="540"/>
      <w:jc w:val="both"/>
    </w:pPr>
    <w:rPr>
      <w:color w:val="FF6600"/>
      <w:sz w:val="28"/>
    </w:rPr>
  </w:style>
  <w:style w:type="character" w:customStyle="1" w:styleId="25">
    <w:name w:val="Основной текст с отступом 2 Знак"/>
    <w:basedOn w:val="a0"/>
    <w:link w:val="24"/>
    <w:semiHidden/>
    <w:rPr>
      <w:color w:val="FF6600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sz w:val="24"/>
      <w:szCs w:val="24"/>
    </w:rPr>
  </w:style>
  <w:style w:type="character" w:styleId="af1">
    <w:name w:val="Hyperlink"/>
    <w:basedOn w:val="a0"/>
    <w:uiPriority w:val="99"/>
    <w:rPr>
      <w:rFonts w:cs="Times New Roman"/>
      <w:color w:val="0000FF"/>
      <w:u w:val="single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rPr>
      <w:rFonts w:asciiTheme="minorHAnsi" w:eastAsiaTheme="minorEastAsia" w:hAnsiTheme="minorHAnsi" w:cstheme="minorBidi"/>
      <w:sz w:val="22"/>
      <w:szCs w:val="22"/>
    </w:rPr>
  </w:style>
  <w:style w:type="paragraph" w:styleId="af4">
    <w:name w:val="No Spacing"/>
    <w:link w:val="af5"/>
    <w:uiPriority w:val="99"/>
    <w:qFormat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5">
    <w:name w:val="Без интервала Знак"/>
    <w:basedOn w:val="a0"/>
    <w:link w:val="af4"/>
    <w:uiPriority w:val="99"/>
    <w:rPr>
      <w:sz w:val="28"/>
      <w:szCs w:val="28"/>
      <w:lang w:eastAsia="en-US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er"/>
    <w:basedOn w:val="a"/>
    <w:link w:val="af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Pr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</w:rPr>
  </w:style>
  <w:style w:type="paragraph" w:styleId="afe">
    <w:name w:val="endnote text"/>
    <w:basedOn w:val="a"/>
    <w:link w:val="aff"/>
    <w:uiPriority w:val="99"/>
    <w:semiHidden/>
    <w:unhideWhenUsed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</w:style>
  <w:style w:type="character" w:styleId="aff0">
    <w:name w:val="endnote reference"/>
    <w:basedOn w:val="a0"/>
    <w:uiPriority w:val="99"/>
    <w:semiHidden/>
    <w:unhideWhenUsed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</w:style>
  <w:style w:type="character" w:styleId="aff3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</w:style>
  <w:style w:type="paragraph" w:styleId="aff4">
    <w:name w:val="Body Text"/>
    <w:basedOn w:val="a"/>
    <w:link w:val="aff5"/>
    <w:uiPriority w:val="99"/>
    <w:semiHidden/>
    <w:unhideWhenUsed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Pr>
      <w:sz w:val="24"/>
      <w:szCs w:val="24"/>
    </w:rPr>
  </w:style>
  <w:style w:type="paragraph" w:customStyle="1" w:styleId="aff6">
    <w:name w:val="???????"/>
  </w:style>
  <w:style w:type="character" w:customStyle="1" w:styleId="FontStyle36">
    <w:name w:val="Font Style36"/>
    <w:rPr>
      <w:rFonts w:ascii="Arial Narrow" w:hAnsi="Arial Narrow" w:cs="Arial Narrow"/>
      <w:b/>
      <w:bCs/>
      <w:sz w:val="46"/>
      <w:szCs w:val="46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pPr>
      <w:widowControl w:val="0"/>
      <w:jc w:val="center"/>
    </w:pPr>
    <w:rPr>
      <w:lang w:eastAsia="ar-SA"/>
    </w:rPr>
  </w:style>
  <w:style w:type="character" w:customStyle="1" w:styleId="FontStyle39">
    <w:name w:val="Font Style39"/>
    <w:basedOn w:val="a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3A09F25B06815EDDF526CA5C64DF3FC81E6B54AB093AF2031F7A5F061B698CE0D87B81BEEDhB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&#1088;&#1091;&#1076;&#1085;&#1103;.&#1088;&#1092;/" TargetMode="External"/><Relationship Id="rId17" Type="http://schemas.openxmlformats.org/officeDocument/2006/relationships/hyperlink" Target="consultantplus://offline/ref=1F2C63A2E10425F65BB7F0853786693D63B39EF1A427950A424440821DA8F5586B8B438001EB3F07518CE4B7AC8473DB15D1AC0BD756AD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.gosuslugi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95B6EF770BDB150C0C0D9C7F6174D3199645FDF7F215C03B2667C98894BA407BA3546566763E32BF1D522C9FDF63E2A43EE32E91603ED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4F2AFCA56035513BBE8F5084D67D7E2836A857BB87095867D5C4E3B77422D67CB83FD79FE8D7C7E644F62Cy70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CC3CF749-4279-465A-B515-A4CDD0259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44</Pages>
  <Words>17721</Words>
  <Characters>101015</Characters>
  <Application>Microsoft Office Word</Application>
  <DocSecurity>0</DocSecurity>
  <Lines>841</Lines>
  <Paragraphs>236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/>
      <vt:lpstr>    АДМИНИСТРАЦИЯ  МУНИЦИПАЛЬНОГО ОБРАЗОВАНИЯ</vt:lpstr>
      <vt:lpstr>    РУДНЯНСКИЙ РАЙОН СМОЛЕНСКОЙ ОБЛАСТИ</vt:lpstr>
      <vt:lpstr>    </vt:lpstr>
      <vt:lpstr>    П О С Т А Н О В Л Е Н И Е</vt:lpstr>
      <vt:lpstr>    </vt:lpstr>
      <vt:lpstr>    от  30.12.2020  №  475</vt:lpstr>
      <vt:lpstr>    </vt:lpstr>
      <vt:lpstr>    Администрация муниципального образования Руднянский район Смоленской обла</vt:lpstr>
      <vt:lpstr>    </vt:lpstr>
      <vt:lpstr>    1.Утвердить прилагаемый Административный регламент предоставления муниципальной </vt:lpstr>
      <vt:lpstr>    2. Постановление Администрации муниципального образования Руднянский район Смоле</vt:lpstr>
      <vt:lpstr>    3.Первому заместителю Главы муниципального образования  Руднянский район Смоленс</vt:lpstr>
      <vt:lpstr>    </vt:lpstr>
      <vt:lpstr>        Сведения о месте нахождения, графике работы территориально обособленных структур</vt:lpstr>
      <vt:lpstr>        - в письменной форме на основании письменного обращения;</vt:lpstr>
      <vt:lpstr>        - при личном обращении;</vt:lpstr>
      <vt:lpstr>        - по телефону;</vt:lpstr>
      <vt:lpstr>        - по электронной почте.</vt:lpstr>
      <vt:lpstr>        </vt:lpstr>
      <vt:lpstr>        </vt:lpstr>
      <vt:lpstr>        2.4. Срок предоставления муниципальной услуги с учетом необходимости обращения в</vt:lpstr>
      <vt:lpstr>        2.5. Перечень нормативных правовых актов, регулирующих отношения, возникающие в </vt:lpstr>
      <vt:lpstr>        </vt:lpstr>
      <vt:lpstr>        2.7. Исчерпывающий перечень документов, необходимых в соответствии с федеральным</vt:lpstr>
    </vt:vector>
  </TitlesOfParts>
  <Company/>
  <LinksUpToDate>false</LinksUpToDate>
  <CharactersWithSpaces>118500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2022-06-09T07:23:00Z</dcterms:created>
  <dcterms:modified xsi:type="dcterms:W3CDTF">2022-07-18T12:10:00Z</dcterms:modified>
</cp:coreProperties>
</file>