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20423" w14:textId="60498377" w:rsidR="0009286D" w:rsidRPr="0009286D" w:rsidRDefault="0009286D" w:rsidP="0009286D">
      <w:pPr>
        <w:jc w:val="center"/>
        <w:rPr>
          <w:b/>
          <w:sz w:val="28"/>
          <w:szCs w:val="28"/>
        </w:rPr>
      </w:pPr>
      <w:r>
        <w:rPr>
          <w:noProof/>
          <w:sz w:val="28"/>
          <w:szCs w:val="28"/>
          <w:lang w:eastAsia="ru-RU"/>
        </w:rPr>
        <w:drawing>
          <wp:inline distT="0" distB="0" distL="0" distR="0" wp14:anchorId="5AC32504" wp14:editId="441E6E72">
            <wp:extent cx="873125" cy="893445"/>
            <wp:effectExtent l="0" t="0" r="3175" b="1905"/>
            <wp:docPr id="1" name="Рисунок 1" descr="Описание: 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3_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25" cy="893445"/>
                    </a:xfrm>
                    <a:prstGeom prst="rect">
                      <a:avLst/>
                    </a:prstGeom>
                    <a:noFill/>
                    <a:ln>
                      <a:noFill/>
                    </a:ln>
                  </pic:spPr>
                </pic:pic>
              </a:graphicData>
            </a:graphic>
          </wp:inline>
        </w:drawing>
      </w:r>
      <w:r w:rsidRPr="0009286D">
        <w:rPr>
          <w:rFonts w:ascii="Times New Roman" w:hAnsi="Times New Roman" w:cs="Times New Roman"/>
          <w:b/>
          <w:sz w:val="28"/>
          <w:szCs w:val="28"/>
        </w:rPr>
        <w:t xml:space="preserve"> </w:t>
      </w:r>
    </w:p>
    <w:p w14:paraId="3CA59CBD" w14:textId="77777777" w:rsidR="0009286D" w:rsidRPr="0009286D" w:rsidRDefault="0009286D" w:rsidP="0009286D">
      <w:pPr>
        <w:pStyle w:val="ab"/>
        <w:jc w:val="center"/>
        <w:rPr>
          <w:rFonts w:ascii="Times New Roman" w:hAnsi="Times New Roman"/>
          <w:b/>
          <w:sz w:val="28"/>
          <w:szCs w:val="28"/>
        </w:rPr>
      </w:pPr>
      <w:r w:rsidRPr="0009286D">
        <w:rPr>
          <w:rFonts w:ascii="Times New Roman" w:hAnsi="Times New Roman"/>
          <w:b/>
          <w:sz w:val="28"/>
          <w:szCs w:val="28"/>
        </w:rPr>
        <w:t>АДМИНИСТРАЦИЯ МУНИЦИПАЛЬНОГО ОБРАЗОВАНИЯ</w:t>
      </w:r>
    </w:p>
    <w:p w14:paraId="387AD953" w14:textId="77777777" w:rsidR="0009286D" w:rsidRPr="0009286D" w:rsidRDefault="0009286D" w:rsidP="0009286D">
      <w:pPr>
        <w:pStyle w:val="ab"/>
        <w:jc w:val="center"/>
        <w:rPr>
          <w:rFonts w:ascii="Times New Roman" w:hAnsi="Times New Roman"/>
          <w:b/>
          <w:sz w:val="28"/>
          <w:szCs w:val="28"/>
        </w:rPr>
      </w:pPr>
      <w:r w:rsidRPr="0009286D">
        <w:rPr>
          <w:rFonts w:ascii="Times New Roman" w:hAnsi="Times New Roman"/>
          <w:b/>
          <w:sz w:val="28"/>
          <w:szCs w:val="28"/>
        </w:rPr>
        <w:t>РУДНЯНСКИЙ РАЙОН СМОЛЕНСКОЙ ОБЛАСТИ</w:t>
      </w:r>
    </w:p>
    <w:p w14:paraId="5BF016BF" w14:textId="77777777" w:rsidR="0009286D" w:rsidRPr="0009286D" w:rsidRDefault="0009286D" w:rsidP="0009286D">
      <w:pPr>
        <w:spacing w:line="240" w:lineRule="auto"/>
        <w:jc w:val="center"/>
        <w:rPr>
          <w:rFonts w:ascii="Times New Roman" w:hAnsi="Times New Roman" w:cs="Times New Roman"/>
          <w:b/>
          <w:sz w:val="28"/>
          <w:szCs w:val="28"/>
        </w:rPr>
      </w:pPr>
    </w:p>
    <w:p w14:paraId="24A5962C" w14:textId="77777777" w:rsidR="0009286D" w:rsidRPr="0009286D" w:rsidRDefault="0009286D" w:rsidP="0009286D">
      <w:pPr>
        <w:spacing w:line="240" w:lineRule="auto"/>
        <w:jc w:val="center"/>
        <w:outlineLvl w:val="0"/>
        <w:rPr>
          <w:rFonts w:ascii="Times New Roman" w:hAnsi="Times New Roman" w:cs="Times New Roman"/>
          <w:b/>
          <w:sz w:val="28"/>
          <w:szCs w:val="28"/>
        </w:rPr>
      </w:pPr>
      <w:proofErr w:type="gramStart"/>
      <w:r w:rsidRPr="0009286D">
        <w:rPr>
          <w:rFonts w:ascii="Times New Roman" w:hAnsi="Times New Roman" w:cs="Times New Roman"/>
          <w:b/>
          <w:sz w:val="28"/>
          <w:szCs w:val="28"/>
        </w:rPr>
        <w:t>П</w:t>
      </w:r>
      <w:proofErr w:type="gramEnd"/>
      <w:r w:rsidRPr="0009286D">
        <w:rPr>
          <w:rFonts w:ascii="Times New Roman" w:hAnsi="Times New Roman" w:cs="Times New Roman"/>
          <w:b/>
          <w:sz w:val="28"/>
          <w:szCs w:val="28"/>
        </w:rPr>
        <w:t xml:space="preserve"> О С Т А Н О В Л Е Н И Е</w:t>
      </w:r>
    </w:p>
    <w:p w14:paraId="4B7A4048" w14:textId="77777777" w:rsidR="00885786" w:rsidRPr="001C2937" w:rsidRDefault="00885786" w:rsidP="00885786">
      <w:pPr>
        <w:spacing w:after="0"/>
        <w:ind w:left="540" w:hanging="540"/>
        <w:rPr>
          <w:rFonts w:ascii="Times New Roman" w:hAnsi="Times New Roman" w:cs="Times New Roman"/>
          <w:b/>
          <w:sz w:val="28"/>
          <w:szCs w:val="28"/>
        </w:rPr>
      </w:pPr>
    </w:p>
    <w:p w14:paraId="38152C5F" w14:textId="5DE6C303" w:rsidR="00885786" w:rsidRDefault="00885786" w:rsidP="00885786">
      <w:pPr>
        <w:spacing w:after="0"/>
        <w:ind w:left="540" w:hanging="540"/>
        <w:rPr>
          <w:rFonts w:ascii="Times New Roman" w:hAnsi="Times New Roman" w:cs="Times New Roman"/>
          <w:sz w:val="28"/>
          <w:szCs w:val="28"/>
        </w:rPr>
      </w:pPr>
      <w:r w:rsidRPr="002100A7">
        <w:rPr>
          <w:rFonts w:ascii="Times New Roman" w:hAnsi="Times New Roman" w:cs="Times New Roman"/>
          <w:sz w:val="28"/>
          <w:szCs w:val="28"/>
        </w:rPr>
        <w:t xml:space="preserve">от </w:t>
      </w:r>
      <w:r w:rsidR="000661A3" w:rsidRPr="000661A3">
        <w:rPr>
          <w:rFonts w:ascii="Times New Roman" w:hAnsi="Times New Roman" w:cs="Times New Roman"/>
          <w:sz w:val="28"/>
          <w:szCs w:val="28"/>
        </w:rPr>
        <w:t>22.02.2024</w:t>
      </w:r>
      <w:r w:rsidR="000661A3">
        <w:rPr>
          <w:rFonts w:ascii="Times New Roman" w:hAnsi="Times New Roman" w:cs="Times New Roman"/>
          <w:sz w:val="28"/>
          <w:szCs w:val="28"/>
        </w:rPr>
        <w:t xml:space="preserve">   </w:t>
      </w:r>
      <w:bookmarkStart w:id="0" w:name="_GoBack"/>
      <w:bookmarkEnd w:id="0"/>
      <w:r w:rsidR="000661A3" w:rsidRPr="000661A3">
        <w:rPr>
          <w:rFonts w:ascii="Times New Roman" w:hAnsi="Times New Roman" w:cs="Times New Roman"/>
          <w:sz w:val="28"/>
          <w:szCs w:val="28"/>
        </w:rPr>
        <w:t xml:space="preserve">№ П-0074  </w:t>
      </w:r>
    </w:p>
    <w:p w14:paraId="621C530F" w14:textId="77777777" w:rsidR="000661A3" w:rsidRPr="009B7BF0" w:rsidRDefault="000661A3" w:rsidP="00885786">
      <w:pPr>
        <w:spacing w:after="0"/>
        <w:ind w:left="540" w:hanging="540"/>
        <w:rPr>
          <w:rFonts w:ascii="Times New Roman" w:hAnsi="Times New Roman" w:cs="Times New Roman"/>
          <w:sz w:val="28"/>
          <w:szCs w:val="28"/>
        </w:rPr>
      </w:pPr>
    </w:p>
    <w:p w14:paraId="1F540C22" w14:textId="77777777" w:rsidR="00885786" w:rsidRDefault="00885786" w:rsidP="00885786">
      <w:pPr>
        <w:pStyle w:val="a3"/>
        <w:ind w:right="4495"/>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Pr="0036210F">
        <w:rPr>
          <w:rFonts w:ascii="Times New Roman" w:hAnsi="Times New Roman" w:cs="Times New Roman"/>
          <w:sz w:val="28"/>
          <w:szCs w:val="28"/>
        </w:rPr>
        <w:t>муниципаль</w:t>
      </w:r>
      <w:r>
        <w:rPr>
          <w:rFonts w:ascii="Times New Roman" w:hAnsi="Times New Roman" w:cs="Times New Roman"/>
          <w:sz w:val="28"/>
          <w:szCs w:val="28"/>
        </w:rPr>
        <w:t>ной программы «П</w:t>
      </w:r>
      <w:r w:rsidRPr="0036210F">
        <w:rPr>
          <w:rFonts w:ascii="Times New Roman" w:hAnsi="Times New Roman" w:cs="Times New Roman"/>
          <w:sz w:val="28"/>
          <w:szCs w:val="28"/>
        </w:rPr>
        <w:t>рофилактик</w:t>
      </w:r>
      <w:r>
        <w:rPr>
          <w:rFonts w:ascii="Times New Roman" w:hAnsi="Times New Roman" w:cs="Times New Roman"/>
          <w:sz w:val="28"/>
          <w:szCs w:val="28"/>
        </w:rPr>
        <w:t>а</w:t>
      </w:r>
      <w:r w:rsidRPr="0036210F">
        <w:rPr>
          <w:rFonts w:ascii="Times New Roman" w:hAnsi="Times New Roman" w:cs="Times New Roman"/>
          <w:sz w:val="28"/>
          <w:szCs w:val="28"/>
        </w:rPr>
        <w:t xml:space="preserve"> безнадзорности и правонарушений несовершеннолетних </w:t>
      </w:r>
      <w:r>
        <w:rPr>
          <w:rFonts w:ascii="Times New Roman" w:hAnsi="Times New Roman" w:cs="Times New Roman"/>
          <w:sz w:val="28"/>
          <w:szCs w:val="28"/>
        </w:rPr>
        <w:t xml:space="preserve">на территории муниципального образования </w:t>
      </w:r>
      <w:r w:rsidRPr="0036210F">
        <w:rPr>
          <w:rFonts w:ascii="Times New Roman" w:hAnsi="Times New Roman" w:cs="Times New Roman"/>
          <w:sz w:val="28"/>
          <w:szCs w:val="28"/>
        </w:rPr>
        <w:t xml:space="preserve"> </w:t>
      </w:r>
      <w:proofErr w:type="spellStart"/>
      <w:r>
        <w:rPr>
          <w:rFonts w:ascii="Times New Roman" w:hAnsi="Times New Roman" w:cs="Times New Roman"/>
          <w:sz w:val="28"/>
          <w:szCs w:val="28"/>
        </w:rPr>
        <w:t>Руднянский</w:t>
      </w:r>
      <w:proofErr w:type="spellEnd"/>
      <w:r>
        <w:rPr>
          <w:rFonts w:ascii="Times New Roman" w:hAnsi="Times New Roman" w:cs="Times New Roman"/>
          <w:sz w:val="28"/>
          <w:szCs w:val="28"/>
        </w:rPr>
        <w:t xml:space="preserve"> район Смоленской области»</w:t>
      </w:r>
    </w:p>
    <w:p w14:paraId="76624319" w14:textId="77777777" w:rsidR="00885786" w:rsidRDefault="00885786" w:rsidP="00885786">
      <w:pPr>
        <w:pStyle w:val="a3"/>
        <w:ind w:right="4495"/>
        <w:rPr>
          <w:rFonts w:ascii="Times New Roman" w:hAnsi="Times New Roman" w:cs="Times New Roman"/>
          <w:sz w:val="28"/>
          <w:szCs w:val="28"/>
        </w:rPr>
      </w:pPr>
    </w:p>
    <w:p w14:paraId="32B5129D" w14:textId="464AA6EC" w:rsidR="00885786" w:rsidRPr="005C280A" w:rsidRDefault="00885786" w:rsidP="00885786">
      <w:pPr>
        <w:pStyle w:val="ConsPlusNormal"/>
        <w:widowControl/>
        <w:ind w:firstLine="540"/>
        <w:jc w:val="both"/>
        <w:rPr>
          <w:rFonts w:ascii="Times New Roman" w:hAnsi="Times New Roman" w:cs="Times New Roman"/>
          <w:sz w:val="28"/>
          <w:szCs w:val="28"/>
        </w:rPr>
      </w:pPr>
      <w:proofErr w:type="gramStart"/>
      <w:r w:rsidRPr="005C280A">
        <w:rPr>
          <w:rFonts w:ascii="Times New Roman" w:hAnsi="Times New Roman" w:cs="Times New Roman"/>
          <w:sz w:val="28"/>
          <w:szCs w:val="28"/>
        </w:rPr>
        <w:t xml:space="preserve">В соответствии </w:t>
      </w:r>
      <w:r>
        <w:rPr>
          <w:rFonts w:ascii="Times New Roman" w:hAnsi="Times New Roman" w:cs="Times New Roman"/>
          <w:sz w:val="28"/>
          <w:szCs w:val="28"/>
        </w:rPr>
        <w:t>с Федеральным</w:t>
      </w:r>
      <w:r w:rsidR="00926D8D">
        <w:rPr>
          <w:rFonts w:ascii="Times New Roman" w:hAnsi="Times New Roman" w:cs="Times New Roman"/>
          <w:sz w:val="28"/>
          <w:szCs w:val="28"/>
        </w:rPr>
        <w:t xml:space="preserve"> законом</w:t>
      </w:r>
      <w:r>
        <w:rPr>
          <w:rFonts w:ascii="Times New Roman" w:hAnsi="Times New Roman" w:cs="Times New Roman"/>
          <w:sz w:val="28"/>
          <w:szCs w:val="28"/>
        </w:rPr>
        <w:t xml:space="preserve"> от 24.06.1999 № 120-ФЗ «Об основах системы профилактики безнадзорности и правонарушений несовершеннолетних»</w:t>
      </w:r>
      <w:r w:rsidR="00926D8D">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cs="Times New Roman"/>
          <w:sz w:val="28"/>
          <w:szCs w:val="28"/>
        </w:rPr>
        <w:t>Руднянский</w:t>
      </w:r>
      <w:proofErr w:type="spellEnd"/>
      <w:r>
        <w:rPr>
          <w:rFonts w:ascii="Times New Roman" w:hAnsi="Times New Roman" w:cs="Times New Roman"/>
          <w:sz w:val="28"/>
          <w:szCs w:val="28"/>
        </w:rPr>
        <w:t xml:space="preserve"> район Смоленской области, в целях профилактики безнадзорности и правонарушений несовершеннолетних, Администрация муниципального образования </w:t>
      </w:r>
      <w:proofErr w:type="spellStart"/>
      <w:r>
        <w:rPr>
          <w:rFonts w:ascii="Times New Roman" w:hAnsi="Times New Roman" w:cs="Times New Roman"/>
          <w:sz w:val="28"/>
          <w:szCs w:val="28"/>
        </w:rPr>
        <w:t>Руднянский</w:t>
      </w:r>
      <w:proofErr w:type="spellEnd"/>
      <w:r>
        <w:rPr>
          <w:rFonts w:ascii="Times New Roman" w:hAnsi="Times New Roman" w:cs="Times New Roman"/>
          <w:sz w:val="28"/>
          <w:szCs w:val="28"/>
        </w:rPr>
        <w:t xml:space="preserve"> район Смоленской области</w:t>
      </w:r>
      <w:proofErr w:type="gramEnd"/>
    </w:p>
    <w:p w14:paraId="6797E6AD" w14:textId="77777777" w:rsidR="00885786" w:rsidRPr="005C280A" w:rsidRDefault="00885786" w:rsidP="00885786">
      <w:pPr>
        <w:pStyle w:val="a3"/>
      </w:pPr>
    </w:p>
    <w:p w14:paraId="32AD425D" w14:textId="38F28BCB" w:rsidR="0009286D" w:rsidRPr="00DE4CAA" w:rsidRDefault="0009286D" w:rsidP="0009286D">
      <w:pPr>
        <w:pStyle w:val="ab"/>
        <w:ind w:firstLine="851"/>
        <w:jc w:val="both"/>
        <w:rPr>
          <w:rFonts w:ascii="Times New Roman" w:hAnsi="Times New Roman"/>
          <w:sz w:val="28"/>
          <w:szCs w:val="28"/>
        </w:rPr>
      </w:pPr>
      <w:r w:rsidRPr="00DE4CAA">
        <w:rPr>
          <w:rFonts w:ascii="Times New Roman" w:hAnsi="Times New Roman"/>
          <w:sz w:val="28"/>
          <w:szCs w:val="28"/>
        </w:rPr>
        <w:t xml:space="preserve">Администрация муниципального образования </w:t>
      </w:r>
      <w:proofErr w:type="spellStart"/>
      <w:r w:rsidRPr="00DE4CAA">
        <w:rPr>
          <w:rFonts w:ascii="Times New Roman" w:hAnsi="Times New Roman"/>
          <w:sz w:val="28"/>
          <w:szCs w:val="28"/>
        </w:rPr>
        <w:t>Руднянский</w:t>
      </w:r>
      <w:proofErr w:type="spellEnd"/>
      <w:r w:rsidRPr="00DE4CAA">
        <w:rPr>
          <w:rFonts w:ascii="Times New Roman" w:hAnsi="Times New Roman"/>
          <w:sz w:val="28"/>
          <w:szCs w:val="28"/>
        </w:rPr>
        <w:t xml:space="preserve"> район Смоленской области </w:t>
      </w:r>
      <w:proofErr w:type="gramStart"/>
      <w:r w:rsidRPr="00DE4CAA">
        <w:rPr>
          <w:rFonts w:ascii="Times New Roman" w:hAnsi="Times New Roman"/>
          <w:sz w:val="28"/>
          <w:szCs w:val="28"/>
        </w:rPr>
        <w:t>п</w:t>
      </w:r>
      <w:proofErr w:type="gramEnd"/>
      <w:r w:rsidRPr="00DE4CAA">
        <w:rPr>
          <w:rFonts w:ascii="Times New Roman" w:hAnsi="Times New Roman"/>
          <w:sz w:val="28"/>
          <w:szCs w:val="28"/>
        </w:rPr>
        <w:t xml:space="preserve"> о с т а н о в л я е т: </w:t>
      </w:r>
    </w:p>
    <w:p w14:paraId="523C2CDF" w14:textId="77777777" w:rsidR="00885786" w:rsidRDefault="00885786" w:rsidP="008857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B7BF0">
        <w:rPr>
          <w:rFonts w:ascii="Times New Roman" w:hAnsi="Times New Roman" w:cs="Times New Roman"/>
          <w:sz w:val="28"/>
          <w:szCs w:val="28"/>
        </w:rPr>
        <w:t xml:space="preserve">Утвердить </w:t>
      </w:r>
      <w:r>
        <w:rPr>
          <w:rFonts w:ascii="Times New Roman" w:hAnsi="Times New Roman" w:cs="Times New Roman"/>
          <w:sz w:val="28"/>
          <w:szCs w:val="28"/>
        </w:rPr>
        <w:t xml:space="preserve">прилагаемую </w:t>
      </w:r>
      <w:r w:rsidRPr="009B7BF0">
        <w:rPr>
          <w:rFonts w:ascii="Times New Roman" w:hAnsi="Times New Roman" w:cs="Times New Roman"/>
          <w:sz w:val="28"/>
          <w:szCs w:val="28"/>
        </w:rPr>
        <w:t xml:space="preserve">муниципальную программу </w:t>
      </w:r>
      <w:r>
        <w:rPr>
          <w:rFonts w:ascii="Times New Roman" w:hAnsi="Times New Roman" w:cs="Times New Roman"/>
          <w:sz w:val="28"/>
          <w:szCs w:val="28"/>
        </w:rPr>
        <w:t>«П</w:t>
      </w:r>
      <w:r w:rsidRPr="0036210F">
        <w:rPr>
          <w:rFonts w:ascii="Times New Roman" w:hAnsi="Times New Roman" w:cs="Times New Roman"/>
          <w:sz w:val="28"/>
          <w:szCs w:val="28"/>
        </w:rPr>
        <w:t>рофилактик</w:t>
      </w:r>
      <w:r>
        <w:rPr>
          <w:rFonts w:ascii="Times New Roman" w:hAnsi="Times New Roman" w:cs="Times New Roman"/>
          <w:sz w:val="28"/>
          <w:szCs w:val="28"/>
        </w:rPr>
        <w:t>а</w:t>
      </w:r>
      <w:r w:rsidRPr="0036210F">
        <w:rPr>
          <w:rFonts w:ascii="Times New Roman" w:hAnsi="Times New Roman" w:cs="Times New Roman"/>
          <w:sz w:val="28"/>
          <w:szCs w:val="28"/>
        </w:rPr>
        <w:t xml:space="preserve"> безнадзорности и правонарушений несовершеннолетних </w:t>
      </w:r>
      <w:r>
        <w:rPr>
          <w:rFonts w:ascii="Times New Roman" w:hAnsi="Times New Roman" w:cs="Times New Roman"/>
          <w:sz w:val="28"/>
          <w:szCs w:val="28"/>
        </w:rPr>
        <w:t xml:space="preserve">на территории </w:t>
      </w:r>
      <w:r w:rsidRPr="0036210F">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Руднянский</w:t>
      </w:r>
      <w:proofErr w:type="spellEnd"/>
      <w:r>
        <w:rPr>
          <w:rFonts w:ascii="Times New Roman" w:hAnsi="Times New Roman" w:cs="Times New Roman"/>
          <w:sz w:val="28"/>
          <w:szCs w:val="28"/>
        </w:rPr>
        <w:t xml:space="preserve"> район Смоленской области»</w:t>
      </w:r>
      <w:r w:rsidRPr="009B7BF0">
        <w:rPr>
          <w:rFonts w:ascii="Times New Roman" w:hAnsi="Times New Roman" w:cs="Times New Roman"/>
          <w:sz w:val="28"/>
          <w:szCs w:val="28"/>
        </w:rPr>
        <w:t xml:space="preserve">. </w:t>
      </w:r>
    </w:p>
    <w:p w14:paraId="2BAC12E9" w14:textId="2257BC88" w:rsidR="00885786" w:rsidRPr="0059414E" w:rsidRDefault="00885786" w:rsidP="009F63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9414E">
        <w:rPr>
          <w:rFonts w:ascii="Times New Roman" w:hAnsi="Times New Roman" w:cs="Times New Roman"/>
          <w:sz w:val="28"/>
          <w:szCs w:val="28"/>
        </w:rPr>
        <w:t xml:space="preserve">Настоящее </w:t>
      </w:r>
      <w:r>
        <w:rPr>
          <w:rFonts w:ascii="Times New Roman" w:hAnsi="Times New Roman" w:cs="Times New Roman"/>
          <w:sz w:val="28"/>
          <w:szCs w:val="28"/>
        </w:rPr>
        <w:t>п</w:t>
      </w:r>
      <w:r w:rsidRPr="0059414E">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разместить на официальном сайте муниципального образования </w:t>
      </w:r>
      <w:proofErr w:type="spellStart"/>
      <w:r>
        <w:rPr>
          <w:rFonts w:ascii="Times New Roman" w:hAnsi="Times New Roman" w:cs="Times New Roman"/>
          <w:sz w:val="28"/>
          <w:szCs w:val="28"/>
        </w:rPr>
        <w:t>Руднянский</w:t>
      </w:r>
      <w:proofErr w:type="spellEnd"/>
      <w:r>
        <w:rPr>
          <w:rFonts w:ascii="Times New Roman" w:hAnsi="Times New Roman" w:cs="Times New Roman"/>
          <w:sz w:val="28"/>
          <w:szCs w:val="28"/>
        </w:rPr>
        <w:t xml:space="preserve"> район Смоленской области, в информационно-телекоммуникационной сети «Интернет»</w:t>
      </w:r>
      <w:r w:rsidRPr="0059414E">
        <w:rPr>
          <w:rFonts w:ascii="Times New Roman" w:hAnsi="Times New Roman" w:cs="Times New Roman"/>
          <w:sz w:val="28"/>
          <w:szCs w:val="28"/>
        </w:rPr>
        <w:t xml:space="preserve">.  </w:t>
      </w:r>
    </w:p>
    <w:p w14:paraId="035E439F" w14:textId="63B94327" w:rsidR="00885786" w:rsidRPr="00E41902" w:rsidRDefault="009F63CB" w:rsidP="008857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885786">
        <w:rPr>
          <w:rFonts w:ascii="Times New Roman" w:hAnsi="Times New Roman" w:cs="Times New Roman"/>
          <w:sz w:val="28"/>
          <w:szCs w:val="28"/>
        </w:rPr>
        <w:t xml:space="preserve">. </w:t>
      </w:r>
      <w:proofErr w:type="gramStart"/>
      <w:r w:rsidR="00885786" w:rsidRPr="00E41902">
        <w:rPr>
          <w:rFonts w:ascii="Times New Roman" w:hAnsi="Times New Roman" w:cs="Times New Roman"/>
          <w:sz w:val="28"/>
          <w:szCs w:val="28"/>
        </w:rPr>
        <w:t>Конт</w:t>
      </w:r>
      <w:r w:rsidR="0009286D">
        <w:rPr>
          <w:rFonts w:ascii="Times New Roman" w:hAnsi="Times New Roman" w:cs="Times New Roman"/>
          <w:sz w:val="28"/>
          <w:szCs w:val="28"/>
        </w:rPr>
        <w:t>роль за</w:t>
      </w:r>
      <w:proofErr w:type="gramEnd"/>
      <w:r w:rsidR="0009286D">
        <w:rPr>
          <w:rFonts w:ascii="Times New Roman" w:hAnsi="Times New Roman" w:cs="Times New Roman"/>
          <w:sz w:val="28"/>
          <w:szCs w:val="28"/>
        </w:rPr>
        <w:t xml:space="preserve"> исполнением настоящего п</w:t>
      </w:r>
      <w:r w:rsidR="00885786" w:rsidRPr="00E41902">
        <w:rPr>
          <w:rFonts w:ascii="Times New Roman" w:hAnsi="Times New Roman" w:cs="Times New Roman"/>
          <w:sz w:val="28"/>
          <w:szCs w:val="28"/>
        </w:rPr>
        <w:t xml:space="preserve">остановления возложить на заместителя Главы муниципального образования </w:t>
      </w:r>
      <w:proofErr w:type="spellStart"/>
      <w:r w:rsidR="00885786">
        <w:rPr>
          <w:rFonts w:ascii="Times New Roman" w:hAnsi="Times New Roman" w:cs="Times New Roman"/>
          <w:sz w:val="28"/>
          <w:szCs w:val="28"/>
        </w:rPr>
        <w:t>Руднянский</w:t>
      </w:r>
      <w:proofErr w:type="spellEnd"/>
      <w:r w:rsidR="00885786">
        <w:rPr>
          <w:rFonts w:ascii="Times New Roman" w:hAnsi="Times New Roman" w:cs="Times New Roman"/>
          <w:sz w:val="28"/>
          <w:szCs w:val="28"/>
        </w:rPr>
        <w:t xml:space="preserve"> </w:t>
      </w:r>
      <w:r w:rsidR="00885786" w:rsidRPr="00E41902">
        <w:rPr>
          <w:rFonts w:ascii="Times New Roman" w:hAnsi="Times New Roman" w:cs="Times New Roman"/>
          <w:sz w:val="28"/>
          <w:szCs w:val="28"/>
        </w:rPr>
        <w:t xml:space="preserve">район Смоленской области </w:t>
      </w:r>
      <w:r w:rsidR="00885786">
        <w:rPr>
          <w:rFonts w:ascii="Times New Roman" w:hAnsi="Times New Roman" w:cs="Times New Roman"/>
          <w:sz w:val="28"/>
          <w:szCs w:val="28"/>
        </w:rPr>
        <w:t>Романенко В.А.</w:t>
      </w:r>
    </w:p>
    <w:p w14:paraId="5254EF78" w14:textId="77777777" w:rsidR="00885786" w:rsidRDefault="00885786" w:rsidP="00885786">
      <w:pPr>
        <w:spacing w:after="0" w:line="240" w:lineRule="auto"/>
        <w:ind w:left="1065"/>
        <w:jc w:val="both"/>
        <w:rPr>
          <w:rFonts w:ascii="Times New Roman" w:hAnsi="Times New Roman" w:cs="Times New Roman"/>
          <w:sz w:val="28"/>
          <w:szCs w:val="28"/>
        </w:rPr>
      </w:pPr>
    </w:p>
    <w:p w14:paraId="3650369F" w14:textId="77777777" w:rsidR="00885786" w:rsidRDefault="00885786" w:rsidP="0009286D">
      <w:pPr>
        <w:spacing w:after="0" w:line="240" w:lineRule="auto"/>
        <w:jc w:val="both"/>
        <w:rPr>
          <w:rFonts w:ascii="Times New Roman" w:hAnsi="Times New Roman" w:cs="Times New Roman"/>
          <w:sz w:val="28"/>
          <w:szCs w:val="28"/>
        </w:rPr>
      </w:pPr>
    </w:p>
    <w:p w14:paraId="763A669B" w14:textId="00A2925D" w:rsidR="0009286D" w:rsidRPr="0009286D" w:rsidRDefault="00885786" w:rsidP="00885786">
      <w:pPr>
        <w:pStyle w:val="ab"/>
        <w:rPr>
          <w:rFonts w:ascii="Times New Roman" w:hAnsi="Times New Roman"/>
          <w:sz w:val="28"/>
          <w:szCs w:val="28"/>
        </w:rPr>
      </w:pPr>
      <w:r w:rsidRPr="00C161A1">
        <w:rPr>
          <w:rFonts w:ascii="Times New Roman" w:hAnsi="Times New Roman"/>
          <w:sz w:val="28"/>
          <w:szCs w:val="28"/>
        </w:rPr>
        <w:t>Глав</w:t>
      </w:r>
      <w:r>
        <w:rPr>
          <w:rFonts w:ascii="Times New Roman" w:hAnsi="Times New Roman"/>
          <w:sz w:val="28"/>
          <w:szCs w:val="28"/>
        </w:rPr>
        <w:t>а</w:t>
      </w:r>
      <w:r w:rsidRPr="00C161A1">
        <w:rPr>
          <w:rFonts w:ascii="Times New Roman" w:hAnsi="Times New Roman"/>
          <w:sz w:val="28"/>
          <w:szCs w:val="28"/>
        </w:rPr>
        <w:t xml:space="preserve"> муниципального</w:t>
      </w:r>
      <w:r w:rsidR="0009286D">
        <w:rPr>
          <w:rFonts w:ascii="Times New Roman" w:hAnsi="Times New Roman"/>
          <w:sz w:val="28"/>
          <w:szCs w:val="28"/>
        </w:rPr>
        <w:t xml:space="preserve"> образования</w:t>
      </w:r>
    </w:p>
    <w:p w14:paraId="5A9C5628" w14:textId="0CA95513" w:rsidR="00DB7259" w:rsidRDefault="00885786" w:rsidP="0009286D">
      <w:pPr>
        <w:pStyle w:val="ab"/>
        <w:rPr>
          <w:rFonts w:ascii="Times New Roman" w:hAnsi="Times New Roman"/>
          <w:b/>
          <w:bCs/>
        </w:rPr>
      </w:pPr>
      <w:proofErr w:type="spellStart"/>
      <w:r>
        <w:rPr>
          <w:rFonts w:ascii="Times New Roman" w:hAnsi="Times New Roman"/>
          <w:sz w:val="28"/>
          <w:szCs w:val="28"/>
        </w:rPr>
        <w:t>Руднянский</w:t>
      </w:r>
      <w:proofErr w:type="spellEnd"/>
      <w:r>
        <w:rPr>
          <w:rFonts w:ascii="Times New Roman" w:hAnsi="Times New Roman"/>
          <w:sz w:val="28"/>
          <w:szCs w:val="28"/>
        </w:rPr>
        <w:t xml:space="preserve"> </w:t>
      </w:r>
      <w:r w:rsidR="0009286D">
        <w:rPr>
          <w:rFonts w:ascii="Times New Roman" w:hAnsi="Times New Roman"/>
          <w:sz w:val="28"/>
          <w:szCs w:val="28"/>
        </w:rPr>
        <w:t>район</w:t>
      </w:r>
      <w:r w:rsidRPr="00C161A1">
        <w:rPr>
          <w:rFonts w:ascii="Times New Roman" w:hAnsi="Times New Roman"/>
          <w:sz w:val="28"/>
          <w:szCs w:val="28"/>
          <w:lang w:val="de-DE"/>
        </w:rPr>
        <w:t xml:space="preserve"> </w:t>
      </w:r>
      <w:r w:rsidRPr="00C161A1">
        <w:rPr>
          <w:rFonts w:ascii="Times New Roman" w:hAnsi="Times New Roman"/>
          <w:sz w:val="28"/>
          <w:szCs w:val="28"/>
        </w:rPr>
        <w:t xml:space="preserve">Смоленской области </w:t>
      </w:r>
      <w:r>
        <w:rPr>
          <w:rFonts w:ascii="Times New Roman" w:hAnsi="Times New Roman"/>
          <w:sz w:val="28"/>
          <w:szCs w:val="28"/>
        </w:rPr>
        <w:t xml:space="preserve">                                      </w:t>
      </w:r>
      <w:r w:rsidR="0009286D">
        <w:rPr>
          <w:rFonts w:ascii="Times New Roman" w:hAnsi="Times New Roman"/>
          <w:sz w:val="28"/>
          <w:szCs w:val="28"/>
        </w:rPr>
        <w:t xml:space="preserve">           </w:t>
      </w:r>
      <w:proofErr w:type="spellStart"/>
      <w:r w:rsidR="0009286D" w:rsidRPr="0009286D">
        <w:rPr>
          <w:rFonts w:ascii="Times New Roman" w:hAnsi="Times New Roman"/>
          <w:b/>
          <w:sz w:val="28"/>
          <w:szCs w:val="28"/>
        </w:rPr>
        <w:t>Ю.И.Ивашкин</w:t>
      </w:r>
      <w:proofErr w:type="spellEnd"/>
      <w:r>
        <w:rPr>
          <w:rFonts w:ascii="Times New Roman" w:hAnsi="Times New Roman"/>
          <w:sz w:val="28"/>
          <w:szCs w:val="28"/>
        </w:rPr>
        <w:t xml:space="preserve">            </w:t>
      </w:r>
      <w:r w:rsidR="0009286D">
        <w:rPr>
          <w:rFonts w:ascii="Times New Roman" w:hAnsi="Times New Roman"/>
          <w:sz w:val="28"/>
          <w:szCs w:val="28"/>
        </w:rPr>
        <w:t xml:space="preserve">           </w:t>
      </w:r>
    </w:p>
    <w:p w14:paraId="35F67B94" w14:textId="77777777" w:rsidR="00DB7259" w:rsidRDefault="00DB7259" w:rsidP="007479B5">
      <w:pPr>
        <w:shd w:val="clear" w:color="auto" w:fill="FFFFFF"/>
        <w:ind w:right="48"/>
        <w:rPr>
          <w:rFonts w:ascii="Times New Roman" w:hAnsi="Times New Roman" w:cs="Times New Roman"/>
          <w:b/>
          <w:bCs/>
        </w:rPr>
      </w:pPr>
    </w:p>
    <w:p w14:paraId="70E43FB0" w14:textId="77777777" w:rsidR="00DB7259" w:rsidRDefault="00DB7259" w:rsidP="007479B5">
      <w:pPr>
        <w:shd w:val="clear" w:color="auto" w:fill="FFFFFF"/>
        <w:ind w:right="48"/>
        <w:rPr>
          <w:rFonts w:ascii="Times New Roman" w:hAnsi="Times New Roman" w:cs="Times New Roman"/>
          <w:b/>
          <w:bCs/>
        </w:rPr>
      </w:pPr>
    </w:p>
    <w:tbl>
      <w:tblPr>
        <w:tblW w:w="0" w:type="auto"/>
        <w:jc w:val="right"/>
        <w:tblLook w:val="00A0" w:firstRow="1" w:lastRow="0" w:firstColumn="1" w:lastColumn="0" w:noHBand="0" w:noVBand="0"/>
      </w:tblPr>
      <w:tblGrid>
        <w:gridCol w:w="4643"/>
      </w:tblGrid>
      <w:tr w:rsidR="007479B5" w14:paraId="61CF2F01" w14:textId="77777777" w:rsidTr="00D10E89">
        <w:trPr>
          <w:trHeight w:val="905"/>
          <w:jc w:val="right"/>
        </w:trPr>
        <w:tc>
          <w:tcPr>
            <w:tcW w:w="4643" w:type="dxa"/>
          </w:tcPr>
          <w:p w14:paraId="6BF4E329" w14:textId="26041A4D" w:rsidR="007479B5" w:rsidRPr="000A7AA3" w:rsidRDefault="00B94FA7" w:rsidP="00D10E89">
            <w:pPr>
              <w:spacing w:after="0"/>
              <w:ind w:right="48"/>
              <w:rPr>
                <w:rFonts w:ascii="Times New Roman" w:hAnsi="Times New Roman" w:cs="Times New Roman"/>
                <w:spacing w:val="-6"/>
                <w:sz w:val="28"/>
                <w:szCs w:val="28"/>
              </w:rPr>
            </w:pPr>
            <w:r w:rsidRPr="00A9085D">
              <w:rPr>
                <w:rFonts w:ascii="Times New Roman" w:hAnsi="Times New Roman" w:cs="Times New Roman"/>
                <w:spacing w:val="-6"/>
                <w:sz w:val="28"/>
                <w:szCs w:val="28"/>
              </w:rPr>
              <w:lastRenderedPageBreak/>
              <w:t xml:space="preserve"> </w:t>
            </w:r>
            <w:r w:rsidR="00C64790">
              <w:rPr>
                <w:rFonts w:ascii="Times New Roman" w:hAnsi="Times New Roman" w:cs="Times New Roman"/>
                <w:spacing w:val="-6"/>
                <w:sz w:val="28"/>
                <w:szCs w:val="28"/>
              </w:rPr>
              <w:t xml:space="preserve">     </w:t>
            </w:r>
            <w:r w:rsidR="007479B5" w:rsidRPr="000A7AA3">
              <w:rPr>
                <w:rFonts w:ascii="Times New Roman" w:hAnsi="Times New Roman" w:cs="Times New Roman"/>
                <w:spacing w:val="-6"/>
                <w:sz w:val="28"/>
                <w:szCs w:val="28"/>
              </w:rPr>
              <w:t>УТВЕРЖДЕНА</w:t>
            </w:r>
          </w:p>
          <w:p w14:paraId="2CBB88FE" w14:textId="77777777" w:rsidR="007479B5" w:rsidRPr="000A7AA3" w:rsidRDefault="005E5AC9" w:rsidP="00D10E89">
            <w:pPr>
              <w:spacing w:after="0"/>
              <w:ind w:right="4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DB7259">
              <w:rPr>
                <w:rFonts w:ascii="Times New Roman" w:hAnsi="Times New Roman" w:cs="Times New Roman"/>
                <w:spacing w:val="-6"/>
                <w:sz w:val="28"/>
                <w:szCs w:val="28"/>
              </w:rPr>
              <w:t>п</w:t>
            </w:r>
            <w:r w:rsidR="007479B5" w:rsidRPr="000A7AA3">
              <w:rPr>
                <w:rFonts w:ascii="Times New Roman" w:hAnsi="Times New Roman" w:cs="Times New Roman"/>
                <w:spacing w:val="-6"/>
                <w:sz w:val="28"/>
                <w:szCs w:val="28"/>
              </w:rPr>
              <w:t>остановлением Администрации</w:t>
            </w:r>
          </w:p>
          <w:p w14:paraId="31833DBC" w14:textId="77777777" w:rsidR="007479B5" w:rsidRPr="000A7AA3" w:rsidRDefault="005E5AC9" w:rsidP="00D10E89">
            <w:pPr>
              <w:spacing w:after="0"/>
              <w:ind w:right="4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479B5" w:rsidRPr="000A7AA3">
              <w:rPr>
                <w:rFonts w:ascii="Times New Roman" w:hAnsi="Times New Roman" w:cs="Times New Roman"/>
                <w:spacing w:val="-6"/>
                <w:sz w:val="28"/>
                <w:szCs w:val="28"/>
              </w:rPr>
              <w:t>муниципального  образования</w:t>
            </w:r>
          </w:p>
          <w:p w14:paraId="12E41763" w14:textId="77777777" w:rsidR="007479B5" w:rsidRDefault="005E5AC9" w:rsidP="00D10E89">
            <w:pPr>
              <w:spacing w:after="0"/>
              <w:ind w:right="48"/>
              <w:rPr>
                <w:rFonts w:ascii="Times New Roman" w:hAnsi="Times New Roman" w:cs="Times New Roman"/>
                <w:spacing w:val="-6"/>
                <w:sz w:val="28"/>
                <w:szCs w:val="28"/>
              </w:rPr>
            </w:pPr>
            <w:r>
              <w:rPr>
                <w:rFonts w:ascii="Times New Roman" w:hAnsi="Times New Roman" w:cs="Times New Roman"/>
                <w:spacing w:val="-6"/>
                <w:sz w:val="28"/>
                <w:szCs w:val="28"/>
              </w:rPr>
              <w:t xml:space="preserve">       </w:t>
            </w:r>
            <w:proofErr w:type="spellStart"/>
            <w:r w:rsidR="00E03C6E">
              <w:rPr>
                <w:rFonts w:ascii="Times New Roman" w:hAnsi="Times New Roman" w:cs="Times New Roman"/>
                <w:spacing w:val="-6"/>
                <w:sz w:val="28"/>
                <w:szCs w:val="28"/>
              </w:rPr>
              <w:t>Руднянский</w:t>
            </w:r>
            <w:proofErr w:type="spellEnd"/>
            <w:r w:rsidR="00E03C6E">
              <w:rPr>
                <w:rFonts w:ascii="Times New Roman" w:hAnsi="Times New Roman" w:cs="Times New Roman"/>
                <w:spacing w:val="-6"/>
                <w:sz w:val="28"/>
                <w:szCs w:val="28"/>
              </w:rPr>
              <w:t xml:space="preserve"> район</w:t>
            </w:r>
            <w:r w:rsidR="007479B5" w:rsidRPr="000A7AA3">
              <w:rPr>
                <w:rFonts w:ascii="Times New Roman" w:hAnsi="Times New Roman" w:cs="Times New Roman"/>
                <w:spacing w:val="-6"/>
                <w:sz w:val="28"/>
                <w:szCs w:val="28"/>
              </w:rPr>
              <w:t xml:space="preserve"> </w:t>
            </w:r>
          </w:p>
          <w:p w14:paraId="5361EC62" w14:textId="77777777" w:rsidR="007479B5" w:rsidRDefault="005E5AC9" w:rsidP="00D10E89">
            <w:pPr>
              <w:spacing w:after="0"/>
              <w:ind w:right="4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479B5" w:rsidRPr="000A7AA3">
              <w:rPr>
                <w:rFonts w:ascii="Times New Roman" w:hAnsi="Times New Roman" w:cs="Times New Roman"/>
                <w:spacing w:val="-6"/>
                <w:sz w:val="28"/>
                <w:szCs w:val="28"/>
              </w:rPr>
              <w:t xml:space="preserve">Смоленской области </w:t>
            </w:r>
          </w:p>
          <w:p w14:paraId="6EB64703" w14:textId="77777777" w:rsidR="007479B5" w:rsidRPr="000A7AA3" w:rsidRDefault="005E5AC9" w:rsidP="00EE0A8D">
            <w:pPr>
              <w:spacing w:after="0"/>
              <w:ind w:right="48"/>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7479B5" w:rsidRPr="00361B56">
              <w:rPr>
                <w:rFonts w:ascii="Times New Roman" w:hAnsi="Times New Roman" w:cs="Times New Roman"/>
                <w:spacing w:val="-6"/>
                <w:sz w:val="28"/>
                <w:szCs w:val="28"/>
              </w:rPr>
              <w:t xml:space="preserve">от </w:t>
            </w:r>
            <w:r>
              <w:rPr>
                <w:rFonts w:ascii="Times New Roman" w:hAnsi="Times New Roman" w:cs="Times New Roman"/>
                <w:spacing w:val="-6"/>
                <w:sz w:val="28"/>
                <w:szCs w:val="28"/>
              </w:rPr>
              <w:t>__________</w:t>
            </w:r>
            <w:r w:rsidR="007479B5" w:rsidRPr="00361B56">
              <w:rPr>
                <w:rFonts w:ascii="Times New Roman" w:hAnsi="Times New Roman" w:cs="Times New Roman"/>
                <w:spacing w:val="-6"/>
                <w:sz w:val="28"/>
                <w:szCs w:val="28"/>
              </w:rPr>
              <w:t>20</w:t>
            </w:r>
            <w:r w:rsidR="00B4742A">
              <w:rPr>
                <w:rFonts w:ascii="Times New Roman" w:hAnsi="Times New Roman" w:cs="Times New Roman"/>
                <w:spacing w:val="-6"/>
                <w:sz w:val="28"/>
                <w:szCs w:val="28"/>
              </w:rPr>
              <w:t>2</w:t>
            </w:r>
            <w:r w:rsidR="00EE0A8D">
              <w:rPr>
                <w:rFonts w:ascii="Times New Roman" w:hAnsi="Times New Roman" w:cs="Times New Roman"/>
                <w:spacing w:val="-6"/>
                <w:sz w:val="28"/>
                <w:szCs w:val="28"/>
                <w:lang w:val="en-US"/>
              </w:rPr>
              <w:t>4</w:t>
            </w:r>
            <w:r w:rsidR="00B4742A">
              <w:rPr>
                <w:rFonts w:ascii="Times New Roman" w:hAnsi="Times New Roman" w:cs="Times New Roman"/>
                <w:spacing w:val="-6"/>
                <w:sz w:val="28"/>
                <w:szCs w:val="28"/>
              </w:rPr>
              <w:t xml:space="preserve"> </w:t>
            </w:r>
            <w:r w:rsidR="007479B5" w:rsidRPr="00361B56">
              <w:rPr>
                <w:rFonts w:ascii="Times New Roman" w:hAnsi="Times New Roman" w:cs="Times New Roman"/>
                <w:spacing w:val="-6"/>
                <w:sz w:val="28"/>
                <w:szCs w:val="28"/>
              </w:rPr>
              <w:t xml:space="preserve">г.  № </w:t>
            </w:r>
            <w:r>
              <w:rPr>
                <w:rFonts w:ascii="Times New Roman" w:hAnsi="Times New Roman" w:cs="Times New Roman"/>
                <w:spacing w:val="-6"/>
                <w:sz w:val="28"/>
                <w:szCs w:val="28"/>
              </w:rPr>
              <w:t>______</w:t>
            </w:r>
          </w:p>
        </w:tc>
      </w:tr>
    </w:tbl>
    <w:p w14:paraId="644B2F60" w14:textId="77777777" w:rsidR="007479B5" w:rsidRDefault="007479B5" w:rsidP="007479B5">
      <w:pPr>
        <w:shd w:val="clear" w:color="auto" w:fill="FFFFFF"/>
        <w:ind w:right="48"/>
        <w:rPr>
          <w:rFonts w:ascii="Times New Roman" w:hAnsi="Times New Roman" w:cs="Times New Roman"/>
          <w:spacing w:val="-6"/>
          <w:sz w:val="28"/>
          <w:szCs w:val="28"/>
        </w:rPr>
      </w:pPr>
    </w:p>
    <w:p w14:paraId="336552F0" w14:textId="77777777" w:rsidR="00C64790" w:rsidRDefault="00C64790" w:rsidP="007479B5">
      <w:pPr>
        <w:shd w:val="clear" w:color="auto" w:fill="FFFFFF"/>
        <w:spacing w:after="0"/>
        <w:ind w:right="48"/>
        <w:jc w:val="center"/>
        <w:rPr>
          <w:rFonts w:ascii="Times New Roman" w:hAnsi="Times New Roman" w:cs="Times New Roman"/>
          <w:b/>
          <w:bCs/>
          <w:spacing w:val="-6"/>
          <w:sz w:val="28"/>
          <w:szCs w:val="28"/>
        </w:rPr>
      </w:pPr>
    </w:p>
    <w:p w14:paraId="512B8B97" w14:textId="77777777" w:rsidR="00C64790" w:rsidRDefault="00C64790" w:rsidP="007479B5">
      <w:pPr>
        <w:shd w:val="clear" w:color="auto" w:fill="FFFFFF"/>
        <w:spacing w:after="0"/>
        <w:ind w:right="48"/>
        <w:jc w:val="center"/>
        <w:rPr>
          <w:rFonts w:ascii="Times New Roman" w:hAnsi="Times New Roman" w:cs="Times New Roman"/>
          <w:b/>
          <w:bCs/>
          <w:spacing w:val="-6"/>
          <w:sz w:val="28"/>
          <w:szCs w:val="28"/>
        </w:rPr>
      </w:pPr>
    </w:p>
    <w:p w14:paraId="0E9707DC" w14:textId="77777777" w:rsidR="00C64790" w:rsidRDefault="00C64790" w:rsidP="007479B5">
      <w:pPr>
        <w:shd w:val="clear" w:color="auto" w:fill="FFFFFF"/>
        <w:spacing w:after="0"/>
        <w:ind w:right="48"/>
        <w:jc w:val="center"/>
        <w:rPr>
          <w:rFonts w:ascii="Times New Roman" w:hAnsi="Times New Roman" w:cs="Times New Roman"/>
          <w:b/>
          <w:bCs/>
          <w:spacing w:val="-6"/>
          <w:sz w:val="28"/>
          <w:szCs w:val="28"/>
        </w:rPr>
      </w:pPr>
    </w:p>
    <w:p w14:paraId="53153AE4" w14:textId="77777777" w:rsidR="00C64790" w:rsidRDefault="00C64790" w:rsidP="007479B5">
      <w:pPr>
        <w:shd w:val="clear" w:color="auto" w:fill="FFFFFF"/>
        <w:spacing w:after="0"/>
        <w:ind w:right="48"/>
        <w:jc w:val="center"/>
        <w:rPr>
          <w:rFonts w:ascii="Times New Roman" w:hAnsi="Times New Roman" w:cs="Times New Roman"/>
          <w:b/>
          <w:bCs/>
          <w:spacing w:val="-6"/>
          <w:sz w:val="28"/>
          <w:szCs w:val="28"/>
        </w:rPr>
      </w:pPr>
    </w:p>
    <w:p w14:paraId="708130F7" w14:textId="77777777" w:rsidR="00C64790" w:rsidRDefault="00C64790" w:rsidP="007479B5">
      <w:pPr>
        <w:shd w:val="clear" w:color="auto" w:fill="FFFFFF"/>
        <w:spacing w:after="0"/>
        <w:ind w:right="48"/>
        <w:jc w:val="center"/>
        <w:rPr>
          <w:rFonts w:ascii="Times New Roman" w:hAnsi="Times New Roman" w:cs="Times New Roman"/>
          <w:b/>
          <w:bCs/>
          <w:spacing w:val="-6"/>
          <w:sz w:val="28"/>
          <w:szCs w:val="28"/>
        </w:rPr>
      </w:pPr>
    </w:p>
    <w:p w14:paraId="27406267" w14:textId="77777777" w:rsidR="00C64790" w:rsidRDefault="00C64790" w:rsidP="007479B5">
      <w:pPr>
        <w:shd w:val="clear" w:color="auto" w:fill="FFFFFF"/>
        <w:spacing w:after="0"/>
        <w:ind w:right="48"/>
        <w:jc w:val="center"/>
        <w:rPr>
          <w:rFonts w:ascii="Times New Roman" w:hAnsi="Times New Roman" w:cs="Times New Roman"/>
          <w:b/>
          <w:bCs/>
          <w:spacing w:val="-6"/>
          <w:sz w:val="28"/>
          <w:szCs w:val="28"/>
        </w:rPr>
      </w:pPr>
    </w:p>
    <w:p w14:paraId="6C0BC7D5" w14:textId="77777777" w:rsidR="007479B5" w:rsidRDefault="007479B5" w:rsidP="007479B5">
      <w:pPr>
        <w:shd w:val="clear" w:color="auto" w:fill="FFFFFF"/>
        <w:spacing w:after="0"/>
        <w:ind w:right="48"/>
        <w:jc w:val="center"/>
        <w:rPr>
          <w:rFonts w:ascii="Times New Roman" w:hAnsi="Times New Roman" w:cs="Times New Roman"/>
          <w:b/>
          <w:bCs/>
          <w:spacing w:val="-6"/>
          <w:sz w:val="28"/>
          <w:szCs w:val="28"/>
        </w:rPr>
      </w:pPr>
      <w:r w:rsidRPr="00F55A5D">
        <w:rPr>
          <w:rFonts w:ascii="Times New Roman" w:hAnsi="Times New Roman" w:cs="Times New Roman"/>
          <w:b/>
          <w:bCs/>
          <w:spacing w:val="-6"/>
          <w:sz w:val="28"/>
          <w:szCs w:val="28"/>
        </w:rPr>
        <w:t xml:space="preserve">Муниципальная программа </w:t>
      </w:r>
    </w:p>
    <w:p w14:paraId="1AFE1BFC" w14:textId="77777777" w:rsidR="007479B5" w:rsidRDefault="007479B5" w:rsidP="00935E03">
      <w:pPr>
        <w:shd w:val="clear" w:color="auto" w:fill="FFFFFF"/>
        <w:spacing w:after="0"/>
        <w:ind w:right="48"/>
        <w:jc w:val="center"/>
        <w:rPr>
          <w:rFonts w:ascii="Times New Roman" w:hAnsi="Times New Roman" w:cs="Times New Roman"/>
          <w:b/>
          <w:bCs/>
          <w:sz w:val="28"/>
          <w:szCs w:val="28"/>
        </w:rPr>
      </w:pPr>
      <w:r w:rsidRPr="00F55A5D">
        <w:rPr>
          <w:rFonts w:ascii="Times New Roman" w:hAnsi="Times New Roman" w:cs="Times New Roman"/>
          <w:b/>
          <w:bCs/>
          <w:spacing w:val="-6"/>
          <w:sz w:val="28"/>
          <w:szCs w:val="28"/>
        </w:rPr>
        <w:t>«</w:t>
      </w:r>
      <w:r w:rsidR="00014B49">
        <w:rPr>
          <w:rFonts w:ascii="Times New Roman" w:hAnsi="Times New Roman" w:cs="Times New Roman"/>
          <w:b/>
          <w:bCs/>
          <w:spacing w:val="-6"/>
          <w:sz w:val="28"/>
          <w:szCs w:val="28"/>
        </w:rPr>
        <w:t>П</w:t>
      </w:r>
      <w:r w:rsidRPr="00F55A5D">
        <w:rPr>
          <w:rFonts w:ascii="Times New Roman" w:hAnsi="Times New Roman" w:cs="Times New Roman"/>
          <w:b/>
          <w:bCs/>
          <w:sz w:val="28"/>
          <w:szCs w:val="28"/>
        </w:rPr>
        <w:t>рофилактик</w:t>
      </w:r>
      <w:r w:rsidR="00014B49">
        <w:rPr>
          <w:rFonts w:ascii="Times New Roman" w:hAnsi="Times New Roman" w:cs="Times New Roman"/>
          <w:b/>
          <w:bCs/>
          <w:sz w:val="28"/>
          <w:szCs w:val="28"/>
        </w:rPr>
        <w:t>а</w:t>
      </w:r>
      <w:r w:rsidRPr="00F55A5D">
        <w:rPr>
          <w:rFonts w:ascii="Times New Roman" w:hAnsi="Times New Roman" w:cs="Times New Roman"/>
          <w:b/>
          <w:bCs/>
          <w:sz w:val="28"/>
          <w:szCs w:val="28"/>
        </w:rPr>
        <w:t xml:space="preserve"> безнадзорности и правонарушений несовершеннолетних </w:t>
      </w:r>
      <w:r w:rsidR="00014B49">
        <w:rPr>
          <w:rFonts w:ascii="Times New Roman" w:hAnsi="Times New Roman" w:cs="Times New Roman"/>
          <w:b/>
          <w:bCs/>
          <w:sz w:val="28"/>
          <w:szCs w:val="28"/>
        </w:rPr>
        <w:t xml:space="preserve">на территории </w:t>
      </w:r>
      <w:r w:rsidR="00DB7259">
        <w:rPr>
          <w:rFonts w:ascii="Times New Roman" w:hAnsi="Times New Roman" w:cs="Times New Roman"/>
          <w:b/>
          <w:bCs/>
          <w:sz w:val="28"/>
          <w:szCs w:val="28"/>
        </w:rPr>
        <w:t xml:space="preserve">муниципального образования </w:t>
      </w:r>
      <w:proofErr w:type="spellStart"/>
      <w:r w:rsidR="00E03C6E">
        <w:rPr>
          <w:rFonts w:ascii="Times New Roman" w:hAnsi="Times New Roman" w:cs="Times New Roman"/>
          <w:b/>
          <w:bCs/>
          <w:sz w:val="28"/>
          <w:szCs w:val="28"/>
        </w:rPr>
        <w:t>Руднянский</w:t>
      </w:r>
      <w:proofErr w:type="spellEnd"/>
      <w:r w:rsidR="00E03C6E">
        <w:rPr>
          <w:rFonts w:ascii="Times New Roman" w:hAnsi="Times New Roman" w:cs="Times New Roman"/>
          <w:b/>
          <w:bCs/>
          <w:sz w:val="28"/>
          <w:szCs w:val="28"/>
        </w:rPr>
        <w:t xml:space="preserve"> район</w:t>
      </w:r>
      <w:r w:rsidRPr="00F55A5D">
        <w:rPr>
          <w:rFonts w:ascii="Times New Roman" w:hAnsi="Times New Roman" w:cs="Times New Roman"/>
          <w:b/>
          <w:bCs/>
          <w:sz w:val="28"/>
          <w:szCs w:val="28"/>
        </w:rPr>
        <w:t xml:space="preserve"> </w:t>
      </w:r>
      <w:r w:rsidRPr="005C280A">
        <w:rPr>
          <w:rFonts w:ascii="Times New Roman" w:hAnsi="Times New Roman" w:cs="Times New Roman"/>
          <w:b/>
          <w:sz w:val="28"/>
          <w:szCs w:val="28"/>
        </w:rPr>
        <w:t>Смоленской области</w:t>
      </w:r>
      <w:r w:rsidR="00E03C6E">
        <w:rPr>
          <w:rFonts w:ascii="Times New Roman" w:hAnsi="Times New Roman" w:cs="Times New Roman"/>
          <w:b/>
          <w:sz w:val="28"/>
          <w:szCs w:val="28"/>
        </w:rPr>
        <w:t xml:space="preserve"> на 2024-2026гг.</w:t>
      </w:r>
      <w:r w:rsidRPr="00F55A5D">
        <w:rPr>
          <w:rFonts w:ascii="Times New Roman" w:hAnsi="Times New Roman" w:cs="Times New Roman"/>
          <w:b/>
          <w:bCs/>
          <w:sz w:val="28"/>
          <w:szCs w:val="28"/>
        </w:rPr>
        <w:t>»</w:t>
      </w:r>
    </w:p>
    <w:p w14:paraId="218451B7"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6C3F91AD"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5DC47C87"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55EA296C"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13440109"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32E85FDB"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17B22722"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2893FD46"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50682991"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470F6FED"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36459F2E" w14:textId="77777777" w:rsidR="003F3757" w:rsidRDefault="003F3757" w:rsidP="005E5AC9">
      <w:pPr>
        <w:shd w:val="clear" w:color="auto" w:fill="FFFFFF"/>
        <w:spacing w:after="0" w:line="240" w:lineRule="auto"/>
        <w:ind w:right="48"/>
        <w:jc w:val="center"/>
        <w:rPr>
          <w:rFonts w:ascii="Times New Roman" w:hAnsi="Times New Roman" w:cs="Times New Roman"/>
          <w:b/>
          <w:bCs/>
          <w:sz w:val="28"/>
          <w:szCs w:val="28"/>
        </w:rPr>
      </w:pPr>
    </w:p>
    <w:p w14:paraId="27F87783"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020DA13A"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5FEEF03B"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6C82F02F"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7645295E"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5650E35F"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782FA6D3"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571FDB65"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7C309D83"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7017930A"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5370C890"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28CB25BD" w14:textId="77777777" w:rsidR="00DB7259" w:rsidRDefault="00DB7259" w:rsidP="005E5AC9">
      <w:pPr>
        <w:shd w:val="clear" w:color="auto" w:fill="FFFFFF"/>
        <w:spacing w:after="0" w:line="240" w:lineRule="auto"/>
        <w:ind w:right="48"/>
        <w:jc w:val="center"/>
        <w:rPr>
          <w:rFonts w:ascii="Times New Roman" w:hAnsi="Times New Roman" w:cs="Times New Roman"/>
          <w:b/>
          <w:bCs/>
          <w:sz w:val="28"/>
          <w:szCs w:val="28"/>
        </w:rPr>
      </w:pPr>
    </w:p>
    <w:p w14:paraId="14738CF1" w14:textId="77777777" w:rsidR="00C64790" w:rsidRDefault="00C64790" w:rsidP="005E5AC9">
      <w:pPr>
        <w:shd w:val="clear" w:color="auto" w:fill="FFFFFF"/>
        <w:spacing w:after="0" w:line="240" w:lineRule="auto"/>
        <w:ind w:right="48"/>
        <w:jc w:val="center"/>
        <w:rPr>
          <w:rFonts w:ascii="Times New Roman" w:hAnsi="Times New Roman" w:cs="Times New Roman"/>
          <w:b/>
          <w:bCs/>
          <w:sz w:val="28"/>
          <w:szCs w:val="28"/>
        </w:rPr>
      </w:pPr>
    </w:p>
    <w:p w14:paraId="2FF2C5C1" w14:textId="77777777" w:rsidR="00935E03" w:rsidRDefault="00935E03" w:rsidP="005E5AC9">
      <w:pPr>
        <w:shd w:val="clear" w:color="auto" w:fill="FFFFFF"/>
        <w:spacing w:after="0" w:line="240" w:lineRule="auto"/>
        <w:ind w:right="48"/>
        <w:jc w:val="center"/>
        <w:rPr>
          <w:rFonts w:ascii="Times New Roman" w:hAnsi="Times New Roman" w:cs="Times New Roman"/>
          <w:b/>
          <w:bCs/>
          <w:sz w:val="28"/>
          <w:szCs w:val="28"/>
        </w:rPr>
      </w:pPr>
    </w:p>
    <w:p w14:paraId="0F994C8A" w14:textId="77777777" w:rsidR="007479B5" w:rsidRPr="003F3757" w:rsidRDefault="00C64790" w:rsidP="00C64790">
      <w:pPr>
        <w:pStyle w:val="ab"/>
        <w:jc w:val="center"/>
        <w:rPr>
          <w:rFonts w:ascii="Times New Roman" w:hAnsi="Times New Roman"/>
          <w:b/>
          <w:sz w:val="24"/>
          <w:szCs w:val="24"/>
        </w:rPr>
      </w:pPr>
      <w:r w:rsidRPr="003F3757">
        <w:rPr>
          <w:rFonts w:ascii="Times New Roman" w:hAnsi="Times New Roman"/>
          <w:b/>
          <w:sz w:val="24"/>
          <w:szCs w:val="24"/>
        </w:rPr>
        <w:lastRenderedPageBreak/>
        <w:t>ПАСПОРТ</w:t>
      </w:r>
    </w:p>
    <w:p w14:paraId="071A124B" w14:textId="77777777" w:rsidR="00014B49" w:rsidRPr="003F3757" w:rsidRDefault="00014B49" w:rsidP="00014B49">
      <w:pPr>
        <w:pStyle w:val="ab"/>
        <w:jc w:val="center"/>
        <w:rPr>
          <w:rFonts w:ascii="Times New Roman" w:hAnsi="Times New Roman"/>
          <w:b/>
          <w:bCs/>
          <w:sz w:val="24"/>
          <w:szCs w:val="24"/>
        </w:rPr>
      </w:pPr>
      <w:r w:rsidRPr="003F3757">
        <w:rPr>
          <w:rFonts w:ascii="Times New Roman" w:hAnsi="Times New Roman"/>
          <w:b/>
          <w:bCs/>
          <w:sz w:val="24"/>
          <w:szCs w:val="24"/>
        </w:rPr>
        <w:t>муниципальной программы</w:t>
      </w:r>
    </w:p>
    <w:p w14:paraId="0E3C77A7" w14:textId="77777777" w:rsidR="00014B49" w:rsidRDefault="00014B49" w:rsidP="00935E03">
      <w:pPr>
        <w:pStyle w:val="ab"/>
        <w:jc w:val="center"/>
        <w:rPr>
          <w:rFonts w:ascii="Times New Roman" w:hAnsi="Times New Roman"/>
          <w:b/>
          <w:bCs/>
          <w:sz w:val="24"/>
          <w:szCs w:val="24"/>
        </w:rPr>
      </w:pPr>
      <w:r w:rsidRPr="003F3757">
        <w:rPr>
          <w:rFonts w:ascii="Times New Roman" w:hAnsi="Times New Roman"/>
          <w:b/>
          <w:bCs/>
          <w:sz w:val="24"/>
          <w:szCs w:val="24"/>
        </w:rPr>
        <w:t xml:space="preserve">«Профилактика безнадзорности и правонарушений несовершеннолетних на территории </w:t>
      </w:r>
      <w:r w:rsidR="00DB7259">
        <w:rPr>
          <w:rFonts w:ascii="Times New Roman" w:hAnsi="Times New Roman"/>
          <w:b/>
          <w:bCs/>
          <w:sz w:val="24"/>
          <w:szCs w:val="24"/>
        </w:rPr>
        <w:t xml:space="preserve">муниципального образования </w:t>
      </w:r>
      <w:proofErr w:type="spellStart"/>
      <w:r w:rsidR="00E03C6E">
        <w:rPr>
          <w:rFonts w:ascii="Times New Roman" w:hAnsi="Times New Roman"/>
          <w:b/>
          <w:bCs/>
          <w:sz w:val="24"/>
          <w:szCs w:val="24"/>
        </w:rPr>
        <w:t>Руднянский</w:t>
      </w:r>
      <w:proofErr w:type="spellEnd"/>
      <w:r w:rsidR="00E03C6E">
        <w:rPr>
          <w:rFonts w:ascii="Times New Roman" w:hAnsi="Times New Roman"/>
          <w:b/>
          <w:bCs/>
          <w:sz w:val="24"/>
          <w:szCs w:val="24"/>
        </w:rPr>
        <w:t xml:space="preserve"> район</w:t>
      </w:r>
      <w:r w:rsidRPr="003F3757">
        <w:rPr>
          <w:rFonts w:ascii="Times New Roman" w:hAnsi="Times New Roman"/>
          <w:b/>
          <w:bCs/>
          <w:sz w:val="24"/>
          <w:szCs w:val="24"/>
        </w:rPr>
        <w:t xml:space="preserve"> </w:t>
      </w:r>
      <w:r w:rsidRPr="003F3757">
        <w:rPr>
          <w:rFonts w:ascii="Times New Roman" w:hAnsi="Times New Roman"/>
          <w:b/>
          <w:sz w:val="24"/>
          <w:szCs w:val="24"/>
        </w:rPr>
        <w:t>Смоленской области</w:t>
      </w:r>
      <w:r w:rsidRPr="003F3757">
        <w:rPr>
          <w:rFonts w:ascii="Times New Roman" w:hAnsi="Times New Roman"/>
          <w:b/>
          <w:bCs/>
          <w:sz w:val="24"/>
          <w:szCs w:val="24"/>
        </w:rPr>
        <w:t>»</w:t>
      </w:r>
    </w:p>
    <w:p w14:paraId="40C7022E" w14:textId="77777777" w:rsidR="00DB7259" w:rsidRPr="003F3757" w:rsidRDefault="00DB7259" w:rsidP="00935E03">
      <w:pPr>
        <w:pStyle w:val="ab"/>
        <w:jc w:val="center"/>
        <w:rPr>
          <w:rFonts w:ascii="Times New Roman" w:hAnsi="Times New Roman"/>
          <w:b/>
          <w:bCs/>
          <w:sz w:val="24"/>
          <w:szCs w:val="24"/>
        </w:rPr>
      </w:pPr>
      <w:r>
        <w:rPr>
          <w:rFonts w:ascii="Times New Roman" w:hAnsi="Times New Roman"/>
          <w:b/>
          <w:bCs/>
          <w:sz w:val="24"/>
          <w:szCs w:val="24"/>
        </w:rPr>
        <w:t>(далее – муниципальная программа)</w:t>
      </w:r>
    </w:p>
    <w:p w14:paraId="2DAB879D" w14:textId="77777777" w:rsidR="00C64790" w:rsidRPr="003F3757" w:rsidRDefault="00C64790" w:rsidP="00014B49">
      <w:pPr>
        <w:pStyle w:val="ab"/>
        <w:jc w:val="center"/>
        <w:rPr>
          <w:rFonts w:ascii="Times New Roman" w:hAnsi="Times New Roman"/>
          <w:b/>
          <w:bCs/>
          <w:sz w:val="24"/>
          <w:szCs w:val="24"/>
        </w:rPr>
      </w:pPr>
    </w:p>
    <w:p w14:paraId="287E50E7" w14:textId="77777777" w:rsidR="00C64790" w:rsidRPr="003F3757" w:rsidRDefault="00C64790" w:rsidP="00525D27">
      <w:pPr>
        <w:pStyle w:val="ab"/>
        <w:numPr>
          <w:ilvl w:val="0"/>
          <w:numId w:val="17"/>
        </w:numPr>
        <w:jc w:val="center"/>
        <w:rPr>
          <w:rFonts w:ascii="Times New Roman" w:hAnsi="Times New Roman"/>
          <w:b/>
          <w:bCs/>
          <w:sz w:val="24"/>
          <w:szCs w:val="24"/>
        </w:rPr>
      </w:pPr>
      <w:r w:rsidRPr="003F3757">
        <w:rPr>
          <w:rFonts w:ascii="Times New Roman" w:hAnsi="Times New Roman"/>
          <w:b/>
          <w:bCs/>
          <w:sz w:val="24"/>
          <w:szCs w:val="24"/>
        </w:rPr>
        <w:t xml:space="preserve">Основные положения </w:t>
      </w:r>
    </w:p>
    <w:p w14:paraId="10F2709B" w14:textId="77777777" w:rsidR="00014B49" w:rsidRPr="003F3757" w:rsidRDefault="00014B49" w:rsidP="00014B49">
      <w:pPr>
        <w:pStyle w:val="ab"/>
        <w:jc w:val="center"/>
        <w:rPr>
          <w:rFonts w:ascii="Times New Roman" w:hAnsi="Times New Roman"/>
          <w:b/>
          <w:bCs/>
          <w:sz w:val="24"/>
          <w:szCs w:val="24"/>
        </w:rPr>
      </w:pPr>
    </w:p>
    <w:tbl>
      <w:tblPr>
        <w:tblStyle w:val="aa"/>
        <w:tblW w:w="0" w:type="auto"/>
        <w:tblLook w:val="04A0" w:firstRow="1" w:lastRow="0" w:firstColumn="1" w:lastColumn="0" w:noHBand="0" w:noVBand="1"/>
      </w:tblPr>
      <w:tblGrid>
        <w:gridCol w:w="2518"/>
        <w:gridCol w:w="7903"/>
      </w:tblGrid>
      <w:tr w:rsidR="00014B49" w:rsidRPr="003F3757" w14:paraId="4E035984" w14:textId="77777777" w:rsidTr="00B721C7">
        <w:trPr>
          <w:trHeight w:val="1064"/>
        </w:trPr>
        <w:tc>
          <w:tcPr>
            <w:tcW w:w="2518" w:type="dxa"/>
          </w:tcPr>
          <w:p w14:paraId="3FD6B71C" w14:textId="77777777" w:rsidR="00014B49" w:rsidRPr="003F3757" w:rsidRDefault="00EB53F3" w:rsidP="00014B49">
            <w:pPr>
              <w:pStyle w:val="ab"/>
              <w:jc w:val="center"/>
              <w:rPr>
                <w:rFonts w:ascii="Times New Roman" w:hAnsi="Times New Roman"/>
                <w:bCs/>
                <w:sz w:val="24"/>
                <w:szCs w:val="24"/>
              </w:rPr>
            </w:pPr>
            <w:r w:rsidRPr="003F3757">
              <w:rPr>
                <w:rFonts w:ascii="Times New Roman" w:hAnsi="Times New Roman"/>
                <w:bCs/>
                <w:sz w:val="24"/>
                <w:szCs w:val="24"/>
              </w:rPr>
              <w:t>Ответственный исполнитель муниципальной программы</w:t>
            </w:r>
          </w:p>
        </w:tc>
        <w:tc>
          <w:tcPr>
            <w:tcW w:w="7903" w:type="dxa"/>
          </w:tcPr>
          <w:p w14:paraId="2B3B8DFB" w14:textId="77777777" w:rsidR="00B721C7" w:rsidRDefault="00AC1802" w:rsidP="00AC1802">
            <w:pPr>
              <w:pStyle w:val="ab"/>
              <w:rPr>
                <w:rFonts w:ascii="Times New Roman" w:hAnsi="Times New Roman"/>
                <w:sz w:val="24"/>
                <w:szCs w:val="24"/>
              </w:rPr>
            </w:pPr>
            <w:r>
              <w:rPr>
                <w:rFonts w:ascii="Times New Roman" w:hAnsi="Times New Roman"/>
                <w:sz w:val="24"/>
                <w:szCs w:val="24"/>
              </w:rPr>
              <w:t>Администрация</w:t>
            </w:r>
            <w:r w:rsidR="00EB53F3" w:rsidRPr="003F3757">
              <w:rPr>
                <w:rFonts w:ascii="Times New Roman" w:hAnsi="Times New Roman"/>
                <w:sz w:val="24"/>
                <w:szCs w:val="24"/>
              </w:rPr>
              <w:t xml:space="preserve"> муниципального образования </w:t>
            </w:r>
            <w:proofErr w:type="spellStart"/>
            <w:r w:rsidR="00E03C6E">
              <w:rPr>
                <w:rFonts w:ascii="Times New Roman" w:hAnsi="Times New Roman"/>
                <w:sz w:val="24"/>
                <w:szCs w:val="24"/>
              </w:rPr>
              <w:t>Руднянский</w:t>
            </w:r>
            <w:proofErr w:type="spellEnd"/>
            <w:r w:rsidR="00E03C6E">
              <w:rPr>
                <w:rFonts w:ascii="Times New Roman" w:hAnsi="Times New Roman"/>
                <w:sz w:val="24"/>
                <w:szCs w:val="24"/>
              </w:rPr>
              <w:t xml:space="preserve"> район</w:t>
            </w:r>
            <w:r w:rsidR="00B721C7">
              <w:rPr>
                <w:rFonts w:ascii="Times New Roman" w:hAnsi="Times New Roman"/>
                <w:sz w:val="24"/>
                <w:szCs w:val="24"/>
              </w:rPr>
              <w:t xml:space="preserve"> Смоленской области</w:t>
            </w:r>
          </w:p>
          <w:p w14:paraId="26C2A3BC" w14:textId="77777777" w:rsidR="00B721C7" w:rsidRDefault="00B721C7" w:rsidP="00AC1802">
            <w:pPr>
              <w:pStyle w:val="ab"/>
              <w:rPr>
                <w:rFonts w:ascii="Times New Roman" w:hAnsi="Times New Roman"/>
                <w:sz w:val="24"/>
                <w:szCs w:val="24"/>
              </w:rPr>
            </w:pPr>
          </w:p>
          <w:p w14:paraId="14103D10" w14:textId="77777777" w:rsidR="00014B49" w:rsidRPr="00AC1802" w:rsidRDefault="00014B49" w:rsidP="00AC1802">
            <w:pPr>
              <w:pStyle w:val="ab"/>
              <w:rPr>
                <w:rFonts w:ascii="Times New Roman" w:hAnsi="Times New Roman"/>
                <w:sz w:val="24"/>
                <w:szCs w:val="24"/>
              </w:rPr>
            </w:pPr>
          </w:p>
        </w:tc>
      </w:tr>
      <w:tr w:rsidR="00EB53F3" w:rsidRPr="003F3757" w14:paraId="05B0DF73" w14:textId="77777777" w:rsidTr="00C87595">
        <w:tc>
          <w:tcPr>
            <w:tcW w:w="2518" w:type="dxa"/>
          </w:tcPr>
          <w:p w14:paraId="718DFA76" w14:textId="77777777" w:rsidR="00EB53F3" w:rsidRPr="003F3757" w:rsidRDefault="00EB53F3" w:rsidP="00014B49">
            <w:pPr>
              <w:pStyle w:val="ab"/>
              <w:jc w:val="center"/>
              <w:rPr>
                <w:rFonts w:ascii="Times New Roman" w:hAnsi="Times New Roman"/>
                <w:bCs/>
                <w:sz w:val="24"/>
                <w:szCs w:val="24"/>
              </w:rPr>
            </w:pPr>
            <w:r w:rsidRPr="003F3757">
              <w:rPr>
                <w:rFonts w:ascii="Times New Roman" w:hAnsi="Times New Roman"/>
                <w:bCs/>
                <w:sz w:val="24"/>
                <w:szCs w:val="24"/>
              </w:rPr>
              <w:t>Период реализации муниципальной программы</w:t>
            </w:r>
          </w:p>
        </w:tc>
        <w:tc>
          <w:tcPr>
            <w:tcW w:w="7903" w:type="dxa"/>
          </w:tcPr>
          <w:p w14:paraId="6ECE7514" w14:textId="77777777" w:rsidR="00EB53F3" w:rsidRPr="003F3757" w:rsidRDefault="00EB53F3" w:rsidP="0059414E">
            <w:pPr>
              <w:shd w:val="clear" w:color="auto" w:fill="FFFFFF"/>
              <w:ind w:right="48"/>
              <w:jc w:val="both"/>
              <w:rPr>
                <w:rFonts w:ascii="Times New Roman" w:hAnsi="Times New Roman" w:cs="Times New Roman"/>
                <w:bCs/>
                <w:spacing w:val="-6"/>
                <w:sz w:val="24"/>
                <w:szCs w:val="24"/>
              </w:rPr>
            </w:pPr>
            <w:r w:rsidRPr="003F3757">
              <w:rPr>
                <w:rFonts w:ascii="Times New Roman" w:hAnsi="Times New Roman" w:cs="Times New Roman"/>
                <w:bCs/>
                <w:spacing w:val="-6"/>
                <w:sz w:val="24"/>
                <w:szCs w:val="24"/>
              </w:rPr>
              <w:t xml:space="preserve">Этап </w:t>
            </w:r>
            <w:r w:rsidRPr="003F3757">
              <w:rPr>
                <w:rFonts w:ascii="Times New Roman" w:hAnsi="Times New Roman" w:cs="Times New Roman"/>
                <w:bCs/>
                <w:spacing w:val="-6"/>
                <w:sz w:val="24"/>
                <w:szCs w:val="24"/>
                <w:lang w:val="en-US"/>
              </w:rPr>
              <w:t>I</w:t>
            </w:r>
            <w:r w:rsidRPr="003F3757">
              <w:rPr>
                <w:rFonts w:ascii="Times New Roman" w:hAnsi="Times New Roman" w:cs="Times New Roman"/>
                <w:bCs/>
                <w:spacing w:val="-6"/>
                <w:sz w:val="24"/>
                <w:szCs w:val="24"/>
              </w:rPr>
              <w:t>: -</w:t>
            </w:r>
          </w:p>
          <w:p w14:paraId="016E75FB" w14:textId="77777777" w:rsidR="00EB53F3" w:rsidRPr="003F3757" w:rsidRDefault="00EB53F3" w:rsidP="00E03C6E">
            <w:pPr>
              <w:shd w:val="clear" w:color="auto" w:fill="FFFFFF"/>
              <w:ind w:right="48"/>
              <w:jc w:val="both"/>
              <w:rPr>
                <w:rFonts w:ascii="Times New Roman" w:hAnsi="Times New Roman" w:cs="Times New Roman"/>
                <w:bCs/>
                <w:spacing w:val="-6"/>
                <w:sz w:val="24"/>
                <w:szCs w:val="24"/>
              </w:rPr>
            </w:pPr>
            <w:r w:rsidRPr="003F3757">
              <w:rPr>
                <w:rFonts w:ascii="Times New Roman" w:hAnsi="Times New Roman" w:cs="Times New Roman"/>
                <w:bCs/>
                <w:spacing w:val="-6"/>
                <w:sz w:val="24"/>
                <w:szCs w:val="24"/>
              </w:rPr>
              <w:t xml:space="preserve">Этап </w:t>
            </w:r>
            <w:r w:rsidRPr="003F3757">
              <w:rPr>
                <w:rFonts w:ascii="Times New Roman" w:hAnsi="Times New Roman" w:cs="Times New Roman"/>
                <w:bCs/>
                <w:spacing w:val="-6"/>
                <w:sz w:val="24"/>
                <w:szCs w:val="24"/>
                <w:lang w:val="en-US"/>
              </w:rPr>
              <w:t>II</w:t>
            </w:r>
            <w:r w:rsidRPr="003F3757">
              <w:rPr>
                <w:rFonts w:ascii="Times New Roman" w:hAnsi="Times New Roman" w:cs="Times New Roman"/>
                <w:bCs/>
                <w:spacing w:val="-6"/>
                <w:sz w:val="24"/>
                <w:szCs w:val="24"/>
              </w:rPr>
              <w:t>: 202</w:t>
            </w:r>
            <w:r w:rsidR="00E03C6E">
              <w:rPr>
                <w:rFonts w:ascii="Times New Roman" w:hAnsi="Times New Roman" w:cs="Times New Roman"/>
                <w:bCs/>
                <w:spacing w:val="-6"/>
                <w:sz w:val="24"/>
                <w:szCs w:val="24"/>
              </w:rPr>
              <w:t>4</w:t>
            </w:r>
            <w:r w:rsidRPr="003F3757">
              <w:rPr>
                <w:rFonts w:ascii="Times New Roman" w:hAnsi="Times New Roman" w:cs="Times New Roman"/>
                <w:bCs/>
                <w:spacing w:val="-6"/>
                <w:sz w:val="24"/>
                <w:szCs w:val="24"/>
              </w:rPr>
              <w:t>-202</w:t>
            </w:r>
            <w:r w:rsidR="00E03C6E">
              <w:rPr>
                <w:rFonts w:ascii="Times New Roman" w:hAnsi="Times New Roman" w:cs="Times New Roman"/>
                <w:bCs/>
                <w:spacing w:val="-6"/>
                <w:sz w:val="24"/>
                <w:szCs w:val="24"/>
              </w:rPr>
              <w:t>6</w:t>
            </w:r>
            <w:r w:rsidR="00525D27" w:rsidRPr="003F3757">
              <w:rPr>
                <w:rFonts w:ascii="Times New Roman" w:hAnsi="Times New Roman" w:cs="Times New Roman"/>
                <w:bCs/>
                <w:spacing w:val="-6"/>
                <w:sz w:val="24"/>
                <w:szCs w:val="24"/>
              </w:rPr>
              <w:t xml:space="preserve"> годы</w:t>
            </w:r>
          </w:p>
        </w:tc>
      </w:tr>
      <w:tr w:rsidR="00EB53F3" w:rsidRPr="003F3757" w14:paraId="314B0F77" w14:textId="77777777" w:rsidTr="00C87595">
        <w:tc>
          <w:tcPr>
            <w:tcW w:w="2518" w:type="dxa"/>
          </w:tcPr>
          <w:p w14:paraId="6D78FA45" w14:textId="77777777" w:rsidR="00EB53F3" w:rsidRPr="003F3757" w:rsidRDefault="00525D27" w:rsidP="00014B49">
            <w:pPr>
              <w:pStyle w:val="ab"/>
              <w:jc w:val="center"/>
              <w:rPr>
                <w:rFonts w:ascii="Times New Roman" w:hAnsi="Times New Roman"/>
                <w:bCs/>
                <w:sz w:val="24"/>
                <w:szCs w:val="24"/>
              </w:rPr>
            </w:pPr>
            <w:r w:rsidRPr="003F3757">
              <w:rPr>
                <w:rFonts w:ascii="Times New Roman" w:hAnsi="Times New Roman"/>
                <w:bCs/>
                <w:sz w:val="24"/>
                <w:szCs w:val="24"/>
              </w:rPr>
              <w:t>Цель муниципальной программы</w:t>
            </w:r>
          </w:p>
        </w:tc>
        <w:tc>
          <w:tcPr>
            <w:tcW w:w="7903" w:type="dxa"/>
          </w:tcPr>
          <w:p w14:paraId="552616F1" w14:textId="77777777" w:rsidR="00EB53F3" w:rsidRPr="003F3757" w:rsidRDefault="00B721C7" w:rsidP="00E03C6E">
            <w:pPr>
              <w:pStyle w:val="ab"/>
              <w:jc w:val="both"/>
              <w:rPr>
                <w:rFonts w:ascii="Times New Roman" w:hAnsi="Times New Roman"/>
                <w:bCs/>
                <w:spacing w:val="-6"/>
                <w:sz w:val="24"/>
                <w:szCs w:val="24"/>
              </w:rPr>
            </w:pPr>
            <w:proofErr w:type="gramStart"/>
            <w:r>
              <w:rPr>
                <w:rFonts w:ascii="Times New Roman" w:hAnsi="Times New Roman"/>
                <w:sz w:val="24"/>
                <w:szCs w:val="24"/>
              </w:rPr>
              <w:t>П</w:t>
            </w:r>
            <w:r w:rsidRPr="003F3757">
              <w:rPr>
                <w:rFonts w:ascii="Times New Roman" w:hAnsi="Times New Roman"/>
                <w:sz w:val="24"/>
                <w:szCs w:val="24"/>
              </w:rPr>
              <w:t>овышении эффективности работы по профилактике безнадзорности и правонарушений несовершеннолетних, совершенствование мер по защите и восстановлению прав и законных интересов несовершеннолетних, улучшение координации деятельности различных структур, осуществляющих воспитательную и профилактическую работу с детьми и подростками</w:t>
            </w:r>
            <w:r w:rsidR="00DB7259">
              <w:rPr>
                <w:rFonts w:ascii="Times New Roman" w:hAnsi="Times New Roman"/>
                <w:sz w:val="24"/>
                <w:szCs w:val="24"/>
              </w:rPr>
              <w:t xml:space="preserve">, проживающими на территории </w:t>
            </w:r>
            <w:r w:rsidRPr="003F3757">
              <w:rPr>
                <w:rFonts w:ascii="Times New Roman" w:hAnsi="Times New Roman"/>
                <w:spacing w:val="-6"/>
                <w:sz w:val="24"/>
                <w:szCs w:val="24"/>
              </w:rPr>
              <w:t>муниципально</w:t>
            </w:r>
            <w:r w:rsidR="00DB7259">
              <w:rPr>
                <w:rFonts w:ascii="Times New Roman" w:hAnsi="Times New Roman"/>
                <w:spacing w:val="-6"/>
                <w:sz w:val="24"/>
                <w:szCs w:val="24"/>
              </w:rPr>
              <w:t>го</w:t>
            </w:r>
            <w:r w:rsidRPr="003F3757">
              <w:rPr>
                <w:rFonts w:ascii="Times New Roman" w:hAnsi="Times New Roman"/>
                <w:spacing w:val="-6"/>
                <w:sz w:val="24"/>
                <w:szCs w:val="24"/>
              </w:rPr>
              <w:t xml:space="preserve"> образовани</w:t>
            </w:r>
            <w:r w:rsidR="00DB7259">
              <w:rPr>
                <w:rFonts w:ascii="Times New Roman" w:hAnsi="Times New Roman"/>
                <w:spacing w:val="-6"/>
                <w:sz w:val="24"/>
                <w:szCs w:val="24"/>
              </w:rPr>
              <w:t>я</w:t>
            </w:r>
            <w:r w:rsidRPr="003F3757">
              <w:rPr>
                <w:rFonts w:ascii="Times New Roman" w:hAnsi="Times New Roman"/>
                <w:spacing w:val="-6"/>
                <w:sz w:val="24"/>
                <w:szCs w:val="24"/>
              </w:rPr>
              <w:t xml:space="preserve"> </w:t>
            </w:r>
            <w:proofErr w:type="spellStart"/>
            <w:r w:rsidR="00E03C6E">
              <w:rPr>
                <w:rFonts w:ascii="Times New Roman" w:hAnsi="Times New Roman"/>
                <w:spacing w:val="-6"/>
                <w:sz w:val="24"/>
                <w:szCs w:val="24"/>
              </w:rPr>
              <w:t>Руднянский</w:t>
            </w:r>
            <w:proofErr w:type="spellEnd"/>
            <w:r w:rsidRPr="003F3757">
              <w:rPr>
                <w:rFonts w:ascii="Times New Roman" w:hAnsi="Times New Roman"/>
                <w:spacing w:val="-6"/>
                <w:sz w:val="24"/>
                <w:szCs w:val="24"/>
              </w:rPr>
              <w:t xml:space="preserve"> район Смоленской области</w:t>
            </w:r>
            <w:proofErr w:type="gramEnd"/>
          </w:p>
        </w:tc>
      </w:tr>
      <w:tr w:rsidR="00EB53F3" w:rsidRPr="003F3757" w14:paraId="49832D1E" w14:textId="77777777" w:rsidTr="00C87595">
        <w:tc>
          <w:tcPr>
            <w:tcW w:w="2518" w:type="dxa"/>
          </w:tcPr>
          <w:p w14:paraId="279D21FF" w14:textId="77777777" w:rsidR="00EB53F3" w:rsidRPr="003F3757" w:rsidRDefault="00EB53F3" w:rsidP="00014B49">
            <w:pPr>
              <w:pStyle w:val="ab"/>
              <w:jc w:val="center"/>
              <w:rPr>
                <w:rFonts w:ascii="Times New Roman" w:hAnsi="Times New Roman"/>
                <w:bCs/>
                <w:sz w:val="24"/>
                <w:szCs w:val="24"/>
              </w:rPr>
            </w:pPr>
            <w:r w:rsidRPr="003F3757">
              <w:rPr>
                <w:rFonts w:ascii="Times New Roman" w:hAnsi="Times New Roman"/>
                <w:bCs/>
                <w:sz w:val="24"/>
                <w:szCs w:val="24"/>
              </w:rPr>
              <w:t>Региональные проекты, реализуемые в рамках муниципальной программы</w:t>
            </w:r>
          </w:p>
        </w:tc>
        <w:tc>
          <w:tcPr>
            <w:tcW w:w="7903" w:type="dxa"/>
          </w:tcPr>
          <w:p w14:paraId="522DFE57" w14:textId="77777777" w:rsidR="00EB53F3" w:rsidRPr="003F3757" w:rsidRDefault="00EB53F3" w:rsidP="0059414E">
            <w:pPr>
              <w:shd w:val="clear" w:color="auto" w:fill="FFFFFF"/>
              <w:ind w:right="48"/>
              <w:jc w:val="both"/>
              <w:rPr>
                <w:rFonts w:ascii="Times New Roman" w:hAnsi="Times New Roman" w:cs="Times New Roman"/>
                <w:bCs/>
                <w:spacing w:val="-6"/>
                <w:sz w:val="24"/>
                <w:szCs w:val="24"/>
              </w:rPr>
            </w:pPr>
            <w:r w:rsidRPr="003F3757">
              <w:rPr>
                <w:rFonts w:ascii="Times New Roman" w:hAnsi="Times New Roman" w:cs="Times New Roman"/>
                <w:bCs/>
                <w:spacing w:val="-6"/>
                <w:sz w:val="24"/>
                <w:szCs w:val="24"/>
              </w:rPr>
              <w:t>В рамках муниципальной программы региональные проекты не реализуются</w:t>
            </w:r>
          </w:p>
        </w:tc>
      </w:tr>
      <w:tr w:rsidR="00EB53F3" w:rsidRPr="003F3757" w14:paraId="3C8E8887" w14:textId="77777777" w:rsidTr="00C87595">
        <w:tc>
          <w:tcPr>
            <w:tcW w:w="2518" w:type="dxa"/>
          </w:tcPr>
          <w:p w14:paraId="4866A5C0" w14:textId="77777777" w:rsidR="00EB53F3" w:rsidRPr="003F3757" w:rsidRDefault="00EB53F3" w:rsidP="00EB53F3">
            <w:pPr>
              <w:pStyle w:val="ab"/>
              <w:jc w:val="center"/>
              <w:rPr>
                <w:rFonts w:ascii="Times New Roman" w:hAnsi="Times New Roman"/>
                <w:bCs/>
                <w:sz w:val="24"/>
                <w:szCs w:val="24"/>
              </w:rPr>
            </w:pPr>
            <w:r w:rsidRPr="003F3757">
              <w:rPr>
                <w:rFonts w:ascii="Times New Roman" w:hAnsi="Times New Roman"/>
                <w:bCs/>
                <w:sz w:val="24"/>
                <w:szCs w:val="24"/>
              </w:rPr>
              <w:t>Объемы финансового обеспечения за весь период реализации</w:t>
            </w:r>
          </w:p>
        </w:tc>
        <w:tc>
          <w:tcPr>
            <w:tcW w:w="7903" w:type="dxa"/>
          </w:tcPr>
          <w:p w14:paraId="24F18607"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 xml:space="preserve">Общий объем финансирования составляет - </w:t>
            </w:r>
            <w:r w:rsidRPr="003F3757">
              <w:rPr>
                <w:rFonts w:ascii="Times New Roman" w:hAnsi="Times New Roman" w:cs="Times New Roman"/>
                <w:b/>
                <w:sz w:val="24"/>
                <w:szCs w:val="24"/>
              </w:rPr>
              <w:t>0,00  рублей</w:t>
            </w:r>
            <w:r w:rsidRPr="003F3757">
              <w:rPr>
                <w:rFonts w:ascii="Times New Roman" w:hAnsi="Times New Roman" w:cs="Times New Roman"/>
                <w:sz w:val="24"/>
                <w:szCs w:val="24"/>
              </w:rPr>
              <w:t>, из них:</w:t>
            </w:r>
          </w:p>
          <w:p w14:paraId="60AF74C3"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2024 год – 0,00 рублей, из них:</w:t>
            </w:r>
          </w:p>
          <w:p w14:paraId="461F3BD9"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федерального бюджета - 0,00 рублей;</w:t>
            </w:r>
          </w:p>
          <w:p w14:paraId="3747D9F6"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областного бюджета – 0,00 рублей;</w:t>
            </w:r>
          </w:p>
          <w:p w14:paraId="5A817BF2"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местных бюджетов – 0,00 рублей;</w:t>
            </w:r>
          </w:p>
          <w:p w14:paraId="347CDAFE"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внебюджетных источников - 0,00 рублей;</w:t>
            </w:r>
          </w:p>
          <w:p w14:paraId="34EA0137" w14:textId="77777777" w:rsidR="0055648C" w:rsidRPr="003F3757" w:rsidRDefault="0055648C" w:rsidP="0055648C">
            <w:pPr>
              <w:spacing w:line="256" w:lineRule="auto"/>
              <w:rPr>
                <w:rFonts w:ascii="Times New Roman" w:hAnsi="Times New Roman" w:cs="Times New Roman"/>
                <w:sz w:val="24"/>
                <w:szCs w:val="24"/>
              </w:rPr>
            </w:pPr>
            <w:r w:rsidRPr="003F3757">
              <w:rPr>
                <w:rFonts w:ascii="Times New Roman" w:hAnsi="Times New Roman" w:cs="Times New Roman"/>
                <w:sz w:val="24"/>
                <w:szCs w:val="24"/>
              </w:rPr>
              <w:t>2025 год – 0,00 рублей, из них:</w:t>
            </w:r>
          </w:p>
          <w:p w14:paraId="103D64A3"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федерального бюджета - 0,00 рублей;</w:t>
            </w:r>
          </w:p>
          <w:p w14:paraId="1E4A89E6"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областного бюджета – 0,00 рублей;</w:t>
            </w:r>
          </w:p>
          <w:p w14:paraId="2C98F760" w14:textId="77777777" w:rsidR="0055648C" w:rsidRPr="003F3757"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местных бюджетов – 0,00 рублей;</w:t>
            </w:r>
          </w:p>
          <w:p w14:paraId="0356E7E8" w14:textId="77777777" w:rsidR="00EB53F3" w:rsidRDefault="0055648C" w:rsidP="0055648C">
            <w:pPr>
              <w:jc w:val="both"/>
              <w:rPr>
                <w:rFonts w:ascii="Times New Roman" w:hAnsi="Times New Roman" w:cs="Times New Roman"/>
                <w:sz w:val="24"/>
                <w:szCs w:val="24"/>
              </w:rPr>
            </w:pPr>
            <w:r w:rsidRPr="003F3757">
              <w:rPr>
                <w:rFonts w:ascii="Times New Roman" w:hAnsi="Times New Roman" w:cs="Times New Roman"/>
                <w:sz w:val="24"/>
                <w:szCs w:val="24"/>
              </w:rPr>
              <w:t>средства внебюджетных источников - 0,00 рублей.</w:t>
            </w:r>
          </w:p>
          <w:p w14:paraId="380B7471" w14:textId="77777777" w:rsidR="00885786" w:rsidRPr="00885786" w:rsidRDefault="00885786" w:rsidP="00885786">
            <w:pPr>
              <w:jc w:val="both"/>
              <w:rPr>
                <w:rFonts w:ascii="Times New Roman" w:hAnsi="Times New Roman" w:cs="Times New Roman"/>
                <w:sz w:val="24"/>
                <w:szCs w:val="24"/>
              </w:rPr>
            </w:pPr>
            <w:r w:rsidRPr="00885786">
              <w:rPr>
                <w:rFonts w:ascii="Times New Roman" w:hAnsi="Times New Roman" w:cs="Times New Roman"/>
                <w:sz w:val="24"/>
                <w:szCs w:val="24"/>
              </w:rPr>
              <w:t>202</w:t>
            </w:r>
            <w:r>
              <w:rPr>
                <w:rFonts w:ascii="Times New Roman" w:hAnsi="Times New Roman" w:cs="Times New Roman"/>
                <w:sz w:val="24"/>
                <w:szCs w:val="24"/>
              </w:rPr>
              <w:t>6</w:t>
            </w:r>
            <w:r w:rsidRPr="00885786">
              <w:rPr>
                <w:rFonts w:ascii="Times New Roman" w:hAnsi="Times New Roman" w:cs="Times New Roman"/>
                <w:sz w:val="24"/>
                <w:szCs w:val="24"/>
              </w:rPr>
              <w:t xml:space="preserve"> год -  0,00 рублей, из них:</w:t>
            </w:r>
          </w:p>
          <w:p w14:paraId="2A7EDFA1" w14:textId="77777777" w:rsidR="00885786" w:rsidRPr="00885786" w:rsidRDefault="00885786" w:rsidP="00885786">
            <w:pPr>
              <w:jc w:val="both"/>
              <w:rPr>
                <w:rFonts w:ascii="Times New Roman" w:hAnsi="Times New Roman" w:cs="Times New Roman"/>
                <w:sz w:val="24"/>
                <w:szCs w:val="24"/>
              </w:rPr>
            </w:pPr>
            <w:r w:rsidRPr="00885786">
              <w:rPr>
                <w:rFonts w:ascii="Times New Roman" w:hAnsi="Times New Roman" w:cs="Times New Roman"/>
                <w:sz w:val="24"/>
                <w:szCs w:val="24"/>
              </w:rPr>
              <w:t>средства федерального бюджета - 0,00 рублей;</w:t>
            </w:r>
          </w:p>
          <w:p w14:paraId="6055EF64" w14:textId="77777777" w:rsidR="00885786" w:rsidRPr="00885786" w:rsidRDefault="00885786" w:rsidP="00885786">
            <w:pPr>
              <w:jc w:val="both"/>
              <w:rPr>
                <w:rFonts w:ascii="Times New Roman" w:hAnsi="Times New Roman" w:cs="Times New Roman"/>
                <w:sz w:val="24"/>
                <w:szCs w:val="24"/>
              </w:rPr>
            </w:pPr>
            <w:r w:rsidRPr="00885786">
              <w:rPr>
                <w:rFonts w:ascii="Times New Roman" w:hAnsi="Times New Roman" w:cs="Times New Roman"/>
                <w:sz w:val="24"/>
                <w:szCs w:val="24"/>
              </w:rPr>
              <w:t>средства областного бюджета – 0,00 рублей;</w:t>
            </w:r>
          </w:p>
          <w:p w14:paraId="5BCDA93E" w14:textId="77777777" w:rsidR="00885786" w:rsidRPr="00885786" w:rsidRDefault="00885786" w:rsidP="00885786">
            <w:pPr>
              <w:jc w:val="both"/>
              <w:rPr>
                <w:rFonts w:ascii="Times New Roman" w:hAnsi="Times New Roman" w:cs="Times New Roman"/>
                <w:sz w:val="24"/>
                <w:szCs w:val="24"/>
              </w:rPr>
            </w:pPr>
            <w:r w:rsidRPr="00885786">
              <w:rPr>
                <w:rFonts w:ascii="Times New Roman" w:hAnsi="Times New Roman" w:cs="Times New Roman"/>
                <w:sz w:val="24"/>
                <w:szCs w:val="24"/>
              </w:rPr>
              <w:t>средства местных бюджетов – 0,00 рублей;</w:t>
            </w:r>
          </w:p>
          <w:p w14:paraId="7BE28829" w14:textId="77777777" w:rsidR="00885786" w:rsidRPr="003F3757" w:rsidRDefault="00885786" w:rsidP="00885786">
            <w:pPr>
              <w:jc w:val="both"/>
              <w:rPr>
                <w:rFonts w:ascii="Times New Roman" w:hAnsi="Times New Roman" w:cs="Times New Roman"/>
                <w:sz w:val="24"/>
                <w:szCs w:val="24"/>
              </w:rPr>
            </w:pPr>
            <w:r w:rsidRPr="00885786">
              <w:rPr>
                <w:rFonts w:ascii="Times New Roman" w:hAnsi="Times New Roman" w:cs="Times New Roman"/>
                <w:sz w:val="24"/>
                <w:szCs w:val="24"/>
              </w:rPr>
              <w:t>средства внебюджетных источников - 0,00 рублей;</w:t>
            </w:r>
          </w:p>
        </w:tc>
      </w:tr>
    </w:tbl>
    <w:p w14:paraId="431871CB" w14:textId="77777777" w:rsidR="00014B49" w:rsidRPr="003F3757" w:rsidRDefault="00014B49" w:rsidP="00014B49">
      <w:pPr>
        <w:pStyle w:val="ab"/>
        <w:jc w:val="center"/>
        <w:rPr>
          <w:rFonts w:ascii="Times New Roman" w:hAnsi="Times New Roman"/>
          <w:b/>
          <w:bCs/>
          <w:color w:val="FF0000"/>
          <w:sz w:val="24"/>
          <w:szCs w:val="24"/>
        </w:rPr>
      </w:pPr>
    </w:p>
    <w:p w14:paraId="1BD24EEB" w14:textId="77777777" w:rsidR="0055648C" w:rsidRPr="003F3757" w:rsidRDefault="0055648C" w:rsidP="00525D27">
      <w:pPr>
        <w:pStyle w:val="ab"/>
        <w:numPr>
          <w:ilvl w:val="0"/>
          <w:numId w:val="17"/>
        </w:numPr>
        <w:jc w:val="center"/>
        <w:rPr>
          <w:rFonts w:ascii="Times New Roman" w:hAnsi="Times New Roman"/>
          <w:b/>
          <w:bCs/>
          <w:color w:val="000000" w:themeColor="text1"/>
          <w:sz w:val="24"/>
          <w:szCs w:val="24"/>
        </w:rPr>
      </w:pPr>
      <w:r w:rsidRPr="003F3757">
        <w:rPr>
          <w:rFonts w:ascii="Times New Roman" w:hAnsi="Times New Roman"/>
          <w:b/>
          <w:bCs/>
          <w:color w:val="000000" w:themeColor="text1"/>
          <w:sz w:val="24"/>
          <w:szCs w:val="24"/>
        </w:rPr>
        <w:t>Показатели муниципальной программы</w:t>
      </w:r>
    </w:p>
    <w:p w14:paraId="6E2A3C80" w14:textId="77777777" w:rsidR="0055648C" w:rsidRPr="003F3757" w:rsidRDefault="0055648C" w:rsidP="00014B49">
      <w:pPr>
        <w:pStyle w:val="ab"/>
        <w:jc w:val="center"/>
        <w:rPr>
          <w:rFonts w:ascii="Times New Roman" w:hAnsi="Times New Roman"/>
          <w:b/>
          <w:bCs/>
          <w:color w:val="FF0000"/>
          <w:sz w:val="24"/>
          <w:szCs w:val="24"/>
        </w:rPr>
      </w:pPr>
    </w:p>
    <w:tbl>
      <w:tblPr>
        <w:tblStyle w:val="aa"/>
        <w:tblW w:w="0" w:type="auto"/>
        <w:tblLook w:val="04A0" w:firstRow="1" w:lastRow="0" w:firstColumn="1" w:lastColumn="0" w:noHBand="0" w:noVBand="1"/>
      </w:tblPr>
      <w:tblGrid>
        <w:gridCol w:w="4077"/>
        <w:gridCol w:w="2410"/>
        <w:gridCol w:w="1276"/>
        <w:gridCol w:w="1276"/>
        <w:gridCol w:w="1382"/>
      </w:tblGrid>
      <w:tr w:rsidR="0055648C" w:rsidRPr="003F3757" w14:paraId="276C3154" w14:textId="77777777" w:rsidTr="007F65B8">
        <w:tc>
          <w:tcPr>
            <w:tcW w:w="4077" w:type="dxa"/>
            <w:vMerge w:val="restart"/>
          </w:tcPr>
          <w:p w14:paraId="655FDE01" w14:textId="77777777" w:rsidR="0055648C" w:rsidRPr="003F3757" w:rsidRDefault="0055648C" w:rsidP="00014B49">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Наименование показателя</w:t>
            </w:r>
            <w:r w:rsidR="00525D27" w:rsidRPr="003F3757">
              <w:rPr>
                <w:rFonts w:ascii="Times New Roman" w:hAnsi="Times New Roman"/>
                <w:bCs/>
                <w:color w:val="000000" w:themeColor="text1"/>
                <w:sz w:val="24"/>
                <w:szCs w:val="24"/>
              </w:rPr>
              <w:t>, единица измерения</w:t>
            </w:r>
          </w:p>
        </w:tc>
        <w:tc>
          <w:tcPr>
            <w:tcW w:w="2410" w:type="dxa"/>
            <w:vMerge w:val="restart"/>
          </w:tcPr>
          <w:p w14:paraId="29D4AE99" w14:textId="77777777" w:rsidR="0055648C" w:rsidRPr="003F3757" w:rsidRDefault="0055648C" w:rsidP="00014B49">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Базовое значение показателя</w:t>
            </w:r>
          </w:p>
          <w:p w14:paraId="5F3ADC14" w14:textId="77777777" w:rsidR="0055648C" w:rsidRPr="003F3757" w:rsidRDefault="0055648C" w:rsidP="00885786">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202</w:t>
            </w:r>
            <w:r w:rsidR="00885786">
              <w:rPr>
                <w:rFonts w:ascii="Times New Roman" w:hAnsi="Times New Roman"/>
                <w:bCs/>
                <w:color w:val="000000" w:themeColor="text1"/>
                <w:sz w:val="24"/>
                <w:szCs w:val="24"/>
              </w:rPr>
              <w:t>3</w:t>
            </w:r>
            <w:r w:rsidRPr="003F3757">
              <w:rPr>
                <w:rFonts w:ascii="Times New Roman" w:hAnsi="Times New Roman"/>
                <w:bCs/>
                <w:color w:val="000000" w:themeColor="text1"/>
                <w:sz w:val="24"/>
                <w:szCs w:val="24"/>
              </w:rPr>
              <w:t xml:space="preserve"> год</w:t>
            </w:r>
          </w:p>
        </w:tc>
        <w:tc>
          <w:tcPr>
            <w:tcW w:w="3934" w:type="dxa"/>
            <w:gridSpan w:val="3"/>
          </w:tcPr>
          <w:p w14:paraId="7019C374" w14:textId="77777777" w:rsidR="0055648C" w:rsidRPr="003F3757" w:rsidRDefault="0055648C" w:rsidP="00014B49">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Планируемое значение показателя</w:t>
            </w:r>
          </w:p>
        </w:tc>
      </w:tr>
      <w:tr w:rsidR="0055648C" w:rsidRPr="003F3757" w14:paraId="73A071B7" w14:textId="77777777" w:rsidTr="007F65B8">
        <w:tc>
          <w:tcPr>
            <w:tcW w:w="4077" w:type="dxa"/>
            <w:vMerge/>
          </w:tcPr>
          <w:p w14:paraId="7CAD247A" w14:textId="77777777" w:rsidR="0055648C" w:rsidRPr="003F3757" w:rsidRDefault="0055648C" w:rsidP="00014B49">
            <w:pPr>
              <w:pStyle w:val="ab"/>
              <w:jc w:val="center"/>
              <w:rPr>
                <w:rFonts w:ascii="Times New Roman" w:hAnsi="Times New Roman"/>
                <w:bCs/>
                <w:color w:val="FF0000"/>
                <w:sz w:val="24"/>
                <w:szCs w:val="24"/>
              </w:rPr>
            </w:pPr>
          </w:p>
        </w:tc>
        <w:tc>
          <w:tcPr>
            <w:tcW w:w="2410" w:type="dxa"/>
            <w:vMerge/>
          </w:tcPr>
          <w:p w14:paraId="195D48AB" w14:textId="77777777" w:rsidR="0055648C" w:rsidRPr="003F3757" w:rsidRDefault="0055648C" w:rsidP="00014B49">
            <w:pPr>
              <w:pStyle w:val="ab"/>
              <w:jc w:val="center"/>
              <w:rPr>
                <w:rFonts w:ascii="Times New Roman" w:hAnsi="Times New Roman"/>
                <w:bCs/>
                <w:color w:val="FF0000"/>
                <w:sz w:val="24"/>
                <w:szCs w:val="24"/>
              </w:rPr>
            </w:pPr>
          </w:p>
        </w:tc>
        <w:tc>
          <w:tcPr>
            <w:tcW w:w="1276" w:type="dxa"/>
          </w:tcPr>
          <w:p w14:paraId="2AB994C6" w14:textId="77777777" w:rsidR="0055648C" w:rsidRPr="003F3757" w:rsidRDefault="0055648C" w:rsidP="00E03C6E">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202</w:t>
            </w:r>
            <w:r w:rsidR="00E03C6E">
              <w:rPr>
                <w:rFonts w:ascii="Times New Roman" w:hAnsi="Times New Roman"/>
                <w:bCs/>
                <w:color w:val="000000" w:themeColor="text1"/>
                <w:sz w:val="24"/>
                <w:szCs w:val="24"/>
              </w:rPr>
              <w:t>4</w:t>
            </w:r>
            <w:r w:rsidRPr="003F3757">
              <w:rPr>
                <w:rFonts w:ascii="Times New Roman" w:hAnsi="Times New Roman"/>
                <w:bCs/>
                <w:color w:val="000000" w:themeColor="text1"/>
                <w:sz w:val="24"/>
                <w:szCs w:val="24"/>
              </w:rPr>
              <w:t xml:space="preserve"> год</w:t>
            </w:r>
          </w:p>
        </w:tc>
        <w:tc>
          <w:tcPr>
            <w:tcW w:w="1276" w:type="dxa"/>
          </w:tcPr>
          <w:p w14:paraId="2C8D42CD" w14:textId="77777777" w:rsidR="0055648C" w:rsidRPr="003F3757" w:rsidRDefault="0055648C" w:rsidP="00E03C6E">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202</w:t>
            </w:r>
            <w:r w:rsidR="00E03C6E">
              <w:rPr>
                <w:rFonts w:ascii="Times New Roman" w:hAnsi="Times New Roman"/>
                <w:bCs/>
                <w:color w:val="000000" w:themeColor="text1"/>
                <w:sz w:val="24"/>
                <w:szCs w:val="24"/>
              </w:rPr>
              <w:t>5</w:t>
            </w:r>
            <w:r w:rsidRPr="003F3757">
              <w:rPr>
                <w:rFonts w:ascii="Times New Roman" w:hAnsi="Times New Roman"/>
                <w:bCs/>
                <w:color w:val="000000" w:themeColor="text1"/>
                <w:sz w:val="24"/>
                <w:szCs w:val="24"/>
              </w:rPr>
              <w:t xml:space="preserve"> год</w:t>
            </w:r>
          </w:p>
        </w:tc>
        <w:tc>
          <w:tcPr>
            <w:tcW w:w="1382" w:type="dxa"/>
          </w:tcPr>
          <w:p w14:paraId="42488844" w14:textId="77777777" w:rsidR="0055648C" w:rsidRPr="003F3757" w:rsidRDefault="0055648C" w:rsidP="00E03C6E">
            <w:pPr>
              <w:pStyle w:val="ab"/>
              <w:jc w:val="center"/>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202</w:t>
            </w:r>
            <w:r w:rsidR="00E03C6E">
              <w:rPr>
                <w:rFonts w:ascii="Times New Roman" w:hAnsi="Times New Roman"/>
                <w:bCs/>
                <w:color w:val="000000" w:themeColor="text1"/>
                <w:sz w:val="24"/>
                <w:szCs w:val="24"/>
              </w:rPr>
              <w:t>6</w:t>
            </w:r>
            <w:r w:rsidRPr="003F3757">
              <w:rPr>
                <w:rFonts w:ascii="Times New Roman" w:hAnsi="Times New Roman"/>
                <w:bCs/>
                <w:color w:val="000000" w:themeColor="text1"/>
                <w:sz w:val="24"/>
                <w:szCs w:val="24"/>
              </w:rPr>
              <w:t xml:space="preserve"> год</w:t>
            </w:r>
          </w:p>
        </w:tc>
      </w:tr>
      <w:tr w:rsidR="0055648C" w:rsidRPr="003F3757" w14:paraId="5D4185FD" w14:textId="77777777" w:rsidTr="007F65B8">
        <w:tc>
          <w:tcPr>
            <w:tcW w:w="4077" w:type="dxa"/>
          </w:tcPr>
          <w:p w14:paraId="6D377197" w14:textId="77777777" w:rsidR="0055648C" w:rsidRPr="003F3757" w:rsidRDefault="00927B01" w:rsidP="007F65B8">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Количество правонарушений, совершаемых несовершеннолетними</w:t>
            </w:r>
            <w:r w:rsidR="000C44F7" w:rsidRPr="003F3757">
              <w:rPr>
                <w:rFonts w:ascii="Times New Roman" w:hAnsi="Times New Roman"/>
                <w:bCs/>
                <w:color w:val="000000" w:themeColor="text1"/>
                <w:sz w:val="24"/>
                <w:szCs w:val="24"/>
              </w:rPr>
              <w:t xml:space="preserve"> (</w:t>
            </w:r>
            <w:r w:rsidR="0030798E" w:rsidRPr="003F3757">
              <w:rPr>
                <w:rFonts w:ascii="Times New Roman" w:hAnsi="Times New Roman"/>
                <w:bCs/>
                <w:color w:val="000000" w:themeColor="text1"/>
                <w:sz w:val="24"/>
                <w:szCs w:val="24"/>
              </w:rPr>
              <w:t>ед</w:t>
            </w:r>
            <w:r w:rsidR="000C44F7" w:rsidRPr="003F3757">
              <w:rPr>
                <w:rFonts w:ascii="Times New Roman" w:hAnsi="Times New Roman"/>
                <w:bCs/>
                <w:color w:val="000000" w:themeColor="text1"/>
                <w:sz w:val="24"/>
                <w:szCs w:val="24"/>
              </w:rPr>
              <w:t>.)</w:t>
            </w:r>
          </w:p>
        </w:tc>
        <w:tc>
          <w:tcPr>
            <w:tcW w:w="2410" w:type="dxa"/>
          </w:tcPr>
          <w:p w14:paraId="030D8E4B" w14:textId="77777777" w:rsidR="0055648C" w:rsidRPr="0033009B" w:rsidRDefault="0033009B" w:rsidP="00014B49">
            <w:pPr>
              <w:pStyle w:val="ab"/>
              <w:jc w:val="center"/>
              <w:rPr>
                <w:rFonts w:ascii="Times New Roman" w:hAnsi="Times New Roman"/>
                <w:bCs/>
                <w:sz w:val="24"/>
                <w:szCs w:val="24"/>
              </w:rPr>
            </w:pPr>
            <w:r w:rsidRPr="0033009B">
              <w:rPr>
                <w:rFonts w:ascii="Times New Roman" w:hAnsi="Times New Roman"/>
                <w:bCs/>
                <w:sz w:val="24"/>
                <w:szCs w:val="24"/>
              </w:rPr>
              <w:t>24</w:t>
            </w:r>
          </w:p>
        </w:tc>
        <w:tc>
          <w:tcPr>
            <w:tcW w:w="1276" w:type="dxa"/>
          </w:tcPr>
          <w:p w14:paraId="3A187E08" w14:textId="400CC92C" w:rsidR="0055648C" w:rsidRPr="0033009B" w:rsidRDefault="00AE7936" w:rsidP="00014B49">
            <w:pPr>
              <w:pStyle w:val="ab"/>
              <w:jc w:val="center"/>
              <w:rPr>
                <w:rFonts w:ascii="Times New Roman" w:hAnsi="Times New Roman"/>
                <w:bCs/>
                <w:sz w:val="24"/>
                <w:szCs w:val="24"/>
              </w:rPr>
            </w:pPr>
            <w:r>
              <w:rPr>
                <w:rFonts w:ascii="Times New Roman" w:hAnsi="Times New Roman"/>
                <w:bCs/>
                <w:sz w:val="24"/>
                <w:szCs w:val="24"/>
              </w:rPr>
              <w:t>22</w:t>
            </w:r>
          </w:p>
        </w:tc>
        <w:tc>
          <w:tcPr>
            <w:tcW w:w="1276" w:type="dxa"/>
          </w:tcPr>
          <w:p w14:paraId="58A7C7E2" w14:textId="5B8C6444" w:rsidR="0055648C" w:rsidRPr="0033009B" w:rsidRDefault="00AE7936" w:rsidP="00014B49">
            <w:pPr>
              <w:pStyle w:val="ab"/>
              <w:jc w:val="center"/>
              <w:rPr>
                <w:rFonts w:ascii="Times New Roman" w:hAnsi="Times New Roman"/>
                <w:bCs/>
                <w:sz w:val="24"/>
                <w:szCs w:val="24"/>
              </w:rPr>
            </w:pPr>
            <w:r>
              <w:rPr>
                <w:rFonts w:ascii="Times New Roman" w:hAnsi="Times New Roman"/>
                <w:bCs/>
                <w:sz w:val="24"/>
                <w:szCs w:val="24"/>
              </w:rPr>
              <w:t>20</w:t>
            </w:r>
          </w:p>
        </w:tc>
        <w:tc>
          <w:tcPr>
            <w:tcW w:w="1382" w:type="dxa"/>
          </w:tcPr>
          <w:p w14:paraId="37AC04D1" w14:textId="431FF1EF" w:rsidR="0055648C" w:rsidRPr="0033009B" w:rsidRDefault="00AE7936" w:rsidP="00014B49">
            <w:pPr>
              <w:pStyle w:val="ab"/>
              <w:jc w:val="center"/>
              <w:rPr>
                <w:rFonts w:ascii="Times New Roman" w:hAnsi="Times New Roman"/>
                <w:bCs/>
                <w:sz w:val="24"/>
                <w:szCs w:val="24"/>
              </w:rPr>
            </w:pPr>
            <w:r>
              <w:rPr>
                <w:rFonts w:ascii="Times New Roman" w:hAnsi="Times New Roman"/>
                <w:bCs/>
                <w:sz w:val="24"/>
                <w:szCs w:val="24"/>
              </w:rPr>
              <w:t>18</w:t>
            </w:r>
          </w:p>
        </w:tc>
      </w:tr>
      <w:tr w:rsidR="0055648C" w:rsidRPr="003F3757" w14:paraId="299526C1" w14:textId="77777777" w:rsidTr="007F65B8">
        <w:tc>
          <w:tcPr>
            <w:tcW w:w="4077" w:type="dxa"/>
          </w:tcPr>
          <w:p w14:paraId="35BE205D" w14:textId="77777777" w:rsidR="0055648C" w:rsidRPr="003F3757" w:rsidRDefault="00927B01" w:rsidP="007F65B8">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lastRenderedPageBreak/>
              <w:t>Количество преступлений, совершаемых несовершеннолетними</w:t>
            </w:r>
          </w:p>
          <w:p w14:paraId="59EC6760" w14:textId="77777777" w:rsidR="000C44F7" w:rsidRPr="003F3757" w:rsidRDefault="000C44F7" w:rsidP="007F65B8">
            <w:pPr>
              <w:pStyle w:val="ab"/>
              <w:jc w:val="both"/>
              <w:rPr>
                <w:rFonts w:ascii="Times New Roman" w:hAnsi="Times New Roman"/>
                <w:b/>
                <w:bCs/>
                <w:color w:val="000000" w:themeColor="text1"/>
                <w:sz w:val="24"/>
                <w:szCs w:val="24"/>
              </w:rPr>
            </w:pPr>
            <w:r w:rsidRPr="003F3757">
              <w:rPr>
                <w:rFonts w:ascii="Times New Roman" w:hAnsi="Times New Roman"/>
                <w:bCs/>
                <w:color w:val="000000" w:themeColor="text1"/>
                <w:sz w:val="24"/>
                <w:szCs w:val="24"/>
              </w:rPr>
              <w:t>(</w:t>
            </w:r>
            <w:r w:rsidR="0030798E" w:rsidRPr="003F3757">
              <w:rPr>
                <w:rFonts w:ascii="Times New Roman" w:hAnsi="Times New Roman"/>
                <w:bCs/>
                <w:color w:val="000000" w:themeColor="text1"/>
                <w:sz w:val="24"/>
                <w:szCs w:val="24"/>
              </w:rPr>
              <w:t>ед</w:t>
            </w:r>
            <w:r w:rsidRPr="003F3757">
              <w:rPr>
                <w:rFonts w:ascii="Times New Roman" w:hAnsi="Times New Roman"/>
                <w:bCs/>
                <w:color w:val="000000" w:themeColor="text1"/>
                <w:sz w:val="24"/>
                <w:szCs w:val="24"/>
              </w:rPr>
              <w:t>.)</w:t>
            </w:r>
          </w:p>
        </w:tc>
        <w:tc>
          <w:tcPr>
            <w:tcW w:w="2410" w:type="dxa"/>
          </w:tcPr>
          <w:p w14:paraId="5D46B4AD" w14:textId="77777777" w:rsidR="0055648C" w:rsidRPr="00885786" w:rsidRDefault="00885786" w:rsidP="00014B49">
            <w:pPr>
              <w:pStyle w:val="ab"/>
              <w:jc w:val="center"/>
              <w:rPr>
                <w:rFonts w:ascii="Times New Roman" w:hAnsi="Times New Roman"/>
                <w:bCs/>
                <w:color w:val="000000" w:themeColor="text1"/>
                <w:sz w:val="24"/>
                <w:szCs w:val="24"/>
                <w:highlight w:val="yellow"/>
              </w:rPr>
            </w:pPr>
            <w:r w:rsidRPr="00885786">
              <w:rPr>
                <w:rFonts w:ascii="Times New Roman" w:hAnsi="Times New Roman"/>
                <w:bCs/>
                <w:color w:val="000000" w:themeColor="text1"/>
                <w:sz w:val="24"/>
                <w:szCs w:val="24"/>
              </w:rPr>
              <w:t>6</w:t>
            </w:r>
          </w:p>
        </w:tc>
        <w:tc>
          <w:tcPr>
            <w:tcW w:w="1276" w:type="dxa"/>
          </w:tcPr>
          <w:p w14:paraId="7C8E32C7" w14:textId="77777777" w:rsidR="0055648C" w:rsidRPr="00885786" w:rsidRDefault="00885786" w:rsidP="00014B49">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4</w:t>
            </w:r>
          </w:p>
        </w:tc>
        <w:tc>
          <w:tcPr>
            <w:tcW w:w="1276" w:type="dxa"/>
          </w:tcPr>
          <w:p w14:paraId="763EE5A4" w14:textId="4A1A7409" w:rsidR="0055648C" w:rsidRPr="00885786" w:rsidRDefault="00AE7936" w:rsidP="00014B49">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1382" w:type="dxa"/>
          </w:tcPr>
          <w:p w14:paraId="65FCAD67" w14:textId="4E00B5A9" w:rsidR="0055648C" w:rsidRPr="00885786" w:rsidRDefault="00AE7936" w:rsidP="00014B49">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r>
      <w:tr w:rsidR="0030798E" w:rsidRPr="003F3757" w14:paraId="246009F6" w14:textId="77777777" w:rsidTr="007F65B8">
        <w:tc>
          <w:tcPr>
            <w:tcW w:w="4077" w:type="dxa"/>
          </w:tcPr>
          <w:p w14:paraId="59FC87E3" w14:textId="77777777" w:rsidR="0030798E" w:rsidRPr="003F3757" w:rsidRDefault="0030798E" w:rsidP="00885786">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 xml:space="preserve">Количество несовершеннолетних, состоящих на учете в комиссии по делам несовершеннолетних и защите их прав в МО </w:t>
            </w:r>
            <w:proofErr w:type="spellStart"/>
            <w:r w:rsidR="00885786">
              <w:rPr>
                <w:rFonts w:ascii="Times New Roman" w:hAnsi="Times New Roman"/>
                <w:bCs/>
                <w:color w:val="000000" w:themeColor="text1"/>
                <w:sz w:val="24"/>
                <w:szCs w:val="24"/>
              </w:rPr>
              <w:t>Руднянский</w:t>
            </w:r>
            <w:proofErr w:type="spellEnd"/>
            <w:r w:rsidR="00885786">
              <w:rPr>
                <w:rFonts w:ascii="Times New Roman" w:hAnsi="Times New Roman"/>
                <w:bCs/>
                <w:color w:val="000000" w:themeColor="text1"/>
                <w:sz w:val="24"/>
                <w:szCs w:val="24"/>
              </w:rPr>
              <w:t xml:space="preserve"> район</w:t>
            </w:r>
            <w:r w:rsidRPr="003F3757">
              <w:rPr>
                <w:rFonts w:ascii="Times New Roman" w:hAnsi="Times New Roman"/>
                <w:bCs/>
                <w:color w:val="000000" w:themeColor="text1"/>
                <w:sz w:val="24"/>
                <w:szCs w:val="24"/>
              </w:rPr>
              <w:t xml:space="preserve"> Смоленской области</w:t>
            </w:r>
            <w:r w:rsidR="007F65B8" w:rsidRPr="003F3757">
              <w:rPr>
                <w:rFonts w:ascii="Times New Roman" w:hAnsi="Times New Roman"/>
                <w:bCs/>
                <w:color w:val="000000" w:themeColor="text1"/>
                <w:sz w:val="24"/>
                <w:szCs w:val="24"/>
              </w:rPr>
              <w:t xml:space="preserve"> </w:t>
            </w:r>
            <w:r w:rsidRPr="003F3757">
              <w:rPr>
                <w:rFonts w:ascii="Times New Roman" w:hAnsi="Times New Roman"/>
                <w:bCs/>
                <w:color w:val="000000" w:themeColor="text1"/>
                <w:sz w:val="24"/>
                <w:szCs w:val="24"/>
              </w:rPr>
              <w:t>(ед.)</w:t>
            </w:r>
          </w:p>
        </w:tc>
        <w:tc>
          <w:tcPr>
            <w:tcW w:w="2410" w:type="dxa"/>
          </w:tcPr>
          <w:p w14:paraId="47F5FE22" w14:textId="77777777" w:rsidR="0030798E" w:rsidRPr="00885786" w:rsidRDefault="00885786" w:rsidP="00014B49">
            <w:pPr>
              <w:pStyle w:val="ab"/>
              <w:jc w:val="center"/>
              <w:rPr>
                <w:rFonts w:ascii="Times New Roman" w:hAnsi="Times New Roman"/>
                <w:bCs/>
                <w:color w:val="000000" w:themeColor="text1"/>
                <w:sz w:val="24"/>
                <w:szCs w:val="24"/>
                <w:highlight w:val="yellow"/>
              </w:rPr>
            </w:pPr>
            <w:r w:rsidRPr="00885786">
              <w:rPr>
                <w:rFonts w:ascii="Times New Roman" w:hAnsi="Times New Roman"/>
                <w:bCs/>
                <w:color w:val="000000" w:themeColor="text1"/>
                <w:sz w:val="24"/>
                <w:szCs w:val="24"/>
              </w:rPr>
              <w:t>3</w:t>
            </w:r>
          </w:p>
        </w:tc>
        <w:tc>
          <w:tcPr>
            <w:tcW w:w="1276" w:type="dxa"/>
          </w:tcPr>
          <w:p w14:paraId="4323430E" w14:textId="77777777" w:rsidR="0030798E" w:rsidRPr="00885786" w:rsidRDefault="00885786" w:rsidP="00014B49">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2</w:t>
            </w:r>
          </w:p>
        </w:tc>
        <w:tc>
          <w:tcPr>
            <w:tcW w:w="1276" w:type="dxa"/>
          </w:tcPr>
          <w:p w14:paraId="3AD04EB9" w14:textId="77777777" w:rsidR="0030798E" w:rsidRPr="00885786" w:rsidRDefault="00885786" w:rsidP="00014B49">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1</w:t>
            </w:r>
          </w:p>
        </w:tc>
        <w:tc>
          <w:tcPr>
            <w:tcW w:w="1382" w:type="dxa"/>
          </w:tcPr>
          <w:p w14:paraId="6468D27E" w14:textId="73E7ED69" w:rsidR="0030798E" w:rsidRPr="00885786" w:rsidRDefault="00AE7936" w:rsidP="00014B49">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r>
      <w:tr w:rsidR="0030798E" w:rsidRPr="003F3757" w14:paraId="6C9943D3" w14:textId="77777777" w:rsidTr="007F65B8">
        <w:tc>
          <w:tcPr>
            <w:tcW w:w="4077" w:type="dxa"/>
          </w:tcPr>
          <w:p w14:paraId="136AE236" w14:textId="77777777" w:rsidR="0030798E" w:rsidRPr="003F3757" w:rsidRDefault="0030798E" w:rsidP="007F65B8">
            <w:pPr>
              <w:pStyle w:val="Standard"/>
              <w:jc w:val="both"/>
            </w:pPr>
            <w:r w:rsidRPr="003F3757">
              <w:t>Количество семей, находящихся в социально опасном положении</w:t>
            </w:r>
          </w:p>
          <w:p w14:paraId="0674DBCE" w14:textId="77777777" w:rsidR="0030798E" w:rsidRPr="003F3757" w:rsidRDefault="0030798E" w:rsidP="00885786">
            <w:pPr>
              <w:pStyle w:val="Standard"/>
              <w:jc w:val="both"/>
              <w:rPr>
                <w:bCs/>
                <w:color w:val="000000" w:themeColor="text1"/>
              </w:rPr>
            </w:pPr>
            <w:r w:rsidRPr="003F3757">
              <w:t>Комиссии по делам несовершеннолетних и защите их прав в МО</w:t>
            </w:r>
            <w:r w:rsidR="007F65B8" w:rsidRPr="003F3757">
              <w:t xml:space="preserve"> </w:t>
            </w:r>
            <w:proofErr w:type="spellStart"/>
            <w:r w:rsidR="00885786">
              <w:t>Руднянский</w:t>
            </w:r>
            <w:proofErr w:type="spellEnd"/>
            <w:r w:rsidR="00885786">
              <w:t xml:space="preserve"> район</w:t>
            </w:r>
            <w:r w:rsidRPr="003F3757">
              <w:t xml:space="preserve"> Смоленской области</w:t>
            </w:r>
            <w:r w:rsidR="007F65B8" w:rsidRPr="003F3757">
              <w:t xml:space="preserve"> </w:t>
            </w:r>
            <w:r w:rsidRPr="003F3757">
              <w:t>(ед.)</w:t>
            </w:r>
          </w:p>
        </w:tc>
        <w:tc>
          <w:tcPr>
            <w:tcW w:w="2410" w:type="dxa"/>
          </w:tcPr>
          <w:p w14:paraId="4C212B6D" w14:textId="77777777" w:rsidR="0030798E" w:rsidRPr="00885786" w:rsidRDefault="00885786" w:rsidP="00014B49">
            <w:pPr>
              <w:pStyle w:val="ab"/>
              <w:jc w:val="center"/>
              <w:rPr>
                <w:rFonts w:ascii="Times New Roman" w:hAnsi="Times New Roman"/>
                <w:bCs/>
                <w:color w:val="000000" w:themeColor="text1"/>
                <w:sz w:val="24"/>
                <w:szCs w:val="24"/>
                <w:highlight w:val="yellow"/>
              </w:rPr>
            </w:pPr>
            <w:r w:rsidRPr="00885786">
              <w:rPr>
                <w:rFonts w:ascii="Times New Roman" w:hAnsi="Times New Roman"/>
                <w:bCs/>
                <w:color w:val="000000" w:themeColor="text1"/>
                <w:sz w:val="24"/>
                <w:szCs w:val="24"/>
              </w:rPr>
              <w:t>7</w:t>
            </w:r>
          </w:p>
        </w:tc>
        <w:tc>
          <w:tcPr>
            <w:tcW w:w="1276" w:type="dxa"/>
          </w:tcPr>
          <w:p w14:paraId="2F8BDA47" w14:textId="77777777" w:rsidR="0030798E" w:rsidRPr="00885786" w:rsidRDefault="00885786" w:rsidP="00014B49">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5</w:t>
            </w:r>
          </w:p>
        </w:tc>
        <w:tc>
          <w:tcPr>
            <w:tcW w:w="1276" w:type="dxa"/>
          </w:tcPr>
          <w:p w14:paraId="23419BEE" w14:textId="46900890" w:rsidR="0030798E" w:rsidRPr="00885786" w:rsidRDefault="00AE7936" w:rsidP="00014B49">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1382" w:type="dxa"/>
          </w:tcPr>
          <w:p w14:paraId="2707AD8A" w14:textId="4668990A" w:rsidR="0030798E" w:rsidRPr="00885786" w:rsidRDefault="00AE7936" w:rsidP="00014B49">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r>
      <w:tr w:rsidR="0055648C" w:rsidRPr="003F3757" w14:paraId="330DABD9" w14:textId="77777777" w:rsidTr="007F65B8">
        <w:tc>
          <w:tcPr>
            <w:tcW w:w="4077" w:type="dxa"/>
          </w:tcPr>
          <w:p w14:paraId="4ECBD470" w14:textId="77777777" w:rsidR="000C44F7" w:rsidRPr="003F3757" w:rsidRDefault="000C44F7" w:rsidP="007F65B8">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Увеличение изготовления печатной продукции (листовки, памятки, брошюры)</w:t>
            </w:r>
            <w:r w:rsidR="007F65B8" w:rsidRPr="003F3757">
              <w:rPr>
                <w:rFonts w:ascii="Times New Roman" w:hAnsi="Times New Roman"/>
                <w:bCs/>
                <w:color w:val="000000" w:themeColor="text1"/>
                <w:sz w:val="24"/>
                <w:szCs w:val="24"/>
              </w:rPr>
              <w:t xml:space="preserve"> </w:t>
            </w:r>
            <w:r w:rsidRPr="003F3757">
              <w:rPr>
                <w:rFonts w:ascii="Times New Roman" w:hAnsi="Times New Roman"/>
                <w:bCs/>
                <w:color w:val="000000" w:themeColor="text1"/>
                <w:sz w:val="24"/>
                <w:szCs w:val="24"/>
              </w:rPr>
              <w:t>(</w:t>
            </w:r>
            <w:r w:rsidR="0030798E" w:rsidRPr="003F3757">
              <w:rPr>
                <w:rFonts w:ascii="Times New Roman" w:hAnsi="Times New Roman"/>
                <w:bCs/>
                <w:color w:val="000000" w:themeColor="text1"/>
                <w:sz w:val="24"/>
                <w:szCs w:val="24"/>
              </w:rPr>
              <w:t>ед</w:t>
            </w:r>
            <w:r w:rsidRPr="003F3757">
              <w:rPr>
                <w:rFonts w:ascii="Times New Roman" w:hAnsi="Times New Roman"/>
                <w:bCs/>
                <w:color w:val="000000" w:themeColor="text1"/>
                <w:sz w:val="24"/>
                <w:szCs w:val="24"/>
              </w:rPr>
              <w:t>.)</w:t>
            </w:r>
          </w:p>
        </w:tc>
        <w:tc>
          <w:tcPr>
            <w:tcW w:w="2410" w:type="dxa"/>
          </w:tcPr>
          <w:p w14:paraId="7CA19DFB" w14:textId="77777777" w:rsidR="0055648C" w:rsidRPr="0033009B" w:rsidRDefault="0033009B" w:rsidP="00014B49">
            <w:pPr>
              <w:pStyle w:val="ab"/>
              <w:jc w:val="center"/>
              <w:rPr>
                <w:rFonts w:ascii="Times New Roman" w:hAnsi="Times New Roman"/>
                <w:bCs/>
                <w:sz w:val="24"/>
                <w:szCs w:val="24"/>
              </w:rPr>
            </w:pPr>
            <w:r w:rsidRPr="0033009B">
              <w:rPr>
                <w:rFonts w:ascii="Times New Roman" w:hAnsi="Times New Roman"/>
                <w:bCs/>
                <w:sz w:val="24"/>
                <w:szCs w:val="24"/>
              </w:rPr>
              <w:t>54</w:t>
            </w:r>
          </w:p>
        </w:tc>
        <w:tc>
          <w:tcPr>
            <w:tcW w:w="1276" w:type="dxa"/>
          </w:tcPr>
          <w:p w14:paraId="5F36A975" w14:textId="77777777" w:rsidR="0055648C" w:rsidRPr="00DE5FF3" w:rsidRDefault="00DE5FF3" w:rsidP="000C44F7">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60</w:t>
            </w:r>
          </w:p>
        </w:tc>
        <w:tc>
          <w:tcPr>
            <w:tcW w:w="1276" w:type="dxa"/>
          </w:tcPr>
          <w:p w14:paraId="4F0FD055" w14:textId="77777777" w:rsidR="0055648C" w:rsidRPr="00DE5FF3" w:rsidRDefault="000C44F7" w:rsidP="00014B49">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65</w:t>
            </w:r>
          </w:p>
        </w:tc>
        <w:tc>
          <w:tcPr>
            <w:tcW w:w="1382" w:type="dxa"/>
          </w:tcPr>
          <w:p w14:paraId="2CB83D1F" w14:textId="77777777" w:rsidR="0055648C" w:rsidRPr="00DE5FF3" w:rsidRDefault="000C44F7" w:rsidP="00014B49">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65</w:t>
            </w:r>
          </w:p>
        </w:tc>
      </w:tr>
      <w:tr w:rsidR="0055648C" w:rsidRPr="003F3757" w14:paraId="34DCCE29" w14:textId="77777777" w:rsidTr="007F65B8">
        <w:tc>
          <w:tcPr>
            <w:tcW w:w="4077" w:type="dxa"/>
          </w:tcPr>
          <w:p w14:paraId="2E8678A7" w14:textId="77777777" w:rsidR="000C44F7" w:rsidRPr="003F3757" w:rsidRDefault="000C44F7" w:rsidP="007F65B8">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Увеличение числа проводимых рейдов</w:t>
            </w:r>
            <w:r w:rsidR="007F65B8" w:rsidRPr="003F3757">
              <w:rPr>
                <w:rFonts w:ascii="Times New Roman" w:hAnsi="Times New Roman"/>
                <w:bCs/>
                <w:color w:val="000000" w:themeColor="text1"/>
                <w:sz w:val="24"/>
                <w:szCs w:val="24"/>
              </w:rPr>
              <w:t xml:space="preserve"> </w:t>
            </w:r>
            <w:r w:rsidRPr="003F3757">
              <w:rPr>
                <w:rFonts w:ascii="Times New Roman" w:hAnsi="Times New Roman"/>
                <w:bCs/>
                <w:color w:val="000000" w:themeColor="text1"/>
                <w:sz w:val="24"/>
                <w:szCs w:val="24"/>
              </w:rPr>
              <w:t>(</w:t>
            </w:r>
            <w:r w:rsidR="0030798E" w:rsidRPr="003F3757">
              <w:rPr>
                <w:rFonts w:ascii="Times New Roman" w:hAnsi="Times New Roman"/>
                <w:bCs/>
                <w:color w:val="000000" w:themeColor="text1"/>
                <w:sz w:val="24"/>
                <w:szCs w:val="24"/>
              </w:rPr>
              <w:t>ед</w:t>
            </w:r>
            <w:r w:rsidRPr="003F3757">
              <w:rPr>
                <w:rFonts w:ascii="Times New Roman" w:hAnsi="Times New Roman"/>
                <w:bCs/>
                <w:color w:val="000000" w:themeColor="text1"/>
                <w:sz w:val="24"/>
                <w:szCs w:val="24"/>
              </w:rPr>
              <w:t>.)</w:t>
            </w:r>
          </w:p>
        </w:tc>
        <w:tc>
          <w:tcPr>
            <w:tcW w:w="2410" w:type="dxa"/>
          </w:tcPr>
          <w:p w14:paraId="77CF69D1" w14:textId="77777777" w:rsidR="0055648C" w:rsidRPr="00DE5FF3" w:rsidRDefault="00DE5FF3" w:rsidP="00014B49">
            <w:pPr>
              <w:pStyle w:val="ab"/>
              <w:jc w:val="center"/>
              <w:rPr>
                <w:rFonts w:ascii="Times New Roman" w:hAnsi="Times New Roman"/>
                <w:bCs/>
                <w:sz w:val="24"/>
                <w:szCs w:val="24"/>
                <w:lang w:val="en-US"/>
              </w:rPr>
            </w:pPr>
            <w:r>
              <w:rPr>
                <w:rFonts w:ascii="Times New Roman" w:hAnsi="Times New Roman"/>
                <w:bCs/>
                <w:sz w:val="24"/>
                <w:szCs w:val="24"/>
                <w:lang w:val="en-US"/>
              </w:rPr>
              <w:t>42</w:t>
            </w:r>
          </w:p>
        </w:tc>
        <w:tc>
          <w:tcPr>
            <w:tcW w:w="1276" w:type="dxa"/>
          </w:tcPr>
          <w:p w14:paraId="6B1B7E3E" w14:textId="77777777" w:rsidR="0055648C" w:rsidRPr="00DE5FF3" w:rsidRDefault="00DE5FF3" w:rsidP="00014B49">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50</w:t>
            </w:r>
          </w:p>
        </w:tc>
        <w:tc>
          <w:tcPr>
            <w:tcW w:w="1276" w:type="dxa"/>
          </w:tcPr>
          <w:p w14:paraId="18C71287" w14:textId="77777777" w:rsidR="0055648C" w:rsidRPr="00DE5FF3" w:rsidRDefault="00DE5FF3" w:rsidP="00014B49">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50</w:t>
            </w:r>
          </w:p>
        </w:tc>
        <w:tc>
          <w:tcPr>
            <w:tcW w:w="1382" w:type="dxa"/>
          </w:tcPr>
          <w:p w14:paraId="281E7E37" w14:textId="77777777" w:rsidR="0055648C" w:rsidRPr="00DE5FF3" w:rsidRDefault="00DE5FF3" w:rsidP="00014B49">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50</w:t>
            </w:r>
          </w:p>
        </w:tc>
      </w:tr>
    </w:tbl>
    <w:p w14:paraId="15DDCDFE" w14:textId="77777777" w:rsidR="0055648C" w:rsidRPr="003F3757" w:rsidRDefault="0055648C" w:rsidP="00014B49">
      <w:pPr>
        <w:pStyle w:val="ab"/>
        <w:jc w:val="center"/>
        <w:rPr>
          <w:rFonts w:ascii="Times New Roman" w:hAnsi="Times New Roman"/>
          <w:b/>
          <w:bCs/>
          <w:color w:val="FF0000"/>
          <w:sz w:val="24"/>
          <w:szCs w:val="24"/>
        </w:rPr>
      </w:pPr>
    </w:p>
    <w:p w14:paraId="79344D9B" w14:textId="77777777" w:rsidR="003F3757" w:rsidRPr="003F3757" w:rsidRDefault="003F3757" w:rsidP="00014B49">
      <w:pPr>
        <w:pStyle w:val="ab"/>
        <w:jc w:val="center"/>
        <w:rPr>
          <w:rFonts w:ascii="Times New Roman" w:hAnsi="Times New Roman"/>
          <w:b/>
          <w:bCs/>
          <w:color w:val="000000" w:themeColor="text1"/>
          <w:sz w:val="24"/>
          <w:szCs w:val="24"/>
        </w:rPr>
      </w:pPr>
    </w:p>
    <w:p w14:paraId="66922652" w14:textId="77777777" w:rsidR="000C44F7" w:rsidRPr="003F3757" w:rsidRDefault="000C44F7" w:rsidP="00014B49">
      <w:pPr>
        <w:pStyle w:val="ab"/>
        <w:jc w:val="center"/>
        <w:rPr>
          <w:rFonts w:ascii="Times New Roman" w:hAnsi="Times New Roman"/>
          <w:b/>
          <w:bCs/>
          <w:color w:val="000000" w:themeColor="text1"/>
          <w:sz w:val="24"/>
          <w:szCs w:val="24"/>
        </w:rPr>
      </w:pPr>
      <w:r w:rsidRPr="003F3757">
        <w:rPr>
          <w:rFonts w:ascii="Times New Roman" w:hAnsi="Times New Roman"/>
          <w:b/>
          <w:bCs/>
          <w:color w:val="000000" w:themeColor="text1"/>
          <w:sz w:val="24"/>
          <w:szCs w:val="24"/>
        </w:rPr>
        <w:t>Основное содержание муниципальной программы</w:t>
      </w:r>
    </w:p>
    <w:p w14:paraId="0FD5111A" w14:textId="77777777" w:rsidR="000C44F7" w:rsidRPr="003F3757" w:rsidRDefault="000C44F7" w:rsidP="00014B49">
      <w:pPr>
        <w:pStyle w:val="ab"/>
        <w:jc w:val="center"/>
        <w:rPr>
          <w:rFonts w:ascii="Times New Roman" w:hAnsi="Times New Roman"/>
          <w:b/>
          <w:bCs/>
          <w:color w:val="FF0000"/>
          <w:sz w:val="24"/>
          <w:szCs w:val="24"/>
        </w:rPr>
      </w:pPr>
    </w:p>
    <w:p w14:paraId="7BFDC8D7" w14:textId="77777777" w:rsidR="007479B5" w:rsidRPr="003F3757" w:rsidRDefault="00304EC6" w:rsidP="00304EC6">
      <w:pPr>
        <w:pStyle w:val="a5"/>
        <w:numPr>
          <w:ilvl w:val="0"/>
          <w:numId w:val="10"/>
        </w:numPr>
        <w:spacing w:after="0"/>
        <w:jc w:val="center"/>
        <w:rPr>
          <w:rFonts w:ascii="Times New Roman" w:hAnsi="Times New Roman" w:cs="Times New Roman"/>
          <w:b/>
          <w:bCs/>
          <w:sz w:val="24"/>
          <w:szCs w:val="24"/>
        </w:rPr>
      </w:pPr>
      <w:r w:rsidRPr="003F3757">
        <w:rPr>
          <w:rFonts w:ascii="Times New Roman" w:hAnsi="Times New Roman" w:cs="Times New Roman"/>
          <w:b/>
          <w:bCs/>
          <w:sz w:val="24"/>
          <w:szCs w:val="24"/>
        </w:rPr>
        <w:t>Содержание проблемы</w:t>
      </w:r>
      <w:r w:rsidR="004B2439" w:rsidRPr="003F3757">
        <w:rPr>
          <w:rFonts w:ascii="Times New Roman" w:hAnsi="Times New Roman" w:cs="Times New Roman"/>
          <w:b/>
          <w:bCs/>
          <w:sz w:val="24"/>
          <w:szCs w:val="24"/>
        </w:rPr>
        <w:t xml:space="preserve"> и обоснование необходимости ее решения программными методами</w:t>
      </w:r>
    </w:p>
    <w:p w14:paraId="520EDB5D" w14:textId="77777777" w:rsidR="00726155" w:rsidRDefault="004B2439" w:rsidP="00297741">
      <w:pPr>
        <w:pStyle w:val="ab"/>
        <w:ind w:firstLine="357"/>
        <w:jc w:val="both"/>
        <w:rPr>
          <w:rFonts w:ascii="Times New Roman" w:hAnsi="Times New Roman"/>
          <w:sz w:val="24"/>
          <w:szCs w:val="24"/>
        </w:rPr>
      </w:pPr>
      <w:r w:rsidRPr="003F3757">
        <w:rPr>
          <w:rFonts w:ascii="Times New Roman" w:hAnsi="Times New Roman"/>
          <w:sz w:val="24"/>
          <w:szCs w:val="24"/>
        </w:rPr>
        <w:t>Основой разработк</w:t>
      </w:r>
      <w:r w:rsidR="00B721C7">
        <w:rPr>
          <w:rFonts w:ascii="Times New Roman" w:hAnsi="Times New Roman"/>
          <w:sz w:val="24"/>
          <w:szCs w:val="24"/>
        </w:rPr>
        <w:t>и</w:t>
      </w:r>
      <w:r w:rsidRPr="003F3757">
        <w:rPr>
          <w:rFonts w:ascii="Times New Roman" w:hAnsi="Times New Roman"/>
          <w:sz w:val="24"/>
          <w:szCs w:val="24"/>
        </w:rPr>
        <w:t xml:space="preserve"> данной </w:t>
      </w:r>
      <w:r w:rsidR="00525D27" w:rsidRPr="003F3757">
        <w:rPr>
          <w:rFonts w:ascii="Times New Roman" w:hAnsi="Times New Roman"/>
          <w:sz w:val="24"/>
          <w:szCs w:val="24"/>
        </w:rPr>
        <w:t xml:space="preserve">муниципальной </w:t>
      </w:r>
      <w:r w:rsidRPr="003F3757">
        <w:rPr>
          <w:rFonts w:ascii="Times New Roman" w:hAnsi="Times New Roman"/>
          <w:sz w:val="24"/>
          <w:szCs w:val="24"/>
        </w:rPr>
        <w:t xml:space="preserve">программы является то, что в современных условиях серьезно обострились проблемы социальной адаптации детей и подростков. </w:t>
      </w:r>
      <w:r w:rsidR="00726155" w:rsidRPr="003F3757">
        <w:rPr>
          <w:rFonts w:ascii="Times New Roman" w:hAnsi="Times New Roman"/>
          <w:sz w:val="24"/>
          <w:szCs w:val="24"/>
        </w:rPr>
        <w:t>Результаты а</w:t>
      </w:r>
      <w:r w:rsidRPr="003F3757">
        <w:rPr>
          <w:rFonts w:ascii="Times New Roman" w:hAnsi="Times New Roman"/>
          <w:sz w:val="24"/>
          <w:szCs w:val="24"/>
        </w:rPr>
        <w:t>нализ</w:t>
      </w:r>
      <w:r w:rsidR="00726155" w:rsidRPr="003F3757">
        <w:rPr>
          <w:rFonts w:ascii="Times New Roman" w:hAnsi="Times New Roman"/>
          <w:sz w:val="24"/>
          <w:szCs w:val="24"/>
        </w:rPr>
        <w:t xml:space="preserve">а, изучение причин и условий совершения несовершеннолетними преступлений свидетельствует, что предполагаемыми причинами и условиями их совершения являются: семейное неблагополучие; отсутствие или слабый </w:t>
      </w:r>
      <w:proofErr w:type="gramStart"/>
      <w:r w:rsidR="00726155" w:rsidRPr="003F3757">
        <w:rPr>
          <w:rFonts w:ascii="Times New Roman" w:hAnsi="Times New Roman"/>
          <w:sz w:val="24"/>
          <w:szCs w:val="24"/>
        </w:rPr>
        <w:t>контроль за</w:t>
      </w:r>
      <w:proofErr w:type="gramEnd"/>
      <w:r w:rsidR="00726155" w:rsidRPr="003F3757">
        <w:rPr>
          <w:rFonts w:ascii="Times New Roman" w:hAnsi="Times New Roman"/>
          <w:sz w:val="24"/>
          <w:szCs w:val="24"/>
        </w:rPr>
        <w:t xml:space="preserve"> поведением детей со стороны родителей (иных законных представителей), разрыв детско-родительских отношений; неисполнение родителями рекомендаций Комиссии</w:t>
      </w:r>
      <w:r w:rsidR="00DB7259">
        <w:rPr>
          <w:rFonts w:ascii="Times New Roman" w:hAnsi="Times New Roman"/>
          <w:sz w:val="24"/>
          <w:szCs w:val="24"/>
        </w:rPr>
        <w:t xml:space="preserve"> по делам несовершеннолетних и защите их прав в муниципальном образовании </w:t>
      </w:r>
      <w:proofErr w:type="spellStart"/>
      <w:r w:rsidR="00C42F73">
        <w:rPr>
          <w:rFonts w:ascii="Times New Roman" w:hAnsi="Times New Roman"/>
          <w:sz w:val="24"/>
          <w:szCs w:val="24"/>
        </w:rPr>
        <w:t>Руднянский</w:t>
      </w:r>
      <w:proofErr w:type="spellEnd"/>
      <w:r w:rsidR="00C42F73">
        <w:rPr>
          <w:rFonts w:ascii="Times New Roman" w:hAnsi="Times New Roman"/>
          <w:sz w:val="24"/>
          <w:szCs w:val="24"/>
        </w:rPr>
        <w:t xml:space="preserve"> район</w:t>
      </w:r>
      <w:r w:rsidR="00DB7259">
        <w:rPr>
          <w:rFonts w:ascii="Times New Roman" w:hAnsi="Times New Roman"/>
          <w:sz w:val="24"/>
          <w:szCs w:val="24"/>
        </w:rPr>
        <w:t xml:space="preserve"> Смоленской области (далее </w:t>
      </w:r>
      <w:r w:rsidR="00DA6B46">
        <w:rPr>
          <w:rFonts w:ascii="Times New Roman" w:hAnsi="Times New Roman"/>
          <w:sz w:val="24"/>
          <w:szCs w:val="24"/>
        </w:rPr>
        <w:t>–</w:t>
      </w:r>
      <w:r w:rsidR="00DB7259">
        <w:rPr>
          <w:rFonts w:ascii="Times New Roman" w:hAnsi="Times New Roman"/>
          <w:sz w:val="24"/>
          <w:szCs w:val="24"/>
        </w:rPr>
        <w:t xml:space="preserve"> </w:t>
      </w:r>
      <w:r w:rsidR="00DA6B46">
        <w:rPr>
          <w:rFonts w:ascii="Times New Roman" w:hAnsi="Times New Roman"/>
          <w:sz w:val="24"/>
          <w:szCs w:val="24"/>
        </w:rPr>
        <w:t>Комиссия)</w:t>
      </w:r>
      <w:r w:rsidR="00726155" w:rsidRPr="003F3757">
        <w:rPr>
          <w:rFonts w:ascii="Times New Roman" w:hAnsi="Times New Roman"/>
          <w:sz w:val="24"/>
          <w:szCs w:val="24"/>
        </w:rPr>
        <w:t>, отказ родителей от сотрудничества с органами и учреждениями системы профилактики; уверенность в собственной безнаказанности, безразличное и безответственное отношение к последствиям своих поступков.</w:t>
      </w:r>
    </w:p>
    <w:p w14:paraId="1F0250FC" w14:textId="77777777" w:rsidR="00E645CF" w:rsidRDefault="00E645CF" w:rsidP="00E645CF">
      <w:pPr>
        <w:spacing w:after="0" w:line="240" w:lineRule="auto"/>
        <w:ind w:firstLine="357"/>
        <w:jc w:val="both"/>
        <w:rPr>
          <w:rFonts w:ascii="Times New Roman" w:hAnsi="Times New Roman" w:cs="Times New Roman"/>
          <w:color w:val="000000" w:themeColor="text1"/>
          <w:sz w:val="24"/>
          <w:szCs w:val="24"/>
        </w:rPr>
      </w:pPr>
      <w:r w:rsidRPr="00E645CF">
        <w:rPr>
          <w:rFonts w:ascii="Times New Roman" w:hAnsi="Times New Roman" w:cs="Times New Roman"/>
          <w:color w:val="000000" w:themeColor="text1"/>
          <w:sz w:val="24"/>
          <w:szCs w:val="24"/>
        </w:rPr>
        <w:t xml:space="preserve">При организации работы по профилактике безнадзорности и правонарушений несовершеннолетних на территории </w:t>
      </w:r>
      <w:r>
        <w:rPr>
          <w:rFonts w:ascii="Times New Roman" w:hAnsi="Times New Roman" w:cs="Times New Roman"/>
          <w:color w:val="000000" w:themeColor="text1"/>
          <w:sz w:val="24"/>
          <w:szCs w:val="24"/>
        </w:rPr>
        <w:t xml:space="preserve">муниципального образования </w:t>
      </w:r>
      <w:proofErr w:type="spellStart"/>
      <w:r w:rsidR="00C42F73" w:rsidRPr="00C42F73">
        <w:rPr>
          <w:rFonts w:ascii="Times New Roman" w:hAnsi="Times New Roman" w:cs="Times New Roman"/>
          <w:color w:val="000000" w:themeColor="text1"/>
          <w:sz w:val="24"/>
          <w:szCs w:val="24"/>
        </w:rPr>
        <w:t>Руднянский</w:t>
      </w:r>
      <w:proofErr w:type="spellEnd"/>
      <w:r w:rsidR="00C42F73" w:rsidRPr="00C42F73">
        <w:rPr>
          <w:rFonts w:ascii="Times New Roman" w:hAnsi="Times New Roman" w:cs="Times New Roman"/>
          <w:color w:val="000000" w:themeColor="text1"/>
          <w:sz w:val="24"/>
          <w:szCs w:val="24"/>
        </w:rPr>
        <w:t xml:space="preserve"> район </w:t>
      </w:r>
      <w:r w:rsidRPr="00E645CF">
        <w:rPr>
          <w:rFonts w:ascii="Times New Roman" w:hAnsi="Times New Roman" w:cs="Times New Roman"/>
          <w:color w:val="000000" w:themeColor="text1"/>
          <w:sz w:val="24"/>
          <w:szCs w:val="24"/>
        </w:rPr>
        <w:t>Смоленской области субъекты системы профилактики безнадзорности и правонарушений несовершеннолетних руководствуются</w:t>
      </w:r>
      <w:r>
        <w:rPr>
          <w:rFonts w:ascii="Times New Roman" w:hAnsi="Times New Roman" w:cs="Times New Roman"/>
          <w:color w:val="000000" w:themeColor="text1"/>
          <w:sz w:val="24"/>
          <w:szCs w:val="24"/>
        </w:rPr>
        <w:t>:</w:t>
      </w:r>
    </w:p>
    <w:p w14:paraId="36E990FD" w14:textId="77777777" w:rsidR="00E645CF" w:rsidRDefault="00E645CF" w:rsidP="00E645C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645CF">
        <w:rPr>
          <w:rFonts w:ascii="Times New Roman" w:hAnsi="Times New Roman" w:cs="Times New Roman"/>
          <w:color w:val="000000" w:themeColor="text1"/>
          <w:sz w:val="24"/>
          <w:szCs w:val="24"/>
        </w:rPr>
        <w:t xml:space="preserve">Конвенцией о правах ребенка от 20 ноября 1989 года, </w:t>
      </w:r>
    </w:p>
    <w:p w14:paraId="396C11A7" w14:textId="77777777" w:rsidR="00E645CF" w:rsidRDefault="00E645CF" w:rsidP="00E645C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E645CF">
        <w:rPr>
          <w:rFonts w:ascii="Times New Roman" w:hAnsi="Times New Roman" w:cs="Times New Roman"/>
          <w:color w:val="000000" w:themeColor="text1"/>
          <w:sz w:val="24"/>
          <w:szCs w:val="24"/>
        </w:rPr>
        <w:t xml:space="preserve">Конституцией Российской Федерации, </w:t>
      </w:r>
    </w:p>
    <w:p w14:paraId="01EE020C" w14:textId="77777777" w:rsidR="00E645CF" w:rsidRDefault="00E645CF" w:rsidP="00E645C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Ф</w:t>
      </w:r>
      <w:r w:rsidRPr="00E645CF">
        <w:rPr>
          <w:rFonts w:ascii="Times New Roman" w:hAnsi="Times New Roman" w:cs="Times New Roman"/>
          <w:color w:val="000000" w:themeColor="text1"/>
          <w:sz w:val="24"/>
          <w:szCs w:val="24"/>
        </w:rPr>
        <w:t>едеральным закон</w:t>
      </w:r>
      <w:r>
        <w:rPr>
          <w:rFonts w:ascii="Times New Roman" w:hAnsi="Times New Roman" w:cs="Times New Roman"/>
          <w:color w:val="000000" w:themeColor="text1"/>
          <w:sz w:val="24"/>
          <w:szCs w:val="24"/>
        </w:rPr>
        <w:t>ом</w:t>
      </w:r>
      <w:r w:rsidRPr="00E645CF">
        <w:rPr>
          <w:rFonts w:ascii="Times New Roman" w:hAnsi="Times New Roman" w:cs="Times New Roman"/>
          <w:color w:val="000000" w:themeColor="text1"/>
          <w:sz w:val="24"/>
          <w:szCs w:val="24"/>
        </w:rPr>
        <w:t xml:space="preserve"> от 24 июля 1998 года № 124-ФЗ «Об основных гарантиях прав ребенка в Российской Федерации», </w:t>
      </w:r>
    </w:p>
    <w:p w14:paraId="22D139B0" w14:textId="77777777" w:rsidR="00E645CF" w:rsidRDefault="00E645CF" w:rsidP="00E645C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Федеральным законом от 23 июня 2016 года № 182-ФЗ «Об основах системы профилактики правонарушений в Российской Федерации»,</w:t>
      </w:r>
    </w:p>
    <w:p w14:paraId="4F9ED8AD" w14:textId="77777777" w:rsidR="00E645CF" w:rsidRDefault="00E645CF" w:rsidP="00E645C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Федеральным законом </w:t>
      </w:r>
      <w:r w:rsidRPr="00E645CF">
        <w:rPr>
          <w:rFonts w:ascii="Times New Roman" w:hAnsi="Times New Roman" w:cs="Times New Roman"/>
          <w:color w:val="000000" w:themeColor="text1"/>
          <w:sz w:val="24"/>
          <w:szCs w:val="24"/>
        </w:rPr>
        <w:t>от 24 июня 1999 года № 120-ФЗ «Об основах системы профилактики безнадзорности и правонарушений несовершеннолетних»</w:t>
      </w:r>
      <w:r>
        <w:rPr>
          <w:rFonts w:ascii="Times New Roman" w:hAnsi="Times New Roman" w:cs="Times New Roman"/>
          <w:color w:val="000000" w:themeColor="text1"/>
          <w:sz w:val="24"/>
          <w:szCs w:val="24"/>
        </w:rPr>
        <w:t>,</w:t>
      </w:r>
      <w:r w:rsidRPr="00E645CF">
        <w:rPr>
          <w:rFonts w:ascii="Times New Roman" w:hAnsi="Times New Roman" w:cs="Times New Roman"/>
          <w:color w:val="000000" w:themeColor="text1"/>
          <w:sz w:val="24"/>
          <w:szCs w:val="24"/>
        </w:rPr>
        <w:t xml:space="preserve"> </w:t>
      </w:r>
    </w:p>
    <w:p w14:paraId="1BEB371F" w14:textId="77777777" w:rsidR="00E645CF" w:rsidRPr="00E645CF" w:rsidRDefault="00E645CF" w:rsidP="00E645CF">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Федеральным законом </w:t>
      </w:r>
      <w:r w:rsidRPr="00E645CF">
        <w:rPr>
          <w:rFonts w:ascii="Times New Roman" w:hAnsi="Times New Roman" w:cs="Times New Roman"/>
          <w:color w:val="000000" w:themeColor="text1"/>
          <w:sz w:val="24"/>
          <w:szCs w:val="24"/>
        </w:rPr>
        <w:t>от 29 декабря 2012 года № 273-ФЗ «Об образовании в Российской Федерации».</w:t>
      </w:r>
    </w:p>
    <w:p w14:paraId="29AE64AC" w14:textId="77777777" w:rsidR="00E645CF" w:rsidRPr="00E645CF" w:rsidRDefault="00E645CF" w:rsidP="00E645CF">
      <w:pPr>
        <w:spacing w:after="0" w:line="240" w:lineRule="auto"/>
        <w:ind w:firstLine="426"/>
        <w:jc w:val="both"/>
        <w:rPr>
          <w:rFonts w:ascii="Times New Roman" w:hAnsi="Times New Roman" w:cs="Times New Roman"/>
          <w:color w:val="000000" w:themeColor="text1"/>
          <w:sz w:val="24"/>
          <w:szCs w:val="24"/>
        </w:rPr>
      </w:pPr>
      <w:r w:rsidRPr="00E645CF">
        <w:rPr>
          <w:rFonts w:ascii="Times New Roman" w:hAnsi="Times New Roman" w:cs="Times New Roman"/>
          <w:color w:val="000000" w:themeColor="text1"/>
          <w:sz w:val="24"/>
          <w:szCs w:val="24"/>
        </w:rPr>
        <w:t xml:space="preserve">К категории безнадзорных детей относятся дети, </w:t>
      </w:r>
      <w:proofErr w:type="gramStart"/>
      <w:r w:rsidRPr="00E645CF">
        <w:rPr>
          <w:rFonts w:ascii="Times New Roman" w:hAnsi="Times New Roman" w:cs="Times New Roman"/>
          <w:color w:val="000000" w:themeColor="text1"/>
          <w:sz w:val="24"/>
          <w:szCs w:val="24"/>
        </w:rPr>
        <w:t>контроль за</w:t>
      </w:r>
      <w:proofErr w:type="gramEnd"/>
      <w:r w:rsidRPr="00E645CF">
        <w:rPr>
          <w:rFonts w:ascii="Times New Roman" w:hAnsi="Times New Roman" w:cs="Times New Roman"/>
          <w:color w:val="000000" w:themeColor="text1"/>
          <w:sz w:val="24"/>
          <w:szCs w:val="24"/>
        </w:rPr>
        <w:t xml:space="preserve"> поведением которых отсутствует вследствие неисполнения либо ненадлежащего исполнения обязанностей по их воспитанию, </w:t>
      </w:r>
      <w:r w:rsidRPr="00E645CF">
        <w:rPr>
          <w:rFonts w:ascii="Times New Roman" w:hAnsi="Times New Roman" w:cs="Times New Roman"/>
          <w:color w:val="000000" w:themeColor="text1"/>
          <w:sz w:val="24"/>
          <w:szCs w:val="24"/>
        </w:rPr>
        <w:lastRenderedPageBreak/>
        <w:t>содержанию и (или) обучению со стороны родителей (законных представителей) либо должностных лиц, на которых возложены обязанности по воспитанию, содержанию и обучению несовершеннолетних.</w:t>
      </w:r>
    </w:p>
    <w:p w14:paraId="2258EE1B" w14:textId="77777777" w:rsidR="00E645CF" w:rsidRPr="00E645CF" w:rsidRDefault="00E645CF" w:rsidP="00E645CF">
      <w:pPr>
        <w:spacing w:after="0" w:line="240" w:lineRule="auto"/>
        <w:ind w:firstLine="426"/>
        <w:jc w:val="both"/>
        <w:rPr>
          <w:rFonts w:ascii="Times New Roman" w:hAnsi="Times New Roman" w:cs="Times New Roman"/>
          <w:color w:val="000000" w:themeColor="text1"/>
          <w:sz w:val="24"/>
          <w:szCs w:val="24"/>
        </w:rPr>
      </w:pPr>
      <w:proofErr w:type="gramStart"/>
      <w:r w:rsidRPr="00E645CF">
        <w:rPr>
          <w:rFonts w:ascii="Times New Roman" w:hAnsi="Times New Roman" w:cs="Times New Roman"/>
          <w:color w:val="000000" w:themeColor="text1"/>
          <w:sz w:val="24"/>
          <w:szCs w:val="24"/>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14:paraId="48B3508F" w14:textId="77777777" w:rsidR="00E645CF" w:rsidRPr="00E645CF" w:rsidRDefault="00E645CF" w:rsidP="00E645CF">
      <w:pPr>
        <w:spacing w:after="0" w:line="240" w:lineRule="auto"/>
        <w:ind w:firstLine="426"/>
        <w:jc w:val="both"/>
        <w:rPr>
          <w:rFonts w:ascii="Times New Roman" w:hAnsi="Times New Roman" w:cs="Times New Roman"/>
          <w:color w:val="000000" w:themeColor="text1"/>
          <w:sz w:val="24"/>
          <w:szCs w:val="24"/>
        </w:rPr>
      </w:pPr>
      <w:r w:rsidRPr="00E645CF">
        <w:rPr>
          <w:rFonts w:ascii="Times New Roman" w:hAnsi="Times New Roman" w:cs="Times New Roman"/>
          <w:color w:val="000000" w:themeColor="text1"/>
          <w:sz w:val="24"/>
          <w:szCs w:val="24"/>
        </w:rPr>
        <w:t xml:space="preserve">Профилактика безнадзорности и правонарушений несовершеннолетних имеет комплексный характер и зависит от множества причин. В связи с этим требуется не только четкий правовой механизм, регулирующий и объединяющий усилия всех субъектов системы профилактики, но и реальная, повседневная методическая деятельность педагогов, психологов, иных лиц, работающих с детьми. </w:t>
      </w:r>
    </w:p>
    <w:p w14:paraId="2226541E" w14:textId="77777777" w:rsidR="00E645CF" w:rsidRPr="00E645CF" w:rsidRDefault="00E645CF" w:rsidP="00E645CF">
      <w:pPr>
        <w:spacing w:after="0" w:line="240" w:lineRule="auto"/>
        <w:ind w:firstLine="426"/>
        <w:jc w:val="both"/>
        <w:rPr>
          <w:rFonts w:ascii="Times New Roman" w:hAnsi="Times New Roman" w:cs="Times New Roman"/>
          <w:color w:val="000000" w:themeColor="text1"/>
          <w:sz w:val="24"/>
          <w:szCs w:val="24"/>
        </w:rPr>
      </w:pPr>
      <w:r w:rsidRPr="00E645CF">
        <w:rPr>
          <w:rFonts w:ascii="Times New Roman" w:hAnsi="Times New Roman" w:cs="Times New Roman"/>
          <w:color w:val="000000" w:themeColor="text1"/>
          <w:sz w:val="24"/>
          <w:szCs w:val="24"/>
        </w:rPr>
        <w:t xml:space="preserve">Постоянный мониторинг </w:t>
      </w:r>
      <w:proofErr w:type="gramStart"/>
      <w:r w:rsidRPr="00E645CF">
        <w:rPr>
          <w:rFonts w:ascii="Times New Roman" w:hAnsi="Times New Roman" w:cs="Times New Roman"/>
          <w:color w:val="000000" w:themeColor="text1"/>
          <w:sz w:val="24"/>
          <w:szCs w:val="24"/>
        </w:rPr>
        <w:t>эффективности профилактической деятельности субъектов системы профилактики</w:t>
      </w:r>
      <w:proofErr w:type="gramEnd"/>
      <w:r w:rsidRPr="00E645CF">
        <w:rPr>
          <w:rFonts w:ascii="Times New Roman" w:hAnsi="Times New Roman" w:cs="Times New Roman"/>
          <w:color w:val="000000" w:themeColor="text1"/>
          <w:sz w:val="24"/>
          <w:szCs w:val="24"/>
        </w:rPr>
        <w:t xml:space="preserve"> позволит объективно оценить качество деятельности конкретных органов и учреждений культуры и искусства в сфере профилактики, проблемные вопросы в сфере профилактики, новые актуальные направления и формы межведомственного взаимодействия. </w:t>
      </w:r>
    </w:p>
    <w:p w14:paraId="3375D865" w14:textId="77777777" w:rsidR="00991665" w:rsidRPr="00991665" w:rsidRDefault="00E645CF" w:rsidP="00991665">
      <w:pPr>
        <w:spacing w:after="0" w:line="240" w:lineRule="auto"/>
        <w:ind w:firstLine="426"/>
        <w:jc w:val="both"/>
        <w:rPr>
          <w:rFonts w:ascii="Times New Roman" w:hAnsi="Times New Roman" w:cs="Times New Roman"/>
          <w:color w:val="000000" w:themeColor="text1"/>
          <w:sz w:val="24"/>
          <w:szCs w:val="24"/>
        </w:rPr>
      </w:pPr>
      <w:r w:rsidRPr="00991665">
        <w:rPr>
          <w:rFonts w:ascii="Times New Roman" w:hAnsi="Times New Roman" w:cs="Times New Roman"/>
          <w:color w:val="000000" w:themeColor="text1"/>
          <w:sz w:val="24"/>
          <w:szCs w:val="24"/>
        </w:rPr>
        <w:t>На территории муниципального образования</w:t>
      </w:r>
      <w:r w:rsidR="00991665" w:rsidRPr="00991665">
        <w:rPr>
          <w:rFonts w:ascii="Times New Roman" w:hAnsi="Times New Roman" w:cs="Times New Roman"/>
          <w:color w:val="000000" w:themeColor="text1"/>
          <w:sz w:val="24"/>
          <w:szCs w:val="24"/>
        </w:rPr>
        <w:t xml:space="preserve"> </w:t>
      </w:r>
      <w:proofErr w:type="spellStart"/>
      <w:r w:rsidR="00C42F73" w:rsidRPr="00C42F73">
        <w:rPr>
          <w:rFonts w:ascii="Times New Roman" w:hAnsi="Times New Roman" w:cs="Times New Roman"/>
          <w:color w:val="000000" w:themeColor="text1"/>
          <w:sz w:val="24"/>
          <w:szCs w:val="24"/>
        </w:rPr>
        <w:t>Руднянский</w:t>
      </w:r>
      <w:proofErr w:type="spellEnd"/>
      <w:r w:rsidR="00C42F73" w:rsidRPr="00C42F73">
        <w:rPr>
          <w:rFonts w:ascii="Times New Roman" w:hAnsi="Times New Roman" w:cs="Times New Roman"/>
          <w:color w:val="000000" w:themeColor="text1"/>
          <w:sz w:val="24"/>
          <w:szCs w:val="24"/>
        </w:rPr>
        <w:t xml:space="preserve"> район </w:t>
      </w:r>
      <w:r w:rsidR="00991665" w:rsidRPr="00991665">
        <w:rPr>
          <w:rFonts w:ascii="Times New Roman" w:hAnsi="Times New Roman" w:cs="Times New Roman"/>
          <w:color w:val="000000" w:themeColor="text1"/>
          <w:sz w:val="24"/>
          <w:szCs w:val="24"/>
        </w:rPr>
        <w:t>Смоленской области</w:t>
      </w:r>
      <w:r w:rsidRPr="00991665">
        <w:rPr>
          <w:rFonts w:ascii="Times New Roman" w:hAnsi="Times New Roman" w:cs="Times New Roman"/>
          <w:color w:val="000000" w:themeColor="text1"/>
          <w:sz w:val="24"/>
          <w:szCs w:val="24"/>
        </w:rPr>
        <w:t xml:space="preserve"> деятельность по профилактике преступлений среди несовершеннолетних осуществляется в рамках реализации </w:t>
      </w:r>
      <w:r w:rsidR="00991665" w:rsidRPr="00991665">
        <w:rPr>
          <w:rFonts w:ascii="Times New Roman" w:hAnsi="Times New Roman" w:cs="Times New Roman"/>
          <w:color w:val="000000" w:themeColor="text1"/>
          <w:sz w:val="24"/>
          <w:szCs w:val="24"/>
        </w:rPr>
        <w:t xml:space="preserve">плана работы Комиссии </w:t>
      </w:r>
      <w:r w:rsidRPr="00991665">
        <w:rPr>
          <w:rFonts w:ascii="Times New Roman" w:hAnsi="Times New Roman" w:cs="Times New Roman"/>
          <w:color w:val="000000" w:themeColor="text1"/>
          <w:sz w:val="24"/>
          <w:szCs w:val="24"/>
        </w:rPr>
        <w:t xml:space="preserve">(утвержден постановлением Комиссии </w:t>
      </w:r>
      <w:r w:rsidR="00991665" w:rsidRPr="00991665">
        <w:rPr>
          <w:rFonts w:ascii="Times New Roman" w:hAnsi="Times New Roman" w:cs="Times New Roman"/>
          <w:color w:val="000000" w:themeColor="text1"/>
          <w:sz w:val="24"/>
          <w:szCs w:val="24"/>
        </w:rPr>
        <w:t>от</w:t>
      </w:r>
      <w:r w:rsidRPr="00991665">
        <w:rPr>
          <w:rFonts w:ascii="Times New Roman" w:hAnsi="Times New Roman" w:cs="Times New Roman"/>
          <w:color w:val="000000" w:themeColor="text1"/>
          <w:sz w:val="24"/>
          <w:szCs w:val="24"/>
        </w:rPr>
        <w:t xml:space="preserve"> </w:t>
      </w:r>
      <w:r w:rsidR="00C42F73">
        <w:rPr>
          <w:rFonts w:ascii="Times New Roman" w:hAnsi="Times New Roman" w:cs="Times New Roman"/>
          <w:color w:val="000000" w:themeColor="text1"/>
          <w:sz w:val="24"/>
          <w:szCs w:val="24"/>
        </w:rPr>
        <w:t>26</w:t>
      </w:r>
      <w:r w:rsidRPr="00991665">
        <w:rPr>
          <w:rFonts w:ascii="Times New Roman" w:hAnsi="Times New Roman" w:cs="Times New Roman"/>
          <w:color w:val="000000" w:themeColor="text1"/>
          <w:sz w:val="24"/>
          <w:szCs w:val="24"/>
        </w:rPr>
        <w:t>.</w:t>
      </w:r>
      <w:r w:rsidR="00991665" w:rsidRPr="00991665">
        <w:rPr>
          <w:rFonts w:ascii="Times New Roman" w:hAnsi="Times New Roman" w:cs="Times New Roman"/>
          <w:color w:val="000000" w:themeColor="text1"/>
          <w:sz w:val="24"/>
          <w:szCs w:val="24"/>
        </w:rPr>
        <w:t>12</w:t>
      </w:r>
      <w:r w:rsidRPr="00991665">
        <w:rPr>
          <w:rFonts w:ascii="Times New Roman" w:hAnsi="Times New Roman" w:cs="Times New Roman"/>
          <w:color w:val="000000" w:themeColor="text1"/>
          <w:sz w:val="24"/>
          <w:szCs w:val="24"/>
        </w:rPr>
        <w:t>.202</w:t>
      </w:r>
      <w:r w:rsidR="00C42F73">
        <w:rPr>
          <w:rFonts w:ascii="Times New Roman" w:hAnsi="Times New Roman" w:cs="Times New Roman"/>
          <w:color w:val="000000" w:themeColor="text1"/>
          <w:sz w:val="24"/>
          <w:szCs w:val="24"/>
        </w:rPr>
        <w:t>3</w:t>
      </w:r>
      <w:r w:rsidRPr="00991665">
        <w:rPr>
          <w:rFonts w:ascii="Times New Roman" w:hAnsi="Times New Roman" w:cs="Times New Roman"/>
          <w:color w:val="000000" w:themeColor="text1"/>
          <w:sz w:val="24"/>
          <w:szCs w:val="24"/>
        </w:rPr>
        <w:t xml:space="preserve"> № </w:t>
      </w:r>
      <w:r w:rsidR="00991665" w:rsidRPr="00991665">
        <w:rPr>
          <w:rFonts w:ascii="Times New Roman" w:hAnsi="Times New Roman" w:cs="Times New Roman"/>
          <w:color w:val="000000" w:themeColor="text1"/>
          <w:sz w:val="24"/>
          <w:szCs w:val="24"/>
        </w:rPr>
        <w:t>2</w:t>
      </w:r>
      <w:r w:rsidR="00C42F73">
        <w:rPr>
          <w:rFonts w:ascii="Times New Roman" w:hAnsi="Times New Roman" w:cs="Times New Roman"/>
          <w:color w:val="000000" w:themeColor="text1"/>
          <w:sz w:val="24"/>
          <w:szCs w:val="24"/>
        </w:rPr>
        <w:t>9</w:t>
      </w:r>
      <w:r w:rsidRPr="00991665">
        <w:rPr>
          <w:rFonts w:ascii="Times New Roman" w:hAnsi="Times New Roman" w:cs="Times New Roman"/>
          <w:color w:val="000000" w:themeColor="text1"/>
          <w:sz w:val="24"/>
          <w:szCs w:val="24"/>
        </w:rPr>
        <w:t>)</w:t>
      </w:r>
      <w:r w:rsidR="00991665" w:rsidRPr="00991665">
        <w:rPr>
          <w:rFonts w:ascii="Times New Roman" w:hAnsi="Times New Roman" w:cs="Times New Roman"/>
          <w:color w:val="000000" w:themeColor="text1"/>
          <w:sz w:val="24"/>
          <w:szCs w:val="24"/>
        </w:rPr>
        <w:t>.</w:t>
      </w:r>
    </w:p>
    <w:p w14:paraId="4AFB57D5" w14:textId="77777777" w:rsidR="00991665" w:rsidRPr="00991665" w:rsidRDefault="00991665" w:rsidP="00991665">
      <w:pPr>
        <w:spacing w:after="0" w:line="240" w:lineRule="auto"/>
        <w:ind w:firstLine="426"/>
        <w:jc w:val="both"/>
        <w:rPr>
          <w:rFonts w:ascii="Times New Roman" w:hAnsi="Times New Roman" w:cs="Times New Roman"/>
          <w:color w:val="000000" w:themeColor="text1"/>
          <w:sz w:val="24"/>
          <w:szCs w:val="24"/>
        </w:rPr>
      </w:pPr>
      <w:r w:rsidRPr="00991665">
        <w:rPr>
          <w:rFonts w:ascii="Times New Roman" w:hAnsi="Times New Roman" w:cs="Times New Roman"/>
          <w:color w:val="000000" w:themeColor="text1"/>
          <w:sz w:val="24"/>
          <w:szCs w:val="24"/>
        </w:rPr>
        <w:t>В рамках реализации указанн</w:t>
      </w:r>
      <w:r w:rsidR="00DA6B46">
        <w:rPr>
          <w:rFonts w:ascii="Times New Roman" w:hAnsi="Times New Roman" w:cs="Times New Roman"/>
          <w:color w:val="000000" w:themeColor="text1"/>
          <w:sz w:val="24"/>
          <w:szCs w:val="24"/>
        </w:rPr>
        <w:t>ого</w:t>
      </w:r>
      <w:r w:rsidRPr="00991665">
        <w:rPr>
          <w:rFonts w:ascii="Times New Roman" w:hAnsi="Times New Roman" w:cs="Times New Roman"/>
          <w:color w:val="000000" w:themeColor="text1"/>
          <w:sz w:val="24"/>
          <w:szCs w:val="24"/>
        </w:rPr>
        <w:t xml:space="preserve"> </w:t>
      </w:r>
      <w:r w:rsidR="00DA6B46">
        <w:rPr>
          <w:rFonts w:ascii="Times New Roman" w:hAnsi="Times New Roman" w:cs="Times New Roman"/>
          <w:color w:val="000000" w:themeColor="text1"/>
          <w:sz w:val="24"/>
          <w:szCs w:val="24"/>
        </w:rPr>
        <w:t>плана</w:t>
      </w:r>
      <w:r w:rsidRPr="00991665">
        <w:rPr>
          <w:rFonts w:ascii="Times New Roman" w:hAnsi="Times New Roman" w:cs="Times New Roman"/>
          <w:color w:val="000000" w:themeColor="text1"/>
          <w:sz w:val="24"/>
          <w:szCs w:val="24"/>
        </w:rPr>
        <w:t xml:space="preserve"> во всех образовательных организациях муниципального образования </w:t>
      </w:r>
      <w:proofErr w:type="spellStart"/>
      <w:r w:rsidR="00C42F73" w:rsidRPr="00C42F73">
        <w:rPr>
          <w:rFonts w:ascii="Times New Roman" w:hAnsi="Times New Roman" w:cs="Times New Roman"/>
          <w:color w:val="000000" w:themeColor="text1"/>
          <w:sz w:val="24"/>
          <w:szCs w:val="24"/>
        </w:rPr>
        <w:t>Руднянский</w:t>
      </w:r>
      <w:proofErr w:type="spellEnd"/>
      <w:r w:rsidR="00C42F73" w:rsidRPr="00C42F73">
        <w:rPr>
          <w:rFonts w:ascii="Times New Roman" w:hAnsi="Times New Roman" w:cs="Times New Roman"/>
          <w:color w:val="000000" w:themeColor="text1"/>
          <w:sz w:val="24"/>
          <w:szCs w:val="24"/>
        </w:rPr>
        <w:t xml:space="preserve"> район </w:t>
      </w:r>
      <w:r w:rsidRPr="00991665">
        <w:rPr>
          <w:rFonts w:ascii="Times New Roman" w:hAnsi="Times New Roman" w:cs="Times New Roman"/>
          <w:color w:val="000000" w:themeColor="text1"/>
          <w:sz w:val="24"/>
          <w:szCs w:val="24"/>
        </w:rPr>
        <w:t xml:space="preserve">Смоленской области в тесном межведомственном взаимодействии регулярно проводится комплекс мероприятий, направленных на профилактику совершения преступлений несовершеннолетними, а также в отношении несовершеннолетних. </w:t>
      </w:r>
    </w:p>
    <w:p w14:paraId="2765689D" w14:textId="77777777" w:rsidR="00991665" w:rsidRPr="00991665" w:rsidRDefault="00991665" w:rsidP="00991665">
      <w:pPr>
        <w:spacing w:after="0" w:line="240" w:lineRule="auto"/>
        <w:ind w:firstLine="426"/>
        <w:jc w:val="both"/>
        <w:rPr>
          <w:rFonts w:ascii="Times New Roman" w:hAnsi="Times New Roman" w:cs="Times New Roman"/>
          <w:color w:val="000000" w:themeColor="text1"/>
          <w:sz w:val="24"/>
          <w:szCs w:val="24"/>
        </w:rPr>
      </w:pPr>
      <w:r w:rsidRPr="00991665">
        <w:rPr>
          <w:rFonts w:ascii="Times New Roman" w:hAnsi="Times New Roman" w:cs="Times New Roman"/>
          <w:color w:val="000000" w:themeColor="text1"/>
          <w:sz w:val="24"/>
          <w:szCs w:val="24"/>
        </w:rPr>
        <w:t xml:space="preserve">В целях предупреждения безнадзорности и правонарушений несовершеннолетних организуется </w:t>
      </w:r>
      <w:proofErr w:type="spellStart"/>
      <w:r w:rsidRPr="00991665">
        <w:rPr>
          <w:rFonts w:ascii="Times New Roman" w:hAnsi="Times New Roman" w:cs="Times New Roman"/>
          <w:color w:val="000000" w:themeColor="text1"/>
          <w:sz w:val="24"/>
          <w:szCs w:val="24"/>
        </w:rPr>
        <w:t>внутришкольный</w:t>
      </w:r>
      <w:proofErr w:type="spellEnd"/>
      <w:r w:rsidRPr="00991665">
        <w:rPr>
          <w:rFonts w:ascii="Times New Roman" w:hAnsi="Times New Roman" w:cs="Times New Roman"/>
          <w:color w:val="000000" w:themeColor="text1"/>
          <w:sz w:val="24"/>
          <w:szCs w:val="24"/>
        </w:rPr>
        <w:t xml:space="preserve"> учет обучающихся и семей, находящихся в социально опасном положении. Постановка на </w:t>
      </w:r>
      <w:proofErr w:type="spellStart"/>
      <w:r w:rsidRPr="00991665">
        <w:rPr>
          <w:rFonts w:ascii="Times New Roman" w:hAnsi="Times New Roman" w:cs="Times New Roman"/>
          <w:color w:val="000000" w:themeColor="text1"/>
          <w:sz w:val="24"/>
          <w:szCs w:val="24"/>
        </w:rPr>
        <w:t>внутришкольный</w:t>
      </w:r>
      <w:proofErr w:type="spellEnd"/>
      <w:r w:rsidRPr="00991665">
        <w:rPr>
          <w:rFonts w:ascii="Times New Roman" w:hAnsi="Times New Roman" w:cs="Times New Roman"/>
          <w:color w:val="000000" w:themeColor="text1"/>
          <w:sz w:val="24"/>
          <w:szCs w:val="24"/>
        </w:rPr>
        <w:t xml:space="preserve"> учет носит профилактический характер и является основанием для индивидуальной профилактической работы, проведения психологической диагностики, анкетирования среди учащихся. </w:t>
      </w:r>
    </w:p>
    <w:p w14:paraId="786B0787" w14:textId="77777777" w:rsidR="00991665" w:rsidRPr="00991665" w:rsidRDefault="00991665" w:rsidP="00991665">
      <w:pPr>
        <w:spacing w:after="0" w:line="240" w:lineRule="auto"/>
        <w:ind w:firstLine="426"/>
        <w:jc w:val="both"/>
        <w:rPr>
          <w:rFonts w:ascii="Times New Roman" w:hAnsi="Times New Roman" w:cs="Times New Roman"/>
          <w:color w:val="000000" w:themeColor="text1"/>
          <w:sz w:val="24"/>
          <w:szCs w:val="24"/>
        </w:rPr>
      </w:pPr>
      <w:r w:rsidRPr="00991665">
        <w:rPr>
          <w:rFonts w:ascii="Times New Roman" w:hAnsi="Times New Roman" w:cs="Times New Roman"/>
          <w:color w:val="000000" w:themeColor="text1"/>
          <w:sz w:val="24"/>
          <w:szCs w:val="24"/>
        </w:rPr>
        <w:t>В целях предупреждения правонарушений и антиобщественных действий несовершеннолетних и молодежи, выявления и устранения причин и условий, способствующих совершению правонарушений, во всех образовательных организациях проводится комплексная профилактическая работа.</w:t>
      </w:r>
    </w:p>
    <w:p w14:paraId="3D0CC499" w14:textId="77777777" w:rsidR="00991665" w:rsidRPr="00991665" w:rsidRDefault="00991665" w:rsidP="00991665">
      <w:pPr>
        <w:spacing w:after="0" w:line="240" w:lineRule="auto"/>
        <w:ind w:firstLine="426"/>
        <w:jc w:val="both"/>
        <w:rPr>
          <w:rFonts w:ascii="Times New Roman" w:hAnsi="Times New Roman" w:cs="Times New Roman"/>
          <w:color w:val="000000" w:themeColor="text1"/>
          <w:sz w:val="24"/>
          <w:szCs w:val="24"/>
        </w:rPr>
      </w:pPr>
      <w:r w:rsidRPr="00991665">
        <w:rPr>
          <w:rFonts w:ascii="Times New Roman" w:hAnsi="Times New Roman" w:cs="Times New Roman"/>
          <w:color w:val="000000" w:themeColor="text1"/>
          <w:sz w:val="24"/>
          <w:szCs w:val="24"/>
        </w:rPr>
        <w:t>Во всех образовательных организациях в течение учебного года проводятся профилактические мероприятия, в которых принимают участие обучающиеся и студенты, педагоги и родители (законные представители), представители органов системы профилактики безнадзорности и правонарушений несовершеннолетних.</w:t>
      </w:r>
    </w:p>
    <w:p w14:paraId="2DDEF37B" w14:textId="77777777" w:rsidR="00991665" w:rsidRPr="00991665" w:rsidRDefault="00991665" w:rsidP="00991665">
      <w:pPr>
        <w:spacing w:after="0" w:line="240" w:lineRule="auto"/>
        <w:ind w:firstLine="426"/>
        <w:jc w:val="both"/>
        <w:rPr>
          <w:rFonts w:ascii="Times New Roman" w:hAnsi="Times New Roman" w:cs="Times New Roman"/>
          <w:color w:val="000000" w:themeColor="text1"/>
          <w:sz w:val="24"/>
          <w:szCs w:val="24"/>
        </w:rPr>
      </w:pPr>
      <w:r w:rsidRPr="00991665">
        <w:rPr>
          <w:rFonts w:ascii="Times New Roman" w:hAnsi="Times New Roman" w:cs="Times New Roman"/>
          <w:color w:val="000000" w:themeColor="text1"/>
          <w:sz w:val="24"/>
          <w:szCs w:val="24"/>
        </w:rPr>
        <w:t>Тематические мероприятия во всех образовательных организациях проводятся в тесном взаимодействии с представителями общественных, ветеранских и религиозных организаций, деятелей культуры и искусства, а также с сотрудниками правоохранительных органов, представителями Комиссии.</w:t>
      </w:r>
    </w:p>
    <w:p w14:paraId="5D2F7D9D"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На протяжении 2023 года в своей работе комиссия тесно сотрудничала  с отделом по образованию, физической культуре и спорту, отделом культуры, отделом социальной защиты населения, администрациями школ, социальными педагогами, педагогами-психологами школ, ПДН МО МВД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службой занятости и другими службами системы профилактики. </w:t>
      </w:r>
    </w:p>
    <w:p w14:paraId="01F2D844" w14:textId="1F3FBFCD"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В 2023/2024 учебном году в системе образования </w:t>
      </w:r>
      <w:proofErr w:type="spellStart"/>
      <w:r w:rsidRPr="00FB0841">
        <w:rPr>
          <w:rFonts w:ascii="Times New Roman" w:hAnsi="Times New Roman"/>
          <w:color w:val="000000" w:themeColor="text1"/>
          <w:sz w:val="24"/>
          <w:szCs w:val="24"/>
        </w:rPr>
        <w:t>Руднянского</w:t>
      </w:r>
      <w:proofErr w:type="spellEnd"/>
      <w:r w:rsidRPr="00FB0841">
        <w:rPr>
          <w:rFonts w:ascii="Times New Roman" w:hAnsi="Times New Roman"/>
          <w:color w:val="000000" w:themeColor="text1"/>
          <w:sz w:val="24"/>
          <w:szCs w:val="24"/>
        </w:rPr>
        <w:t xml:space="preserve"> района осуществляют свою деятельность 10 образовательных учреждений, в том числе: 5 средних школ, 4 основных, 1 начальная школа,  4 дошкольных образовательных учреждения, 2 учреждения дополнительного образования, 1- учреждение спорта. Общее количество учащихся в общеобразовательных учреждениях района на 01.09.2023 года – 1558 человек.  В трех школах района работают </w:t>
      </w:r>
      <w:r w:rsidRPr="00FB0841">
        <w:rPr>
          <w:rFonts w:ascii="Times New Roman" w:hAnsi="Times New Roman"/>
          <w:color w:val="000000" w:themeColor="text1"/>
          <w:sz w:val="24"/>
          <w:szCs w:val="24"/>
        </w:rPr>
        <w:lastRenderedPageBreak/>
        <w:t>социальные педагоги, которые принимают активное участие в работе комиссии в качестве приглашенных специалистов, готовят материалы, характеризующие несовершеннолетнего или семью, по рекомендациям комиссии проводят индивидуальную профилактическую работу с подростками, дела которых рассмотрены на заседаниях комиссии, информируют комиссию о результатах работы. Ответственный секретарь комиссии по всем рассмотренным материалам в отношении обучающихся несовершеннолетних доводит информацию до образовательных учреждений в целях своевременного принятия школами необходимых мер.</w:t>
      </w:r>
    </w:p>
    <w:p w14:paraId="5C5F4F3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С 2016 года в образовательных учреждениях района созданы и работают Службы школьной медиации, главная цель </w:t>
      </w:r>
      <w:proofErr w:type="gramStart"/>
      <w:r w:rsidRPr="00FB0841">
        <w:rPr>
          <w:rFonts w:ascii="Times New Roman" w:hAnsi="Times New Roman"/>
          <w:color w:val="000000" w:themeColor="text1"/>
          <w:sz w:val="24"/>
          <w:szCs w:val="24"/>
        </w:rPr>
        <w:t>которых-снижение</w:t>
      </w:r>
      <w:proofErr w:type="gramEnd"/>
      <w:r w:rsidRPr="00FB0841">
        <w:rPr>
          <w:rFonts w:ascii="Times New Roman" w:hAnsi="Times New Roman"/>
          <w:color w:val="000000" w:themeColor="text1"/>
          <w:sz w:val="24"/>
          <w:szCs w:val="24"/>
        </w:rPr>
        <w:t xml:space="preserve"> числа правонарушений и конфликтных ситуаций среди несовершеннолетних,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 формирование у учащихся умение регулировать конфликт без физического насилия и оскорбления. Команда службы примирения – это куратор, педагог-психолог, социальный педагог, логопед, обучающиеся 8-11 классов, а также заинтересованные родители (члены Совета школы). Служба взаимодействует со всеми органами и учреждениями системы профилактики безнадзорности и правонарушений несовершеннолетних.</w:t>
      </w:r>
    </w:p>
    <w:p w14:paraId="4F6ED8C2"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Также в школах проводятся советы профилактики 1 раз в четверть или по мере необходимости, на которых рассматриваются вопросы, связанные с «трудными подростками», неблагополучными семьями.  На советы профилактики приглашаются представители органов системы профилактики.</w:t>
      </w:r>
    </w:p>
    <w:p w14:paraId="6A7E6AE8" w14:textId="7BF6C7EF"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r>
      <w:proofErr w:type="gramStart"/>
      <w:r w:rsidRPr="00FB0841">
        <w:rPr>
          <w:rFonts w:ascii="Times New Roman" w:hAnsi="Times New Roman"/>
          <w:color w:val="000000" w:themeColor="text1"/>
          <w:sz w:val="24"/>
          <w:szCs w:val="24"/>
        </w:rPr>
        <w:t>С целью организации работы по вовлечению обучающихся и воспитанников в организованный досуг в 2023 году, в целях профилактики здорового образа жизни, распространения пьянства и алкоголизма, правонарушений и предотвращения травматизма во всех образовательных организациях выпускаются плакаты, пропагандирующие здоровый образ жизни, систематически проводятся классные часы, беседы по профилактике алкоголизма и наркомании, проводятся профилактические мероприятия и акции:</w:t>
      </w:r>
      <w:proofErr w:type="gramEnd"/>
      <w:r w:rsidRPr="00FB0841">
        <w:rPr>
          <w:rFonts w:ascii="Times New Roman" w:hAnsi="Times New Roman"/>
          <w:color w:val="000000" w:themeColor="text1"/>
          <w:sz w:val="24"/>
          <w:szCs w:val="24"/>
        </w:rPr>
        <w:t xml:space="preserve"> «Сообщите</w:t>
      </w:r>
      <w:r w:rsidR="00A9085D">
        <w:rPr>
          <w:rFonts w:ascii="Times New Roman" w:hAnsi="Times New Roman"/>
          <w:color w:val="000000" w:themeColor="text1"/>
          <w:sz w:val="24"/>
          <w:szCs w:val="24"/>
        </w:rPr>
        <w:t>,</w:t>
      </w:r>
      <w:r w:rsidRPr="00FB0841">
        <w:rPr>
          <w:rFonts w:ascii="Times New Roman" w:hAnsi="Times New Roman"/>
          <w:color w:val="000000" w:themeColor="text1"/>
          <w:sz w:val="24"/>
          <w:szCs w:val="24"/>
        </w:rPr>
        <w:t xml:space="preserve"> где торгуют смертью», «Мак», «Мы за здоровый образ жизни!», «Улица полна неожиданностей», «Мой безопасный путь в школу», «Дети и дорога», «Железнодорожный переез</w:t>
      </w:r>
      <w:proofErr w:type="gramStart"/>
      <w:r w:rsidRPr="00FB0841">
        <w:rPr>
          <w:rFonts w:ascii="Times New Roman" w:hAnsi="Times New Roman"/>
          <w:color w:val="000000" w:themeColor="text1"/>
          <w:sz w:val="24"/>
          <w:szCs w:val="24"/>
        </w:rPr>
        <w:t>д-</w:t>
      </w:r>
      <w:proofErr w:type="gramEnd"/>
      <w:r w:rsidRPr="00FB0841">
        <w:rPr>
          <w:rFonts w:ascii="Times New Roman" w:hAnsi="Times New Roman"/>
          <w:color w:val="000000" w:themeColor="text1"/>
          <w:sz w:val="24"/>
          <w:szCs w:val="24"/>
        </w:rPr>
        <w:t xml:space="preserve"> источник повышенной опасности: шалости недопустимы», «Чтобы не было беды, будь осторожней у воды», «Правила поведения на льду», «Георгиевская ленточка», «Свеча Памяти», «Бессмертный полк» и др.</w:t>
      </w:r>
    </w:p>
    <w:p w14:paraId="0ED83DB8" w14:textId="45610B78"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r>
      <w:proofErr w:type="gramStart"/>
      <w:r w:rsidRPr="00FB0841">
        <w:rPr>
          <w:rFonts w:ascii="Times New Roman" w:hAnsi="Times New Roman"/>
          <w:color w:val="000000" w:themeColor="text1"/>
          <w:sz w:val="24"/>
          <w:szCs w:val="24"/>
        </w:rPr>
        <w:t>На постоянной основе проводятся мероприятия, направленные на информирование детей и подростков о работе «Единого детского телефона доверия» - тематические уроки и классные часы «Международный день детского телефона доверия», оформление информационных стендов в образовательных организациях,  участие в общероссийском марафоне «Скажи</w:t>
      </w:r>
      <w:r w:rsidR="00A9085D">
        <w:rPr>
          <w:rFonts w:ascii="Times New Roman" w:hAnsi="Times New Roman"/>
          <w:color w:val="000000" w:themeColor="text1"/>
          <w:sz w:val="24"/>
          <w:szCs w:val="24"/>
        </w:rPr>
        <w:t>,</w:t>
      </w:r>
      <w:r w:rsidRPr="00FB0841">
        <w:rPr>
          <w:rFonts w:ascii="Times New Roman" w:hAnsi="Times New Roman"/>
          <w:color w:val="000000" w:themeColor="text1"/>
          <w:sz w:val="24"/>
          <w:szCs w:val="24"/>
        </w:rPr>
        <w:t xml:space="preserve"> о чем молчишь»,  в которых активно принимают участие обучающиеся образовательных организаций, волонтеры, инспектор ПДН, ответственный секретарь комиссии.</w:t>
      </w:r>
      <w:proofErr w:type="gramEnd"/>
    </w:p>
    <w:p w14:paraId="18C483DA" w14:textId="5A3A0F46"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Одним из приоритетных направлений профилактики правонарушений среди несовершеннолетних и их родителей является правовое просвещение. Воспитание правовой культуры и законопослушного поведения  школьников за   2023 год в учреждениях культуры  и  образования  проведены  беседы  об ответственности  за  совершение правонарушений «Правонарушение: что это такое? »,  «Административная  и  уголовная  ответственность   несовершеннолетних», «Закон и порядок» и </w:t>
      </w:r>
      <w:proofErr w:type="spellStart"/>
      <w:r w:rsidRPr="00FB0841">
        <w:rPr>
          <w:rFonts w:ascii="Times New Roman" w:hAnsi="Times New Roman"/>
          <w:color w:val="000000" w:themeColor="text1"/>
          <w:sz w:val="24"/>
          <w:szCs w:val="24"/>
        </w:rPr>
        <w:t>т</w:t>
      </w:r>
      <w:proofErr w:type="gramStart"/>
      <w:r w:rsidRPr="00FB0841">
        <w:rPr>
          <w:rFonts w:ascii="Times New Roman" w:hAnsi="Times New Roman"/>
          <w:color w:val="000000" w:themeColor="text1"/>
          <w:sz w:val="24"/>
          <w:szCs w:val="24"/>
        </w:rPr>
        <w:t>.д</w:t>
      </w:r>
      <w:proofErr w:type="spellEnd"/>
      <w:proofErr w:type="gramEnd"/>
      <w:r w:rsidRPr="00FB0841">
        <w:rPr>
          <w:rFonts w:ascii="Times New Roman" w:hAnsi="Times New Roman"/>
          <w:color w:val="000000" w:themeColor="text1"/>
          <w:sz w:val="24"/>
          <w:szCs w:val="24"/>
        </w:rPr>
        <w:t>;</w:t>
      </w:r>
    </w:p>
    <w:p w14:paraId="46030B0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 классными руководителями в  образовательных организациях велась работа по формированию толерантного отношения ко всем людям: диспут «Способы избежать конфликтов», беседа «Правила общения» и т.д.;</w:t>
      </w:r>
    </w:p>
    <w:p w14:paraId="7DCAD44B"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в Центральной библиотечной системе успешно действуют  Центр социально значимой информации (ЦСЗИ). Основная цель деятельности ЦСЗИ – создание системы информирования и просвещения населения по вопросам законодательства, формирование правовой культуры граждан и молодежи, их активной жизненной позиции, организация свободного доступа к правовой информации на основе использования традиционных и новых информационных технологий. Информационный час «Грамотный потребитель», викторина «Под защитой закона», и др.</w:t>
      </w:r>
    </w:p>
    <w:p w14:paraId="693F4FC2" w14:textId="38B76C81"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lastRenderedPageBreak/>
        <w:t xml:space="preserve">Активно в районе развивается волонтерское движение. За истекший период 2023 года официально зарегистрировано 132 школьника. Волонтеры успели поучаствовать во многих социальных проектах, реализуемых на разных уровнях. Волонтерское движение района «Добрые сердца» действует по направлениям: социальное </w:t>
      </w:r>
      <w:proofErr w:type="spellStart"/>
      <w:r w:rsidRPr="00FB0841">
        <w:rPr>
          <w:rFonts w:ascii="Times New Roman" w:hAnsi="Times New Roman"/>
          <w:color w:val="000000" w:themeColor="text1"/>
          <w:sz w:val="24"/>
          <w:szCs w:val="24"/>
        </w:rPr>
        <w:t>волонтерство</w:t>
      </w:r>
      <w:proofErr w:type="spellEnd"/>
      <w:r w:rsidRPr="00FB0841">
        <w:rPr>
          <w:rFonts w:ascii="Times New Roman" w:hAnsi="Times New Roman"/>
          <w:color w:val="000000" w:themeColor="text1"/>
          <w:sz w:val="24"/>
          <w:szCs w:val="24"/>
        </w:rPr>
        <w:t xml:space="preserve"> (помощь лицам с ограниченными возможностями здоровья, ветеранам, пожилым людям); патриотическое </w:t>
      </w:r>
      <w:proofErr w:type="spellStart"/>
      <w:r w:rsidRPr="00FB0841">
        <w:rPr>
          <w:rFonts w:ascii="Times New Roman" w:hAnsi="Times New Roman"/>
          <w:color w:val="000000" w:themeColor="text1"/>
          <w:sz w:val="24"/>
          <w:szCs w:val="24"/>
        </w:rPr>
        <w:t>волонтерство</w:t>
      </w:r>
      <w:proofErr w:type="spellEnd"/>
      <w:r w:rsidRPr="00FB0841">
        <w:rPr>
          <w:rFonts w:ascii="Times New Roman" w:hAnsi="Times New Roman"/>
          <w:color w:val="000000" w:themeColor="text1"/>
          <w:sz w:val="24"/>
          <w:szCs w:val="24"/>
        </w:rPr>
        <w:t xml:space="preserve"> (</w:t>
      </w:r>
      <w:proofErr w:type="gramStart"/>
      <w:r w:rsidRPr="00FB0841">
        <w:rPr>
          <w:rFonts w:ascii="Times New Roman" w:hAnsi="Times New Roman"/>
          <w:color w:val="000000" w:themeColor="text1"/>
          <w:sz w:val="24"/>
          <w:szCs w:val="24"/>
        </w:rPr>
        <w:t>увековечении</w:t>
      </w:r>
      <w:proofErr w:type="gramEnd"/>
      <w:r w:rsidRPr="00FB0841">
        <w:rPr>
          <w:rFonts w:ascii="Times New Roman" w:hAnsi="Times New Roman"/>
          <w:color w:val="000000" w:themeColor="text1"/>
          <w:sz w:val="24"/>
          <w:szCs w:val="24"/>
        </w:rPr>
        <w:t xml:space="preserve"> памяти защитников Отечества; чествовании ветеранов и участников Великой Отечественной войны; поисковая работа; реставрация и ремонт воинских захоронений и памятных знаков; освещение на сайте муниципального образования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  и в районной газете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голос» мероприятий патриотической направленности, проводимых в районе; акции в </w:t>
      </w:r>
      <w:proofErr w:type="spellStart"/>
      <w:r w:rsidRPr="00FB0841">
        <w:rPr>
          <w:rFonts w:ascii="Times New Roman" w:hAnsi="Times New Roman"/>
          <w:color w:val="000000" w:themeColor="text1"/>
          <w:sz w:val="24"/>
          <w:szCs w:val="24"/>
        </w:rPr>
        <w:t>соц</w:t>
      </w:r>
      <w:proofErr w:type="gramStart"/>
      <w:r w:rsidRPr="00FB0841">
        <w:rPr>
          <w:rFonts w:ascii="Times New Roman" w:hAnsi="Times New Roman"/>
          <w:color w:val="000000" w:themeColor="text1"/>
          <w:sz w:val="24"/>
          <w:szCs w:val="24"/>
        </w:rPr>
        <w:t>.с</w:t>
      </w:r>
      <w:proofErr w:type="gramEnd"/>
      <w:r w:rsidRPr="00FB0841">
        <w:rPr>
          <w:rFonts w:ascii="Times New Roman" w:hAnsi="Times New Roman"/>
          <w:color w:val="000000" w:themeColor="text1"/>
          <w:sz w:val="24"/>
          <w:szCs w:val="24"/>
        </w:rPr>
        <w:t>етях</w:t>
      </w:r>
      <w:proofErr w:type="spellEnd"/>
      <w:r w:rsidRPr="00FB0841">
        <w:rPr>
          <w:rFonts w:ascii="Times New Roman" w:hAnsi="Times New Roman"/>
          <w:color w:val="000000" w:themeColor="text1"/>
          <w:sz w:val="24"/>
          <w:szCs w:val="24"/>
        </w:rPr>
        <w:t xml:space="preserve"> с целью привлечения наибольшего количества молодежи к участию в них и т.д.); экологические </w:t>
      </w:r>
      <w:proofErr w:type="spellStart"/>
      <w:r w:rsidRPr="00FB0841">
        <w:rPr>
          <w:rFonts w:ascii="Times New Roman" w:hAnsi="Times New Roman"/>
          <w:color w:val="000000" w:themeColor="text1"/>
          <w:sz w:val="24"/>
          <w:szCs w:val="24"/>
        </w:rPr>
        <w:t>волонтерство</w:t>
      </w:r>
      <w:proofErr w:type="spellEnd"/>
      <w:r w:rsidRPr="00FB0841">
        <w:rPr>
          <w:rFonts w:ascii="Times New Roman" w:hAnsi="Times New Roman"/>
          <w:color w:val="000000" w:themeColor="text1"/>
          <w:sz w:val="24"/>
          <w:szCs w:val="24"/>
        </w:rPr>
        <w:t xml:space="preserve"> (озеленение и украшение района); спортивное </w:t>
      </w:r>
      <w:proofErr w:type="spellStart"/>
      <w:r w:rsidRPr="00FB0841">
        <w:rPr>
          <w:rFonts w:ascii="Times New Roman" w:hAnsi="Times New Roman"/>
          <w:color w:val="000000" w:themeColor="text1"/>
          <w:sz w:val="24"/>
          <w:szCs w:val="24"/>
        </w:rPr>
        <w:t>волонтерство</w:t>
      </w:r>
      <w:proofErr w:type="spellEnd"/>
      <w:r w:rsidRPr="00FB0841">
        <w:rPr>
          <w:rFonts w:ascii="Times New Roman" w:hAnsi="Times New Roman"/>
          <w:color w:val="000000" w:themeColor="text1"/>
          <w:sz w:val="24"/>
          <w:szCs w:val="24"/>
        </w:rPr>
        <w:t xml:space="preserve"> (участие в спортивных мероприятиях районного уровня): Акция «Быть здоровым – это модно!» </w:t>
      </w:r>
      <w:proofErr w:type="gramStart"/>
      <w:r w:rsidRPr="00FB0841">
        <w:rPr>
          <w:rFonts w:ascii="Times New Roman" w:hAnsi="Times New Roman"/>
          <w:color w:val="000000" w:themeColor="text1"/>
          <w:sz w:val="24"/>
          <w:szCs w:val="24"/>
        </w:rPr>
        <w:t>«Чистый город» милосердия по оказанию ученической молодежью помощи ветеранам ВОВ «Диалог на равных» «ДОБРО – уроки» «Покормите птиц» «Помним и гордимся», посвященная воинам - интернационалистов “Поздравим защитников Отечества” «Вам, любимые» «Скажем вредным привычкам нет!»</w:t>
      </w:r>
      <w:proofErr w:type="gramEnd"/>
      <w:r w:rsidRPr="00FB0841">
        <w:rPr>
          <w:rFonts w:ascii="Times New Roman" w:hAnsi="Times New Roman"/>
          <w:color w:val="000000" w:themeColor="text1"/>
          <w:sz w:val="24"/>
          <w:szCs w:val="24"/>
        </w:rPr>
        <w:t xml:space="preserve"> Добровольческая акция по благоустройству памятных мест и воинских захоронений «Память» «Мы за ЗОЖ» Молодежная акция «Георгиевская ленточка» ко Дню Победы,  Участие в мероприятиях, посвященны</w:t>
      </w:r>
      <w:r w:rsidR="00FF1833">
        <w:rPr>
          <w:rFonts w:ascii="Times New Roman" w:hAnsi="Times New Roman"/>
          <w:color w:val="000000" w:themeColor="text1"/>
          <w:sz w:val="24"/>
          <w:szCs w:val="24"/>
        </w:rPr>
        <w:t>х памятным датам.</w:t>
      </w:r>
      <w:r w:rsidRPr="00FB0841">
        <w:rPr>
          <w:rFonts w:ascii="Times New Roman" w:hAnsi="Times New Roman"/>
          <w:color w:val="000000" w:themeColor="text1"/>
          <w:sz w:val="24"/>
          <w:szCs w:val="24"/>
        </w:rPr>
        <w:t xml:space="preserve"> Районная антинаркотическая акция «Молодежь выбирает здоровье» «Спорт – это жизнь» спортивно – оздоровительные мероприятия, приуроченные ко Дню физкультурника и </w:t>
      </w:r>
      <w:proofErr w:type="spellStart"/>
      <w:r w:rsidRPr="00FB0841">
        <w:rPr>
          <w:rFonts w:ascii="Times New Roman" w:hAnsi="Times New Roman"/>
          <w:color w:val="000000" w:themeColor="text1"/>
          <w:sz w:val="24"/>
          <w:szCs w:val="24"/>
        </w:rPr>
        <w:t>д.р</w:t>
      </w:r>
      <w:proofErr w:type="spellEnd"/>
      <w:r w:rsidRPr="00FB0841">
        <w:rPr>
          <w:rFonts w:ascii="Times New Roman" w:hAnsi="Times New Roman"/>
          <w:color w:val="000000" w:themeColor="text1"/>
          <w:sz w:val="24"/>
          <w:szCs w:val="24"/>
        </w:rPr>
        <w:t>.</w:t>
      </w:r>
    </w:p>
    <w:p w14:paraId="3CE3B1E6"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Несовершеннолетние, состоящие на различных видах ведомственного учета, принимают участие в волонтерском движении района, однако ведется постоянная работа по вовлечению молодежи, в том числе несовершеннолетних указанной категории, в социально значимую деятельность. </w:t>
      </w:r>
    </w:p>
    <w:p w14:paraId="062C980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На территории района продолжает свою деятельность Всероссийское детско-юношеское военно-патриотическое движение «ЮНАРМИЯ», участниками которого стало 74 подростка.</w:t>
      </w:r>
    </w:p>
    <w:p w14:paraId="28C75278"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Также на территории района с 2012 года продолжает работу Молодежный районный поисковый отряд «Авангард». Несовершеннолетние </w:t>
      </w:r>
      <w:proofErr w:type="gramStart"/>
      <w:r w:rsidRPr="00FB0841">
        <w:rPr>
          <w:rFonts w:ascii="Times New Roman" w:hAnsi="Times New Roman"/>
          <w:color w:val="000000" w:themeColor="text1"/>
          <w:sz w:val="24"/>
          <w:szCs w:val="24"/>
        </w:rPr>
        <w:t>подростки</w:t>
      </w:r>
      <w:proofErr w:type="gramEnd"/>
      <w:r w:rsidRPr="00FB0841">
        <w:rPr>
          <w:rFonts w:ascii="Times New Roman" w:hAnsi="Times New Roman"/>
          <w:color w:val="000000" w:themeColor="text1"/>
          <w:sz w:val="24"/>
          <w:szCs w:val="24"/>
        </w:rPr>
        <w:t xml:space="preserve"> достигшие возраста 14 лет вступают в ряды бойцов. </w:t>
      </w:r>
      <w:proofErr w:type="gramStart"/>
      <w:r w:rsidRPr="00FB0841">
        <w:rPr>
          <w:rFonts w:ascii="Times New Roman" w:hAnsi="Times New Roman"/>
          <w:color w:val="000000" w:themeColor="text1"/>
          <w:sz w:val="24"/>
          <w:szCs w:val="24"/>
        </w:rPr>
        <w:t>За указанный период времени  с участием несовершеннолетних проведены  мероприятия, в том числе: лыжный поход посвященный Дню поисковика Смоленщины (февраль); торжественный сбор к 9 мая, с посещением братских захоронений; встреча с участниками автопробега «Партизанский рубеж» (Россия-Беларусь) (июль); акция «Дню освобождения посвящается…» (сентябрь); акция  «Свеча памяти», с посещением братских захоронений в честь Дня неизвестного солдата (декабрь).</w:t>
      </w:r>
      <w:proofErr w:type="gramEnd"/>
    </w:p>
    <w:p w14:paraId="01B39A5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В 2023 году большое внимание в районе уделялось вопросам охраны жизни и здоровья детей. Во всех образовательных организациях проведены следующие мероприятия: Всероссийский открытый урок по основам безопасности жизнедеятельности  с учетом сезонной специфики; Всероссийский урок, приуроченный ко Дню знаний и посвященного подготовке детей к действиям в условиях различного вида опасных ситуаций; Всероссийский урок, посвященный мерам безопасности в период наступления зимы, с учетом рисков холодного периода времени, гололед, дорожно-транспортный травматизм.</w:t>
      </w:r>
    </w:p>
    <w:p w14:paraId="6234BFCA"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В целях предотвращения возможных происшествий в образовательных организациях района в отчетном периоде приняты дополнительные меры по активизации профилактической работы среди несовершеннолетних и молодежи по предупреждению экстремизма и различных форм проявления насилия, организации обучения детей правилам безопасного поведения в экстремальных ситуациях. </w:t>
      </w:r>
      <w:proofErr w:type="gramStart"/>
      <w:r w:rsidRPr="00FB0841">
        <w:rPr>
          <w:rFonts w:ascii="Times New Roman" w:hAnsi="Times New Roman"/>
          <w:color w:val="000000" w:themeColor="text1"/>
          <w:sz w:val="24"/>
          <w:szCs w:val="24"/>
        </w:rPr>
        <w:t>Одним из основных и важнейших направлений противодействия экстремизму и терроризму на территории района является профилактическая информационно-пропагандистская работа среди детей и молодежи, направленная на формирование в подростковой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воспитание культуры толерантности и межнационального согласия.</w:t>
      </w:r>
      <w:proofErr w:type="gramEnd"/>
      <w:r w:rsidRPr="00FB0841">
        <w:rPr>
          <w:rFonts w:ascii="Times New Roman" w:hAnsi="Times New Roman"/>
          <w:color w:val="000000" w:themeColor="text1"/>
          <w:sz w:val="24"/>
          <w:szCs w:val="24"/>
        </w:rPr>
        <w:t xml:space="preserve"> Проведены дополнительные инструктажи пропускного режима, проведены тренировочные занятия по отработке навыков поведения во время пожара и других </w:t>
      </w:r>
      <w:r w:rsidRPr="00FB0841">
        <w:rPr>
          <w:rFonts w:ascii="Times New Roman" w:hAnsi="Times New Roman"/>
          <w:color w:val="000000" w:themeColor="text1"/>
          <w:sz w:val="24"/>
          <w:szCs w:val="24"/>
        </w:rPr>
        <w:lastRenderedPageBreak/>
        <w:t>чрезвычайных ситуаций, обновлены стенды по антитеррористической безопасности, проведены беседы с родителями по правилам безопасного поведения, профилактике правонарушений и предупреждению конфликтов на почве национальной и религиозной нетерпимости, проблемах телефонного терроризма. А также проведены классные часы и тематические уроки по темам: «Опасность террористических группировок», «Терроризм-угроза, которая касается каждого», «Интернет и антитеррор», «Будьте бдительны», и др.</w:t>
      </w:r>
    </w:p>
    <w:p w14:paraId="1CAE8D77" w14:textId="0012988F"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В состав комиссии также входит начальник филиала по </w:t>
      </w:r>
      <w:proofErr w:type="spellStart"/>
      <w:r w:rsidRPr="00FB0841">
        <w:rPr>
          <w:rFonts w:ascii="Times New Roman" w:hAnsi="Times New Roman"/>
          <w:color w:val="000000" w:themeColor="text1"/>
          <w:sz w:val="24"/>
          <w:szCs w:val="24"/>
        </w:rPr>
        <w:t>Руднянскому</w:t>
      </w:r>
      <w:proofErr w:type="spellEnd"/>
      <w:r w:rsidRPr="00FB0841">
        <w:rPr>
          <w:rFonts w:ascii="Times New Roman" w:hAnsi="Times New Roman"/>
          <w:color w:val="000000" w:themeColor="text1"/>
          <w:sz w:val="24"/>
          <w:szCs w:val="24"/>
        </w:rPr>
        <w:t xml:space="preserve"> району ФКУ УИИ УФСИН России по Смоленской области, что позволяет оперативно принимать меры по предупреждению совершения повторных преступлений и правонарушений. </w:t>
      </w:r>
    </w:p>
    <w:p w14:paraId="6F75D9FB"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Совместно с филиалом по </w:t>
      </w:r>
      <w:proofErr w:type="spellStart"/>
      <w:r w:rsidRPr="00FB0841">
        <w:rPr>
          <w:rFonts w:ascii="Times New Roman" w:hAnsi="Times New Roman"/>
          <w:color w:val="000000" w:themeColor="text1"/>
          <w:sz w:val="24"/>
          <w:szCs w:val="24"/>
        </w:rPr>
        <w:t>Руднянскому</w:t>
      </w:r>
      <w:proofErr w:type="spellEnd"/>
      <w:r w:rsidRPr="00FB0841">
        <w:rPr>
          <w:rFonts w:ascii="Times New Roman" w:hAnsi="Times New Roman"/>
          <w:color w:val="000000" w:themeColor="text1"/>
          <w:sz w:val="24"/>
          <w:szCs w:val="24"/>
        </w:rPr>
        <w:t xml:space="preserve"> району ФКУ УИИ УФСИН России по Смоленской области комиссией проводится работа с несовершеннолетними.</w:t>
      </w:r>
    </w:p>
    <w:p w14:paraId="1738648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r>
      <w:proofErr w:type="gramStart"/>
      <w:r w:rsidRPr="00FB0841">
        <w:rPr>
          <w:rFonts w:ascii="Times New Roman" w:hAnsi="Times New Roman"/>
          <w:color w:val="000000" w:themeColor="text1"/>
          <w:sz w:val="24"/>
          <w:szCs w:val="24"/>
        </w:rPr>
        <w:t xml:space="preserve">Большая работа в организации досуговой деятельности среди учащихся района ведется в направлении дополнительного образования, которое представлено Домом детского творчества (14 объединений), детско-юношеской спортивной школой (16 объединений) 148 человек, </w:t>
      </w:r>
      <w:proofErr w:type="spellStart"/>
      <w:r w:rsidRPr="00FB0841">
        <w:rPr>
          <w:rFonts w:ascii="Times New Roman" w:hAnsi="Times New Roman"/>
          <w:color w:val="000000" w:themeColor="text1"/>
          <w:sz w:val="24"/>
          <w:szCs w:val="24"/>
        </w:rPr>
        <w:t>Руднянским</w:t>
      </w:r>
      <w:proofErr w:type="spellEnd"/>
      <w:r w:rsidRPr="00FB0841">
        <w:rPr>
          <w:rFonts w:ascii="Times New Roman" w:hAnsi="Times New Roman"/>
          <w:color w:val="000000" w:themeColor="text1"/>
          <w:sz w:val="24"/>
          <w:szCs w:val="24"/>
        </w:rPr>
        <w:t xml:space="preserve"> сельским эколого-биологический центров (16 объединений), на базе которых организованы кружки и секции разной направленности.</w:t>
      </w:r>
      <w:proofErr w:type="gramEnd"/>
    </w:p>
    <w:p w14:paraId="697549B6"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Главной целью работы по вовлечению подростков в систему дополнительного образования является обеспечение ребенку положительных эмоций, возможностей проявить себя, самоутвердиться, разумно использовать свободное время, создание «ситуации успеха».</w:t>
      </w:r>
    </w:p>
    <w:p w14:paraId="5399AD92"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На территории района функционирует сеть учреждений культуры – 84 клубных формирований для несовершеннолетних до 14 лет, которые посещают 840 человек. Клубные формирования самодеятельного народного творчества для несовершеннолетних до 14 лет- 67. В 2023 году проведено всего мероприятий для несовершеннолетних - 1929. </w:t>
      </w:r>
    </w:p>
    <w:p w14:paraId="49A4ADCE"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Учреждениями культуры проводится профилактическая работа с несовершеннолетними и семьями по направлениям:</w:t>
      </w:r>
    </w:p>
    <w:p w14:paraId="4DAC83AA"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Содействие в организации отдыха, оздоровления и занятости несовершеннолетних, состоящих на учете в органах внутренних дел, комиссии по делам несовершеннолетних и защите их прав.</w:t>
      </w:r>
    </w:p>
    <w:p w14:paraId="6E43E3B3"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Организация и проведение культурно-массовых мероприятий для несовершеннолетних и семей.</w:t>
      </w:r>
    </w:p>
    <w:p w14:paraId="3D834D2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Проведение бесед, правовых лекций, консультаций с несовершеннолетними. </w:t>
      </w:r>
    </w:p>
    <w:p w14:paraId="7133A635"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Одним из основных направлений работы клубной системы является работа с семьёй, организация семейного отдыха. Главной из форм досуга были праздничные мероприятия, рассчитанные на массовую аудиторию (Новый год, Проводы Зимы, День защитника Отечества, Международный женский день 8 марта, День семьи, любви и верности, День матери, День отца).</w:t>
      </w:r>
    </w:p>
    <w:p w14:paraId="657C45AC"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Библиотеки и дома культуры активно принимают участие в формировании у несовершеннолетних стремления к здоровому образу жизни, активной жизненной позиции, неприятия наркотиков, алкоголя, сигарет, повышение уровня правосознания учащихся. В целях усиления борьбы с преступностью и профилактики правонарушений в МБУК «</w:t>
      </w:r>
      <w:proofErr w:type="spellStart"/>
      <w:r w:rsidRPr="00FB0841">
        <w:rPr>
          <w:rFonts w:ascii="Times New Roman" w:hAnsi="Times New Roman"/>
          <w:color w:val="000000" w:themeColor="text1"/>
          <w:sz w:val="24"/>
          <w:szCs w:val="24"/>
        </w:rPr>
        <w:t>Руднянская</w:t>
      </w:r>
      <w:proofErr w:type="spellEnd"/>
      <w:r w:rsidRPr="00FB0841">
        <w:rPr>
          <w:rFonts w:ascii="Times New Roman" w:hAnsi="Times New Roman"/>
          <w:color w:val="000000" w:themeColor="text1"/>
          <w:sz w:val="24"/>
          <w:szCs w:val="24"/>
        </w:rPr>
        <w:t xml:space="preserve"> ЦБС» и МБУК «</w:t>
      </w:r>
      <w:proofErr w:type="spellStart"/>
      <w:r w:rsidRPr="00FB0841">
        <w:rPr>
          <w:rFonts w:ascii="Times New Roman" w:hAnsi="Times New Roman"/>
          <w:color w:val="000000" w:themeColor="text1"/>
          <w:sz w:val="24"/>
          <w:szCs w:val="24"/>
        </w:rPr>
        <w:t>Руднянская</w:t>
      </w:r>
      <w:proofErr w:type="spellEnd"/>
      <w:r w:rsidRPr="00FB0841">
        <w:rPr>
          <w:rFonts w:ascii="Times New Roman" w:hAnsi="Times New Roman"/>
          <w:color w:val="000000" w:themeColor="text1"/>
          <w:sz w:val="24"/>
          <w:szCs w:val="24"/>
        </w:rPr>
        <w:t xml:space="preserve"> РЦКС»  было организовано и проведено 99 мероприятий, направленных на профилактику наркомании на которых присутствовало 592 человека (антинаркотические акции, лекции, беседы, семинары, конференции, досуговые мероприятия, мероприятия направленные на выявление потребление наркотических средств).</w:t>
      </w:r>
    </w:p>
    <w:p w14:paraId="6B89D29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Два районных мероприятия: конкурс рисунков и плакатов «Не навреди самому себе» приняло участие 16 ребят, из них 4 стало победителями и конкурс буклетов «Волшебные правила здоровья». </w:t>
      </w:r>
    </w:p>
    <w:p w14:paraId="2160D568"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Проведено 40- бесед, акций, 39-информационно-пропагандистких мероприятий антинаркотической направленности, изготовлено 25 буклетов «Волшебные правила здоровья», а также 12 иных мероприятий «Я выбираю спорт», «Мы за здоровье, мы за силу духа!» и др.</w:t>
      </w:r>
    </w:p>
    <w:p w14:paraId="1AE7B5A6"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Организация досуга детей и подростков, в том числе состоящих на профилактическом учете,  осуществляется с учетом интересов, потребностей, возрастных особенностей и направлена на расширение кругозора, фантазии, профилактику правонарушений, воспитание воли к достижению цели, любви к родному краю, патриотизма. </w:t>
      </w:r>
    </w:p>
    <w:p w14:paraId="463063FE"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lastRenderedPageBreak/>
        <w:t xml:space="preserve">Во многих Домах культуры района есть бильярд, настольный теннис. Работники </w:t>
      </w:r>
      <w:proofErr w:type="spellStart"/>
      <w:r w:rsidRPr="00FB0841">
        <w:rPr>
          <w:rFonts w:ascii="Times New Roman" w:hAnsi="Times New Roman"/>
          <w:color w:val="000000" w:themeColor="text1"/>
          <w:sz w:val="24"/>
          <w:szCs w:val="24"/>
        </w:rPr>
        <w:t>Понизовского</w:t>
      </w:r>
      <w:proofErr w:type="spellEnd"/>
      <w:r w:rsidRPr="00FB0841">
        <w:rPr>
          <w:rFonts w:ascii="Times New Roman" w:hAnsi="Times New Roman"/>
          <w:color w:val="000000" w:themeColor="text1"/>
          <w:sz w:val="24"/>
          <w:szCs w:val="24"/>
        </w:rPr>
        <w:t xml:space="preserve"> СДК периодически проводят соревнования по </w:t>
      </w:r>
      <w:proofErr w:type="spellStart"/>
      <w:r w:rsidRPr="00FB0841">
        <w:rPr>
          <w:rFonts w:ascii="Times New Roman" w:hAnsi="Times New Roman"/>
          <w:color w:val="000000" w:themeColor="text1"/>
          <w:sz w:val="24"/>
          <w:szCs w:val="24"/>
        </w:rPr>
        <w:t>дартсу</w:t>
      </w:r>
      <w:proofErr w:type="spellEnd"/>
      <w:r w:rsidRPr="00FB0841">
        <w:rPr>
          <w:rFonts w:ascii="Times New Roman" w:hAnsi="Times New Roman"/>
          <w:color w:val="000000" w:themeColor="text1"/>
          <w:sz w:val="24"/>
          <w:szCs w:val="24"/>
        </w:rPr>
        <w:t xml:space="preserve">, теннису и бильярду. Активно работают спортивные кружки в </w:t>
      </w:r>
      <w:proofErr w:type="spellStart"/>
      <w:r w:rsidRPr="00FB0841">
        <w:rPr>
          <w:rFonts w:ascii="Times New Roman" w:hAnsi="Times New Roman"/>
          <w:color w:val="000000" w:themeColor="text1"/>
          <w:sz w:val="24"/>
          <w:szCs w:val="24"/>
        </w:rPr>
        <w:t>Чистиковском</w:t>
      </w:r>
      <w:proofErr w:type="spellEnd"/>
      <w:r w:rsidRPr="00FB0841">
        <w:rPr>
          <w:rFonts w:ascii="Times New Roman" w:hAnsi="Times New Roman"/>
          <w:color w:val="000000" w:themeColor="text1"/>
          <w:sz w:val="24"/>
          <w:szCs w:val="24"/>
        </w:rPr>
        <w:t xml:space="preserve"> СДК. Подростки посещают тренажерный зал в </w:t>
      </w:r>
      <w:proofErr w:type="spellStart"/>
      <w:r w:rsidRPr="00FB0841">
        <w:rPr>
          <w:rFonts w:ascii="Times New Roman" w:hAnsi="Times New Roman"/>
          <w:color w:val="000000" w:themeColor="text1"/>
          <w:sz w:val="24"/>
          <w:szCs w:val="24"/>
        </w:rPr>
        <w:t>Голынковском</w:t>
      </w:r>
      <w:proofErr w:type="spellEnd"/>
      <w:r w:rsidRPr="00FB0841">
        <w:rPr>
          <w:rFonts w:ascii="Times New Roman" w:hAnsi="Times New Roman"/>
          <w:color w:val="000000" w:themeColor="text1"/>
          <w:sz w:val="24"/>
          <w:szCs w:val="24"/>
        </w:rPr>
        <w:t xml:space="preserve"> подростковом клубе «Юность». Организация досуга детей и подростков, в том числе состоящих на профилактическом учете,  осуществляется с учетом интересов, потребностей, возрастных особенностей и направлена на расширение кругозора, фантазии, профилактику правонарушений, воспитание воли к достижению цели, любви к родному краю, патриотизма. </w:t>
      </w:r>
    </w:p>
    <w:p w14:paraId="4978D413"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На сайте Администрации муниципального образования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 регулярно обновляется материал на тему: «Информация о службах, оказывающих социально-психологическую помощь, в том числе экстренную психологическую помощь по телефону». Ответственным секретарем, во время проведения межведомственных профилактических рейдов, распространяется памятка для родителей по профилактике детского суицида. </w:t>
      </w:r>
    </w:p>
    <w:p w14:paraId="3B6CBDB6"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В 2023 году в </w:t>
      </w:r>
      <w:proofErr w:type="spellStart"/>
      <w:r w:rsidRPr="00FB0841">
        <w:rPr>
          <w:rFonts w:ascii="Times New Roman" w:hAnsi="Times New Roman"/>
          <w:color w:val="000000" w:themeColor="text1"/>
          <w:sz w:val="24"/>
          <w:szCs w:val="24"/>
        </w:rPr>
        <w:t>Руднянском</w:t>
      </w:r>
      <w:proofErr w:type="spellEnd"/>
      <w:r w:rsidRPr="00FB0841">
        <w:rPr>
          <w:rFonts w:ascii="Times New Roman" w:hAnsi="Times New Roman"/>
          <w:color w:val="000000" w:themeColor="text1"/>
          <w:sz w:val="24"/>
          <w:szCs w:val="24"/>
        </w:rPr>
        <w:t xml:space="preserve"> районе не зарегистрировано случаев суицидального поведения, а также жестокого обращения с несовершеннолетними.  </w:t>
      </w:r>
      <w:proofErr w:type="gramStart"/>
      <w:r w:rsidRPr="00FB0841">
        <w:rPr>
          <w:rFonts w:ascii="Times New Roman" w:hAnsi="Times New Roman"/>
          <w:color w:val="000000" w:themeColor="text1"/>
          <w:sz w:val="24"/>
          <w:szCs w:val="24"/>
        </w:rPr>
        <w:t>С  целью  предупреждения жестокого обращения с несовершеннолетними продолжена работа в рамках Порядка информирования о случаях жестокого обращения с несовершеннолетними органов</w:t>
      </w:r>
      <w:proofErr w:type="gramEnd"/>
      <w:r w:rsidRPr="00FB0841">
        <w:rPr>
          <w:rFonts w:ascii="Times New Roman" w:hAnsi="Times New Roman"/>
          <w:color w:val="000000" w:themeColor="text1"/>
          <w:sz w:val="24"/>
          <w:szCs w:val="24"/>
        </w:rPr>
        <w:t xml:space="preserve"> опеки и попечительства (в том числе органами и учреждениями системы профилактики безнадзорности и правонарушений несовершеннолетних и защите их прав) на территории муниципального образования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w:t>
      </w:r>
    </w:p>
    <w:p w14:paraId="55B6BCAB"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Наиболее сложной частью работы по профилактике насилия в семье является работа с родителями. Жестокое обращение в отношении несовершеннолетних зачастую носит скрытый характер и обнаруживается лишь тогда, когда ребенок уже имеет серьезные физические или психические травмы. В рамках общенациональной информационной кампании по противодействию жестокому обращению с детьми на территории муниципального образования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 в 2023 году проведена следующая работа:</w:t>
      </w:r>
    </w:p>
    <w:p w14:paraId="5E70C5E2"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проведено расширенное заседание комиссии на тему: «Об итогах проведения кампании по противодействию жестокому обращению с детьми на территории муниципального образования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 в 2023 году» (23.10.2023 г.);</w:t>
      </w:r>
    </w:p>
    <w:p w14:paraId="2764602C" w14:textId="77777777" w:rsidR="00FB0841" w:rsidRPr="00FB0841" w:rsidRDefault="00FB0841" w:rsidP="00FB0841">
      <w:pPr>
        <w:pStyle w:val="ab"/>
        <w:ind w:firstLine="357"/>
        <w:jc w:val="both"/>
        <w:rPr>
          <w:rFonts w:ascii="Times New Roman" w:hAnsi="Times New Roman"/>
          <w:color w:val="000000" w:themeColor="text1"/>
          <w:sz w:val="24"/>
          <w:szCs w:val="24"/>
        </w:rPr>
      </w:pPr>
      <w:proofErr w:type="gramStart"/>
      <w:r w:rsidRPr="00FB0841">
        <w:rPr>
          <w:rFonts w:ascii="Times New Roman" w:hAnsi="Times New Roman"/>
          <w:color w:val="000000" w:themeColor="text1"/>
          <w:sz w:val="24"/>
          <w:szCs w:val="24"/>
        </w:rPr>
        <w:t>- руководители органов и учреждений системы профилактики правонарушений повторно проинформированы о необходимости соблюдения «Порядка информирования о случаях жестокого обращения с несовершеннолетними органов опеки и попечительства организациями (в том числе органами и учреждениями системы профилактики безнадзорности и правонарушений несовершеннолетних и защиты их прав)», утвержденного постановлением КДН и ЗП Смоленской области от 24.12.2015 №6;</w:t>
      </w:r>
      <w:proofErr w:type="gramEnd"/>
    </w:p>
    <w:p w14:paraId="50CA2F22"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при проведении межведомственных проверок условий содержания и воспитания несовершеннолетних детей, проживающих в семьях, состоящих на едином учете семей, находящихся в социально опасном положении  родителям вручались информационные материалы: «Памятка по профилактике жесткого обращения с детьми», «Ответственность родителей за нарушение прав детей».</w:t>
      </w:r>
    </w:p>
    <w:p w14:paraId="777EF933"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w:t>
      </w:r>
      <w:proofErr w:type="gramStart"/>
      <w:r w:rsidRPr="00FB0841">
        <w:rPr>
          <w:rFonts w:ascii="Times New Roman" w:hAnsi="Times New Roman"/>
          <w:color w:val="000000" w:themeColor="text1"/>
          <w:sz w:val="24"/>
          <w:szCs w:val="24"/>
        </w:rPr>
        <w:t>н</w:t>
      </w:r>
      <w:proofErr w:type="gramEnd"/>
      <w:r w:rsidRPr="00FB0841">
        <w:rPr>
          <w:rFonts w:ascii="Times New Roman" w:hAnsi="Times New Roman"/>
          <w:color w:val="000000" w:themeColor="text1"/>
          <w:sz w:val="24"/>
          <w:szCs w:val="24"/>
        </w:rPr>
        <w:t>а сайте Администрации района регулярно обновляется информация о телефоне доверия для детей, подростков и их родителей;</w:t>
      </w:r>
    </w:p>
    <w:p w14:paraId="5D2B0F2A"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принимались меры экстренного реагирования по помещению несовершеннолетних, подвергнутых жестокому обращению в безопасную среду и меры по  реабилитации и защите прав и здоровья несовершеннолетних,  планово оказывались конкретные виды помощи; </w:t>
      </w:r>
    </w:p>
    <w:p w14:paraId="57F19EFD"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w:t>
      </w:r>
      <w:r w:rsidRPr="00FB0841">
        <w:rPr>
          <w:rFonts w:ascii="Times New Roman" w:hAnsi="Times New Roman"/>
          <w:color w:val="000000" w:themeColor="text1"/>
          <w:sz w:val="24"/>
          <w:szCs w:val="24"/>
        </w:rPr>
        <w:tab/>
        <w:t>вопросы  профилактики жестокого обращения с несовершеннолетними на заседаниях комиссии заслушивались так же  при подведении итогов оперативно-профилактического мероприятия «Семья», ежеквартальном анализе состояния преступности и правонарушений;</w:t>
      </w:r>
    </w:p>
    <w:p w14:paraId="6B6D3CDB"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проводились совещания с руководителями органов профилактики, организации и учреждения предупреждены о необходимости немедленно реагировать на сигналы жестокого обращения, выявлять такие факты и сообщать в соответствующие организации; </w:t>
      </w:r>
    </w:p>
    <w:p w14:paraId="58C47B71"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-разработан комплекс мер по выявлению семей, находящихся в социально-опасном положении;</w:t>
      </w:r>
    </w:p>
    <w:p w14:paraId="04C08ED2" w14:textId="77777777" w:rsidR="00FB0841" w:rsidRPr="00FB0841" w:rsidRDefault="00FB0841" w:rsidP="00FB0841">
      <w:pPr>
        <w:pStyle w:val="ab"/>
        <w:ind w:firstLine="357"/>
        <w:jc w:val="both"/>
        <w:rPr>
          <w:rFonts w:ascii="Times New Roman" w:hAnsi="Times New Roman"/>
          <w:color w:val="000000" w:themeColor="text1"/>
          <w:sz w:val="24"/>
          <w:szCs w:val="24"/>
        </w:rPr>
      </w:pPr>
      <w:proofErr w:type="gramStart"/>
      <w:r w:rsidRPr="00FB0841">
        <w:rPr>
          <w:rFonts w:ascii="Times New Roman" w:hAnsi="Times New Roman"/>
          <w:color w:val="000000" w:themeColor="text1"/>
          <w:sz w:val="24"/>
          <w:szCs w:val="24"/>
        </w:rPr>
        <w:lastRenderedPageBreak/>
        <w:t></w:t>
      </w:r>
      <w:r w:rsidRPr="00FB0841">
        <w:rPr>
          <w:rFonts w:ascii="Times New Roman" w:hAnsi="Times New Roman"/>
          <w:color w:val="000000" w:themeColor="text1"/>
          <w:sz w:val="24"/>
          <w:szCs w:val="24"/>
        </w:rPr>
        <w:tab/>
        <w:t xml:space="preserve">специалистами комиссии размещены на сайте муниципального образования порядок информирования о случаях жестокого обращения с несовершеннолетними органов опеки и попечительства (в том числе органами и учреждениями системы профилактики безнадзорности и правонарушений несовершеннолетних и защиты их прав) на территории </w:t>
      </w:r>
      <w:proofErr w:type="spellStart"/>
      <w:r w:rsidRPr="00FB0841">
        <w:rPr>
          <w:rFonts w:ascii="Times New Roman" w:hAnsi="Times New Roman"/>
          <w:color w:val="000000" w:themeColor="text1"/>
          <w:sz w:val="24"/>
          <w:szCs w:val="24"/>
        </w:rPr>
        <w:t>Руднянского</w:t>
      </w:r>
      <w:proofErr w:type="spellEnd"/>
      <w:r w:rsidRPr="00FB0841">
        <w:rPr>
          <w:rFonts w:ascii="Times New Roman" w:hAnsi="Times New Roman"/>
          <w:color w:val="000000" w:themeColor="text1"/>
          <w:sz w:val="24"/>
          <w:szCs w:val="24"/>
        </w:rPr>
        <w:t xml:space="preserve"> района Смоленской области» и «Перечень органов и учреждений системы профилактики безнадзорности и правонарушений несовершеннолетних, осуществляющих деятельность по профилактике жестокого обращения с несовершеннолетними</w:t>
      </w:r>
      <w:proofErr w:type="gramEnd"/>
      <w:r w:rsidRPr="00FB0841">
        <w:rPr>
          <w:rFonts w:ascii="Times New Roman" w:hAnsi="Times New Roman"/>
          <w:color w:val="000000" w:themeColor="text1"/>
          <w:sz w:val="24"/>
          <w:szCs w:val="24"/>
        </w:rPr>
        <w:t xml:space="preserve">, оказанию помощи детям и подросткам, подвергшимся жестокому обращению, а также по профилактике семейного неблагополучия и социального сиротства на территории </w:t>
      </w:r>
      <w:proofErr w:type="spellStart"/>
      <w:r w:rsidRPr="00FB0841">
        <w:rPr>
          <w:rFonts w:ascii="Times New Roman" w:hAnsi="Times New Roman"/>
          <w:color w:val="000000" w:themeColor="text1"/>
          <w:sz w:val="24"/>
          <w:szCs w:val="24"/>
        </w:rPr>
        <w:t>Руднянского</w:t>
      </w:r>
      <w:proofErr w:type="spellEnd"/>
      <w:r w:rsidRPr="00FB0841">
        <w:rPr>
          <w:rFonts w:ascii="Times New Roman" w:hAnsi="Times New Roman"/>
          <w:color w:val="000000" w:themeColor="text1"/>
          <w:sz w:val="24"/>
          <w:szCs w:val="24"/>
        </w:rPr>
        <w:t xml:space="preserve"> района Смоленской области»; размещены на сайте администрации «Страница доверия» для обращения несовершеннолетних и их родителей, разработаны и размещены на сайте администрации  памятка для детей «Как вести себя в случае жестокого обращения» и  памятка для родителей по профилактике жестокого обращения с детьми;</w:t>
      </w:r>
    </w:p>
    <w:p w14:paraId="6A33CFED" w14:textId="77777777" w:rsidR="00FB0841" w:rsidRPr="00FB0841" w:rsidRDefault="00FB0841" w:rsidP="00FB0841">
      <w:pPr>
        <w:pStyle w:val="ab"/>
        <w:ind w:firstLine="357"/>
        <w:jc w:val="both"/>
        <w:rPr>
          <w:rFonts w:ascii="Times New Roman" w:hAnsi="Times New Roman"/>
          <w:color w:val="000000" w:themeColor="text1"/>
          <w:sz w:val="24"/>
          <w:szCs w:val="24"/>
        </w:rPr>
      </w:pPr>
      <w:proofErr w:type="gramStart"/>
      <w:r w:rsidRPr="00FB0841">
        <w:rPr>
          <w:rFonts w:ascii="Times New Roman" w:hAnsi="Times New Roman"/>
          <w:color w:val="000000" w:themeColor="text1"/>
          <w:sz w:val="24"/>
          <w:szCs w:val="24"/>
        </w:rPr>
        <w:t></w:t>
      </w:r>
      <w:r w:rsidRPr="00FB0841">
        <w:rPr>
          <w:rFonts w:ascii="Times New Roman" w:hAnsi="Times New Roman"/>
          <w:color w:val="000000" w:themeColor="text1"/>
          <w:sz w:val="24"/>
          <w:szCs w:val="24"/>
        </w:rPr>
        <w:tab/>
        <w:t>с целью координации вопросов применения в деятельности органов и учреждений системы профилактики безнадзорности и правонарушений,  комиссией  были разосланы во все  органы и учреждения системы профилактики правонарушений «Порядок действий при временном помещении несовершеннолетних, имеющих родителей (иных законных представителей), в организации для детей-сирот и детей, оставшихся без попечения родителей»  на территории Смоленской области, «Перечень критериев (оснований) определения уважительных причин временного отсутствия возможности</w:t>
      </w:r>
      <w:proofErr w:type="gramEnd"/>
      <w:r w:rsidRPr="00FB0841">
        <w:rPr>
          <w:rFonts w:ascii="Times New Roman" w:hAnsi="Times New Roman"/>
          <w:color w:val="000000" w:themeColor="text1"/>
          <w:sz w:val="24"/>
          <w:szCs w:val="24"/>
        </w:rPr>
        <w:t xml:space="preserve"> </w:t>
      </w:r>
      <w:proofErr w:type="gramStart"/>
      <w:r w:rsidRPr="00FB0841">
        <w:rPr>
          <w:rFonts w:ascii="Times New Roman" w:hAnsi="Times New Roman"/>
          <w:color w:val="000000" w:themeColor="text1"/>
          <w:sz w:val="24"/>
          <w:szCs w:val="24"/>
        </w:rPr>
        <w:t>исполнения родителями, иными законными представителями своих обязанностей в отношении ребенка,  а так же рекомендации по вопросам помещения несовершеннолетних, нуждающихся в помощи государства, в организации для детей-сирот и детей, оставшихся без попечения родителей», а так же «Рекомендации по вопросам помещения несовершеннолетних, нуждающихся в помощи государства, в организации для детей-сирот и детей, оставшихся без попечения родителей».</w:t>
      </w:r>
      <w:proofErr w:type="gramEnd"/>
    </w:p>
    <w:p w14:paraId="60BC956E"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w:t>
      </w:r>
      <w:r w:rsidRPr="00FB0841">
        <w:rPr>
          <w:rFonts w:ascii="Times New Roman" w:hAnsi="Times New Roman"/>
          <w:color w:val="000000" w:themeColor="text1"/>
          <w:sz w:val="24"/>
          <w:szCs w:val="24"/>
        </w:rPr>
        <w:tab/>
        <w:t>Распространены в образовательных учреждениях  (в том числе дошкольных) буклеты на темы: «Как избежать насилия и куда при необходимости обращаться»;   памятка для родителей по профилактике жестокого обращения с детьми, памятка    для несовершеннолетних и их родителей.</w:t>
      </w:r>
    </w:p>
    <w:p w14:paraId="3DBD911A" w14:textId="77777777" w:rsidR="00FB0841" w:rsidRPr="00FB0841" w:rsidRDefault="00FB0841" w:rsidP="00FB0841">
      <w:pPr>
        <w:pStyle w:val="ab"/>
        <w:ind w:firstLine="357"/>
        <w:jc w:val="both"/>
        <w:rPr>
          <w:rFonts w:ascii="Times New Roman" w:hAnsi="Times New Roman"/>
          <w:color w:val="000000" w:themeColor="text1"/>
          <w:sz w:val="24"/>
          <w:szCs w:val="24"/>
        </w:rPr>
      </w:pPr>
      <w:proofErr w:type="gramStart"/>
      <w:r w:rsidRPr="00FB0841">
        <w:rPr>
          <w:rFonts w:ascii="Times New Roman" w:hAnsi="Times New Roman"/>
          <w:color w:val="000000" w:themeColor="text1"/>
          <w:sz w:val="24"/>
          <w:szCs w:val="24"/>
        </w:rPr>
        <w:t>Кроме того, органами опеки и попечительства осуществлялся постоянный контроль за условиями проживания несовершеннолетних в семьях, состоящих на едином учете семей, находящихся в социально опасном положении в районе; проводились профилактические беседы с детьми и родителями указанной категории; разъяснялась уголовная ответственность родителей за жестокое обращение с детьми (</w:t>
      </w:r>
      <w:proofErr w:type="spellStart"/>
      <w:r w:rsidRPr="00FB0841">
        <w:rPr>
          <w:rFonts w:ascii="Times New Roman" w:hAnsi="Times New Roman"/>
          <w:color w:val="000000" w:themeColor="text1"/>
          <w:sz w:val="24"/>
          <w:szCs w:val="24"/>
        </w:rPr>
        <w:t>ст.ст</w:t>
      </w:r>
      <w:proofErr w:type="spellEnd"/>
      <w:r w:rsidRPr="00FB0841">
        <w:rPr>
          <w:rFonts w:ascii="Times New Roman" w:hAnsi="Times New Roman"/>
          <w:color w:val="000000" w:themeColor="text1"/>
          <w:sz w:val="24"/>
          <w:szCs w:val="24"/>
        </w:rPr>
        <w:t>. 156, 110, 109, 118, 135, 131 УК РФ);</w:t>
      </w:r>
      <w:proofErr w:type="gramEnd"/>
      <w:r w:rsidRPr="00FB0841">
        <w:rPr>
          <w:rFonts w:ascii="Times New Roman" w:hAnsi="Times New Roman"/>
          <w:color w:val="000000" w:themeColor="text1"/>
          <w:sz w:val="24"/>
          <w:szCs w:val="24"/>
        </w:rPr>
        <w:t xml:space="preserve"> осуществлялась постоянная взаимосвязь с образовательными организациями </w:t>
      </w:r>
      <w:proofErr w:type="gramStart"/>
      <w:r w:rsidRPr="00FB0841">
        <w:rPr>
          <w:rFonts w:ascii="Times New Roman" w:hAnsi="Times New Roman"/>
          <w:color w:val="000000" w:themeColor="text1"/>
          <w:sz w:val="24"/>
          <w:szCs w:val="24"/>
        </w:rPr>
        <w:t>районе</w:t>
      </w:r>
      <w:proofErr w:type="gramEnd"/>
      <w:r w:rsidRPr="00FB0841">
        <w:rPr>
          <w:rFonts w:ascii="Times New Roman" w:hAnsi="Times New Roman"/>
          <w:color w:val="000000" w:themeColor="text1"/>
          <w:sz w:val="24"/>
          <w:szCs w:val="24"/>
        </w:rPr>
        <w:t xml:space="preserve"> по вопросу выявления фактов жестокого обращения с детьми.</w:t>
      </w:r>
    </w:p>
    <w:p w14:paraId="2C745AC1"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В образовательных организациях в течение 2023 года  проведены мероприятия по противодействию жестокому обращению с детьми: </w:t>
      </w:r>
    </w:p>
    <w:p w14:paraId="06CA5C75"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классные часы: «Традиции в моей семье», «О родных людях с любовью», беседы «Я и моя семья», «Я и мое окружение»;</w:t>
      </w:r>
    </w:p>
    <w:p w14:paraId="1C49ACC7" w14:textId="77777777" w:rsidR="00FB0841" w:rsidRPr="00FB0841" w:rsidRDefault="00FB0841" w:rsidP="00FB0841">
      <w:pPr>
        <w:pStyle w:val="ab"/>
        <w:ind w:firstLine="357"/>
        <w:jc w:val="both"/>
        <w:rPr>
          <w:rFonts w:ascii="Times New Roman" w:hAnsi="Times New Roman"/>
          <w:color w:val="000000" w:themeColor="text1"/>
          <w:sz w:val="24"/>
          <w:szCs w:val="24"/>
        </w:rPr>
      </w:pPr>
      <w:proofErr w:type="gramStart"/>
      <w:r w:rsidRPr="00FB0841">
        <w:rPr>
          <w:rFonts w:ascii="Times New Roman" w:hAnsi="Times New Roman"/>
          <w:color w:val="000000" w:themeColor="text1"/>
          <w:sz w:val="24"/>
          <w:szCs w:val="24"/>
        </w:rPr>
        <w:t>-информирование обучающихся о службах, оказывающих специализированную помощь в случаях насилия и жестокого обращения и т.д.;</w:t>
      </w:r>
      <w:proofErr w:type="gramEnd"/>
    </w:p>
    <w:p w14:paraId="51761194"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родительские собрания на темы: «Профилактика жестокого обращения с несовершеннолетними», «Роль родителей в профилактике вредных зависимостей».</w:t>
      </w:r>
    </w:p>
    <w:p w14:paraId="398D38F4"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Также в образовательных организациях с целью профилактики конфликтных мероприятий и снятию эмоциональной напряженности подростков прошли следующие мероприятия: классные часы: «Поговорим о дружбе», «Я среди одноклассников», «Я среди людей», «Класс без конфликтов», «Дружный класс», Учимся жить  без конфликтов», час психологии « Профилактика агрессивного поведения у школьников».</w:t>
      </w:r>
    </w:p>
    <w:p w14:paraId="79CEA87A"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На информационных стендах образовательных  организаций размещена информация об адресах и контактах психолого-педагогических служб, куда могут обратиться несовершеннолетние и их родители для получения психолого-педагогической помощи.</w:t>
      </w:r>
    </w:p>
    <w:p w14:paraId="0822473C"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С целью профилактики безопасности пользования детьми сетью «Интернет» в образовательных организациях проведены тематические классные часы: «Дети и социальные сети», «Безопасность в сети интернет», «10 правил поведения в интернете», «Правила поведения в </w:t>
      </w:r>
      <w:r w:rsidRPr="00FB0841">
        <w:rPr>
          <w:rFonts w:ascii="Times New Roman" w:hAnsi="Times New Roman"/>
          <w:color w:val="000000" w:themeColor="text1"/>
          <w:sz w:val="24"/>
          <w:szCs w:val="24"/>
        </w:rPr>
        <w:lastRenderedPageBreak/>
        <w:t xml:space="preserve">сети Интернет», «Я и мои виртуальные друзья», «Мой Интернет», «Мой социум в Интернете», «Интернет и мое здоровье».  </w:t>
      </w:r>
    </w:p>
    <w:p w14:paraId="2613867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В целях профилактики травматизма и гибели детей в результате пожаров, отделом надзорной деятельности и профилактической работы Демидовского, Велижского и </w:t>
      </w:r>
      <w:proofErr w:type="spellStart"/>
      <w:r w:rsidRPr="00FB0841">
        <w:rPr>
          <w:rFonts w:ascii="Times New Roman" w:hAnsi="Times New Roman"/>
          <w:color w:val="000000" w:themeColor="text1"/>
          <w:sz w:val="24"/>
          <w:szCs w:val="24"/>
        </w:rPr>
        <w:t>Руднянского</w:t>
      </w:r>
      <w:proofErr w:type="spellEnd"/>
      <w:r w:rsidRPr="00FB0841">
        <w:rPr>
          <w:rFonts w:ascii="Times New Roman" w:hAnsi="Times New Roman"/>
          <w:color w:val="000000" w:themeColor="text1"/>
          <w:sz w:val="24"/>
          <w:szCs w:val="24"/>
        </w:rPr>
        <w:t xml:space="preserve"> района проведена работа по агитации и пропаганде противопожарных знаний среди населения, в котором использовались возможности печатных изданий. За истекший период 2023 года в районной газете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голос» опубликовано 12 статей на противопожарную тематику. Проведено 42 консультации, инструктажей по разъяснению обязательных требований в области пожарной безопасности, гражданской обороны и защиты населения и территорий от чрезвычайных ситуаций природного и техногенного характера. Организовано и проведено 6 массовых профилактических мероприятий, из них 6 мероприятия с детьми. Проведено 26 профилактических обследования объектов защиты, тренировок по эвакуации - 2. При проведении главами администраций сельских поселений сходов с населением также привлекаются сотрудники ОНД и </w:t>
      </w:r>
      <w:proofErr w:type="gramStart"/>
      <w:r w:rsidRPr="00FB0841">
        <w:rPr>
          <w:rFonts w:ascii="Times New Roman" w:hAnsi="Times New Roman"/>
          <w:color w:val="000000" w:themeColor="text1"/>
          <w:sz w:val="24"/>
          <w:szCs w:val="24"/>
        </w:rPr>
        <w:t>ПР</w:t>
      </w:r>
      <w:proofErr w:type="gramEnd"/>
      <w:r w:rsidRPr="00FB0841">
        <w:rPr>
          <w:rFonts w:ascii="Times New Roman" w:hAnsi="Times New Roman"/>
          <w:color w:val="000000" w:themeColor="text1"/>
          <w:sz w:val="24"/>
          <w:szCs w:val="24"/>
        </w:rPr>
        <w:t xml:space="preserve"> Демидовского, Велижского и </w:t>
      </w:r>
      <w:proofErr w:type="spellStart"/>
      <w:r w:rsidRPr="00FB0841">
        <w:rPr>
          <w:rFonts w:ascii="Times New Roman" w:hAnsi="Times New Roman"/>
          <w:color w:val="000000" w:themeColor="text1"/>
          <w:sz w:val="24"/>
          <w:szCs w:val="24"/>
        </w:rPr>
        <w:t>Руднянского</w:t>
      </w:r>
      <w:proofErr w:type="spellEnd"/>
      <w:r w:rsidRPr="00FB0841">
        <w:rPr>
          <w:rFonts w:ascii="Times New Roman" w:hAnsi="Times New Roman"/>
          <w:color w:val="000000" w:themeColor="text1"/>
          <w:sz w:val="24"/>
          <w:szCs w:val="24"/>
        </w:rPr>
        <w:t xml:space="preserve"> районов. Проведено 7 сходов с населением с охватом 198 человек, на которых до населения доводились требования пожарной безопасности. В каждом образовательном учреждении имеется стенд с информацией противопожарной направленности.</w:t>
      </w:r>
    </w:p>
    <w:p w14:paraId="561A4983"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Организовано посещение 6 семей, состоящих на Едином учете семей, находящихся в социально опасном положении в муниципальном образовании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 с целью обследования жилых помещений на предмет соблюдения требований пожарной безопасности, из которых в 2 семьях выявлены нарушения требований пожарной безопасности. Данным семьям направлены предостережения о недопустимости нарушений обязательных требований пожарной безопасности с предложением </w:t>
      </w:r>
      <w:proofErr w:type="gramStart"/>
      <w:r w:rsidRPr="00FB0841">
        <w:rPr>
          <w:rFonts w:ascii="Times New Roman" w:hAnsi="Times New Roman"/>
          <w:color w:val="000000" w:themeColor="text1"/>
          <w:sz w:val="24"/>
          <w:szCs w:val="24"/>
        </w:rPr>
        <w:t>устранить</w:t>
      </w:r>
      <w:proofErr w:type="gramEnd"/>
      <w:r w:rsidRPr="00FB0841">
        <w:rPr>
          <w:rFonts w:ascii="Times New Roman" w:hAnsi="Times New Roman"/>
          <w:color w:val="000000" w:themeColor="text1"/>
          <w:sz w:val="24"/>
          <w:szCs w:val="24"/>
        </w:rPr>
        <w:t xml:space="preserve"> нарушения в установленный срок.</w:t>
      </w:r>
    </w:p>
    <w:p w14:paraId="49830EF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ab/>
        <w:t xml:space="preserve">В преддверии нового 2023/2024 учебного года на территории муниципального образования </w:t>
      </w:r>
      <w:proofErr w:type="spellStart"/>
      <w:r w:rsidRPr="00FB0841">
        <w:rPr>
          <w:rFonts w:ascii="Times New Roman" w:hAnsi="Times New Roman"/>
          <w:color w:val="000000" w:themeColor="text1"/>
          <w:sz w:val="24"/>
          <w:szCs w:val="24"/>
        </w:rPr>
        <w:t>Руднянский</w:t>
      </w:r>
      <w:proofErr w:type="spellEnd"/>
      <w:r w:rsidRPr="00FB0841">
        <w:rPr>
          <w:rFonts w:ascii="Times New Roman" w:hAnsi="Times New Roman"/>
          <w:color w:val="000000" w:themeColor="text1"/>
          <w:sz w:val="24"/>
          <w:szCs w:val="24"/>
        </w:rPr>
        <w:t xml:space="preserve"> район Смоленской области проведена акция «Помоги пойти учиться». В ходе акции специалистом органов опеки и попечительства и специалистом СЗН осуществлено посещение семей состоящих на едином учете семей, находящихся в социально опасном положении. Родителям указанной категории оказана консультативная помощь по получению соответствующих пособий в отделе социальной защиты населения в </w:t>
      </w:r>
      <w:proofErr w:type="spellStart"/>
      <w:r w:rsidRPr="00FB0841">
        <w:rPr>
          <w:rFonts w:ascii="Times New Roman" w:hAnsi="Times New Roman"/>
          <w:color w:val="000000" w:themeColor="text1"/>
          <w:sz w:val="24"/>
          <w:szCs w:val="24"/>
        </w:rPr>
        <w:t>Руднянском</w:t>
      </w:r>
      <w:proofErr w:type="spellEnd"/>
      <w:r w:rsidRPr="00FB0841">
        <w:rPr>
          <w:rFonts w:ascii="Times New Roman" w:hAnsi="Times New Roman"/>
          <w:color w:val="000000" w:themeColor="text1"/>
          <w:sz w:val="24"/>
          <w:szCs w:val="24"/>
        </w:rPr>
        <w:t xml:space="preserve"> районе. Многодетной семье состоящей на Едином учете семей находящихся в социально опасном положении оказана материальная помощь.  </w:t>
      </w:r>
    </w:p>
    <w:p w14:paraId="43E1F48B"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 xml:space="preserve"> </w:t>
      </w:r>
      <w:r w:rsidRPr="00FB0841">
        <w:rPr>
          <w:rFonts w:ascii="Times New Roman" w:hAnsi="Times New Roman"/>
          <w:color w:val="000000" w:themeColor="text1"/>
          <w:sz w:val="24"/>
          <w:szCs w:val="24"/>
        </w:rPr>
        <w:tab/>
        <w:t xml:space="preserve">В целях совершенствования деятельности комиссии в отчетном периоде председатель комиссии, ответственный </w:t>
      </w:r>
      <w:proofErr w:type="gramStart"/>
      <w:r w:rsidRPr="00FB0841">
        <w:rPr>
          <w:rFonts w:ascii="Times New Roman" w:hAnsi="Times New Roman"/>
          <w:color w:val="000000" w:themeColor="text1"/>
          <w:sz w:val="24"/>
          <w:szCs w:val="24"/>
        </w:rPr>
        <w:t>секретарь</w:t>
      </w:r>
      <w:proofErr w:type="gramEnd"/>
      <w:r w:rsidRPr="00FB0841">
        <w:rPr>
          <w:rFonts w:ascii="Times New Roman" w:hAnsi="Times New Roman"/>
          <w:color w:val="000000" w:themeColor="text1"/>
          <w:sz w:val="24"/>
          <w:szCs w:val="24"/>
        </w:rPr>
        <w:t xml:space="preserve"> и члены комиссии принимала участие в расширенных, выездных заседаниях Комиссии по делам несовершеннолетних и защите их прав Смоленской области.</w:t>
      </w:r>
    </w:p>
    <w:p w14:paraId="4E6F5807"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Ответственный секретарь комиссии прошла с 07.11.2023 по 10.11.2023г. повышение квалификации в ГАУ ДПО СОИРО по теме: Актуальные аспекты деятельности ответственных секретарей комиссии по делам несовершеннолетних и защите их прав».</w:t>
      </w:r>
    </w:p>
    <w:p w14:paraId="2090F516" w14:textId="77777777" w:rsidR="00FB0841" w:rsidRPr="00FB0841" w:rsidRDefault="00FB0841" w:rsidP="00FB0841">
      <w:pPr>
        <w:pStyle w:val="ab"/>
        <w:ind w:firstLine="357"/>
        <w:jc w:val="both"/>
        <w:rPr>
          <w:rFonts w:ascii="Times New Roman" w:hAnsi="Times New Roman"/>
          <w:color w:val="000000" w:themeColor="text1"/>
          <w:sz w:val="24"/>
          <w:szCs w:val="24"/>
        </w:rPr>
      </w:pPr>
      <w:r w:rsidRPr="00FB0841">
        <w:rPr>
          <w:rFonts w:ascii="Times New Roman" w:hAnsi="Times New Roman"/>
          <w:color w:val="000000" w:themeColor="text1"/>
          <w:sz w:val="24"/>
          <w:szCs w:val="24"/>
        </w:rPr>
        <w:t>Участвовала в Межрегиональной научно-практической конференции по вопросам профилактики безнадзорности и правонарушений несовершеннолетних «</w:t>
      </w:r>
      <w:proofErr w:type="gramStart"/>
      <w:r w:rsidRPr="00FB0841">
        <w:rPr>
          <w:rFonts w:ascii="Times New Roman" w:hAnsi="Times New Roman"/>
          <w:color w:val="000000" w:themeColor="text1"/>
          <w:sz w:val="24"/>
          <w:szCs w:val="24"/>
        </w:rPr>
        <w:t>Точка-Опоры</w:t>
      </w:r>
      <w:proofErr w:type="gramEnd"/>
      <w:r w:rsidRPr="00FB0841">
        <w:rPr>
          <w:rFonts w:ascii="Times New Roman" w:hAnsi="Times New Roman"/>
          <w:color w:val="000000" w:themeColor="text1"/>
          <w:sz w:val="24"/>
          <w:szCs w:val="24"/>
        </w:rPr>
        <w:t>».</w:t>
      </w:r>
    </w:p>
    <w:p w14:paraId="74172016" w14:textId="77777777" w:rsidR="004B2439" w:rsidRPr="003F3757" w:rsidRDefault="00FB0841" w:rsidP="00FB0841">
      <w:pPr>
        <w:pStyle w:val="ab"/>
        <w:ind w:firstLine="357"/>
        <w:jc w:val="both"/>
        <w:rPr>
          <w:rFonts w:ascii="Times New Roman" w:hAnsi="Times New Roman"/>
          <w:sz w:val="24"/>
          <w:szCs w:val="24"/>
        </w:rPr>
      </w:pPr>
      <w:r w:rsidRPr="00FB0841">
        <w:rPr>
          <w:rFonts w:ascii="Times New Roman" w:hAnsi="Times New Roman"/>
          <w:color w:val="000000" w:themeColor="text1"/>
          <w:sz w:val="24"/>
          <w:szCs w:val="24"/>
        </w:rPr>
        <w:tab/>
      </w:r>
      <w:r w:rsidR="00726155" w:rsidRPr="003F3757">
        <w:rPr>
          <w:rFonts w:ascii="Times New Roman" w:hAnsi="Times New Roman"/>
          <w:sz w:val="24"/>
          <w:szCs w:val="24"/>
        </w:rPr>
        <w:t>Для изменения обстановки требуется обеспечение условий для раннего выявления семейного и детского неблагополучия и проведения работы, направленной на то, чтобы противостоять негативному воздействию семейного неблагополучия на ребенка</w:t>
      </w:r>
      <w:r w:rsidR="001A16B3" w:rsidRPr="003F3757">
        <w:rPr>
          <w:rFonts w:ascii="Times New Roman" w:hAnsi="Times New Roman"/>
          <w:sz w:val="24"/>
          <w:szCs w:val="24"/>
        </w:rPr>
        <w:t>, предотвратить жестокое обращение, снизить риск плохого обращения с ними, проводить профилактическую работу с семьей.</w:t>
      </w:r>
    </w:p>
    <w:p w14:paraId="3636D6B1" w14:textId="77777777" w:rsidR="004F7CB7" w:rsidRPr="003F3757" w:rsidRDefault="001A16B3" w:rsidP="009B26CB">
      <w:pPr>
        <w:pStyle w:val="ab"/>
        <w:ind w:firstLine="357"/>
        <w:jc w:val="both"/>
        <w:rPr>
          <w:rFonts w:ascii="Times New Roman" w:hAnsi="Times New Roman"/>
          <w:color w:val="000000"/>
          <w:sz w:val="24"/>
          <w:szCs w:val="24"/>
        </w:rPr>
      </w:pPr>
      <w:r w:rsidRPr="003F3757">
        <w:rPr>
          <w:rFonts w:ascii="Times New Roman" w:hAnsi="Times New Roman"/>
          <w:sz w:val="24"/>
          <w:szCs w:val="24"/>
        </w:rPr>
        <w:t>Целенаправленная деятельность</w:t>
      </w:r>
      <w:r w:rsidR="004F7CB7" w:rsidRPr="003F3757">
        <w:rPr>
          <w:rFonts w:ascii="Times New Roman" w:hAnsi="Times New Roman"/>
          <w:sz w:val="24"/>
          <w:szCs w:val="24"/>
        </w:rPr>
        <w:t xml:space="preserve"> </w:t>
      </w:r>
      <w:r w:rsidR="004F7CB7" w:rsidRPr="003F3757">
        <w:rPr>
          <w:rFonts w:ascii="Times New Roman" w:hAnsi="Times New Roman"/>
          <w:spacing w:val="-6"/>
          <w:sz w:val="24"/>
          <w:szCs w:val="24"/>
        </w:rPr>
        <w:t xml:space="preserve">Администрации муниципального образования </w:t>
      </w:r>
      <w:proofErr w:type="spellStart"/>
      <w:r w:rsidR="00FB0841">
        <w:rPr>
          <w:rFonts w:ascii="Times New Roman" w:hAnsi="Times New Roman"/>
          <w:spacing w:val="-6"/>
          <w:sz w:val="24"/>
          <w:szCs w:val="24"/>
        </w:rPr>
        <w:t>Руднянский</w:t>
      </w:r>
      <w:proofErr w:type="spellEnd"/>
      <w:r w:rsidR="00FB0841">
        <w:rPr>
          <w:rFonts w:ascii="Times New Roman" w:hAnsi="Times New Roman"/>
          <w:spacing w:val="-6"/>
          <w:sz w:val="24"/>
          <w:szCs w:val="24"/>
        </w:rPr>
        <w:t xml:space="preserve"> район </w:t>
      </w:r>
      <w:r w:rsidR="004F7CB7" w:rsidRPr="003F3757">
        <w:rPr>
          <w:rFonts w:ascii="Times New Roman" w:hAnsi="Times New Roman"/>
          <w:spacing w:val="-6"/>
          <w:sz w:val="24"/>
          <w:szCs w:val="24"/>
        </w:rPr>
        <w:t xml:space="preserve">Смоленской области позволяет достичь определенных положительных результатов: налажено взаимодействие </w:t>
      </w:r>
      <w:r w:rsidR="00FB0841">
        <w:rPr>
          <w:rFonts w:ascii="Times New Roman" w:hAnsi="Times New Roman"/>
          <w:color w:val="000000"/>
          <w:sz w:val="24"/>
          <w:szCs w:val="24"/>
        </w:rPr>
        <w:t>МО МВД России «</w:t>
      </w:r>
      <w:proofErr w:type="spellStart"/>
      <w:r w:rsidR="00FB0841">
        <w:rPr>
          <w:rFonts w:ascii="Times New Roman" w:hAnsi="Times New Roman"/>
          <w:color w:val="000000"/>
          <w:sz w:val="24"/>
          <w:szCs w:val="24"/>
        </w:rPr>
        <w:t>Руднянский</w:t>
      </w:r>
      <w:proofErr w:type="spellEnd"/>
      <w:r w:rsidR="00FB0841">
        <w:rPr>
          <w:rFonts w:ascii="Times New Roman" w:hAnsi="Times New Roman"/>
          <w:color w:val="000000"/>
          <w:sz w:val="24"/>
          <w:szCs w:val="24"/>
        </w:rPr>
        <w:t>»</w:t>
      </w:r>
      <w:r w:rsidR="004F7CB7" w:rsidRPr="003F3757">
        <w:rPr>
          <w:rFonts w:ascii="Times New Roman" w:hAnsi="Times New Roman"/>
          <w:color w:val="000000"/>
          <w:sz w:val="24"/>
          <w:szCs w:val="24"/>
        </w:rPr>
        <w:t xml:space="preserve">, отдела по образованию, отдела по культуре, </w:t>
      </w:r>
      <w:r w:rsidR="00BB7968" w:rsidRPr="003F3757">
        <w:rPr>
          <w:rFonts w:ascii="Times New Roman" w:hAnsi="Times New Roman"/>
          <w:color w:val="000000"/>
          <w:sz w:val="24"/>
          <w:szCs w:val="24"/>
        </w:rPr>
        <w:t xml:space="preserve">органов </w:t>
      </w:r>
      <w:r w:rsidR="004F7CB7" w:rsidRPr="003F3757">
        <w:rPr>
          <w:rFonts w:ascii="Times New Roman" w:hAnsi="Times New Roman"/>
          <w:color w:val="000000"/>
          <w:sz w:val="24"/>
          <w:szCs w:val="24"/>
        </w:rPr>
        <w:t>опеки</w:t>
      </w:r>
      <w:r w:rsidR="00BB7968" w:rsidRPr="003F3757">
        <w:rPr>
          <w:rFonts w:ascii="Times New Roman" w:hAnsi="Times New Roman"/>
          <w:color w:val="000000"/>
          <w:sz w:val="24"/>
          <w:szCs w:val="24"/>
        </w:rPr>
        <w:t xml:space="preserve"> и попечительства</w:t>
      </w:r>
      <w:r w:rsidR="004F7CB7" w:rsidRPr="003F3757">
        <w:rPr>
          <w:rFonts w:ascii="Times New Roman" w:hAnsi="Times New Roman"/>
          <w:color w:val="000000"/>
          <w:sz w:val="24"/>
          <w:szCs w:val="24"/>
        </w:rPr>
        <w:t>, здравоохранения, центра занятости населения, социальной защиты населения.</w:t>
      </w:r>
    </w:p>
    <w:p w14:paraId="70D710F3" w14:textId="77777777" w:rsidR="009B26CB" w:rsidRDefault="004F7CB7" w:rsidP="009B26CB">
      <w:pPr>
        <w:pStyle w:val="ab"/>
        <w:ind w:firstLine="357"/>
        <w:jc w:val="both"/>
        <w:rPr>
          <w:rFonts w:ascii="Times New Roman" w:hAnsi="Times New Roman"/>
          <w:bCs/>
          <w:sz w:val="24"/>
          <w:szCs w:val="24"/>
        </w:rPr>
      </w:pPr>
      <w:r w:rsidRPr="003F3757">
        <w:rPr>
          <w:rFonts w:ascii="Times New Roman" w:hAnsi="Times New Roman"/>
          <w:bCs/>
          <w:sz w:val="24"/>
          <w:szCs w:val="24"/>
        </w:rPr>
        <w:t xml:space="preserve">Состояние </w:t>
      </w:r>
      <w:proofErr w:type="gramStart"/>
      <w:r w:rsidRPr="003F3757">
        <w:rPr>
          <w:rFonts w:ascii="Times New Roman" w:hAnsi="Times New Roman"/>
          <w:bCs/>
          <w:sz w:val="24"/>
          <w:szCs w:val="24"/>
        </w:rPr>
        <w:t>криминогенной ситуации</w:t>
      </w:r>
      <w:proofErr w:type="gramEnd"/>
      <w:r w:rsidRPr="003F3757">
        <w:rPr>
          <w:rFonts w:ascii="Times New Roman" w:hAnsi="Times New Roman"/>
          <w:bCs/>
          <w:sz w:val="24"/>
          <w:szCs w:val="24"/>
        </w:rPr>
        <w:t xml:space="preserve"> на территории района </w:t>
      </w:r>
      <w:r w:rsidR="009B26CB" w:rsidRPr="003F3757">
        <w:rPr>
          <w:rFonts w:ascii="Times New Roman" w:hAnsi="Times New Roman"/>
          <w:bCs/>
          <w:sz w:val="24"/>
          <w:szCs w:val="24"/>
        </w:rPr>
        <w:t xml:space="preserve">обуславливает необходимость интенсивного развития системы профилактики безнадзорности и правонарушений </w:t>
      </w:r>
      <w:r w:rsidR="009B26CB" w:rsidRPr="003F3757">
        <w:rPr>
          <w:rFonts w:ascii="Times New Roman" w:hAnsi="Times New Roman"/>
          <w:bCs/>
          <w:sz w:val="24"/>
          <w:szCs w:val="24"/>
        </w:rPr>
        <w:lastRenderedPageBreak/>
        <w:t>несовершеннолетних, ее совершенствования с учетом актуальных потребностей семьи, общества и государства.</w:t>
      </w:r>
    </w:p>
    <w:p w14:paraId="05B23384" w14:textId="77777777" w:rsidR="00E71F77" w:rsidRDefault="00E71F77" w:rsidP="00BD23C5">
      <w:pPr>
        <w:spacing w:after="0" w:line="240" w:lineRule="auto"/>
        <w:ind w:firstLine="357"/>
        <w:jc w:val="both"/>
        <w:rPr>
          <w:rFonts w:ascii="Times New Roman" w:hAnsi="Times New Roman" w:cs="Times New Roman"/>
          <w:color w:val="000000" w:themeColor="text1"/>
          <w:sz w:val="24"/>
          <w:szCs w:val="24"/>
        </w:rPr>
      </w:pPr>
      <w:r w:rsidRPr="00BD23C5">
        <w:rPr>
          <w:rFonts w:ascii="Times New Roman" w:hAnsi="Times New Roman" w:cs="Times New Roman"/>
          <w:color w:val="000000" w:themeColor="text1"/>
          <w:sz w:val="24"/>
          <w:szCs w:val="24"/>
        </w:rPr>
        <w:t xml:space="preserve">Анализ процессов, происходящих в системе профилактики безнадзорности и правонарушений несовершеннолетних в муниципальном образовании </w:t>
      </w:r>
      <w:proofErr w:type="spellStart"/>
      <w:r w:rsidR="00FB0841">
        <w:rPr>
          <w:rFonts w:ascii="Times New Roman" w:hAnsi="Times New Roman" w:cs="Times New Roman"/>
          <w:color w:val="000000" w:themeColor="text1"/>
          <w:sz w:val="24"/>
          <w:szCs w:val="24"/>
        </w:rPr>
        <w:t>Руднянский</w:t>
      </w:r>
      <w:proofErr w:type="spellEnd"/>
      <w:r w:rsidR="00FB0841">
        <w:rPr>
          <w:rFonts w:ascii="Times New Roman" w:hAnsi="Times New Roman" w:cs="Times New Roman"/>
          <w:color w:val="000000" w:themeColor="text1"/>
          <w:sz w:val="24"/>
          <w:szCs w:val="24"/>
        </w:rPr>
        <w:t xml:space="preserve"> район</w:t>
      </w:r>
      <w:r w:rsidRPr="00BD23C5">
        <w:rPr>
          <w:rFonts w:ascii="Times New Roman" w:hAnsi="Times New Roman" w:cs="Times New Roman"/>
          <w:color w:val="000000" w:themeColor="text1"/>
          <w:sz w:val="24"/>
          <w:szCs w:val="24"/>
        </w:rPr>
        <w:t xml:space="preserve"> Смоленской области, позволяет выделить проблемы, для решения которых необходим комплексный подход:</w:t>
      </w:r>
    </w:p>
    <w:p w14:paraId="206EFE89" w14:textId="77777777" w:rsidR="00FB0841" w:rsidRPr="00BD23C5" w:rsidRDefault="00662CDB" w:rsidP="00662CD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B0841" w:rsidRPr="00FB0841">
        <w:rPr>
          <w:rFonts w:ascii="Times New Roman" w:hAnsi="Times New Roman" w:cs="Times New Roman"/>
          <w:color w:val="000000" w:themeColor="text1"/>
          <w:sz w:val="24"/>
          <w:szCs w:val="24"/>
        </w:rPr>
        <w:t xml:space="preserve">усовершенствовать  работу по выявлению семей, находящихся в социально-опасном положении, неблагополучных семей, профилактике семейного неблагополучия.  А так же работу по формированию у несовершеннолетних  законопослушного поведения,  ответственного отношения к жизни, усилить профилактическую работу по профилактике  групповых преступлений,  профилактике правонарушений несовершеннолетних, активизировать работу по недопущению потребления несовершеннолетними наркотических средств, психотропных и </w:t>
      </w:r>
      <w:proofErr w:type="spellStart"/>
      <w:r w:rsidR="00FB0841" w:rsidRPr="00FB0841">
        <w:rPr>
          <w:rFonts w:ascii="Times New Roman" w:hAnsi="Times New Roman" w:cs="Times New Roman"/>
          <w:color w:val="000000" w:themeColor="text1"/>
          <w:sz w:val="24"/>
          <w:szCs w:val="24"/>
        </w:rPr>
        <w:t>психоактивных</w:t>
      </w:r>
      <w:proofErr w:type="spellEnd"/>
      <w:r w:rsidR="00FB0841" w:rsidRPr="00FB0841">
        <w:rPr>
          <w:rFonts w:ascii="Times New Roman" w:hAnsi="Times New Roman" w:cs="Times New Roman"/>
          <w:color w:val="000000" w:themeColor="text1"/>
          <w:sz w:val="24"/>
          <w:szCs w:val="24"/>
        </w:rPr>
        <w:t xml:space="preserve"> веществ, курительных смесей, алкогольных напитков;  усилить работу по недопущению нарушений прав и законных интересов несовершеннолетних,  по предотвращению фактов жестокого обращения с несовершеннолетними и профилактике самовольных уходов несовершеннолетних из семей.</w:t>
      </w:r>
    </w:p>
    <w:p w14:paraId="5D278E5B" w14:textId="77777777" w:rsidR="00E71F77" w:rsidRPr="00BD23C5" w:rsidRDefault="00E71F77" w:rsidP="00BD23C5">
      <w:pPr>
        <w:spacing w:after="0" w:line="240" w:lineRule="auto"/>
        <w:ind w:firstLine="357"/>
        <w:jc w:val="both"/>
        <w:rPr>
          <w:rFonts w:ascii="Times New Roman" w:hAnsi="Times New Roman" w:cs="Times New Roman"/>
          <w:color w:val="000000" w:themeColor="text1"/>
          <w:sz w:val="24"/>
          <w:szCs w:val="24"/>
        </w:rPr>
      </w:pPr>
      <w:r w:rsidRPr="00BD23C5">
        <w:rPr>
          <w:rFonts w:ascii="Times New Roman" w:hAnsi="Times New Roman" w:cs="Times New Roman"/>
          <w:color w:val="000000" w:themeColor="text1"/>
          <w:sz w:val="24"/>
          <w:szCs w:val="24"/>
        </w:rPr>
        <w:t xml:space="preserve">Решение этих и других проблем предполагается осуществить в рамках </w:t>
      </w:r>
      <w:r w:rsidR="00BD23C5" w:rsidRPr="00BD23C5">
        <w:rPr>
          <w:rFonts w:ascii="Times New Roman" w:hAnsi="Times New Roman" w:cs="Times New Roman"/>
          <w:color w:val="000000" w:themeColor="text1"/>
          <w:sz w:val="24"/>
          <w:szCs w:val="24"/>
        </w:rPr>
        <w:t xml:space="preserve">муниципальной </w:t>
      </w:r>
      <w:r w:rsidRPr="00BD23C5">
        <w:rPr>
          <w:rFonts w:ascii="Times New Roman" w:hAnsi="Times New Roman" w:cs="Times New Roman"/>
          <w:color w:val="000000" w:themeColor="text1"/>
          <w:sz w:val="24"/>
          <w:szCs w:val="24"/>
        </w:rPr>
        <w:t>программы.</w:t>
      </w:r>
    </w:p>
    <w:p w14:paraId="518D28ED" w14:textId="77777777" w:rsidR="009B26CB" w:rsidRPr="003F3757" w:rsidRDefault="009B26CB" w:rsidP="009B26CB">
      <w:pPr>
        <w:pStyle w:val="ab"/>
        <w:numPr>
          <w:ilvl w:val="0"/>
          <w:numId w:val="10"/>
        </w:numPr>
        <w:jc w:val="center"/>
        <w:rPr>
          <w:rFonts w:ascii="Times New Roman" w:hAnsi="Times New Roman"/>
          <w:b/>
          <w:bCs/>
          <w:sz w:val="24"/>
          <w:szCs w:val="24"/>
        </w:rPr>
      </w:pPr>
      <w:r w:rsidRPr="003F3757">
        <w:rPr>
          <w:rFonts w:ascii="Times New Roman" w:hAnsi="Times New Roman"/>
          <w:b/>
          <w:bCs/>
          <w:sz w:val="24"/>
          <w:szCs w:val="24"/>
        </w:rPr>
        <w:t>Основные цели и задачи</w:t>
      </w:r>
    </w:p>
    <w:p w14:paraId="2F67ED35" w14:textId="77777777" w:rsidR="009B26CB" w:rsidRPr="003F3757" w:rsidRDefault="009B26CB" w:rsidP="009B26CB">
      <w:pPr>
        <w:pStyle w:val="ab"/>
        <w:ind w:firstLine="351"/>
        <w:jc w:val="both"/>
        <w:rPr>
          <w:rFonts w:ascii="Times New Roman" w:hAnsi="Times New Roman"/>
          <w:sz w:val="24"/>
          <w:szCs w:val="24"/>
        </w:rPr>
      </w:pPr>
      <w:r w:rsidRPr="003F3757">
        <w:rPr>
          <w:rFonts w:ascii="Times New Roman" w:hAnsi="Times New Roman"/>
          <w:sz w:val="24"/>
          <w:szCs w:val="24"/>
        </w:rPr>
        <w:t xml:space="preserve">Цель </w:t>
      </w:r>
      <w:r w:rsidR="00525D27" w:rsidRPr="003F3757">
        <w:rPr>
          <w:rFonts w:ascii="Times New Roman" w:hAnsi="Times New Roman"/>
          <w:sz w:val="24"/>
          <w:szCs w:val="24"/>
        </w:rPr>
        <w:t>муниципальной п</w:t>
      </w:r>
      <w:r w:rsidRPr="003F3757">
        <w:rPr>
          <w:rFonts w:ascii="Times New Roman" w:hAnsi="Times New Roman"/>
          <w:sz w:val="24"/>
          <w:szCs w:val="24"/>
        </w:rPr>
        <w:t xml:space="preserve">рограммы состоит в повышении эффективности работы по профилактике безнадзорности и правонарушений несовершеннолетних, совершенствование мер по защите и восстановлению прав и законных интересов несовершеннолетних, улучшение координации деятельности различных структур, осуществляющих воспитательную и профилактическую работу с детьми и подростками в </w:t>
      </w:r>
      <w:r w:rsidRPr="003F3757">
        <w:rPr>
          <w:rFonts w:ascii="Times New Roman" w:hAnsi="Times New Roman"/>
          <w:spacing w:val="-6"/>
          <w:sz w:val="24"/>
          <w:szCs w:val="24"/>
        </w:rPr>
        <w:t xml:space="preserve">муниципальном образовании </w:t>
      </w:r>
      <w:proofErr w:type="spellStart"/>
      <w:r w:rsidR="00662CDB">
        <w:rPr>
          <w:rFonts w:ascii="Times New Roman" w:hAnsi="Times New Roman"/>
          <w:spacing w:val="-6"/>
          <w:sz w:val="24"/>
          <w:szCs w:val="24"/>
        </w:rPr>
        <w:t>Руднянский</w:t>
      </w:r>
      <w:proofErr w:type="spellEnd"/>
      <w:r w:rsidRPr="003F3757">
        <w:rPr>
          <w:rFonts w:ascii="Times New Roman" w:hAnsi="Times New Roman"/>
          <w:spacing w:val="-6"/>
          <w:sz w:val="24"/>
          <w:szCs w:val="24"/>
        </w:rPr>
        <w:t xml:space="preserve"> район</w:t>
      </w:r>
      <w:r w:rsidR="00662CDB">
        <w:rPr>
          <w:rFonts w:ascii="Times New Roman" w:hAnsi="Times New Roman"/>
          <w:spacing w:val="-6"/>
          <w:sz w:val="24"/>
          <w:szCs w:val="24"/>
        </w:rPr>
        <w:t xml:space="preserve"> </w:t>
      </w:r>
      <w:r w:rsidRPr="003F3757">
        <w:rPr>
          <w:rFonts w:ascii="Times New Roman" w:hAnsi="Times New Roman"/>
          <w:spacing w:val="-6"/>
          <w:sz w:val="24"/>
          <w:szCs w:val="24"/>
        </w:rPr>
        <w:t xml:space="preserve"> Смоленской области.</w:t>
      </w:r>
    </w:p>
    <w:p w14:paraId="4103CD51" w14:textId="77777777" w:rsidR="009B26CB" w:rsidRPr="003F3757" w:rsidRDefault="00297741" w:rsidP="009B26CB">
      <w:pPr>
        <w:pStyle w:val="ab"/>
        <w:jc w:val="both"/>
        <w:rPr>
          <w:rFonts w:ascii="Times New Roman" w:hAnsi="Times New Roman"/>
          <w:bCs/>
          <w:sz w:val="24"/>
          <w:szCs w:val="24"/>
        </w:rPr>
      </w:pPr>
      <w:r w:rsidRPr="003F3757">
        <w:rPr>
          <w:rFonts w:ascii="Times New Roman" w:hAnsi="Times New Roman"/>
          <w:bCs/>
          <w:sz w:val="24"/>
          <w:szCs w:val="24"/>
        </w:rPr>
        <w:t xml:space="preserve">     </w:t>
      </w:r>
      <w:r w:rsidR="00E920E7" w:rsidRPr="003F3757">
        <w:rPr>
          <w:rFonts w:ascii="Times New Roman" w:hAnsi="Times New Roman"/>
          <w:bCs/>
          <w:sz w:val="24"/>
          <w:szCs w:val="24"/>
        </w:rPr>
        <w:t>Способствовать достижению данной цели будет решение следующих задач:</w:t>
      </w:r>
    </w:p>
    <w:p w14:paraId="49E865B5" w14:textId="77777777" w:rsidR="00E920E7" w:rsidRPr="003F3757" w:rsidRDefault="00E920E7" w:rsidP="00E920E7">
      <w:pPr>
        <w:pStyle w:val="ab"/>
        <w:jc w:val="both"/>
        <w:rPr>
          <w:rFonts w:ascii="Times New Roman" w:hAnsi="Times New Roman"/>
          <w:sz w:val="24"/>
          <w:szCs w:val="24"/>
        </w:rPr>
      </w:pPr>
      <w:r w:rsidRPr="003F3757">
        <w:rPr>
          <w:rFonts w:ascii="Times New Roman" w:hAnsi="Times New Roman"/>
          <w:sz w:val="24"/>
          <w:szCs w:val="24"/>
        </w:rPr>
        <w:t>1. Обеспечение координации действий всех органов и учреждений системы профилактики безнадзорности и правонарушений несовершеннолетних.</w:t>
      </w:r>
    </w:p>
    <w:p w14:paraId="73929CF4" w14:textId="77777777" w:rsidR="00E920E7" w:rsidRPr="003F3757" w:rsidRDefault="00E920E7" w:rsidP="00E920E7">
      <w:pPr>
        <w:pStyle w:val="ab"/>
        <w:jc w:val="both"/>
        <w:rPr>
          <w:rFonts w:ascii="Times New Roman" w:hAnsi="Times New Roman"/>
          <w:sz w:val="24"/>
          <w:szCs w:val="24"/>
        </w:rPr>
      </w:pPr>
      <w:r w:rsidRPr="003F3757">
        <w:rPr>
          <w:rFonts w:ascii="Times New Roman" w:hAnsi="Times New Roman"/>
          <w:sz w:val="24"/>
          <w:szCs w:val="24"/>
        </w:rPr>
        <w:t>2. Рассмотрение факторов, негативно влияющих на развитие и поведение несовершеннолетних.</w:t>
      </w:r>
    </w:p>
    <w:p w14:paraId="5A9C326D" w14:textId="77777777" w:rsidR="00E920E7" w:rsidRPr="003F3757" w:rsidRDefault="00E920E7" w:rsidP="00E920E7">
      <w:pPr>
        <w:pStyle w:val="ab"/>
        <w:jc w:val="both"/>
        <w:rPr>
          <w:rFonts w:ascii="Times New Roman" w:hAnsi="Times New Roman"/>
          <w:sz w:val="24"/>
          <w:szCs w:val="24"/>
        </w:rPr>
      </w:pPr>
      <w:r w:rsidRPr="003F3757">
        <w:rPr>
          <w:rFonts w:ascii="Times New Roman" w:hAnsi="Times New Roman"/>
          <w:sz w:val="24"/>
          <w:szCs w:val="24"/>
        </w:rPr>
        <w:t>3. Обеспечение максимально раннего межведомственного выявления детей и семей, находящихся в социально опасном положении.</w:t>
      </w:r>
    </w:p>
    <w:p w14:paraId="35476E1E" w14:textId="77777777" w:rsidR="00E920E7" w:rsidRPr="003F3757" w:rsidRDefault="00E41AB4" w:rsidP="00E920E7">
      <w:pPr>
        <w:pStyle w:val="ab"/>
        <w:jc w:val="both"/>
        <w:rPr>
          <w:rFonts w:ascii="Times New Roman" w:hAnsi="Times New Roman"/>
          <w:sz w:val="24"/>
          <w:szCs w:val="24"/>
        </w:rPr>
      </w:pPr>
      <w:r>
        <w:rPr>
          <w:rFonts w:ascii="Times New Roman" w:hAnsi="Times New Roman"/>
          <w:sz w:val="24"/>
          <w:szCs w:val="24"/>
        </w:rPr>
        <w:t>4</w:t>
      </w:r>
      <w:r w:rsidR="00E920E7" w:rsidRPr="003F3757">
        <w:rPr>
          <w:rFonts w:ascii="Times New Roman" w:hAnsi="Times New Roman"/>
          <w:sz w:val="24"/>
          <w:szCs w:val="24"/>
        </w:rPr>
        <w:t>. Анализ отношений несовершеннолетних к правонарушениям, обеспечение соблюдения прав и законных интересов несовершеннолетних.</w:t>
      </w:r>
    </w:p>
    <w:p w14:paraId="10584BAB" w14:textId="77777777" w:rsidR="00E920E7" w:rsidRPr="003F3757" w:rsidRDefault="00E41AB4" w:rsidP="00E920E7">
      <w:pPr>
        <w:pStyle w:val="ab"/>
        <w:jc w:val="both"/>
        <w:rPr>
          <w:rFonts w:ascii="Times New Roman" w:hAnsi="Times New Roman"/>
          <w:sz w:val="24"/>
          <w:szCs w:val="24"/>
        </w:rPr>
      </w:pPr>
      <w:r>
        <w:rPr>
          <w:rFonts w:ascii="Times New Roman" w:hAnsi="Times New Roman"/>
          <w:sz w:val="24"/>
          <w:szCs w:val="24"/>
        </w:rPr>
        <w:t>5</w:t>
      </w:r>
      <w:r w:rsidR="00E920E7" w:rsidRPr="003F3757">
        <w:rPr>
          <w:rFonts w:ascii="Times New Roman" w:hAnsi="Times New Roman"/>
          <w:sz w:val="24"/>
          <w:szCs w:val="24"/>
        </w:rPr>
        <w:t xml:space="preserve">. Обеспечение мер, направленных на улучшение состояния </w:t>
      </w:r>
      <w:proofErr w:type="gramStart"/>
      <w:r w:rsidR="00E920E7" w:rsidRPr="003F3757">
        <w:rPr>
          <w:rFonts w:ascii="Times New Roman" w:hAnsi="Times New Roman"/>
          <w:sz w:val="24"/>
          <w:szCs w:val="24"/>
        </w:rPr>
        <w:t>криминогенной ситуации</w:t>
      </w:r>
      <w:proofErr w:type="gramEnd"/>
      <w:r w:rsidR="00E920E7" w:rsidRPr="003F3757">
        <w:rPr>
          <w:rFonts w:ascii="Times New Roman" w:hAnsi="Times New Roman"/>
          <w:sz w:val="24"/>
          <w:szCs w:val="24"/>
        </w:rPr>
        <w:t xml:space="preserve"> среди несовершеннолетних, выявление и устранение факторов, способствующих правонарушениям и антиобщественным действиям несовершеннолетних.</w:t>
      </w:r>
    </w:p>
    <w:p w14:paraId="265B9FA3" w14:textId="77777777" w:rsidR="00E920E7" w:rsidRPr="003F3757" w:rsidRDefault="00E41AB4" w:rsidP="00E920E7">
      <w:pPr>
        <w:pStyle w:val="ab"/>
        <w:jc w:val="both"/>
        <w:rPr>
          <w:rFonts w:ascii="Times New Roman" w:hAnsi="Times New Roman"/>
          <w:sz w:val="24"/>
          <w:szCs w:val="24"/>
        </w:rPr>
      </w:pPr>
      <w:r>
        <w:rPr>
          <w:rFonts w:ascii="Times New Roman" w:hAnsi="Times New Roman"/>
          <w:sz w:val="24"/>
          <w:szCs w:val="24"/>
        </w:rPr>
        <w:t>6</w:t>
      </w:r>
      <w:r w:rsidR="00E920E7" w:rsidRPr="003F3757">
        <w:rPr>
          <w:rFonts w:ascii="Times New Roman" w:hAnsi="Times New Roman"/>
          <w:sz w:val="24"/>
          <w:szCs w:val="24"/>
        </w:rPr>
        <w:t xml:space="preserve">. Реализация мероприятий по созданию условий для успешной социализации несовершеннолетних, находящихся в конфликте с законом. </w:t>
      </w:r>
    </w:p>
    <w:p w14:paraId="2407F2C1" w14:textId="77777777" w:rsidR="009B26CB" w:rsidRPr="003F3757" w:rsidRDefault="00E41AB4" w:rsidP="00E920E7">
      <w:pPr>
        <w:pStyle w:val="ab"/>
        <w:jc w:val="both"/>
        <w:rPr>
          <w:rFonts w:ascii="Times New Roman" w:hAnsi="Times New Roman"/>
          <w:bCs/>
          <w:sz w:val="24"/>
          <w:szCs w:val="24"/>
        </w:rPr>
      </w:pPr>
      <w:r>
        <w:rPr>
          <w:rFonts w:ascii="Times New Roman" w:hAnsi="Times New Roman"/>
          <w:sz w:val="24"/>
          <w:szCs w:val="24"/>
        </w:rPr>
        <w:t>7</w:t>
      </w:r>
      <w:r w:rsidR="00E920E7" w:rsidRPr="003F3757">
        <w:rPr>
          <w:rFonts w:ascii="Times New Roman" w:hAnsi="Times New Roman"/>
          <w:sz w:val="24"/>
          <w:szCs w:val="24"/>
        </w:rPr>
        <w:t>. Содействие укреплению информационного пространства, обеспечивающего защиту прав и интересов несовершеннолетних граждан.</w:t>
      </w:r>
    </w:p>
    <w:p w14:paraId="367170D6" w14:textId="77777777" w:rsidR="00AE7936" w:rsidRDefault="00AE7936" w:rsidP="00FF1833">
      <w:pPr>
        <w:pStyle w:val="ab"/>
        <w:rPr>
          <w:rFonts w:ascii="Times New Roman" w:hAnsi="Times New Roman"/>
          <w:b/>
          <w:bCs/>
          <w:sz w:val="24"/>
          <w:szCs w:val="24"/>
        </w:rPr>
      </w:pPr>
    </w:p>
    <w:p w14:paraId="30C77AF4" w14:textId="77777777" w:rsidR="00AE7936" w:rsidRDefault="00AE7936" w:rsidP="000C44F7">
      <w:pPr>
        <w:pStyle w:val="ab"/>
        <w:jc w:val="center"/>
        <w:rPr>
          <w:rFonts w:ascii="Times New Roman" w:hAnsi="Times New Roman"/>
          <w:b/>
          <w:bCs/>
          <w:sz w:val="24"/>
          <w:szCs w:val="24"/>
        </w:rPr>
      </w:pPr>
    </w:p>
    <w:p w14:paraId="5E7823DE" w14:textId="3902857A" w:rsidR="000C44F7" w:rsidRPr="00DE5FF3" w:rsidRDefault="000C44F7" w:rsidP="000C44F7">
      <w:pPr>
        <w:pStyle w:val="ab"/>
        <w:jc w:val="center"/>
        <w:rPr>
          <w:rFonts w:ascii="Times New Roman" w:hAnsi="Times New Roman"/>
          <w:b/>
          <w:bCs/>
          <w:sz w:val="24"/>
          <w:szCs w:val="24"/>
        </w:rPr>
      </w:pPr>
      <w:r w:rsidRPr="00DE5FF3">
        <w:rPr>
          <w:rFonts w:ascii="Times New Roman" w:hAnsi="Times New Roman"/>
          <w:b/>
          <w:bCs/>
          <w:sz w:val="24"/>
          <w:szCs w:val="24"/>
        </w:rPr>
        <w:t xml:space="preserve">Целевые показатели и оценка эффективности реализации </w:t>
      </w:r>
      <w:r w:rsidR="00525D27" w:rsidRPr="00DE5FF3">
        <w:rPr>
          <w:rFonts w:ascii="Times New Roman" w:hAnsi="Times New Roman"/>
          <w:b/>
          <w:bCs/>
          <w:sz w:val="24"/>
          <w:szCs w:val="24"/>
        </w:rPr>
        <w:t xml:space="preserve">муниципальной </w:t>
      </w:r>
      <w:r w:rsidRPr="00DE5FF3">
        <w:rPr>
          <w:rFonts w:ascii="Times New Roman" w:hAnsi="Times New Roman"/>
          <w:b/>
          <w:bCs/>
          <w:sz w:val="24"/>
          <w:szCs w:val="24"/>
        </w:rPr>
        <w:t>программы по социально-экономическим качественным и количественным показателям</w:t>
      </w:r>
    </w:p>
    <w:p w14:paraId="4204EED0" w14:textId="77777777" w:rsidR="000C44F7" w:rsidRPr="00DE5FF3" w:rsidRDefault="000C44F7" w:rsidP="000C44F7">
      <w:pPr>
        <w:pStyle w:val="ab"/>
        <w:jc w:val="center"/>
        <w:rPr>
          <w:rFonts w:ascii="Times New Roman" w:hAnsi="Times New Roman"/>
          <w:b/>
          <w:bCs/>
          <w:sz w:val="24"/>
          <w:szCs w:val="24"/>
        </w:rPr>
      </w:pPr>
    </w:p>
    <w:tbl>
      <w:tblPr>
        <w:tblStyle w:val="aa"/>
        <w:tblW w:w="10456" w:type="dxa"/>
        <w:tblLayout w:type="fixed"/>
        <w:tblLook w:val="04A0" w:firstRow="1" w:lastRow="0" w:firstColumn="1" w:lastColumn="0" w:noHBand="0" w:noVBand="1"/>
      </w:tblPr>
      <w:tblGrid>
        <w:gridCol w:w="6629"/>
        <w:gridCol w:w="1449"/>
        <w:gridCol w:w="868"/>
        <w:gridCol w:w="869"/>
        <w:gridCol w:w="641"/>
      </w:tblGrid>
      <w:tr w:rsidR="001E7734" w:rsidRPr="003F3757" w14:paraId="2ED62D4B" w14:textId="77777777" w:rsidTr="00FF1833">
        <w:trPr>
          <w:trHeight w:val="658"/>
        </w:trPr>
        <w:tc>
          <w:tcPr>
            <w:tcW w:w="6629" w:type="dxa"/>
          </w:tcPr>
          <w:p w14:paraId="524A825E" w14:textId="77777777" w:rsidR="001E7734" w:rsidRPr="00DE5FF3" w:rsidRDefault="001E7734" w:rsidP="000C44F7">
            <w:pPr>
              <w:pStyle w:val="ab"/>
              <w:jc w:val="center"/>
              <w:rPr>
                <w:rFonts w:ascii="Times New Roman" w:hAnsi="Times New Roman"/>
                <w:bCs/>
                <w:color w:val="FF0000"/>
                <w:sz w:val="24"/>
                <w:szCs w:val="24"/>
              </w:rPr>
            </w:pPr>
            <w:r w:rsidRPr="00DE5FF3">
              <w:rPr>
                <w:rFonts w:ascii="Times New Roman" w:hAnsi="Times New Roman"/>
                <w:bCs/>
                <w:color w:val="000000" w:themeColor="text1"/>
                <w:sz w:val="24"/>
                <w:szCs w:val="24"/>
              </w:rPr>
              <w:t>Целевые показатели для муниципального образования:</w:t>
            </w:r>
          </w:p>
        </w:tc>
        <w:tc>
          <w:tcPr>
            <w:tcW w:w="1449" w:type="dxa"/>
          </w:tcPr>
          <w:p w14:paraId="0F784411" w14:textId="77777777" w:rsidR="001E7734" w:rsidRPr="00DE5FF3" w:rsidRDefault="001E7734" w:rsidP="000C44F7">
            <w:pPr>
              <w:pStyle w:val="ab"/>
              <w:jc w:val="center"/>
              <w:rPr>
                <w:rFonts w:ascii="Times New Roman" w:hAnsi="Times New Roman"/>
                <w:bCs/>
                <w:color w:val="FF0000"/>
                <w:sz w:val="24"/>
                <w:szCs w:val="24"/>
              </w:rPr>
            </w:pPr>
            <w:r w:rsidRPr="00DE5FF3">
              <w:rPr>
                <w:rFonts w:ascii="Times New Roman" w:hAnsi="Times New Roman"/>
                <w:bCs/>
                <w:color w:val="000000" w:themeColor="text1"/>
                <w:sz w:val="24"/>
                <w:szCs w:val="24"/>
              </w:rPr>
              <w:t>2022 год (базисный)</w:t>
            </w:r>
          </w:p>
        </w:tc>
        <w:tc>
          <w:tcPr>
            <w:tcW w:w="868" w:type="dxa"/>
          </w:tcPr>
          <w:p w14:paraId="13D7F394" w14:textId="77777777" w:rsidR="001E7734" w:rsidRPr="00DE5FF3" w:rsidRDefault="001E7734" w:rsidP="0030798E">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 xml:space="preserve">2023 </w:t>
            </w:r>
          </w:p>
          <w:p w14:paraId="5EA83F78" w14:textId="77777777" w:rsidR="001E7734" w:rsidRPr="00DE5FF3" w:rsidRDefault="001E7734" w:rsidP="0030798E">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год</w:t>
            </w:r>
          </w:p>
        </w:tc>
        <w:tc>
          <w:tcPr>
            <w:tcW w:w="869" w:type="dxa"/>
          </w:tcPr>
          <w:p w14:paraId="7797BC1A" w14:textId="77777777" w:rsidR="001E7734" w:rsidRPr="00DE5FF3" w:rsidRDefault="001E7734" w:rsidP="0030798E">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 xml:space="preserve">2024 </w:t>
            </w:r>
          </w:p>
          <w:p w14:paraId="131825AA" w14:textId="77777777" w:rsidR="001E7734" w:rsidRPr="00DE5FF3" w:rsidRDefault="001E7734" w:rsidP="0030798E">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год</w:t>
            </w:r>
          </w:p>
        </w:tc>
        <w:tc>
          <w:tcPr>
            <w:tcW w:w="641" w:type="dxa"/>
          </w:tcPr>
          <w:p w14:paraId="206993BF" w14:textId="77777777" w:rsidR="001E7734" w:rsidRPr="00DE5FF3" w:rsidRDefault="001E7734" w:rsidP="0030798E">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 xml:space="preserve">2025 </w:t>
            </w:r>
          </w:p>
          <w:p w14:paraId="0D55C794" w14:textId="77777777" w:rsidR="001E7734" w:rsidRPr="003F3757" w:rsidRDefault="001E7734" w:rsidP="0030798E">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год</w:t>
            </w:r>
          </w:p>
        </w:tc>
      </w:tr>
      <w:tr w:rsidR="00AE7936" w:rsidRPr="003F3757" w14:paraId="3E95103F" w14:textId="77777777" w:rsidTr="00FF1833">
        <w:trPr>
          <w:trHeight w:val="677"/>
        </w:trPr>
        <w:tc>
          <w:tcPr>
            <w:tcW w:w="6629" w:type="dxa"/>
          </w:tcPr>
          <w:p w14:paraId="69945662" w14:textId="77777777" w:rsidR="00AE7936" w:rsidRPr="003F3757" w:rsidRDefault="00AE7936" w:rsidP="00AE7936">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Количество правонарушений, совершаемых несовершеннолетними (ед.)</w:t>
            </w:r>
          </w:p>
        </w:tc>
        <w:tc>
          <w:tcPr>
            <w:tcW w:w="1449" w:type="dxa"/>
          </w:tcPr>
          <w:p w14:paraId="7AC2DA05" w14:textId="5684D8FC" w:rsidR="00AE7936" w:rsidRPr="0033009B" w:rsidRDefault="00AE7936" w:rsidP="00AE7936">
            <w:pPr>
              <w:pStyle w:val="ab"/>
              <w:jc w:val="center"/>
              <w:rPr>
                <w:rFonts w:ascii="Times New Roman" w:hAnsi="Times New Roman"/>
                <w:bCs/>
                <w:sz w:val="24"/>
                <w:szCs w:val="24"/>
              </w:rPr>
            </w:pPr>
            <w:r w:rsidRPr="0033009B">
              <w:rPr>
                <w:rFonts w:ascii="Times New Roman" w:hAnsi="Times New Roman"/>
                <w:bCs/>
                <w:sz w:val="24"/>
                <w:szCs w:val="24"/>
              </w:rPr>
              <w:t>24</w:t>
            </w:r>
          </w:p>
        </w:tc>
        <w:tc>
          <w:tcPr>
            <w:tcW w:w="868" w:type="dxa"/>
          </w:tcPr>
          <w:p w14:paraId="2032EBA7" w14:textId="293EEC64" w:rsidR="00AE7936" w:rsidRPr="0033009B" w:rsidRDefault="00AE7936" w:rsidP="00AE7936">
            <w:pPr>
              <w:pStyle w:val="ab"/>
              <w:jc w:val="center"/>
              <w:rPr>
                <w:rFonts w:ascii="Times New Roman" w:hAnsi="Times New Roman"/>
                <w:bCs/>
                <w:sz w:val="24"/>
                <w:szCs w:val="24"/>
              </w:rPr>
            </w:pPr>
            <w:r>
              <w:rPr>
                <w:rFonts w:ascii="Times New Roman" w:hAnsi="Times New Roman"/>
                <w:bCs/>
                <w:sz w:val="24"/>
                <w:szCs w:val="24"/>
              </w:rPr>
              <w:t>22</w:t>
            </w:r>
          </w:p>
        </w:tc>
        <w:tc>
          <w:tcPr>
            <w:tcW w:w="869" w:type="dxa"/>
          </w:tcPr>
          <w:p w14:paraId="5C8726A1" w14:textId="7B6FE8A6" w:rsidR="00AE7936" w:rsidRPr="0033009B" w:rsidRDefault="00AE7936" w:rsidP="00AE7936">
            <w:pPr>
              <w:pStyle w:val="ab"/>
              <w:jc w:val="center"/>
              <w:rPr>
                <w:rFonts w:ascii="Times New Roman" w:hAnsi="Times New Roman"/>
                <w:bCs/>
                <w:sz w:val="24"/>
                <w:szCs w:val="24"/>
              </w:rPr>
            </w:pPr>
            <w:r>
              <w:rPr>
                <w:rFonts w:ascii="Times New Roman" w:hAnsi="Times New Roman"/>
                <w:bCs/>
                <w:sz w:val="24"/>
                <w:szCs w:val="24"/>
              </w:rPr>
              <w:t>20</w:t>
            </w:r>
          </w:p>
        </w:tc>
        <w:tc>
          <w:tcPr>
            <w:tcW w:w="641" w:type="dxa"/>
          </w:tcPr>
          <w:p w14:paraId="47E1DAD6" w14:textId="39FCC151" w:rsidR="00AE7936" w:rsidRPr="0033009B" w:rsidRDefault="00AE7936" w:rsidP="00AE7936">
            <w:pPr>
              <w:pStyle w:val="ab"/>
              <w:jc w:val="center"/>
              <w:rPr>
                <w:rFonts w:ascii="Times New Roman" w:hAnsi="Times New Roman"/>
                <w:bCs/>
                <w:sz w:val="24"/>
                <w:szCs w:val="24"/>
              </w:rPr>
            </w:pPr>
            <w:r>
              <w:rPr>
                <w:rFonts w:ascii="Times New Roman" w:hAnsi="Times New Roman"/>
                <w:bCs/>
                <w:sz w:val="24"/>
                <w:szCs w:val="24"/>
              </w:rPr>
              <w:t>18</w:t>
            </w:r>
          </w:p>
        </w:tc>
      </w:tr>
      <w:tr w:rsidR="00AE7936" w:rsidRPr="003F3757" w14:paraId="79B3B081" w14:textId="77777777" w:rsidTr="00FF1833">
        <w:trPr>
          <w:trHeight w:val="658"/>
        </w:trPr>
        <w:tc>
          <w:tcPr>
            <w:tcW w:w="6629" w:type="dxa"/>
          </w:tcPr>
          <w:p w14:paraId="779D05D1" w14:textId="77777777" w:rsidR="00AE7936" w:rsidRPr="003F3757" w:rsidRDefault="00AE7936" w:rsidP="00AE7936">
            <w:pPr>
              <w:pStyle w:val="ab"/>
              <w:jc w:val="both"/>
              <w:rPr>
                <w:rFonts w:ascii="Times New Roman" w:hAnsi="Times New Roman"/>
                <w:b/>
                <w:bCs/>
                <w:color w:val="000000" w:themeColor="text1"/>
                <w:sz w:val="24"/>
                <w:szCs w:val="24"/>
              </w:rPr>
            </w:pPr>
            <w:r w:rsidRPr="003F3757">
              <w:rPr>
                <w:rFonts w:ascii="Times New Roman" w:hAnsi="Times New Roman"/>
                <w:bCs/>
                <w:color w:val="000000" w:themeColor="text1"/>
                <w:sz w:val="24"/>
                <w:szCs w:val="24"/>
              </w:rPr>
              <w:t>Количество преступлений, совершаемых несовершеннолетними (ед.)</w:t>
            </w:r>
          </w:p>
        </w:tc>
        <w:tc>
          <w:tcPr>
            <w:tcW w:w="1449" w:type="dxa"/>
          </w:tcPr>
          <w:p w14:paraId="5DF52753" w14:textId="48C09EDA" w:rsidR="00AE7936" w:rsidRPr="00885786" w:rsidRDefault="00AE7936" w:rsidP="00AE7936">
            <w:pPr>
              <w:pStyle w:val="ab"/>
              <w:jc w:val="center"/>
              <w:rPr>
                <w:rFonts w:ascii="Times New Roman" w:hAnsi="Times New Roman"/>
                <w:bCs/>
                <w:color w:val="000000" w:themeColor="text1"/>
                <w:sz w:val="24"/>
                <w:szCs w:val="24"/>
                <w:highlight w:val="yellow"/>
              </w:rPr>
            </w:pPr>
            <w:r w:rsidRPr="00885786">
              <w:rPr>
                <w:rFonts w:ascii="Times New Roman" w:hAnsi="Times New Roman"/>
                <w:bCs/>
                <w:color w:val="000000" w:themeColor="text1"/>
                <w:sz w:val="24"/>
                <w:szCs w:val="24"/>
              </w:rPr>
              <w:t>6</w:t>
            </w:r>
          </w:p>
        </w:tc>
        <w:tc>
          <w:tcPr>
            <w:tcW w:w="868" w:type="dxa"/>
          </w:tcPr>
          <w:p w14:paraId="20F2737F" w14:textId="706E7E80" w:rsidR="00AE7936" w:rsidRPr="00885786" w:rsidRDefault="00AE7936" w:rsidP="00AE7936">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4</w:t>
            </w:r>
          </w:p>
        </w:tc>
        <w:tc>
          <w:tcPr>
            <w:tcW w:w="869" w:type="dxa"/>
          </w:tcPr>
          <w:p w14:paraId="10458889" w14:textId="18D80AB0" w:rsidR="00AE7936" w:rsidRPr="00885786" w:rsidRDefault="00AE7936" w:rsidP="00AE7936">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641" w:type="dxa"/>
          </w:tcPr>
          <w:p w14:paraId="5693A87D" w14:textId="3F896DFF" w:rsidR="00AE7936" w:rsidRPr="00885786" w:rsidRDefault="00AE7936" w:rsidP="00AE7936">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2</w:t>
            </w:r>
          </w:p>
        </w:tc>
      </w:tr>
      <w:tr w:rsidR="00AE7936" w:rsidRPr="003F3757" w14:paraId="4A293281" w14:textId="77777777" w:rsidTr="00FF1833">
        <w:trPr>
          <w:trHeight w:val="997"/>
        </w:trPr>
        <w:tc>
          <w:tcPr>
            <w:tcW w:w="6629" w:type="dxa"/>
          </w:tcPr>
          <w:p w14:paraId="7D8730AF" w14:textId="506C80FC" w:rsidR="00AE7936" w:rsidRPr="003F3757" w:rsidRDefault="00AE7936" w:rsidP="00AE7936">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lastRenderedPageBreak/>
              <w:t xml:space="preserve">Количество несовершеннолетних, состоящих на учете в комиссии по делам несовершеннолетних и защите их прав в МО </w:t>
            </w:r>
            <w:proofErr w:type="spellStart"/>
            <w:r w:rsidR="00FF1833">
              <w:rPr>
                <w:rFonts w:ascii="Times New Roman" w:hAnsi="Times New Roman"/>
                <w:bCs/>
                <w:color w:val="000000" w:themeColor="text1"/>
                <w:sz w:val="24"/>
                <w:szCs w:val="24"/>
              </w:rPr>
              <w:t>Руднянский</w:t>
            </w:r>
            <w:proofErr w:type="spellEnd"/>
            <w:r w:rsidR="00FF1833">
              <w:rPr>
                <w:rFonts w:ascii="Times New Roman" w:hAnsi="Times New Roman"/>
                <w:bCs/>
                <w:color w:val="000000" w:themeColor="text1"/>
                <w:sz w:val="24"/>
                <w:szCs w:val="24"/>
              </w:rPr>
              <w:t xml:space="preserve"> район</w:t>
            </w:r>
            <w:r w:rsidRPr="003F3757">
              <w:rPr>
                <w:rFonts w:ascii="Times New Roman" w:hAnsi="Times New Roman"/>
                <w:bCs/>
                <w:color w:val="000000" w:themeColor="text1"/>
                <w:sz w:val="24"/>
                <w:szCs w:val="24"/>
              </w:rPr>
              <w:t xml:space="preserve"> Смоленской области (ед.)</w:t>
            </w:r>
          </w:p>
        </w:tc>
        <w:tc>
          <w:tcPr>
            <w:tcW w:w="1449" w:type="dxa"/>
          </w:tcPr>
          <w:p w14:paraId="46639219" w14:textId="3932841C" w:rsidR="00AE7936" w:rsidRPr="00885786" w:rsidRDefault="00AE7936" w:rsidP="00AE7936">
            <w:pPr>
              <w:pStyle w:val="ab"/>
              <w:jc w:val="center"/>
              <w:rPr>
                <w:rFonts w:ascii="Times New Roman" w:hAnsi="Times New Roman"/>
                <w:bCs/>
                <w:color w:val="000000" w:themeColor="text1"/>
                <w:sz w:val="24"/>
                <w:szCs w:val="24"/>
                <w:highlight w:val="yellow"/>
              </w:rPr>
            </w:pPr>
            <w:r w:rsidRPr="00885786">
              <w:rPr>
                <w:rFonts w:ascii="Times New Roman" w:hAnsi="Times New Roman"/>
                <w:bCs/>
                <w:color w:val="000000" w:themeColor="text1"/>
                <w:sz w:val="24"/>
                <w:szCs w:val="24"/>
              </w:rPr>
              <w:t>3</w:t>
            </w:r>
          </w:p>
        </w:tc>
        <w:tc>
          <w:tcPr>
            <w:tcW w:w="868" w:type="dxa"/>
          </w:tcPr>
          <w:p w14:paraId="74E8B1E7" w14:textId="2718F0CA" w:rsidR="00AE7936" w:rsidRPr="00885786" w:rsidRDefault="00AE7936" w:rsidP="00AE7936">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2</w:t>
            </w:r>
          </w:p>
        </w:tc>
        <w:tc>
          <w:tcPr>
            <w:tcW w:w="869" w:type="dxa"/>
          </w:tcPr>
          <w:p w14:paraId="1DFDEF8B" w14:textId="0BFE70CE" w:rsidR="00AE7936" w:rsidRPr="00885786" w:rsidRDefault="00AE7936" w:rsidP="00AE7936">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1</w:t>
            </w:r>
          </w:p>
        </w:tc>
        <w:tc>
          <w:tcPr>
            <w:tcW w:w="641" w:type="dxa"/>
          </w:tcPr>
          <w:p w14:paraId="31DB6E74" w14:textId="4608F47A" w:rsidR="00AE7936" w:rsidRPr="00885786" w:rsidRDefault="00AE7936" w:rsidP="00AE7936">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r>
      <w:tr w:rsidR="00AE7936" w:rsidRPr="003F3757" w14:paraId="3B6D1AD7" w14:textId="77777777" w:rsidTr="00FF1833">
        <w:trPr>
          <w:trHeight w:val="994"/>
        </w:trPr>
        <w:tc>
          <w:tcPr>
            <w:tcW w:w="6629" w:type="dxa"/>
          </w:tcPr>
          <w:p w14:paraId="29835AF4" w14:textId="08203821" w:rsidR="00FF1833" w:rsidRPr="00FF1833" w:rsidRDefault="00AE7936" w:rsidP="00AE7936">
            <w:pPr>
              <w:pStyle w:val="Standard"/>
              <w:jc w:val="both"/>
            </w:pPr>
            <w:r w:rsidRPr="003F3757">
              <w:t xml:space="preserve">Количество семей, находящихся в социально опасном положении Комиссии по делам несовершеннолетних и защите их прав в МО </w:t>
            </w:r>
            <w:proofErr w:type="spellStart"/>
            <w:r w:rsidR="00FF1833">
              <w:t>Руднянский</w:t>
            </w:r>
            <w:proofErr w:type="spellEnd"/>
            <w:r w:rsidR="00FF1833">
              <w:t xml:space="preserve"> район</w:t>
            </w:r>
            <w:r w:rsidRPr="003F3757">
              <w:t xml:space="preserve"> Смоленской области (ед.</w:t>
            </w:r>
            <w:r w:rsidR="00FF1833">
              <w:t>)</w:t>
            </w:r>
          </w:p>
        </w:tc>
        <w:tc>
          <w:tcPr>
            <w:tcW w:w="1449" w:type="dxa"/>
          </w:tcPr>
          <w:p w14:paraId="2F44FF2F" w14:textId="39A5640D" w:rsidR="00AE7936" w:rsidRPr="00885786" w:rsidRDefault="00AE7936" w:rsidP="00AE7936">
            <w:pPr>
              <w:pStyle w:val="ab"/>
              <w:jc w:val="center"/>
              <w:rPr>
                <w:rFonts w:ascii="Times New Roman" w:hAnsi="Times New Roman"/>
                <w:bCs/>
                <w:color w:val="000000" w:themeColor="text1"/>
                <w:sz w:val="24"/>
                <w:szCs w:val="24"/>
                <w:highlight w:val="yellow"/>
              </w:rPr>
            </w:pPr>
            <w:r w:rsidRPr="00885786">
              <w:rPr>
                <w:rFonts w:ascii="Times New Roman" w:hAnsi="Times New Roman"/>
                <w:bCs/>
                <w:color w:val="000000" w:themeColor="text1"/>
                <w:sz w:val="24"/>
                <w:szCs w:val="24"/>
              </w:rPr>
              <w:t>7</w:t>
            </w:r>
          </w:p>
        </w:tc>
        <w:tc>
          <w:tcPr>
            <w:tcW w:w="868" w:type="dxa"/>
          </w:tcPr>
          <w:p w14:paraId="04FE7EED" w14:textId="18F06337" w:rsidR="00AE7936" w:rsidRPr="00885786" w:rsidRDefault="00AE7936" w:rsidP="00AE7936">
            <w:pPr>
              <w:pStyle w:val="ab"/>
              <w:jc w:val="center"/>
              <w:rPr>
                <w:rFonts w:ascii="Times New Roman" w:hAnsi="Times New Roman"/>
                <w:bCs/>
                <w:color w:val="000000" w:themeColor="text1"/>
                <w:sz w:val="24"/>
                <w:szCs w:val="24"/>
              </w:rPr>
            </w:pPr>
            <w:r w:rsidRPr="00885786">
              <w:rPr>
                <w:rFonts w:ascii="Times New Roman" w:hAnsi="Times New Roman"/>
                <w:bCs/>
                <w:color w:val="000000" w:themeColor="text1"/>
                <w:sz w:val="24"/>
                <w:szCs w:val="24"/>
              </w:rPr>
              <w:t>5</w:t>
            </w:r>
          </w:p>
        </w:tc>
        <w:tc>
          <w:tcPr>
            <w:tcW w:w="869" w:type="dxa"/>
          </w:tcPr>
          <w:p w14:paraId="3257FD33" w14:textId="79DB9096" w:rsidR="00AE7936" w:rsidRPr="00885786" w:rsidRDefault="00AE7936" w:rsidP="00AE7936">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641" w:type="dxa"/>
          </w:tcPr>
          <w:p w14:paraId="749962B8" w14:textId="6E48C989" w:rsidR="00AE7936" w:rsidRPr="00885786" w:rsidRDefault="00AE7936" w:rsidP="00AE7936">
            <w:pPr>
              <w:pStyle w:val="ab"/>
              <w:jc w:val="center"/>
              <w:rPr>
                <w:rFonts w:ascii="Times New Roman" w:hAnsi="Times New Roman"/>
                <w:bCs/>
                <w:color w:val="000000" w:themeColor="text1"/>
                <w:sz w:val="24"/>
                <w:szCs w:val="24"/>
              </w:rPr>
            </w:pPr>
            <w:r>
              <w:rPr>
                <w:rFonts w:ascii="Times New Roman" w:hAnsi="Times New Roman"/>
                <w:bCs/>
                <w:color w:val="000000" w:themeColor="text1"/>
                <w:sz w:val="24"/>
                <w:szCs w:val="24"/>
              </w:rPr>
              <w:t>3</w:t>
            </w:r>
          </w:p>
        </w:tc>
      </w:tr>
      <w:tr w:rsidR="00AE7936" w:rsidRPr="003F3757" w14:paraId="509FC8E2" w14:textId="77777777" w:rsidTr="00FF1833">
        <w:trPr>
          <w:trHeight w:val="677"/>
        </w:trPr>
        <w:tc>
          <w:tcPr>
            <w:tcW w:w="6629" w:type="dxa"/>
          </w:tcPr>
          <w:p w14:paraId="63AB7675" w14:textId="77777777" w:rsidR="00AE7936" w:rsidRPr="003F3757" w:rsidRDefault="00AE7936" w:rsidP="00AE7936">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Увеличение изготовления печатной продукции (листовки, памятки, брошюры) (ед.)</w:t>
            </w:r>
          </w:p>
        </w:tc>
        <w:tc>
          <w:tcPr>
            <w:tcW w:w="1449" w:type="dxa"/>
          </w:tcPr>
          <w:p w14:paraId="43EC43DD" w14:textId="371DEA6F" w:rsidR="00AE7936" w:rsidRPr="0033009B" w:rsidRDefault="00AE7936" w:rsidP="00AE7936">
            <w:pPr>
              <w:pStyle w:val="ab"/>
              <w:jc w:val="center"/>
              <w:rPr>
                <w:rFonts w:ascii="Times New Roman" w:hAnsi="Times New Roman"/>
                <w:bCs/>
                <w:sz w:val="24"/>
                <w:szCs w:val="24"/>
              </w:rPr>
            </w:pPr>
            <w:r w:rsidRPr="0033009B">
              <w:rPr>
                <w:rFonts w:ascii="Times New Roman" w:hAnsi="Times New Roman"/>
                <w:bCs/>
                <w:sz w:val="24"/>
                <w:szCs w:val="24"/>
              </w:rPr>
              <w:t>54</w:t>
            </w:r>
          </w:p>
        </w:tc>
        <w:tc>
          <w:tcPr>
            <w:tcW w:w="868" w:type="dxa"/>
          </w:tcPr>
          <w:p w14:paraId="59F45B90" w14:textId="46EBA8E1" w:rsidR="00AE7936" w:rsidRPr="00DE5FF3" w:rsidRDefault="00AE7936" w:rsidP="00AE7936">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60</w:t>
            </w:r>
          </w:p>
        </w:tc>
        <w:tc>
          <w:tcPr>
            <w:tcW w:w="869" w:type="dxa"/>
          </w:tcPr>
          <w:p w14:paraId="0E697AD5" w14:textId="663B1917" w:rsidR="00AE7936" w:rsidRPr="00DE5FF3" w:rsidRDefault="00AE7936" w:rsidP="00AE7936">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65</w:t>
            </w:r>
          </w:p>
        </w:tc>
        <w:tc>
          <w:tcPr>
            <w:tcW w:w="641" w:type="dxa"/>
          </w:tcPr>
          <w:p w14:paraId="7F99F6D8" w14:textId="6D0E9430" w:rsidR="00AE7936" w:rsidRPr="00DE5FF3" w:rsidRDefault="00AE7936" w:rsidP="00AE7936">
            <w:pPr>
              <w:pStyle w:val="ab"/>
              <w:jc w:val="center"/>
              <w:rPr>
                <w:rFonts w:ascii="Times New Roman" w:hAnsi="Times New Roman"/>
                <w:bCs/>
                <w:color w:val="000000" w:themeColor="text1"/>
                <w:sz w:val="24"/>
                <w:szCs w:val="24"/>
              </w:rPr>
            </w:pPr>
            <w:r w:rsidRPr="00DE5FF3">
              <w:rPr>
                <w:rFonts w:ascii="Times New Roman" w:hAnsi="Times New Roman"/>
                <w:bCs/>
                <w:color w:val="000000" w:themeColor="text1"/>
                <w:sz w:val="24"/>
                <w:szCs w:val="24"/>
              </w:rPr>
              <w:t>65</w:t>
            </w:r>
          </w:p>
        </w:tc>
      </w:tr>
      <w:tr w:rsidR="00AE7936" w:rsidRPr="003F3757" w14:paraId="59171408" w14:textId="77777777" w:rsidTr="00FF1833">
        <w:trPr>
          <w:trHeight w:val="319"/>
        </w:trPr>
        <w:tc>
          <w:tcPr>
            <w:tcW w:w="6629" w:type="dxa"/>
          </w:tcPr>
          <w:p w14:paraId="1CEA6F3A" w14:textId="77777777" w:rsidR="00AE7936" w:rsidRPr="003F3757" w:rsidRDefault="00AE7936" w:rsidP="00AE7936">
            <w:pPr>
              <w:pStyle w:val="ab"/>
              <w:jc w:val="both"/>
              <w:rPr>
                <w:rFonts w:ascii="Times New Roman" w:hAnsi="Times New Roman"/>
                <w:bCs/>
                <w:color w:val="000000" w:themeColor="text1"/>
                <w:sz w:val="24"/>
                <w:szCs w:val="24"/>
              </w:rPr>
            </w:pPr>
            <w:r w:rsidRPr="003F3757">
              <w:rPr>
                <w:rFonts w:ascii="Times New Roman" w:hAnsi="Times New Roman"/>
                <w:bCs/>
                <w:color w:val="000000" w:themeColor="text1"/>
                <w:sz w:val="24"/>
                <w:szCs w:val="24"/>
              </w:rPr>
              <w:t>Увеличение числа проводимых рейдов (ед.)</w:t>
            </w:r>
          </w:p>
        </w:tc>
        <w:tc>
          <w:tcPr>
            <w:tcW w:w="1449" w:type="dxa"/>
          </w:tcPr>
          <w:p w14:paraId="68B9D7D7" w14:textId="401B6A77" w:rsidR="00AE7936" w:rsidRPr="00DE5FF3" w:rsidRDefault="00AE7936" w:rsidP="00AE7936">
            <w:pPr>
              <w:pStyle w:val="ab"/>
              <w:jc w:val="center"/>
              <w:rPr>
                <w:rFonts w:ascii="Times New Roman" w:hAnsi="Times New Roman"/>
                <w:bCs/>
                <w:sz w:val="24"/>
                <w:szCs w:val="24"/>
                <w:lang w:val="en-US"/>
              </w:rPr>
            </w:pPr>
            <w:r>
              <w:rPr>
                <w:rFonts w:ascii="Times New Roman" w:hAnsi="Times New Roman"/>
                <w:bCs/>
                <w:sz w:val="24"/>
                <w:szCs w:val="24"/>
                <w:lang w:val="en-US"/>
              </w:rPr>
              <w:t>42</w:t>
            </w:r>
          </w:p>
        </w:tc>
        <w:tc>
          <w:tcPr>
            <w:tcW w:w="868" w:type="dxa"/>
          </w:tcPr>
          <w:p w14:paraId="3C9A2FCB" w14:textId="29B58B35" w:rsidR="00AE7936" w:rsidRPr="00DE5FF3" w:rsidRDefault="00AE7936" w:rsidP="00AE7936">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50</w:t>
            </w:r>
          </w:p>
        </w:tc>
        <w:tc>
          <w:tcPr>
            <w:tcW w:w="869" w:type="dxa"/>
          </w:tcPr>
          <w:p w14:paraId="02284CAD" w14:textId="01822812" w:rsidR="00AE7936" w:rsidRPr="00DE5FF3" w:rsidRDefault="00AE7936" w:rsidP="00AE7936">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50</w:t>
            </w:r>
          </w:p>
        </w:tc>
        <w:tc>
          <w:tcPr>
            <w:tcW w:w="641" w:type="dxa"/>
          </w:tcPr>
          <w:p w14:paraId="5F1238BA" w14:textId="576062AD" w:rsidR="00AE7936" w:rsidRPr="00DE5FF3" w:rsidRDefault="00AE7936" w:rsidP="00AE7936">
            <w:pPr>
              <w:pStyle w:val="ab"/>
              <w:jc w:val="center"/>
              <w:rPr>
                <w:rFonts w:ascii="Times New Roman" w:hAnsi="Times New Roman"/>
                <w:bCs/>
                <w:color w:val="000000" w:themeColor="text1"/>
                <w:sz w:val="24"/>
                <w:szCs w:val="24"/>
                <w:lang w:val="en-US"/>
              </w:rPr>
            </w:pPr>
            <w:r w:rsidRPr="00DE5FF3">
              <w:rPr>
                <w:rFonts w:ascii="Times New Roman" w:hAnsi="Times New Roman"/>
                <w:bCs/>
                <w:color w:val="000000" w:themeColor="text1"/>
                <w:sz w:val="24"/>
                <w:szCs w:val="24"/>
                <w:lang w:val="en-US"/>
              </w:rPr>
              <w:t>50</w:t>
            </w:r>
          </w:p>
        </w:tc>
      </w:tr>
    </w:tbl>
    <w:p w14:paraId="65686D4A" w14:textId="77777777" w:rsidR="007F65B8" w:rsidRPr="003F3757" w:rsidRDefault="007F65B8" w:rsidP="007F65B8">
      <w:pPr>
        <w:pStyle w:val="ab"/>
        <w:ind w:left="1077"/>
        <w:rPr>
          <w:rFonts w:ascii="Times New Roman" w:hAnsi="Times New Roman"/>
          <w:b/>
          <w:bCs/>
          <w:sz w:val="24"/>
          <w:szCs w:val="24"/>
        </w:rPr>
      </w:pPr>
    </w:p>
    <w:p w14:paraId="7235AFC8" w14:textId="77777777" w:rsidR="00E920E7" w:rsidRPr="003F3757" w:rsidRDefault="00E920E7" w:rsidP="007F65B8">
      <w:pPr>
        <w:pStyle w:val="ab"/>
        <w:numPr>
          <w:ilvl w:val="0"/>
          <w:numId w:val="10"/>
        </w:numPr>
        <w:jc w:val="center"/>
        <w:rPr>
          <w:rFonts w:ascii="Times New Roman" w:hAnsi="Times New Roman"/>
          <w:b/>
          <w:bCs/>
          <w:sz w:val="24"/>
          <w:szCs w:val="24"/>
        </w:rPr>
      </w:pPr>
      <w:r w:rsidRPr="003F3757">
        <w:rPr>
          <w:rFonts w:ascii="Times New Roman" w:hAnsi="Times New Roman"/>
          <w:b/>
          <w:bCs/>
          <w:sz w:val="24"/>
          <w:szCs w:val="24"/>
        </w:rPr>
        <w:t>Сроки и этапы реализации</w:t>
      </w:r>
    </w:p>
    <w:p w14:paraId="10A58E2F" w14:textId="77777777" w:rsidR="00E920E7" w:rsidRPr="003F3757" w:rsidRDefault="00E920E7" w:rsidP="00E920E7">
      <w:pPr>
        <w:pStyle w:val="ab"/>
        <w:ind w:firstLine="357"/>
        <w:jc w:val="both"/>
        <w:rPr>
          <w:rFonts w:ascii="Times New Roman" w:hAnsi="Times New Roman"/>
          <w:sz w:val="24"/>
          <w:szCs w:val="24"/>
        </w:rPr>
      </w:pPr>
      <w:r w:rsidRPr="003F3757">
        <w:rPr>
          <w:rFonts w:ascii="Times New Roman" w:hAnsi="Times New Roman"/>
          <w:bCs/>
          <w:sz w:val="24"/>
          <w:szCs w:val="24"/>
        </w:rPr>
        <w:t xml:space="preserve">Реализация муниципальной </w:t>
      </w:r>
      <w:r w:rsidRPr="003F3757">
        <w:rPr>
          <w:rFonts w:ascii="Times New Roman" w:hAnsi="Times New Roman"/>
          <w:sz w:val="24"/>
          <w:szCs w:val="24"/>
        </w:rPr>
        <w:t xml:space="preserve">программы «Профилактика безнадзорности и правонарушений несовершеннолетних на территории </w:t>
      </w:r>
      <w:proofErr w:type="spellStart"/>
      <w:r w:rsidR="00662CDB">
        <w:rPr>
          <w:rFonts w:ascii="Times New Roman" w:hAnsi="Times New Roman"/>
          <w:sz w:val="24"/>
          <w:szCs w:val="24"/>
        </w:rPr>
        <w:t>Руднянского</w:t>
      </w:r>
      <w:proofErr w:type="spellEnd"/>
      <w:r w:rsidR="00662CDB">
        <w:rPr>
          <w:rFonts w:ascii="Times New Roman" w:hAnsi="Times New Roman"/>
          <w:sz w:val="24"/>
          <w:szCs w:val="24"/>
        </w:rPr>
        <w:t xml:space="preserve"> </w:t>
      </w:r>
      <w:r w:rsidRPr="003F3757">
        <w:rPr>
          <w:rFonts w:ascii="Times New Roman" w:hAnsi="Times New Roman"/>
          <w:sz w:val="24"/>
          <w:szCs w:val="24"/>
        </w:rPr>
        <w:t>района Смоленской области</w:t>
      </w:r>
      <w:r w:rsidR="00525D27" w:rsidRPr="003F3757">
        <w:rPr>
          <w:rFonts w:ascii="Times New Roman" w:hAnsi="Times New Roman"/>
          <w:sz w:val="24"/>
          <w:szCs w:val="24"/>
        </w:rPr>
        <w:t>»</w:t>
      </w:r>
      <w:r w:rsidRPr="003F3757">
        <w:rPr>
          <w:rFonts w:ascii="Times New Roman" w:hAnsi="Times New Roman"/>
          <w:sz w:val="24"/>
          <w:szCs w:val="24"/>
        </w:rPr>
        <w:t xml:space="preserve"> рассчитана на 202</w:t>
      </w:r>
      <w:r w:rsidR="00662CDB">
        <w:rPr>
          <w:rFonts w:ascii="Times New Roman" w:hAnsi="Times New Roman"/>
          <w:sz w:val="24"/>
          <w:szCs w:val="24"/>
        </w:rPr>
        <w:t>4</w:t>
      </w:r>
      <w:r w:rsidRPr="003F3757">
        <w:rPr>
          <w:rFonts w:ascii="Times New Roman" w:hAnsi="Times New Roman"/>
          <w:sz w:val="24"/>
          <w:szCs w:val="24"/>
        </w:rPr>
        <w:t xml:space="preserve"> – 202</w:t>
      </w:r>
      <w:r w:rsidR="00662CDB">
        <w:rPr>
          <w:rFonts w:ascii="Times New Roman" w:hAnsi="Times New Roman"/>
          <w:sz w:val="24"/>
          <w:szCs w:val="24"/>
        </w:rPr>
        <w:t>6</w:t>
      </w:r>
      <w:r w:rsidRPr="003F3757">
        <w:rPr>
          <w:rFonts w:ascii="Times New Roman" w:hAnsi="Times New Roman"/>
          <w:sz w:val="24"/>
          <w:szCs w:val="24"/>
        </w:rPr>
        <w:t xml:space="preserve"> годы.</w:t>
      </w:r>
    </w:p>
    <w:p w14:paraId="3A4C64BC" w14:textId="77777777" w:rsidR="00835A47" w:rsidRPr="003F3757" w:rsidRDefault="00525D27" w:rsidP="00835A47">
      <w:pPr>
        <w:pStyle w:val="ab"/>
        <w:ind w:firstLine="357"/>
        <w:jc w:val="both"/>
        <w:rPr>
          <w:rFonts w:ascii="Times New Roman" w:hAnsi="Times New Roman"/>
          <w:bCs/>
          <w:sz w:val="24"/>
          <w:szCs w:val="24"/>
        </w:rPr>
      </w:pPr>
      <w:r w:rsidRPr="003F3757">
        <w:rPr>
          <w:rFonts w:ascii="Times New Roman" w:hAnsi="Times New Roman"/>
          <w:bCs/>
          <w:sz w:val="24"/>
          <w:szCs w:val="24"/>
        </w:rPr>
        <w:t>Муниципальная п</w:t>
      </w:r>
      <w:r w:rsidR="00E920E7" w:rsidRPr="003F3757">
        <w:rPr>
          <w:rFonts w:ascii="Times New Roman" w:hAnsi="Times New Roman"/>
          <w:bCs/>
          <w:sz w:val="24"/>
          <w:szCs w:val="24"/>
        </w:rPr>
        <w:t>рограмма представляет собой комплексную систему мероприятий, направленных на обеспечение профилактики безнадзорности и правонарушений несовершеннолетних путем раннего выявления детского и семейного неблагополучия, создания условий для полноценной реабилитации детей, оказавшихся в трудной жизненной ситуации</w:t>
      </w:r>
      <w:r w:rsidR="00835A47" w:rsidRPr="003F3757">
        <w:rPr>
          <w:rFonts w:ascii="Times New Roman" w:hAnsi="Times New Roman"/>
          <w:bCs/>
          <w:sz w:val="24"/>
          <w:szCs w:val="24"/>
        </w:rPr>
        <w:t>.</w:t>
      </w:r>
    </w:p>
    <w:p w14:paraId="1FC15AF6" w14:textId="77777777" w:rsidR="007F65B8" w:rsidRPr="003F3757" w:rsidRDefault="007F65B8" w:rsidP="00835A47">
      <w:pPr>
        <w:pStyle w:val="ab"/>
        <w:ind w:firstLine="357"/>
        <w:jc w:val="both"/>
        <w:rPr>
          <w:rFonts w:ascii="Times New Roman" w:hAnsi="Times New Roman"/>
          <w:bCs/>
          <w:sz w:val="24"/>
          <w:szCs w:val="24"/>
        </w:rPr>
      </w:pPr>
    </w:p>
    <w:p w14:paraId="57CB60F7" w14:textId="77777777" w:rsidR="00C87595" w:rsidRPr="003F3757" w:rsidRDefault="00C87595" w:rsidP="00C87595">
      <w:pPr>
        <w:numPr>
          <w:ilvl w:val="0"/>
          <w:numId w:val="2"/>
        </w:numPr>
        <w:spacing w:after="0"/>
        <w:jc w:val="center"/>
        <w:rPr>
          <w:rFonts w:ascii="Times New Roman" w:hAnsi="Times New Roman" w:cs="Times New Roman"/>
          <w:b/>
          <w:bCs/>
          <w:sz w:val="24"/>
          <w:szCs w:val="24"/>
        </w:rPr>
      </w:pPr>
      <w:r w:rsidRPr="003F3757">
        <w:rPr>
          <w:rFonts w:ascii="Times New Roman" w:hAnsi="Times New Roman" w:cs="Times New Roman"/>
          <w:b/>
          <w:bCs/>
          <w:sz w:val="24"/>
          <w:szCs w:val="24"/>
        </w:rPr>
        <w:t xml:space="preserve">Перечень основных мероприятий </w:t>
      </w:r>
      <w:r w:rsidR="00525D27" w:rsidRPr="003F3757">
        <w:rPr>
          <w:rFonts w:ascii="Times New Roman" w:hAnsi="Times New Roman" w:cs="Times New Roman"/>
          <w:b/>
          <w:bCs/>
          <w:sz w:val="24"/>
          <w:szCs w:val="24"/>
        </w:rPr>
        <w:t xml:space="preserve">муниципальной </w:t>
      </w:r>
      <w:r w:rsidRPr="003F3757">
        <w:rPr>
          <w:rFonts w:ascii="Times New Roman" w:hAnsi="Times New Roman" w:cs="Times New Roman"/>
          <w:b/>
          <w:bCs/>
          <w:sz w:val="24"/>
          <w:szCs w:val="24"/>
        </w:rPr>
        <w:t>программы</w:t>
      </w:r>
    </w:p>
    <w:p w14:paraId="3053B627" w14:textId="77777777" w:rsidR="00C87595" w:rsidRPr="003F3757" w:rsidRDefault="00C87595" w:rsidP="00C87595">
      <w:pPr>
        <w:pStyle w:val="ab"/>
        <w:jc w:val="both"/>
        <w:rPr>
          <w:rFonts w:ascii="Times New Roman" w:hAnsi="Times New Roman"/>
          <w:sz w:val="24"/>
          <w:szCs w:val="24"/>
        </w:rPr>
      </w:pPr>
      <w:r w:rsidRPr="003F3757">
        <w:rPr>
          <w:rFonts w:ascii="Times New Roman" w:hAnsi="Times New Roman"/>
          <w:sz w:val="24"/>
          <w:szCs w:val="24"/>
        </w:rPr>
        <w:t xml:space="preserve">     Перечень основных мероприятий </w:t>
      </w:r>
      <w:r w:rsidR="00525D27" w:rsidRPr="003F3757">
        <w:rPr>
          <w:rFonts w:ascii="Times New Roman" w:hAnsi="Times New Roman"/>
          <w:sz w:val="24"/>
          <w:szCs w:val="24"/>
        </w:rPr>
        <w:t xml:space="preserve">муниципальной </w:t>
      </w:r>
      <w:r w:rsidRPr="003F3757">
        <w:rPr>
          <w:rFonts w:ascii="Times New Roman" w:hAnsi="Times New Roman"/>
          <w:sz w:val="24"/>
          <w:szCs w:val="24"/>
        </w:rPr>
        <w:t xml:space="preserve">программы с указанием их наименований, сроков реализации каждого мероприятия приведены в </w:t>
      </w:r>
      <w:r w:rsidR="00EF32AA" w:rsidRPr="003F3757">
        <w:rPr>
          <w:rFonts w:ascii="Times New Roman" w:hAnsi="Times New Roman"/>
          <w:sz w:val="24"/>
          <w:szCs w:val="24"/>
        </w:rPr>
        <w:t>приложении</w:t>
      </w:r>
      <w:r w:rsidRPr="003F3757">
        <w:rPr>
          <w:rFonts w:ascii="Times New Roman" w:hAnsi="Times New Roman"/>
          <w:sz w:val="24"/>
          <w:szCs w:val="24"/>
        </w:rPr>
        <w:t>.</w:t>
      </w:r>
    </w:p>
    <w:p w14:paraId="167FC884" w14:textId="77777777" w:rsidR="00EF32AA" w:rsidRPr="003F3757" w:rsidRDefault="00EF32AA" w:rsidP="00C87595">
      <w:pPr>
        <w:pStyle w:val="ab"/>
        <w:jc w:val="both"/>
        <w:rPr>
          <w:rFonts w:ascii="Times New Roman" w:hAnsi="Times New Roman"/>
          <w:sz w:val="24"/>
          <w:szCs w:val="24"/>
        </w:rPr>
      </w:pPr>
    </w:p>
    <w:p w14:paraId="3F3C3B55" w14:textId="77777777" w:rsidR="00EF32AA" w:rsidRPr="003F3757" w:rsidRDefault="00EF32AA" w:rsidP="00EF32AA">
      <w:pPr>
        <w:pStyle w:val="a5"/>
        <w:spacing w:after="0" w:line="240" w:lineRule="auto"/>
        <w:ind w:left="0" w:firstLine="708"/>
        <w:jc w:val="center"/>
        <w:rPr>
          <w:rFonts w:ascii="Times New Roman" w:hAnsi="Times New Roman" w:cs="Times New Roman"/>
          <w:sz w:val="24"/>
          <w:szCs w:val="24"/>
        </w:rPr>
      </w:pPr>
      <w:r w:rsidRPr="003F3757">
        <w:rPr>
          <w:rFonts w:ascii="Times New Roman" w:hAnsi="Times New Roman" w:cs="Times New Roman"/>
          <w:b/>
          <w:bCs/>
          <w:sz w:val="24"/>
          <w:szCs w:val="24"/>
        </w:rPr>
        <w:t xml:space="preserve">5. Система управления реализацией </w:t>
      </w:r>
      <w:r w:rsidR="00525D27" w:rsidRPr="003F3757">
        <w:rPr>
          <w:rFonts w:ascii="Times New Roman" w:hAnsi="Times New Roman" w:cs="Times New Roman"/>
          <w:b/>
          <w:bCs/>
          <w:sz w:val="24"/>
          <w:szCs w:val="24"/>
        </w:rPr>
        <w:t xml:space="preserve">муниципальной </w:t>
      </w:r>
      <w:r w:rsidRPr="003F3757">
        <w:rPr>
          <w:rFonts w:ascii="Times New Roman" w:hAnsi="Times New Roman" w:cs="Times New Roman"/>
          <w:b/>
          <w:bCs/>
          <w:sz w:val="24"/>
          <w:szCs w:val="24"/>
        </w:rPr>
        <w:t>программы</w:t>
      </w:r>
    </w:p>
    <w:p w14:paraId="04BCFB62" w14:textId="77777777" w:rsidR="00EF32AA" w:rsidRPr="003F3757" w:rsidRDefault="00EF32AA" w:rsidP="00EF32AA">
      <w:pPr>
        <w:spacing w:after="0" w:line="240" w:lineRule="auto"/>
        <w:ind w:firstLine="708"/>
        <w:jc w:val="both"/>
        <w:rPr>
          <w:rFonts w:ascii="Times New Roman" w:hAnsi="Times New Roman" w:cs="Times New Roman"/>
          <w:sz w:val="24"/>
          <w:szCs w:val="24"/>
        </w:rPr>
      </w:pPr>
      <w:proofErr w:type="gramStart"/>
      <w:r w:rsidRPr="003F3757">
        <w:rPr>
          <w:rFonts w:ascii="Times New Roman" w:hAnsi="Times New Roman" w:cs="Times New Roman"/>
          <w:sz w:val="24"/>
          <w:szCs w:val="24"/>
        </w:rPr>
        <w:t xml:space="preserve">Ответственный исполнитель </w:t>
      </w:r>
      <w:r w:rsidR="00525D27" w:rsidRPr="003F3757">
        <w:rPr>
          <w:rFonts w:ascii="Times New Roman" w:hAnsi="Times New Roman" w:cs="Times New Roman"/>
          <w:sz w:val="24"/>
          <w:szCs w:val="24"/>
        </w:rPr>
        <w:t xml:space="preserve">муниципальной </w:t>
      </w:r>
      <w:r w:rsidRPr="003F3757">
        <w:rPr>
          <w:rFonts w:ascii="Times New Roman" w:hAnsi="Times New Roman" w:cs="Times New Roman"/>
          <w:sz w:val="24"/>
          <w:szCs w:val="24"/>
        </w:rPr>
        <w:t xml:space="preserve">программы (Комиссия по делам  несовершеннолетних и защите их прав в муниципальном образовании </w:t>
      </w:r>
      <w:proofErr w:type="spellStart"/>
      <w:r w:rsidR="00662CDB">
        <w:rPr>
          <w:rFonts w:ascii="Times New Roman" w:hAnsi="Times New Roman" w:cs="Times New Roman"/>
          <w:sz w:val="24"/>
          <w:szCs w:val="24"/>
        </w:rPr>
        <w:t>Руднянский</w:t>
      </w:r>
      <w:proofErr w:type="spellEnd"/>
      <w:r w:rsidRPr="003F3757">
        <w:rPr>
          <w:rFonts w:ascii="Times New Roman" w:hAnsi="Times New Roman" w:cs="Times New Roman"/>
          <w:sz w:val="24"/>
          <w:szCs w:val="24"/>
        </w:rPr>
        <w:t xml:space="preserve"> район Смоленской области) осуществляет текущее управление и обеспечивает согласование действий по реализации</w:t>
      </w:r>
      <w:r w:rsidR="00525D27" w:rsidRPr="003F3757">
        <w:rPr>
          <w:rFonts w:ascii="Times New Roman" w:hAnsi="Times New Roman" w:cs="Times New Roman"/>
          <w:sz w:val="24"/>
          <w:szCs w:val="24"/>
        </w:rPr>
        <w:t xml:space="preserve"> муниципальной</w:t>
      </w:r>
      <w:r w:rsidRPr="003F3757">
        <w:rPr>
          <w:rFonts w:ascii="Times New Roman" w:hAnsi="Times New Roman" w:cs="Times New Roman"/>
          <w:sz w:val="24"/>
          <w:szCs w:val="24"/>
        </w:rPr>
        <w:t xml:space="preserve"> программы, осуществляет подготовку проектов нормативно-правовых актов, необходимых для реализации </w:t>
      </w:r>
      <w:r w:rsidR="00525D27" w:rsidRPr="003F3757">
        <w:rPr>
          <w:rFonts w:ascii="Times New Roman" w:hAnsi="Times New Roman" w:cs="Times New Roman"/>
          <w:sz w:val="24"/>
          <w:szCs w:val="24"/>
        </w:rPr>
        <w:t xml:space="preserve">муниципальной </w:t>
      </w:r>
      <w:r w:rsidRPr="003F3757">
        <w:rPr>
          <w:rFonts w:ascii="Times New Roman" w:hAnsi="Times New Roman" w:cs="Times New Roman"/>
          <w:sz w:val="24"/>
          <w:szCs w:val="24"/>
        </w:rPr>
        <w:t xml:space="preserve">программы, совместно с исполнителями и участниками </w:t>
      </w:r>
      <w:r w:rsidR="00525D27" w:rsidRPr="003F3757">
        <w:rPr>
          <w:rFonts w:ascii="Times New Roman" w:hAnsi="Times New Roman" w:cs="Times New Roman"/>
          <w:sz w:val="24"/>
          <w:szCs w:val="24"/>
        </w:rPr>
        <w:t xml:space="preserve">муниципальной </w:t>
      </w:r>
      <w:r w:rsidRPr="003F3757">
        <w:rPr>
          <w:rFonts w:ascii="Times New Roman" w:hAnsi="Times New Roman" w:cs="Times New Roman"/>
          <w:sz w:val="24"/>
          <w:szCs w:val="24"/>
        </w:rPr>
        <w:t>программы реализует мероприятия, указанные в приложении.</w:t>
      </w:r>
      <w:proofErr w:type="gramEnd"/>
    </w:p>
    <w:p w14:paraId="6104875C" w14:textId="77777777" w:rsidR="003F3757" w:rsidRPr="003F3757" w:rsidRDefault="003F3757" w:rsidP="00C87595">
      <w:pPr>
        <w:pStyle w:val="ab"/>
        <w:jc w:val="right"/>
        <w:rPr>
          <w:rFonts w:ascii="Times New Roman" w:hAnsi="Times New Roman"/>
          <w:bCs/>
          <w:sz w:val="24"/>
          <w:szCs w:val="24"/>
        </w:rPr>
      </w:pPr>
    </w:p>
    <w:p w14:paraId="05C9CD6F" w14:textId="77777777" w:rsidR="003F3757" w:rsidRPr="003F3757" w:rsidRDefault="003F3757" w:rsidP="00C87595">
      <w:pPr>
        <w:pStyle w:val="ab"/>
        <w:jc w:val="right"/>
        <w:rPr>
          <w:rFonts w:ascii="Times New Roman" w:hAnsi="Times New Roman"/>
          <w:bCs/>
          <w:sz w:val="24"/>
          <w:szCs w:val="24"/>
        </w:rPr>
      </w:pPr>
    </w:p>
    <w:p w14:paraId="29DADC37" w14:textId="77777777" w:rsidR="003F3757" w:rsidRPr="003F3757" w:rsidRDefault="003F3757" w:rsidP="00C87595">
      <w:pPr>
        <w:pStyle w:val="ab"/>
        <w:jc w:val="right"/>
        <w:rPr>
          <w:rFonts w:ascii="Times New Roman" w:hAnsi="Times New Roman"/>
          <w:bCs/>
          <w:sz w:val="24"/>
          <w:szCs w:val="24"/>
        </w:rPr>
      </w:pPr>
    </w:p>
    <w:p w14:paraId="428D7CFC" w14:textId="77777777" w:rsidR="003F3757" w:rsidRDefault="003F3757" w:rsidP="00AE7936">
      <w:pPr>
        <w:pStyle w:val="ab"/>
        <w:rPr>
          <w:rFonts w:ascii="Times New Roman" w:hAnsi="Times New Roman"/>
          <w:bCs/>
          <w:sz w:val="24"/>
          <w:szCs w:val="24"/>
        </w:rPr>
      </w:pPr>
    </w:p>
    <w:p w14:paraId="1DFAEB55" w14:textId="77777777" w:rsidR="00AE7936" w:rsidRPr="003F3757" w:rsidRDefault="00AE7936" w:rsidP="00AE7936">
      <w:pPr>
        <w:pStyle w:val="ab"/>
        <w:rPr>
          <w:rFonts w:ascii="Times New Roman" w:hAnsi="Times New Roman"/>
          <w:bCs/>
          <w:sz w:val="24"/>
          <w:szCs w:val="24"/>
        </w:rPr>
      </w:pPr>
    </w:p>
    <w:p w14:paraId="4900B91F" w14:textId="77777777" w:rsidR="003F3757" w:rsidRPr="003F3757" w:rsidRDefault="003F3757" w:rsidP="00C87595">
      <w:pPr>
        <w:pStyle w:val="ab"/>
        <w:jc w:val="right"/>
        <w:rPr>
          <w:rFonts w:ascii="Times New Roman" w:hAnsi="Times New Roman"/>
          <w:bCs/>
          <w:sz w:val="24"/>
          <w:szCs w:val="24"/>
        </w:rPr>
      </w:pPr>
    </w:p>
    <w:p w14:paraId="3BCAB17B" w14:textId="77777777" w:rsidR="003F3757" w:rsidRDefault="003F3757" w:rsidP="00C87595">
      <w:pPr>
        <w:pStyle w:val="ab"/>
        <w:jc w:val="right"/>
        <w:rPr>
          <w:rFonts w:ascii="Times New Roman" w:hAnsi="Times New Roman"/>
          <w:bCs/>
          <w:sz w:val="24"/>
          <w:szCs w:val="24"/>
        </w:rPr>
      </w:pPr>
    </w:p>
    <w:p w14:paraId="1FD06873" w14:textId="77777777" w:rsidR="00FF1833" w:rsidRDefault="00FF1833" w:rsidP="00C87595">
      <w:pPr>
        <w:pStyle w:val="ab"/>
        <w:jc w:val="right"/>
        <w:rPr>
          <w:rFonts w:ascii="Times New Roman" w:hAnsi="Times New Roman"/>
          <w:bCs/>
          <w:sz w:val="24"/>
          <w:szCs w:val="24"/>
        </w:rPr>
      </w:pPr>
    </w:p>
    <w:p w14:paraId="5A5AB66D" w14:textId="77777777" w:rsidR="00FF1833" w:rsidRDefault="00FF1833" w:rsidP="00C87595">
      <w:pPr>
        <w:pStyle w:val="ab"/>
        <w:jc w:val="right"/>
        <w:rPr>
          <w:rFonts w:ascii="Times New Roman" w:hAnsi="Times New Roman"/>
          <w:bCs/>
          <w:sz w:val="24"/>
          <w:szCs w:val="24"/>
        </w:rPr>
      </w:pPr>
    </w:p>
    <w:p w14:paraId="7CC7392D" w14:textId="77777777" w:rsidR="00FF1833" w:rsidRDefault="00FF1833" w:rsidP="00C87595">
      <w:pPr>
        <w:pStyle w:val="ab"/>
        <w:jc w:val="right"/>
        <w:rPr>
          <w:rFonts w:ascii="Times New Roman" w:hAnsi="Times New Roman"/>
          <w:bCs/>
          <w:sz w:val="24"/>
          <w:szCs w:val="24"/>
        </w:rPr>
      </w:pPr>
    </w:p>
    <w:p w14:paraId="72FD25A9" w14:textId="77777777" w:rsidR="00FF1833" w:rsidRDefault="00FF1833" w:rsidP="00C87595">
      <w:pPr>
        <w:pStyle w:val="ab"/>
        <w:jc w:val="right"/>
        <w:rPr>
          <w:rFonts w:ascii="Times New Roman" w:hAnsi="Times New Roman"/>
          <w:bCs/>
          <w:sz w:val="24"/>
          <w:szCs w:val="24"/>
        </w:rPr>
      </w:pPr>
    </w:p>
    <w:p w14:paraId="6F1939FA" w14:textId="77777777" w:rsidR="00FF1833" w:rsidRDefault="00FF1833" w:rsidP="00C87595">
      <w:pPr>
        <w:pStyle w:val="ab"/>
        <w:jc w:val="right"/>
        <w:rPr>
          <w:rFonts w:ascii="Times New Roman" w:hAnsi="Times New Roman"/>
          <w:bCs/>
          <w:sz w:val="24"/>
          <w:szCs w:val="24"/>
        </w:rPr>
      </w:pPr>
    </w:p>
    <w:p w14:paraId="5A8DF852" w14:textId="77777777" w:rsidR="00FF1833" w:rsidRDefault="00FF1833" w:rsidP="00C87595">
      <w:pPr>
        <w:pStyle w:val="ab"/>
        <w:jc w:val="right"/>
        <w:rPr>
          <w:rFonts w:ascii="Times New Roman" w:hAnsi="Times New Roman"/>
          <w:bCs/>
          <w:sz w:val="24"/>
          <w:szCs w:val="24"/>
        </w:rPr>
      </w:pPr>
    </w:p>
    <w:p w14:paraId="24C28AB7" w14:textId="77777777" w:rsidR="00FF1833" w:rsidRDefault="00FF1833" w:rsidP="00C87595">
      <w:pPr>
        <w:pStyle w:val="ab"/>
        <w:jc w:val="right"/>
        <w:rPr>
          <w:rFonts w:ascii="Times New Roman" w:hAnsi="Times New Roman"/>
          <w:bCs/>
          <w:sz w:val="24"/>
          <w:szCs w:val="24"/>
        </w:rPr>
      </w:pPr>
    </w:p>
    <w:p w14:paraId="6463131C" w14:textId="77777777" w:rsidR="00FF1833" w:rsidRDefault="00FF1833" w:rsidP="00C87595">
      <w:pPr>
        <w:pStyle w:val="ab"/>
        <w:jc w:val="right"/>
        <w:rPr>
          <w:rFonts w:ascii="Times New Roman" w:hAnsi="Times New Roman"/>
          <w:bCs/>
          <w:sz w:val="24"/>
          <w:szCs w:val="24"/>
        </w:rPr>
      </w:pPr>
    </w:p>
    <w:p w14:paraId="1BC36CAB" w14:textId="77777777" w:rsidR="00FF1833" w:rsidRPr="003F3757" w:rsidRDefault="00FF1833" w:rsidP="00C87595">
      <w:pPr>
        <w:pStyle w:val="ab"/>
        <w:jc w:val="right"/>
        <w:rPr>
          <w:rFonts w:ascii="Times New Roman" w:hAnsi="Times New Roman"/>
          <w:bCs/>
          <w:sz w:val="24"/>
          <w:szCs w:val="24"/>
        </w:rPr>
      </w:pPr>
    </w:p>
    <w:p w14:paraId="6A077FA4" w14:textId="77777777" w:rsidR="003F3757" w:rsidRDefault="003F3757" w:rsidP="00C87595">
      <w:pPr>
        <w:pStyle w:val="ab"/>
        <w:jc w:val="right"/>
        <w:rPr>
          <w:rFonts w:ascii="Times New Roman" w:hAnsi="Times New Roman"/>
          <w:bCs/>
          <w:sz w:val="24"/>
          <w:szCs w:val="24"/>
        </w:rPr>
      </w:pPr>
    </w:p>
    <w:p w14:paraId="3CB8AD1D" w14:textId="77777777" w:rsidR="00662CDB" w:rsidRPr="003F3757" w:rsidRDefault="00662CDB" w:rsidP="00C87595">
      <w:pPr>
        <w:pStyle w:val="ab"/>
        <w:jc w:val="right"/>
        <w:rPr>
          <w:rFonts w:ascii="Times New Roman" w:hAnsi="Times New Roman"/>
          <w:bCs/>
          <w:sz w:val="24"/>
          <w:szCs w:val="24"/>
        </w:rPr>
      </w:pPr>
    </w:p>
    <w:p w14:paraId="13D61904" w14:textId="77777777" w:rsidR="00C87595" w:rsidRDefault="00EF32AA" w:rsidP="00C87595">
      <w:pPr>
        <w:pStyle w:val="ab"/>
        <w:jc w:val="right"/>
        <w:rPr>
          <w:rFonts w:ascii="Times New Roman" w:hAnsi="Times New Roman"/>
          <w:bCs/>
          <w:sz w:val="28"/>
          <w:szCs w:val="28"/>
        </w:rPr>
      </w:pPr>
      <w:r>
        <w:rPr>
          <w:rFonts w:ascii="Times New Roman" w:hAnsi="Times New Roman"/>
          <w:bCs/>
          <w:sz w:val="28"/>
          <w:szCs w:val="28"/>
        </w:rPr>
        <w:t xml:space="preserve">Приложение </w:t>
      </w:r>
    </w:p>
    <w:p w14:paraId="178A5C03" w14:textId="77777777" w:rsidR="00EF32AA" w:rsidRDefault="00EF32AA" w:rsidP="00C87595">
      <w:pPr>
        <w:pStyle w:val="ab"/>
        <w:jc w:val="right"/>
        <w:rPr>
          <w:rFonts w:ascii="Times New Roman" w:hAnsi="Times New Roman"/>
          <w:sz w:val="28"/>
          <w:szCs w:val="28"/>
        </w:rPr>
      </w:pPr>
      <w:r>
        <w:rPr>
          <w:rFonts w:ascii="Times New Roman" w:hAnsi="Times New Roman"/>
          <w:sz w:val="28"/>
          <w:szCs w:val="28"/>
        </w:rPr>
        <w:t xml:space="preserve">к </w:t>
      </w:r>
      <w:r w:rsidRPr="009B7BF0">
        <w:rPr>
          <w:rFonts w:ascii="Times New Roman" w:hAnsi="Times New Roman"/>
          <w:sz w:val="28"/>
          <w:szCs w:val="28"/>
        </w:rPr>
        <w:t>муниципальн</w:t>
      </w:r>
      <w:r>
        <w:rPr>
          <w:rFonts w:ascii="Times New Roman" w:hAnsi="Times New Roman"/>
          <w:sz w:val="28"/>
          <w:szCs w:val="28"/>
        </w:rPr>
        <w:t>ой</w:t>
      </w:r>
      <w:r w:rsidRPr="009B7BF0">
        <w:rPr>
          <w:rFonts w:ascii="Times New Roman" w:hAnsi="Times New Roman"/>
          <w:sz w:val="28"/>
          <w:szCs w:val="28"/>
        </w:rPr>
        <w:t xml:space="preserve"> программ</w:t>
      </w:r>
      <w:r>
        <w:rPr>
          <w:rFonts w:ascii="Times New Roman" w:hAnsi="Times New Roman"/>
          <w:sz w:val="28"/>
          <w:szCs w:val="28"/>
        </w:rPr>
        <w:t>е</w:t>
      </w:r>
      <w:r w:rsidRPr="009B7BF0">
        <w:rPr>
          <w:rFonts w:ascii="Times New Roman" w:hAnsi="Times New Roman"/>
          <w:sz w:val="28"/>
          <w:szCs w:val="28"/>
        </w:rPr>
        <w:t xml:space="preserve"> </w:t>
      </w:r>
    </w:p>
    <w:p w14:paraId="31F8A35A" w14:textId="77777777" w:rsidR="00551982" w:rsidRDefault="00EF32AA" w:rsidP="00C87595">
      <w:pPr>
        <w:pStyle w:val="ab"/>
        <w:jc w:val="right"/>
        <w:rPr>
          <w:rFonts w:ascii="Times New Roman" w:hAnsi="Times New Roman"/>
          <w:sz w:val="28"/>
          <w:szCs w:val="28"/>
        </w:rPr>
      </w:pPr>
      <w:r>
        <w:rPr>
          <w:rFonts w:ascii="Times New Roman" w:hAnsi="Times New Roman"/>
          <w:sz w:val="28"/>
          <w:szCs w:val="28"/>
        </w:rPr>
        <w:lastRenderedPageBreak/>
        <w:t>«П</w:t>
      </w:r>
      <w:r w:rsidRPr="0036210F">
        <w:rPr>
          <w:rFonts w:ascii="Times New Roman" w:hAnsi="Times New Roman"/>
          <w:sz w:val="28"/>
          <w:szCs w:val="28"/>
        </w:rPr>
        <w:t>рофилактик</w:t>
      </w:r>
      <w:r>
        <w:rPr>
          <w:rFonts w:ascii="Times New Roman" w:hAnsi="Times New Roman"/>
          <w:sz w:val="28"/>
          <w:szCs w:val="28"/>
        </w:rPr>
        <w:t>а</w:t>
      </w:r>
      <w:r w:rsidRPr="0036210F">
        <w:rPr>
          <w:rFonts w:ascii="Times New Roman" w:hAnsi="Times New Roman"/>
          <w:sz w:val="28"/>
          <w:szCs w:val="28"/>
        </w:rPr>
        <w:t xml:space="preserve"> безнадзорности и </w:t>
      </w:r>
    </w:p>
    <w:p w14:paraId="2A9F7961" w14:textId="77777777" w:rsidR="00DA6B46" w:rsidRDefault="00EF32AA" w:rsidP="00C87595">
      <w:pPr>
        <w:pStyle w:val="ab"/>
        <w:jc w:val="right"/>
        <w:rPr>
          <w:rFonts w:ascii="Times New Roman" w:hAnsi="Times New Roman"/>
          <w:sz w:val="28"/>
          <w:szCs w:val="28"/>
        </w:rPr>
      </w:pPr>
      <w:r w:rsidRPr="0036210F">
        <w:rPr>
          <w:rFonts w:ascii="Times New Roman" w:hAnsi="Times New Roman"/>
          <w:sz w:val="28"/>
          <w:szCs w:val="28"/>
        </w:rPr>
        <w:t xml:space="preserve">правонарушений несовершеннолетних </w:t>
      </w:r>
      <w:proofErr w:type="gramStart"/>
      <w:r w:rsidR="00DA6B46">
        <w:rPr>
          <w:rFonts w:ascii="Times New Roman" w:hAnsi="Times New Roman"/>
          <w:sz w:val="28"/>
          <w:szCs w:val="28"/>
        </w:rPr>
        <w:t>на</w:t>
      </w:r>
      <w:proofErr w:type="gramEnd"/>
      <w:r w:rsidR="00DA6B46">
        <w:rPr>
          <w:rFonts w:ascii="Times New Roman" w:hAnsi="Times New Roman"/>
          <w:sz w:val="28"/>
          <w:szCs w:val="28"/>
        </w:rPr>
        <w:t xml:space="preserve"> </w:t>
      </w:r>
    </w:p>
    <w:p w14:paraId="4300553B" w14:textId="77777777" w:rsidR="00551982" w:rsidRDefault="00DA6B46" w:rsidP="00C87595">
      <w:pPr>
        <w:pStyle w:val="ab"/>
        <w:jc w:val="right"/>
        <w:rPr>
          <w:rFonts w:ascii="Times New Roman" w:hAnsi="Times New Roman"/>
          <w:sz w:val="28"/>
          <w:szCs w:val="28"/>
        </w:rPr>
      </w:pPr>
      <w:r>
        <w:rPr>
          <w:rFonts w:ascii="Times New Roman" w:hAnsi="Times New Roman"/>
          <w:sz w:val="28"/>
          <w:szCs w:val="28"/>
        </w:rPr>
        <w:t xml:space="preserve">территории муниципального образования </w:t>
      </w:r>
      <w:r w:rsidR="00EF32AA" w:rsidRPr="0036210F">
        <w:rPr>
          <w:rFonts w:ascii="Times New Roman" w:hAnsi="Times New Roman"/>
          <w:sz w:val="28"/>
          <w:szCs w:val="28"/>
        </w:rPr>
        <w:t xml:space="preserve"> </w:t>
      </w:r>
    </w:p>
    <w:p w14:paraId="7778E20A" w14:textId="2075A4BC" w:rsidR="00AE7936" w:rsidRPr="00935E03" w:rsidRDefault="00AE7936" w:rsidP="00AE7936">
      <w:pPr>
        <w:pStyle w:val="ab"/>
        <w:jc w:val="center"/>
        <w:rPr>
          <w:rFonts w:ascii="Times New Roman" w:hAnsi="Times New Roman"/>
          <w:sz w:val="28"/>
          <w:szCs w:val="28"/>
        </w:rPr>
      </w:pPr>
      <w:r>
        <w:rPr>
          <w:rFonts w:ascii="Times New Roman" w:hAnsi="Times New Roman"/>
          <w:sz w:val="28"/>
          <w:szCs w:val="28"/>
        </w:rPr>
        <w:t xml:space="preserve">                                                                        </w:t>
      </w:r>
      <w:proofErr w:type="spellStart"/>
      <w:r w:rsidR="00662CDB">
        <w:rPr>
          <w:rFonts w:ascii="Times New Roman" w:hAnsi="Times New Roman"/>
          <w:sz w:val="28"/>
          <w:szCs w:val="28"/>
        </w:rPr>
        <w:t>Руднянский</w:t>
      </w:r>
      <w:proofErr w:type="spellEnd"/>
      <w:r w:rsidR="00EF32AA">
        <w:rPr>
          <w:rFonts w:ascii="Times New Roman" w:hAnsi="Times New Roman"/>
          <w:sz w:val="28"/>
          <w:szCs w:val="28"/>
        </w:rPr>
        <w:t xml:space="preserve"> район</w:t>
      </w:r>
      <w:r w:rsidRPr="00AE7936">
        <w:rPr>
          <w:rFonts w:ascii="Times New Roman" w:hAnsi="Times New Roman"/>
          <w:sz w:val="28"/>
          <w:szCs w:val="28"/>
        </w:rPr>
        <w:t xml:space="preserve"> </w:t>
      </w:r>
      <w:r>
        <w:rPr>
          <w:rFonts w:ascii="Times New Roman" w:hAnsi="Times New Roman"/>
          <w:sz w:val="28"/>
          <w:szCs w:val="28"/>
        </w:rPr>
        <w:t>Смоленской области»</w:t>
      </w:r>
      <w:r>
        <w:rPr>
          <w:rFonts w:ascii="Times New Roman" w:hAnsi="Times New Roman"/>
          <w:bCs/>
          <w:sz w:val="28"/>
          <w:szCs w:val="28"/>
        </w:rPr>
        <w:t xml:space="preserve"> </w:t>
      </w:r>
    </w:p>
    <w:p w14:paraId="7ED28DD9" w14:textId="73849377" w:rsidR="00DA6B46" w:rsidRDefault="00DA6B46" w:rsidP="00AE7936">
      <w:pPr>
        <w:pStyle w:val="ab"/>
        <w:jc w:val="center"/>
        <w:rPr>
          <w:rFonts w:ascii="Times New Roman" w:hAnsi="Times New Roman"/>
          <w:sz w:val="28"/>
          <w:szCs w:val="28"/>
        </w:rPr>
      </w:pPr>
    </w:p>
    <w:p w14:paraId="7526AC5C" w14:textId="77777777" w:rsidR="00551982" w:rsidRDefault="00551982" w:rsidP="00C87595">
      <w:pPr>
        <w:pStyle w:val="ab"/>
        <w:jc w:val="right"/>
        <w:rPr>
          <w:rFonts w:ascii="Times New Roman" w:hAnsi="Times New Roman"/>
          <w:bCs/>
          <w:sz w:val="28"/>
          <w:szCs w:val="28"/>
        </w:rPr>
      </w:pPr>
    </w:p>
    <w:p w14:paraId="67AF2AF3" w14:textId="77777777" w:rsidR="00551982" w:rsidRPr="007F65B8" w:rsidRDefault="001E7734" w:rsidP="00551982">
      <w:pPr>
        <w:pStyle w:val="ab"/>
        <w:jc w:val="center"/>
        <w:rPr>
          <w:rFonts w:ascii="Times New Roman" w:hAnsi="Times New Roman"/>
          <w:bCs/>
          <w:sz w:val="28"/>
          <w:szCs w:val="28"/>
        </w:rPr>
      </w:pPr>
      <w:r w:rsidRPr="007F65B8">
        <w:rPr>
          <w:rFonts w:ascii="Times New Roman" w:hAnsi="Times New Roman"/>
          <w:bCs/>
          <w:sz w:val="28"/>
          <w:szCs w:val="28"/>
        </w:rPr>
        <w:t>СВЕДЕНИЯ</w:t>
      </w:r>
    </w:p>
    <w:p w14:paraId="460F8AE9" w14:textId="77777777" w:rsidR="006849D1" w:rsidRDefault="001E7734" w:rsidP="00551982">
      <w:pPr>
        <w:pStyle w:val="ab"/>
        <w:jc w:val="center"/>
        <w:rPr>
          <w:rFonts w:ascii="Times New Roman" w:hAnsi="Times New Roman"/>
          <w:sz w:val="28"/>
          <w:szCs w:val="28"/>
        </w:rPr>
      </w:pPr>
      <w:r w:rsidRPr="007F65B8">
        <w:rPr>
          <w:rFonts w:ascii="Times New Roman" w:hAnsi="Times New Roman"/>
          <w:sz w:val="28"/>
          <w:szCs w:val="28"/>
        </w:rPr>
        <w:t xml:space="preserve">о финансировании структурных элементов </w:t>
      </w:r>
      <w:r w:rsidR="00551982" w:rsidRPr="007F65B8">
        <w:rPr>
          <w:rFonts w:ascii="Times New Roman" w:hAnsi="Times New Roman"/>
          <w:sz w:val="28"/>
          <w:szCs w:val="28"/>
        </w:rPr>
        <w:t xml:space="preserve">муниципальной программы «Профилактика безнадзорности и правонарушений несовершеннолетних </w:t>
      </w:r>
      <w:r w:rsidR="006849D1">
        <w:rPr>
          <w:rFonts w:ascii="Times New Roman" w:hAnsi="Times New Roman"/>
          <w:sz w:val="28"/>
          <w:szCs w:val="28"/>
        </w:rPr>
        <w:t xml:space="preserve">на территории муниципального образования </w:t>
      </w:r>
      <w:proofErr w:type="spellStart"/>
      <w:r w:rsidR="00662CDB">
        <w:rPr>
          <w:rFonts w:ascii="Times New Roman" w:hAnsi="Times New Roman"/>
          <w:sz w:val="28"/>
          <w:szCs w:val="28"/>
        </w:rPr>
        <w:t>Руднянский</w:t>
      </w:r>
      <w:proofErr w:type="spellEnd"/>
      <w:r w:rsidR="00551982" w:rsidRPr="007F65B8">
        <w:rPr>
          <w:rFonts w:ascii="Times New Roman" w:hAnsi="Times New Roman"/>
          <w:sz w:val="28"/>
          <w:szCs w:val="28"/>
        </w:rPr>
        <w:t xml:space="preserve"> район </w:t>
      </w:r>
    </w:p>
    <w:p w14:paraId="5D50F64B" w14:textId="77777777" w:rsidR="00551982" w:rsidRPr="007F65B8" w:rsidRDefault="00551982" w:rsidP="00551982">
      <w:pPr>
        <w:pStyle w:val="ab"/>
        <w:jc w:val="center"/>
        <w:rPr>
          <w:rFonts w:ascii="Times New Roman" w:hAnsi="Times New Roman"/>
          <w:bCs/>
          <w:sz w:val="28"/>
          <w:szCs w:val="28"/>
        </w:rPr>
      </w:pPr>
      <w:r w:rsidRPr="007F65B8">
        <w:rPr>
          <w:rFonts w:ascii="Times New Roman" w:hAnsi="Times New Roman"/>
          <w:sz w:val="28"/>
          <w:szCs w:val="28"/>
        </w:rPr>
        <w:t>Смоленской области»</w:t>
      </w:r>
    </w:p>
    <w:p w14:paraId="0605796F" w14:textId="77777777" w:rsidR="00835A47" w:rsidRPr="007F65B8" w:rsidRDefault="00835A47" w:rsidP="009B26CB">
      <w:pPr>
        <w:pStyle w:val="ab"/>
        <w:jc w:val="both"/>
        <w:rPr>
          <w:rFonts w:ascii="Times New Roman" w:hAnsi="Times New Roman"/>
          <w:bCs/>
          <w:sz w:val="28"/>
          <w:szCs w:val="28"/>
        </w:rPr>
      </w:pPr>
    </w:p>
    <w:tbl>
      <w:tblPr>
        <w:tblStyle w:val="aa"/>
        <w:tblW w:w="0" w:type="auto"/>
        <w:tblLayout w:type="fixed"/>
        <w:tblLook w:val="04A0" w:firstRow="1" w:lastRow="0" w:firstColumn="1" w:lastColumn="0" w:noHBand="0" w:noVBand="1"/>
      </w:tblPr>
      <w:tblGrid>
        <w:gridCol w:w="534"/>
        <w:gridCol w:w="3260"/>
        <w:gridCol w:w="2126"/>
        <w:gridCol w:w="992"/>
        <w:gridCol w:w="709"/>
        <w:gridCol w:w="851"/>
        <w:gridCol w:w="992"/>
        <w:gridCol w:w="957"/>
      </w:tblGrid>
      <w:tr w:rsidR="001E7734" w14:paraId="709EEEBC" w14:textId="77777777" w:rsidTr="00DA6B46">
        <w:tc>
          <w:tcPr>
            <w:tcW w:w="534" w:type="dxa"/>
            <w:vMerge w:val="restart"/>
          </w:tcPr>
          <w:p w14:paraId="1B10572A"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 xml:space="preserve">№ </w:t>
            </w:r>
            <w:proofErr w:type="gramStart"/>
            <w:r w:rsidRPr="007F65B8">
              <w:rPr>
                <w:rFonts w:ascii="Times New Roman" w:hAnsi="Times New Roman"/>
                <w:bCs/>
                <w:sz w:val="24"/>
                <w:szCs w:val="24"/>
              </w:rPr>
              <w:t>п</w:t>
            </w:r>
            <w:proofErr w:type="gramEnd"/>
            <w:r w:rsidRPr="007F65B8">
              <w:rPr>
                <w:rFonts w:ascii="Times New Roman" w:hAnsi="Times New Roman"/>
                <w:bCs/>
                <w:sz w:val="24"/>
                <w:szCs w:val="24"/>
              </w:rPr>
              <w:t>/п</w:t>
            </w:r>
          </w:p>
        </w:tc>
        <w:tc>
          <w:tcPr>
            <w:tcW w:w="3260" w:type="dxa"/>
            <w:vMerge w:val="restart"/>
          </w:tcPr>
          <w:p w14:paraId="5CECB6CE"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 xml:space="preserve">Наименование </w:t>
            </w:r>
          </w:p>
        </w:tc>
        <w:tc>
          <w:tcPr>
            <w:tcW w:w="2126" w:type="dxa"/>
            <w:vMerge w:val="restart"/>
          </w:tcPr>
          <w:p w14:paraId="002DE0CB"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Участник муниципальной программы</w:t>
            </w:r>
          </w:p>
        </w:tc>
        <w:tc>
          <w:tcPr>
            <w:tcW w:w="992" w:type="dxa"/>
            <w:vMerge w:val="restart"/>
          </w:tcPr>
          <w:p w14:paraId="7B158B0F" w14:textId="77777777" w:rsidR="001E7734" w:rsidRPr="007F65B8" w:rsidRDefault="001E7734" w:rsidP="00DA6B46">
            <w:pPr>
              <w:pStyle w:val="ab"/>
              <w:jc w:val="center"/>
              <w:rPr>
                <w:rFonts w:ascii="Times New Roman" w:hAnsi="Times New Roman"/>
                <w:bCs/>
                <w:sz w:val="24"/>
                <w:szCs w:val="24"/>
              </w:rPr>
            </w:pPr>
            <w:proofErr w:type="spellStart"/>
            <w:proofErr w:type="gramStart"/>
            <w:r w:rsidRPr="007F65B8">
              <w:rPr>
                <w:rFonts w:ascii="Times New Roman" w:hAnsi="Times New Roman"/>
                <w:bCs/>
                <w:sz w:val="24"/>
                <w:szCs w:val="24"/>
              </w:rPr>
              <w:t>Источ</w:t>
            </w:r>
            <w:proofErr w:type="spellEnd"/>
            <w:r w:rsidR="00DA6B46">
              <w:rPr>
                <w:rFonts w:ascii="Times New Roman" w:hAnsi="Times New Roman"/>
                <w:bCs/>
                <w:sz w:val="24"/>
                <w:szCs w:val="24"/>
              </w:rPr>
              <w:t>-</w:t>
            </w:r>
            <w:r w:rsidRPr="007F65B8">
              <w:rPr>
                <w:rFonts w:ascii="Times New Roman" w:hAnsi="Times New Roman"/>
                <w:bCs/>
                <w:sz w:val="24"/>
                <w:szCs w:val="24"/>
              </w:rPr>
              <w:t>ник</w:t>
            </w:r>
            <w:proofErr w:type="gramEnd"/>
            <w:r w:rsidRPr="007F65B8">
              <w:rPr>
                <w:rFonts w:ascii="Times New Roman" w:hAnsi="Times New Roman"/>
                <w:bCs/>
                <w:sz w:val="24"/>
                <w:szCs w:val="24"/>
              </w:rPr>
              <w:t xml:space="preserve"> фи</w:t>
            </w:r>
            <w:r w:rsidR="00525D27">
              <w:rPr>
                <w:rFonts w:ascii="Times New Roman" w:hAnsi="Times New Roman"/>
                <w:bCs/>
                <w:sz w:val="24"/>
                <w:szCs w:val="24"/>
              </w:rPr>
              <w:t>-</w:t>
            </w:r>
            <w:proofErr w:type="spellStart"/>
            <w:r w:rsidRPr="007F65B8">
              <w:rPr>
                <w:rFonts w:ascii="Times New Roman" w:hAnsi="Times New Roman"/>
                <w:bCs/>
                <w:sz w:val="24"/>
                <w:szCs w:val="24"/>
              </w:rPr>
              <w:t>нан</w:t>
            </w:r>
            <w:proofErr w:type="spellEnd"/>
            <w:r w:rsidR="001A0346" w:rsidRPr="007F65B8">
              <w:rPr>
                <w:rFonts w:ascii="Times New Roman" w:hAnsi="Times New Roman"/>
                <w:bCs/>
                <w:sz w:val="24"/>
                <w:szCs w:val="24"/>
              </w:rPr>
              <w:t>-</w:t>
            </w:r>
            <w:r w:rsidRPr="007F65B8">
              <w:rPr>
                <w:rFonts w:ascii="Times New Roman" w:hAnsi="Times New Roman"/>
                <w:bCs/>
                <w:sz w:val="24"/>
                <w:szCs w:val="24"/>
              </w:rPr>
              <w:t>си</w:t>
            </w:r>
            <w:r w:rsidR="001A0346" w:rsidRPr="007F65B8">
              <w:rPr>
                <w:rFonts w:ascii="Times New Roman" w:hAnsi="Times New Roman"/>
                <w:bCs/>
                <w:sz w:val="24"/>
                <w:szCs w:val="24"/>
              </w:rPr>
              <w:t>р</w:t>
            </w:r>
            <w:r w:rsidRPr="007F65B8">
              <w:rPr>
                <w:rFonts w:ascii="Times New Roman" w:hAnsi="Times New Roman"/>
                <w:bCs/>
                <w:sz w:val="24"/>
                <w:szCs w:val="24"/>
              </w:rPr>
              <w:t>о</w:t>
            </w:r>
            <w:r w:rsidR="00525D27">
              <w:rPr>
                <w:rFonts w:ascii="Times New Roman" w:hAnsi="Times New Roman"/>
                <w:bCs/>
                <w:sz w:val="24"/>
                <w:szCs w:val="24"/>
              </w:rPr>
              <w:t>-</w:t>
            </w:r>
            <w:proofErr w:type="spellStart"/>
            <w:r w:rsidRPr="007F65B8">
              <w:rPr>
                <w:rFonts w:ascii="Times New Roman" w:hAnsi="Times New Roman"/>
                <w:bCs/>
                <w:sz w:val="24"/>
                <w:szCs w:val="24"/>
              </w:rPr>
              <w:t>вания</w:t>
            </w:r>
            <w:proofErr w:type="spellEnd"/>
          </w:p>
        </w:tc>
        <w:tc>
          <w:tcPr>
            <w:tcW w:w="3509" w:type="dxa"/>
            <w:gridSpan w:val="4"/>
          </w:tcPr>
          <w:p w14:paraId="0484AAF3"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Объем средств на реализацию муниципальной программы на очередной финансовый год и плановый период (тыс. рублей)</w:t>
            </w:r>
          </w:p>
        </w:tc>
      </w:tr>
      <w:tr w:rsidR="007F65B8" w14:paraId="05581813" w14:textId="77777777" w:rsidTr="00DA6B46">
        <w:trPr>
          <w:trHeight w:val="1932"/>
        </w:trPr>
        <w:tc>
          <w:tcPr>
            <w:tcW w:w="534" w:type="dxa"/>
            <w:vMerge/>
          </w:tcPr>
          <w:p w14:paraId="1C39A6EC" w14:textId="77777777" w:rsidR="001E7734" w:rsidRPr="007F65B8" w:rsidRDefault="001E7734" w:rsidP="00835A47">
            <w:pPr>
              <w:pStyle w:val="ab"/>
              <w:jc w:val="center"/>
              <w:rPr>
                <w:rFonts w:ascii="Times New Roman" w:hAnsi="Times New Roman"/>
                <w:bCs/>
                <w:sz w:val="24"/>
                <w:szCs w:val="24"/>
              </w:rPr>
            </w:pPr>
          </w:p>
        </w:tc>
        <w:tc>
          <w:tcPr>
            <w:tcW w:w="3260" w:type="dxa"/>
            <w:vMerge/>
          </w:tcPr>
          <w:p w14:paraId="6AC572B0" w14:textId="77777777" w:rsidR="001E7734" w:rsidRPr="007F65B8" w:rsidRDefault="001E7734" w:rsidP="00835A47">
            <w:pPr>
              <w:pStyle w:val="ab"/>
              <w:jc w:val="center"/>
              <w:rPr>
                <w:rFonts w:ascii="Times New Roman" w:hAnsi="Times New Roman"/>
                <w:bCs/>
                <w:sz w:val="24"/>
                <w:szCs w:val="24"/>
              </w:rPr>
            </w:pPr>
          </w:p>
        </w:tc>
        <w:tc>
          <w:tcPr>
            <w:tcW w:w="2126" w:type="dxa"/>
            <w:vMerge/>
          </w:tcPr>
          <w:p w14:paraId="33CDCAAA" w14:textId="77777777" w:rsidR="001E7734" w:rsidRPr="007F65B8" w:rsidRDefault="001E7734" w:rsidP="00835A47">
            <w:pPr>
              <w:pStyle w:val="ab"/>
              <w:jc w:val="center"/>
              <w:rPr>
                <w:rFonts w:ascii="Times New Roman" w:hAnsi="Times New Roman"/>
                <w:bCs/>
                <w:sz w:val="24"/>
                <w:szCs w:val="24"/>
              </w:rPr>
            </w:pPr>
          </w:p>
        </w:tc>
        <w:tc>
          <w:tcPr>
            <w:tcW w:w="992" w:type="dxa"/>
            <w:vMerge/>
          </w:tcPr>
          <w:p w14:paraId="78E4B7FE" w14:textId="77777777" w:rsidR="001E7734" w:rsidRPr="007F65B8" w:rsidRDefault="001E7734" w:rsidP="00835A47">
            <w:pPr>
              <w:pStyle w:val="ab"/>
              <w:jc w:val="center"/>
              <w:rPr>
                <w:rFonts w:ascii="Times New Roman" w:hAnsi="Times New Roman"/>
                <w:bCs/>
                <w:sz w:val="24"/>
                <w:szCs w:val="24"/>
              </w:rPr>
            </w:pPr>
          </w:p>
        </w:tc>
        <w:tc>
          <w:tcPr>
            <w:tcW w:w="709" w:type="dxa"/>
            <w:vMerge w:val="restart"/>
            <w:tcBorders>
              <w:bottom w:val="single" w:sz="4" w:space="0" w:color="auto"/>
            </w:tcBorders>
          </w:tcPr>
          <w:p w14:paraId="79737C1D" w14:textId="77777777" w:rsidR="001E7734" w:rsidRPr="007F65B8" w:rsidRDefault="00DA6B46" w:rsidP="00835A47">
            <w:pPr>
              <w:pStyle w:val="ab"/>
              <w:jc w:val="center"/>
              <w:rPr>
                <w:rFonts w:ascii="Times New Roman" w:hAnsi="Times New Roman"/>
                <w:bCs/>
                <w:sz w:val="24"/>
                <w:szCs w:val="24"/>
              </w:rPr>
            </w:pPr>
            <w:proofErr w:type="gramStart"/>
            <w:r>
              <w:rPr>
                <w:rFonts w:ascii="Times New Roman" w:hAnsi="Times New Roman"/>
                <w:bCs/>
                <w:sz w:val="24"/>
                <w:szCs w:val="24"/>
              </w:rPr>
              <w:t>в</w:t>
            </w:r>
            <w:r w:rsidR="001E7734" w:rsidRPr="007F65B8">
              <w:rPr>
                <w:rFonts w:ascii="Times New Roman" w:hAnsi="Times New Roman"/>
                <w:bCs/>
                <w:sz w:val="24"/>
                <w:szCs w:val="24"/>
              </w:rPr>
              <w:t>се</w:t>
            </w:r>
            <w:r>
              <w:rPr>
                <w:rFonts w:ascii="Times New Roman" w:hAnsi="Times New Roman"/>
                <w:bCs/>
                <w:sz w:val="24"/>
                <w:szCs w:val="24"/>
              </w:rPr>
              <w:t>-</w:t>
            </w:r>
            <w:proofErr w:type="spellStart"/>
            <w:r w:rsidR="001E7734" w:rsidRPr="007F65B8">
              <w:rPr>
                <w:rFonts w:ascii="Times New Roman" w:hAnsi="Times New Roman"/>
                <w:bCs/>
                <w:sz w:val="24"/>
                <w:szCs w:val="24"/>
              </w:rPr>
              <w:t>го</w:t>
            </w:r>
            <w:proofErr w:type="spellEnd"/>
            <w:proofErr w:type="gramEnd"/>
          </w:p>
        </w:tc>
        <w:tc>
          <w:tcPr>
            <w:tcW w:w="851" w:type="dxa"/>
            <w:tcBorders>
              <w:bottom w:val="single" w:sz="4" w:space="0" w:color="auto"/>
            </w:tcBorders>
          </w:tcPr>
          <w:p w14:paraId="5E6D53A7" w14:textId="77777777" w:rsidR="001E7734" w:rsidRPr="007F65B8" w:rsidRDefault="00D50832" w:rsidP="00D50832">
            <w:pPr>
              <w:pStyle w:val="ab"/>
              <w:jc w:val="center"/>
              <w:rPr>
                <w:rFonts w:ascii="Times New Roman" w:hAnsi="Times New Roman"/>
                <w:bCs/>
                <w:sz w:val="24"/>
                <w:szCs w:val="24"/>
              </w:rPr>
            </w:pPr>
            <w:proofErr w:type="spellStart"/>
            <w:r w:rsidRPr="007F65B8">
              <w:rPr>
                <w:rFonts w:ascii="Times New Roman" w:hAnsi="Times New Roman"/>
                <w:bCs/>
                <w:sz w:val="24"/>
                <w:szCs w:val="24"/>
              </w:rPr>
              <w:t>о</w:t>
            </w:r>
            <w:r w:rsidR="001E7734" w:rsidRPr="007F65B8">
              <w:rPr>
                <w:rFonts w:ascii="Times New Roman" w:hAnsi="Times New Roman"/>
                <w:bCs/>
                <w:sz w:val="24"/>
                <w:szCs w:val="24"/>
              </w:rPr>
              <w:t>че</w:t>
            </w:r>
            <w:proofErr w:type="spellEnd"/>
            <w:r w:rsidRPr="007F65B8">
              <w:rPr>
                <w:rFonts w:ascii="Times New Roman" w:hAnsi="Times New Roman"/>
                <w:bCs/>
                <w:sz w:val="24"/>
                <w:szCs w:val="24"/>
              </w:rPr>
              <w:t>-</w:t>
            </w:r>
            <w:proofErr w:type="spellStart"/>
            <w:r w:rsidR="001E7734" w:rsidRPr="007F65B8">
              <w:rPr>
                <w:rFonts w:ascii="Times New Roman" w:hAnsi="Times New Roman"/>
                <w:bCs/>
                <w:sz w:val="24"/>
                <w:szCs w:val="24"/>
              </w:rPr>
              <w:t>ред</w:t>
            </w:r>
            <w:proofErr w:type="spellEnd"/>
            <w:r w:rsidRPr="007F65B8">
              <w:rPr>
                <w:rFonts w:ascii="Times New Roman" w:hAnsi="Times New Roman"/>
                <w:bCs/>
                <w:sz w:val="24"/>
                <w:szCs w:val="24"/>
              </w:rPr>
              <w:t>-</w:t>
            </w:r>
            <w:r w:rsidR="001E7734" w:rsidRPr="007F65B8">
              <w:rPr>
                <w:rFonts w:ascii="Times New Roman" w:hAnsi="Times New Roman"/>
                <w:bCs/>
                <w:sz w:val="24"/>
                <w:szCs w:val="24"/>
              </w:rPr>
              <w:t>ной фи</w:t>
            </w:r>
            <w:r w:rsidRPr="007F65B8">
              <w:rPr>
                <w:rFonts w:ascii="Times New Roman" w:hAnsi="Times New Roman"/>
                <w:bCs/>
                <w:sz w:val="24"/>
                <w:szCs w:val="24"/>
              </w:rPr>
              <w:t>-</w:t>
            </w:r>
            <w:proofErr w:type="spellStart"/>
            <w:r w:rsidR="001E7734" w:rsidRPr="007F65B8">
              <w:rPr>
                <w:rFonts w:ascii="Times New Roman" w:hAnsi="Times New Roman"/>
                <w:bCs/>
                <w:sz w:val="24"/>
                <w:szCs w:val="24"/>
              </w:rPr>
              <w:t>нан</w:t>
            </w:r>
            <w:proofErr w:type="spellEnd"/>
            <w:r w:rsidR="00525D27">
              <w:rPr>
                <w:rFonts w:ascii="Times New Roman" w:hAnsi="Times New Roman"/>
                <w:bCs/>
                <w:sz w:val="24"/>
                <w:szCs w:val="24"/>
              </w:rPr>
              <w:t>-</w:t>
            </w:r>
            <w:r w:rsidR="001E7734" w:rsidRPr="007F65B8">
              <w:rPr>
                <w:rFonts w:ascii="Times New Roman" w:hAnsi="Times New Roman"/>
                <w:bCs/>
                <w:sz w:val="24"/>
                <w:szCs w:val="24"/>
              </w:rPr>
              <w:t>со</w:t>
            </w:r>
            <w:r w:rsidRPr="007F65B8">
              <w:rPr>
                <w:rFonts w:ascii="Times New Roman" w:hAnsi="Times New Roman"/>
                <w:bCs/>
                <w:sz w:val="24"/>
                <w:szCs w:val="24"/>
              </w:rPr>
              <w:t>-</w:t>
            </w:r>
            <w:r w:rsidR="001E7734" w:rsidRPr="007F65B8">
              <w:rPr>
                <w:rFonts w:ascii="Times New Roman" w:hAnsi="Times New Roman"/>
                <w:bCs/>
                <w:sz w:val="24"/>
                <w:szCs w:val="24"/>
              </w:rPr>
              <w:t>вый год</w:t>
            </w:r>
          </w:p>
        </w:tc>
        <w:tc>
          <w:tcPr>
            <w:tcW w:w="992" w:type="dxa"/>
            <w:tcBorders>
              <w:bottom w:val="single" w:sz="4" w:space="0" w:color="auto"/>
            </w:tcBorders>
          </w:tcPr>
          <w:p w14:paraId="232F15E5"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 xml:space="preserve">1-й год </w:t>
            </w:r>
            <w:proofErr w:type="spellStart"/>
            <w:proofErr w:type="gramStart"/>
            <w:r w:rsidRPr="007F65B8">
              <w:rPr>
                <w:rFonts w:ascii="Times New Roman" w:hAnsi="Times New Roman"/>
                <w:bCs/>
                <w:sz w:val="24"/>
                <w:szCs w:val="24"/>
              </w:rPr>
              <w:t>плано</w:t>
            </w:r>
            <w:r w:rsidR="00D50832" w:rsidRPr="007F65B8">
              <w:rPr>
                <w:rFonts w:ascii="Times New Roman" w:hAnsi="Times New Roman"/>
                <w:bCs/>
                <w:sz w:val="24"/>
                <w:szCs w:val="24"/>
              </w:rPr>
              <w:t>-</w:t>
            </w:r>
            <w:r w:rsidRPr="007F65B8">
              <w:rPr>
                <w:rFonts w:ascii="Times New Roman" w:hAnsi="Times New Roman"/>
                <w:bCs/>
                <w:sz w:val="24"/>
                <w:szCs w:val="24"/>
              </w:rPr>
              <w:t>вого</w:t>
            </w:r>
            <w:proofErr w:type="spellEnd"/>
            <w:proofErr w:type="gramEnd"/>
            <w:r w:rsidRPr="007F65B8">
              <w:rPr>
                <w:rFonts w:ascii="Times New Roman" w:hAnsi="Times New Roman"/>
                <w:bCs/>
                <w:sz w:val="24"/>
                <w:szCs w:val="24"/>
              </w:rPr>
              <w:t xml:space="preserve"> </w:t>
            </w:r>
            <w:proofErr w:type="spellStart"/>
            <w:r w:rsidRPr="007F65B8">
              <w:rPr>
                <w:rFonts w:ascii="Times New Roman" w:hAnsi="Times New Roman"/>
                <w:bCs/>
                <w:sz w:val="24"/>
                <w:szCs w:val="24"/>
              </w:rPr>
              <w:t>перио</w:t>
            </w:r>
            <w:proofErr w:type="spellEnd"/>
            <w:r w:rsidR="00525D27">
              <w:rPr>
                <w:rFonts w:ascii="Times New Roman" w:hAnsi="Times New Roman"/>
                <w:bCs/>
                <w:sz w:val="24"/>
                <w:szCs w:val="24"/>
              </w:rPr>
              <w:t>-</w:t>
            </w:r>
            <w:r w:rsidRPr="007F65B8">
              <w:rPr>
                <w:rFonts w:ascii="Times New Roman" w:hAnsi="Times New Roman"/>
                <w:bCs/>
                <w:sz w:val="24"/>
                <w:szCs w:val="24"/>
              </w:rPr>
              <w:t>да</w:t>
            </w:r>
          </w:p>
        </w:tc>
        <w:tc>
          <w:tcPr>
            <w:tcW w:w="957" w:type="dxa"/>
            <w:tcBorders>
              <w:bottom w:val="single" w:sz="4" w:space="0" w:color="auto"/>
            </w:tcBorders>
          </w:tcPr>
          <w:p w14:paraId="6067BF11"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2-й</w:t>
            </w:r>
            <w:r w:rsidR="00D50832" w:rsidRPr="007F65B8">
              <w:rPr>
                <w:rFonts w:ascii="Times New Roman" w:hAnsi="Times New Roman"/>
                <w:bCs/>
                <w:sz w:val="24"/>
                <w:szCs w:val="24"/>
              </w:rPr>
              <w:t xml:space="preserve"> год</w:t>
            </w:r>
          </w:p>
          <w:p w14:paraId="0719D6F5" w14:textId="77777777" w:rsidR="001E7734" w:rsidRPr="007F65B8" w:rsidRDefault="00D50832" w:rsidP="00D50832">
            <w:pPr>
              <w:pStyle w:val="ab"/>
              <w:jc w:val="center"/>
              <w:rPr>
                <w:rFonts w:ascii="Times New Roman" w:hAnsi="Times New Roman"/>
                <w:bCs/>
                <w:sz w:val="24"/>
                <w:szCs w:val="24"/>
              </w:rPr>
            </w:pPr>
            <w:proofErr w:type="spellStart"/>
            <w:proofErr w:type="gramStart"/>
            <w:r w:rsidRPr="007F65B8">
              <w:rPr>
                <w:rFonts w:ascii="Times New Roman" w:hAnsi="Times New Roman"/>
                <w:bCs/>
                <w:sz w:val="24"/>
                <w:szCs w:val="24"/>
              </w:rPr>
              <w:t>п</w:t>
            </w:r>
            <w:r w:rsidR="001E7734" w:rsidRPr="007F65B8">
              <w:rPr>
                <w:rFonts w:ascii="Times New Roman" w:hAnsi="Times New Roman"/>
                <w:bCs/>
                <w:sz w:val="24"/>
                <w:szCs w:val="24"/>
              </w:rPr>
              <w:t>лано</w:t>
            </w:r>
            <w:r w:rsidRPr="007F65B8">
              <w:rPr>
                <w:rFonts w:ascii="Times New Roman" w:hAnsi="Times New Roman"/>
                <w:bCs/>
                <w:sz w:val="24"/>
                <w:szCs w:val="24"/>
              </w:rPr>
              <w:t>-</w:t>
            </w:r>
            <w:r w:rsidR="001E7734" w:rsidRPr="007F65B8">
              <w:rPr>
                <w:rFonts w:ascii="Times New Roman" w:hAnsi="Times New Roman"/>
                <w:bCs/>
                <w:sz w:val="24"/>
                <w:szCs w:val="24"/>
              </w:rPr>
              <w:t>вого</w:t>
            </w:r>
            <w:proofErr w:type="spellEnd"/>
            <w:proofErr w:type="gramEnd"/>
            <w:r w:rsidR="001E7734" w:rsidRPr="007F65B8">
              <w:rPr>
                <w:rFonts w:ascii="Times New Roman" w:hAnsi="Times New Roman"/>
                <w:bCs/>
                <w:sz w:val="24"/>
                <w:szCs w:val="24"/>
              </w:rPr>
              <w:t xml:space="preserve"> </w:t>
            </w:r>
            <w:proofErr w:type="spellStart"/>
            <w:r w:rsidR="001E7734" w:rsidRPr="007F65B8">
              <w:rPr>
                <w:rFonts w:ascii="Times New Roman" w:hAnsi="Times New Roman"/>
                <w:bCs/>
                <w:sz w:val="24"/>
                <w:szCs w:val="24"/>
              </w:rPr>
              <w:t>перио</w:t>
            </w:r>
            <w:proofErr w:type="spellEnd"/>
            <w:r w:rsidR="00525D27">
              <w:rPr>
                <w:rFonts w:ascii="Times New Roman" w:hAnsi="Times New Roman"/>
                <w:bCs/>
                <w:sz w:val="24"/>
                <w:szCs w:val="24"/>
              </w:rPr>
              <w:t>-</w:t>
            </w:r>
            <w:r w:rsidR="001E7734" w:rsidRPr="007F65B8">
              <w:rPr>
                <w:rFonts w:ascii="Times New Roman" w:hAnsi="Times New Roman"/>
                <w:bCs/>
                <w:sz w:val="24"/>
                <w:szCs w:val="24"/>
              </w:rPr>
              <w:t>да</w:t>
            </w:r>
          </w:p>
        </w:tc>
      </w:tr>
      <w:tr w:rsidR="007F65B8" w14:paraId="71B4349E" w14:textId="77777777" w:rsidTr="00DA6B46">
        <w:tc>
          <w:tcPr>
            <w:tcW w:w="534" w:type="dxa"/>
            <w:vMerge/>
          </w:tcPr>
          <w:p w14:paraId="1FA044AE" w14:textId="77777777" w:rsidR="001E7734" w:rsidRPr="007F65B8" w:rsidRDefault="001E7734" w:rsidP="00835A47">
            <w:pPr>
              <w:pStyle w:val="ab"/>
              <w:jc w:val="center"/>
              <w:rPr>
                <w:rFonts w:ascii="Times New Roman" w:hAnsi="Times New Roman"/>
                <w:bCs/>
                <w:sz w:val="24"/>
                <w:szCs w:val="24"/>
              </w:rPr>
            </w:pPr>
          </w:p>
        </w:tc>
        <w:tc>
          <w:tcPr>
            <w:tcW w:w="3260" w:type="dxa"/>
            <w:vMerge/>
          </w:tcPr>
          <w:p w14:paraId="62778E64" w14:textId="77777777" w:rsidR="001E7734" w:rsidRPr="007F65B8" w:rsidRDefault="001E7734" w:rsidP="00835A47">
            <w:pPr>
              <w:pStyle w:val="ab"/>
              <w:jc w:val="center"/>
              <w:rPr>
                <w:rFonts w:ascii="Times New Roman" w:hAnsi="Times New Roman"/>
                <w:bCs/>
                <w:sz w:val="24"/>
                <w:szCs w:val="24"/>
              </w:rPr>
            </w:pPr>
          </w:p>
        </w:tc>
        <w:tc>
          <w:tcPr>
            <w:tcW w:w="2126" w:type="dxa"/>
            <w:vMerge/>
          </w:tcPr>
          <w:p w14:paraId="1F9E8199" w14:textId="77777777" w:rsidR="001E7734" w:rsidRPr="007F65B8" w:rsidRDefault="001E7734" w:rsidP="00835A47">
            <w:pPr>
              <w:pStyle w:val="ab"/>
              <w:jc w:val="center"/>
              <w:rPr>
                <w:rFonts w:ascii="Times New Roman" w:hAnsi="Times New Roman"/>
                <w:bCs/>
                <w:sz w:val="24"/>
                <w:szCs w:val="24"/>
              </w:rPr>
            </w:pPr>
          </w:p>
        </w:tc>
        <w:tc>
          <w:tcPr>
            <w:tcW w:w="992" w:type="dxa"/>
            <w:vMerge/>
          </w:tcPr>
          <w:p w14:paraId="1EDE9A4F" w14:textId="77777777" w:rsidR="001E7734" w:rsidRPr="007F65B8" w:rsidRDefault="001E7734" w:rsidP="00835A47">
            <w:pPr>
              <w:pStyle w:val="ab"/>
              <w:jc w:val="center"/>
              <w:rPr>
                <w:rFonts w:ascii="Times New Roman" w:hAnsi="Times New Roman"/>
                <w:bCs/>
                <w:sz w:val="24"/>
                <w:szCs w:val="24"/>
              </w:rPr>
            </w:pPr>
          </w:p>
        </w:tc>
        <w:tc>
          <w:tcPr>
            <w:tcW w:w="709" w:type="dxa"/>
            <w:vMerge/>
          </w:tcPr>
          <w:p w14:paraId="5CD2865D" w14:textId="77777777" w:rsidR="001E7734" w:rsidRPr="007F65B8" w:rsidRDefault="001E7734" w:rsidP="00835A47">
            <w:pPr>
              <w:pStyle w:val="ab"/>
              <w:jc w:val="center"/>
              <w:rPr>
                <w:rFonts w:ascii="Times New Roman" w:hAnsi="Times New Roman"/>
                <w:bCs/>
                <w:sz w:val="24"/>
                <w:szCs w:val="24"/>
              </w:rPr>
            </w:pPr>
          </w:p>
        </w:tc>
        <w:tc>
          <w:tcPr>
            <w:tcW w:w="851" w:type="dxa"/>
          </w:tcPr>
          <w:p w14:paraId="13798A6F" w14:textId="77777777" w:rsidR="001E7734" w:rsidRPr="007F65B8" w:rsidRDefault="001E7734" w:rsidP="00662CDB">
            <w:pPr>
              <w:pStyle w:val="ab"/>
              <w:jc w:val="center"/>
              <w:rPr>
                <w:rFonts w:ascii="Times New Roman" w:hAnsi="Times New Roman"/>
                <w:bCs/>
                <w:sz w:val="24"/>
                <w:szCs w:val="24"/>
              </w:rPr>
            </w:pPr>
            <w:r w:rsidRPr="007F65B8">
              <w:rPr>
                <w:rFonts w:ascii="Times New Roman" w:hAnsi="Times New Roman"/>
                <w:bCs/>
                <w:sz w:val="24"/>
                <w:szCs w:val="24"/>
              </w:rPr>
              <w:t>202</w:t>
            </w:r>
            <w:r w:rsidR="00662CDB">
              <w:rPr>
                <w:rFonts w:ascii="Times New Roman" w:hAnsi="Times New Roman"/>
                <w:bCs/>
                <w:sz w:val="24"/>
                <w:szCs w:val="24"/>
              </w:rPr>
              <w:t>4</w:t>
            </w:r>
          </w:p>
        </w:tc>
        <w:tc>
          <w:tcPr>
            <w:tcW w:w="992" w:type="dxa"/>
          </w:tcPr>
          <w:p w14:paraId="38C08656" w14:textId="77777777" w:rsidR="001E7734" w:rsidRPr="007F65B8" w:rsidRDefault="001E7734" w:rsidP="00662CDB">
            <w:pPr>
              <w:pStyle w:val="ab"/>
              <w:jc w:val="center"/>
              <w:rPr>
                <w:rFonts w:ascii="Times New Roman" w:hAnsi="Times New Roman"/>
                <w:bCs/>
                <w:sz w:val="24"/>
                <w:szCs w:val="24"/>
              </w:rPr>
            </w:pPr>
            <w:r w:rsidRPr="007F65B8">
              <w:rPr>
                <w:rFonts w:ascii="Times New Roman" w:hAnsi="Times New Roman"/>
                <w:bCs/>
                <w:sz w:val="24"/>
                <w:szCs w:val="24"/>
              </w:rPr>
              <w:t>202</w:t>
            </w:r>
            <w:r w:rsidR="00662CDB">
              <w:rPr>
                <w:rFonts w:ascii="Times New Roman" w:hAnsi="Times New Roman"/>
                <w:bCs/>
                <w:sz w:val="24"/>
                <w:szCs w:val="24"/>
              </w:rPr>
              <w:t>5</w:t>
            </w:r>
          </w:p>
        </w:tc>
        <w:tc>
          <w:tcPr>
            <w:tcW w:w="957" w:type="dxa"/>
          </w:tcPr>
          <w:p w14:paraId="4CEE6C0E" w14:textId="77777777" w:rsidR="001E7734" w:rsidRPr="007F65B8" w:rsidRDefault="001E7734" w:rsidP="00662CDB">
            <w:pPr>
              <w:pStyle w:val="ab"/>
              <w:jc w:val="center"/>
              <w:rPr>
                <w:rFonts w:ascii="Times New Roman" w:hAnsi="Times New Roman"/>
                <w:bCs/>
                <w:sz w:val="24"/>
                <w:szCs w:val="24"/>
              </w:rPr>
            </w:pPr>
            <w:r w:rsidRPr="007F65B8">
              <w:rPr>
                <w:rFonts w:ascii="Times New Roman" w:hAnsi="Times New Roman"/>
                <w:bCs/>
                <w:sz w:val="24"/>
                <w:szCs w:val="24"/>
              </w:rPr>
              <w:t>202</w:t>
            </w:r>
            <w:r w:rsidR="00662CDB">
              <w:rPr>
                <w:rFonts w:ascii="Times New Roman" w:hAnsi="Times New Roman"/>
                <w:bCs/>
                <w:sz w:val="24"/>
                <w:szCs w:val="24"/>
              </w:rPr>
              <w:t>6</w:t>
            </w:r>
          </w:p>
        </w:tc>
      </w:tr>
      <w:tr w:rsidR="007F65B8" w14:paraId="65450FE0" w14:textId="77777777" w:rsidTr="00DA6B46">
        <w:tc>
          <w:tcPr>
            <w:tcW w:w="534" w:type="dxa"/>
          </w:tcPr>
          <w:p w14:paraId="295381F1"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1</w:t>
            </w:r>
          </w:p>
        </w:tc>
        <w:tc>
          <w:tcPr>
            <w:tcW w:w="3260" w:type="dxa"/>
          </w:tcPr>
          <w:p w14:paraId="03ACCDCD"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2</w:t>
            </w:r>
          </w:p>
        </w:tc>
        <w:tc>
          <w:tcPr>
            <w:tcW w:w="2126" w:type="dxa"/>
          </w:tcPr>
          <w:p w14:paraId="175FDD62"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3</w:t>
            </w:r>
          </w:p>
        </w:tc>
        <w:tc>
          <w:tcPr>
            <w:tcW w:w="992" w:type="dxa"/>
          </w:tcPr>
          <w:p w14:paraId="53BCBD03"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4</w:t>
            </w:r>
          </w:p>
        </w:tc>
        <w:tc>
          <w:tcPr>
            <w:tcW w:w="709" w:type="dxa"/>
          </w:tcPr>
          <w:p w14:paraId="0AABEFB7"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5</w:t>
            </w:r>
          </w:p>
        </w:tc>
        <w:tc>
          <w:tcPr>
            <w:tcW w:w="851" w:type="dxa"/>
          </w:tcPr>
          <w:p w14:paraId="0117E7DF"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6</w:t>
            </w:r>
          </w:p>
        </w:tc>
        <w:tc>
          <w:tcPr>
            <w:tcW w:w="992" w:type="dxa"/>
          </w:tcPr>
          <w:p w14:paraId="0D2705D2"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7</w:t>
            </w:r>
          </w:p>
        </w:tc>
        <w:tc>
          <w:tcPr>
            <w:tcW w:w="957" w:type="dxa"/>
          </w:tcPr>
          <w:p w14:paraId="2D16F86C" w14:textId="77777777" w:rsidR="001E7734" w:rsidRPr="007F65B8" w:rsidRDefault="001E7734" w:rsidP="00835A47">
            <w:pPr>
              <w:pStyle w:val="ab"/>
              <w:jc w:val="center"/>
              <w:rPr>
                <w:rFonts w:ascii="Times New Roman" w:hAnsi="Times New Roman"/>
                <w:bCs/>
                <w:sz w:val="24"/>
                <w:szCs w:val="24"/>
              </w:rPr>
            </w:pPr>
            <w:r w:rsidRPr="007F65B8">
              <w:rPr>
                <w:rFonts w:ascii="Times New Roman" w:hAnsi="Times New Roman"/>
                <w:bCs/>
                <w:sz w:val="24"/>
                <w:szCs w:val="24"/>
              </w:rPr>
              <w:t>8</w:t>
            </w:r>
          </w:p>
        </w:tc>
      </w:tr>
      <w:tr w:rsidR="0047510D" w14:paraId="12939DED" w14:textId="77777777" w:rsidTr="0030798E">
        <w:tc>
          <w:tcPr>
            <w:tcW w:w="10421" w:type="dxa"/>
            <w:gridSpan w:val="8"/>
          </w:tcPr>
          <w:p w14:paraId="257EF542" w14:textId="77777777" w:rsidR="0047510D" w:rsidRPr="007F65B8" w:rsidRDefault="00525D27" w:rsidP="0047510D">
            <w:pPr>
              <w:pStyle w:val="ab"/>
              <w:numPr>
                <w:ilvl w:val="0"/>
                <w:numId w:val="15"/>
              </w:numPr>
              <w:jc w:val="center"/>
              <w:rPr>
                <w:rFonts w:ascii="Times New Roman" w:hAnsi="Times New Roman"/>
                <w:bCs/>
                <w:sz w:val="24"/>
                <w:szCs w:val="24"/>
              </w:rPr>
            </w:pPr>
            <w:r>
              <w:rPr>
                <w:rFonts w:ascii="Times New Roman" w:hAnsi="Times New Roman"/>
                <w:b/>
                <w:bCs/>
                <w:sz w:val="24"/>
                <w:szCs w:val="24"/>
              </w:rPr>
              <w:t>Комплекс процессных мероприятий: «</w:t>
            </w:r>
            <w:r w:rsidR="0047510D" w:rsidRPr="007F65B8">
              <w:rPr>
                <w:rFonts w:ascii="Times New Roman" w:hAnsi="Times New Roman"/>
                <w:b/>
                <w:bCs/>
                <w:sz w:val="24"/>
                <w:szCs w:val="24"/>
              </w:rPr>
              <w:t xml:space="preserve">Координация </w:t>
            </w:r>
            <w:proofErr w:type="gramStart"/>
            <w:r w:rsidR="0047510D" w:rsidRPr="007F65B8">
              <w:rPr>
                <w:rFonts w:ascii="Times New Roman" w:hAnsi="Times New Roman"/>
                <w:b/>
                <w:bCs/>
                <w:sz w:val="24"/>
                <w:szCs w:val="24"/>
              </w:rPr>
              <w:t>деятельности учреждений системы профилактики безнадзорности</w:t>
            </w:r>
            <w:proofErr w:type="gramEnd"/>
            <w:r w:rsidR="0047510D" w:rsidRPr="007F65B8">
              <w:rPr>
                <w:rFonts w:ascii="Times New Roman" w:hAnsi="Times New Roman"/>
                <w:b/>
                <w:bCs/>
                <w:sz w:val="24"/>
                <w:szCs w:val="24"/>
              </w:rPr>
              <w:t xml:space="preserve"> и правонарушений</w:t>
            </w:r>
            <w:r>
              <w:rPr>
                <w:rFonts w:ascii="Times New Roman" w:hAnsi="Times New Roman"/>
                <w:b/>
                <w:bCs/>
                <w:sz w:val="24"/>
                <w:szCs w:val="24"/>
              </w:rPr>
              <w:t>»</w:t>
            </w:r>
          </w:p>
        </w:tc>
      </w:tr>
      <w:tr w:rsidR="0047510D" w14:paraId="545DF405" w14:textId="77777777" w:rsidTr="00DA6B46">
        <w:tc>
          <w:tcPr>
            <w:tcW w:w="534" w:type="dxa"/>
          </w:tcPr>
          <w:p w14:paraId="441E425F"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1.</w:t>
            </w:r>
          </w:p>
        </w:tc>
        <w:tc>
          <w:tcPr>
            <w:tcW w:w="3260" w:type="dxa"/>
          </w:tcPr>
          <w:p w14:paraId="57E515F8"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 xml:space="preserve">Разработка нормативно-правовых актов, обеспечивающих выполнение мероприятий </w:t>
            </w:r>
            <w:r w:rsidR="00525D27">
              <w:rPr>
                <w:rFonts w:ascii="Times New Roman" w:hAnsi="Times New Roman"/>
                <w:bCs/>
                <w:sz w:val="24"/>
                <w:szCs w:val="24"/>
              </w:rPr>
              <w:t xml:space="preserve">муниципальной </w:t>
            </w:r>
            <w:r w:rsidRPr="007F65B8">
              <w:rPr>
                <w:rFonts w:ascii="Times New Roman" w:hAnsi="Times New Roman"/>
                <w:bCs/>
                <w:sz w:val="24"/>
                <w:szCs w:val="24"/>
              </w:rPr>
              <w:t>программы в рамках компетенции органов местного самоуправления</w:t>
            </w:r>
            <w:r w:rsidR="00BD23C5">
              <w:rPr>
                <w:rFonts w:ascii="Times New Roman" w:hAnsi="Times New Roman"/>
                <w:bCs/>
                <w:sz w:val="24"/>
                <w:szCs w:val="24"/>
              </w:rPr>
              <w:t xml:space="preserve"> (по мере необходимости)</w:t>
            </w:r>
          </w:p>
        </w:tc>
        <w:tc>
          <w:tcPr>
            <w:tcW w:w="2126" w:type="dxa"/>
          </w:tcPr>
          <w:p w14:paraId="0A88B4AC"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КДН и ЗП</w:t>
            </w:r>
          </w:p>
        </w:tc>
        <w:tc>
          <w:tcPr>
            <w:tcW w:w="992" w:type="dxa"/>
          </w:tcPr>
          <w:p w14:paraId="3987DB57"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2BF65C91"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2549F6DA"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218FCA4F"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4510C9F"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w:t>
            </w:r>
          </w:p>
        </w:tc>
      </w:tr>
      <w:tr w:rsidR="0047510D" w14:paraId="5AFF893C" w14:textId="77777777" w:rsidTr="00DA6B46">
        <w:tc>
          <w:tcPr>
            <w:tcW w:w="534" w:type="dxa"/>
          </w:tcPr>
          <w:p w14:paraId="33674FDD"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 xml:space="preserve">2. </w:t>
            </w:r>
          </w:p>
        </w:tc>
        <w:tc>
          <w:tcPr>
            <w:tcW w:w="3260" w:type="dxa"/>
          </w:tcPr>
          <w:p w14:paraId="1D6FA848"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Участие специалистов КДН и ЗП в совещаниях руководителей образовательных организаций, учреждений здравоохранения, культуры, директоров школ, социальных педагогов по проблемным вопросам в сфере профилактики безнадзорности и правонарушений несовершеннолетних</w:t>
            </w:r>
            <w:r w:rsidR="00BD23C5">
              <w:rPr>
                <w:rFonts w:ascii="Times New Roman" w:hAnsi="Times New Roman"/>
                <w:bCs/>
                <w:sz w:val="24"/>
                <w:szCs w:val="24"/>
              </w:rPr>
              <w:t xml:space="preserve"> (по мере необходимости)</w:t>
            </w:r>
          </w:p>
        </w:tc>
        <w:tc>
          <w:tcPr>
            <w:tcW w:w="2126" w:type="dxa"/>
          </w:tcPr>
          <w:p w14:paraId="5F978136" w14:textId="77777777" w:rsidR="0047510D" w:rsidRPr="007F65B8" w:rsidRDefault="0047510D" w:rsidP="0047510D">
            <w:pPr>
              <w:pStyle w:val="ab"/>
              <w:jc w:val="center"/>
              <w:rPr>
                <w:rFonts w:ascii="Times New Roman" w:hAnsi="Times New Roman"/>
                <w:bCs/>
                <w:sz w:val="24"/>
                <w:szCs w:val="24"/>
              </w:rPr>
            </w:pPr>
            <w:r w:rsidRPr="007F65B8">
              <w:rPr>
                <w:rFonts w:ascii="Times New Roman" w:hAnsi="Times New Roman"/>
                <w:bCs/>
                <w:sz w:val="24"/>
                <w:szCs w:val="24"/>
              </w:rPr>
              <w:t xml:space="preserve">Отдел </w:t>
            </w:r>
          </w:p>
          <w:p w14:paraId="41E48432" w14:textId="03CDAE6A" w:rsidR="00EC09E7" w:rsidRDefault="0047510D" w:rsidP="0047510D">
            <w:pPr>
              <w:pStyle w:val="ab"/>
              <w:jc w:val="center"/>
              <w:rPr>
                <w:rFonts w:ascii="Times New Roman" w:hAnsi="Times New Roman"/>
                <w:bCs/>
                <w:sz w:val="24"/>
                <w:szCs w:val="24"/>
              </w:rPr>
            </w:pPr>
            <w:r w:rsidRPr="007F65B8">
              <w:rPr>
                <w:rFonts w:ascii="Times New Roman" w:hAnsi="Times New Roman"/>
                <w:bCs/>
                <w:sz w:val="24"/>
                <w:szCs w:val="24"/>
              </w:rPr>
              <w:t xml:space="preserve">по </w:t>
            </w:r>
            <w:r w:rsidR="00EC09E7" w:rsidRPr="007F65B8">
              <w:rPr>
                <w:rFonts w:ascii="Times New Roman" w:hAnsi="Times New Roman"/>
                <w:bCs/>
                <w:sz w:val="24"/>
                <w:szCs w:val="24"/>
              </w:rPr>
              <w:t>образованию,</w:t>
            </w:r>
            <w:r w:rsidR="00EC09E7">
              <w:rPr>
                <w:rFonts w:ascii="Times New Roman" w:hAnsi="Times New Roman"/>
                <w:bCs/>
                <w:sz w:val="24"/>
                <w:szCs w:val="24"/>
              </w:rPr>
              <w:t xml:space="preserve"> физической культуре и спорту администрации МО </w:t>
            </w:r>
            <w:proofErr w:type="spellStart"/>
            <w:r w:rsidR="00EC09E7">
              <w:rPr>
                <w:rFonts w:ascii="Times New Roman" w:hAnsi="Times New Roman"/>
                <w:bCs/>
                <w:sz w:val="24"/>
                <w:szCs w:val="24"/>
              </w:rPr>
              <w:t>Руднянский</w:t>
            </w:r>
            <w:proofErr w:type="spellEnd"/>
            <w:r w:rsidR="00EC09E7">
              <w:rPr>
                <w:rFonts w:ascii="Times New Roman" w:hAnsi="Times New Roman"/>
                <w:bCs/>
                <w:sz w:val="24"/>
                <w:szCs w:val="24"/>
              </w:rPr>
              <w:t xml:space="preserve"> район Смоленской области,</w:t>
            </w:r>
          </w:p>
          <w:p w14:paraId="5244D127" w14:textId="4FDB19D8" w:rsidR="0047510D" w:rsidRPr="007F65B8" w:rsidRDefault="0047510D" w:rsidP="00EC09E7">
            <w:pPr>
              <w:pStyle w:val="ab"/>
              <w:jc w:val="center"/>
              <w:rPr>
                <w:rFonts w:ascii="Times New Roman" w:hAnsi="Times New Roman"/>
                <w:bCs/>
                <w:sz w:val="24"/>
                <w:szCs w:val="24"/>
              </w:rPr>
            </w:pPr>
            <w:r w:rsidRPr="007F65B8">
              <w:rPr>
                <w:rFonts w:ascii="Times New Roman" w:hAnsi="Times New Roman"/>
                <w:bCs/>
                <w:sz w:val="24"/>
                <w:szCs w:val="24"/>
              </w:rPr>
              <w:t xml:space="preserve"> </w:t>
            </w:r>
            <w:r w:rsidR="00EC09E7">
              <w:rPr>
                <w:rFonts w:ascii="Times New Roman" w:hAnsi="Times New Roman"/>
                <w:bCs/>
                <w:sz w:val="24"/>
                <w:szCs w:val="24"/>
              </w:rPr>
              <w:t>О</w:t>
            </w:r>
            <w:r w:rsidRPr="007F65B8">
              <w:rPr>
                <w:rFonts w:ascii="Times New Roman" w:hAnsi="Times New Roman"/>
                <w:bCs/>
                <w:sz w:val="24"/>
                <w:szCs w:val="24"/>
              </w:rPr>
              <w:t>тдел культур</w:t>
            </w:r>
            <w:r w:rsidR="00EC09E7">
              <w:rPr>
                <w:rFonts w:ascii="Times New Roman" w:hAnsi="Times New Roman"/>
                <w:bCs/>
                <w:sz w:val="24"/>
                <w:szCs w:val="24"/>
              </w:rPr>
              <w:t xml:space="preserve">ы администрации МО </w:t>
            </w:r>
            <w:proofErr w:type="spellStart"/>
            <w:r w:rsidR="00EC09E7">
              <w:rPr>
                <w:rFonts w:ascii="Times New Roman" w:hAnsi="Times New Roman"/>
                <w:bCs/>
                <w:sz w:val="24"/>
                <w:szCs w:val="24"/>
              </w:rPr>
              <w:t>Руднянский</w:t>
            </w:r>
            <w:proofErr w:type="spellEnd"/>
            <w:r w:rsidR="00EC09E7">
              <w:rPr>
                <w:rFonts w:ascii="Times New Roman" w:hAnsi="Times New Roman"/>
                <w:bCs/>
                <w:sz w:val="24"/>
                <w:szCs w:val="24"/>
              </w:rPr>
              <w:t xml:space="preserve"> район Смоленской области</w:t>
            </w:r>
            <w:r w:rsidRPr="007F65B8">
              <w:rPr>
                <w:rFonts w:ascii="Times New Roman" w:hAnsi="Times New Roman"/>
                <w:bCs/>
                <w:sz w:val="24"/>
                <w:szCs w:val="24"/>
              </w:rPr>
              <w:t xml:space="preserve">, ОГБУЗ </w:t>
            </w:r>
            <w:r w:rsidRPr="007F65B8">
              <w:rPr>
                <w:rFonts w:ascii="Times New Roman" w:hAnsi="Times New Roman"/>
                <w:bCs/>
                <w:sz w:val="24"/>
                <w:szCs w:val="24"/>
              </w:rPr>
              <w:lastRenderedPageBreak/>
              <w:t>«</w:t>
            </w:r>
            <w:proofErr w:type="spellStart"/>
            <w:r w:rsidR="00E85252">
              <w:rPr>
                <w:rFonts w:ascii="Times New Roman" w:hAnsi="Times New Roman"/>
                <w:bCs/>
                <w:sz w:val="24"/>
                <w:szCs w:val="24"/>
              </w:rPr>
              <w:t>Руднянская</w:t>
            </w:r>
            <w:proofErr w:type="spellEnd"/>
            <w:r w:rsidRPr="007F65B8">
              <w:rPr>
                <w:rFonts w:ascii="Times New Roman" w:hAnsi="Times New Roman"/>
                <w:bCs/>
                <w:sz w:val="24"/>
                <w:szCs w:val="24"/>
              </w:rPr>
              <w:t xml:space="preserve"> ЦРБ»,</w:t>
            </w:r>
          </w:p>
          <w:p w14:paraId="3518AB85" w14:textId="5ADFD1A2" w:rsidR="0047510D" w:rsidRPr="007F65B8" w:rsidRDefault="00E85252" w:rsidP="007F65B8">
            <w:pPr>
              <w:pStyle w:val="ab"/>
              <w:jc w:val="center"/>
              <w:rPr>
                <w:rFonts w:ascii="Times New Roman" w:hAnsi="Times New Roman"/>
                <w:bCs/>
                <w:sz w:val="24"/>
                <w:szCs w:val="24"/>
              </w:rPr>
            </w:pPr>
            <w:r>
              <w:rPr>
                <w:rFonts w:ascii="Times New Roman" w:hAnsi="Times New Roman"/>
                <w:bCs/>
                <w:sz w:val="24"/>
                <w:szCs w:val="24"/>
              </w:rPr>
              <w:t>МО МВД Росси</w:t>
            </w:r>
            <w:r w:rsidR="00EC09E7">
              <w:rPr>
                <w:rFonts w:ascii="Times New Roman" w:hAnsi="Times New Roman"/>
                <w:bCs/>
                <w:sz w:val="24"/>
                <w:szCs w:val="24"/>
              </w:rPr>
              <w:t>и</w:t>
            </w:r>
            <w:r>
              <w:rPr>
                <w:rFonts w:ascii="Times New Roman" w:hAnsi="Times New Roman"/>
                <w:bCs/>
                <w:sz w:val="24"/>
                <w:szCs w:val="24"/>
              </w:rPr>
              <w:t xml:space="preserve"> «</w:t>
            </w:r>
            <w:proofErr w:type="spellStart"/>
            <w:r>
              <w:rPr>
                <w:rFonts w:ascii="Times New Roman" w:hAnsi="Times New Roman"/>
                <w:bCs/>
                <w:sz w:val="24"/>
                <w:szCs w:val="24"/>
              </w:rPr>
              <w:t>Руднянский</w:t>
            </w:r>
            <w:proofErr w:type="spellEnd"/>
            <w:r>
              <w:rPr>
                <w:rFonts w:ascii="Times New Roman" w:hAnsi="Times New Roman"/>
                <w:bCs/>
                <w:sz w:val="24"/>
                <w:szCs w:val="24"/>
              </w:rPr>
              <w:t>»</w:t>
            </w:r>
            <w:r w:rsidR="0047510D" w:rsidRPr="007F65B8">
              <w:rPr>
                <w:rFonts w:ascii="Times New Roman" w:hAnsi="Times New Roman"/>
                <w:bCs/>
                <w:sz w:val="24"/>
                <w:szCs w:val="24"/>
              </w:rPr>
              <w:t>,</w:t>
            </w:r>
            <w:r w:rsidR="007F65B8" w:rsidRPr="007F65B8">
              <w:rPr>
                <w:rFonts w:ascii="Times New Roman" w:hAnsi="Times New Roman"/>
                <w:bCs/>
                <w:sz w:val="24"/>
                <w:szCs w:val="24"/>
              </w:rPr>
              <w:t xml:space="preserve"> </w:t>
            </w:r>
            <w:r w:rsidR="0047510D" w:rsidRPr="007F65B8">
              <w:rPr>
                <w:rFonts w:ascii="Times New Roman" w:hAnsi="Times New Roman"/>
                <w:bCs/>
                <w:sz w:val="24"/>
                <w:szCs w:val="24"/>
              </w:rPr>
              <w:t>КДН и ЗП</w:t>
            </w:r>
          </w:p>
        </w:tc>
        <w:tc>
          <w:tcPr>
            <w:tcW w:w="992" w:type="dxa"/>
          </w:tcPr>
          <w:p w14:paraId="0E78EBCE"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4FFAF32F"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9503880"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45946BF4"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69FE473B"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r>
      <w:tr w:rsidR="0047510D" w14:paraId="252DA7DE" w14:textId="77777777" w:rsidTr="00DA6B46">
        <w:tc>
          <w:tcPr>
            <w:tcW w:w="534" w:type="dxa"/>
          </w:tcPr>
          <w:p w14:paraId="1840A4BB"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lastRenderedPageBreak/>
              <w:t>3.</w:t>
            </w:r>
          </w:p>
        </w:tc>
        <w:tc>
          <w:tcPr>
            <w:tcW w:w="3260" w:type="dxa"/>
          </w:tcPr>
          <w:p w14:paraId="02FC5CEC"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 xml:space="preserve">Участие в заседаниях районного совета, комиссий при Администрации муниципального района </w:t>
            </w:r>
            <w:r w:rsidRPr="007F65B8">
              <w:rPr>
                <w:rFonts w:ascii="Times New Roman" w:hAnsi="Times New Roman"/>
                <w:bCs/>
                <w:color w:val="000000" w:themeColor="text1"/>
                <w:sz w:val="24"/>
                <w:szCs w:val="24"/>
              </w:rPr>
              <w:t>(Антинаркотической комиссии, межведомственной комиссии по профилактике правонарушений),</w:t>
            </w:r>
            <w:r w:rsidRPr="007F65B8">
              <w:rPr>
                <w:rFonts w:ascii="Times New Roman" w:hAnsi="Times New Roman"/>
                <w:bCs/>
                <w:sz w:val="24"/>
                <w:szCs w:val="24"/>
              </w:rPr>
              <w:t xml:space="preserve"> в работе рабочих групп по вопросам в сфере профилактики безнадзорности и правонарушений несовершеннолетних </w:t>
            </w:r>
            <w:r w:rsidR="00BD23C5">
              <w:rPr>
                <w:rFonts w:ascii="Times New Roman" w:hAnsi="Times New Roman"/>
                <w:bCs/>
                <w:sz w:val="24"/>
                <w:szCs w:val="24"/>
              </w:rPr>
              <w:t>(по мере необходимости)</w:t>
            </w:r>
          </w:p>
        </w:tc>
        <w:tc>
          <w:tcPr>
            <w:tcW w:w="2126" w:type="dxa"/>
          </w:tcPr>
          <w:p w14:paraId="26858C0C"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Органы и учреждения  системы профилактики</w:t>
            </w:r>
          </w:p>
        </w:tc>
        <w:tc>
          <w:tcPr>
            <w:tcW w:w="992" w:type="dxa"/>
          </w:tcPr>
          <w:p w14:paraId="6C5A78AF"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65D4B7A0"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2C955E40"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794D9104"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FC14981"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r>
      <w:tr w:rsidR="0047510D" w14:paraId="6DA838BF" w14:textId="77777777" w:rsidTr="00DA6B46">
        <w:tc>
          <w:tcPr>
            <w:tcW w:w="534" w:type="dxa"/>
          </w:tcPr>
          <w:p w14:paraId="638DA67E"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4.</w:t>
            </w:r>
          </w:p>
        </w:tc>
        <w:tc>
          <w:tcPr>
            <w:tcW w:w="3260" w:type="dxa"/>
          </w:tcPr>
          <w:p w14:paraId="4C392E7A" w14:textId="77777777" w:rsidR="0047510D" w:rsidRPr="007F65B8" w:rsidRDefault="0047510D" w:rsidP="00E85252">
            <w:pPr>
              <w:pStyle w:val="ab"/>
              <w:jc w:val="both"/>
              <w:rPr>
                <w:rFonts w:ascii="Times New Roman" w:hAnsi="Times New Roman"/>
                <w:bCs/>
                <w:sz w:val="24"/>
                <w:szCs w:val="24"/>
              </w:rPr>
            </w:pPr>
            <w:r w:rsidRPr="007F65B8">
              <w:rPr>
                <w:rFonts w:ascii="Times New Roman" w:hAnsi="Times New Roman"/>
                <w:bCs/>
                <w:sz w:val="24"/>
                <w:szCs w:val="24"/>
              </w:rPr>
              <w:t xml:space="preserve">Мониторинг состояния преступности среди несовершеннолетних в </w:t>
            </w:r>
            <w:proofErr w:type="spellStart"/>
            <w:r w:rsidR="00E85252">
              <w:rPr>
                <w:rFonts w:ascii="Times New Roman" w:hAnsi="Times New Roman"/>
                <w:bCs/>
                <w:sz w:val="24"/>
                <w:szCs w:val="24"/>
              </w:rPr>
              <w:t>Руднянском</w:t>
            </w:r>
            <w:proofErr w:type="spellEnd"/>
            <w:r w:rsidRPr="007F65B8">
              <w:rPr>
                <w:rFonts w:ascii="Times New Roman" w:hAnsi="Times New Roman"/>
                <w:bCs/>
                <w:sz w:val="24"/>
                <w:szCs w:val="24"/>
              </w:rPr>
              <w:t xml:space="preserve"> районе, рассмотрение данного вопроса на заседаниях КДН и ЗП</w:t>
            </w:r>
            <w:r w:rsidR="00BD23C5">
              <w:rPr>
                <w:rFonts w:ascii="Times New Roman" w:hAnsi="Times New Roman"/>
                <w:bCs/>
                <w:sz w:val="24"/>
                <w:szCs w:val="24"/>
              </w:rPr>
              <w:t xml:space="preserve"> (по мере необходимости)</w:t>
            </w:r>
          </w:p>
        </w:tc>
        <w:tc>
          <w:tcPr>
            <w:tcW w:w="2126" w:type="dxa"/>
          </w:tcPr>
          <w:p w14:paraId="48B8DE14" w14:textId="77777777" w:rsidR="0047510D" w:rsidRPr="007F65B8" w:rsidRDefault="00E85252" w:rsidP="007F65B8">
            <w:pPr>
              <w:pStyle w:val="ab"/>
              <w:jc w:val="center"/>
              <w:rPr>
                <w:rFonts w:ascii="Times New Roman" w:hAnsi="Times New Roman"/>
                <w:bCs/>
                <w:sz w:val="24"/>
                <w:szCs w:val="24"/>
              </w:rPr>
            </w:pPr>
            <w:r>
              <w:rPr>
                <w:rFonts w:ascii="Times New Roman" w:hAnsi="Times New Roman"/>
                <w:bCs/>
                <w:sz w:val="24"/>
                <w:szCs w:val="24"/>
              </w:rPr>
              <w:t>МО МВД России «</w:t>
            </w:r>
            <w:proofErr w:type="spellStart"/>
            <w:r>
              <w:rPr>
                <w:rFonts w:ascii="Times New Roman" w:hAnsi="Times New Roman"/>
                <w:bCs/>
                <w:sz w:val="24"/>
                <w:szCs w:val="24"/>
              </w:rPr>
              <w:t>Руднянский</w:t>
            </w:r>
            <w:proofErr w:type="spellEnd"/>
            <w:r>
              <w:rPr>
                <w:rFonts w:ascii="Times New Roman" w:hAnsi="Times New Roman"/>
                <w:bCs/>
                <w:sz w:val="24"/>
                <w:szCs w:val="24"/>
              </w:rPr>
              <w:t>»</w:t>
            </w:r>
            <w:r w:rsidR="0047510D" w:rsidRPr="007F65B8">
              <w:rPr>
                <w:rFonts w:ascii="Times New Roman" w:hAnsi="Times New Roman"/>
                <w:bCs/>
                <w:sz w:val="24"/>
                <w:szCs w:val="24"/>
              </w:rPr>
              <w:t>,</w:t>
            </w:r>
            <w:r w:rsidR="007F65B8" w:rsidRPr="007F65B8">
              <w:rPr>
                <w:rFonts w:ascii="Times New Roman" w:hAnsi="Times New Roman"/>
                <w:bCs/>
                <w:sz w:val="24"/>
                <w:szCs w:val="24"/>
              </w:rPr>
              <w:t xml:space="preserve"> </w:t>
            </w:r>
            <w:r w:rsidR="0047510D" w:rsidRPr="007F65B8">
              <w:rPr>
                <w:rFonts w:ascii="Times New Roman" w:hAnsi="Times New Roman"/>
                <w:bCs/>
                <w:sz w:val="24"/>
                <w:szCs w:val="24"/>
              </w:rPr>
              <w:t>КДН и ЗП</w:t>
            </w:r>
          </w:p>
        </w:tc>
        <w:tc>
          <w:tcPr>
            <w:tcW w:w="992" w:type="dxa"/>
          </w:tcPr>
          <w:p w14:paraId="772C8459"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01DE376F"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45013C6B"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B77BD52"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1BA6EB93"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r>
      <w:tr w:rsidR="0047510D" w14:paraId="7978D4C5" w14:textId="77777777" w:rsidTr="00DA6B46">
        <w:tc>
          <w:tcPr>
            <w:tcW w:w="534" w:type="dxa"/>
          </w:tcPr>
          <w:p w14:paraId="6995E920"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5.</w:t>
            </w:r>
          </w:p>
        </w:tc>
        <w:tc>
          <w:tcPr>
            <w:tcW w:w="3260" w:type="dxa"/>
          </w:tcPr>
          <w:p w14:paraId="371D66A3" w14:textId="77777777" w:rsidR="0047510D" w:rsidRPr="007F65B8" w:rsidRDefault="0047510D" w:rsidP="0030798E">
            <w:pPr>
              <w:pStyle w:val="ab"/>
              <w:jc w:val="both"/>
              <w:rPr>
                <w:rFonts w:ascii="Times New Roman" w:hAnsi="Times New Roman"/>
                <w:bCs/>
                <w:sz w:val="24"/>
                <w:szCs w:val="24"/>
              </w:rPr>
            </w:pPr>
            <w:r w:rsidRPr="007F65B8">
              <w:rPr>
                <w:rFonts w:ascii="Times New Roman" w:hAnsi="Times New Roman"/>
                <w:bCs/>
                <w:sz w:val="24"/>
                <w:szCs w:val="24"/>
              </w:rPr>
              <w:t>Содействие организации правового просвещения и распространения информации о правах ребенка</w:t>
            </w:r>
            <w:r w:rsidR="00BD23C5">
              <w:rPr>
                <w:rFonts w:ascii="Times New Roman" w:hAnsi="Times New Roman"/>
                <w:bCs/>
                <w:sz w:val="24"/>
                <w:szCs w:val="24"/>
              </w:rPr>
              <w:t xml:space="preserve"> (по мере необходимости)</w:t>
            </w:r>
          </w:p>
        </w:tc>
        <w:tc>
          <w:tcPr>
            <w:tcW w:w="2126" w:type="dxa"/>
          </w:tcPr>
          <w:p w14:paraId="7DF75846" w14:textId="77777777" w:rsidR="0047510D" w:rsidRPr="007F65B8" w:rsidRDefault="0047510D" w:rsidP="00835A47">
            <w:pPr>
              <w:pStyle w:val="ab"/>
              <w:jc w:val="center"/>
              <w:rPr>
                <w:rFonts w:ascii="Times New Roman" w:hAnsi="Times New Roman"/>
                <w:bCs/>
                <w:sz w:val="24"/>
                <w:szCs w:val="24"/>
              </w:rPr>
            </w:pPr>
            <w:r w:rsidRPr="007F65B8">
              <w:rPr>
                <w:rFonts w:ascii="Times New Roman" w:hAnsi="Times New Roman"/>
                <w:bCs/>
                <w:sz w:val="24"/>
                <w:szCs w:val="24"/>
              </w:rPr>
              <w:t>Органы и учреждения системы профилактики</w:t>
            </w:r>
          </w:p>
        </w:tc>
        <w:tc>
          <w:tcPr>
            <w:tcW w:w="992" w:type="dxa"/>
          </w:tcPr>
          <w:p w14:paraId="15026633"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1817743E"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56D32D76"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7E83F7E2"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7C98826" w14:textId="77777777" w:rsidR="0047510D" w:rsidRPr="007F65B8" w:rsidRDefault="0047510D" w:rsidP="0030798E">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54003300" w14:textId="77777777" w:rsidTr="00DA6B46">
        <w:tc>
          <w:tcPr>
            <w:tcW w:w="3794" w:type="dxa"/>
            <w:gridSpan w:val="2"/>
          </w:tcPr>
          <w:p w14:paraId="2B8787E6" w14:textId="77777777" w:rsidR="00525D27" w:rsidRPr="00525D27" w:rsidRDefault="00525D27" w:rsidP="0030798E">
            <w:pPr>
              <w:pStyle w:val="ab"/>
              <w:jc w:val="both"/>
              <w:rPr>
                <w:rFonts w:ascii="Times New Roman" w:hAnsi="Times New Roman"/>
                <w:b/>
                <w:bCs/>
                <w:sz w:val="24"/>
                <w:szCs w:val="24"/>
              </w:rPr>
            </w:pPr>
            <w:r w:rsidRPr="00525D27">
              <w:rPr>
                <w:rFonts w:ascii="Times New Roman" w:hAnsi="Times New Roman"/>
                <w:b/>
                <w:bCs/>
                <w:sz w:val="24"/>
                <w:szCs w:val="24"/>
              </w:rPr>
              <w:t>Итого по комплексу процессных мероприятий 1</w:t>
            </w:r>
          </w:p>
        </w:tc>
        <w:tc>
          <w:tcPr>
            <w:tcW w:w="2126" w:type="dxa"/>
          </w:tcPr>
          <w:p w14:paraId="09753FA0" w14:textId="77777777" w:rsidR="00525D27" w:rsidRPr="007F65B8" w:rsidRDefault="00525D27" w:rsidP="00835A4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72169206" w14:textId="77777777" w:rsidR="00525D27" w:rsidRPr="007F65B8" w:rsidRDefault="00525D27" w:rsidP="0030798E">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66ECD328" w14:textId="77777777" w:rsidR="00525D27" w:rsidRPr="007F65B8" w:rsidRDefault="00525D27" w:rsidP="0030798E">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266DA3CA" w14:textId="77777777" w:rsidR="00525D27" w:rsidRPr="007F65B8" w:rsidRDefault="00525D27" w:rsidP="0030798E">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57313255" w14:textId="77777777" w:rsidR="00525D27" w:rsidRPr="007F65B8" w:rsidRDefault="00525D27" w:rsidP="0030798E">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1564B854" w14:textId="77777777" w:rsidR="00525D27" w:rsidRPr="007F65B8" w:rsidRDefault="00525D27" w:rsidP="0030798E">
            <w:pPr>
              <w:pStyle w:val="ab"/>
              <w:jc w:val="center"/>
              <w:rPr>
                <w:rFonts w:ascii="Times New Roman" w:hAnsi="Times New Roman"/>
                <w:bCs/>
                <w:sz w:val="24"/>
                <w:szCs w:val="24"/>
              </w:rPr>
            </w:pPr>
            <w:r>
              <w:rPr>
                <w:rFonts w:ascii="Times New Roman" w:hAnsi="Times New Roman"/>
                <w:bCs/>
                <w:sz w:val="24"/>
                <w:szCs w:val="24"/>
              </w:rPr>
              <w:t>-</w:t>
            </w:r>
          </w:p>
        </w:tc>
      </w:tr>
      <w:tr w:rsidR="001A0346" w14:paraId="7DF9A87B" w14:textId="77777777" w:rsidTr="00525D27">
        <w:tc>
          <w:tcPr>
            <w:tcW w:w="10421" w:type="dxa"/>
            <w:gridSpan w:val="8"/>
          </w:tcPr>
          <w:p w14:paraId="26B16197" w14:textId="77777777" w:rsidR="001A0346" w:rsidRPr="007F65B8" w:rsidRDefault="001A0346" w:rsidP="0030798E">
            <w:pPr>
              <w:pStyle w:val="ab"/>
              <w:jc w:val="center"/>
              <w:rPr>
                <w:rFonts w:ascii="Times New Roman" w:hAnsi="Times New Roman"/>
                <w:bCs/>
                <w:sz w:val="24"/>
                <w:szCs w:val="24"/>
              </w:rPr>
            </w:pPr>
            <w:r w:rsidRPr="007F65B8">
              <w:rPr>
                <w:rFonts w:ascii="Times New Roman" w:hAnsi="Times New Roman"/>
                <w:b/>
                <w:bCs/>
                <w:sz w:val="24"/>
                <w:szCs w:val="24"/>
              </w:rPr>
              <w:t xml:space="preserve">2. </w:t>
            </w:r>
            <w:r w:rsidR="00525D27">
              <w:rPr>
                <w:rFonts w:ascii="Times New Roman" w:hAnsi="Times New Roman"/>
                <w:b/>
                <w:bCs/>
                <w:sz w:val="24"/>
                <w:szCs w:val="24"/>
              </w:rPr>
              <w:t>Комплекс процессных мероприятий: «</w:t>
            </w:r>
            <w:r w:rsidRPr="007F65B8">
              <w:rPr>
                <w:rFonts w:ascii="Times New Roman" w:hAnsi="Times New Roman"/>
                <w:b/>
                <w:bCs/>
                <w:sz w:val="24"/>
                <w:szCs w:val="24"/>
              </w:rPr>
              <w:t>Организация профилактической деятельности по предупреждению правонарушений среди несовершеннолетних</w:t>
            </w:r>
            <w:r w:rsidR="00525D27">
              <w:rPr>
                <w:rFonts w:ascii="Times New Roman" w:hAnsi="Times New Roman"/>
                <w:b/>
                <w:bCs/>
                <w:sz w:val="24"/>
                <w:szCs w:val="24"/>
              </w:rPr>
              <w:t>»</w:t>
            </w:r>
          </w:p>
        </w:tc>
      </w:tr>
      <w:tr w:rsidR="001A0346" w14:paraId="11A5D6AF" w14:textId="77777777" w:rsidTr="00DA6B46">
        <w:tc>
          <w:tcPr>
            <w:tcW w:w="534" w:type="dxa"/>
          </w:tcPr>
          <w:p w14:paraId="6DC17396"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1.</w:t>
            </w:r>
          </w:p>
        </w:tc>
        <w:tc>
          <w:tcPr>
            <w:tcW w:w="3260" w:type="dxa"/>
          </w:tcPr>
          <w:p w14:paraId="317C39E7"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Профилактические мероприятия, направленные на выявление родителей, отрицательно влияющих на формирование личности несовершеннолетних детей и пресечение случаев вовлечения подростков в совершение противоправных действий, проведение разъяснительных бесед о соблюдении требований законодательства, раздача информационных буклетов</w:t>
            </w:r>
            <w:r w:rsidR="00BD23C5">
              <w:rPr>
                <w:rFonts w:ascii="Times New Roman" w:hAnsi="Times New Roman"/>
                <w:bCs/>
                <w:sz w:val="24"/>
                <w:szCs w:val="24"/>
              </w:rPr>
              <w:t xml:space="preserve"> (по мере необходимости)</w:t>
            </w:r>
          </w:p>
        </w:tc>
        <w:tc>
          <w:tcPr>
            <w:tcW w:w="2126" w:type="dxa"/>
          </w:tcPr>
          <w:p w14:paraId="05C628DD"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p w14:paraId="26E47A3F" w14:textId="77777777" w:rsidR="00EC09E7" w:rsidRPr="00EC09E7" w:rsidRDefault="00E85252" w:rsidP="00EC09E7">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Руднянский</w:t>
            </w:r>
            <w:proofErr w:type="spellEnd"/>
            <w:r w:rsidRPr="00E85252">
              <w:rPr>
                <w:rFonts w:ascii="Times New Roman" w:hAnsi="Times New Roman"/>
                <w:bCs/>
                <w:sz w:val="24"/>
                <w:szCs w:val="24"/>
              </w:rPr>
              <w:t>»,</w:t>
            </w:r>
            <w:r w:rsidR="007F65B8" w:rsidRPr="007F65B8">
              <w:rPr>
                <w:rFonts w:ascii="Times New Roman" w:hAnsi="Times New Roman"/>
                <w:bCs/>
                <w:sz w:val="24"/>
                <w:szCs w:val="24"/>
              </w:rPr>
              <w:t xml:space="preserve"> </w:t>
            </w:r>
            <w:r w:rsidR="00EC09E7" w:rsidRPr="00EC09E7">
              <w:rPr>
                <w:rFonts w:ascii="Times New Roman" w:hAnsi="Times New Roman"/>
                <w:bCs/>
                <w:sz w:val="24"/>
                <w:szCs w:val="24"/>
              </w:rPr>
              <w:t xml:space="preserve">Отдел </w:t>
            </w:r>
          </w:p>
          <w:p w14:paraId="26329622"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p w14:paraId="75E968E0" w14:textId="7DB6689F" w:rsidR="00DA6B46"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 Отдел культуры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w:t>
            </w:r>
            <w:r w:rsidRPr="00EC09E7">
              <w:rPr>
                <w:rFonts w:ascii="Times New Roman" w:hAnsi="Times New Roman"/>
                <w:bCs/>
                <w:sz w:val="24"/>
                <w:szCs w:val="24"/>
              </w:rPr>
              <w:lastRenderedPageBreak/>
              <w:t>район Смоленской области</w:t>
            </w:r>
            <w:r w:rsidR="001A0346" w:rsidRPr="007F65B8">
              <w:rPr>
                <w:rFonts w:ascii="Times New Roman" w:hAnsi="Times New Roman"/>
                <w:bCs/>
                <w:sz w:val="24"/>
                <w:szCs w:val="24"/>
              </w:rPr>
              <w:t xml:space="preserve">, </w:t>
            </w:r>
          </w:p>
          <w:p w14:paraId="166960D9" w14:textId="56F7753A" w:rsidR="001A0346" w:rsidRPr="007F65B8" w:rsidRDefault="00EC09E7" w:rsidP="00E85252">
            <w:pPr>
              <w:pStyle w:val="ab"/>
              <w:jc w:val="center"/>
              <w:rPr>
                <w:rFonts w:ascii="Times New Roman" w:hAnsi="Times New Roman"/>
                <w:bCs/>
                <w:sz w:val="24"/>
                <w:szCs w:val="24"/>
              </w:rPr>
            </w:pPr>
            <w:r w:rsidRPr="00EC09E7">
              <w:rPr>
                <w:rFonts w:ascii="Times New Roman" w:hAnsi="Times New Roman"/>
                <w:sz w:val="24"/>
                <w:szCs w:val="24"/>
              </w:rPr>
              <w:t xml:space="preserve">Отдел социальной защиты населения в </w:t>
            </w:r>
            <w:proofErr w:type="spellStart"/>
            <w:r w:rsidRPr="00EC09E7">
              <w:rPr>
                <w:rFonts w:ascii="Times New Roman" w:hAnsi="Times New Roman"/>
                <w:sz w:val="24"/>
                <w:szCs w:val="24"/>
              </w:rPr>
              <w:t>Руднянском</w:t>
            </w:r>
            <w:proofErr w:type="spellEnd"/>
            <w:r w:rsidRPr="00EC09E7">
              <w:rPr>
                <w:rFonts w:ascii="Times New Roman" w:hAnsi="Times New Roman"/>
                <w:sz w:val="24"/>
                <w:szCs w:val="24"/>
              </w:rPr>
              <w:t xml:space="preserve"> районе Министерства социального развития Смоленской области.</w:t>
            </w:r>
          </w:p>
        </w:tc>
        <w:tc>
          <w:tcPr>
            <w:tcW w:w="992" w:type="dxa"/>
          </w:tcPr>
          <w:p w14:paraId="63B527E4"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37C84579"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191DFF29"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2ED2975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6003ECF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01BA8CC0" w14:textId="77777777" w:rsidTr="00DA6B46">
        <w:tc>
          <w:tcPr>
            <w:tcW w:w="534" w:type="dxa"/>
          </w:tcPr>
          <w:p w14:paraId="2229B817"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lastRenderedPageBreak/>
              <w:t>2.</w:t>
            </w:r>
          </w:p>
        </w:tc>
        <w:tc>
          <w:tcPr>
            <w:tcW w:w="3260" w:type="dxa"/>
          </w:tcPr>
          <w:p w14:paraId="35880CE5"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Реализация мероприятий, направленных на предотвращение детской смертности с учетом сезонной специфики</w:t>
            </w:r>
            <w:r w:rsidR="00BD23C5">
              <w:rPr>
                <w:rFonts w:ascii="Times New Roman" w:hAnsi="Times New Roman"/>
                <w:bCs/>
                <w:sz w:val="24"/>
                <w:szCs w:val="24"/>
              </w:rPr>
              <w:t xml:space="preserve"> (по мере необходимости)</w:t>
            </w:r>
          </w:p>
        </w:tc>
        <w:tc>
          <w:tcPr>
            <w:tcW w:w="2126" w:type="dxa"/>
          </w:tcPr>
          <w:p w14:paraId="49064351"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Отдел </w:t>
            </w:r>
          </w:p>
          <w:p w14:paraId="10515CE3"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p w14:paraId="6D437BB0" w14:textId="77777777" w:rsid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 Отдел культуры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r w:rsidR="001A0346" w:rsidRPr="007F65B8">
              <w:rPr>
                <w:rFonts w:ascii="Times New Roman" w:hAnsi="Times New Roman"/>
                <w:bCs/>
                <w:sz w:val="24"/>
                <w:szCs w:val="24"/>
              </w:rPr>
              <w:t xml:space="preserve">, </w:t>
            </w:r>
          </w:p>
          <w:p w14:paraId="64353E22" w14:textId="08283E8B" w:rsidR="001A0346" w:rsidRPr="007F65B8" w:rsidRDefault="00EC09E7" w:rsidP="00EC09E7">
            <w:pPr>
              <w:pStyle w:val="ab"/>
              <w:jc w:val="center"/>
              <w:rPr>
                <w:rFonts w:ascii="Times New Roman" w:hAnsi="Times New Roman"/>
                <w:bCs/>
                <w:sz w:val="24"/>
                <w:szCs w:val="24"/>
              </w:rPr>
            </w:pPr>
            <w:r>
              <w:rPr>
                <w:rFonts w:ascii="Times New Roman" w:hAnsi="Times New Roman"/>
                <w:bCs/>
                <w:sz w:val="24"/>
                <w:szCs w:val="24"/>
              </w:rPr>
              <w:t xml:space="preserve">ОГБУЗ </w:t>
            </w:r>
            <w:r w:rsidR="001A0346" w:rsidRPr="007F65B8">
              <w:rPr>
                <w:rFonts w:ascii="Times New Roman" w:hAnsi="Times New Roman"/>
                <w:bCs/>
                <w:sz w:val="24"/>
                <w:szCs w:val="24"/>
              </w:rPr>
              <w:t>«</w:t>
            </w:r>
            <w:proofErr w:type="spellStart"/>
            <w:r w:rsidR="00E85252">
              <w:rPr>
                <w:rFonts w:ascii="Times New Roman" w:hAnsi="Times New Roman"/>
                <w:bCs/>
                <w:sz w:val="24"/>
                <w:szCs w:val="24"/>
              </w:rPr>
              <w:t>Руднянская</w:t>
            </w:r>
            <w:proofErr w:type="spellEnd"/>
            <w:r w:rsidR="001A0346" w:rsidRPr="007F65B8">
              <w:rPr>
                <w:rFonts w:ascii="Times New Roman" w:hAnsi="Times New Roman"/>
                <w:bCs/>
                <w:sz w:val="24"/>
                <w:szCs w:val="24"/>
              </w:rPr>
              <w:t xml:space="preserve"> ЦРБ»</w:t>
            </w:r>
          </w:p>
        </w:tc>
        <w:tc>
          <w:tcPr>
            <w:tcW w:w="992" w:type="dxa"/>
          </w:tcPr>
          <w:p w14:paraId="699D9184"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5CE455C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3EBAE764"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234BC118"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C3B806C"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70D90264" w14:textId="77777777" w:rsidTr="00DA6B46">
        <w:tc>
          <w:tcPr>
            <w:tcW w:w="534" w:type="dxa"/>
          </w:tcPr>
          <w:p w14:paraId="6CB6493C"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3.</w:t>
            </w:r>
          </w:p>
        </w:tc>
        <w:tc>
          <w:tcPr>
            <w:tcW w:w="3260" w:type="dxa"/>
          </w:tcPr>
          <w:p w14:paraId="28247870"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Декада правовых знаний в образовательных организациях района. Разъяснение уголовной и административной ответственности за участие несовершеннолетних граждан в противоправных действиях в составе неформальных молодежных объединений и группировок антиобщественной преступной направленности</w:t>
            </w:r>
            <w:r w:rsidR="00BD23C5">
              <w:rPr>
                <w:rFonts w:ascii="Times New Roman" w:hAnsi="Times New Roman"/>
                <w:bCs/>
                <w:sz w:val="24"/>
                <w:szCs w:val="24"/>
              </w:rPr>
              <w:t xml:space="preserve"> </w:t>
            </w:r>
            <w:r w:rsidR="003331B5">
              <w:rPr>
                <w:rFonts w:ascii="Times New Roman" w:hAnsi="Times New Roman"/>
                <w:bCs/>
                <w:sz w:val="24"/>
                <w:szCs w:val="24"/>
              </w:rPr>
              <w:t>(по мере необходимости)</w:t>
            </w:r>
            <w:r w:rsidR="00BD23C5">
              <w:rPr>
                <w:rFonts w:ascii="Times New Roman" w:hAnsi="Times New Roman"/>
                <w:bCs/>
                <w:sz w:val="24"/>
                <w:szCs w:val="24"/>
              </w:rPr>
              <w:t xml:space="preserve"> </w:t>
            </w:r>
          </w:p>
        </w:tc>
        <w:tc>
          <w:tcPr>
            <w:tcW w:w="2126" w:type="dxa"/>
          </w:tcPr>
          <w:p w14:paraId="03776AC5"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Отдел </w:t>
            </w:r>
          </w:p>
          <w:p w14:paraId="1747C7B5"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p w14:paraId="52E36D75" w14:textId="77777777" w:rsidR="001A0346" w:rsidRPr="007F65B8" w:rsidRDefault="00E85252" w:rsidP="00525D27">
            <w:pPr>
              <w:pStyle w:val="ab"/>
              <w:jc w:val="center"/>
              <w:rPr>
                <w:rFonts w:ascii="Times New Roman" w:hAnsi="Times New Roman"/>
                <w:bCs/>
                <w:sz w:val="24"/>
                <w:szCs w:val="24"/>
              </w:rPr>
            </w:pPr>
            <w:r>
              <w:rPr>
                <w:rFonts w:ascii="Times New Roman" w:hAnsi="Times New Roman"/>
                <w:bCs/>
                <w:sz w:val="24"/>
                <w:szCs w:val="24"/>
              </w:rPr>
              <w:t>МО МВД России «</w:t>
            </w:r>
            <w:proofErr w:type="spellStart"/>
            <w:r>
              <w:rPr>
                <w:rFonts w:ascii="Times New Roman" w:hAnsi="Times New Roman"/>
                <w:bCs/>
                <w:sz w:val="24"/>
                <w:szCs w:val="24"/>
              </w:rPr>
              <w:t>Руднянский</w:t>
            </w:r>
            <w:proofErr w:type="spellEnd"/>
            <w:r>
              <w:rPr>
                <w:rFonts w:ascii="Times New Roman" w:hAnsi="Times New Roman"/>
                <w:bCs/>
                <w:sz w:val="24"/>
                <w:szCs w:val="24"/>
              </w:rPr>
              <w:t>»</w:t>
            </w:r>
          </w:p>
        </w:tc>
        <w:tc>
          <w:tcPr>
            <w:tcW w:w="992" w:type="dxa"/>
          </w:tcPr>
          <w:p w14:paraId="79EB0455"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4812211F"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7A8D7FFE"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21743C65"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033DB1C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6439E608" w14:textId="77777777" w:rsidTr="00DA6B46">
        <w:tc>
          <w:tcPr>
            <w:tcW w:w="534" w:type="dxa"/>
          </w:tcPr>
          <w:p w14:paraId="503DA8E5"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4.</w:t>
            </w:r>
          </w:p>
        </w:tc>
        <w:tc>
          <w:tcPr>
            <w:tcW w:w="3260" w:type="dxa"/>
          </w:tcPr>
          <w:p w14:paraId="68853F9E"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Повышение правовой грамотности несовершеннолетних и их родителей (законных представителей):</w:t>
            </w:r>
          </w:p>
          <w:p w14:paraId="5AE675DA" w14:textId="77777777" w:rsidR="001A0346" w:rsidRPr="007F65B8" w:rsidRDefault="001A0346" w:rsidP="00525D27">
            <w:pPr>
              <w:pStyle w:val="ab"/>
              <w:numPr>
                <w:ilvl w:val="0"/>
                <w:numId w:val="12"/>
              </w:numPr>
              <w:jc w:val="both"/>
              <w:rPr>
                <w:rFonts w:ascii="Times New Roman" w:hAnsi="Times New Roman"/>
                <w:bCs/>
                <w:sz w:val="24"/>
                <w:szCs w:val="24"/>
              </w:rPr>
            </w:pPr>
            <w:r w:rsidRPr="007F65B8">
              <w:rPr>
                <w:rFonts w:ascii="Times New Roman" w:hAnsi="Times New Roman"/>
                <w:bCs/>
                <w:sz w:val="24"/>
                <w:szCs w:val="24"/>
              </w:rPr>
              <w:t>Проведение Дней открытых дверей, организация «горячих линий»;</w:t>
            </w:r>
          </w:p>
          <w:p w14:paraId="564403C9" w14:textId="77777777" w:rsidR="001A0346" w:rsidRPr="007F65B8" w:rsidRDefault="001A0346" w:rsidP="00525D27">
            <w:pPr>
              <w:pStyle w:val="ab"/>
              <w:numPr>
                <w:ilvl w:val="0"/>
                <w:numId w:val="12"/>
              </w:numPr>
              <w:jc w:val="both"/>
              <w:rPr>
                <w:rFonts w:ascii="Times New Roman" w:hAnsi="Times New Roman"/>
                <w:bCs/>
                <w:sz w:val="24"/>
                <w:szCs w:val="24"/>
              </w:rPr>
            </w:pPr>
            <w:r w:rsidRPr="007F65B8">
              <w:rPr>
                <w:rFonts w:ascii="Times New Roman" w:hAnsi="Times New Roman"/>
                <w:bCs/>
                <w:sz w:val="24"/>
                <w:szCs w:val="24"/>
              </w:rPr>
              <w:lastRenderedPageBreak/>
              <w:t>Взаимодействие со СМИ;</w:t>
            </w:r>
          </w:p>
          <w:p w14:paraId="0A521CD3" w14:textId="77777777" w:rsidR="001A0346" w:rsidRDefault="001A0346" w:rsidP="00525D27">
            <w:pPr>
              <w:pStyle w:val="ab"/>
              <w:numPr>
                <w:ilvl w:val="0"/>
                <w:numId w:val="12"/>
              </w:numPr>
              <w:jc w:val="both"/>
              <w:rPr>
                <w:rFonts w:ascii="Times New Roman" w:hAnsi="Times New Roman"/>
                <w:bCs/>
                <w:sz w:val="24"/>
                <w:szCs w:val="24"/>
              </w:rPr>
            </w:pPr>
            <w:r w:rsidRPr="007F65B8">
              <w:rPr>
                <w:rFonts w:ascii="Times New Roman" w:hAnsi="Times New Roman"/>
                <w:bCs/>
                <w:sz w:val="24"/>
                <w:szCs w:val="24"/>
              </w:rPr>
              <w:t>Организация мероприятий, приуроченных к Всероссийскому дню правовой помощи детям</w:t>
            </w:r>
          </w:p>
          <w:p w14:paraId="0B288639" w14:textId="77777777" w:rsidR="003331B5" w:rsidRPr="007F65B8" w:rsidRDefault="003331B5" w:rsidP="003331B5">
            <w:pPr>
              <w:pStyle w:val="ab"/>
              <w:jc w:val="both"/>
              <w:rPr>
                <w:rFonts w:ascii="Times New Roman" w:hAnsi="Times New Roman"/>
                <w:bCs/>
                <w:sz w:val="24"/>
                <w:szCs w:val="24"/>
              </w:rPr>
            </w:pPr>
            <w:r>
              <w:rPr>
                <w:rFonts w:ascii="Times New Roman" w:hAnsi="Times New Roman"/>
                <w:bCs/>
                <w:sz w:val="24"/>
                <w:szCs w:val="24"/>
              </w:rPr>
              <w:t>(по мере необходимости)</w:t>
            </w:r>
          </w:p>
        </w:tc>
        <w:tc>
          <w:tcPr>
            <w:tcW w:w="2126" w:type="dxa"/>
          </w:tcPr>
          <w:p w14:paraId="2CB1FBB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КДН и ЗП,</w:t>
            </w:r>
          </w:p>
          <w:p w14:paraId="75C5033F"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Отдел </w:t>
            </w:r>
          </w:p>
          <w:p w14:paraId="221A9175"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w:t>
            </w:r>
            <w:r w:rsidRPr="00EC09E7">
              <w:rPr>
                <w:rFonts w:ascii="Times New Roman" w:hAnsi="Times New Roman"/>
                <w:bCs/>
                <w:sz w:val="24"/>
                <w:szCs w:val="24"/>
              </w:rPr>
              <w:lastRenderedPageBreak/>
              <w:t>области,</w:t>
            </w:r>
          </w:p>
          <w:p w14:paraId="15E65025" w14:textId="704AFBDC" w:rsidR="001A0346" w:rsidRPr="007F65B8"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 Отдел культуры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r w:rsidR="001A0346" w:rsidRPr="007F65B8">
              <w:rPr>
                <w:rFonts w:ascii="Times New Roman" w:hAnsi="Times New Roman"/>
                <w:bCs/>
                <w:sz w:val="24"/>
                <w:szCs w:val="24"/>
              </w:rPr>
              <w:t xml:space="preserve">, </w:t>
            </w:r>
          </w:p>
          <w:p w14:paraId="3F9D6A7E" w14:textId="77777777" w:rsidR="001A0346" w:rsidRPr="007F65B8" w:rsidRDefault="00E85252" w:rsidP="00E85252">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Руднянский</w:t>
            </w:r>
            <w:proofErr w:type="spellEnd"/>
            <w:r w:rsidRPr="00E85252">
              <w:rPr>
                <w:rFonts w:ascii="Times New Roman" w:hAnsi="Times New Roman"/>
                <w:bCs/>
                <w:sz w:val="24"/>
                <w:szCs w:val="24"/>
              </w:rPr>
              <w:t>»,</w:t>
            </w:r>
            <w:r w:rsidR="007F65B8" w:rsidRPr="007F65B8">
              <w:rPr>
                <w:rFonts w:ascii="Times New Roman" w:hAnsi="Times New Roman"/>
                <w:bCs/>
                <w:sz w:val="24"/>
                <w:szCs w:val="24"/>
              </w:rPr>
              <w:t xml:space="preserve"> </w:t>
            </w:r>
            <w:r w:rsidR="001A0346" w:rsidRPr="007F65B8">
              <w:rPr>
                <w:rFonts w:ascii="Times New Roman" w:hAnsi="Times New Roman"/>
                <w:bCs/>
                <w:sz w:val="24"/>
                <w:szCs w:val="24"/>
              </w:rPr>
              <w:t>редакция газеты «</w:t>
            </w:r>
            <w:proofErr w:type="spellStart"/>
            <w:r>
              <w:rPr>
                <w:rFonts w:ascii="Times New Roman" w:hAnsi="Times New Roman"/>
                <w:bCs/>
                <w:sz w:val="24"/>
                <w:szCs w:val="24"/>
              </w:rPr>
              <w:t>Руднянский</w:t>
            </w:r>
            <w:proofErr w:type="spellEnd"/>
            <w:r>
              <w:rPr>
                <w:rFonts w:ascii="Times New Roman" w:hAnsi="Times New Roman"/>
                <w:bCs/>
                <w:sz w:val="24"/>
                <w:szCs w:val="24"/>
              </w:rPr>
              <w:t xml:space="preserve"> голос</w:t>
            </w:r>
            <w:r w:rsidR="001A0346" w:rsidRPr="007F65B8">
              <w:rPr>
                <w:rFonts w:ascii="Times New Roman" w:hAnsi="Times New Roman"/>
                <w:bCs/>
                <w:sz w:val="24"/>
                <w:szCs w:val="24"/>
              </w:rPr>
              <w:t>»</w:t>
            </w:r>
          </w:p>
        </w:tc>
        <w:tc>
          <w:tcPr>
            <w:tcW w:w="992" w:type="dxa"/>
          </w:tcPr>
          <w:p w14:paraId="150B2F74"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69283A26"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474BA8CF"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3C97E158"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9ACC623"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18513D26" w14:textId="77777777" w:rsidTr="00DA6B46">
        <w:tc>
          <w:tcPr>
            <w:tcW w:w="534" w:type="dxa"/>
          </w:tcPr>
          <w:p w14:paraId="1C3ABF63"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lastRenderedPageBreak/>
              <w:t>5.</w:t>
            </w:r>
          </w:p>
        </w:tc>
        <w:tc>
          <w:tcPr>
            <w:tcW w:w="3260" w:type="dxa"/>
          </w:tcPr>
          <w:p w14:paraId="14CD03D2"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Содействие повышению правового просвещения специалистов, работающих в сфере профилактики безнадзорности и правонарушений несовершеннолетних (курсы, семинары, конференции, круглые столы)</w:t>
            </w:r>
            <w:r w:rsidR="003331B5">
              <w:rPr>
                <w:rFonts w:ascii="Times New Roman" w:hAnsi="Times New Roman"/>
                <w:bCs/>
                <w:sz w:val="24"/>
                <w:szCs w:val="24"/>
              </w:rPr>
              <w:t xml:space="preserve"> (по мере необходимости)</w:t>
            </w:r>
          </w:p>
        </w:tc>
        <w:tc>
          <w:tcPr>
            <w:tcW w:w="2126" w:type="dxa"/>
          </w:tcPr>
          <w:p w14:paraId="18185460"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Органы и учреждения системы профилактики</w:t>
            </w:r>
          </w:p>
        </w:tc>
        <w:tc>
          <w:tcPr>
            <w:tcW w:w="992" w:type="dxa"/>
          </w:tcPr>
          <w:p w14:paraId="7869AC7B"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090AE113"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01694915"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3F25606E"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17F11F7A"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7D85859B" w14:textId="77777777" w:rsidTr="00DA6B46">
        <w:tc>
          <w:tcPr>
            <w:tcW w:w="534" w:type="dxa"/>
          </w:tcPr>
          <w:p w14:paraId="7FA3AC9F"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6.</w:t>
            </w:r>
          </w:p>
        </w:tc>
        <w:tc>
          <w:tcPr>
            <w:tcW w:w="3260" w:type="dxa"/>
          </w:tcPr>
          <w:p w14:paraId="45225D73"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Социально-правовая работа с родителями (законными представителями):</w:t>
            </w:r>
          </w:p>
          <w:p w14:paraId="5267F133" w14:textId="77777777" w:rsidR="001A0346" w:rsidRPr="007F65B8" w:rsidRDefault="001A0346" w:rsidP="00525D27">
            <w:pPr>
              <w:pStyle w:val="ab"/>
              <w:numPr>
                <w:ilvl w:val="0"/>
                <w:numId w:val="13"/>
              </w:numPr>
              <w:jc w:val="both"/>
              <w:rPr>
                <w:rFonts w:ascii="Times New Roman" w:hAnsi="Times New Roman"/>
                <w:bCs/>
                <w:sz w:val="24"/>
                <w:szCs w:val="24"/>
              </w:rPr>
            </w:pPr>
            <w:r w:rsidRPr="007F65B8">
              <w:rPr>
                <w:rFonts w:ascii="Times New Roman" w:hAnsi="Times New Roman"/>
                <w:bCs/>
                <w:sz w:val="24"/>
                <w:szCs w:val="24"/>
              </w:rPr>
              <w:t>Оказание социальной помощи;</w:t>
            </w:r>
          </w:p>
          <w:p w14:paraId="789D04FF" w14:textId="77777777" w:rsidR="001A0346" w:rsidRPr="007F65B8" w:rsidRDefault="001A0346" w:rsidP="00525D27">
            <w:pPr>
              <w:pStyle w:val="ab"/>
              <w:numPr>
                <w:ilvl w:val="0"/>
                <w:numId w:val="13"/>
              </w:numPr>
              <w:jc w:val="both"/>
              <w:rPr>
                <w:rFonts w:ascii="Times New Roman" w:hAnsi="Times New Roman"/>
                <w:bCs/>
                <w:sz w:val="24"/>
                <w:szCs w:val="24"/>
              </w:rPr>
            </w:pPr>
            <w:r w:rsidRPr="007F65B8">
              <w:rPr>
                <w:rFonts w:ascii="Times New Roman" w:hAnsi="Times New Roman"/>
                <w:bCs/>
                <w:sz w:val="24"/>
                <w:szCs w:val="24"/>
              </w:rPr>
              <w:t>Правовое консультирование;</w:t>
            </w:r>
          </w:p>
          <w:p w14:paraId="3AD591D0" w14:textId="77777777" w:rsidR="001A0346" w:rsidRDefault="001A0346" w:rsidP="00525D27">
            <w:pPr>
              <w:pStyle w:val="ab"/>
              <w:numPr>
                <w:ilvl w:val="0"/>
                <w:numId w:val="13"/>
              </w:numPr>
              <w:jc w:val="both"/>
              <w:rPr>
                <w:rFonts w:ascii="Times New Roman" w:hAnsi="Times New Roman"/>
                <w:bCs/>
                <w:sz w:val="24"/>
                <w:szCs w:val="24"/>
              </w:rPr>
            </w:pPr>
            <w:r w:rsidRPr="007F65B8">
              <w:rPr>
                <w:rFonts w:ascii="Times New Roman" w:hAnsi="Times New Roman"/>
                <w:bCs/>
                <w:sz w:val="24"/>
                <w:szCs w:val="24"/>
              </w:rPr>
              <w:t>Психологическое сопровождение</w:t>
            </w:r>
          </w:p>
          <w:p w14:paraId="2E47B70C" w14:textId="77777777" w:rsidR="003331B5" w:rsidRPr="007F65B8" w:rsidRDefault="003331B5" w:rsidP="003331B5">
            <w:pPr>
              <w:pStyle w:val="ab"/>
              <w:ind w:left="33"/>
              <w:jc w:val="both"/>
              <w:rPr>
                <w:rFonts w:ascii="Times New Roman" w:hAnsi="Times New Roman"/>
                <w:bCs/>
                <w:sz w:val="24"/>
                <w:szCs w:val="24"/>
              </w:rPr>
            </w:pPr>
            <w:r>
              <w:rPr>
                <w:rFonts w:ascii="Times New Roman" w:hAnsi="Times New Roman"/>
                <w:bCs/>
                <w:sz w:val="24"/>
                <w:szCs w:val="24"/>
              </w:rPr>
              <w:t>(по мере необходимости)</w:t>
            </w:r>
          </w:p>
        </w:tc>
        <w:tc>
          <w:tcPr>
            <w:tcW w:w="2126" w:type="dxa"/>
          </w:tcPr>
          <w:p w14:paraId="10462313" w14:textId="76D154E2" w:rsidR="001A0346" w:rsidRPr="007F65B8" w:rsidRDefault="00EC09E7" w:rsidP="00525D27">
            <w:pPr>
              <w:pStyle w:val="ab"/>
              <w:jc w:val="center"/>
              <w:rPr>
                <w:rFonts w:ascii="Times New Roman" w:hAnsi="Times New Roman"/>
                <w:bCs/>
                <w:sz w:val="24"/>
                <w:szCs w:val="24"/>
              </w:rPr>
            </w:pPr>
            <w:r w:rsidRPr="00EC09E7">
              <w:rPr>
                <w:rFonts w:ascii="Times New Roman" w:hAnsi="Times New Roman"/>
                <w:sz w:val="24"/>
                <w:szCs w:val="24"/>
              </w:rPr>
              <w:t xml:space="preserve">Отдел социальной защиты населения в </w:t>
            </w:r>
            <w:proofErr w:type="spellStart"/>
            <w:r w:rsidRPr="00EC09E7">
              <w:rPr>
                <w:rFonts w:ascii="Times New Roman" w:hAnsi="Times New Roman"/>
                <w:sz w:val="24"/>
                <w:szCs w:val="24"/>
              </w:rPr>
              <w:t>Руднянском</w:t>
            </w:r>
            <w:proofErr w:type="spellEnd"/>
            <w:r w:rsidRPr="00EC09E7">
              <w:rPr>
                <w:rFonts w:ascii="Times New Roman" w:hAnsi="Times New Roman"/>
                <w:sz w:val="24"/>
                <w:szCs w:val="24"/>
              </w:rPr>
              <w:t xml:space="preserve"> районе Министерства социальн</w:t>
            </w:r>
            <w:r>
              <w:rPr>
                <w:rFonts w:ascii="Times New Roman" w:hAnsi="Times New Roman"/>
                <w:sz w:val="24"/>
                <w:szCs w:val="24"/>
              </w:rPr>
              <w:t>ого развития Смоленской области</w:t>
            </w:r>
            <w:r w:rsidR="001A0346" w:rsidRPr="007F65B8">
              <w:rPr>
                <w:rFonts w:ascii="Times New Roman" w:hAnsi="Times New Roman"/>
                <w:bCs/>
                <w:sz w:val="24"/>
                <w:szCs w:val="24"/>
              </w:rPr>
              <w:t>,</w:t>
            </w:r>
          </w:p>
          <w:p w14:paraId="46E0E01B" w14:textId="77777777" w:rsidR="00EC09E7" w:rsidRPr="00EC09E7" w:rsidRDefault="001A0346" w:rsidP="00EC09E7">
            <w:pPr>
              <w:pStyle w:val="ab"/>
              <w:jc w:val="center"/>
              <w:rPr>
                <w:rFonts w:ascii="Times New Roman" w:hAnsi="Times New Roman"/>
                <w:bCs/>
                <w:sz w:val="24"/>
                <w:szCs w:val="24"/>
              </w:rPr>
            </w:pPr>
            <w:r w:rsidRPr="007F65B8">
              <w:rPr>
                <w:rFonts w:ascii="Times New Roman" w:hAnsi="Times New Roman"/>
                <w:bCs/>
                <w:sz w:val="24"/>
                <w:szCs w:val="24"/>
              </w:rPr>
              <w:t>КДН и ЗП</w:t>
            </w:r>
            <w:r w:rsidR="00E85252">
              <w:rPr>
                <w:rFonts w:ascii="Times New Roman" w:hAnsi="Times New Roman"/>
                <w:bCs/>
                <w:sz w:val="24"/>
                <w:szCs w:val="24"/>
              </w:rPr>
              <w:t xml:space="preserve">, </w:t>
            </w:r>
            <w:r w:rsidR="00EC09E7" w:rsidRPr="00EC09E7">
              <w:rPr>
                <w:rFonts w:ascii="Times New Roman" w:hAnsi="Times New Roman"/>
                <w:bCs/>
                <w:sz w:val="24"/>
                <w:szCs w:val="24"/>
              </w:rPr>
              <w:t xml:space="preserve">Отдел </w:t>
            </w:r>
          </w:p>
          <w:p w14:paraId="3C0237F0" w14:textId="52568F4E"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p w14:paraId="6DBC4FF7" w14:textId="1CE6F2BD" w:rsidR="001A0346" w:rsidRPr="007F65B8"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 </w:t>
            </w:r>
            <w:r w:rsidR="00E85252">
              <w:rPr>
                <w:rFonts w:ascii="Times New Roman" w:hAnsi="Times New Roman"/>
                <w:bCs/>
                <w:sz w:val="24"/>
                <w:szCs w:val="24"/>
              </w:rPr>
              <w:t>(органы опеки и попечительства)</w:t>
            </w:r>
          </w:p>
        </w:tc>
        <w:tc>
          <w:tcPr>
            <w:tcW w:w="992" w:type="dxa"/>
          </w:tcPr>
          <w:p w14:paraId="6C549C2E"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04F88ED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4E8BB660"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60E06188"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1B0A8463"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19C7CCA7" w14:textId="77777777" w:rsidTr="00DA6B46">
        <w:tc>
          <w:tcPr>
            <w:tcW w:w="534" w:type="dxa"/>
          </w:tcPr>
          <w:p w14:paraId="06637BA1"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7.</w:t>
            </w:r>
          </w:p>
        </w:tc>
        <w:tc>
          <w:tcPr>
            <w:tcW w:w="3260" w:type="dxa"/>
          </w:tcPr>
          <w:p w14:paraId="318A8DC1"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Вовлечение несовершеннолетних в занятость социально-полезными видами деятельности, организация досуга с привлечением ресурсов детско-юношеского военно-патриотического общественного движения  «</w:t>
            </w:r>
            <w:proofErr w:type="spellStart"/>
            <w:r w:rsidRPr="007F65B8">
              <w:rPr>
                <w:rFonts w:ascii="Times New Roman" w:hAnsi="Times New Roman"/>
                <w:bCs/>
                <w:sz w:val="24"/>
                <w:szCs w:val="24"/>
              </w:rPr>
              <w:t>Юнармия</w:t>
            </w:r>
            <w:proofErr w:type="spellEnd"/>
            <w:r w:rsidRPr="007F65B8">
              <w:rPr>
                <w:rFonts w:ascii="Times New Roman" w:hAnsi="Times New Roman"/>
                <w:bCs/>
                <w:sz w:val="24"/>
                <w:szCs w:val="24"/>
              </w:rPr>
              <w:t xml:space="preserve">», Российского движения детей и молодежи </w:t>
            </w:r>
            <w:r w:rsidRPr="007F65B8">
              <w:rPr>
                <w:rFonts w:ascii="Times New Roman" w:hAnsi="Times New Roman"/>
                <w:bCs/>
                <w:sz w:val="24"/>
                <w:szCs w:val="24"/>
              </w:rPr>
              <w:lastRenderedPageBreak/>
              <w:t xml:space="preserve">«Движение первых», уделив внимание несовершеннолетним, состоящим на различных видах профилактического учета в органах и учреждениях системы профилактики </w:t>
            </w:r>
            <w:r w:rsidR="003331B5">
              <w:rPr>
                <w:rFonts w:ascii="Times New Roman" w:hAnsi="Times New Roman"/>
                <w:bCs/>
                <w:sz w:val="24"/>
                <w:szCs w:val="24"/>
              </w:rPr>
              <w:t>(по мере необходимости)</w:t>
            </w:r>
          </w:p>
        </w:tc>
        <w:tc>
          <w:tcPr>
            <w:tcW w:w="2126" w:type="dxa"/>
          </w:tcPr>
          <w:p w14:paraId="48463812"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lastRenderedPageBreak/>
              <w:t xml:space="preserve">Отдел </w:t>
            </w:r>
          </w:p>
          <w:p w14:paraId="48E1F17E"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p w14:paraId="0F2A4C11" w14:textId="1EFA3848" w:rsidR="001A0346" w:rsidRPr="007F65B8"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 Отдел культуры администрации </w:t>
            </w:r>
            <w:r w:rsidRPr="00EC09E7">
              <w:rPr>
                <w:rFonts w:ascii="Times New Roman" w:hAnsi="Times New Roman"/>
                <w:bCs/>
                <w:sz w:val="24"/>
                <w:szCs w:val="24"/>
              </w:rPr>
              <w:lastRenderedPageBreak/>
              <w:t xml:space="preserve">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tc>
        <w:tc>
          <w:tcPr>
            <w:tcW w:w="992" w:type="dxa"/>
          </w:tcPr>
          <w:p w14:paraId="64B4DF9F"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09F3C07D"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72C3A33"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26C1989C"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6C086998"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1E7DD6DC" w14:textId="77777777" w:rsidTr="00DA6B46">
        <w:tc>
          <w:tcPr>
            <w:tcW w:w="534" w:type="dxa"/>
          </w:tcPr>
          <w:p w14:paraId="2102F3D1"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lastRenderedPageBreak/>
              <w:t>8.</w:t>
            </w:r>
          </w:p>
        </w:tc>
        <w:tc>
          <w:tcPr>
            <w:tcW w:w="3260" w:type="dxa"/>
          </w:tcPr>
          <w:p w14:paraId="095067E7"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Организация осуществления информационно-пропагандистской деятельности, направленной на профилактику правонарушений и пропаганду здорового образа жизни</w:t>
            </w:r>
            <w:r w:rsidR="003331B5">
              <w:rPr>
                <w:rFonts w:ascii="Times New Roman" w:hAnsi="Times New Roman"/>
                <w:bCs/>
                <w:sz w:val="24"/>
                <w:szCs w:val="24"/>
              </w:rPr>
              <w:t xml:space="preserve"> (по мере необходимости)</w:t>
            </w:r>
          </w:p>
        </w:tc>
        <w:tc>
          <w:tcPr>
            <w:tcW w:w="2126" w:type="dxa"/>
          </w:tcPr>
          <w:p w14:paraId="48E645B4"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Отдел </w:t>
            </w:r>
          </w:p>
          <w:p w14:paraId="450CEF3E"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p w14:paraId="0913629F" w14:textId="1C430A19" w:rsidR="001A0346" w:rsidRPr="007F65B8"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 Отдел культуры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r w:rsidR="001A0346" w:rsidRPr="007F65B8">
              <w:rPr>
                <w:rFonts w:ascii="Times New Roman" w:hAnsi="Times New Roman"/>
                <w:bCs/>
                <w:sz w:val="24"/>
                <w:szCs w:val="24"/>
              </w:rPr>
              <w:t xml:space="preserve">, </w:t>
            </w:r>
          </w:p>
          <w:p w14:paraId="47BB2C07" w14:textId="77777777" w:rsidR="001A0346" w:rsidRPr="007F65B8" w:rsidRDefault="00E85252" w:rsidP="00525D27">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Руднянский</w:t>
            </w:r>
            <w:proofErr w:type="spellEnd"/>
            <w:r w:rsidRPr="00E85252">
              <w:rPr>
                <w:rFonts w:ascii="Times New Roman" w:hAnsi="Times New Roman"/>
                <w:bCs/>
                <w:sz w:val="24"/>
                <w:szCs w:val="24"/>
              </w:rPr>
              <w:t>»,</w:t>
            </w:r>
            <w:r>
              <w:rPr>
                <w:rFonts w:ascii="Times New Roman" w:hAnsi="Times New Roman"/>
                <w:bCs/>
                <w:sz w:val="24"/>
                <w:szCs w:val="24"/>
              </w:rPr>
              <w:t xml:space="preserve"> ОГБУЗ «</w:t>
            </w:r>
            <w:proofErr w:type="spellStart"/>
            <w:r>
              <w:rPr>
                <w:rFonts w:ascii="Times New Roman" w:hAnsi="Times New Roman"/>
                <w:bCs/>
                <w:sz w:val="24"/>
                <w:szCs w:val="24"/>
              </w:rPr>
              <w:t>Руднянская</w:t>
            </w:r>
            <w:proofErr w:type="spellEnd"/>
            <w:r w:rsidR="001A0346" w:rsidRPr="007F65B8">
              <w:rPr>
                <w:rFonts w:ascii="Times New Roman" w:hAnsi="Times New Roman"/>
                <w:bCs/>
                <w:sz w:val="24"/>
                <w:szCs w:val="24"/>
              </w:rPr>
              <w:t xml:space="preserve"> ЦРБ», </w:t>
            </w:r>
          </w:p>
          <w:p w14:paraId="7294E035"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tc>
        <w:tc>
          <w:tcPr>
            <w:tcW w:w="992" w:type="dxa"/>
          </w:tcPr>
          <w:p w14:paraId="546A3F06"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0B00A71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33160181"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6E4492E5"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57C43DA5"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2142A1AB" w14:textId="77777777" w:rsidTr="00DA6B46">
        <w:tc>
          <w:tcPr>
            <w:tcW w:w="534" w:type="dxa"/>
          </w:tcPr>
          <w:p w14:paraId="5CA86952"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9.</w:t>
            </w:r>
          </w:p>
        </w:tc>
        <w:tc>
          <w:tcPr>
            <w:tcW w:w="3260" w:type="dxa"/>
          </w:tcPr>
          <w:p w14:paraId="43DD5FDB"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 xml:space="preserve">Проведение рейдов по выявлению несовершеннолетних, занимающихся бродяжничеством, </w:t>
            </w:r>
            <w:proofErr w:type="gramStart"/>
            <w:r w:rsidRPr="007F65B8">
              <w:rPr>
                <w:rFonts w:ascii="Times New Roman" w:hAnsi="Times New Roman"/>
                <w:bCs/>
                <w:sz w:val="24"/>
                <w:szCs w:val="24"/>
              </w:rPr>
              <w:t>попрошайничеством</w:t>
            </w:r>
            <w:proofErr w:type="gramEnd"/>
            <w:r w:rsidRPr="007F65B8">
              <w:rPr>
                <w:rFonts w:ascii="Times New Roman" w:hAnsi="Times New Roman"/>
                <w:bCs/>
                <w:sz w:val="24"/>
                <w:szCs w:val="24"/>
              </w:rPr>
              <w:t>, иной противоправной деятельностью и принятие мер к их устройству</w:t>
            </w:r>
            <w:r w:rsidR="003331B5">
              <w:rPr>
                <w:rFonts w:ascii="Times New Roman" w:hAnsi="Times New Roman"/>
                <w:bCs/>
                <w:sz w:val="24"/>
                <w:szCs w:val="24"/>
              </w:rPr>
              <w:t xml:space="preserve"> (по мере необходимости)</w:t>
            </w:r>
          </w:p>
        </w:tc>
        <w:tc>
          <w:tcPr>
            <w:tcW w:w="2126" w:type="dxa"/>
          </w:tcPr>
          <w:p w14:paraId="1EB3321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Органы и учреждения системы профилактики</w:t>
            </w:r>
          </w:p>
        </w:tc>
        <w:tc>
          <w:tcPr>
            <w:tcW w:w="992" w:type="dxa"/>
          </w:tcPr>
          <w:p w14:paraId="5B94AA63"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71598D99"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139A2D88"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1CD17321"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A3A7FB9"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3BFC29FD" w14:textId="77777777" w:rsidTr="00DA6B46">
        <w:tc>
          <w:tcPr>
            <w:tcW w:w="534" w:type="dxa"/>
          </w:tcPr>
          <w:p w14:paraId="1440DF36"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10.</w:t>
            </w:r>
          </w:p>
        </w:tc>
        <w:tc>
          <w:tcPr>
            <w:tcW w:w="3260" w:type="dxa"/>
          </w:tcPr>
          <w:p w14:paraId="17BFD60A"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 xml:space="preserve">Проведение профилактических рейдов в вечернее и ночное время в места массового досуга несовершеннолетних </w:t>
            </w:r>
            <w:r w:rsidR="003331B5">
              <w:rPr>
                <w:rFonts w:ascii="Times New Roman" w:hAnsi="Times New Roman"/>
                <w:bCs/>
                <w:sz w:val="24"/>
                <w:szCs w:val="24"/>
              </w:rPr>
              <w:t xml:space="preserve">(по мере необходимости) </w:t>
            </w:r>
          </w:p>
        </w:tc>
        <w:tc>
          <w:tcPr>
            <w:tcW w:w="2126" w:type="dxa"/>
          </w:tcPr>
          <w:p w14:paraId="3582F2AF" w14:textId="77777777" w:rsidR="001A0346" w:rsidRPr="007F65B8" w:rsidRDefault="00E85252" w:rsidP="00525D27">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Руднянский</w:t>
            </w:r>
            <w:proofErr w:type="spellEnd"/>
            <w:r w:rsidRPr="00E85252">
              <w:rPr>
                <w:rFonts w:ascii="Times New Roman" w:hAnsi="Times New Roman"/>
                <w:bCs/>
                <w:sz w:val="24"/>
                <w:szCs w:val="24"/>
              </w:rPr>
              <w:t>»,</w:t>
            </w:r>
            <w:r w:rsidR="001A0346" w:rsidRPr="007F65B8">
              <w:rPr>
                <w:rFonts w:ascii="Times New Roman" w:hAnsi="Times New Roman"/>
                <w:bCs/>
                <w:sz w:val="24"/>
                <w:szCs w:val="24"/>
              </w:rPr>
              <w:t xml:space="preserve"> КДН и ЗП,</w:t>
            </w:r>
          </w:p>
          <w:p w14:paraId="7BA4EE20"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органы и учреждения системы профилактики</w:t>
            </w:r>
          </w:p>
        </w:tc>
        <w:tc>
          <w:tcPr>
            <w:tcW w:w="992" w:type="dxa"/>
          </w:tcPr>
          <w:p w14:paraId="01503791"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7D70658D"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5BF4D50C"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A9E1848"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7E1663B6"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1A0346" w14:paraId="16DC1910" w14:textId="77777777" w:rsidTr="00DA6B46">
        <w:tc>
          <w:tcPr>
            <w:tcW w:w="534" w:type="dxa"/>
          </w:tcPr>
          <w:p w14:paraId="53E3A5E7"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11.</w:t>
            </w:r>
          </w:p>
        </w:tc>
        <w:tc>
          <w:tcPr>
            <w:tcW w:w="3260" w:type="dxa"/>
          </w:tcPr>
          <w:p w14:paraId="5F606456" w14:textId="77777777" w:rsidR="001A0346" w:rsidRPr="007F65B8" w:rsidRDefault="001A0346" w:rsidP="00525D27">
            <w:pPr>
              <w:pStyle w:val="ab"/>
              <w:jc w:val="both"/>
              <w:rPr>
                <w:rFonts w:ascii="Times New Roman" w:hAnsi="Times New Roman"/>
                <w:bCs/>
                <w:sz w:val="24"/>
                <w:szCs w:val="24"/>
              </w:rPr>
            </w:pPr>
            <w:r w:rsidRPr="007F65B8">
              <w:rPr>
                <w:rFonts w:ascii="Times New Roman" w:hAnsi="Times New Roman"/>
                <w:bCs/>
                <w:sz w:val="24"/>
                <w:szCs w:val="24"/>
              </w:rPr>
              <w:t xml:space="preserve">Осуществление </w:t>
            </w:r>
            <w:proofErr w:type="gramStart"/>
            <w:r w:rsidRPr="007F65B8">
              <w:rPr>
                <w:rFonts w:ascii="Times New Roman" w:hAnsi="Times New Roman"/>
                <w:bCs/>
                <w:sz w:val="24"/>
                <w:szCs w:val="24"/>
              </w:rPr>
              <w:t>контроля за</w:t>
            </w:r>
            <w:proofErr w:type="gramEnd"/>
            <w:r w:rsidRPr="007F65B8">
              <w:rPr>
                <w:rFonts w:ascii="Times New Roman" w:hAnsi="Times New Roman"/>
                <w:bCs/>
                <w:sz w:val="24"/>
                <w:szCs w:val="24"/>
              </w:rPr>
              <w:t xml:space="preserve"> условиями содержания, воспитания и образования несовершеннолетних, проживающих в замещающих семьях</w:t>
            </w:r>
            <w:r w:rsidR="003331B5">
              <w:rPr>
                <w:rFonts w:ascii="Times New Roman" w:hAnsi="Times New Roman"/>
                <w:bCs/>
                <w:sz w:val="24"/>
                <w:szCs w:val="24"/>
              </w:rPr>
              <w:t xml:space="preserve"> (по </w:t>
            </w:r>
            <w:r w:rsidR="003331B5">
              <w:rPr>
                <w:rFonts w:ascii="Times New Roman" w:hAnsi="Times New Roman"/>
                <w:bCs/>
                <w:sz w:val="24"/>
                <w:szCs w:val="24"/>
              </w:rPr>
              <w:lastRenderedPageBreak/>
              <w:t>мере необходимости)</w:t>
            </w:r>
          </w:p>
        </w:tc>
        <w:tc>
          <w:tcPr>
            <w:tcW w:w="2126" w:type="dxa"/>
          </w:tcPr>
          <w:p w14:paraId="1B18941D"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lastRenderedPageBreak/>
              <w:t xml:space="preserve">Отдел </w:t>
            </w:r>
          </w:p>
          <w:p w14:paraId="0FF613C8" w14:textId="1AAB13EA" w:rsidR="001A0346" w:rsidRPr="007F65B8"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w:t>
            </w:r>
            <w:r w:rsidRPr="00EC09E7">
              <w:rPr>
                <w:rFonts w:ascii="Times New Roman" w:hAnsi="Times New Roman"/>
                <w:bCs/>
                <w:sz w:val="24"/>
                <w:szCs w:val="24"/>
              </w:rPr>
              <w:lastRenderedPageBreak/>
              <w:t>район Смоленской области</w:t>
            </w:r>
            <w:r>
              <w:rPr>
                <w:rFonts w:ascii="Times New Roman" w:hAnsi="Times New Roman"/>
                <w:bCs/>
                <w:sz w:val="24"/>
                <w:szCs w:val="24"/>
              </w:rPr>
              <w:t>, выполняющий функции органа, уполномоченного осуществлять государственные полномочия  по организации и осуществлению деятельности по опеке и попечительству</w:t>
            </w:r>
          </w:p>
        </w:tc>
        <w:tc>
          <w:tcPr>
            <w:tcW w:w="992" w:type="dxa"/>
          </w:tcPr>
          <w:p w14:paraId="6E619FA4"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32365B6D"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A5E4062"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3CD8DCFF"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66A303F7" w14:textId="77777777" w:rsidR="001A0346" w:rsidRPr="007F65B8" w:rsidRDefault="001A0346"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607C55AD" w14:textId="77777777" w:rsidTr="00DA6B46">
        <w:tc>
          <w:tcPr>
            <w:tcW w:w="3794" w:type="dxa"/>
            <w:gridSpan w:val="2"/>
          </w:tcPr>
          <w:p w14:paraId="14BA37BB" w14:textId="77777777" w:rsidR="00525D27" w:rsidRPr="00525D27" w:rsidRDefault="00525D27" w:rsidP="00525D27">
            <w:pPr>
              <w:pStyle w:val="ab"/>
              <w:jc w:val="both"/>
              <w:rPr>
                <w:rFonts w:ascii="Times New Roman" w:hAnsi="Times New Roman"/>
                <w:b/>
                <w:bCs/>
                <w:sz w:val="24"/>
                <w:szCs w:val="24"/>
              </w:rPr>
            </w:pPr>
            <w:r w:rsidRPr="00525D27">
              <w:rPr>
                <w:rFonts w:ascii="Times New Roman" w:hAnsi="Times New Roman"/>
                <w:b/>
                <w:bCs/>
                <w:sz w:val="24"/>
                <w:szCs w:val="24"/>
              </w:rPr>
              <w:lastRenderedPageBreak/>
              <w:t xml:space="preserve">Итого по комплексу процессных мероприятий </w:t>
            </w:r>
            <w:r>
              <w:rPr>
                <w:rFonts w:ascii="Times New Roman" w:hAnsi="Times New Roman"/>
                <w:b/>
                <w:bCs/>
                <w:sz w:val="24"/>
                <w:szCs w:val="24"/>
              </w:rPr>
              <w:t>2</w:t>
            </w:r>
          </w:p>
        </w:tc>
        <w:tc>
          <w:tcPr>
            <w:tcW w:w="2126" w:type="dxa"/>
          </w:tcPr>
          <w:p w14:paraId="46F8CE42" w14:textId="77777777" w:rsidR="00525D27" w:rsidRPr="007F65B8" w:rsidRDefault="00525D27" w:rsidP="007F65B8">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520DA533"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70876C97"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165DDF9C"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2A5815CD"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104920CF"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r>
      <w:tr w:rsidR="00525D27" w14:paraId="34005A15" w14:textId="77777777" w:rsidTr="00525D27">
        <w:tc>
          <w:tcPr>
            <w:tcW w:w="10421" w:type="dxa"/>
            <w:gridSpan w:val="8"/>
          </w:tcPr>
          <w:p w14:paraId="1CEFBBB2"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
                <w:bCs/>
                <w:sz w:val="24"/>
                <w:szCs w:val="24"/>
              </w:rPr>
              <w:t xml:space="preserve">3. </w:t>
            </w:r>
            <w:r>
              <w:rPr>
                <w:rFonts w:ascii="Times New Roman" w:hAnsi="Times New Roman"/>
                <w:b/>
                <w:bCs/>
                <w:sz w:val="24"/>
                <w:szCs w:val="24"/>
              </w:rPr>
              <w:t>Комплекс процессных мероприятий: «</w:t>
            </w:r>
            <w:r w:rsidRPr="007F65B8">
              <w:rPr>
                <w:rFonts w:ascii="Times New Roman" w:hAnsi="Times New Roman"/>
                <w:b/>
                <w:bCs/>
                <w:sz w:val="24"/>
                <w:szCs w:val="24"/>
              </w:rPr>
              <w:t>Охрана прав и законных интересов несовершеннолетних</w:t>
            </w:r>
            <w:r>
              <w:rPr>
                <w:rFonts w:ascii="Times New Roman" w:hAnsi="Times New Roman"/>
                <w:b/>
                <w:bCs/>
                <w:sz w:val="24"/>
                <w:szCs w:val="24"/>
              </w:rPr>
              <w:t>»</w:t>
            </w:r>
          </w:p>
        </w:tc>
      </w:tr>
      <w:tr w:rsidR="00525D27" w14:paraId="6872406C" w14:textId="77777777" w:rsidTr="00DA6B46">
        <w:tc>
          <w:tcPr>
            <w:tcW w:w="534" w:type="dxa"/>
          </w:tcPr>
          <w:p w14:paraId="0C8C96DF"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1.</w:t>
            </w:r>
          </w:p>
        </w:tc>
        <w:tc>
          <w:tcPr>
            <w:tcW w:w="3260" w:type="dxa"/>
          </w:tcPr>
          <w:p w14:paraId="0884A82E"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Осуществлять меры по защите и восстановлению прав и законных интересов несовершеннолетних</w:t>
            </w:r>
            <w:r w:rsidR="003331B5">
              <w:rPr>
                <w:rFonts w:ascii="Times New Roman" w:hAnsi="Times New Roman"/>
                <w:bCs/>
                <w:sz w:val="24"/>
                <w:szCs w:val="24"/>
              </w:rPr>
              <w:t xml:space="preserve"> (по мере необходимости)</w:t>
            </w:r>
          </w:p>
        </w:tc>
        <w:tc>
          <w:tcPr>
            <w:tcW w:w="2126" w:type="dxa"/>
          </w:tcPr>
          <w:p w14:paraId="6434A4E8"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tc>
        <w:tc>
          <w:tcPr>
            <w:tcW w:w="992" w:type="dxa"/>
          </w:tcPr>
          <w:p w14:paraId="52A73AF6"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748DD1AC"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7FB1994F"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B53663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984D87F"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257991E9" w14:textId="77777777" w:rsidTr="00DA6B46">
        <w:tc>
          <w:tcPr>
            <w:tcW w:w="534" w:type="dxa"/>
          </w:tcPr>
          <w:p w14:paraId="021E6999"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2.</w:t>
            </w:r>
          </w:p>
        </w:tc>
        <w:tc>
          <w:tcPr>
            <w:tcW w:w="3260" w:type="dxa"/>
          </w:tcPr>
          <w:p w14:paraId="63C5B772"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Обеспечение реализации прав детей на получение образования</w:t>
            </w:r>
            <w:r w:rsidR="003331B5">
              <w:rPr>
                <w:rFonts w:ascii="Times New Roman" w:hAnsi="Times New Roman"/>
                <w:bCs/>
                <w:sz w:val="24"/>
                <w:szCs w:val="24"/>
              </w:rPr>
              <w:t xml:space="preserve"> (по мере необходимости)</w:t>
            </w:r>
          </w:p>
        </w:tc>
        <w:tc>
          <w:tcPr>
            <w:tcW w:w="2126" w:type="dxa"/>
          </w:tcPr>
          <w:p w14:paraId="600D4F76" w14:textId="77777777" w:rsidR="00EC09E7" w:rsidRPr="00EC09E7" w:rsidRDefault="00525D27" w:rsidP="00EC09E7">
            <w:pPr>
              <w:pStyle w:val="ab"/>
              <w:jc w:val="center"/>
              <w:rPr>
                <w:rFonts w:ascii="Times New Roman" w:hAnsi="Times New Roman"/>
                <w:bCs/>
                <w:sz w:val="24"/>
                <w:szCs w:val="24"/>
              </w:rPr>
            </w:pPr>
            <w:r w:rsidRPr="007F65B8">
              <w:rPr>
                <w:rFonts w:ascii="Times New Roman" w:hAnsi="Times New Roman"/>
                <w:bCs/>
                <w:sz w:val="24"/>
                <w:szCs w:val="24"/>
              </w:rPr>
              <w:t xml:space="preserve">КДН и ЗП, </w:t>
            </w:r>
            <w:r w:rsidR="00EC09E7" w:rsidRPr="00EC09E7">
              <w:rPr>
                <w:rFonts w:ascii="Times New Roman" w:hAnsi="Times New Roman"/>
                <w:bCs/>
                <w:sz w:val="24"/>
                <w:szCs w:val="24"/>
              </w:rPr>
              <w:t xml:space="preserve">Отдел </w:t>
            </w:r>
          </w:p>
          <w:p w14:paraId="331B7858" w14:textId="7A3D4D10" w:rsidR="00525D27" w:rsidRPr="007F65B8"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r>
              <w:rPr>
                <w:rFonts w:ascii="Times New Roman" w:hAnsi="Times New Roman"/>
                <w:bCs/>
                <w:sz w:val="24"/>
                <w:szCs w:val="24"/>
              </w:rPr>
              <w:t>.</w:t>
            </w:r>
          </w:p>
        </w:tc>
        <w:tc>
          <w:tcPr>
            <w:tcW w:w="992" w:type="dxa"/>
          </w:tcPr>
          <w:p w14:paraId="3FE48FFA"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3E7432A7"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0AC7F96D"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34B88C63"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6EE77E0"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0E3FE78A" w14:textId="77777777" w:rsidTr="00DA6B46">
        <w:tc>
          <w:tcPr>
            <w:tcW w:w="534" w:type="dxa"/>
          </w:tcPr>
          <w:p w14:paraId="43DF60B3"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3.</w:t>
            </w:r>
          </w:p>
        </w:tc>
        <w:tc>
          <w:tcPr>
            <w:tcW w:w="3260" w:type="dxa"/>
          </w:tcPr>
          <w:p w14:paraId="6B8D90AF"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Принятие мер, предусмотренных законодательством РФ к родителям (законным представителям) по привлечению к ответственности за вовлечение несовершеннолетних в преступную деятельность, жестокое обращение с ними</w:t>
            </w:r>
            <w:r w:rsidR="003331B5">
              <w:rPr>
                <w:rFonts w:ascii="Times New Roman" w:hAnsi="Times New Roman"/>
                <w:bCs/>
                <w:sz w:val="24"/>
                <w:szCs w:val="24"/>
              </w:rPr>
              <w:t xml:space="preserve"> (по мере необходимости)</w:t>
            </w:r>
          </w:p>
        </w:tc>
        <w:tc>
          <w:tcPr>
            <w:tcW w:w="2126" w:type="dxa"/>
          </w:tcPr>
          <w:p w14:paraId="30F48BBA"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p w14:paraId="30A125AE" w14:textId="77777777" w:rsidR="00525D27" w:rsidRPr="007F65B8" w:rsidRDefault="00E85252" w:rsidP="001A0346">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w:t>
            </w:r>
            <w:r>
              <w:rPr>
                <w:rFonts w:ascii="Times New Roman" w:hAnsi="Times New Roman"/>
                <w:bCs/>
                <w:sz w:val="24"/>
                <w:szCs w:val="24"/>
              </w:rPr>
              <w:t>й</w:t>
            </w:r>
            <w:proofErr w:type="spellEnd"/>
            <w:r>
              <w:rPr>
                <w:rFonts w:ascii="Times New Roman" w:hAnsi="Times New Roman"/>
                <w:bCs/>
                <w:sz w:val="24"/>
                <w:szCs w:val="24"/>
              </w:rPr>
              <w:t>»</w:t>
            </w:r>
          </w:p>
        </w:tc>
        <w:tc>
          <w:tcPr>
            <w:tcW w:w="992" w:type="dxa"/>
          </w:tcPr>
          <w:p w14:paraId="312F4626"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7DA2F3A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F6A0AF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2334952"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1490B36C"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4F18BA7A" w14:textId="77777777" w:rsidTr="00DA6B46">
        <w:tc>
          <w:tcPr>
            <w:tcW w:w="534" w:type="dxa"/>
          </w:tcPr>
          <w:p w14:paraId="44A2608A"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4.</w:t>
            </w:r>
          </w:p>
        </w:tc>
        <w:tc>
          <w:tcPr>
            <w:tcW w:w="3260" w:type="dxa"/>
          </w:tcPr>
          <w:p w14:paraId="245E6BF2"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 xml:space="preserve">Обеспечение выполнения законодательства РФ по своевременному выявлению и устройству детей-сирот и детей, оставшихся без попечения родителей в соответствующие государственные учреждения, под опеку, в </w:t>
            </w:r>
            <w:r w:rsidRPr="007F65B8">
              <w:rPr>
                <w:rFonts w:ascii="Times New Roman" w:hAnsi="Times New Roman"/>
                <w:bCs/>
                <w:sz w:val="24"/>
                <w:szCs w:val="24"/>
              </w:rPr>
              <w:lastRenderedPageBreak/>
              <w:t>семью</w:t>
            </w:r>
            <w:r w:rsidR="003331B5">
              <w:rPr>
                <w:rFonts w:ascii="Times New Roman" w:hAnsi="Times New Roman"/>
                <w:bCs/>
                <w:sz w:val="24"/>
                <w:szCs w:val="24"/>
              </w:rPr>
              <w:t xml:space="preserve"> (по мере необходимости)</w:t>
            </w:r>
          </w:p>
        </w:tc>
        <w:tc>
          <w:tcPr>
            <w:tcW w:w="2126" w:type="dxa"/>
          </w:tcPr>
          <w:p w14:paraId="555FE646" w14:textId="1CC256C6"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 xml:space="preserve">КДН и ЗП, </w:t>
            </w:r>
          </w:p>
          <w:p w14:paraId="32B78D2C" w14:textId="77777777" w:rsidR="00DD1811" w:rsidRPr="00DD1811" w:rsidRDefault="00E85252" w:rsidP="00DD1811">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Руднянский</w:t>
            </w:r>
            <w:proofErr w:type="spellEnd"/>
            <w:r w:rsidRPr="00E85252">
              <w:rPr>
                <w:rFonts w:ascii="Times New Roman" w:hAnsi="Times New Roman"/>
                <w:bCs/>
                <w:sz w:val="24"/>
                <w:szCs w:val="24"/>
              </w:rPr>
              <w:t>»,</w:t>
            </w:r>
            <w:r w:rsidR="00525D27" w:rsidRPr="007F65B8">
              <w:rPr>
                <w:rFonts w:ascii="Times New Roman" w:hAnsi="Times New Roman"/>
                <w:bCs/>
                <w:sz w:val="24"/>
                <w:szCs w:val="24"/>
              </w:rPr>
              <w:t xml:space="preserve"> </w:t>
            </w:r>
            <w:r w:rsidR="00DD1811" w:rsidRPr="00DD1811">
              <w:rPr>
                <w:rFonts w:ascii="Times New Roman" w:hAnsi="Times New Roman"/>
                <w:bCs/>
                <w:sz w:val="24"/>
                <w:szCs w:val="24"/>
              </w:rPr>
              <w:t xml:space="preserve">Отдел </w:t>
            </w:r>
          </w:p>
          <w:p w14:paraId="5B11F095" w14:textId="46AFB1F1" w:rsidR="00525D27"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w:t>
            </w:r>
            <w:r w:rsidRPr="00DD1811">
              <w:rPr>
                <w:rFonts w:ascii="Times New Roman" w:hAnsi="Times New Roman"/>
                <w:bCs/>
                <w:sz w:val="24"/>
                <w:szCs w:val="24"/>
              </w:rPr>
              <w:lastRenderedPageBreak/>
              <w:t>район Смоленской области, выполняющий функции органа, уполномоченного осуществлять государственные полномочия  по организации и осуществлению деятельности по опеке и попечительству</w:t>
            </w:r>
          </w:p>
        </w:tc>
        <w:tc>
          <w:tcPr>
            <w:tcW w:w="992" w:type="dxa"/>
          </w:tcPr>
          <w:p w14:paraId="5A47663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0028F68B"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3E86EC91"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92E47C0"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5F83672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08C95327" w14:textId="77777777" w:rsidTr="00DA6B46">
        <w:tc>
          <w:tcPr>
            <w:tcW w:w="534" w:type="dxa"/>
          </w:tcPr>
          <w:p w14:paraId="02B6B177"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lastRenderedPageBreak/>
              <w:t>5.</w:t>
            </w:r>
          </w:p>
        </w:tc>
        <w:tc>
          <w:tcPr>
            <w:tcW w:w="3260" w:type="dxa"/>
          </w:tcPr>
          <w:p w14:paraId="35C2DF39"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Обеспечение защиты прав по безопасности труда и отдыха несовершеннолетних</w:t>
            </w:r>
            <w:r w:rsidR="003331B5">
              <w:rPr>
                <w:rFonts w:ascii="Times New Roman" w:hAnsi="Times New Roman"/>
                <w:bCs/>
                <w:sz w:val="24"/>
                <w:szCs w:val="24"/>
              </w:rPr>
              <w:t xml:space="preserve"> (по мере необходимости)</w:t>
            </w:r>
          </w:p>
        </w:tc>
        <w:tc>
          <w:tcPr>
            <w:tcW w:w="2126" w:type="dxa"/>
          </w:tcPr>
          <w:p w14:paraId="0FFA6202"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p w14:paraId="444F7DF8" w14:textId="77777777" w:rsidR="00EC09E7" w:rsidRPr="00EC09E7" w:rsidRDefault="00EC09E7" w:rsidP="00EC09E7">
            <w:pPr>
              <w:pStyle w:val="ab"/>
              <w:jc w:val="center"/>
              <w:rPr>
                <w:rFonts w:ascii="Times New Roman" w:hAnsi="Times New Roman"/>
                <w:bCs/>
                <w:sz w:val="24"/>
                <w:szCs w:val="24"/>
              </w:rPr>
            </w:pPr>
            <w:r w:rsidRPr="00EC09E7">
              <w:rPr>
                <w:rFonts w:ascii="Times New Roman" w:hAnsi="Times New Roman"/>
                <w:bCs/>
                <w:sz w:val="24"/>
                <w:szCs w:val="24"/>
              </w:rPr>
              <w:t xml:space="preserve">Отдел </w:t>
            </w:r>
          </w:p>
          <w:p w14:paraId="138E981B" w14:textId="24C78A4D" w:rsidR="00525D27" w:rsidRPr="007F65B8" w:rsidRDefault="00EC09E7" w:rsidP="00DD1811">
            <w:pPr>
              <w:pStyle w:val="ab"/>
              <w:jc w:val="center"/>
              <w:rPr>
                <w:rFonts w:ascii="Times New Roman" w:hAnsi="Times New Roman"/>
                <w:bCs/>
                <w:sz w:val="24"/>
                <w:szCs w:val="24"/>
              </w:rPr>
            </w:pPr>
            <w:r w:rsidRPr="00EC09E7">
              <w:rPr>
                <w:rFonts w:ascii="Times New Roman" w:hAnsi="Times New Roman"/>
                <w:bCs/>
                <w:sz w:val="24"/>
                <w:szCs w:val="24"/>
              </w:rPr>
              <w:t xml:space="preserve">по образованию, физической культуре и спорту администрации МО </w:t>
            </w:r>
            <w:proofErr w:type="spellStart"/>
            <w:r w:rsidRPr="00EC09E7">
              <w:rPr>
                <w:rFonts w:ascii="Times New Roman" w:hAnsi="Times New Roman"/>
                <w:bCs/>
                <w:sz w:val="24"/>
                <w:szCs w:val="24"/>
              </w:rPr>
              <w:t>Руднянский</w:t>
            </w:r>
            <w:proofErr w:type="spellEnd"/>
            <w:r w:rsidRPr="00EC09E7">
              <w:rPr>
                <w:rFonts w:ascii="Times New Roman" w:hAnsi="Times New Roman"/>
                <w:bCs/>
                <w:sz w:val="24"/>
                <w:szCs w:val="24"/>
              </w:rPr>
              <w:t xml:space="preserve"> район Смоленской области</w:t>
            </w:r>
          </w:p>
        </w:tc>
        <w:tc>
          <w:tcPr>
            <w:tcW w:w="992" w:type="dxa"/>
          </w:tcPr>
          <w:p w14:paraId="606E122F"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79BC6EC3"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4CF218F0"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7EB390D1"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49C795C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3A1617F1" w14:textId="77777777" w:rsidTr="00DA6B46">
        <w:tc>
          <w:tcPr>
            <w:tcW w:w="3794" w:type="dxa"/>
            <w:gridSpan w:val="2"/>
          </w:tcPr>
          <w:p w14:paraId="2E87B591" w14:textId="77777777" w:rsidR="00525D27" w:rsidRPr="007F65B8" w:rsidRDefault="00525D27" w:rsidP="00525D27">
            <w:pPr>
              <w:pStyle w:val="ab"/>
              <w:jc w:val="both"/>
              <w:rPr>
                <w:rFonts w:ascii="Times New Roman" w:hAnsi="Times New Roman"/>
                <w:bCs/>
                <w:sz w:val="24"/>
                <w:szCs w:val="24"/>
              </w:rPr>
            </w:pPr>
            <w:r w:rsidRPr="00525D27">
              <w:rPr>
                <w:rFonts w:ascii="Times New Roman" w:hAnsi="Times New Roman"/>
                <w:b/>
                <w:bCs/>
                <w:sz w:val="24"/>
                <w:szCs w:val="24"/>
              </w:rPr>
              <w:t xml:space="preserve">Итого по комплексу процессных мероприятий </w:t>
            </w:r>
            <w:r>
              <w:rPr>
                <w:rFonts w:ascii="Times New Roman" w:hAnsi="Times New Roman"/>
                <w:b/>
                <w:bCs/>
                <w:sz w:val="24"/>
                <w:szCs w:val="24"/>
              </w:rPr>
              <w:t>3</w:t>
            </w:r>
          </w:p>
        </w:tc>
        <w:tc>
          <w:tcPr>
            <w:tcW w:w="2126" w:type="dxa"/>
          </w:tcPr>
          <w:p w14:paraId="274D5092"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5C18C329"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3D03D8BB"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579E59CB"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70E7B51B" w14:textId="77777777" w:rsidR="00525D27" w:rsidRPr="007F65B8" w:rsidRDefault="00525D27" w:rsidP="00525D27">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041BD063" w14:textId="77777777" w:rsidR="00525D27" w:rsidRPr="007F65B8" w:rsidRDefault="00525D27" w:rsidP="00525D27">
            <w:pPr>
              <w:pStyle w:val="ab"/>
              <w:jc w:val="center"/>
              <w:rPr>
                <w:rFonts w:ascii="Times New Roman" w:hAnsi="Times New Roman"/>
                <w:bCs/>
                <w:sz w:val="24"/>
                <w:szCs w:val="24"/>
              </w:rPr>
            </w:pPr>
          </w:p>
        </w:tc>
      </w:tr>
      <w:tr w:rsidR="00525D27" w14:paraId="54C5ADC8" w14:textId="77777777" w:rsidTr="00525D27">
        <w:tc>
          <w:tcPr>
            <w:tcW w:w="10421" w:type="dxa"/>
            <w:gridSpan w:val="8"/>
          </w:tcPr>
          <w:p w14:paraId="7CA1584E"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
                <w:bCs/>
                <w:sz w:val="24"/>
                <w:szCs w:val="24"/>
              </w:rPr>
              <w:t xml:space="preserve">4. </w:t>
            </w:r>
            <w:r w:rsidR="00422508">
              <w:rPr>
                <w:rFonts w:ascii="Times New Roman" w:hAnsi="Times New Roman"/>
                <w:b/>
                <w:bCs/>
                <w:sz w:val="24"/>
                <w:szCs w:val="24"/>
              </w:rPr>
              <w:t>Комплекс процессных мероприятий: «</w:t>
            </w:r>
            <w:r w:rsidRPr="007F65B8">
              <w:rPr>
                <w:rFonts w:ascii="Times New Roman" w:hAnsi="Times New Roman"/>
                <w:b/>
                <w:bCs/>
                <w:sz w:val="24"/>
                <w:szCs w:val="24"/>
              </w:rPr>
              <w:t>Трудоустройство несовершеннолетних</w:t>
            </w:r>
            <w:r w:rsidR="00422508">
              <w:rPr>
                <w:rFonts w:ascii="Times New Roman" w:hAnsi="Times New Roman"/>
                <w:b/>
                <w:bCs/>
                <w:sz w:val="24"/>
                <w:szCs w:val="24"/>
              </w:rPr>
              <w:t>»</w:t>
            </w:r>
          </w:p>
        </w:tc>
      </w:tr>
      <w:tr w:rsidR="00525D27" w14:paraId="5B2763B6" w14:textId="77777777" w:rsidTr="00DA6B46">
        <w:tc>
          <w:tcPr>
            <w:tcW w:w="534" w:type="dxa"/>
          </w:tcPr>
          <w:p w14:paraId="3EA8BED4"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1.</w:t>
            </w:r>
          </w:p>
        </w:tc>
        <w:tc>
          <w:tcPr>
            <w:tcW w:w="3260" w:type="dxa"/>
          </w:tcPr>
          <w:p w14:paraId="6AAD9771"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Оказывать содействие по трудоустройству несовершеннолетних, в том числе временной занятости в каникулярный период</w:t>
            </w:r>
            <w:r w:rsidR="003331B5">
              <w:rPr>
                <w:rFonts w:ascii="Times New Roman" w:hAnsi="Times New Roman"/>
                <w:bCs/>
                <w:sz w:val="24"/>
                <w:szCs w:val="24"/>
              </w:rPr>
              <w:t xml:space="preserve"> (по мере необходимости)</w:t>
            </w:r>
          </w:p>
        </w:tc>
        <w:tc>
          <w:tcPr>
            <w:tcW w:w="2126" w:type="dxa"/>
          </w:tcPr>
          <w:p w14:paraId="3737469A" w14:textId="77777777" w:rsidR="00DD1811" w:rsidRPr="00DD1811" w:rsidRDefault="00525D27" w:rsidP="00DD1811">
            <w:pPr>
              <w:pStyle w:val="ab"/>
              <w:jc w:val="center"/>
              <w:rPr>
                <w:rFonts w:ascii="Times New Roman" w:hAnsi="Times New Roman"/>
                <w:bCs/>
                <w:sz w:val="24"/>
                <w:szCs w:val="24"/>
              </w:rPr>
            </w:pPr>
            <w:r w:rsidRPr="007F65B8">
              <w:rPr>
                <w:rFonts w:ascii="Times New Roman" w:hAnsi="Times New Roman"/>
                <w:sz w:val="24"/>
                <w:szCs w:val="24"/>
              </w:rPr>
              <w:t xml:space="preserve">СОГКУ «Центр занятости населения </w:t>
            </w:r>
            <w:proofErr w:type="spellStart"/>
            <w:r w:rsidRPr="007F65B8">
              <w:rPr>
                <w:rFonts w:ascii="Times New Roman" w:hAnsi="Times New Roman"/>
                <w:sz w:val="24"/>
                <w:szCs w:val="24"/>
              </w:rPr>
              <w:t>Руднянского</w:t>
            </w:r>
            <w:proofErr w:type="spellEnd"/>
            <w:r w:rsidRPr="007F65B8">
              <w:rPr>
                <w:rFonts w:ascii="Times New Roman" w:hAnsi="Times New Roman"/>
                <w:sz w:val="24"/>
                <w:szCs w:val="24"/>
              </w:rPr>
              <w:t xml:space="preserve"> района» </w:t>
            </w:r>
            <w:r w:rsidR="00DD1811" w:rsidRPr="00DD1811">
              <w:rPr>
                <w:rFonts w:ascii="Times New Roman" w:hAnsi="Times New Roman"/>
                <w:bCs/>
                <w:sz w:val="24"/>
                <w:szCs w:val="24"/>
              </w:rPr>
              <w:t xml:space="preserve">Отдел </w:t>
            </w:r>
          </w:p>
          <w:p w14:paraId="5E9C4D79"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7609A16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tc>
        <w:tc>
          <w:tcPr>
            <w:tcW w:w="992" w:type="dxa"/>
          </w:tcPr>
          <w:p w14:paraId="6A81779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03D56B8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2D8A7F5F"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35451FE0"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37E4AF57"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56368FB9" w14:textId="77777777" w:rsidTr="00DA6B46">
        <w:tc>
          <w:tcPr>
            <w:tcW w:w="534" w:type="dxa"/>
          </w:tcPr>
          <w:p w14:paraId="1129256C"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2.</w:t>
            </w:r>
          </w:p>
        </w:tc>
        <w:tc>
          <w:tcPr>
            <w:tcW w:w="3260" w:type="dxa"/>
          </w:tcPr>
          <w:p w14:paraId="728D4DB7"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Проведение мероприятий по профессиональной ориентации несовершеннолетних</w:t>
            </w:r>
            <w:r w:rsidR="003331B5">
              <w:rPr>
                <w:rFonts w:ascii="Times New Roman" w:hAnsi="Times New Roman"/>
                <w:bCs/>
                <w:sz w:val="24"/>
                <w:szCs w:val="24"/>
              </w:rPr>
              <w:t xml:space="preserve"> (по мере необходимости)</w:t>
            </w:r>
          </w:p>
        </w:tc>
        <w:tc>
          <w:tcPr>
            <w:tcW w:w="2126" w:type="dxa"/>
          </w:tcPr>
          <w:p w14:paraId="31EB4923"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sz w:val="24"/>
                <w:szCs w:val="24"/>
              </w:rPr>
              <w:t xml:space="preserve">СОГКУ «Центр занятости населения </w:t>
            </w:r>
            <w:proofErr w:type="spellStart"/>
            <w:r w:rsidRPr="007F65B8">
              <w:rPr>
                <w:rFonts w:ascii="Times New Roman" w:hAnsi="Times New Roman"/>
                <w:sz w:val="24"/>
                <w:szCs w:val="24"/>
              </w:rPr>
              <w:t>Руднянского</w:t>
            </w:r>
            <w:proofErr w:type="spellEnd"/>
            <w:r w:rsidRPr="007F65B8">
              <w:rPr>
                <w:rFonts w:ascii="Times New Roman" w:hAnsi="Times New Roman"/>
                <w:sz w:val="24"/>
                <w:szCs w:val="24"/>
              </w:rPr>
              <w:t xml:space="preserve"> района» </w:t>
            </w:r>
          </w:p>
          <w:p w14:paraId="6B3A4978"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362179FA" w14:textId="55A07800"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w:t>
            </w:r>
            <w:r w:rsidRPr="00DD1811">
              <w:rPr>
                <w:rFonts w:ascii="Times New Roman" w:hAnsi="Times New Roman"/>
                <w:bCs/>
                <w:sz w:val="24"/>
                <w:szCs w:val="24"/>
              </w:rPr>
              <w:lastRenderedPageBreak/>
              <w:t>Смоленской области</w:t>
            </w:r>
            <w:r>
              <w:rPr>
                <w:rFonts w:ascii="Times New Roman" w:hAnsi="Times New Roman"/>
                <w:bCs/>
                <w:sz w:val="24"/>
                <w:szCs w:val="24"/>
              </w:rPr>
              <w:t>,</w:t>
            </w:r>
          </w:p>
          <w:p w14:paraId="7B84BDAC" w14:textId="1D779D23" w:rsidR="00525D27"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 </w:t>
            </w:r>
            <w:r w:rsidR="00525D27" w:rsidRPr="007F65B8">
              <w:rPr>
                <w:rFonts w:ascii="Times New Roman" w:hAnsi="Times New Roman"/>
                <w:bCs/>
                <w:sz w:val="24"/>
                <w:szCs w:val="24"/>
              </w:rPr>
              <w:t>КДН и ЗП</w:t>
            </w:r>
          </w:p>
        </w:tc>
        <w:tc>
          <w:tcPr>
            <w:tcW w:w="992" w:type="dxa"/>
          </w:tcPr>
          <w:p w14:paraId="2E6D668C"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3603D477"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4BFA974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678A1B30"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3841FA92"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043A5240" w14:textId="77777777" w:rsidTr="00DA6B46">
        <w:tc>
          <w:tcPr>
            <w:tcW w:w="3794" w:type="dxa"/>
            <w:gridSpan w:val="2"/>
          </w:tcPr>
          <w:p w14:paraId="0634A080" w14:textId="77777777" w:rsidR="00422508" w:rsidRPr="007F65B8" w:rsidRDefault="00422508" w:rsidP="00525D27">
            <w:pPr>
              <w:pStyle w:val="ab"/>
              <w:jc w:val="both"/>
              <w:rPr>
                <w:rFonts w:ascii="Times New Roman" w:hAnsi="Times New Roman"/>
                <w:bCs/>
                <w:sz w:val="24"/>
                <w:szCs w:val="24"/>
              </w:rPr>
            </w:pPr>
            <w:r w:rsidRPr="00525D27">
              <w:rPr>
                <w:rFonts w:ascii="Times New Roman" w:hAnsi="Times New Roman"/>
                <w:b/>
                <w:bCs/>
                <w:sz w:val="24"/>
                <w:szCs w:val="24"/>
              </w:rPr>
              <w:lastRenderedPageBreak/>
              <w:t xml:space="preserve">Итого по комплексу процессных мероприятий </w:t>
            </w:r>
            <w:r>
              <w:rPr>
                <w:rFonts w:ascii="Times New Roman" w:hAnsi="Times New Roman"/>
                <w:b/>
                <w:bCs/>
                <w:sz w:val="24"/>
                <w:szCs w:val="24"/>
              </w:rPr>
              <w:t>4</w:t>
            </w:r>
          </w:p>
        </w:tc>
        <w:tc>
          <w:tcPr>
            <w:tcW w:w="2126" w:type="dxa"/>
          </w:tcPr>
          <w:p w14:paraId="2BFDFE61" w14:textId="77777777" w:rsidR="00422508" w:rsidRPr="007F65B8" w:rsidRDefault="00422508" w:rsidP="00525D27">
            <w:pPr>
              <w:pStyle w:val="ab"/>
              <w:jc w:val="center"/>
              <w:rPr>
                <w:rFonts w:ascii="Times New Roman" w:hAnsi="Times New Roman"/>
                <w:sz w:val="24"/>
                <w:szCs w:val="24"/>
              </w:rPr>
            </w:pPr>
            <w:r>
              <w:rPr>
                <w:rFonts w:ascii="Times New Roman" w:hAnsi="Times New Roman"/>
                <w:sz w:val="24"/>
                <w:szCs w:val="24"/>
              </w:rPr>
              <w:t>-</w:t>
            </w:r>
          </w:p>
        </w:tc>
        <w:tc>
          <w:tcPr>
            <w:tcW w:w="992" w:type="dxa"/>
          </w:tcPr>
          <w:p w14:paraId="4A14ABB3"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160BD16A"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5E6D8BC0"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2B972017"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5FB6D5F0"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r>
      <w:tr w:rsidR="00525D27" w14:paraId="4EF3DC5B" w14:textId="77777777" w:rsidTr="00525D27">
        <w:tc>
          <w:tcPr>
            <w:tcW w:w="10421" w:type="dxa"/>
            <w:gridSpan w:val="8"/>
          </w:tcPr>
          <w:p w14:paraId="4C72109B"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
                <w:bCs/>
                <w:sz w:val="24"/>
                <w:szCs w:val="24"/>
              </w:rPr>
              <w:t xml:space="preserve">5. </w:t>
            </w:r>
            <w:r w:rsidR="00422508">
              <w:rPr>
                <w:rFonts w:ascii="Times New Roman" w:hAnsi="Times New Roman"/>
                <w:b/>
                <w:bCs/>
                <w:sz w:val="24"/>
                <w:szCs w:val="24"/>
              </w:rPr>
              <w:t>Комплекс процессных мероприятий: «</w:t>
            </w:r>
            <w:r w:rsidRPr="007F65B8">
              <w:rPr>
                <w:rFonts w:ascii="Times New Roman" w:hAnsi="Times New Roman"/>
                <w:b/>
                <w:bCs/>
                <w:sz w:val="24"/>
                <w:szCs w:val="24"/>
              </w:rPr>
              <w:t>Организация досуга и летнего отдыха несовершеннолетних</w:t>
            </w:r>
            <w:r w:rsidR="00422508">
              <w:rPr>
                <w:rFonts w:ascii="Times New Roman" w:hAnsi="Times New Roman"/>
                <w:b/>
                <w:bCs/>
                <w:sz w:val="24"/>
                <w:szCs w:val="24"/>
              </w:rPr>
              <w:t>»</w:t>
            </w:r>
          </w:p>
        </w:tc>
      </w:tr>
      <w:tr w:rsidR="00525D27" w14:paraId="692D1BA5" w14:textId="77777777" w:rsidTr="007F65B8">
        <w:tc>
          <w:tcPr>
            <w:tcW w:w="534" w:type="dxa"/>
          </w:tcPr>
          <w:p w14:paraId="7C5964EC"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1.</w:t>
            </w:r>
          </w:p>
        </w:tc>
        <w:tc>
          <w:tcPr>
            <w:tcW w:w="3260" w:type="dxa"/>
          </w:tcPr>
          <w:p w14:paraId="0C81B816"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Организация летнего отряда несовершеннолетних, в том числе состоящих на различных видах профилактического учета в органах и учреждениях системы профилактики</w:t>
            </w:r>
            <w:r w:rsidR="003331B5">
              <w:rPr>
                <w:rFonts w:ascii="Times New Roman" w:hAnsi="Times New Roman"/>
                <w:bCs/>
                <w:sz w:val="24"/>
                <w:szCs w:val="24"/>
              </w:rPr>
              <w:t xml:space="preserve"> (по мере необходимости)</w:t>
            </w:r>
          </w:p>
        </w:tc>
        <w:tc>
          <w:tcPr>
            <w:tcW w:w="2126" w:type="dxa"/>
          </w:tcPr>
          <w:p w14:paraId="576D216D"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10A83ECC"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2CA83D38"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p w14:paraId="4D414FCE" w14:textId="77777777" w:rsidR="00525D27" w:rsidRPr="007F65B8" w:rsidRDefault="00E85252" w:rsidP="00525D27">
            <w:pPr>
              <w:pStyle w:val="ab"/>
              <w:jc w:val="center"/>
              <w:rPr>
                <w:rFonts w:ascii="Times New Roman" w:hAnsi="Times New Roman"/>
                <w:bCs/>
                <w:sz w:val="24"/>
                <w:szCs w:val="24"/>
              </w:rPr>
            </w:pPr>
            <w:r>
              <w:rPr>
                <w:rFonts w:ascii="Times New Roman" w:hAnsi="Times New Roman"/>
                <w:bCs/>
                <w:sz w:val="24"/>
                <w:szCs w:val="24"/>
              </w:rPr>
              <w:t>МО МВД России «</w:t>
            </w:r>
            <w:proofErr w:type="spellStart"/>
            <w:r>
              <w:rPr>
                <w:rFonts w:ascii="Times New Roman" w:hAnsi="Times New Roman"/>
                <w:bCs/>
                <w:sz w:val="24"/>
                <w:szCs w:val="24"/>
              </w:rPr>
              <w:t>Руднянский</w:t>
            </w:r>
            <w:proofErr w:type="spellEnd"/>
            <w:r>
              <w:rPr>
                <w:rFonts w:ascii="Times New Roman" w:hAnsi="Times New Roman"/>
                <w:bCs/>
                <w:sz w:val="24"/>
                <w:szCs w:val="24"/>
              </w:rPr>
              <w:t>»</w:t>
            </w:r>
          </w:p>
        </w:tc>
        <w:tc>
          <w:tcPr>
            <w:tcW w:w="992" w:type="dxa"/>
          </w:tcPr>
          <w:p w14:paraId="5D9F7018"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489C35E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2BCC3842"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496F9F1"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3EFF74B5"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508F7FCF" w14:textId="77777777" w:rsidTr="007F65B8">
        <w:tc>
          <w:tcPr>
            <w:tcW w:w="534" w:type="dxa"/>
          </w:tcPr>
          <w:p w14:paraId="028A6542"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2.</w:t>
            </w:r>
          </w:p>
        </w:tc>
        <w:tc>
          <w:tcPr>
            <w:tcW w:w="3260" w:type="dxa"/>
          </w:tcPr>
          <w:p w14:paraId="125B4010"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Проведение летней спартакиады среди несовершеннолетних, спортивных праздников, соревнований и т.д. в летний период</w:t>
            </w:r>
            <w:r w:rsidR="003331B5">
              <w:rPr>
                <w:rFonts w:ascii="Times New Roman" w:hAnsi="Times New Roman"/>
                <w:bCs/>
                <w:sz w:val="24"/>
                <w:szCs w:val="24"/>
              </w:rPr>
              <w:t xml:space="preserve"> (по мере необходимости)</w:t>
            </w:r>
          </w:p>
        </w:tc>
        <w:tc>
          <w:tcPr>
            <w:tcW w:w="2126" w:type="dxa"/>
          </w:tcPr>
          <w:p w14:paraId="0B00876D"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51B56A4C" w14:textId="37D256EA" w:rsidR="00525D27"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w:t>
            </w:r>
            <w:r>
              <w:rPr>
                <w:rFonts w:ascii="Times New Roman" w:hAnsi="Times New Roman"/>
                <w:bCs/>
                <w:sz w:val="24"/>
                <w:szCs w:val="24"/>
              </w:rPr>
              <w:t>нский</w:t>
            </w:r>
            <w:proofErr w:type="spellEnd"/>
            <w:r>
              <w:rPr>
                <w:rFonts w:ascii="Times New Roman" w:hAnsi="Times New Roman"/>
                <w:bCs/>
                <w:sz w:val="24"/>
                <w:szCs w:val="24"/>
              </w:rPr>
              <w:t xml:space="preserve"> район Смоленской области.</w:t>
            </w:r>
          </w:p>
        </w:tc>
        <w:tc>
          <w:tcPr>
            <w:tcW w:w="992" w:type="dxa"/>
          </w:tcPr>
          <w:p w14:paraId="37BBD73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3C3BA774"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5793E482"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5FB2211F"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4FAD908E"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525D27" w14:paraId="3A5E08B9" w14:textId="77777777" w:rsidTr="007F65B8">
        <w:tc>
          <w:tcPr>
            <w:tcW w:w="534" w:type="dxa"/>
          </w:tcPr>
          <w:p w14:paraId="2C271B71"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3.</w:t>
            </w:r>
          </w:p>
        </w:tc>
        <w:tc>
          <w:tcPr>
            <w:tcW w:w="3260" w:type="dxa"/>
          </w:tcPr>
          <w:p w14:paraId="73547F76" w14:textId="77777777" w:rsidR="00525D27" w:rsidRPr="007F65B8" w:rsidRDefault="00525D27" w:rsidP="00525D27">
            <w:pPr>
              <w:pStyle w:val="ab"/>
              <w:jc w:val="both"/>
              <w:rPr>
                <w:rFonts w:ascii="Times New Roman" w:hAnsi="Times New Roman"/>
                <w:bCs/>
                <w:sz w:val="24"/>
                <w:szCs w:val="24"/>
              </w:rPr>
            </w:pPr>
            <w:r w:rsidRPr="007F65B8">
              <w:rPr>
                <w:rFonts w:ascii="Times New Roman" w:hAnsi="Times New Roman"/>
                <w:bCs/>
                <w:sz w:val="24"/>
                <w:szCs w:val="24"/>
              </w:rPr>
              <w:t>Организация досуговых мероприятий для несовершеннолетних в летний период</w:t>
            </w:r>
            <w:r w:rsidR="003331B5">
              <w:rPr>
                <w:rFonts w:ascii="Times New Roman" w:hAnsi="Times New Roman"/>
                <w:bCs/>
                <w:sz w:val="24"/>
                <w:szCs w:val="24"/>
              </w:rPr>
              <w:t xml:space="preserve"> (по мере необходимости)</w:t>
            </w:r>
          </w:p>
        </w:tc>
        <w:tc>
          <w:tcPr>
            <w:tcW w:w="2126" w:type="dxa"/>
          </w:tcPr>
          <w:p w14:paraId="26916D51"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341B907F"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30D44A89" w14:textId="62FBE2AE" w:rsidR="00525D27"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 Отдел культуры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r>
              <w:rPr>
                <w:rFonts w:ascii="Times New Roman" w:hAnsi="Times New Roman"/>
                <w:bCs/>
                <w:sz w:val="24"/>
                <w:szCs w:val="24"/>
              </w:rPr>
              <w:t>.</w:t>
            </w:r>
          </w:p>
        </w:tc>
        <w:tc>
          <w:tcPr>
            <w:tcW w:w="992" w:type="dxa"/>
          </w:tcPr>
          <w:p w14:paraId="5B3C30F3"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2F2EC98C"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30F6CF96"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07866B29"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4AC9CA2D" w14:textId="77777777" w:rsidR="00525D27" w:rsidRPr="007F65B8" w:rsidRDefault="00525D27"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2F53C164" w14:textId="77777777" w:rsidTr="00B721C7">
        <w:tc>
          <w:tcPr>
            <w:tcW w:w="3794" w:type="dxa"/>
            <w:gridSpan w:val="2"/>
          </w:tcPr>
          <w:p w14:paraId="44817C05" w14:textId="77777777" w:rsidR="00422508" w:rsidRPr="007F65B8" w:rsidRDefault="00422508" w:rsidP="00422508">
            <w:pPr>
              <w:pStyle w:val="ab"/>
              <w:jc w:val="both"/>
              <w:rPr>
                <w:rFonts w:ascii="Times New Roman" w:hAnsi="Times New Roman"/>
                <w:bCs/>
                <w:sz w:val="24"/>
                <w:szCs w:val="24"/>
              </w:rPr>
            </w:pPr>
            <w:r w:rsidRPr="00525D27">
              <w:rPr>
                <w:rFonts w:ascii="Times New Roman" w:hAnsi="Times New Roman"/>
                <w:b/>
                <w:bCs/>
                <w:sz w:val="24"/>
                <w:szCs w:val="24"/>
              </w:rPr>
              <w:t xml:space="preserve">Итого по комплексу процессных мероприятий </w:t>
            </w:r>
            <w:r>
              <w:rPr>
                <w:rFonts w:ascii="Times New Roman" w:hAnsi="Times New Roman"/>
                <w:b/>
                <w:bCs/>
                <w:sz w:val="24"/>
                <w:szCs w:val="24"/>
              </w:rPr>
              <w:t>5</w:t>
            </w:r>
          </w:p>
        </w:tc>
        <w:tc>
          <w:tcPr>
            <w:tcW w:w="2126" w:type="dxa"/>
          </w:tcPr>
          <w:p w14:paraId="367FAB5A"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5ADD65DF"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7A9A1578"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0436874C"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3AF114E6"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4DBB8E6D"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r>
      <w:tr w:rsidR="00422508" w14:paraId="1313EBB8" w14:textId="77777777" w:rsidTr="00525D27">
        <w:tc>
          <w:tcPr>
            <w:tcW w:w="10421" w:type="dxa"/>
            <w:gridSpan w:val="8"/>
          </w:tcPr>
          <w:p w14:paraId="3B2EF258"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
                <w:bCs/>
                <w:sz w:val="24"/>
                <w:szCs w:val="24"/>
              </w:rPr>
              <w:t xml:space="preserve">6. </w:t>
            </w:r>
            <w:r>
              <w:rPr>
                <w:rFonts w:ascii="Times New Roman" w:hAnsi="Times New Roman"/>
                <w:b/>
                <w:bCs/>
                <w:sz w:val="24"/>
                <w:szCs w:val="24"/>
              </w:rPr>
              <w:t>Комплекс процессных мероприятий: «</w:t>
            </w:r>
            <w:r w:rsidRPr="007F65B8">
              <w:rPr>
                <w:rFonts w:ascii="Times New Roman" w:hAnsi="Times New Roman"/>
                <w:b/>
                <w:bCs/>
                <w:sz w:val="24"/>
                <w:szCs w:val="24"/>
              </w:rPr>
              <w:t>Организационно-методическая работа</w:t>
            </w:r>
            <w:r>
              <w:rPr>
                <w:rFonts w:ascii="Times New Roman" w:hAnsi="Times New Roman"/>
                <w:b/>
                <w:bCs/>
                <w:sz w:val="24"/>
                <w:szCs w:val="24"/>
              </w:rPr>
              <w:t>»</w:t>
            </w:r>
          </w:p>
        </w:tc>
      </w:tr>
      <w:tr w:rsidR="00422508" w14:paraId="18A2B3A8" w14:textId="77777777" w:rsidTr="007F65B8">
        <w:tc>
          <w:tcPr>
            <w:tcW w:w="534" w:type="dxa"/>
          </w:tcPr>
          <w:p w14:paraId="7E46ABD6"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1.</w:t>
            </w:r>
          </w:p>
        </w:tc>
        <w:tc>
          <w:tcPr>
            <w:tcW w:w="3260" w:type="dxa"/>
          </w:tcPr>
          <w:p w14:paraId="783B2135"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Изучение и внедрение положительного опыта по организации профилактической работы в учебных заведениях</w:t>
            </w:r>
            <w:r w:rsidR="003331B5">
              <w:rPr>
                <w:rFonts w:ascii="Times New Roman" w:hAnsi="Times New Roman"/>
                <w:bCs/>
                <w:sz w:val="24"/>
                <w:szCs w:val="24"/>
              </w:rPr>
              <w:t xml:space="preserve"> (по мере необходимости)</w:t>
            </w:r>
          </w:p>
        </w:tc>
        <w:tc>
          <w:tcPr>
            <w:tcW w:w="2126" w:type="dxa"/>
          </w:tcPr>
          <w:p w14:paraId="3F747839" w14:textId="77777777" w:rsidR="00DD1811" w:rsidRDefault="00422508" w:rsidP="00DD1811">
            <w:pPr>
              <w:pStyle w:val="ab"/>
              <w:jc w:val="center"/>
              <w:rPr>
                <w:rFonts w:ascii="Times New Roman" w:hAnsi="Times New Roman"/>
                <w:bCs/>
                <w:sz w:val="24"/>
                <w:szCs w:val="24"/>
              </w:rPr>
            </w:pPr>
            <w:r w:rsidRPr="007F65B8">
              <w:rPr>
                <w:rFonts w:ascii="Times New Roman" w:hAnsi="Times New Roman"/>
                <w:bCs/>
                <w:sz w:val="24"/>
                <w:szCs w:val="24"/>
              </w:rPr>
              <w:t xml:space="preserve">КДН и ЗП, </w:t>
            </w:r>
          </w:p>
          <w:p w14:paraId="0441D5CF" w14:textId="7234F4AD"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6CB4084A"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w:t>
            </w:r>
            <w:r w:rsidRPr="00DD1811">
              <w:rPr>
                <w:rFonts w:ascii="Times New Roman" w:hAnsi="Times New Roman"/>
                <w:bCs/>
                <w:sz w:val="24"/>
                <w:szCs w:val="24"/>
              </w:rPr>
              <w:lastRenderedPageBreak/>
              <w:t>район Смоленской области,</w:t>
            </w:r>
          </w:p>
          <w:p w14:paraId="383EA7CA" w14:textId="77777777" w:rsidR="00422508" w:rsidRPr="007F65B8" w:rsidRDefault="00E85252" w:rsidP="00D50832">
            <w:pPr>
              <w:pStyle w:val="ab"/>
              <w:jc w:val="center"/>
              <w:rPr>
                <w:rFonts w:ascii="Times New Roman" w:hAnsi="Times New Roman"/>
                <w:bCs/>
                <w:sz w:val="24"/>
                <w:szCs w:val="24"/>
              </w:rPr>
            </w:pPr>
            <w:r>
              <w:rPr>
                <w:rFonts w:ascii="Times New Roman" w:hAnsi="Times New Roman"/>
                <w:bCs/>
                <w:sz w:val="24"/>
                <w:szCs w:val="24"/>
              </w:rPr>
              <w:t>МО МВД России «</w:t>
            </w:r>
            <w:proofErr w:type="spellStart"/>
            <w:r>
              <w:rPr>
                <w:rFonts w:ascii="Times New Roman" w:hAnsi="Times New Roman"/>
                <w:bCs/>
                <w:sz w:val="24"/>
                <w:szCs w:val="24"/>
              </w:rPr>
              <w:t>Руднянский</w:t>
            </w:r>
            <w:proofErr w:type="spellEnd"/>
            <w:r>
              <w:rPr>
                <w:rFonts w:ascii="Times New Roman" w:hAnsi="Times New Roman"/>
                <w:bCs/>
                <w:sz w:val="24"/>
                <w:szCs w:val="24"/>
              </w:rPr>
              <w:t>»</w:t>
            </w:r>
          </w:p>
        </w:tc>
        <w:tc>
          <w:tcPr>
            <w:tcW w:w="992" w:type="dxa"/>
          </w:tcPr>
          <w:p w14:paraId="56B7BF82"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623AB0DF"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00A04244"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1F1AE9B8"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66850877"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650DB0FF" w14:textId="77777777" w:rsidTr="007F65B8">
        <w:tc>
          <w:tcPr>
            <w:tcW w:w="534" w:type="dxa"/>
          </w:tcPr>
          <w:p w14:paraId="34D2FDE9"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lastRenderedPageBreak/>
              <w:t>2.</w:t>
            </w:r>
          </w:p>
        </w:tc>
        <w:tc>
          <w:tcPr>
            <w:tcW w:w="3260" w:type="dxa"/>
          </w:tcPr>
          <w:p w14:paraId="1D63B13B"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Демонстрация информационных роликов, публикация материалов, противодействующих идеям экстремизма и разжиганию межнациональной розни, выпуск буклетов, памяток, плакатов, иной печатной продукции анти экстремистской направленности, по профилактике терроризма</w:t>
            </w:r>
            <w:r w:rsidR="003331B5">
              <w:rPr>
                <w:rFonts w:ascii="Times New Roman" w:hAnsi="Times New Roman"/>
                <w:bCs/>
                <w:sz w:val="24"/>
                <w:szCs w:val="24"/>
              </w:rPr>
              <w:t xml:space="preserve"> (по мере необходимости)</w:t>
            </w:r>
          </w:p>
        </w:tc>
        <w:tc>
          <w:tcPr>
            <w:tcW w:w="2126" w:type="dxa"/>
          </w:tcPr>
          <w:p w14:paraId="340D9E28"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09792619"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3AC42929" w14:textId="6DFD29C2" w:rsidR="00422508"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 Отдел культуры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r>
              <w:rPr>
                <w:rFonts w:ascii="Times New Roman" w:hAnsi="Times New Roman"/>
                <w:bCs/>
                <w:sz w:val="24"/>
                <w:szCs w:val="24"/>
              </w:rPr>
              <w:t>,</w:t>
            </w:r>
            <w:r w:rsidRPr="00DD1811">
              <w:rPr>
                <w:rFonts w:ascii="Times New Roman" w:hAnsi="Times New Roman"/>
                <w:bCs/>
                <w:sz w:val="24"/>
                <w:szCs w:val="24"/>
              </w:rPr>
              <w:t xml:space="preserve"> </w:t>
            </w:r>
            <w:r w:rsidR="00E85252">
              <w:rPr>
                <w:rFonts w:ascii="Times New Roman" w:hAnsi="Times New Roman"/>
                <w:bCs/>
                <w:sz w:val="24"/>
                <w:szCs w:val="24"/>
              </w:rPr>
              <w:t>МО МВД России «</w:t>
            </w:r>
            <w:proofErr w:type="spellStart"/>
            <w:r w:rsidR="00E85252">
              <w:rPr>
                <w:rFonts w:ascii="Times New Roman" w:hAnsi="Times New Roman"/>
                <w:bCs/>
                <w:sz w:val="24"/>
                <w:szCs w:val="24"/>
              </w:rPr>
              <w:t>Руднянский</w:t>
            </w:r>
            <w:proofErr w:type="spellEnd"/>
            <w:r w:rsidR="00E85252">
              <w:rPr>
                <w:rFonts w:ascii="Times New Roman" w:hAnsi="Times New Roman"/>
                <w:bCs/>
                <w:sz w:val="24"/>
                <w:szCs w:val="24"/>
              </w:rPr>
              <w:t>»</w:t>
            </w:r>
          </w:p>
        </w:tc>
        <w:tc>
          <w:tcPr>
            <w:tcW w:w="992" w:type="dxa"/>
          </w:tcPr>
          <w:p w14:paraId="126BE563"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504BB21F"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02FD4115"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48B672BC"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1A5C614E"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7DB2C979" w14:textId="77777777" w:rsidTr="007F65B8">
        <w:tc>
          <w:tcPr>
            <w:tcW w:w="534" w:type="dxa"/>
          </w:tcPr>
          <w:p w14:paraId="594C014C"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3.</w:t>
            </w:r>
          </w:p>
        </w:tc>
        <w:tc>
          <w:tcPr>
            <w:tcW w:w="3260" w:type="dxa"/>
          </w:tcPr>
          <w:p w14:paraId="53DAB892"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Оформление информационных уголков в образовательных организациях, библиотеках</w:t>
            </w:r>
            <w:r w:rsidR="003331B5">
              <w:rPr>
                <w:rFonts w:ascii="Times New Roman" w:hAnsi="Times New Roman"/>
                <w:bCs/>
                <w:sz w:val="24"/>
                <w:szCs w:val="24"/>
              </w:rPr>
              <w:t xml:space="preserve"> (по мере необходимости) </w:t>
            </w:r>
          </w:p>
        </w:tc>
        <w:tc>
          <w:tcPr>
            <w:tcW w:w="2126" w:type="dxa"/>
          </w:tcPr>
          <w:p w14:paraId="3A0B53AA" w14:textId="77777777" w:rsidR="00DD1811" w:rsidRPr="00DD1811" w:rsidRDefault="00422508" w:rsidP="00DD1811">
            <w:pPr>
              <w:pStyle w:val="ab"/>
              <w:jc w:val="center"/>
              <w:rPr>
                <w:rFonts w:ascii="Times New Roman" w:hAnsi="Times New Roman"/>
                <w:bCs/>
                <w:sz w:val="24"/>
                <w:szCs w:val="24"/>
              </w:rPr>
            </w:pPr>
            <w:r w:rsidRPr="007F65B8">
              <w:rPr>
                <w:rFonts w:ascii="Times New Roman" w:hAnsi="Times New Roman"/>
                <w:bCs/>
                <w:sz w:val="24"/>
                <w:szCs w:val="24"/>
              </w:rPr>
              <w:t xml:space="preserve">КДН и ЗП, </w:t>
            </w:r>
            <w:r w:rsidR="00DD1811" w:rsidRPr="00DD1811">
              <w:rPr>
                <w:rFonts w:ascii="Times New Roman" w:hAnsi="Times New Roman"/>
                <w:bCs/>
                <w:sz w:val="24"/>
                <w:szCs w:val="24"/>
              </w:rPr>
              <w:t xml:space="preserve">Отдел </w:t>
            </w:r>
          </w:p>
          <w:p w14:paraId="5F957833"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35DE0037" w14:textId="6A0E8780" w:rsidR="00422508"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 Отдел культуры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r>
              <w:rPr>
                <w:rFonts w:ascii="Times New Roman" w:hAnsi="Times New Roman"/>
                <w:bCs/>
                <w:sz w:val="24"/>
                <w:szCs w:val="24"/>
              </w:rPr>
              <w:t>.</w:t>
            </w:r>
          </w:p>
        </w:tc>
        <w:tc>
          <w:tcPr>
            <w:tcW w:w="992" w:type="dxa"/>
          </w:tcPr>
          <w:p w14:paraId="20BB095C"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4262DDEC"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5E875DB"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21FE4B92"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33A5E0EE"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00A18D39" w14:textId="77777777" w:rsidTr="007F65B8">
        <w:tc>
          <w:tcPr>
            <w:tcW w:w="534" w:type="dxa"/>
          </w:tcPr>
          <w:p w14:paraId="4EE81DF1"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4.</w:t>
            </w:r>
          </w:p>
        </w:tc>
        <w:tc>
          <w:tcPr>
            <w:tcW w:w="3260" w:type="dxa"/>
          </w:tcPr>
          <w:p w14:paraId="39D19179"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Разработка и издание средств наглядной агитации (памятки, буклеты, брошюры, плакаты) по защите прав и законных интересов несовершеннолетних</w:t>
            </w:r>
            <w:r w:rsidR="003331B5">
              <w:rPr>
                <w:rFonts w:ascii="Times New Roman" w:hAnsi="Times New Roman"/>
                <w:bCs/>
                <w:sz w:val="24"/>
                <w:szCs w:val="24"/>
              </w:rPr>
              <w:t xml:space="preserve"> (по мере необходимости)</w:t>
            </w:r>
          </w:p>
        </w:tc>
        <w:tc>
          <w:tcPr>
            <w:tcW w:w="2126" w:type="dxa"/>
          </w:tcPr>
          <w:p w14:paraId="5C11934C" w14:textId="77777777" w:rsidR="00DD1811" w:rsidRPr="00DD1811" w:rsidRDefault="00422508" w:rsidP="00DD1811">
            <w:pPr>
              <w:pStyle w:val="ab"/>
              <w:jc w:val="center"/>
              <w:rPr>
                <w:rFonts w:ascii="Times New Roman" w:hAnsi="Times New Roman"/>
                <w:bCs/>
                <w:sz w:val="24"/>
                <w:szCs w:val="24"/>
              </w:rPr>
            </w:pPr>
            <w:r w:rsidRPr="007F65B8">
              <w:rPr>
                <w:rFonts w:ascii="Times New Roman" w:hAnsi="Times New Roman"/>
                <w:bCs/>
                <w:sz w:val="24"/>
                <w:szCs w:val="24"/>
              </w:rPr>
              <w:t xml:space="preserve">КДН и ЗП, </w:t>
            </w:r>
            <w:r w:rsidR="00DD1811" w:rsidRPr="00DD1811">
              <w:rPr>
                <w:rFonts w:ascii="Times New Roman" w:hAnsi="Times New Roman"/>
                <w:bCs/>
                <w:sz w:val="24"/>
                <w:szCs w:val="24"/>
              </w:rPr>
              <w:t xml:space="preserve">Отдел </w:t>
            </w:r>
          </w:p>
          <w:p w14:paraId="294CC44B"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5C6E7E76" w14:textId="5C1D5DB2" w:rsidR="00422508"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 Отдел культуры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r>
              <w:rPr>
                <w:rFonts w:ascii="Times New Roman" w:hAnsi="Times New Roman"/>
                <w:bCs/>
                <w:sz w:val="24"/>
                <w:szCs w:val="24"/>
              </w:rPr>
              <w:t>.</w:t>
            </w:r>
          </w:p>
        </w:tc>
        <w:tc>
          <w:tcPr>
            <w:tcW w:w="992" w:type="dxa"/>
          </w:tcPr>
          <w:p w14:paraId="15F64BC9"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24C62C79"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1A4D840"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0C08F53B"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4EB49413"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671A95B4" w14:textId="77777777" w:rsidTr="007F65B8">
        <w:tc>
          <w:tcPr>
            <w:tcW w:w="534" w:type="dxa"/>
          </w:tcPr>
          <w:p w14:paraId="50B381E6"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5.</w:t>
            </w:r>
          </w:p>
        </w:tc>
        <w:tc>
          <w:tcPr>
            <w:tcW w:w="3260" w:type="dxa"/>
          </w:tcPr>
          <w:p w14:paraId="118B2542"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 xml:space="preserve">Диагностика уровня </w:t>
            </w:r>
            <w:proofErr w:type="spellStart"/>
            <w:r w:rsidRPr="007F65B8">
              <w:rPr>
                <w:rFonts w:ascii="Times New Roman" w:hAnsi="Times New Roman"/>
                <w:bCs/>
                <w:sz w:val="24"/>
                <w:szCs w:val="24"/>
              </w:rPr>
              <w:lastRenderedPageBreak/>
              <w:t>сформированности</w:t>
            </w:r>
            <w:proofErr w:type="spellEnd"/>
            <w:r w:rsidRPr="007F65B8">
              <w:rPr>
                <w:rFonts w:ascii="Times New Roman" w:hAnsi="Times New Roman"/>
                <w:bCs/>
                <w:sz w:val="24"/>
                <w:szCs w:val="24"/>
              </w:rPr>
              <w:t xml:space="preserve"> толерантности у несовершеннолетних</w:t>
            </w:r>
            <w:r w:rsidR="003331B5">
              <w:rPr>
                <w:rFonts w:ascii="Times New Roman" w:hAnsi="Times New Roman"/>
                <w:bCs/>
                <w:sz w:val="24"/>
                <w:szCs w:val="24"/>
              </w:rPr>
              <w:t xml:space="preserve"> (по мере необходимости)</w:t>
            </w:r>
          </w:p>
        </w:tc>
        <w:tc>
          <w:tcPr>
            <w:tcW w:w="2126" w:type="dxa"/>
          </w:tcPr>
          <w:p w14:paraId="34BD1B83"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lastRenderedPageBreak/>
              <w:t xml:space="preserve">Отдел </w:t>
            </w:r>
          </w:p>
          <w:p w14:paraId="2221059B" w14:textId="7554F702" w:rsidR="00422508" w:rsidRPr="007F65B8"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lastRenderedPageBreak/>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w:t>
            </w:r>
            <w:r>
              <w:rPr>
                <w:rFonts w:ascii="Times New Roman" w:hAnsi="Times New Roman"/>
                <w:bCs/>
                <w:sz w:val="24"/>
                <w:szCs w:val="24"/>
              </w:rPr>
              <w:t>кой области.</w:t>
            </w:r>
            <w:r w:rsidRPr="00DD1811">
              <w:rPr>
                <w:rFonts w:ascii="Times New Roman" w:hAnsi="Times New Roman"/>
                <w:bCs/>
                <w:sz w:val="24"/>
                <w:szCs w:val="24"/>
              </w:rPr>
              <w:t xml:space="preserve"> </w:t>
            </w:r>
          </w:p>
        </w:tc>
        <w:tc>
          <w:tcPr>
            <w:tcW w:w="992" w:type="dxa"/>
          </w:tcPr>
          <w:p w14:paraId="67E0E0BA"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lastRenderedPageBreak/>
              <w:t>-</w:t>
            </w:r>
          </w:p>
        </w:tc>
        <w:tc>
          <w:tcPr>
            <w:tcW w:w="709" w:type="dxa"/>
          </w:tcPr>
          <w:p w14:paraId="391A1C1C"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39B51E29"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7452E960"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2BD009F4"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79480B94" w14:textId="77777777" w:rsidTr="007F65B8">
        <w:tc>
          <w:tcPr>
            <w:tcW w:w="534" w:type="dxa"/>
          </w:tcPr>
          <w:p w14:paraId="01EDFFD9"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lastRenderedPageBreak/>
              <w:t xml:space="preserve">6. </w:t>
            </w:r>
          </w:p>
        </w:tc>
        <w:tc>
          <w:tcPr>
            <w:tcW w:w="3260" w:type="dxa"/>
          </w:tcPr>
          <w:p w14:paraId="227CD910" w14:textId="77777777" w:rsidR="00422508" w:rsidRPr="007F65B8" w:rsidRDefault="00422508" w:rsidP="00525D27">
            <w:pPr>
              <w:pStyle w:val="ab"/>
              <w:jc w:val="both"/>
              <w:rPr>
                <w:rFonts w:ascii="Times New Roman" w:hAnsi="Times New Roman"/>
                <w:bCs/>
                <w:sz w:val="24"/>
                <w:szCs w:val="24"/>
              </w:rPr>
            </w:pPr>
            <w:r w:rsidRPr="007F65B8">
              <w:rPr>
                <w:rFonts w:ascii="Times New Roman" w:hAnsi="Times New Roman"/>
                <w:bCs/>
                <w:sz w:val="24"/>
                <w:szCs w:val="24"/>
              </w:rPr>
              <w:t>Информирование населения в средствах массовой информации по вопросам профилактики безнадзорности и правонарушений несовершеннолетних</w:t>
            </w:r>
            <w:r w:rsidR="003331B5">
              <w:rPr>
                <w:rFonts w:ascii="Times New Roman" w:hAnsi="Times New Roman"/>
                <w:bCs/>
                <w:sz w:val="24"/>
                <w:szCs w:val="24"/>
              </w:rPr>
              <w:t xml:space="preserve"> (по мере необходимости)</w:t>
            </w:r>
          </w:p>
        </w:tc>
        <w:tc>
          <w:tcPr>
            <w:tcW w:w="2126" w:type="dxa"/>
          </w:tcPr>
          <w:p w14:paraId="2A9FFB41"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КДН и ЗП,</w:t>
            </w:r>
          </w:p>
          <w:p w14:paraId="667FBA38"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Отдел </w:t>
            </w:r>
          </w:p>
          <w:p w14:paraId="4D17F2E0" w14:textId="77777777" w:rsidR="00DD1811" w:rsidRPr="00DD1811" w:rsidRDefault="00DD1811" w:rsidP="00DD1811">
            <w:pPr>
              <w:pStyle w:val="ab"/>
              <w:jc w:val="center"/>
              <w:rPr>
                <w:rFonts w:ascii="Times New Roman" w:hAnsi="Times New Roman"/>
                <w:bCs/>
                <w:sz w:val="24"/>
                <w:szCs w:val="24"/>
              </w:rPr>
            </w:pPr>
            <w:r w:rsidRPr="00DD1811">
              <w:rPr>
                <w:rFonts w:ascii="Times New Roman" w:hAnsi="Times New Roman"/>
                <w:bCs/>
                <w:sz w:val="24"/>
                <w:szCs w:val="24"/>
              </w:rPr>
              <w:t xml:space="preserve">по образованию, физической культуре и спорту администрации МО </w:t>
            </w:r>
            <w:proofErr w:type="spellStart"/>
            <w:r w:rsidRPr="00DD1811">
              <w:rPr>
                <w:rFonts w:ascii="Times New Roman" w:hAnsi="Times New Roman"/>
                <w:bCs/>
                <w:sz w:val="24"/>
                <w:szCs w:val="24"/>
              </w:rPr>
              <w:t>Руднянский</w:t>
            </w:r>
            <w:proofErr w:type="spellEnd"/>
            <w:r w:rsidRPr="00DD1811">
              <w:rPr>
                <w:rFonts w:ascii="Times New Roman" w:hAnsi="Times New Roman"/>
                <w:bCs/>
                <w:sz w:val="24"/>
                <w:szCs w:val="24"/>
              </w:rPr>
              <w:t xml:space="preserve"> район Смоленской области,</w:t>
            </w:r>
          </w:p>
          <w:p w14:paraId="24914E5C" w14:textId="340B1266" w:rsidR="00422508" w:rsidRPr="007F65B8" w:rsidRDefault="00E85252" w:rsidP="00DD1811">
            <w:pPr>
              <w:pStyle w:val="ab"/>
              <w:jc w:val="center"/>
              <w:rPr>
                <w:rFonts w:ascii="Times New Roman" w:hAnsi="Times New Roman"/>
                <w:bCs/>
                <w:sz w:val="24"/>
                <w:szCs w:val="24"/>
              </w:rPr>
            </w:pPr>
            <w:r w:rsidRPr="00E85252">
              <w:rPr>
                <w:rFonts w:ascii="Times New Roman" w:hAnsi="Times New Roman"/>
                <w:bCs/>
                <w:sz w:val="24"/>
                <w:szCs w:val="24"/>
              </w:rPr>
              <w:t>МО МВД России «</w:t>
            </w:r>
            <w:proofErr w:type="spellStart"/>
            <w:r w:rsidRPr="00E85252">
              <w:rPr>
                <w:rFonts w:ascii="Times New Roman" w:hAnsi="Times New Roman"/>
                <w:bCs/>
                <w:sz w:val="24"/>
                <w:szCs w:val="24"/>
              </w:rPr>
              <w:t>Руднянский</w:t>
            </w:r>
            <w:proofErr w:type="spellEnd"/>
            <w:r w:rsidRPr="00E85252">
              <w:rPr>
                <w:rFonts w:ascii="Times New Roman" w:hAnsi="Times New Roman"/>
                <w:bCs/>
                <w:sz w:val="24"/>
                <w:szCs w:val="24"/>
              </w:rPr>
              <w:t xml:space="preserve">», </w:t>
            </w:r>
            <w:r w:rsidR="00422508" w:rsidRPr="007F65B8">
              <w:rPr>
                <w:rFonts w:ascii="Times New Roman" w:hAnsi="Times New Roman"/>
                <w:bCs/>
                <w:sz w:val="24"/>
                <w:szCs w:val="24"/>
              </w:rPr>
              <w:t>редакция газеты «</w:t>
            </w:r>
            <w:proofErr w:type="spellStart"/>
            <w:r>
              <w:rPr>
                <w:rFonts w:ascii="Times New Roman" w:hAnsi="Times New Roman"/>
                <w:bCs/>
                <w:sz w:val="24"/>
                <w:szCs w:val="24"/>
              </w:rPr>
              <w:t>Руднянский</w:t>
            </w:r>
            <w:proofErr w:type="spellEnd"/>
            <w:r>
              <w:rPr>
                <w:rFonts w:ascii="Times New Roman" w:hAnsi="Times New Roman"/>
                <w:bCs/>
                <w:sz w:val="24"/>
                <w:szCs w:val="24"/>
              </w:rPr>
              <w:t xml:space="preserve"> голос</w:t>
            </w:r>
            <w:r w:rsidR="00422508" w:rsidRPr="007F65B8">
              <w:rPr>
                <w:rFonts w:ascii="Times New Roman" w:hAnsi="Times New Roman"/>
                <w:bCs/>
                <w:sz w:val="24"/>
                <w:szCs w:val="24"/>
              </w:rPr>
              <w:t>»</w:t>
            </w:r>
          </w:p>
        </w:tc>
        <w:tc>
          <w:tcPr>
            <w:tcW w:w="992" w:type="dxa"/>
          </w:tcPr>
          <w:p w14:paraId="7577E28E"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709" w:type="dxa"/>
          </w:tcPr>
          <w:p w14:paraId="133B5833"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851" w:type="dxa"/>
          </w:tcPr>
          <w:p w14:paraId="66B364AE"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92" w:type="dxa"/>
          </w:tcPr>
          <w:p w14:paraId="0B2A6458"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c>
          <w:tcPr>
            <w:tcW w:w="957" w:type="dxa"/>
          </w:tcPr>
          <w:p w14:paraId="7458447B" w14:textId="77777777" w:rsidR="00422508" w:rsidRPr="007F65B8" w:rsidRDefault="00422508" w:rsidP="00525D27">
            <w:pPr>
              <w:pStyle w:val="ab"/>
              <w:jc w:val="center"/>
              <w:rPr>
                <w:rFonts w:ascii="Times New Roman" w:hAnsi="Times New Roman"/>
                <w:bCs/>
                <w:sz w:val="24"/>
                <w:szCs w:val="24"/>
              </w:rPr>
            </w:pPr>
            <w:r w:rsidRPr="007F65B8">
              <w:rPr>
                <w:rFonts w:ascii="Times New Roman" w:hAnsi="Times New Roman"/>
                <w:bCs/>
                <w:sz w:val="24"/>
                <w:szCs w:val="24"/>
              </w:rPr>
              <w:t>-</w:t>
            </w:r>
          </w:p>
        </w:tc>
      </w:tr>
      <w:tr w:rsidR="00422508" w14:paraId="1549226C" w14:textId="77777777" w:rsidTr="00B721C7">
        <w:tc>
          <w:tcPr>
            <w:tcW w:w="3794" w:type="dxa"/>
            <w:gridSpan w:val="2"/>
          </w:tcPr>
          <w:p w14:paraId="5BF1385B" w14:textId="77777777" w:rsidR="00422508" w:rsidRPr="007F65B8" w:rsidRDefault="00422508" w:rsidP="00525D27">
            <w:pPr>
              <w:pStyle w:val="ab"/>
              <w:jc w:val="both"/>
              <w:rPr>
                <w:rFonts w:ascii="Times New Roman" w:hAnsi="Times New Roman"/>
                <w:bCs/>
                <w:sz w:val="24"/>
                <w:szCs w:val="24"/>
              </w:rPr>
            </w:pPr>
            <w:r w:rsidRPr="00525D27">
              <w:rPr>
                <w:rFonts w:ascii="Times New Roman" w:hAnsi="Times New Roman"/>
                <w:b/>
                <w:bCs/>
                <w:sz w:val="24"/>
                <w:szCs w:val="24"/>
              </w:rPr>
              <w:t xml:space="preserve">Итого по комплексу процессных мероприятий </w:t>
            </w:r>
            <w:r>
              <w:rPr>
                <w:rFonts w:ascii="Times New Roman" w:hAnsi="Times New Roman"/>
                <w:b/>
                <w:bCs/>
                <w:sz w:val="24"/>
                <w:szCs w:val="24"/>
              </w:rPr>
              <w:t>6</w:t>
            </w:r>
          </w:p>
        </w:tc>
        <w:tc>
          <w:tcPr>
            <w:tcW w:w="2126" w:type="dxa"/>
          </w:tcPr>
          <w:p w14:paraId="500BE42F"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733DB2D7"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2102E528"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071DFD89"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2494279E"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62C0B0BD" w14:textId="77777777" w:rsidR="00422508" w:rsidRPr="007F65B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r>
      <w:tr w:rsidR="00422508" w14:paraId="6E3C9B06" w14:textId="77777777" w:rsidTr="00B721C7">
        <w:tc>
          <w:tcPr>
            <w:tcW w:w="3794" w:type="dxa"/>
            <w:gridSpan w:val="2"/>
          </w:tcPr>
          <w:p w14:paraId="31BA41F5" w14:textId="77777777" w:rsidR="00422508" w:rsidRPr="00525D27" w:rsidRDefault="00422508" w:rsidP="00525D27">
            <w:pPr>
              <w:pStyle w:val="ab"/>
              <w:jc w:val="both"/>
              <w:rPr>
                <w:rFonts w:ascii="Times New Roman" w:hAnsi="Times New Roman"/>
                <w:b/>
                <w:bCs/>
                <w:sz w:val="24"/>
                <w:szCs w:val="24"/>
              </w:rPr>
            </w:pPr>
            <w:r>
              <w:rPr>
                <w:rFonts w:ascii="Times New Roman" w:hAnsi="Times New Roman"/>
                <w:b/>
                <w:bCs/>
                <w:sz w:val="24"/>
                <w:szCs w:val="24"/>
              </w:rPr>
              <w:t>Всего по комплексам процессных мероприятий</w:t>
            </w:r>
          </w:p>
        </w:tc>
        <w:tc>
          <w:tcPr>
            <w:tcW w:w="2126" w:type="dxa"/>
          </w:tcPr>
          <w:p w14:paraId="51811ABC" w14:textId="77777777" w:rsidR="0042250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60EB8A1E" w14:textId="77777777" w:rsidR="0042250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709" w:type="dxa"/>
          </w:tcPr>
          <w:p w14:paraId="471E8959" w14:textId="77777777" w:rsidR="0042250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851" w:type="dxa"/>
          </w:tcPr>
          <w:p w14:paraId="7987FD1C" w14:textId="77777777" w:rsidR="0042250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92" w:type="dxa"/>
          </w:tcPr>
          <w:p w14:paraId="71061CF2" w14:textId="77777777" w:rsidR="0042250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c>
          <w:tcPr>
            <w:tcW w:w="957" w:type="dxa"/>
          </w:tcPr>
          <w:p w14:paraId="129160D6" w14:textId="77777777" w:rsidR="00422508" w:rsidRDefault="00422508" w:rsidP="00525D27">
            <w:pPr>
              <w:pStyle w:val="ab"/>
              <w:jc w:val="center"/>
              <w:rPr>
                <w:rFonts w:ascii="Times New Roman" w:hAnsi="Times New Roman"/>
                <w:bCs/>
                <w:sz w:val="24"/>
                <w:szCs w:val="24"/>
              </w:rPr>
            </w:pPr>
            <w:r>
              <w:rPr>
                <w:rFonts w:ascii="Times New Roman" w:hAnsi="Times New Roman"/>
                <w:bCs/>
                <w:sz w:val="24"/>
                <w:szCs w:val="24"/>
              </w:rPr>
              <w:t>-</w:t>
            </w:r>
          </w:p>
        </w:tc>
      </w:tr>
    </w:tbl>
    <w:p w14:paraId="2614389B" w14:textId="77777777" w:rsidR="00BD23C5" w:rsidRDefault="00BD23C5" w:rsidP="00D50832">
      <w:pPr>
        <w:pStyle w:val="ConsPlusNonformat"/>
        <w:widowControl/>
        <w:rPr>
          <w:rFonts w:ascii="Times New Roman" w:hAnsi="Times New Roman" w:cs="Times New Roman"/>
          <w:sz w:val="22"/>
          <w:szCs w:val="22"/>
        </w:rPr>
      </w:pPr>
    </w:p>
    <w:sectPr w:rsidR="00BD23C5" w:rsidSect="006637EC">
      <w:headerReference w:type="default" r:id="rId10"/>
      <w:pgSz w:w="11906" w:h="16838"/>
      <w:pgMar w:top="709" w:right="567" w:bottom="851" w:left="1134"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04FF7" w14:textId="77777777" w:rsidR="006637EC" w:rsidRDefault="006637EC" w:rsidP="00422508">
      <w:pPr>
        <w:spacing w:after="0" w:line="240" w:lineRule="auto"/>
      </w:pPr>
      <w:r>
        <w:separator/>
      </w:r>
    </w:p>
  </w:endnote>
  <w:endnote w:type="continuationSeparator" w:id="0">
    <w:p w14:paraId="1C670AFE" w14:textId="77777777" w:rsidR="006637EC" w:rsidRDefault="006637EC" w:rsidP="0042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C0AB4" w14:textId="77777777" w:rsidR="006637EC" w:rsidRDefault="006637EC" w:rsidP="00422508">
      <w:pPr>
        <w:spacing w:after="0" w:line="240" w:lineRule="auto"/>
      </w:pPr>
      <w:r>
        <w:separator/>
      </w:r>
    </w:p>
  </w:footnote>
  <w:footnote w:type="continuationSeparator" w:id="0">
    <w:p w14:paraId="69C1B2E6" w14:textId="77777777" w:rsidR="006637EC" w:rsidRDefault="006637EC" w:rsidP="00422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0498"/>
      <w:docPartObj>
        <w:docPartGallery w:val="Page Numbers (Top of Page)"/>
        <w:docPartUnique/>
      </w:docPartObj>
    </w:sdtPr>
    <w:sdtEndPr/>
    <w:sdtContent>
      <w:p w14:paraId="683B98DE" w14:textId="77777777" w:rsidR="00EC09E7" w:rsidRDefault="00EC09E7">
        <w:pPr>
          <w:pStyle w:val="ae"/>
          <w:jc w:val="center"/>
        </w:pPr>
        <w:r>
          <w:fldChar w:fldCharType="begin"/>
        </w:r>
        <w:r>
          <w:instrText xml:space="preserve"> PAGE   \* MERGEFORMAT </w:instrText>
        </w:r>
        <w:r>
          <w:fldChar w:fldCharType="separate"/>
        </w:r>
        <w:r w:rsidR="000661A3">
          <w:rPr>
            <w:noProof/>
          </w:rPr>
          <w:t>22</w:t>
        </w:r>
        <w:r>
          <w:rPr>
            <w:noProof/>
          </w:rPr>
          <w:fldChar w:fldCharType="end"/>
        </w:r>
      </w:p>
    </w:sdtContent>
  </w:sdt>
  <w:p w14:paraId="516465FF" w14:textId="77777777" w:rsidR="00EC09E7" w:rsidRDefault="00EC09E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E84198"/>
    <w:multiLevelType w:val="hybridMultilevel"/>
    <w:tmpl w:val="C09EE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36264"/>
    <w:multiLevelType w:val="hybridMultilevel"/>
    <w:tmpl w:val="4CEED272"/>
    <w:lvl w:ilvl="0" w:tplc="43E4ED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22D8B"/>
    <w:multiLevelType w:val="hybridMultilevel"/>
    <w:tmpl w:val="14D698DA"/>
    <w:lvl w:ilvl="0" w:tplc="C55016A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574FC"/>
    <w:multiLevelType w:val="hybridMultilevel"/>
    <w:tmpl w:val="2FF2A2E0"/>
    <w:lvl w:ilvl="0" w:tplc="0419000F">
      <w:start w:val="4"/>
      <w:numFmt w:val="decimal"/>
      <w:lvlText w:val="%1."/>
      <w:lvlJc w:val="left"/>
      <w:pPr>
        <w:ind w:left="149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7D40EB7"/>
    <w:multiLevelType w:val="hybridMultilevel"/>
    <w:tmpl w:val="010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1648B"/>
    <w:multiLevelType w:val="hybridMultilevel"/>
    <w:tmpl w:val="22B000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D128B9"/>
    <w:multiLevelType w:val="hybridMultilevel"/>
    <w:tmpl w:val="F300CE38"/>
    <w:lvl w:ilvl="0" w:tplc="7B4A330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3EB26CFF"/>
    <w:multiLevelType w:val="hybridMultilevel"/>
    <w:tmpl w:val="18E68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ED2FEA"/>
    <w:multiLevelType w:val="hybridMultilevel"/>
    <w:tmpl w:val="486E2FC6"/>
    <w:lvl w:ilvl="0" w:tplc="D1E27C76">
      <w:start w:val="1"/>
      <w:numFmt w:val="decimal"/>
      <w:pStyle w:val="1"/>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FB769B3"/>
    <w:multiLevelType w:val="hybridMultilevel"/>
    <w:tmpl w:val="34A8868C"/>
    <w:lvl w:ilvl="0" w:tplc="E1147CAC">
      <w:start w:val="3"/>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5960064A"/>
    <w:multiLevelType w:val="hybridMultilevel"/>
    <w:tmpl w:val="28244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D31BF"/>
    <w:multiLevelType w:val="hybridMultilevel"/>
    <w:tmpl w:val="295CFD7A"/>
    <w:lvl w:ilvl="0" w:tplc="5E6810D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5BEE1453"/>
    <w:multiLevelType w:val="hybridMultilevel"/>
    <w:tmpl w:val="54B07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A60464"/>
    <w:multiLevelType w:val="singleLevel"/>
    <w:tmpl w:val="2182F488"/>
    <w:lvl w:ilvl="0">
      <w:numFmt w:val="bullet"/>
      <w:lvlText w:val="-"/>
      <w:lvlJc w:val="left"/>
      <w:pPr>
        <w:tabs>
          <w:tab w:val="num" w:pos="1080"/>
        </w:tabs>
        <w:ind w:left="1080" w:hanging="360"/>
      </w:pPr>
      <w:rPr>
        <w:rFonts w:ascii="Times New Roman" w:hAnsi="Times New Roman" w:cs="Times New Roman" w:hint="default"/>
      </w:rPr>
    </w:lvl>
  </w:abstractNum>
  <w:abstractNum w:abstractNumId="15">
    <w:nsid w:val="79D40CAA"/>
    <w:multiLevelType w:val="hybridMultilevel"/>
    <w:tmpl w:val="BC6A9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B175D0"/>
    <w:multiLevelType w:val="hybridMultilevel"/>
    <w:tmpl w:val="BE5A2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3"/>
  </w:num>
  <w:num w:numId="5">
    <w:abstractNumId w:val="14"/>
  </w:num>
  <w:num w:numId="6">
    <w:abstractNumId w:val="13"/>
  </w:num>
  <w:num w:numId="7">
    <w:abstractNumId w:val="15"/>
  </w:num>
  <w:num w:numId="8">
    <w:abstractNumId w:val="8"/>
  </w:num>
  <w:num w:numId="9">
    <w:abstractNumId w:val="5"/>
  </w:num>
  <w:num w:numId="10">
    <w:abstractNumId w:val="7"/>
  </w:num>
  <w:num w:numId="11">
    <w:abstractNumId w:val="11"/>
  </w:num>
  <w:num w:numId="12">
    <w:abstractNumId w:val="6"/>
  </w:num>
  <w:num w:numId="13">
    <w:abstractNumId w:val="1"/>
  </w:num>
  <w:num w:numId="14">
    <w:abstractNumId w:val="0"/>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F3"/>
    <w:rsid w:val="00014B49"/>
    <w:rsid w:val="00023A94"/>
    <w:rsid w:val="00023C5C"/>
    <w:rsid w:val="00042B7D"/>
    <w:rsid w:val="00047B23"/>
    <w:rsid w:val="000661A3"/>
    <w:rsid w:val="00071E2B"/>
    <w:rsid w:val="00076014"/>
    <w:rsid w:val="0009286D"/>
    <w:rsid w:val="00095492"/>
    <w:rsid w:val="000C44F7"/>
    <w:rsid w:val="000D1ED5"/>
    <w:rsid w:val="000F0FEE"/>
    <w:rsid w:val="0011044C"/>
    <w:rsid w:val="00127661"/>
    <w:rsid w:val="001303A5"/>
    <w:rsid w:val="00132510"/>
    <w:rsid w:val="00147393"/>
    <w:rsid w:val="00164A0D"/>
    <w:rsid w:val="00171EC1"/>
    <w:rsid w:val="001822E0"/>
    <w:rsid w:val="001A0346"/>
    <w:rsid w:val="001A16B3"/>
    <w:rsid w:val="001A298C"/>
    <w:rsid w:val="001A3832"/>
    <w:rsid w:val="001A3EB5"/>
    <w:rsid w:val="001A7C80"/>
    <w:rsid w:val="001B29BC"/>
    <w:rsid w:val="001B5CA4"/>
    <w:rsid w:val="001D111D"/>
    <w:rsid w:val="001D598A"/>
    <w:rsid w:val="001E7734"/>
    <w:rsid w:val="002100A7"/>
    <w:rsid w:val="00210316"/>
    <w:rsid w:val="00245D70"/>
    <w:rsid w:val="00272236"/>
    <w:rsid w:val="00297741"/>
    <w:rsid w:val="002C742C"/>
    <w:rsid w:val="002D515C"/>
    <w:rsid w:val="002D5504"/>
    <w:rsid w:val="002E5805"/>
    <w:rsid w:val="002F1C6B"/>
    <w:rsid w:val="002F2D12"/>
    <w:rsid w:val="00304EC6"/>
    <w:rsid w:val="00306340"/>
    <w:rsid w:val="0030798E"/>
    <w:rsid w:val="0033009B"/>
    <w:rsid w:val="00330B76"/>
    <w:rsid w:val="003331B5"/>
    <w:rsid w:val="00361B56"/>
    <w:rsid w:val="0036763C"/>
    <w:rsid w:val="003A7E06"/>
    <w:rsid w:val="003B635F"/>
    <w:rsid w:val="003F3757"/>
    <w:rsid w:val="0040486C"/>
    <w:rsid w:val="00420701"/>
    <w:rsid w:val="00422508"/>
    <w:rsid w:val="004347DE"/>
    <w:rsid w:val="00470A85"/>
    <w:rsid w:val="0047510D"/>
    <w:rsid w:val="004A177F"/>
    <w:rsid w:val="004A3E4E"/>
    <w:rsid w:val="004B2439"/>
    <w:rsid w:val="004F036B"/>
    <w:rsid w:val="004F7CB7"/>
    <w:rsid w:val="0050777A"/>
    <w:rsid w:val="005105BD"/>
    <w:rsid w:val="00523AAE"/>
    <w:rsid w:val="00525D27"/>
    <w:rsid w:val="00551982"/>
    <w:rsid w:val="0055595A"/>
    <w:rsid w:val="0055648C"/>
    <w:rsid w:val="005713D3"/>
    <w:rsid w:val="005812F9"/>
    <w:rsid w:val="0059414E"/>
    <w:rsid w:val="005A5001"/>
    <w:rsid w:val="005B3356"/>
    <w:rsid w:val="005B64ED"/>
    <w:rsid w:val="005C0847"/>
    <w:rsid w:val="005D2CDC"/>
    <w:rsid w:val="005E5AC9"/>
    <w:rsid w:val="005F4F36"/>
    <w:rsid w:val="00602ABC"/>
    <w:rsid w:val="00604229"/>
    <w:rsid w:val="00622573"/>
    <w:rsid w:val="0064658C"/>
    <w:rsid w:val="00662CDB"/>
    <w:rsid w:val="006637EC"/>
    <w:rsid w:val="0067778D"/>
    <w:rsid w:val="006849D1"/>
    <w:rsid w:val="006907A0"/>
    <w:rsid w:val="0069701C"/>
    <w:rsid w:val="006B1F48"/>
    <w:rsid w:val="006B460B"/>
    <w:rsid w:val="006C1A1A"/>
    <w:rsid w:val="006F3B5B"/>
    <w:rsid w:val="00726155"/>
    <w:rsid w:val="007372E7"/>
    <w:rsid w:val="00743FD0"/>
    <w:rsid w:val="007479B5"/>
    <w:rsid w:val="007570C9"/>
    <w:rsid w:val="00781F87"/>
    <w:rsid w:val="007831B2"/>
    <w:rsid w:val="0078613D"/>
    <w:rsid w:val="007F65B8"/>
    <w:rsid w:val="007F6E3F"/>
    <w:rsid w:val="0080692D"/>
    <w:rsid w:val="00817347"/>
    <w:rsid w:val="0082035A"/>
    <w:rsid w:val="00835A47"/>
    <w:rsid w:val="0085138C"/>
    <w:rsid w:val="008534CD"/>
    <w:rsid w:val="0085472C"/>
    <w:rsid w:val="00861285"/>
    <w:rsid w:val="00861599"/>
    <w:rsid w:val="008751A2"/>
    <w:rsid w:val="00885786"/>
    <w:rsid w:val="0089237A"/>
    <w:rsid w:val="008C4F89"/>
    <w:rsid w:val="009035F3"/>
    <w:rsid w:val="00914921"/>
    <w:rsid w:val="00922270"/>
    <w:rsid w:val="00922A2C"/>
    <w:rsid w:val="00926D8D"/>
    <w:rsid w:val="00927B01"/>
    <w:rsid w:val="00935E03"/>
    <w:rsid w:val="00963AF1"/>
    <w:rsid w:val="00991665"/>
    <w:rsid w:val="009A25D5"/>
    <w:rsid w:val="009B26CB"/>
    <w:rsid w:val="009C1005"/>
    <w:rsid w:val="009C70D2"/>
    <w:rsid w:val="009D3A3F"/>
    <w:rsid w:val="009F2B07"/>
    <w:rsid w:val="009F63CB"/>
    <w:rsid w:val="00A22CE6"/>
    <w:rsid w:val="00A27350"/>
    <w:rsid w:val="00A75B55"/>
    <w:rsid w:val="00A84EBA"/>
    <w:rsid w:val="00A85202"/>
    <w:rsid w:val="00A85CD4"/>
    <w:rsid w:val="00A9085D"/>
    <w:rsid w:val="00AC1802"/>
    <w:rsid w:val="00AD54C1"/>
    <w:rsid w:val="00AE44AA"/>
    <w:rsid w:val="00AE7936"/>
    <w:rsid w:val="00B146A7"/>
    <w:rsid w:val="00B2528E"/>
    <w:rsid w:val="00B4742A"/>
    <w:rsid w:val="00B53380"/>
    <w:rsid w:val="00B5512B"/>
    <w:rsid w:val="00B7047F"/>
    <w:rsid w:val="00B721C7"/>
    <w:rsid w:val="00B84AAC"/>
    <w:rsid w:val="00B94FA7"/>
    <w:rsid w:val="00BA24B3"/>
    <w:rsid w:val="00BB7968"/>
    <w:rsid w:val="00BD23C5"/>
    <w:rsid w:val="00BD41F7"/>
    <w:rsid w:val="00BE4009"/>
    <w:rsid w:val="00C161A1"/>
    <w:rsid w:val="00C17340"/>
    <w:rsid w:val="00C26B15"/>
    <w:rsid w:val="00C42F73"/>
    <w:rsid w:val="00C63335"/>
    <w:rsid w:val="00C64790"/>
    <w:rsid w:val="00C71C4C"/>
    <w:rsid w:val="00C82116"/>
    <w:rsid w:val="00C87595"/>
    <w:rsid w:val="00C93B55"/>
    <w:rsid w:val="00CB4141"/>
    <w:rsid w:val="00CC3614"/>
    <w:rsid w:val="00CC5E17"/>
    <w:rsid w:val="00CD1DCE"/>
    <w:rsid w:val="00CE0997"/>
    <w:rsid w:val="00D10E89"/>
    <w:rsid w:val="00D13D92"/>
    <w:rsid w:val="00D1705B"/>
    <w:rsid w:val="00D24ADB"/>
    <w:rsid w:val="00D24E04"/>
    <w:rsid w:val="00D33086"/>
    <w:rsid w:val="00D33D43"/>
    <w:rsid w:val="00D50832"/>
    <w:rsid w:val="00D52678"/>
    <w:rsid w:val="00D63BF9"/>
    <w:rsid w:val="00D96EC0"/>
    <w:rsid w:val="00DA4405"/>
    <w:rsid w:val="00DA6B46"/>
    <w:rsid w:val="00DB3639"/>
    <w:rsid w:val="00DB3B2D"/>
    <w:rsid w:val="00DB7259"/>
    <w:rsid w:val="00DD1811"/>
    <w:rsid w:val="00DE3502"/>
    <w:rsid w:val="00DE5FF3"/>
    <w:rsid w:val="00E028C1"/>
    <w:rsid w:val="00E03C6E"/>
    <w:rsid w:val="00E12D2E"/>
    <w:rsid w:val="00E16ADC"/>
    <w:rsid w:val="00E41902"/>
    <w:rsid w:val="00E41AB4"/>
    <w:rsid w:val="00E44B74"/>
    <w:rsid w:val="00E6416E"/>
    <w:rsid w:val="00E645CF"/>
    <w:rsid w:val="00E71F77"/>
    <w:rsid w:val="00E84DBF"/>
    <w:rsid w:val="00E85252"/>
    <w:rsid w:val="00E920E7"/>
    <w:rsid w:val="00E94CD8"/>
    <w:rsid w:val="00EA7395"/>
    <w:rsid w:val="00EB53F3"/>
    <w:rsid w:val="00EC09E7"/>
    <w:rsid w:val="00EC4108"/>
    <w:rsid w:val="00EC46A6"/>
    <w:rsid w:val="00EE0969"/>
    <w:rsid w:val="00EE0A8D"/>
    <w:rsid w:val="00EE5454"/>
    <w:rsid w:val="00EF32AA"/>
    <w:rsid w:val="00EF780A"/>
    <w:rsid w:val="00F163B7"/>
    <w:rsid w:val="00F62B42"/>
    <w:rsid w:val="00F82030"/>
    <w:rsid w:val="00F95932"/>
    <w:rsid w:val="00FB0841"/>
    <w:rsid w:val="00FB5CD9"/>
    <w:rsid w:val="00FF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B5"/>
    <w:rPr>
      <w:rFonts w:ascii="Calibri" w:eastAsia="Calibri" w:hAnsi="Calibri" w:cs="Calibri"/>
    </w:rPr>
  </w:style>
  <w:style w:type="paragraph" w:styleId="1">
    <w:name w:val="heading 1"/>
    <w:basedOn w:val="a"/>
    <w:next w:val="a"/>
    <w:link w:val="10"/>
    <w:qFormat/>
    <w:rsid w:val="0059414E"/>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479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semiHidden/>
    <w:rsid w:val="007479B5"/>
    <w:pPr>
      <w:spacing w:after="0" w:line="240" w:lineRule="auto"/>
      <w:jc w:val="both"/>
    </w:pPr>
    <w:rPr>
      <w:sz w:val="24"/>
      <w:szCs w:val="24"/>
      <w:lang w:eastAsia="ru-RU"/>
    </w:rPr>
  </w:style>
  <w:style w:type="character" w:customStyle="1" w:styleId="a4">
    <w:name w:val="Основной текст Знак"/>
    <w:basedOn w:val="a0"/>
    <w:link w:val="a3"/>
    <w:uiPriority w:val="99"/>
    <w:semiHidden/>
    <w:rsid w:val="007479B5"/>
    <w:rPr>
      <w:rFonts w:ascii="Calibri" w:eastAsia="Calibri" w:hAnsi="Calibri" w:cs="Calibri"/>
      <w:sz w:val="24"/>
      <w:szCs w:val="24"/>
      <w:lang w:eastAsia="ru-RU"/>
    </w:rPr>
  </w:style>
  <w:style w:type="paragraph" w:styleId="a5">
    <w:name w:val="List Paragraph"/>
    <w:basedOn w:val="a"/>
    <w:uiPriority w:val="99"/>
    <w:qFormat/>
    <w:rsid w:val="007479B5"/>
    <w:pPr>
      <w:ind w:left="720"/>
    </w:pPr>
  </w:style>
  <w:style w:type="paragraph" w:styleId="a6">
    <w:name w:val="Body Text Indent"/>
    <w:basedOn w:val="a"/>
    <w:link w:val="a7"/>
    <w:uiPriority w:val="99"/>
    <w:rsid w:val="007479B5"/>
    <w:pPr>
      <w:spacing w:after="120"/>
      <w:ind w:left="283"/>
    </w:pPr>
    <w:rPr>
      <w:sz w:val="20"/>
      <w:szCs w:val="20"/>
    </w:rPr>
  </w:style>
  <w:style w:type="character" w:customStyle="1" w:styleId="a7">
    <w:name w:val="Основной текст с отступом Знак"/>
    <w:basedOn w:val="a0"/>
    <w:link w:val="a6"/>
    <w:uiPriority w:val="99"/>
    <w:rsid w:val="007479B5"/>
    <w:rPr>
      <w:rFonts w:ascii="Calibri" w:eastAsia="Calibri" w:hAnsi="Calibri" w:cs="Calibri"/>
      <w:sz w:val="20"/>
      <w:szCs w:val="20"/>
    </w:rPr>
  </w:style>
  <w:style w:type="paragraph" w:styleId="a8">
    <w:name w:val="Balloon Text"/>
    <w:basedOn w:val="a"/>
    <w:link w:val="a9"/>
    <w:uiPriority w:val="99"/>
    <w:semiHidden/>
    <w:rsid w:val="007479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9B5"/>
    <w:rPr>
      <w:rFonts w:ascii="Tahoma" w:eastAsia="Calibri" w:hAnsi="Tahoma" w:cs="Tahoma"/>
      <w:sz w:val="16"/>
      <w:szCs w:val="16"/>
    </w:rPr>
  </w:style>
  <w:style w:type="paragraph" w:customStyle="1" w:styleId="ConsPlusNonformat">
    <w:name w:val="ConsPlusNonformat"/>
    <w:rsid w:val="007479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7479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CD1DCE"/>
    <w:pPr>
      <w:spacing w:after="0" w:line="240" w:lineRule="auto"/>
    </w:pPr>
    <w:rPr>
      <w:rFonts w:ascii="Calibri" w:eastAsia="Calibri" w:hAnsi="Calibri" w:cs="Times New Roman"/>
    </w:rPr>
  </w:style>
  <w:style w:type="character" w:customStyle="1" w:styleId="10">
    <w:name w:val="Заголовок 1 Знак"/>
    <w:basedOn w:val="a0"/>
    <w:link w:val="1"/>
    <w:rsid w:val="0059414E"/>
    <w:rPr>
      <w:rFonts w:ascii="Times New Roman" w:eastAsia="Times New Roman" w:hAnsi="Times New Roman" w:cs="Times New Roman"/>
      <w:b/>
      <w:sz w:val="28"/>
      <w:szCs w:val="20"/>
      <w:lang w:eastAsia="zh-CN"/>
    </w:rPr>
  </w:style>
  <w:style w:type="paragraph" w:styleId="ad">
    <w:name w:val="Normal (Web)"/>
    <w:basedOn w:val="a"/>
    <w:uiPriority w:val="99"/>
    <w:semiHidden/>
    <w:unhideWhenUsed/>
    <w:rsid w:val="005941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00">
    <w:name w:val="Стиль По центру Междустр.интервал:  точно 10 пт"/>
    <w:basedOn w:val="a"/>
    <w:rsid w:val="0055648C"/>
    <w:pPr>
      <w:spacing w:after="0" w:line="200" w:lineRule="exact"/>
      <w:jc w:val="center"/>
    </w:pPr>
    <w:rPr>
      <w:rFonts w:ascii="Times New Roman" w:eastAsia="Times New Roman" w:hAnsi="Times New Roman" w:cs="Times New Roman"/>
      <w:color w:val="000080"/>
      <w:sz w:val="20"/>
      <w:szCs w:val="20"/>
      <w:lang w:eastAsia="ru-RU"/>
    </w:rPr>
  </w:style>
  <w:style w:type="paragraph" w:customStyle="1" w:styleId="Standard">
    <w:name w:val="Standard"/>
    <w:rsid w:val="003079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e">
    <w:name w:val="header"/>
    <w:basedOn w:val="a"/>
    <w:link w:val="af"/>
    <w:uiPriority w:val="99"/>
    <w:unhideWhenUsed/>
    <w:rsid w:val="0042250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2508"/>
    <w:rPr>
      <w:rFonts w:ascii="Calibri" w:eastAsia="Calibri" w:hAnsi="Calibri" w:cs="Calibri"/>
    </w:rPr>
  </w:style>
  <w:style w:type="paragraph" w:styleId="af0">
    <w:name w:val="footer"/>
    <w:basedOn w:val="a"/>
    <w:link w:val="af1"/>
    <w:uiPriority w:val="99"/>
    <w:unhideWhenUsed/>
    <w:rsid w:val="004225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22508"/>
    <w:rPr>
      <w:rFonts w:ascii="Calibri" w:eastAsia="Calibri" w:hAnsi="Calibri" w:cs="Calibri"/>
    </w:rPr>
  </w:style>
  <w:style w:type="character" w:customStyle="1" w:styleId="2">
    <w:name w:val="Основной шрифт абзаца2"/>
    <w:rsid w:val="005A5001"/>
  </w:style>
  <w:style w:type="character" w:styleId="af2">
    <w:name w:val="Strong"/>
    <w:qFormat/>
    <w:rsid w:val="00E71F77"/>
    <w:rPr>
      <w:b/>
      <w:bCs/>
    </w:rPr>
  </w:style>
  <w:style w:type="character" w:customStyle="1" w:styleId="ac">
    <w:name w:val="Без интервала Знак"/>
    <w:link w:val="ab"/>
    <w:rsid w:val="0009286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B5"/>
    <w:rPr>
      <w:rFonts w:ascii="Calibri" w:eastAsia="Calibri" w:hAnsi="Calibri" w:cs="Calibri"/>
    </w:rPr>
  </w:style>
  <w:style w:type="paragraph" w:styleId="1">
    <w:name w:val="heading 1"/>
    <w:basedOn w:val="a"/>
    <w:next w:val="a"/>
    <w:link w:val="10"/>
    <w:qFormat/>
    <w:rsid w:val="0059414E"/>
    <w:pPr>
      <w:keepNext/>
      <w:numPr>
        <w:numId w:val="1"/>
      </w:numPr>
      <w:suppressAutoHyphens/>
      <w:spacing w:after="0" w:line="240" w:lineRule="auto"/>
      <w:jc w:val="center"/>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479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semiHidden/>
    <w:rsid w:val="007479B5"/>
    <w:pPr>
      <w:spacing w:after="0" w:line="240" w:lineRule="auto"/>
      <w:jc w:val="both"/>
    </w:pPr>
    <w:rPr>
      <w:sz w:val="24"/>
      <w:szCs w:val="24"/>
      <w:lang w:eastAsia="ru-RU"/>
    </w:rPr>
  </w:style>
  <w:style w:type="character" w:customStyle="1" w:styleId="a4">
    <w:name w:val="Основной текст Знак"/>
    <w:basedOn w:val="a0"/>
    <w:link w:val="a3"/>
    <w:uiPriority w:val="99"/>
    <w:semiHidden/>
    <w:rsid w:val="007479B5"/>
    <w:rPr>
      <w:rFonts w:ascii="Calibri" w:eastAsia="Calibri" w:hAnsi="Calibri" w:cs="Calibri"/>
      <w:sz w:val="24"/>
      <w:szCs w:val="24"/>
      <w:lang w:eastAsia="ru-RU"/>
    </w:rPr>
  </w:style>
  <w:style w:type="paragraph" w:styleId="a5">
    <w:name w:val="List Paragraph"/>
    <w:basedOn w:val="a"/>
    <w:uiPriority w:val="99"/>
    <w:qFormat/>
    <w:rsid w:val="007479B5"/>
    <w:pPr>
      <w:ind w:left="720"/>
    </w:pPr>
  </w:style>
  <w:style w:type="paragraph" w:styleId="a6">
    <w:name w:val="Body Text Indent"/>
    <w:basedOn w:val="a"/>
    <w:link w:val="a7"/>
    <w:uiPriority w:val="99"/>
    <w:rsid w:val="007479B5"/>
    <w:pPr>
      <w:spacing w:after="120"/>
      <w:ind w:left="283"/>
    </w:pPr>
    <w:rPr>
      <w:sz w:val="20"/>
      <w:szCs w:val="20"/>
    </w:rPr>
  </w:style>
  <w:style w:type="character" w:customStyle="1" w:styleId="a7">
    <w:name w:val="Основной текст с отступом Знак"/>
    <w:basedOn w:val="a0"/>
    <w:link w:val="a6"/>
    <w:uiPriority w:val="99"/>
    <w:rsid w:val="007479B5"/>
    <w:rPr>
      <w:rFonts w:ascii="Calibri" w:eastAsia="Calibri" w:hAnsi="Calibri" w:cs="Calibri"/>
      <w:sz w:val="20"/>
      <w:szCs w:val="20"/>
    </w:rPr>
  </w:style>
  <w:style w:type="paragraph" w:styleId="a8">
    <w:name w:val="Balloon Text"/>
    <w:basedOn w:val="a"/>
    <w:link w:val="a9"/>
    <w:uiPriority w:val="99"/>
    <w:semiHidden/>
    <w:rsid w:val="007479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9B5"/>
    <w:rPr>
      <w:rFonts w:ascii="Tahoma" w:eastAsia="Calibri" w:hAnsi="Tahoma" w:cs="Tahoma"/>
      <w:sz w:val="16"/>
      <w:szCs w:val="16"/>
    </w:rPr>
  </w:style>
  <w:style w:type="paragraph" w:customStyle="1" w:styleId="ConsPlusNonformat">
    <w:name w:val="ConsPlusNonformat"/>
    <w:rsid w:val="007479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rsid w:val="007479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CD1DCE"/>
    <w:pPr>
      <w:spacing w:after="0" w:line="240" w:lineRule="auto"/>
    </w:pPr>
    <w:rPr>
      <w:rFonts w:ascii="Calibri" w:eastAsia="Calibri" w:hAnsi="Calibri" w:cs="Times New Roman"/>
    </w:rPr>
  </w:style>
  <w:style w:type="character" w:customStyle="1" w:styleId="10">
    <w:name w:val="Заголовок 1 Знак"/>
    <w:basedOn w:val="a0"/>
    <w:link w:val="1"/>
    <w:rsid w:val="0059414E"/>
    <w:rPr>
      <w:rFonts w:ascii="Times New Roman" w:eastAsia="Times New Roman" w:hAnsi="Times New Roman" w:cs="Times New Roman"/>
      <w:b/>
      <w:sz w:val="28"/>
      <w:szCs w:val="20"/>
      <w:lang w:eastAsia="zh-CN"/>
    </w:rPr>
  </w:style>
  <w:style w:type="paragraph" w:styleId="ad">
    <w:name w:val="Normal (Web)"/>
    <w:basedOn w:val="a"/>
    <w:uiPriority w:val="99"/>
    <w:semiHidden/>
    <w:unhideWhenUsed/>
    <w:rsid w:val="005941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00">
    <w:name w:val="Стиль По центру Междустр.интервал:  точно 10 пт"/>
    <w:basedOn w:val="a"/>
    <w:rsid w:val="0055648C"/>
    <w:pPr>
      <w:spacing w:after="0" w:line="200" w:lineRule="exact"/>
      <w:jc w:val="center"/>
    </w:pPr>
    <w:rPr>
      <w:rFonts w:ascii="Times New Roman" w:eastAsia="Times New Roman" w:hAnsi="Times New Roman" w:cs="Times New Roman"/>
      <w:color w:val="000080"/>
      <w:sz w:val="20"/>
      <w:szCs w:val="20"/>
      <w:lang w:eastAsia="ru-RU"/>
    </w:rPr>
  </w:style>
  <w:style w:type="paragraph" w:customStyle="1" w:styleId="Standard">
    <w:name w:val="Standard"/>
    <w:rsid w:val="003079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e">
    <w:name w:val="header"/>
    <w:basedOn w:val="a"/>
    <w:link w:val="af"/>
    <w:uiPriority w:val="99"/>
    <w:unhideWhenUsed/>
    <w:rsid w:val="0042250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22508"/>
    <w:rPr>
      <w:rFonts w:ascii="Calibri" w:eastAsia="Calibri" w:hAnsi="Calibri" w:cs="Calibri"/>
    </w:rPr>
  </w:style>
  <w:style w:type="paragraph" w:styleId="af0">
    <w:name w:val="footer"/>
    <w:basedOn w:val="a"/>
    <w:link w:val="af1"/>
    <w:uiPriority w:val="99"/>
    <w:unhideWhenUsed/>
    <w:rsid w:val="0042250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22508"/>
    <w:rPr>
      <w:rFonts w:ascii="Calibri" w:eastAsia="Calibri" w:hAnsi="Calibri" w:cs="Calibri"/>
    </w:rPr>
  </w:style>
  <w:style w:type="character" w:customStyle="1" w:styleId="2">
    <w:name w:val="Основной шрифт абзаца2"/>
    <w:rsid w:val="005A5001"/>
  </w:style>
  <w:style w:type="character" w:styleId="af2">
    <w:name w:val="Strong"/>
    <w:qFormat/>
    <w:rsid w:val="00E71F77"/>
    <w:rPr>
      <w:b/>
      <w:bCs/>
    </w:rPr>
  </w:style>
  <w:style w:type="character" w:customStyle="1" w:styleId="ac">
    <w:name w:val="Без интервала Знак"/>
    <w:link w:val="ab"/>
    <w:rsid w:val="000928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38655">
      <w:bodyDiv w:val="1"/>
      <w:marLeft w:val="0"/>
      <w:marRight w:val="0"/>
      <w:marTop w:val="0"/>
      <w:marBottom w:val="0"/>
      <w:divBdr>
        <w:top w:val="none" w:sz="0" w:space="0" w:color="auto"/>
        <w:left w:val="none" w:sz="0" w:space="0" w:color="auto"/>
        <w:bottom w:val="none" w:sz="0" w:space="0" w:color="auto"/>
        <w:right w:val="none" w:sz="0" w:space="0" w:color="auto"/>
      </w:divBdr>
    </w:div>
    <w:div w:id="171915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3465-C823-4003-838E-F487B3F2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7931</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Kovalyova_TV</cp:lastModifiedBy>
  <cp:revision>3</cp:revision>
  <cp:lastPrinted>2024-02-27T11:12:00Z</cp:lastPrinted>
  <dcterms:created xsi:type="dcterms:W3CDTF">2025-03-14T12:18:00Z</dcterms:created>
  <dcterms:modified xsi:type="dcterms:W3CDTF">2025-03-14T12:31:00Z</dcterms:modified>
</cp:coreProperties>
</file>