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3280" cy="854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ОБРАЗОВАНИЯ</w:t>
      </w:r>
    </w:p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РУДНЯНСКИЙ РАЙОН СМОЛЕНСКОЙ ОБЛАСТИ</w:t>
      </w:r>
    </w:p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</w:p>
    <w:p w:rsidR="001A1799" w:rsidRDefault="001A1799" w:rsidP="001A1799">
      <w:pPr>
        <w:pStyle w:val="afff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A1799" w:rsidRDefault="001A1799" w:rsidP="001A1799">
      <w:pPr>
        <w:pStyle w:val="afffa"/>
        <w:rPr>
          <w:b/>
          <w:sz w:val="28"/>
          <w:szCs w:val="28"/>
        </w:rPr>
      </w:pPr>
    </w:p>
    <w:p w:rsidR="001A1799" w:rsidRPr="001A1799" w:rsidRDefault="001A1799" w:rsidP="001A1799">
      <w:pPr>
        <w:pStyle w:val="afffa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от  </w:t>
      </w:r>
      <w:r w:rsidR="000048A0" w:rsidRPr="000048A0">
        <w:rPr>
          <w:sz w:val="28"/>
          <w:szCs w:val="28"/>
          <w:u w:val="single"/>
        </w:rPr>
        <w:t>16.01.2019</w:t>
      </w:r>
      <w:r w:rsidR="000048A0">
        <w:rPr>
          <w:sz w:val="28"/>
          <w:szCs w:val="28"/>
          <w:u w:val="single"/>
        </w:rPr>
        <w:t xml:space="preserve"> г.</w:t>
      </w:r>
      <w:r w:rsidR="000048A0">
        <w:rPr>
          <w:sz w:val="28"/>
          <w:szCs w:val="28"/>
        </w:rPr>
        <w:t xml:space="preserve"> </w:t>
      </w:r>
      <w:r w:rsidRPr="001A1799">
        <w:rPr>
          <w:sz w:val="28"/>
          <w:szCs w:val="28"/>
        </w:rPr>
        <w:t xml:space="preserve"> № </w:t>
      </w:r>
      <w:r w:rsidR="000048A0" w:rsidRPr="000048A0">
        <w:rPr>
          <w:sz w:val="28"/>
          <w:szCs w:val="28"/>
          <w:u w:val="single"/>
        </w:rPr>
        <w:t>0010</w:t>
      </w:r>
      <w:r w:rsidRPr="000048A0">
        <w:rPr>
          <w:sz w:val="28"/>
          <w:szCs w:val="28"/>
          <w:u w:val="single"/>
        </w:rPr>
        <w:t xml:space="preserve">  </w:t>
      </w:r>
      <w:r w:rsidRPr="001A1799">
        <w:rPr>
          <w:sz w:val="28"/>
          <w:szCs w:val="28"/>
        </w:rPr>
        <w:t xml:space="preserve">            </w:t>
      </w:r>
      <w:r w:rsidRPr="001A1799">
        <w:rPr>
          <w:color w:val="FFFFFF"/>
          <w:sz w:val="28"/>
          <w:szCs w:val="28"/>
        </w:rPr>
        <w:t>,</w:t>
      </w:r>
      <w:r w:rsidRPr="001A1799">
        <w:rPr>
          <w:sz w:val="28"/>
          <w:szCs w:val="28"/>
        </w:rPr>
        <w:t xml:space="preserve">     </w:t>
      </w:r>
    </w:p>
    <w:p w:rsidR="001A1799" w:rsidRPr="001A1799" w:rsidRDefault="001A1799" w:rsidP="001A1799">
      <w:pPr>
        <w:pStyle w:val="afffa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2"/>
      </w:tblGrid>
      <w:tr w:rsidR="001A1799" w:rsidRPr="001A1799" w:rsidTr="001A1799">
        <w:trPr>
          <w:trHeight w:val="1649"/>
        </w:trPr>
        <w:tc>
          <w:tcPr>
            <w:tcW w:w="4742" w:type="dxa"/>
          </w:tcPr>
          <w:p w:rsidR="001A1799" w:rsidRPr="001A1799" w:rsidRDefault="001A1799" w:rsidP="00303E5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="00303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внесении изменений в 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</w:t>
            </w:r>
            <w:r w:rsidR="00303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ую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  <w:r w:rsidR="00303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«Энергосбережение и повышение энергетической эффективности» на территории муниципального образования </w:t>
            </w:r>
            <w:proofErr w:type="spellStart"/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Руднянский</w:t>
            </w:r>
            <w:proofErr w:type="spellEnd"/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 Смоленской области</w:t>
            </w:r>
            <w:r w:rsidR="006A1C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2016-2019 годы</w:t>
            </w:r>
          </w:p>
        </w:tc>
      </w:tr>
    </w:tbl>
    <w:p w:rsidR="001A1799" w:rsidRPr="001A1799" w:rsidRDefault="001A1799" w:rsidP="001A1799">
      <w:pPr>
        <w:pStyle w:val="afffa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                                 </w:t>
      </w: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03E59" w:rsidRDefault="001A1799" w:rsidP="001A179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303E59" w:rsidRDefault="007A1C04" w:rsidP="001A179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C04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 179 Бюджетного кодекса Российской Федерации,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</w:p>
    <w:p w:rsidR="007A1C04" w:rsidRDefault="007A1C04" w:rsidP="001A179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Администрация муниципального образования </w:t>
      </w:r>
      <w:proofErr w:type="spellStart"/>
      <w:r w:rsidRPr="001A1799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 </w:t>
      </w:r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179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6A1C56" w:rsidRDefault="007A1C04" w:rsidP="007A1C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программу  «Энергосбережение и повышение энергетической эффективности» на территории муниципального образования </w:t>
      </w:r>
      <w:proofErr w:type="spellStart"/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район Смоленской об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>ласти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 xml:space="preserve"> на 2016-2019 годы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 район Смоленской области от 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 xml:space="preserve">398 </w:t>
      </w:r>
      <w:r w:rsidR="006A1C56" w:rsidRPr="006A1C56">
        <w:rPr>
          <w:rFonts w:ascii="Times New Roman" w:hAnsi="Times New Roman" w:cs="Times New Roman"/>
          <w:color w:val="000000"/>
          <w:sz w:val="28"/>
          <w:szCs w:val="28"/>
        </w:rPr>
        <w:t>следующие изменения.</w:t>
      </w:r>
    </w:p>
    <w:p w:rsidR="008E2FA7" w:rsidRPr="006A1C56" w:rsidRDefault="008E2FA7" w:rsidP="007A1C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6B05AF" w:rsidRDefault="006A1C56" w:rsidP="001A1799">
      <w:pPr>
        <w:pStyle w:val="afd"/>
        <w:numPr>
          <w:ilvl w:val="0"/>
          <w:numId w:val="26"/>
        </w:numPr>
        <w:ind w:firstLine="0"/>
        <w:rPr>
          <w:sz w:val="28"/>
          <w:szCs w:val="28"/>
        </w:rPr>
      </w:pPr>
      <w:r w:rsidRPr="006B05AF">
        <w:rPr>
          <w:color w:val="000000"/>
          <w:sz w:val="28"/>
          <w:szCs w:val="28"/>
        </w:rPr>
        <w:t xml:space="preserve">В паспорте муниципальной </w:t>
      </w:r>
      <w:r w:rsidR="008E2FA7" w:rsidRPr="006B05AF">
        <w:rPr>
          <w:color w:val="000000"/>
          <w:sz w:val="28"/>
          <w:szCs w:val="28"/>
        </w:rPr>
        <w:t>П</w:t>
      </w:r>
      <w:r w:rsidR="004B0D1A" w:rsidRPr="006B05AF">
        <w:rPr>
          <w:color w:val="000000"/>
          <w:sz w:val="28"/>
          <w:szCs w:val="28"/>
        </w:rPr>
        <w:t>рограммы позицию:</w:t>
      </w:r>
    </w:p>
    <w:p w:rsidR="008375E5" w:rsidRPr="00D36341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18"/>
      </w:tblGrid>
      <w:tr w:rsidR="00814015" w:rsidRPr="00D36341" w:rsidTr="006B05AF">
        <w:tc>
          <w:tcPr>
            <w:tcW w:w="4111" w:type="dxa"/>
          </w:tcPr>
          <w:p w:rsidR="00814015" w:rsidRPr="00D36341" w:rsidRDefault="00814015" w:rsidP="008375E5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и объемы финансового обеспечения реализации Муниципальной программы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5918" w:type="dxa"/>
          </w:tcPr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бщий объем финансирования Муниципальной программы составляет </w:t>
            </w:r>
            <w:r w:rsidR="00206E4F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A45C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2110</w:t>
            </w:r>
            <w:r w:rsidR="00507B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,67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рублей, из них:</w:t>
            </w:r>
          </w:p>
          <w:p w:rsidR="0043137B" w:rsidRPr="006E6346" w:rsidRDefault="0043137B" w:rsidP="008375E5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814015" w:rsidRPr="006E6346" w:rsidRDefault="00814015" w:rsidP="008375E5">
            <w:pPr>
              <w:pStyle w:val="aff2"/>
              <w:ind w:firstLine="74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A45C3F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lastRenderedPageBreak/>
              <w:t>2110,67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тыс. рублей;</w:t>
            </w:r>
          </w:p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2016 год – </w:t>
            </w:r>
            <w:r w:rsidR="00F67935"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90,</w:t>
            </w:r>
            <w:r w:rsidR="00181709"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67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 w:rsidR="00F679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90,6</w:t>
            </w:r>
            <w:r w:rsidR="001817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2017 год – </w:t>
            </w:r>
            <w:r w:rsidR="00507B3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120,0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C7932" w:rsidRPr="006E6346" w:rsidRDefault="0043137B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6C7932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507B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120,0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14015" w:rsidRPr="006E6346" w:rsidRDefault="00814015" w:rsidP="006C7932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2018 год –</w:t>
            </w:r>
            <w:r w:rsidR="00A45C3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400,0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C7932" w:rsidRPr="006E6346" w:rsidRDefault="0043137B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6C7932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C7932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 w:rsidR="00A45C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400,0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2A3C02" w:rsidRPr="002A3C02" w:rsidRDefault="002A3C02" w:rsidP="002A3C02">
            <w:pPr>
              <w:pStyle w:val="aff2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2A3C0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2019 год –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1500</w:t>
            </w:r>
            <w:r w:rsidRPr="002A3C0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,0 тыс. рублей, из них:</w:t>
            </w:r>
          </w:p>
          <w:p w:rsidR="002A3C02" w:rsidRPr="002A3C02" w:rsidRDefault="007C4B3D" w:rsidP="007C4B3D">
            <w:pPr>
              <w:pStyle w:val="aff2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2A3C02" w:rsidRPr="002A3C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областного бюджета  - 0 тыс. рублей;</w:t>
            </w:r>
          </w:p>
          <w:p w:rsidR="002A3C02" w:rsidRPr="006E6346" w:rsidRDefault="002A3C02" w:rsidP="002A3C0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3C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1500</w:t>
            </w:r>
            <w:r w:rsidRPr="002A3C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 тыс. рублей;</w:t>
            </w:r>
          </w:p>
          <w:p w:rsidR="0043137B" w:rsidRPr="006E6346" w:rsidRDefault="0043137B" w:rsidP="009755BF">
            <w:pPr>
              <w:pStyle w:val="aff2"/>
              <w:ind w:firstLine="74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</w:tbl>
    <w:p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B05AF" w:rsidRDefault="006B05AF" w:rsidP="006B05AF">
      <w:pPr>
        <w:pStyle w:val="afd"/>
        <w:widowControl w:val="0"/>
        <w:autoSpaceDE w:val="0"/>
        <w:autoSpaceDN w:val="0"/>
        <w:adjustRightInd w:val="0"/>
        <w:spacing w:line="240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B05AF" w:rsidRDefault="006B05AF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18"/>
      </w:tblGrid>
      <w:tr w:rsidR="006B05AF" w:rsidRPr="00D36341" w:rsidTr="006B05AF">
        <w:tc>
          <w:tcPr>
            <w:tcW w:w="4111" w:type="dxa"/>
          </w:tcPr>
          <w:p w:rsidR="006B05AF" w:rsidRPr="00D36341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и объемы финансового обеспечения реализации Муниципальной программы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5918" w:type="dxa"/>
          </w:tcPr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бщий объем финансирования Муниципальной программы составляет                         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829,944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рублей, из них: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B05AF" w:rsidRPr="006E6346" w:rsidRDefault="006B05AF" w:rsidP="006B05AF">
            <w:pPr>
              <w:pStyle w:val="aff2"/>
              <w:ind w:firstLine="74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829,944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тыс. рублей;</w:t>
            </w:r>
          </w:p>
          <w:p w:rsidR="006B05AF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2016 год – 90,67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90,67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120,0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- средства областного бюджета  - 0 тыс. рублей;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120,0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рублей;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2018 год –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319,274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- средства областного бюджета  - 0 тыс. рублей;</w:t>
            </w:r>
          </w:p>
          <w:p w:rsidR="006B05AF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319,274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6B05AF" w:rsidRPr="002A3C02" w:rsidRDefault="006B05AF" w:rsidP="006B05AF">
            <w:pPr>
              <w:pStyle w:val="aff2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2A3C0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2019 год –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300,0</w:t>
            </w:r>
            <w:r w:rsidRPr="002A3C0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тыс. рублей, из них:</w:t>
            </w:r>
          </w:p>
          <w:p w:rsidR="006B05AF" w:rsidRPr="002A3C02" w:rsidRDefault="006B05AF" w:rsidP="006B05AF">
            <w:pPr>
              <w:pStyle w:val="aff2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Pr="002A3C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областного бюджета  - 0 тыс. рублей;</w:t>
            </w:r>
          </w:p>
          <w:p w:rsidR="006B05AF" w:rsidRPr="006E6346" w:rsidRDefault="006B05AF" w:rsidP="006B05AF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3C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300,0</w:t>
            </w:r>
            <w:r w:rsidRPr="002A3C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6B05AF" w:rsidRPr="006E6346" w:rsidRDefault="006B05AF" w:rsidP="006B05AF">
            <w:pPr>
              <w:pStyle w:val="aff2"/>
              <w:ind w:firstLine="74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</w:tbl>
    <w:p w:rsidR="006B05AF" w:rsidRDefault="006B05AF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sz w:val="28"/>
          <w:szCs w:val="28"/>
        </w:rPr>
      </w:pPr>
    </w:p>
    <w:p w:rsidR="006B05AF" w:rsidRDefault="006B05AF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sz w:val="28"/>
          <w:szCs w:val="28"/>
        </w:rPr>
      </w:pPr>
    </w:p>
    <w:p w:rsidR="006B05AF" w:rsidRDefault="006B05AF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sz w:val="28"/>
          <w:szCs w:val="28"/>
        </w:rPr>
      </w:pPr>
    </w:p>
    <w:p w:rsidR="008375E5" w:rsidRDefault="00CA049F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sz w:val="28"/>
          <w:szCs w:val="28"/>
        </w:rPr>
      </w:pPr>
      <w:r w:rsidRPr="00CA049F">
        <w:rPr>
          <w:sz w:val="28"/>
          <w:szCs w:val="28"/>
        </w:rPr>
        <w:t xml:space="preserve">2) </w:t>
      </w:r>
      <w:r w:rsidR="006B05AF">
        <w:rPr>
          <w:sz w:val="28"/>
          <w:szCs w:val="28"/>
        </w:rPr>
        <w:t>Абзац 2 р</w:t>
      </w:r>
      <w:r w:rsidRPr="00CA049F">
        <w:rPr>
          <w:sz w:val="28"/>
          <w:szCs w:val="28"/>
        </w:rPr>
        <w:t>аздел</w:t>
      </w:r>
      <w:r w:rsidR="006B05AF">
        <w:rPr>
          <w:sz w:val="28"/>
          <w:szCs w:val="28"/>
        </w:rPr>
        <w:t>а</w:t>
      </w:r>
      <w:r w:rsidRPr="00CA049F">
        <w:rPr>
          <w:sz w:val="28"/>
          <w:szCs w:val="28"/>
        </w:rPr>
        <w:t xml:space="preserve"> 5</w:t>
      </w:r>
      <w:r w:rsidRPr="00CA049F">
        <w:t xml:space="preserve"> </w:t>
      </w:r>
      <w:r w:rsidRPr="00CA049F">
        <w:rPr>
          <w:sz w:val="28"/>
          <w:szCs w:val="28"/>
        </w:rPr>
        <w:t xml:space="preserve">изложить в следующей редакции:  </w:t>
      </w:r>
    </w:p>
    <w:p w:rsidR="00AD7F52" w:rsidRPr="00D36341" w:rsidRDefault="00AD7F52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b/>
          <w:sz w:val="28"/>
          <w:szCs w:val="28"/>
        </w:rPr>
      </w:pP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856F4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финансирования Муниципальной программы составляет </w:t>
      </w:r>
      <w:r w:rsidR="00C50EE4">
        <w:rPr>
          <w:rFonts w:ascii="Times New Roman" w:hAnsi="Times New Roman"/>
          <w:sz w:val="28"/>
          <w:szCs w:val="28"/>
          <w:shd w:val="clear" w:color="auto" w:fill="FFFFFF"/>
        </w:rPr>
        <w:t>829,944</w:t>
      </w:r>
      <w:r w:rsidRPr="00E41B8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</w:t>
      </w:r>
      <w:r w:rsidR="009518A6"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областного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бюджета – </w:t>
      </w:r>
      <w:r w:rsidR="009518A6"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</w:t>
      </w:r>
      <w:r w:rsidRPr="00E41B85">
        <w:rPr>
          <w:rFonts w:ascii="Times New Roman" w:hAnsi="Times New Roman"/>
          <w:bCs/>
          <w:sz w:val="28"/>
          <w:szCs w:val="28"/>
        </w:rPr>
        <w:t xml:space="preserve"> 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тыс. рублей;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</w:t>
      </w:r>
      <w:r w:rsidR="009518A6"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местного бюджета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–</w:t>
      </w:r>
      <w:r w:rsidR="00C50EE4">
        <w:rPr>
          <w:rFonts w:ascii="Times New Roman" w:hAnsi="Times New Roman"/>
          <w:sz w:val="28"/>
          <w:szCs w:val="28"/>
          <w:shd w:val="clear" w:color="auto" w:fill="FFFFFF"/>
        </w:rPr>
        <w:t>829,944</w:t>
      </w:r>
      <w:r w:rsidR="00C50EE4" w:rsidRPr="00E41B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тыс. рублей;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внебюджетных источников  – </w:t>
      </w:r>
      <w:r w:rsidR="00334F42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тыс. рублей.</w:t>
      </w:r>
    </w:p>
    <w:p w:rsidR="00C50EE4" w:rsidRDefault="00C50EE4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№</w:t>
      </w:r>
      <w:r w:rsidR="005C1C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5C1C22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программы» </w:t>
      </w:r>
      <w:r w:rsidRPr="00704811">
        <w:rPr>
          <w:rFonts w:ascii="Times New Roman" w:hAnsi="Times New Roman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Pr="00704811" w:rsidRDefault="00704811" w:rsidP="0070481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0481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704811" w:rsidRPr="00D36341" w:rsidRDefault="00704811" w:rsidP="0070481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04811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704811">
        <w:rPr>
          <w:rFonts w:ascii="Times New Roman" w:hAnsi="Times New Roman"/>
          <w:sz w:val="28"/>
          <w:szCs w:val="28"/>
        </w:rPr>
        <w:t xml:space="preserve"> район Смоленской области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04811">
        <w:rPr>
          <w:rFonts w:ascii="Times New Roman" w:hAnsi="Times New Roman"/>
          <w:sz w:val="28"/>
          <w:szCs w:val="28"/>
        </w:rPr>
        <w:t xml:space="preserve">    </w:t>
      </w:r>
      <w:r w:rsidRPr="00704811">
        <w:rPr>
          <w:rFonts w:ascii="Times New Roman" w:hAnsi="Times New Roman"/>
          <w:b/>
          <w:sz w:val="28"/>
          <w:szCs w:val="28"/>
        </w:rPr>
        <w:t>Ю. И. Ивашкин</w:t>
      </w:r>
    </w:p>
    <w:p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75E5" w:rsidSect="00290AAE">
          <w:headerReference w:type="default" r:id="rId10"/>
          <w:footerReference w:type="default" r:id="rId11"/>
          <w:pgSz w:w="11906" w:h="16838"/>
          <w:pgMar w:top="851" w:right="567" w:bottom="1134" w:left="1134" w:header="720" w:footer="709" w:gutter="0"/>
          <w:pgNumType w:start="1"/>
          <w:cols w:space="720"/>
          <w:titlePg/>
          <w:docGrid w:linePitch="600" w:charSpace="40960"/>
        </w:sectPr>
      </w:pPr>
    </w:p>
    <w:p w:rsidR="002912C9" w:rsidRDefault="002912C9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12C9">
        <w:rPr>
          <w:rFonts w:ascii="Times New Roman" w:hAnsi="Times New Roman" w:cs="Times New Roman"/>
          <w:sz w:val="24"/>
          <w:szCs w:val="24"/>
        </w:rPr>
        <w:t xml:space="preserve">нергосбережение и повышение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912C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12C9" w:rsidRP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C8380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897721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2912C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2016 – 20</w:t>
      </w:r>
      <w:r w:rsidR="00186D0D">
        <w:rPr>
          <w:rFonts w:ascii="Times New Roman" w:hAnsi="Times New Roman" w:cs="Times New Roman"/>
          <w:sz w:val="24"/>
          <w:szCs w:val="24"/>
        </w:rPr>
        <w:t>1</w:t>
      </w:r>
      <w:r w:rsidR="00D917EB">
        <w:rPr>
          <w:rFonts w:ascii="Times New Roman" w:hAnsi="Times New Roman" w:cs="Times New Roman"/>
          <w:sz w:val="24"/>
          <w:szCs w:val="24"/>
        </w:rPr>
        <w:t>9</w:t>
      </w:r>
      <w:r w:rsidRPr="002912C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12C9" w:rsidRDefault="002912C9" w:rsidP="00AD636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</w:p>
    <w:p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97721">
        <w:rPr>
          <w:rFonts w:ascii="Times New Roman" w:hAnsi="Times New Roman" w:cs="Times New Roman"/>
          <w:sz w:val="24"/>
          <w:szCs w:val="24"/>
        </w:rPr>
        <w:t>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2016 – 20</w:t>
      </w:r>
      <w:r w:rsidR="00186D0D">
        <w:rPr>
          <w:rFonts w:ascii="Times New Roman" w:hAnsi="Times New Roman" w:cs="Times New Roman"/>
          <w:sz w:val="24"/>
          <w:szCs w:val="24"/>
        </w:rPr>
        <w:t>1</w:t>
      </w:r>
      <w:r w:rsidR="005248D3">
        <w:rPr>
          <w:rFonts w:ascii="Times New Roman" w:hAnsi="Times New Roman" w:cs="Times New Roman"/>
          <w:sz w:val="24"/>
          <w:szCs w:val="24"/>
        </w:rPr>
        <w:t>9</w:t>
      </w:r>
      <w:r w:rsidRPr="002912C9">
        <w:rPr>
          <w:rFonts w:ascii="Times New Roman" w:hAnsi="Times New Roman" w:cs="Times New Roman"/>
          <w:sz w:val="24"/>
          <w:szCs w:val="24"/>
        </w:rPr>
        <w:t xml:space="preserve"> ГГ.</w:t>
      </w:r>
      <w:r w:rsidR="00C838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097"/>
        <w:gridCol w:w="1719"/>
        <w:gridCol w:w="1554"/>
        <w:gridCol w:w="1276"/>
        <w:gridCol w:w="992"/>
        <w:gridCol w:w="23"/>
        <w:gridCol w:w="8"/>
        <w:gridCol w:w="16"/>
        <w:gridCol w:w="951"/>
        <w:gridCol w:w="17"/>
        <w:gridCol w:w="8"/>
        <w:gridCol w:w="25"/>
        <w:gridCol w:w="959"/>
        <w:gridCol w:w="8"/>
        <w:gridCol w:w="26"/>
        <w:gridCol w:w="957"/>
        <w:gridCol w:w="855"/>
        <w:gridCol w:w="12"/>
        <w:gridCol w:w="844"/>
        <w:gridCol w:w="8"/>
        <w:gridCol w:w="838"/>
        <w:gridCol w:w="947"/>
      </w:tblGrid>
      <w:tr w:rsidR="00AD636D" w:rsidRPr="00897721" w:rsidTr="00B95D6E">
        <w:trPr>
          <w:trHeight w:val="1020"/>
          <w:tblHeader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5262" w:type="dxa"/>
            <w:gridSpan w:val="1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504" w:type="dxa"/>
            <w:gridSpan w:val="6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AD636D" w:rsidRPr="00897721" w:rsidTr="00B95D6E">
        <w:trPr>
          <w:trHeight w:val="618"/>
          <w:tblHeader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</w:tr>
      <w:tr w:rsidR="00AD636D" w:rsidRPr="00897721" w:rsidTr="00B95D6E">
        <w:trPr>
          <w:trHeight w:val="300"/>
          <w:tblHeader/>
        </w:trPr>
        <w:tc>
          <w:tcPr>
            <w:tcW w:w="693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92981" w:rsidRPr="00897721" w:rsidTr="0090454D">
        <w:trPr>
          <w:trHeight w:val="521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в муниципальных учреждениях и иных организациях с участием муниципального образования </w:t>
            </w:r>
          </w:p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1396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15,18</w:t>
            </w:r>
          </w:p>
        </w:tc>
      </w:tr>
      <w:tr w:rsidR="00492981" w:rsidRPr="00897721" w:rsidTr="00B95D6E">
        <w:trPr>
          <w:trHeight w:val="148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0,1021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0,0881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0,0879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492981" w:rsidRPr="00897721" w:rsidTr="00B95D6E">
        <w:trPr>
          <w:trHeight w:val="1147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6,9621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6,893</w:t>
            </w:r>
          </w:p>
        </w:tc>
      </w:tr>
      <w:tr w:rsidR="00492981" w:rsidRPr="00897721" w:rsidTr="00B95D6E">
        <w:trPr>
          <w:trHeight w:val="1264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1126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492981" w:rsidRPr="00897721" w:rsidTr="00B95D6E">
        <w:trPr>
          <w:trHeight w:val="327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</w:tr>
      <w:tr w:rsidR="00492981" w:rsidRPr="00897721" w:rsidTr="00B95D6E">
        <w:trPr>
          <w:trHeight w:val="1147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</w:tr>
      <w:tr w:rsidR="00492981" w:rsidRPr="00897721" w:rsidTr="00B95D6E">
        <w:trPr>
          <w:trHeight w:val="842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качества предоставления услуг электро-, тепл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газо- и водоснабжения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1819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договоров электро-, тепл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газо-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848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102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мероприятия, планируемые к реализации в рамках Муниципальной программы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83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реализация программ энергосбережения и повышения энергетической эффективности для организаций с участием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Смоленской области, включая технико-экономических обоснований на внедрение энергосберегающих мероприятий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муниципальные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E6181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E61819" w:rsidP="00AD636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92981" w:rsidRPr="00897721" w:rsidTr="00B95D6E">
        <w:trPr>
          <w:trHeight w:val="417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6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E6181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E61819" w:rsidP="00AD636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1095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7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F20EE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Смоленской области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92981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D64013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D64013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6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4"/>
            <w:shd w:val="clear" w:color="auto" w:fill="auto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425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D64013" w:rsidP="00E05DA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D64013" w:rsidP="00E05DA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D64013" w:rsidP="00E05DA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D64013" w:rsidP="00E05DA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D64013" w:rsidP="00E05DA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D6E" w:rsidRPr="00897721" w:rsidTr="00B95D6E">
        <w:trPr>
          <w:trHeight w:val="543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теплового контура зданий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утепление фасада,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дверных проемов, оконных блоков, тамбуров, стен), в том числе: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муниципальные учреждения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B95D6E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5D6E" w:rsidRPr="00897721" w:rsidRDefault="00B95D6E" w:rsidP="00263B7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92981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B95D6E" w:rsidP="00263B7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739,274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319,274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64013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B95D6E">
        <w:trPr>
          <w:trHeight w:val="51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D6E" w:rsidRPr="00897721" w:rsidTr="00B95D6E">
        <w:trPr>
          <w:trHeight w:val="300"/>
        </w:trPr>
        <w:tc>
          <w:tcPr>
            <w:tcW w:w="3792" w:type="dxa"/>
            <w:gridSpan w:val="2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основному мероприятию 1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95D6E" w:rsidRPr="00897721" w:rsidRDefault="00B95D6E" w:rsidP="00CD5FE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B95D6E" w:rsidRPr="00897721" w:rsidTr="00B95D6E">
        <w:trPr>
          <w:trHeight w:val="510"/>
        </w:trPr>
        <w:tc>
          <w:tcPr>
            <w:tcW w:w="3792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D6E" w:rsidRPr="00897721" w:rsidTr="00B95D6E">
        <w:trPr>
          <w:trHeight w:val="510"/>
        </w:trPr>
        <w:tc>
          <w:tcPr>
            <w:tcW w:w="3792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D6E" w:rsidRPr="00897721" w:rsidRDefault="00B95D6E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95D6E" w:rsidRPr="00897721" w:rsidRDefault="00B95D6E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510"/>
        </w:trPr>
        <w:tc>
          <w:tcPr>
            <w:tcW w:w="3792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492981" w:rsidRPr="00897721" w:rsidRDefault="00D6401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в жилищном фонде </w:t>
            </w:r>
          </w:p>
        </w:tc>
      </w:tr>
      <w:tr w:rsidR="00492981" w:rsidRPr="00897721" w:rsidTr="00B95D6E">
        <w:trPr>
          <w:trHeight w:val="1238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 (Гкал/кв. м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492981" w:rsidRPr="00897721" w:rsidTr="00B95D6E">
        <w:trPr>
          <w:trHeight w:val="972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в многоквартирных домах (в расчете на 1 жителя) (куб. м/чел.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492981" w:rsidRPr="00897721" w:rsidTr="00B95D6E">
        <w:trPr>
          <w:trHeight w:val="972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в многоквартирных домах (в расчете на 1 жителя) (куб. м/чел.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1136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 (кВт*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/кв. м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6094,3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6002,5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5982,5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</w:t>
            </w:r>
          </w:p>
        </w:tc>
      </w:tr>
      <w:tr w:rsidR="00492981" w:rsidRPr="00897721" w:rsidTr="00B95D6E">
        <w:trPr>
          <w:trHeight w:val="1278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132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 (куб. м/чел.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933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суммарный расход энергетических ресурсов в многоквартирных домах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м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6555E8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6555E8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6555E8" w:rsidRDefault="00492981" w:rsidP="00492981">
            <w:pPr>
              <w:spacing w:line="10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6555E8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,005</w:t>
            </w:r>
          </w:p>
        </w:tc>
      </w:tr>
      <w:tr w:rsidR="00492981" w:rsidRPr="00897721" w:rsidTr="00B95D6E">
        <w:trPr>
          <w:trHeight w:val="51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2554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"Руднятеплоэнерго", МУП КХ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Смолиговка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ММПКХ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МКП КХ "Голынки", МУП КХ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Казимирово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МУП КХ "Чистик"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1062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F5C3E" w:rsidRPr="00897721" w:rsidRDefault="00492981" w:rsidP="004F5C3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1406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  <w:p w:rsidR="004F5C3E" w:rsidRPr="00897721" w:rsidRDefault="004F5C3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510"/>
        </w:trPr>
        <w:tc>
          <w:tcPr>
            <w:tcW w:w="3792" w:type="dxa"/>
            <w:gridSpan w:val="2"/>
            <w:shd w:val="clear" w:color="auto" w:fill="auto"/>
            <w:vAlign w:val="center"/>
            <w:hideMark/>
          </w:tcPr>
          <w:p w:rsidR="00F72E65" w:rsidRDefault="00492981" w:rsidP="006449E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2</w:t>
            </w:r>
          </w:p>
          <w:p w:rsidR="004F5C3E" w:rsidRPr="00897721" w:rsidRDefault="004F5C3E" w:rsidP="006449E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F72E65" w:rsidRDefault="00F72E6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в системах коммунальной инфраструктуры </w:t>
            </w:r>
          </w:p>
        </w:tc>
      </w:tr>
      <w:tr w:rsidR="00492981" w:rsidRPr="00897721" w:rsidTr="00B95D6E">
        <w:trPr>
          <w:trHeight w:val="1002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тепловыми электростанциями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у.т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./Гкал)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80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на котельных                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Гкал)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</w:tr>
      <w:tr w:rsidR="00492981" w:rsidRPr="00897721" w:rsidTr="00B95D6E">
        <w:trPr>
          <w:trHeight w:val="1283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87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83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воды при ее передаче в общем объеме переданной воды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7B6F5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492981" w:rsidRPr="00897721" w:rsidTr="00B95D6E">
        <w:trPr>
          <w:trHeight w:val="118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B95D6E">
        <w:trPr>
          <w:trHeight w:val="1057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492981" w:rsidRPr="00897721" w:rsidTr="00B95D6E">
        <w:trPr>
          <w:trHeight w:val="1027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382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2157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562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cantSplit/>
          <w:trHeight w:val="324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539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975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электрической энергии, тепловой энергии при их передаче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72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465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972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воды при ее передаче, в том числе: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0F3472">
            <w:pPr>
              <w:suppressAutoHyphens w:val="0"/>
              <w:ind w:left="-7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649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энергопотребления на собственные нужды организациями коммунального комплекса, в том числе:</w:t>
            </w:r>
          </w:p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0"/>
        </w:trPr>
        <w:tc>
          <w:tcPr>
            <w:tcW w:w="69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3792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3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  <w:p w:rsidR="00B95D6E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3792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300"/>
        </w:trPr>
        <w:tc>
          <w:tcPr>
            <w:tcW w:w="3792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230"/>
        </w:trPr>
        <w:tc>
          <w:tcPr>
            <w:tcW w:w="3792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F72E65">
        <w:trPr>
          <w:trHeight w:val="127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на транспорте </w:t>
            </w:r>
          </w:p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981" w:rsidRPr="00897721" w:rsidTr="00B95D6E">
        <w:trPr>
          <w:trHeight w:val="2359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486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232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Смоленской областью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2248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5083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 (ед.)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2760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184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Смоленской области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981" w:rsidRPr="00897721" w:rsidTr="00B95D6E">
        <w:trPr>
          <w:trHeight w:val="133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Смоленской области (ед.)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B95D6E">
        <w:trPr>
          <w:trHeight w:val="3404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3E6CF8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483"/>
        </w:trPr>
        <w:tc>
          <w:tcPr>
            <w:tcW w:w="3792" w:type="dxa"/>
            <w:gridSpan w:val="2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Pr="00897721" w:rsidRDefault="00492981" w:rsidP="003E6CF8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492981" w:rsidRPr="00897721" w:rsidRDefault="00492981" w:rsidP="0049298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строительстве</w:t>
            </w:r>
          </w:p>
        </w:tc>
      </w:tr>
      <w:tr w:rsidR="00492981" w:rsidRPr="00897721" w:rsidTr="00B95D6E">
        <w:trPr>
          <w:trHeight w:val="184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510"/>
        </w:trPr>
        <w:tc>
          <w:tcPr>
            <w:tcW w:w="3792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6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сельском хозяйстве </w:t>
            </w:r>
          </w:p>
          <w:p w:rsidR="00492981" w:rsidRPr="0089772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73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1815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и комплектов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энергоэкономного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теплоэнергетического и электротеплового оборудования нового поколения для сельскохозяйственных организаций</w:t>
            </w:r>
          </w:p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B95D6E">
        <w:trPr>
          <w:trHeight w:val="407"/>
        </w:trPr>
        <w:tc>
          <w:tcPr>
            <w:tcW w:w="3792" w:type="dxa"/>
            <w:gridSpan w:val="2"/>
            <w:shd w:val="clear" w:color="auto" w:fill="auto"/>
            <w:vAlign w:val="center"/>
            <w:hideMark/>
          </w:tcPr>
          <w:p w:rsidR="00B95D6E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6</w:t>
            </w:r>
          </w:p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3"/>
            <w:shd w:val="clear" w:color="auto" w:fill="auto"/>
            <w:vAlign w:val="center"/>
            <w:hideMark/>
          </w:tcPr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наружного освещения </w:t>
            </w:r>
          </w:p>
          <w:p w:rsidR="00492981" w:rsidRPr="0089772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B95D6E">
        <w:trPr>
          <w:trHeight w:val="1457"/>
        </w:trPr>
        <w:tc>
          <w:tcPr>
            <w:tcW w:w="693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3E6CF8" w:rsidRPr="00897721" w:rsidRDefault="00492981" w:rsidP="00B95D6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/кв. м в год)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2981" w:rsidRPr="00897721" w:rsidTr="004151D1">
        <w:trPr>
          <w:trHeight w:val="510"/>
        </w:trPr>
        <w:tc>
          <w:tcPr>
            <w:tcW w:w="3792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4151D1">
        <w:trPr>
          <w:trHeight w:val="300"/>
        </w:trPr>
        <w:tc>
          <w:tcPr>
            <w:tcW w:w="5512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B95D6E" w:rsidP="00263B7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829,944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  <w:hideMark/>
          </w:tcPr>
          <w:p w:rsidR="00492981" w:rsidRPr="00897721" w:rsidRDefault="00E6181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  <w:hideMark/>
          </w:tcPr>
          <w:p w:rsidR="00492981" w:rsidRPr="00897721" w:rsidRDefault="005C1C22" w:rsidP="00DE5C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B95D6E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319,274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B95D6E" w:rsidP="00E6181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4151D1">
        <w:trPr>
          <w:trHeight w:val="510"/>
        </w:trPr>
        <w:tc>
          <w:tcPr>
            <w:tcW w:w="551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D6E" w:rsidRPr="00897721" w:rsidTr="004151D1">
        <w:trPr>
          <w:trHeight w:val="510"/>
        </w:trPr>
        <w:tc>
          <w:tcPr>
            <w:tcW w:w="5512" w:type="dxa"/>
            <w:gridSpan w:val="3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5D6E" w:rsidRPr="00897721" w:rsidRDefault="00B95D6E" w:rsidP="00263B7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829,944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  <w:hideMark/>
          </w:tcPr>
          <w:p w:rsidR="00B95D6E" w:rsidRPr="00897721" w:rsidRDefault="00B95D6E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  <w:hideMark/>
          </w:tcPr>
          <w:p w:rsidR="00B95D6E" w:rsidRPr="00897721" w:rsidRDefault="00B95D6E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005" w:type="dxa"/>
            <w:gridSpan w:val="4"/>
            <w:shd w:val="clear" w:color="auto" w:fill="auto"/>
            <w:vAlign w:val="center"/>
            <w:hideMark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319,274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B95D6E" w:rsidRPr="00897721" w:rsidRDefault="00B95D6E" w:rsidP="00D1611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B95D6E" w:rsidRPr="00897721" w:rsidRDefault="00B95D6E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4151D1">
        <w:trPr>
          <w:trHeight w:val="510"/>
        </w:trPr>
        <w:tc>
          <w:tcPr>
            <w:tcW w:w="5512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15" w:type="dxa"/>
            <w:gridSpan w:val="2"/>
            <w:shd w:val="clear" w:color="auto" w:fill="FFFFFF" w:themeFill="background1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96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gridSpan w:val="3"/>
            <w:shd w:val="clear" w:color="auto" w:fill="FFFFFF" w:themeFill="background1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05" w:type="dxa"/>
            <w:gridSpan w:val="4"/>
            <w:shd w:val="clear" w:color="auto" w:fill="FFFFFF" w:themeFill="background1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FFFFFF" w:themeFill="background1"/>
            <w:vAlign w:val="center"/>
            <w:hideMark/>
          </w:tcPr>
          <w:p w:rsidR="00492981" w:rsidRPr="00897721" w:rsidRDefault="005C1C2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12FA5" w:rsidRPr="00712FA5" w:rsidRDefault="00712FA5" w:rsidP="009630AC">
      <w:pPr>
        <w:pStyle w:val="1"/>
        <w:tabs>
          <w:tab w:val="clear" w:pos="0"/>
        </w:tabs>
        <w:ind w:left="0" w:firstLine="0"/>
        <w:rPr>
          <w:lang w:eastAsia="hi-IN" w:bidi="hi-IN"/>
        </w:rPr>
      </w:pPr>
    </w:p>
    <w:sectPr w:rsidR="00712FA5" w:rsidRPr="00712FA5" w:rsidSect="009C5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567" w:bottom="1134" w:left="851" w:header="567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C3" w:rsidRDefault="00FE38C3">
      <w:r>
        <w:separator/>
      </w:r>
    </w:p>
  </w:endnote>
  <w:endnote w:type="continuationSeparator" w:id="0">
    <w:p w:rsidR="00FE38C3" w:rsidRDefault="00F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>
    <w:pPr>
      <w:pStyle w:val="af4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>
    <w:pPr>
      <w:pStyle w:val="af4"/>
      <w:jc w:val="right"/>
    </w:pPr>
  </w:p>
  <w:p w:rsidR="006B05AF" w:rsidRDefault="006B05AF">
    <w:pPr>
      <w:pStyle w:val="af4"/>
      <w:jc w:val="right"/>
    </w:pPr>
  </w:p>
  <w:p w:rsidR="006B05AF" w:rsidRDefault="006B05AF">
    <w:pPr>
      <w:pStyle w:val="af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C3" w:rsidRDefault="00FE38C3">
      <w:r>
        <w:separator/>
      </w:r>
    </w:p>
  </w:footnote>
  <w:footnote w:type="continuationSeparator" w:id="0">
    <w:p w:rsidR="00FE38C3" w:rsidRDefault="00FE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855557"/>
      <w:docPartObj>
        <w:docPartGallery w:val="Page Numbers (Top of Page)"/>
        <w:docPartUnique/>
      </w:docPartObj>
    </w:sdtPr>
    <w:sdtEndPr/>
    <w:sdtContent>
      <w:p w:rsidR="006B05AF" w:rsidRDefault="006B05A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A0">
          <w:rPr>
            <w:noProof/>
          </w:rPr>
          <w:t>2</w:t>
        </w:r>
        <w:r>
          <w:fldChar w:fldCharType="end"/>
        </w:r>
      </w:p>
    </w:sdtContent>
  </w:sdt>
  <w:p w:rsidR="006B05AF" w:rsidRDefault="006B05A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786"/>
      <w:docPartObj>
        <w:docPartGallery w:val="Page Numbers (Top of Page)"/>
        <w:docPartUnique/>
      </w:docPartObj>
    </w:sdtPr>
    <w:sdtEndPr/>
    <w:sdtContent>
      <w:p w:rsidR="006B05AF" w:rsidRDefault="006B05A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A0">
          <w:rPr>
            <w:noProof/>
          </w:rPr>
          <w:t>22</w:t>
        </w:r>
        <w:r>
          <w:fldChar w:fldCharType="end"/>
        </w:r>
      </w:p>
    </w:sdtContent>
  </w:sdt>
  <w:p w:rsidR="006B05AF" w:rsidRPr="00E85C3E" w:rsidRDefault="006B05AF" w:rsidP="00E85C3E">
    <w:pPr>
      <w:pStyle w:val="af2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AF" w:rsidRDefault="006B05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  <w:lang w:val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4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91CD0"/>
    <w:multiLevelType w:val="hybridMultilevel"/>
    <w:tmpl w:val="BB949D84"/>
    <w:lvl w:ilvl="0" w:tplc="8B9E9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4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21"/>
  </w:num>
  <w:num w:numId="11">
    <w:abstractNumId w:val="14"/>
  </w:num>
  <w:num w:numId="12">
    <w:abstractNumId w:val="19"/>
  </w:num>
  <w:num w:numId="13">
    <w:abstractNumId w:val="17"/>
  </w:num>
  <w:num w:numId="14">
    <w:abstractNumId w:val="24"/>
  </w:num>
  <w:num w:numId="15">
    <w:abstractNumId w:val="18"/>
  </w:num>
  <w:num w:numId="16">
    <w:abstractNumId w:val="7"/>
  </w:num>
  <w:num w:numId="17">
    <w:abstractNumId w:val="16"/>
  </w:num>
  <w:num w:numId="18">
    <w:abstractNumId w:val="23"/>
  </w:num>
  <w:num w:numId="19">
    <w:abstractNumId w:val="13"/>
  </w:num>
  <w:num w:numId="20">
    <w:abstractNumId w:val="15"/>
  </w:num>
  <w:num w:numId="21">
    <w:abstractNumId w:val="22"/>
  </w:num>
  <w:num w:numId="22">
    <w:abstractNumId w:val="12"/>
  </w:num>
  <w:num w:numId="23">
    <w:abstractNumId w:val="9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CB"/>
    <w:rsid w:val="00001241"/>
    <w:rsid w:val="00002ACA"/>
    <w:rsid w:val="00002B10"/>
    <w:rsid w:val="000033EE"/>
    <w:rsid w:val="0000398D"/>
    <w:rsid w:val="00003C96"/>
    <w:rsid w:val="000048A0"/>
    <w:rsid w:val="00004E6D"/>
    <w:rsid w:val="000072AC"/>
    <w:rsid w:val="000128EE"/>
    <w:rsid w:val="00013131"/>
    <w:rsid w:val="00013C68"/>
    <w:rsid w:val="00016E3F"/>
    <w:rsid w:val="00016E78"/>
    <w:rsid w:val="00017095"/>
    <w:rsid w:val="00020B6A"/>
    <w:rsid w:val="00021EB7"/>
    <w:rsid w:val="00022F2E"/>
    <w:rsid w:val="000233E6"/>
    <w:rsid w:val="00023EB6"/>
    <w:rsid w:val="00025145"/>
    <w:rsid w:val="000275FE"/>
    <w:rsid w:val="0002767F"/>
    <w:rsid w:val="00030594"/>
    <w:rsid w:val="000307ED"/>
    <w:rsid w:val="00030B81"/>
    <w:rsid w:val="00031548"/>
    <w:rsid w:val="00032DDB"/>
    <w:rsid w:val="00035478"/>
    <w:rsid w:val="00035BFE"/>
    <w:rsid w:val="00035E2E"/>
    <w:rsid w:val="00040F7A"/>
    <w:rsid w:val="000412A0"/>
    <w:rsid w:val="00043F62"/>
    <w:rsid w:val="0004506C"/>
    <w:rsid w:val="00046188"/>
    <w:rsid w:val="00046F48"/>
    <w:rsid w:val="000471DE"/>
    <w:rsid w:val="00053FAB"/>
    <w:rsid w:val="00054536"/>
    <w:rsid w:val="000554B2"/>
    <w:rsid w:val="00056328"/>
    <w:rsid w:val="00056B4A"/>
    <w:rsid w:val="00060634"/>
    <w:rsid w:val="0006114D"/>
    <w:rsid w:val="000613DC"/>
    <w:rsid w:val="00061B78"/>
    <w:rsid w:val="00062D9F"/>
    <w:rsid w:val="00062DD6"/>
    <w:rsid w:val="000631AE"/>
    <w:rsid w:val="000631D3"/>
    <w:rsid w:val="0006340A"/>
    <w:rsid w:val="00063758"/>
    <w:rsid w:val="0006550A"/>
    <w:rsid w:val="0006613E"/>
    <w:rsid w:val="000743F1"/>
    <w:rsid w:val="00075AAD"/>
    <w:rsid w:val="000800CB"/>
    <w:rsid w:val="00080A94"/>
    <w:rsid w:val="00080C26"/>
    <w:rsid w:val="00081EF7"/>
    <w:rsid w:val="00083688"/>
    <w:rsid w:val="00084671"/>
    <w:rsid w:val="000918DB"/>
    <w:rsid w:val="00094447"/>
    <w:rsid w:val="00095E0F"/>
    <w:rsid w:val="00096CE8"/>
    <w:rsid w:val="000A1661"/>
    <w:rsid w:val="000A1E1B"/>
    <w:rsid w:val="000A2B5D"/>
    <w:rsid w:val="000A3B44"/>
    <w:rsid w:val="000A5D13"/>
    <w:rsid w:val="000A6826"/>
    <w:rsid w:val="000A689D"/>
    <w:rsid w:val="000B21E2"/>
    <w:rsid w:val="000B2D9E"/>
    <w:rsid w:val="000B358D"/>
    <w:rsid w:val="000B44B9"/>
    <w:rsid w:val="000B5FC3"/>
    <w:rsid w:val="000B729E"/>
    <w:rsid w:val="000B7410"/>
    <w:rsid w:val="000B760A"/>
    <w:rsid w:val="000B7DCB"/>
    <w:rsid w:val="000C015D"/>
    <w:rsid w:val="000C0568"/>
    <w:rsid w:val="000C05F6"/>
    <w:rsid w:val="000C1EA9"/>
    <w:rsid w:val="000C3A44"/>
    <w:rsid w:val="000C3A8A"/>
    <w:rsid w:val="000C3B6F"/>
    <w:rsid w:val="000C4159"/>
    <w:rsid w:val="000C4E39"/>
    <w:rsid w:val="000C5396"/>
    <w:rsid w:val="000C56B3"/>
    <w:rsid w:val="000C6676"/>
    <w:rsid w:val="000C6B42"/>
    <w:rsid w:val="000C6B86"/>
    <w:rsid w:val="000C6D1E"/>
    <w:rsid w:val="000C7629"/>
    <w:rsid w:val="000D2F43"/>
    <w:rsid w:val="000D321F"/>
    <w:rsid w:val="000D3CFA"/>
    <w:rsid w:val="000D487B"/>
    <w:rsid w:val="000D5E19"/>
    <w:rsid w:val="000D6F4C"/>
    <w:rsid w:val="000E0EE7"/>
    <w:rsid w:val="000E14F1"/>
    <w:rsid w:val="000E2B96"/>
    <w:rsid w:val="000E67F6"/>
    <w:rsid w:val="000E7508"/>
    <w:rsid w:val="000F0619"/>
    <w:rsid w:val="000F1DC6"/>
    <w:rsid w:val="000F3472"/>
    <w:rsid w:val="000F372E"/>
    <w:rsid w:val="000F3EC5"/>
    <w:rsid w:val="000F41D8"/>
    <w:rsid w:val="000F5DD4"/>
    <w:rsid w:val="000F677E"/>
    <w:rsid w:val="000F6B4E"/>
    <w:rsid w:val="000F6B76"/>
    <w:rsid w:val="000F6FBA"/>
    <w:rsid w:val="000F700E"/>
    <w:rsid w:val="000F7477"/>
    <w:rsid w:val="000F7634"/>
    <w:rsid w:val="0010199D"/>
    <w:rsid w:val="0010400E"/>
    <w:rsid w:val="0010499B"/>
    <w:rsid w:val="00105CE2"/>
    <w:rsid w:val="00106BDB"/>
    <w:rsid w:val="00106EA7"/>
    <w:rsid w:val="00107597"/>
    <w:rsid w:val="0010784C"/>
    <w:rsid w:val="0011057A"/>
    <w:rsid w:val="001112DA"/>
    <w:rsid w:val="001120A0"/>
    <w:rsid w:val="00112D71"/>
    <w:rsid w:val="001139D6"/>
    <w:rsid w:val="00114B73"/>
    <w:rsid w:val="0011649A"/>
    <w:rsid w:val="00122ABA"/>
    <w:rsid w:val="00123818"/>
    <w:rsid w:val="00125E91"/>
    <w:rsid w:val="00126247"/>
    <w:rsid w:val="00130A54"/>
    <w:rsid w:val="00132DD4"/>
    <w:rsid w:val="00133316"/>
    <w:rsid w:val="001367EE"/>
    <w:rsid w:val="0014041C"/>
    <w:rsid w:val="00140BC8"/>
    <w:rsid w:val="00141F18"/>
    <w:rsid w:val="001434D8"/>
    <w:rsid w:val="001437DA"/>
    <w:rsid w:val="00144531"/>
    <w:rsid w:val="00146ED7"/>
    <w:rsid w:val="00150B16"/>
    <w:rsid w:val="00150E30"/>
    <w:rsid w:val="00152431"/>
    <w:rsid w:val="00154DEC"/>
    <w:rsid w:val="00156073"/>
    <w:rsid w:val="00156FE0"/>
    <w:rsid w:val="001602FE"/>
    <w:rsid w:val="001607A4"/>
    <w:rsid w:val="00162764"/>
    <w:rsid w:val="0016428C"/>
    <w:rsid w:val="00164C07"/>
    <w:rsid w:val="00165A12"/>
    <w:rsid w:val="0016712B"/>
    <w:rsid w:val="00167B6E"/>
    <w:rsid w:val="001702BA"/>
    <w:rsid w:val="0017044D"/>
    <w:rsid w:val="001714A1"/>
    <w:rsid w:val="0017287A"/>
    <w:rsid w:val="001729BF"/>
    <w:rsid w:val="00173D8F"/>
    <w:rsid w:val="001806DB"/>
    <w:rsid w:val="00181301"/>
    <w:rsid w:val="00181709"/>
    <w:rsid w:val="001830C3"/>
    <w:rsid w:val="00183BDA"/>
    <w:rsid w:val="00184392"/>
    <w:rsid w:val="00186D0D"/>
    <w:rsid w:val="00186F05"/>
    <w:rsid w:val="001905F4"/>
    <w:rsid w:val="00190F3B"/>
    <w:rsid w:val="00192228"/>
    <w:rsid w:val="00192385"/>
    <w:rsid w:val="00193FE5"/>
    <w:rsid w:val="0019403C"/>
    <w:rsid w:val="00194E62"/>
    <w:rsid w:val="00197329"/>
    <w:rsid w:val="001A09CB"/>
    <w:rsid w:val="001A1580"/>
    <w:rsid w:val="001A1799"/>
    <w:rsid w:val="001A1BB6"/>
    <w:rsid w:val="001A2DB9"/>
    <w:rsid w:val="001A7C7C"/>
    <w:rsid w:val="001B0534"/>
    <w:rsid w:val="001B11D4"/>
    <w:rsid w:val="001B1785"/>
    <w:rsid w:val="001B3A69"/>
    <w:rsid w:val="001B3E5E"/>
    <w:rsid w:val="001B6A8C"/>
    <w:rsid w:val="001B79A5"/>
    <w:rsid w:val="001C0C9A"/>
    <w:rsid w:val="001C2B3B"/>
    <w:rsid w:val="001C3DBC"/>
    <w:rsid w:val="001C43BC"/>
    <w:rsid w:val="001C6E9C"/>
    <w:rsid w:val="001D2A7D"/>
    <w:rsid w:val="001D3A9C"/>
    <w:rsid w:val="001D493F"/>
    <w:rsid w:val="001D6501"/>
    <w:rsid w:val="001D6556"/>
    <w:rsid w:val="001D6A1D"/>
    <w:rsid w:val="001E0A74"/>
    <w:rsid w:val="001E1CFC"/>
    <w:rsid w:val="001E1EEE"/>
    <w:rsid w:val="001E245C"/>
    <w:rsid w:val="001E683D"/>
    <w:rsid w:val="001E7A71"/>
    <w:rsid w:val="001F23CE"/>
    <w:rsid w:val="001F32A7"/>
    <w:rsid w:val="001F4203"/>
    <w:rsid w:val="001F448C"/>
    <w:rsid w:val="001F70A0"/>
    <w:rsid w:val="00200E75"/>
    <w:rsid w:val="002029B8"/>
    <w:rsid w:val="00202F0D"/>
    <w:rsid w:val="002040AD"/>
    <w:rsid w:val="0020501F"/>
    <w:rsid w:val="00205AFF"/>
    <w:rsid w:val="00206E4F"/>
    <w:rsid w:val="002077C6"/>
    <w:rsid w:val="002109E8"/>
    <w:rsid w:val="00213077"/>
    <w:rsid w:val="00213519"/>
    <w:rsid w:val="00213B84"/>
    <w:rsid w:val="00214051"/>
    <w:rsid w:val="00215406"/>
    <w:rsid w:val="00215D99"/>
    <w:rsid w:val="00216330"/>
    <w:rsid w:val="00217B4C"/>
    <w:rsid w:val="00220612"/>
    <w:rsid w:val="00220D95"/>
    <w:rsid w:val="002230D3"/>
    <w:rsid w:val="00224F1B"/>
    <w:rsid w:val="00225B59"/>
    <w:rsid w:val="00226620"/>
    <w:rsid w:val="00226822"/>
    <w:rsid w:val="00230B4E"/>
    <w:rsid w:val="00230D09"/>
    <w:rsid w:val="002323BE"/>
    <w:rsid w:val="0023318D"/>
    <w:rsid w:val="00233993"/>
    <w:rsid w:val="002347B9"/>
    <w:rsid w:val="0023496B"/>
    <w:rsid w:val="00234D63"/>
    <w:rsid w:val="00234D87"/>
    <w:rsid w:val="0023535A"/>
    <w:rsid w:val="0023594E"/>
    <w:rsid w:val="00237BF1"/>
    <w:rsid w:val="00240602"/>
    <w:rsid w:val="002406B0"/>
    <w:rsid w:val="00240AD8"/>
    <w:rsid w:val="00241265"/>
    <w:rsid w:val="002415FA"/>
    <w:rsid w:val="00244170"/>
    <w:rsid w:val="00244E97"/>
    <w:rsid w:val="00245ADD"/>
    <w:rsid w:val="00246C33"/>
    <w:rsid w:val="00250C4A"/>
    <w:rsid w:val="0025122B"/>
    <w:rsid w:val="0025189B"/>
    <w:rsid w:val="0025226C"/>
    <w:rsid w:val="002524ED"/>
    <w:rsid w:val="00254107"/>
    <w:rsid w:val="002552BB"/>
    <w:rsid w:val="002570CB"/>
    <w:rsid w:val="0025788F"/>
    <w:rsid w:val="0026073C"/>
    <w:rsid w:val="002613CB"/>
    <w:rsid w:val="00263B7C"/>
    <w:rsid w:val="00264C56"/>
    <w:rsid w:val="0026537D"/>
    <w:rsid w:val="00266C1B"/>
    <w:rsid w:val="0027073D"/>
    <w:rsid w:val="00270937"/>
    <w:rsid w:val="00273333"/>
    <w:rsid w:val="00276179"/>
    <w:rsid w:val="00282412"/>
    <w:rsid w:val="00283CC8"/>
    <w:rsid w:val="00283E52"/>
    <w:rsid w:val="002841F9"/>
    <w:rsid w:val="00285D76"/>
    <w:rsid w:val="00290AAE"/>
    <w:rsid w:val="002912C9"/>
    <w:rsid w:val="00292C72"/>
    <w:rsid w:val="00293EC6"/>
    <w:rsid w:val="002941B9"/>
    <w:rsid w:val="002941FA"/>
    <w:rsid w:val="00294360"/>
    <w:rsid w:val="00295558"/>
    <w:rsid w:val="00295618"/>
    <w:rsid w:val="002959D5"/>
    <w:rsid w:val="00296302"/>
    <w:rsid w:val="00296ED9"/>
    <w:rsid w:val="00297BDC"/>
    <w:rsid w:val="002A0434"/>
    <w:rsid w:val="002A0562"/>
    <w:rsid w:val="002A0F0C"/>
    <w:rsid w:val="002A1509"/>
    <w:rsid w:val="002A15EA"/>
    <w:rsid w:val="002A3C02"/>
    <w:rsid w:val="002A3C42"/>
    <w:rsid w:val="002A57A9"/>
    <w:rsid w:val="002B2923"/>
    <w:rsid w:val="002B3594"/>
    <w:rsid w:val="002B3985"/>
    <w:rsid w:val="002B5A07"/>
    <w:rsid w:val="002B6DBF"/>
    <w:rsid w:val="002B6EE3"/>
    <w:rsid w:val="002C2D88"/>
    <w:rsid w:val="002C48C1"/>
    <w:rsid w:val="002C4FF0"/>
    <w:rsid w:val="002C588F"/>
    <w:rsid w:val="002C5DE9"/>
    <w:rsid w:val="002C6081"/>
    <w:rsid w:val="002C621D"/>
    <w:rsid w:val="002C6FBA"/>
    <w:rsid w:val="002C701F"/>
    <w:rsid w:val="002C7606"/>
    <w:rsid w:val="002C7C03"/>
    <w:rsid w:val="002D1E79"/>
    <w:rsid w:val="002D2C49"/>
    <w:rsid w:val="002D5283"/>
    <w:rsid w:val="002D6C52"/>
    <w:rsid w:val="002E007C"/>
    <w:rsid w:val="002E107A"/>
    <w:rsid w:val="002E1A5D"/>
    <w:rsid w:val="002E2724"/>
    <w:rsid w:val="002E3420"/>
    <w:rsid w:val="002E350C"/>
    <w:rsid w:val="002E5DBD"/>
    <w:rsid w:val="002E60D5"/>
    <w:rsid w:val="002E61F3"/>
    <w:rsid w:val="002E6BEB"/>
    <w:rsid w:val="002E6E18"/>
    <w:rsid w:val="002F12BD"/>
    <w:rsid w:val="002F1E3C"/>
    <w:rsid w:val="002F2BC5"/>
    <w:rsid w:val="002F324D"/>
    <w:rsid w:val="002F3C8A"/>
    <w:rsid w:val="002F3D86"/>
    <w:rsid w:val="003021EC"/>
    <w:rsid w:val="00302C5E"/>
    <w:rsid w:val="00303E59"/>
    <w:rsid w:val="00305178"/>
    <w:rsid w:val="00307908"/>
    <w:rsid w:val="00307911"/>
    <w:rsid w:val="003079C5"/>
    <w:rsid w:val="00311D07"/>
    <w:rsid w:val="00312388"/>
    <w:rsid w:val="00312BFA"/>
    <w:rsid w:val="00313903"/>
    <w:rsid w:val="00313C99"/>
    <w:rsid w:val="00315ECC"/>
    <w:rsid w:val="003164AF"/>
    <w:rsid w:val="003203F2"/>
    <w:rsid w:val="003242EC"/>
    <w:rsid w:val="00324B10"/>
    <w:rsid w:val="00324E52"/>
    <w:rsid w:val="00325C92"/>
    <w:rsid w:val="003269AF"/>
    <w:rsid w:val="00327B4A"/>
    <w:rsid w:val="00327C44"/>
    <w:rsid w:val="00330C05"/>
    <w:rsid w:val="00334F42"/>
    <w:rsid w:val="00335279"/>
    <w:rsid w:val="00336FE7"/>
    <w:rsid w:val="0034104A"/>
    <w:rsid w:val="003417D8"/>
    <w:rsid w:val="00341B78"/>
    <w:rsid w:val="003457CC"/>
    <w:rsid w:val="00345C12"/>
    <w:rsid w:val="0034638A"/>
    <w:rsid w:val="00346C7E"/>
    <w:rsid w:val="003478AE"/>
    <w:rsid w:val="00353939"/>
    <w:rsid w:val="00354F25"/>
    <w:rsid w:val="0036038D"/>
    <w:rsid w:val="003616D4"/>
    <w:rsid w:val="00361E39"/>
    <w:rsid w:val="003624B0"/>
    <w:rsid w:val="0036385B"/>
    <w:rsid w:val="003641A6"/>
    <w:rsid w:val="003642C4"/>
    <w:rsid w:val="003653C5"/>
    <w:rsid w:val="00365802"/>
    <w:rsid w:val="0036746E"/>
    <w:rsid w:val="00370327"/>
    <w:rsid w:val="00370546"/>
    <w:rsid w:val="00370B53"/>
    <w:rsid w:val="003732FE"/>
    <w:rsid w:val="00374E5B"/>
    <w:rsid w:val="00376A44"/>
    <w:rsid w:val="00376F6E"/>
    <w:rsid w:val="00384EEB"/>
    <w:rsid w:val="003850C8"/>
    <w:rsid w:val="0038797C"/>
    <w:rsid w:val="003904B8"/>
    <w:rsid w:val="00391C59"/>
    <w:rsid w:val="00392102"/>
    <w:rsid w:val="003924D9"/>
    <w:rsid w:val="003942B6"/>
    <w:rsid w:val="003943AF"/>
    <w:rsid w:val="00395AF6"/>
    <w:rsid w:val="00395E20"/>
    <w:rsid w:val="00396FE7"/>
    <w:rsid w:val="00397970"/>
    <w:rsid w:val="003A196D"/>
    <w:rsid w:val="003A1D9F"/>
    <w:rsid w:val="003A3785"/>
    <w:rsid w:val="003A3A1E"/>
    <w:rsid w:val="003B1437"/>
    <w:rsid w:val="003B1875"/>
    <w:rsid w:val="003B2264"/>
    <w:rsid w:val="003B22A3"/>
    <w:rsid w:val="003B385E"/>
    <w:rsid w:val="003B3FA6"/>
    <w:rsid w:val="003B405E"/>
    <w:rsid w:val="003B4FF2"/>
    <w:rsid w:val="003B5284"/>
    <w:rsid w:val="003B671F"/>
    <w:rsid w:val="003B6E2C"/>
    <w:rsid w:val="003B6F40"/>
    <w:rsid w:val="003B7410"/>
    <w:rsid w:val="003B7829"/>
    <w:rsid w:val="003B7B4D"/>
    <w:rsid w:val="003B7E42"/>
    <w:rsid w:val="003C1BCA"/>
    <w:rsid w:val="003C2AE1"/>
    <w:rsid w:val="003C4231"/>
    <w:rsid w:val="003C4B3E"/>
    <w:rsid w:val="003C4C9C"/>
    <w:rsid w:val="003D15F6"/>
    <w:rsid w:val="003D2EB5"/>
    <w:rsid w:val="003D4E7D"/>
    <w:rsid w:val="003D5FBA"/>
    <w:rsid w:val="003D6F64"/>
    <w:rsid w:val="003D70E1"/>
    <w:rsid w:val="003D7185"/>
    <w:rsid w:val="003D72E8"/>
    <w:rsid w:val="003D790A"/>
    <w:rsid w:val="003D7AC7"/>
    <w:rsid w:val="003E065D"/>
    <w:rsid w:val="003E0EE9"/>
    <w:rsid w:val="003E4462"/>
    <w:rsid w:val="003E5C07"/>
    <w:rsid w:val="003E672F"/>
    <w:rsid w:val="003E6CF8"/>
    <w:rsid w:val="003E7AA8"/>
    <w:rsid w:val="003E7FE4"/>
    <w:rsid w:val="003F0EB4"/>
    <w:rsid w:val="003F237E"/>
    <w:rsid w:val="003F2C1E"/>
    <w:rsid w:val="003F2C45"/>
    <w:rsid w:val="003F3B17"/>
    <w:rsid w:val="003F49B5"/>
    <w:rsid w:val="003F4E68"/>
    <w:rsid w:val="003F64C5"/>
    <w:rsid w:val="003F6EF8"/>
    <w:rsid w:val="003F7B59"/>
    <w:rsid w:val="004010B8"/>
    <w:rsid w:val="00403BB2"/>
    <w:rsid w:val="004060E0"/>
    <w:rsid w:val="0040639A"/>
    <w:rsid w:val="0040641B"/>
    <w:rsid w:val="00406658"/>
    <w:rsid w:val="004069B8"/>
    <w:rsid w:val="00406DB0"/>
    <w:rsid w:val="004076A2"/>
    <w:rsid w:val="0040787C"/>
    <w:rsid w:val="00410DFE"/>
    <w:rsid w:val="004114B9"/>
    <w:rsid w:val="00412CDD"/>
    <w:rsid w:val="00413BF4"/>
    <w:rsid w:val="00413C27"/>
    <w:rsid w:val="004151D1"/>
    <w:rsid w:val="00420587"/>
    <w:rsid w:val="00421588"/>
    <w:rsid w:val="004216EC"/>
    <w:rsid w:val="00422A50"/>
    <w:rsid w:val="00430134"/>
    <w:rsid w:val="00430453"/>
    <w:rsid w:val="004311DC"/>
    <w:rsid w:val="0043137B"/>
    <w:rsid w:val="00431ADB"/>
    <w:rsid w:val="0043299D"/>
    <w:rsid w:val="00433CDB"/>
    <w:rsid w:val="0043604F"/>
    <w:rsid w:val="004375AD"/>
    <w:rsid w:val="00437EF5"/>
    <w:rsid w:val="00440D3F"/>
    <w:rsid w:val="004457B9"/>
    <w:rsid w:val="00447037"/>
    <w:rsid w:val="004471DD"/>
    <w:rsid w:val="0044793B"/>
    <w:rsid w:val="0045327B"/>
    <w:rsid w:val="00453F51"/>
    <w:rsid w:val="004545FC"/>
    <w:rsid w:val="004551C6"/>
    <w:rsid w:val="00455473"/>
    <w:rsid w:val="0045623D"/>
    <w:rsid w:val="00457B66"/>
    <w:rsid w:val="00460EF9"/>
    <w:rsid w:val="00466A3A"/>
    <w:rsid w:val="00466F05"/>
    <w:rsid w:val="00471807"/>
    <w:rsid w:val="0047324D"/>
    <w:rsid w:val="00475A64"/>
    <w:rsid w:val="004761D1"/>
    <w:rsid w:val="00476F8D"/>
    <w:rsid w:val="00477348"/>
    <w:rsid w:val="00480091"/>
    <w:rsid w:val="00480224"/>
    <w:rsid w:val="00481124"/>
    <w:rsid w:val="00481AEC"/>
    <w:rsid w:val="004826BA"/>
    <w:rsid w:val="00483947"/>
    <w:rsid w:val="004843F7"/>
    <w:rsid w:val="00484427"/>
    <w:rsid w:val="00484951"/>
    <w:rsid w:val="004874F7"/>
    <w:rsid w:val="00487894"/>
    <w:rsid w:val="00490F1E"/>
    <w:rsid w:val="00491144"/>
    <w:rsid w:val="00491322"/>
    <w:rsid w:val="004920BE"/>
    <w:rsid w:val="00492170"/>
    <w:rsid w:val="004922F4"/>
    <w:rsid w:val="00492981"/>
    <w:rsid w:val="00493A15"/>
    <w:rsid w:val="004951A5"/>
    <w:rsid w:val="00495503"/>
    <w:rsid w:val="00495F92"/>
    <w:rsid w:val="004A0F8F"/>
    <w:rsid w:val="004A0FA4"/>
    <w:rsid w:val="004A13F6"/>
    <w:rsid w:val="004A455B"/>
    <w:rsid w:val="004A4B1A"/>
    <w:rsid w:val="004A799F"/>
    <w:rsid w:val="004B0B3C"/>
    <w:rsid w:val="004B0D1A"/>
    <w:rsid w:val="004B2333"/>
    <w:rsid w:val="004B27EC"/>
    <w:rsid w:val="004B2B98"/>
    <w:rsid w:val="004B309B"/>
    <w:rsid w:val="004B34B7"/>
    <w:rsid w:val="004B3DDD"/>
    <w:rsid w:val="004B43AA"/>
    <w:rsid w:val="004B4EE5"/>
    <w:rsid w:val="004B5AF9"/>
    <w:rsid w:val="004B7383"/>
    <w:rsid w:val="004B74E5"/>
    <w:rsid w:val="004C02EF"/>
    <w:rsid w:val="004C2140"/>
    <w:rsid w:val="004C35CB"/>
    <w:rsid w:val="004C3727"/>
    <w:rsid w:val="004C376B"/>
    <w:rsid w:val="004C37B4"/>
    <w:rsid w:val="004C6CBE"/>
    <w:rsid w:val="004D13A9"/>
    <w:rsid w:val="004D1786"/>
    <w:rsid w:val="004D1EB4"/>
    <w:rsid w:val="004D20C1"/>
    <w:rsid w:val="004D256A"/>
    <w:rsid w:val="004D25AA"/>
    <w:rsid w:val="004D447B"/>
    <w:rsid w:val="004D6415"/>
    <w:rsid w:val="004D6422"/>
    <w:rsid w:val="004D79DD"/>
    <w:rsid w:val="004E0522"/>
    <w:rsid w:val="004E1C59"/>
    <w:rsid w:val="004E29A4"/>
    <w:rsid w:val="004E3595"/>
    <w:rsid w:val="004E3AAC"/>
    <w:rsid w:val="004E6AE2"/>
    <w:rsid w:val="004F1BC2"/>
    <w:rsid w:val="004F3800"/>
    <w:rsid w:val="004F5C3E"/>
    <w:rsid w:val="004F7B3D"/>
    <w:rsid w:val="005022B8"/>
    <w:rsid w:val="005049D2"/>
    <w:rsid w:val="00504F49"/>
    <w:rsid w:val="0050651E"/>
    <w:rsid w:val="00506A45"/>
    <w:rsid w:val="00507B36"/>
    <w:rsid w:val="00507B57"/>
    <w:rsid w:val="0051001B"/>
    <w:rsid w:val="005100DF"/>
    <w:rsid w:val="00510D17"/>
    <w:rsid w:val="00511AB2"/>
    <w:rsid w:val="00512C6B"/>
    <w:rsid w:val="00513895"/>
    <w:rsid w:val="00514B4E"/>
    <w:rsid w:val="00515AB2"/>
    <w:rsid w:val="00515C30"/>
    <w:rsid w:val="00521F50"/>
    <w:rsid w:val="005239FD"/>
    <w:rsid w:val="005248D3"/>
    <w:rsid w:val="005252F0"/>
    <w:rsid w:val="005259EA"/>
    <w:rsid w:val="00532D13"/>
    <w:rsid w:val="00532E98"/>
    <w:rsid w:val="00535618"/>
    <w:rsid w:val="00535E86"/>
    <w:rsid w:val="0053611E"/>
    <w:rsid w:val="00541F88"/>
    <w:rsid w:val="005447D2"/>
    <w:rsid w:val="0054505D"/>
    <w:rsid w:val="005478F2"/>
    <w:rsid w:val="00547D7A"/>
    <w:rsid w:val="00550112"/>
    <w:rsid w:val="00550B51"/>
    <w:rsid w:val="00550EB2"/>
    <w:rsid w:val="00552171"/>
    <w:rsid w:val="00552AE9"/>
    <w:rsid w:val="00553537"/>
    <w:rsid w:val="00553564"/>
    <w:rsid w:val="00553B83"/>
    <w:rsid w:val="00555086"/>
    <w:rsid w:val="005555B8"/>
    <w:rsid w:val="00555A77"/>
    <w:rsid w:val="00557379"/>
    <w:rsid w:val="00557C8F"/>
    <w:rsid w:val="00557EB2"/>
    <w:rsid w:val="0056299C"/>
    <w:rsid w:val="00563C89"/>
    <w:rsid w:val="00564FE1"/>
    <w:rsid w:val="00566117"/>
    <w:rsid w:val="00566CCC"/>
    <w:rsid w:val="00567377"/>
    <w:rsid w:val="005677DE"/>
    <w:rsid w:val="00567952"/>
    <w:rsid w:val="0057089C"/>
    <w:rsid w:val="00570DDB"/>
    <w:rsid w:val="00574D9C"/>
    <w:rsid w:val="00575056"/>
    <w:rsid w:val="00575B67"/>
    <w:rsid w:val="005774EA"/>
    <w:rsid w:val="005775AD"/>
    <w:rsid w:val="00580456"/>
    <w:rsid w:val="00580F30"/>
    <w:rsid w:val="0058100C"/>
    <w:rsid w:val="00581924"/>
    <w:rsid w:val="00583885"/>
    <w:rsid w:val="00583C5A"/>
    <w:rsid w:val="00584A35"/>
    <w:rsid w:val="00585F4F"/>
    <w:rsid w:val="00585FE0"/>
    <w:rsid w:val="0058728C"/>
    <w:rsid w:val="00592938"/>
    <w:rsid w:val="00594C5B"/>
    <w:rsid w:val="00594E15"/>
    <w:rsid w:val="00597282"/>
    <w:rsid w:val="005A0130"/>
    <w:rsid w:val="005A31CA"/>
    <w:rsid w:val="005A32E7"/>
    <w:rsid w:val="005A4265"/>
    <w:rsid w:val="005B0A0D"/>
    <w:rsid w:val="005B144B"/>
    <w:rsid w:val="005B4E4E"/>
    <w:rsid w:val="005B59DA"/>
    <w:rsid w:val="005B6F23"/>
    <w:rsid w:val="005B792F"/>
    <w:rsid w:val="005C02AF"/>
    <w:rsid w:val="005C0815"/>
    <w:rsid w:val="005C0EBD"/>
    <w:rsid w:val="005C1306"/>
    <w:rsid w:val="005C149F"/>
    <w:rsid w:val="005C1B77"/>
    <w:rsid w:val="005C1C22"/>
    <w:rsid w:val="005C28C9"/>
    <w:rsid w:val="005C2E80"/>
    <w:rsid w:val="005C5E6C"/>
    <w:rsid w:val="005C6993"/>
    <w:rsid w:val="005D0517"/>
    <w:rsid w:val="005D09CD"/>
    <w:rsid w:val="005D0C38"/>
    <w:rsid w:val="005D1A0C"/>
    <w:rsid w:val="005D3FEB"/>
    <w:rsid w:val="005D4048"/>
    <w:rsid w:val="005D6B77"/>
    <w:rsid w:val="005D7B40"/>
    <w:rsid w:val="005E079D"/>
    <w:rsid w:val="005E1E8C"/>
    <w:rsid w:val="005E2BDB"/>
    <w:rsid w:val="005E42E4"/>
    <w:rsid w:val="005F04E9"/>
    <w:rsid w:val="005F1105"/>
    <w:rsid w:val="005F2BA0"/>
    <w:rsid w:val="005F34CD"/>
    <w:rsid w:val="005F3E47"/>
    <w:rsid w:val="005F593B"/>
    <w:rsid w:val="005F6C7C"/>
    <w:rsid w:val="005F771E"/>
    <w:rsid w:val="006001C1"/>
    <w:rsid w:val="00600D2F"/>
    <w:rsid w:val="00600EA4"/>
    <w:rsid w:val="00601446"/>
    <w:rsid w:val="0060291C"/>
    <w:rsid w:val="00602C8C"/>
    <w:rsid w:val="00603264"/>
    <w:rsid w:val="0060385B"/>
    <w:rsid w:val="00603CB2"/>
    <w:rsid w:val="006040BD"/>
    <w:rsid w:val="00605AB0"/>
    <w:rsid w:val="0061036E"/>
    <w:rsid w:val="006105B9"/>
    <w:rsid w:val="00611394"/>
    <w:rsid w:val="00612588"/>
    <w:rsid w:val="006147EC"/>
    <w:rsid w:val="00615098"/>
    <w:rsid w:val="00617179"/>
    <w:rsid w:val="00620C55"/>
    <w:rsid w:val="006214DD"/>
    <w:rsid w:val="006226B6"/>
    <w:rsid w:val="0062328A"/>
    <w:rsid w:val="006252EC"/>
    <w:rsid w:val="006260A9"/>
    <w:rsid w:val="006266C7"/>
    <w:rsid w:val="00626EE0"/>
    <w:rsid w:val="00627A45"/>
    <w:rsid w:val="00630CE6"/>
    <w:rsid w:val="00630EAF"/>
    <w:rsid w:val="006326CC"/>
    <w:rsid w:val="0063344B"/>
    <w:rsid w:val="0063360F"/>
    <w:rsid w:val="00634083"/>
    <w:rsid w:val="006346F2"/>
    <w:rsid w:val="00634919"/>
    <w:rsid w:val="006355E9"/>
    <w:rsid w:val="00637198"/>
    <w:rsid w:val="0063785D"/>
    <w:rsid w:val="0063797D"/>
    <w:rsid w:val="00640366"/>
    <w:rsid w:val="0064142C"/>
    <w:rsid w:val="006417AB"/>
    <w:rsid w:val="00641D2D"/>
    <w:rsid w:val="006449EF"/>
    <w:rsid w:val="006454A9"/>
    <w:rsid w:val="00646F95"/>
    <w:rsid w:val="00650869"/>
    <w:rsid w:val="00650E04"/>
    <w:rsid w:val="006516F5"/>
    <w:rsid w:val="00652BAC"/>
    <w:rsid w:val="00652C86"/>
    <w:rsid w:val="00653272"/>
    <w:rsid w:val="00654FF2"/>
    <w:rsid w:val="006555E8"/>
    <w:rsid w:val="00655B59"/>
    <w:rsid w:val="0065647D"/>
    <w:rsid w:val="00656B21"/>
    <w:rsid w:val="00657085"/>
    <w:rsid w:val="00662C9E"/>
    <w:rsid w:val="0066316D"/>
    <w:rsid w:val="006643DE"/>
    <w:rsid w:val="0066475F"/>
    <w:rsid w:val="00665F51"/>
    <w:rsid w:val="00666049"/>
    <w:rsid w:val="00666B0D"/>
    <w:rsid w:val="006704A6"/>
    <w:rsid w:val="00672585"/>
    <w:rsid w:val="00672EF2"/>
    <w:rsid w:val="00673236"/>
    <w:rsid w:val="00673ED7"/>
    <w:rsid w:val="0067591E"/>
    <w:rsid w:val="00675E68"/>
    <w:rsid w:val="0067620F"/>
    <w:rsid w:val="0067653E"/>
    <w:rsid w:val="00677BF0"/>
    <w:rsid w:val="006806C4"/>
    <w:rsid w:val="00680B53"/>
    <w:rsid w:val="0068157A"/>
    <w:rsid w:val="00681F70"/>
    <w:rsid w:val="006833EC"/>
    <w:rsid w:val="0068359F"/>
    <w:rsid w:val="00683D4A"/>
    <w:rsid w:val="00683D9C"/>
    <w:rsid w:val="00684607"/>
    <w:rsid w:val="00685C7B"/>
    <w:rsid w:val="00685FF6"/>
    <w:rsid w:val="006868EC"/>
    <w:rsid w:val="006878E9"/>
    <w:rsid w:val="0069008F"/>
    <w:rsid w:val="006921A6"/>
    <w:rsid w:val="00692BC5"/>
    <w:rsid w:val="0069331F"/>
    <w:rsid w:val="006938E0"/>
    <w:rsid w:val="00693DDC"/>
    <w:rsid w:val="00694DF1"/>
    <w:rsid w:val="006952DE"/>
    <w:rsid w:val="0069623E"/>
    <w:rsid w:val="006A0829"/>
    <w:rsid w:val="006A1275"/>
    <w:rsid w:val="006A1C56"/>
    <w:rsid w:val="006A211D"/>
    <w:rsid w:val="006A5EE2"/>
    <w:rsid w:val="006A76F5"/>
    <w:rsid w:val="006A798F"/>
    <w:rsid w:val="006B0059"/>
    <w:rsid w:val="006B05AF"/>
    <w:rsid w:val="006B2110"/>
    <w:rsid w:val="006B2772"/>
    <w:rsid w:val="006B2D8E"/>
    <w:rsid w:val="006B453D"/>
    <w:rsid w:val="006B6E0B"/>
    <w:rsid w:val="006B707B"/>
    <w:rsid w:val="006C03B5"/>
    <w:rsid w:val="006C3100"/>
    <w:rsid w:val="006C3C48"/>
    <w:rsid w:val="006C5992"/>
    <w:rsid w:val="006C5F2E"/>
    <w:rsid w:val="006C635E"/>
    <w:rsid w:val="006C7932"/>
    <w:rsid w:val="006D0126"/>
    <w:rsid w:val="006D0668"/>
    <w:rsid w:val="006D1264"/>
    <w:rsid w:val="006D6C82"/>
    <w:rsid w:val="006D746A"/>
    <w:rsid w:val="006D7DC9"/>
    <w:rsid w:val="006D7EF9"/>
    <w:rsid w:val="006E10B3"/>
    <w:rsid w:val="006E1A79"/>
    <w:rsid w:val="006E35FD"/>
    <w:rsid w:val="006E3EE4"/>
    <w:rsid w:val="006E623D"/>
    <w:rsid w:val="006E6346"/>
    <w:rsid w:val="006E7178"/>
    <w:rsid w:val="006E726D"/>
    <w:rsid w:val="006E7C04"/>
    <w:rsid w:val="006F00A5"/>
    <w:rsid w:val="006F06B8"/>
    <w:rsid w:val="006F06EF"/>
    <w:rsid w:val="006F6904"/>
    <w:rsid w:val="006F6B85"/>
    <w:rsid w:val="007002B6"/>
    <w:rsid w:val="00700C7D"/>
    <w:rsid w:val="00702057"/>
    <w:rsid w:val="00702341"/>
    <w:rsid w:val="00702362"/>
    <w:rsid w:val="00703B87"/>
    <w:rsid w:val="00703C65"/>
    <w:rsid w:val="00704104"/>
    <w:rsid w:val="007044EA"/>
    <w:rsid w:val="00704811"/>
    <w:rsid w:val="00704827"/>
    <w:rsid w:val="0070650E"/>
    <w:rsid w:val="00707787"/>
    <w:rsid w:val="007100E3"/>
    <w:rsid w:val="007104ED"/>
    <w:rsid w:val="00710FC5"/>
    <w:rsid w:val="007111E9"/>
    <w:rsid w:val="00711549"/>
    <w:rsid w:val="007126AA"/>
    <w:rsid w:val="00712FA5"/>
    <w:rsid w:val="007130FC"/>
    <w:rsid w:val="0071533A"/>
    <w:rsid w:val="007156F1"/>
    <w:rsid w:val="00717C66"/>
    <w:rsid w:val="00717F2C"/>
    <w:rsid w:val="007211B2"/>
    <w:rsid w:val="007228F3"/>
    <w:rsid w:val="00724362"/>
    <w:rsid w:val="00726F85"/>
    <w:rsid w:val="00727130"/>
    <w:rsid w:val="00730572"/>
    <w:rsid w:val="007311D2"/>
    <w:rsid w:val="0073200C"/>
    <w:rsid w:val="00732236"/>
    <w:rsid w:val="00733F94"/>
    <w:rsid w:val="0073407A"/>
    <w:rsid w:val="00734532"/>
    <w:rsid w:val="0073652B"/>
    <w:rsid w:val="00737CEF"/>
    <w:rsid w:val="007415BD"/>
    <w:rsid w:val="00741CB0"/>
    <w:rsid w:val="007430B2"/>
    <w:rsid w:val="0074359C"/>
    <w:rsid w:val="007438BD"/>
    <w:rsid w:val="00743EB4"/>
    <w:rsid w:val="007440BB"/>
    <w:rsid w:val="007501B2"/>
    <w:rsid w:val="00752D57"/>
    <w:rsid w:val="007536E6"/>
    <w:rsid w:val="00753F0C"/>
    <w:rsid w:val="00754331"/>
    <w:rsid w:val="00754E89"/>
    <w:rsid w:val="00757AE1"/>
    <w:rsid w:val="00761B21"/>
    <w:rsid w:val="0076315C"/>
    <w:rsid w:val="0076406D"/>
    <w:rsid w:val="00767663"/>
    <w:rsid w:val="00767B76"/>
    <w:rsid w:val="00771DAB"/>
    <w:rsid w:val="0077209F"/>
    <w:rsid w:val="0077502A"/>
    <w:rsid w:val="00776C56"/>
    <w:rsid w:val="007774D7"/>
    <w:rsid w:val="007800CE"/>
    <w:rsid w:val="00781DA6"/>
    <w:rsid w:val="007824B8"/>
    <w:rsid w:val="007824DF"/>
    <w:rsid w:val="00785DBA"/>
    <w:rsid w:val="007865EE"/>
    <w:rsid w:val="00787574"/>
    <w:rsid w:val="0078798B"/>
    <w:rsid w:val="00792FD8"/>
    <w:rsid w:val="0079531A"/>
    <w:rsid w:val="0079539A"/>
    <w:rsid w:val="00795785"/>
    <w:rsid w:val="007962DA"/>
    <w:rsid w:val="00796495"/>
    <w:rsid w:val="00797D68"/>
    <w:rsid w:val="007A12CD"/>
    <w:rsid w:val="007A1855"/>
    <w:rsid w:val="007A1AA8"/>
    <w:rsid w:val="007A1C04"/>
    <w:rsid w:val="007A1F20"/>
    <w:rsid w:val="007A4803"/>
    <w:rsid w:val="007A4E37"/>
    <w:rsid w:val="007A6500"/>
    <w:rsid w:val="007A6B61"/>
    <w:rsid w:val="007A70EB"/>
    <w:rsid w:val="007A751F"/>
    <w:rsid w:val="007A7A99"/>
    <w:rsid w:val="007B024C"/>
    <w:rsid w:val="007B03C5"/>
    <w:rsid w:val="007B04E6"/>
    <w:rsid w:val="007B1C7A"/>
    <w:rsid w:val="007B1CBD"/>
    <w:rsid w:val="007B3189"/>
    <w:rsid w:val="007B4B08"/>
    <w:rsid w:val="007B4FEA"/>
    <w:rsid w:val="007B6685"/>
    <w:rsid w:val="007B6F52"/>
    <w:rsid w:val="007C0C4B"/>
    <w:rsid w:val="007C11E6"/>
    <w:rsid w:val="007C1B39"/>
    <w:rsid w:val="007C4B3D"/>
    <w:rsid w:val="007C6A6D"/>
    <w:rsid w:val="007D0499"/>
    <w:rsid w:val="007D11BB"/>
    <w:rsid w:val="007D28F1"/>
    <w:rsid w:val="007D4F7F"/>
    <w:rsid w:val="007D6182"/>
    <w:rsid w:val="007D6DCA"/>
    <w:rsid w:val="007D7D9F"/>
    <w:rsid w:val="007E1409"/>
    <w:rsid w:val="007E144F"/>
    <w:rsid w:val="007E1470"/>
    <w:rsid w:val="007E26F6"/>
    <w:rsid w:val="007E2FDC"/>
    <w:rsid w:val="007E32F3"/>
    <w:rsid w:val="007E42FB"/>
    <w:rsid w:val="007E725E"/>
    <w:rsid w:val="007F03FF"/>
    <w:rsid w:val="007F0402"/>
    <w:rsid w:val="007F44B6"/>
    <w:rsid w:val="007F491E"/>
    <w:rsid w:val="007F50AC"/>
    <w:rsid w:val="00800688"/>
    <w:rsid w:val="00801129"/>
    <w:rsid w:val="008021F1"/>
    <w:rsid w:val="008024DF"/>
    <w:rsid w:val="00802E8F"/>
    <w:rsid w:val="00803464"/>
    <w:rsid w:val="008045A7"/>
    <w:rsid w:val="008059A2"/>
    <w:rsid w:val="00806781"/>
    <w:rsid w:val="008069EE"/>
    <w:rsid w:val="00806FE5"/>
    <w:rsid w:val="00807D3A"/>
    <w:rsid w:val="008110D6"/>
    <w:rsid w:val="0081309A"/>
    <w:rsid w:val="00814015"/>
    <w:rsid w:val="00815DC8"/>
    <w:rsid w:val="008160C3"/>
    <w:rsid w:val="00816A6D"/>
    <w:rsid w:val="00817625"/>
    <w:rsid w:val="008205F3"/>
    <w:rsid w:val="0082198F"/>
    <w:rsid w:val="00823B73"/>
    <w:rsid w:val="008242B6"/>
    <w:rsid w:val="008243BA"/>
    <w:rsid w:val="00824720"/>
    <w:rsid w:val="008256CB"/>
    <w:rsid w:val="00826858"/>
    <w:rsid w:val="00826956"/>
    <w:rsid w:val="008303E2"/>
    <w:rsid w:val="00830BDC"/>
    <w:rsid w:val="008312C9"/>
    <w:rsid w:val="00832AA9"/>
    <w:rsid w:val="00832AAB"/>
    <w:rsid w:val="0083314C"/>
    <w:rsid w:val="00833575"/>
    <w:rsid w:val="008363DB"/>
    <w:rsid w:val="008367FB"/>
    <w:rsid w:val="008375E5"/>
    <w:rsid w:val="00840840"/>
    <w:rsid w:val="0084179E"/>
    <w:rsid w:val="00842B50"/>
    <w:rsid w:val="00843404"/>
    <w:rsid w:val="008443E3"/>
    <w:rsid w:val="0084523F"/>
    <w:rsid w:val="00845245"/>
    <w:rsid w:val="008454FA"/>
    <w:rsid w:val="008463EA"/>
    <w:rsid w:val="00846CB4"/>
    <w:rsid w:val="008505BF"/>
    <w:rsid w:val="008514DD"/>
    <w:rsid w:val="00851ADA"/>
    <w:rsid w:val="008520AD"/>
    <w:rsid w:val="008556B2"/>
    <w:rsid w:val="00855EA5"/>
    <w:rsid w:val="00856BBD"/>
    <w:rsid w:val="00857439"/>
    <w:rsid w:val="00857560"/>
    <w:rsid w:val="00857AE9"/>
    <w:rsid w:val="00857FE0"/>
    <w:rsid w:val="008603BA"/>
    <w:rsid w:val="00863559"/>
    <w:rsid w:val="00864BA8"/>
    <w:rsid w:val="00864F1C"/>
    <w:rsid w:val="00865080"/>
    <w:rsid w:val="00865482"/>
    <w:rsid w:val="00865948"/>
    <w:rsid w:val="00865C94"/>
    <w:rsid w:val="008710BB"/>
    <w:rsid w:val="008729F6"/>
    <w:rsid w:val="00872AC1"/>
    <w:rsid w:val="00873552"/>
    <w:rsid w:val="00874558"/>
    <w:rsid w:val="00875D5B"/>
    <w:rsid w:val="008760E7"/>
    <w:rsid w:val="008775E5"/>
    <w:rsid w:val="00877F18"/>
    <w:rsid w:val="00880A63"/>
    <w:rsid w:val="00880F40"/>
    <w:rsid w:val="00881C2E"/>
    <w:rsid w:val="008839B4"/>
    <w:rsid w:val="00883CE9"/>
    <w:rsid w:val="00884702"/>
    <w:rsid w:val="00885BBB"/>
    <w:rsid w:val="008860F5"/>
    <w:rsid w:val="0088791A"/>
    <w:rsid w:val="00887965"/>
    <w:rsid w:val="00891D06"/>
    <w:rsid w:val="008931D3"/>
    <w:rsid w:val="008938F7"/>
    <w:rsid w:val="00894D43"/>
    <w:rsid w:val="00895202"/>
    <w:rsid w:val="008956FB"/>
    <w:rsid w:val="00895E7A"/>
    <w:rsid w:val="00897721"/>
    <w:rsid w:val="00897AB0"/>
    <w:rsid w:val="00897F45"/>
    <w:rsid w:val="008A0736"/>
    <w:rsid w:val="008A07BA"/>
    <w:rsid w:val="008A0896"/>
    <w:rsid w:val="008A0992"/>
    <w:rsid w:val="008A47C1"/>
    <w:rsid w:val="008A6781"/>
    <w:rsid w:val="008A6CFD"/>
    <w:rsid w:val="008A755B"/>
    <w:rsid w:val="008A7A2B"/>
    <w:rsid w:val="008B0C4A"/>
    <w:rsid w:val="008B0D9B"/>
    <w:rsid w:val="008B2338"/>
    <w:rsid w:val="008B38FF"/>
    <w:rsid w:val="008B40FD"/>
    <w:rsid w:val="008B4616"/>
    <w:rsid w:val="008B477D"/>
    <w:rsid w:val="008C0848"/>
    <w:rsid w:val="008C0B54"/>
    <w:rsid w:val="008C12A0"/>
    <w:rsid w:val="008C4F4A"/>
    <w:rsid w:val="008C54AD"/>
    <w:rsid w:val="008C55BA"/>
    <w:rsid w:val="008D065B"/>
    <w:rsid w:val="008D0C05"/>
    <w:rsid w:val="008D0F45"/>
    <w:rsid w:val="008D1F36"/>
    <w:rsid w:val="008D2055"/>
    <w:rsid w:val="008D4A22"/>
    <w:rsid w:val="008D549A"/>
    <w:rsid w:val="008D5CF0"/>
    <w:rsid w:val="008D778F"/>
    <w:rsid w:val="008E08E4"/>
    <w:rsid w:val="008E1093"/>
    <w:rsid w:val="008E1A43"/>
    <w:rsid w:val="008E1B98"/>
    <w:rsid w:val="008E2FA7"/>
    <w:rsid w:val="008E3036"/>
    <w:rsid w:val="008E35D3"/>
    <w:rsid w:val="008E3F73"/>
    <w:rsid w:val="008E79E2"/>
    <w:rsid w:val="008F022A"/>
    <w:rsid w:val="008F0441"/>
    <w:rsid w:val="008F20EE"/>
    <w:rsid w:val="008F2AC2"/>
    <w:rsid w:val="008F2B4C"/>
    <w:rsid w:val="008F3781"/>
    <w:rsid w:val="008F4122"/>
    <w:rsid w:val="008F4860"/>
    <w:rsid w:val="008F4DDB"/>
    <w:rsid w:val="008F5A34"/>
    <w:rsid w:val="008F6C2E"/>
    <w:rsid w:val="0090004A"/>
    <w:rsid w:val="009000D2"/>
    <w:rsid w:val="00901328"/>
    <w:rsid w:val="009019C1"/>
    <w:rsid w:val="00902C11"/>
    <w:rsid w:val="0090454D"/>
    <w:rsid w:val="00905F18"/>
    <w:rsid w:val="00906589"/>
    <w:rsid w:val="00906876"/>
    <w:rsid w:val="0091091D"/>
    <w:rsid w:val="00911187"/>
    <w:rsid w:val="00912CEF"/>
    <w:rsid w:val="009135A9"/>
    <w:rsid w:val="00913724"/>
    <w:rsid w:val="009139B4"/>
    <w:rsid w:val="00914979"/>
    <w:rsid w:val="0091539D"/>
    <w:rsid w:val="00917CA7"/>
    <w:rsid w:val="00917EF5"/>
    <w:rsid w:val="00922619"/>
    <w:rsid w:val="00922FBC"/>
    <w:rsid w:val="00923A51"/>
    <w:rsid w:val="0092492D"/>
    <w:rsid w:val="009305C7"/>
    <w:rsid w:val="00933B1D"/>
    <w:rsid w:val="009364C4"/>
    <w:rsid w:val="00936547"/>
    <w:rsid w:val="00936A1D"/>
    <w:rsid w:val="00941E51"/>
    <w:rsid w:val="00943A7B"/>
    <w:rsid w:val="009459E2"/>
    <w:rsid w:val="00946EC5"/>
    <w:rsid w:val="0094722A"/>
    <w:rsid w:val="00947438"/>
    <w:rsid w:val="00947EE9"/>
    <w:rsid w:val="00947F6E"/>
    <w:rsid w:val="009518A6"/>
    <w:rsid w:val="009549E0"/>
    <w:rsid w:val="00957BBE"/>
    <w:rsid w:val="00960E46"/>
    <w:rsid w:val="009614CA"/>
    <w:rsid w:val="00961742"/>
    <w:rsid w:val="00961DF7"/>
    <w:rsid w:val="00962F39"/>
    <w:rsid w:val="009630AC"/>
    <w:rsid w:val="009643D9"/>
    <w:rsid w:val="0096611B"/>
    <w:rsid w:val="009665B1"/>
    <w:rsid w:val="0096763B"/>
    <w:rsid w:val="00967958"/>
    <w:rsid w:val="00967D35"/>
    <w:rsid w:val="00970151"/>
    <w:rsid w:val="0097218E"/>
    <w:rsid w:val="00972E74"/>
    <w:rsid w:val="009734EB"/>
    <w:rsid w:val="009743B4"/>
    <w:rsid w:val="00974B21"/>
    <w:rsid w:val="00974EA8"/>
    <w:rsid w:val="00974F32"/>
    <w:rsid w:val="009755BF"/>
    <w:rsid w:val="00977111"/>
    <w:rsid w:val="00977B7E"/>
    <w:rsid w:val="00982ABE"/>
    <w:rsid w:val="0098305B"/>
    <w:rsid w:val="00983BC7"/>
    <w:rsid w:val="00986380"/>
    <w:rsid w:val="00986B40"/>
    <w:rsid w:val="00986E6C"/>
    <w:rsid w:val="009912EE"/>
    <w:rsid w:val="00991C18"/>
    <w:rsid w:val="00992FB3"/>
    <w:rsid w:val="00993B50"/>
    <w:rsid w:val="009965FC"/>
    <w:rsid w:val="009A2E48"/>
    <w:rsid w:val="009A4896"/>
    <w:rsid w:val="009A4B26"/>
    <w:rsid w:val="009A71E5"/>
    <w:rsid w:val="009B3CC4"/>
    <w:rsid w:val="009B5A69"/>
    <w:rsid w:val="009B5D9E"/>
    <w:rsid w:val="009B782B"/>
    <w:rsid w:val="009C04D5"/>
    <w:rsid w:val="009C0973"/>
    <w:rsid w:val="009C1998"/>
    <w:rsid w:val="009C2A67"/>
    <w:rsid w:val="009C3C31"/>
    <w:rsid w:val="009C3F61"/>
    <w:rsid w:val="009C48CF"/>
    <w:rsid w:val="009C5B63"/>
    <w:rsid w:val="009C5DFA"/>
    <w:rsid w:val="009C6758"/>
    <w:rsid w:val="009C7FD7"/>
    <w:rsid w:val="009D0ECC"/>
    <w:rsid w:val="009D3072"/>
    <w:rsid w:val="009D424B"/>
    <w:rsid w:val="009D4560"/>
    <w:rsid w:val="009D4ABB"/>
    <w:rsid w:val="009E25F1"/>
    <w:rsid w:val="009E2CBE"/>
    <w:rsid w:val="009E3677"/>
    <w:rsid w:val="009E44BD"/>
    <w:rsid w:val="009E51B3"/>
    <w:rsid w:val="009F0BF3"/>
    <w:rsid w:val="009F100A"/>
    <w:rsid w:val="009F1BA7"/>
    <w:rsid w:val="009F39C9"/>
    <w:rsid w:val="009F4FE5"/>
    <w:rsid w:val="009F5F67"/>
    <w:rsid w:val="00A00459"/>
    <w:rsid w:val="00A007B4"/>
    <w:rsid w:val="00A00987"/>
    <w:rsid w:val="00A00B6E"/>
    <w:rsid w:val="00A01CCC"/>
    <w:rsid w:val="00A01E3A"/>
    <w:rsid w:val="00A027AD"/>
    <w:rsid w:val="00A042EE"/>
    <w:rsid w:val="00A0565F"/>
    <w:rsid w:val="00A0575B"/>
    <w:rsid w:val="00A06208"/>
    <w:rsid w:val="00A0715B"/>
    <w:rsid w:val="00A077B0"/>
    <w:rsid w:val="00A07DA2"/>
    <w:rsid w:val="00A107C4"/>
    <w:rsid w:val="00A1112D"/>
    <w:rsid w:val="00A119D2"/>
    <w:rsid w:val="00A120F5"/>
    <w:rsid w:val="00A12A79"/>
    <w:rsid w:val="00A1365D"/>
    <w:rsid w:val="00A13BBD"/>
    <w:rsid w:val="00A14CDA"/>
    <w:rsid w:val="00A156D7"/>
    <w:rsid w:val="00A175BD"/>
    <w:rsid w:val="00A17FD3"/>
    <w:rsid w:val="00A20203"/>
    <w:rsid w:val="00A21D43"/>
    <w:rsid w:val="00A22786"/>
    <w:rsid w:val="00A24E6A"/>
    <w:rsid w:val="00A2686F"/>
    <w:rsid w:val="00A3104F"/>
    <w:rsid w:val="00A31836"/>
    <w:rsid w:val="00A31929"/>
    <w:rsid w:val="00A31B2F"/>
    <w:rsid w:val="00A32AC7"/>
    <w:rsid w:val="00A331F6"/>
    <w:rsid w:val="00A33651"/>
    <w:rsid w:val="00A33C56"/>
    <w:rsid w:val="00A35E2C"/>
    <w:rsid w:val="00A36C35"/>
    <w:rsid w:val="00A4052D"/>
    <w:rsid w:val="00A41062"/>
    <w:rsid w:val="00A419A2"/>
    <w:rsid w:val="00A4329A"/>
    <w:rsid w:val="00A448D1"/>
    <w:rsid w:val="00A45C3F"/>
    <w:rsid w:val="00A45EC0"/>
    <w:rsid w:val="00A47A48"/>
    <w:rsid w:val="00A512FC"/>
    <w:rsid w:val="00A51484"/>
    <w:rsid w:val="00A527B0"/>
    <w:rsid w:val="00A537D7"/>
    <w:rsid w:val="00A561C8"/>
    <w:rsid w:val="00A60D47"/>
    <w:rsid w:val="00A6169E"/>
    <w:rsid w:val="00A61B27"/>
    <w:rsid w:val="00A62884"/>
    <w:rsid w:val="00A63309"/>
    <w:rsid w:val="00A63BC3"/>
    <w:rsid w:val="00A64261"/>
    <w:rsid w:val="00A651CC"/>
    <w:rsid w:val="00A66A8B"/>
    <w:rsid w:val="00A675B1"/>
    <w:rsid w:val="00A67662"/>
    <w:rsid w:val="00A71515"/>
    <w:rsid w:val="00A7224B"/>
    <w:rsid w:val="00A7295E"/>
    <w:rsid w:val="00A734DD"/>
    <w:rsid w:val="00A73A49"/>
    <w:rsid w:val="00A75BA1"/>
    <w:rsid w:val="00A76261"/>
    <w:rsid w:val="00A76650"/>
    <w:rsid w:val="00A76837"/>
    <w:rsid w:val="00A80A3C"/>
    <w:rsid w:val="00A80E1A"/>
    <w:rsid w:val="00A81C64"/>
    <w:rsid w:val="00A836EE"/>
    <w:rsid w:val="00A83A4D"/>
    <w:rsid w:val="00A84417"/>
    <w:rsid w:val="00A84C41"/>
    <w:rsid w:val="00A851A7"/>
    <w:rsid w:val="00A85959"/>
    <w:rsid w:val="00A86742"/>
    <w:rsid w:val="00A86A4B"/>
    <w:rsid w:val="00A87680"/>
    <w:rsid w:val="00A877AE"/>
    <w:rsid w:val="00A90B03"/>
    <w:rsid w:val="00A90E32"/>
    <w:rsid w:val="00A929DE"/>
    <w:rsid w:val="00A94821"/>
    <w:rsid w:val="00A95BF2"/>
    <w:rsid w:val="00A96AD6"/>
    <w:rsid w:val="00AA0EB7"/>
    <w:rsid w:val="00AA2393"/>
    <w:rsid w:val="00AA3157"/>
    <w:rsid w:val="00AA390E"/>
    <w:rsid w:val="00AA3FA2"/>
    <w:rsid w:val="00AA7935"/>
    <w:rsid w:val="00AB09BD"/>
    <w:rsid w:val="00AB1F26"/>
    <w:rsid w:val="00AB2591"/>
    <w:rsid w:val="00AB2873"/>
    <w:rsid w:val="00AB4D44"/>
    <w:rsid w:val="00AB5449"/>
    <w:rsid w:val="00AB7644"/>
    <w:rsid w:val="00AB79CB"/>
    <w:rsid w:val="00AC0881"/>
    <w:rsid w:val="00AC12B6"/>
    <w:rsid w:val="00AC1456"/>
    <w:rsid w:val="00AC254D"/>
    <w:rsid w:val="00AC5B32"/>
    <w:rsid w:val="00AC5FF4"/>
    <w:rsid w:val="00AC6144"/>
    <w:rsid w:val="00AC61F2"/>
    <w:rsid w:val="00AC65F3"/>
    <w:rsid w:val="00AC7B25"/>
    <w:rsid w:val="00AC7BDB"/>
    <w:rsid w:val="00AD111F"/>
    <w:rsid w:val="00AD4D4A"/>
    <w:rsid w:val="00AD534E"/>
    <w:rsid w:val="00AD636D"/>
    <w:rsid w:val="00AD7714"/>
    <w:rsid w:val="00AD7877"/>
    <w:rsid w:val="00AD79FA"/>
    <w:rsid w:val="00AD7B6C"/>
    <w:rsid w:val="00AD7F52"/>
    <w:rsid w:val="00AE0780"/>
    <w:rsid w:val="00AE0CEB"/>
    <w:rsid w:val="00AE10A9"/>
    <w:rsid w:val="00AE312A"/>
    <w:rsid w:val="00AE39F5"/>
    <w:rsid w:val="00AE3B11"/>
    <w:rsid w:val="00AE5DC9"/>
    <w:rsid w:val="00AE7139"/>
    <w:rsid w:val="00AF28F9"/>
    <w:rsid w:val="00AF317D"/>
    <w:rsid w:val="00AF5196"/>
    <w:rsid w:val="00AF55EB"/>
    <w:rsid w:val="00AF6B32"/>
    <w:rsid w:val="00AF72C0"/>
    <w:rsid w:val="00AF75B9"/>
    <w:rsid w:val="00AF7935"/>
    <w:rsid w:val="00B016D6"/>
    <w:rsid w:val="00B0235A"/>
    <w:rsid w:val="00B02410"/>
    <w:rsid w:val="00B04CC4"/>
    <w:rsid w:val="00B053FD"/>
    <w:rsid w:val="00B05A90"/>
    <w:rsid w:val="00B069AC"/>
    <w:rsid w:val="00B07BBA"/>
    <w:rsid w:val="00B1225E"/>
    <w:rsid w:val="00B16260"/>
    <w:rsid w:val="00B2073E"/>
    <w:rsid w:val="00B2122C"/>
    <w:rsid w:val="00B21767"/>
    <w:rsid w:val="00B22E68"/>
    <w:rsid w:val="00B23279"/>
    <w:rsid w:val="00B235A9"/>
    <w:rsid w:val="00B24AC6"/>
    <w:rsid w:val="00B24C4A"/>
    <w:rsid w:val="00B263AA"/>
    <w:rsid w:val="00B2729C"/>
    <w:rsid w:val="00B32375"/>
    <w:rsid w:val="00B3496A"/>
    <w:rsid w:val="00B35305"/>
    <w:rsid w:val="00B358E4"/>
    <w:rsid w:val="00B36FF2"/>
    <w:rsid w:val="00B370AC"/>
    <w:rsid w:val="00B40CE4"/>
    <w:rsid w:val="00B40CFE"/>
    <w:rsid w:val="00B41B92"/>
    <w:rsid w:val="00B42882"/>
    <w:rsid w:val="00B42DD1"/>
    <w:rsid w:val="00B439D7"/>
    <w:rsid w:val="00B455D6"/>
    <w:rsid w:val="00B45AF1"/>
    <w:rsid w:val="00B45C56"/>
    <w:rsid w:val="00B45CD0"/>
    <w:rsid w:val="00B46113"/>
    <w:rsid w:val="00B51393"/>
    <w:rsid w:val="00B514F7"/>
    <w:rsid w:val="00B52184"/>
    <w:rsid w:val="00B522F2"/>
    <w:rsid w:val="00B530E6"/>
    <w:rsid w:val="00B543A6"/>
    <w:rsid w:val="00B55697"/>
    <w:rsid w:val="00B55826"/>
    <w:rsid w:val="00B55D6C"/>
    <w:rsid w:val="00B6001A"/>
    <w:rsid w:val="00B60A4E"/>
    <w:rsid w:val="00B616C3"/>
    <w:rsid w:val="00B63444"/>
    <w:rsid w:val="00B63F57"/>
    <w:rsid w:val="00B641B7"/>
    <w:rsid w:val="00B64B57"/>
    <w:rsid w:val="00B65934"/>
    <w:rsid w:val="00B65AFB"/>
    <w:rsid w:val="00B668BB"/>
    <w:rsid w:val="00B66E8D"/>
    <w:rsid w:val="00B70D80"/>
    <w:rsid w:val="00B71CD1"/>
    <w:rsid w:val="00B71FDE"/>
    <w:rsid w:val="00B73771"/>
    <w:rsid w:val="00B73F2B"/>
    <w:rsid w:val="00B7518F"/>
    <w:rsid w:val="00B77314"/>
    <w:rsid w:val="00B80316"/>
    <w:rsid w:val="00B82E5A"/>
    <w:rsid w:val="00B8328A"/>
    <w:rsid w:val="00B842C7"/>
    <w:rsid w:val="00B90726"/>
    <w:rsid w:val="00B90E73"/>
    <w:rsid w:val="00B917AF"/>
    <w:rsid w:val="00B9288C"/>
    <w:rsid w:val="00B92A82"/>
    <w:rsid w:val="00B93F44"/>
    <w:rsid w:val="00B9406B"/>
    <w:rsid w:val="00B95D6E"/>
    <w:rsid w:val="00B97395"/>
    <w:rsid w:val="00BA02B3"/>
    <w:rsid w:val="00BA180D"/>
    <w:rsid w:val="00BA1DB3"/>
    <w:rsid w:val="00BA2DED"/>
    <w:rsid w:val="00BA2E00"/>
    <w:rsid w:val="00BA30F4"/>
    <w:rsid w:val="00BA3D3E"/>
    <w:rsid w:val="00BA5354"/>
    <w:rsid w:val="00BA553A"/>
    <w:rsid w:val="00BA7337"/>
    <w:rsid w:val="00BB05C9"/>
    <w:rsid w:val="00BB2321"/>
    <w:rsid w:val="00BB342C"/>
    <w:rsid w:val="00BB59B4"/>
    <w:rsid w:val="00BC1E53"/>
    <w:rsid w:val="00BC3826"/>
    <w:rsid w:val="00BC3B7F"/>
    <w:rsid w:val="00BC4D0B"/>
    <w:rsid w:val="00BC5082"/>
    <w:rsid w:val="00BC5C15"/>
    <w:rsid w:val="00BC61E6"/>
    <w:rsid w:val="00BD0209"/>
    <w:rsid w:val="00BD02AB"/>
    <w:rsid w:val="00BD0B24"/>
    <w:rsid w:val="00BD1D85"/>
    <w:rsid w:val="00BD3566"/>
    <w:rsid w:val="00BD48FD"/>
    <w:rsid w:val="00BD4D02"/>
    <w:rsid w:val="00BD5591"/>
    <w:rsid w:val="00BD5841"/>
    <w:rsid w:val="00BD6C45"/>
    <w:rsid w:val="00BD75CB"/>
    <w:rsid w:val="00BE179A"/>
    <w:rsid w:val="00BE29DC"/>
    <w:rsid w:val="00BE3724"/>
    <w:rsid w:val="00BE4942"/>
    <w:rsid w:val="00BE507E"/>
    <w:rsid w:val="00BE669D"/>
    <w:rsid w:val="00BE6C5B"/>
    <w:rsid w:val="00BF0CB0"/>
    <w:rsid w:val="00BF25E8"/>
    <w:rsid w:val="00BF2A3B"/>
    <w:rsid w:val="00BF2FBD"/>
    <w:rsid w:val="00BF4047"/>
    <w:rsid w:val="00BF4B5B"/>
    <w:rsid w:val="00BF5431"/>
    <w:rsid w:val="00BF5612"/>
    <w:rsid w:val="00BF5E6C"/>
    <w:rsid w:val="00BF61AC"/>
    <w:rsid w:val="00BF6CD7"/>
    <w:rsid w:val="00C001D4"/>
    <w:rsid w:val="00C0130C"/>
    <w:rsid w:val="00C0211C"/>
    <w:rsid w:val="00C02723"/>
    <w:rsid w:val="00C0351E"/>
    <w:rsid w:val="00C0410D"/>
    <w:rsid w:val="00C04E53"/>
    <w:rsid w:val="00C056F1"/>
    <w:rsid w:val="00C06F0B"/>
    <w:rsid w:val="00C0721D"/>
    <w:rsid w:val="00C0728A"/>
    <w:rsid w:val="00C078F1"/>
    <w:rsid w:val="00C13260"/>
    <w:rsid w:val="00C14098"/>
    <w:rsid w:val="00C14968"/>
    <w:rsid w:val="00C14A15"/>
    <w:rsid w:val="00C17F4C"/>
    <w:rsid w:val="00C20F6E"/>
    <w:rsid w:val="00C2100E"/>
    <w:rsid w:val="00C221B4"/>
    <w:rsid w:val="00C23D22"/>
    <w:rsid w:val="00C24B12"/>
    <w:rsid w:val="00C2536A"/>
    <w:rsid w:val="00C2630A"/>
    <w:rsid w:val="00C27F1D"/>
    <w:rsid w:val="00C3122F"/>
    <w:rsid w:val="00C315F6"/>
    <w:rsid w:val="00C31E7B"/>
    <w:rsid w:val="00C32D85"/>
    <w:rsid w:val="00C33639"/>
    <w:rsid w:val="00C37922"/>
    <w:rsid w:val="00C4007F"/>
    <w:rsid w:val="00C41A5C"/>
    <w:rsid w:val="00C42545"/>
    <w:rsid w:val="00C450D6"/>
    <w:rsid w:val="00C45929"/>
    <w:rsid w:val="00C47C9F"/>
    <w:rsid w:val="00C47D38"/>
    <w:rsid w:val="00C50EE4"/>
    <w:rsid w:val="00C52516"/>
    <w:rsid w:val="00C528A0"/>
    <w:rsid w:val="00C53203"/>
    <w:rsid w:val="00C5327E"/>
    <w:rsid w:val="00C534CE"/>
    <w:rsid w:val="00C5547B"/>
    <w:rsid w:val="00C56A8B"/>
    <w:rsid w:val="00C56AB5"/>
    <w:rsid w:val="00C573B4"/>
    <w:rsid w:val="00C60815"/>
    <w:rsid w:val="00C6112D"/>
    <w:rsid w:val="00C61FE0"/>
    <w:rsid w:val="00C632A6"/>
    <w:rsid w:val="00C63DAF"/>
    <w:rsid w:val="00C64CB6"/>
    <w:rsid w:val="00C658CF"/>
    <w:rsid w:val="00C6618F"/>
    <w:rsid w:val="00C669D1"/>
    <w:rsid w:val="00C67656"/>
    <w:rsid w:val="00C705EE"/>
    <w:rsid w:val="00C70908"/>
    <w:rsid w:val="00C71377"/>
    <w:rsid w:val="00C71A04"/>
    <w:rsid w:val="00C74F9A"/>
    <w:rsid w:val="00C75AF9"/>
    <w:rsid w:val="00C75FD1"/>
    <w:rsid w:val="00C76234"/>
    <w:rsid w:val="00C76440"/>
    <w:rsid w:val="00C770C9"/>
    <w:rsid w:val="00C77AC9"/>
    <w:rsid w:val="00C77D7E"/>
    <w:rsid w:val="00C80886"/>
    <w:rsid w:val="00C82C39"/>
    <w:rsid w:val="00C83809"/>
    <w:rsid w:val="00C83823"/>
    <w:rsid w:val="00C84CF9"/>
    <w:rsid w:val="00C85571"/>
    <w:rsid w:val="00C86529"/>
    <w:rsid w:val="00C86AA7"/>
    <w:rsid w:val="00C86CE9"/>
    <w:rsid w:val="00C8709B"/>
    <w:rsid w:val="00C87205"/>
    <w:rsid w:val="00C875E7"/>
    <w:rsid w:val="00C878E2"/>
    <w:rsid w:val="00C87EAE"/>
    <w:rsid w:val="00C91421"/>
    <w:rsid w:val="00C92849"/>
    <w:rsid w:val="00C96918"/>
    <w:rsid w:val="00CA00AF"/>
    <w:rsid w:val="00CA049F"/>
    <w:rsid w:val="00CA1EA2"/>
    <w:rsid w:val="00CA2660"/>
    <w:rsid w:val="00CA322E"/>
    <w:rsid w:val="00CA3928"/>
    <w:rsid w:val="00CA4322"/>
    <w:rsid w:val="00CA4600"/>
    <w:rsid w:val="00CA5569"/>
    <w:rsid w:val="00CA7472"/>
    <w:rsid w:val="00CA7A81"/>
    <w:rsid w:val="00CB0281"/>
    <w:rsid w:val="00CB152C"/>
    <w:rsid w:val="00CB3C06"/>
    <w:rsid w:val="00CB3CD6"/>
    <w:rsid w:val="00CB41B3"/>
    <w:rsid w:val="00CB4946"/>
    <w:rsid w:val="00CB50D8"/>
    <w:rsid w:val="00CB5508"/>
    <w:rsid w:val="00CB59CA"/>
    <w:rsid w:val="00CB6A8F"/>
    <w:rsid w:val="00CC01F6"/>
    <w:rsid w:val="00CC17A1"/>
    <w:rsid w:val="00CC2875"/>
    <w:rsid w:val="00CC3761"/>
    <w:rsid w:val="00CC38A2"/>
    <w:rsid w:val="00CC5058"/>
    <w:rsid w:val="00CC61AE"/>
    <w:rsid w:val="00CC6330"/>
    <w:rsid w:val="00CC6CF1"/>
    <w:rsid w:val="00CD08B8"/>
    <w:rsid w:val="00CD0939"/>
    <w:rsid w:val="00CD14C4"/>
    <w:rsid w:val="00CD1888"/>
    <w:rsid w:val="00CD284E"/>
    <w:rsid w:val="00CD31EE"/>
    <w:rsid w:val="00CD3EF8"/>
    <w:rsid w:val="00CD3FEA"/>
    <w:rsid w:val="00CD5798"/>
    <w:rsid w:val="00CD5EAB"/>
    <w:rsid w:val="00CD5FE9"/>
    <w:rsid w:val="00CD6BF9"/>
    <w:rsid w:val="00CD7555"/>
    <w:rsid w:val="00CD7A2E"/>
    <w:rsid w:val="00CE18FB"/>
    <w:rsid w:val="00CE3F5E"/>
    <w:rsid w:val="00CE4DA5"/>
    <w:rsid w:val="00CE5B79"/>
    <w:rsid w:val="00CE6452"/>
    <w:rsid w:val="00CE64B3"/>
    <w:rsid w:val="00CE67E3"/>
    <w:rsid w:val="00CE6E9A"/>
    <w:rsid w:val="00CE775C"/>
    <w:rsid w:val="00CF2915"/>
    <w:rsid w:val="00CF2BF7"/>
    <w:rsid w:val="00CF3C66"/>
    <w:rsid w:val="00CF4797"/>
    <w:rsid w:val="00CF702F"/>
    <w:rsid w:val="00CF7248"/>
    <w:rsid w:val="00CF72C5"/>
    <w:rsid w:val="00CF76B7"/>
    <w:rsid w:val="00D00005"/>
    <w:rsid w:val="00D0058F"/>
    <w:rsid w:val="00D014F7"/>
    <w:rsid w:val="00D02B9F"/>
    <w:rsid w:val="00D02D29"/>
    <w:rsid w:val="00D03059"/>
    <w:rsid w:val="00D03916"/>
    <w:rsid w:val="00D03A93"/>
    <w:rsid w:val="00D03ED6"/>
    <w:rsid w:val="00D048DF"/>
    <w:rsid w:val="00D052B7"/>
    <w:rsid w:val="00D053E8"/>
    <w:rsid w:val="00D05F95"/>
    <w:rsid w:val="00D069C1"/>
    <w:rsid w:val="00D10814"/>
    <w:rsid w:val="00D10873"/>
    <w:rsid w:val="00D10AFE"/>
    <w:rsid w:val="00D10E6A"/>
    <w:rsid w:val="00D113BB"/>
    <w:rsid w:val="00D11BA4"/>
    <w:rsid w:val="00D11F27"/>
    <w:rsid w:val="00D12FBD"/>
    <w:rsid w:val="00D13626"/>
    <w:rsid w:val="00D13FA2"/>
    <w:rsid w:val="00D14758"/>
    <w:rsid w:val="00D15167"/>
    <w:rsid w:val="00D15D7D"/>
    <w:rsid w:val="00D162D5"/>
    <w:rsid w:val="00D16F04"/>
    <w:rsid w:val="00D1794F"/>
    <w:rsid w:val="00D20203"/>
    <w:rsid w:val="00D203C7"/>
    <w:rsid w:val="00D21E30"/>
    <w:rsid w:val="00D23DAB"/>
    <w:rsid w:val="00D24A06"/>
    <w:rsid w:val="00D2621C"/>
    <w:rsid w:val="00D26C2B"/>
    <w:rsid w:val="00D27B7A"/>
    <w:rsid w:val="00D301FB"/>
    <w:rsid w:val="00D326A4"/>
    <w:rsid w:val="00D3294A"/>
    <w:rsid w:val="00D32BC2"/>
    <w:rsid w:val="00D3356D"/>
    <w:rsid w:val="00D33763"/>
    <w:rsid w:val="00D360C0"/>
    <w:rsid w:val="00D363F6"/>
    <w:rsid w:val="00D37948"/>
    <w:rsid w:val="00D41D1B"/>
    <w:rsid w:val="00D43A15"/>
    <w:rsid w:val="00D43FAE"/>
    <w:rsid w:val="00D4416F"/>
    <w:rsid w:val="00D45458"/>
    <w:rsid w:val="00D45D8B"/>
    <w:rsid w:val="00D46262"/>
    <w:rsid w:val="00D47C94"/>
    <w:rsid w:val="00D503D7"/>
    <w:rsid w:val="00D50E25"/>
    <w:rsid w:val="00D51C79"/>
    <w:rsid w:val="00D5395B"/>
    <w:rsid w:val="00D55941"/>
    <w:rsid w:val="00D55DC0"/>
    <w:rsid w:val="00D56F5C"/>
    <w:rsid w:val="00D576A8"/>
    <w:rsid w:val="00D60C47"/>
    <w:rsid w:val="00D61A32"/>
    <w:rsid w:val="00D6264A"/>
    <w:rsid w:val="00D62C80"/>
    <w:rsid w:val="00D63EF7"/>
    <w:rsid w:val="00D64013"/>
    <w:rsid w:val="00D64827"/>
    <w:rsid w:val="00D64A5E"/>
    <w:rsid w:val="00D653F3"/>
    <w:rsid w:val="00D658A1"/>
    <w:rsid w:val="00D7055E"/>
    <w:rsid w:val="00D7075B"/>
    <w:rsid w:val="00D722BA"/>
    <w:rsid w:val="00D74F8A"/>
    <w:rsid w:val="00D761E4"/>
    <w:rsid w:val="00D764AB"/>
    <w:rsid w:val="00D775DF"/>
    <w:rsid w:val="00D803A8"/>
    <w:rsid w:val="00D8101E"/>
    <w:rsid w:val="00D820C5"/>
    <w:rsid w:val="00D83556"/>
    <w:rsid w:val="00D840A6"/>
    <w:rsid w:val="00D84A86"/>
    <w:rsid w:val="00D84E5D"/>
    <w:rsid w:val="00D85D15"/>
    <w:rsid w:val="00D86167"/>
    <w:rsid w:val="00D8678A"/>
    <w:rsid w:val="00D87636"/>
    <w:rsid w:val="00D87F0A"/>
    <w:rsid w:val="00D90C3A"/>
    <w:rsid w:val="00D90DB6"/>
    <w:rsid w:val="00D916C3"/>
    <w:rsid w:val="00D917EB"/>
    <w:rsid w:val="00D91BF4"/>
    <w:rsid w:val="00D91CF1"/>
    <w:rsid w:val="00D936D6"/>
    <w:rsid w:val="00D93E57"/>
    <w:rsid w:val="00D97140"/>
    <w:rsid w:val="00DA0082"/>
    <w:rsid w:val="00DA13C7"/>
    <w:rsid w:val="00DA4444"/>
    <w:rsid w:val="00DA4882"/>
    <w:rsid w:val="00DA4B32"/>
    <w:rsid w:val="00DA79DB"/>
    <w:rsid w:val="00DB095D"/>
    <w:rsid w:val="00DB20B3"/>
    <w:rsid w:val="00DB2AE2"/>
    <w:rsid w:val="00DB3323"/>
    <w:rsid w:val="00DB3DAC"/>
    <w:rsid w:val="00DB5C77"/>
    <w:rsid w:val="00DB6859"/>
    <w:rsid w:val="00DB7183"/>
    <w:rsid w:val="00DC0286"/>
    <w:rsid w:val="00DC12D2"/>
    <w:rsid w:val="00DC4FC7"/>
    <w:rsid w:val="00DC5360"/>
    <w:rsid w:val="00DD0479"/>
    <w:rsid w:val="00DD080E"/>
    <w:rsid w:val="00DD1365"/>
    <w:rsid w:val="00DD2055"/>
    <w:rsid w:val="00DD21C2"/>
    <w:rsid w:val="00DD2F4A"/>
    <w:rsid w:val="00DD3E2C"/>
    <w:rsid w:val="00DD5F23"/>
    <w:rsid w:val="00DD6421"/>
    <w:rsid w:val="00DE04C4"/>
    <w:rsid w:val="00DE06EE"/>
    <w:rsid w:val="00DE0963"/>
    <w:rsid w:val="00DE16D6"/>
    <w:rsid w:val="00DE1BF4"/>
    <w:rsid w:val="00DE2DF1"/>
    <w:rsid w:val="00DE406A"/>
    <w:rsid w:val="00DE4889"/>
    <w:rsid w:val="00DE5266"/>
    <w:rsid w:val="00DE5BBE"/>
    <w:rsid w:val="00DE5CE2"/>
    <w:rsid w:val="00DE6A2E"/>
    <w:rsid w:val="00DE70C2"/>
    <w:rsid w:val="00DF0710"/>
    <w:rsid w:val="00DF1184"/>
    <w:rsid w:val="00DF27E5"/>
    <w:rsid w:val="00DF2F8D"/>
    <w:rsid w:val="00DF374E"/>
    <w:rsid w:val="00DF403F"/>
    <w:rsid w:val="00DF4AF6"/>
    <w:rsid w:val="00DF58D0"/>
    <w:rsid w:val="00DF7D58"/>
    <w:rsid w:val="00E007AD"/>
    <w:rsid w:val="00E01722"/>
    <w:rsid w:val="00E025A3"/>
    <w:rsid w:val="00E02D1D"/>
    <w:rsid w:val="00E02E5C"/>
    <w:rsid w:val="00E0474E"/>
    <w:rsid w:val="00E057A3"/>
    <w:rsid w:val="00E05ACB"/>
    <w:rsid w:val="00E05DAD"/>
    <w:rsid w:val="00E07368"/>
    <w:rsid w:val="00E10B32"/>
    <w:rsid w:val="00E11939"/>
    <w:rsid w:val="00E11D34"/>
    <w:rsid w:val="00E126BF"/>
    <w:rsid w:val="00E12BA8"/>
    <w:rsid w:val="00E135F8"/>
    <w:rsid w:val="00E145C5"/>
    <w:rsid w:val="00E16393"/>
    <w:rsid w:val="00E164DA"/>
    <w:rsid w:val="00E17DFA"/>
    <w:rsid w:val="00E17F18"/>
    <w:rsid w:val="00E20211"/>
    <w:rsid w:val="00E203F1"/>
    <w:rsid w:val="00E206A0"/>
    <w:rsid w:val="00E21137"/>
    <w:rsid w:val="00E22D69"/>
    <w:rsid w:val="00E2353F"/>
    <w:rsid w:val="00E25097"/>
    <w:rsid w:val="00E257D4"/>
    <w:rsid w:val="00E26455"/>
    <w:rsid w:val="00E26C8D"/>
    <w:rsid w:val="00E31516"/>
    <w:rsid w:val="00E31C41"/>
    <w:rsid w:val="00E329E3"/>
    <w:rsid w:val="00E337F0"/>
    <w:rsid w:val="00E348E1"/>
    <w:rsid w:val="00E35E77"/>
    <w:rsid w:val="00E36FFA"/>
    <w:rsid w:val="00E41A04"/>
    <w:rsid w:val="00E41B85"/>
    <w:rsid w:val="00E426E0"/>
    <w:rsid w:val="00E42E99"/>
    <w:rsid w:val="00E43DC9"/>
    <w:rsid w:val="00E447FC"/>
    <w:rsid w:val="00E45E4D"/>
    <w:rsid w:val="00E469D6"/>
    <w:rsid w:val="00E46E69"/>
    <w:rsid w:val="00E46FC1"/>
    <w:rsid w:val="00E5054E"/>
    <w:rsid w:val="00E509B8"/>
    <w:rsid w:val="00E5122F"/>
    <w:rsid w:val="00E51265"/>
    <w:rsid w:val="00E53F8A"/>
    <w:rsid w:val="00E55AD8"/>
    <w:rsid w:val="00E56284"/>
    <w:rsid w:val="00E567F0"/>
    <w:rsid w:val="00E56E8A"/>
    <w:rsid w:val="00E61819"/>
    <w:rsid w:val="00E62631"/>
    <w:rsid w:val="00E6318E"/>
    <w:rsid w:val="00E6535B"/>
    <w:rsid w:val="00E65959"/>
    <w:rsid w:val="00E665A0"/>
    <w:rsid w:val="00E666FB"/>
    <w:rsid w:val="00E669B1"/>
    <w:rsid w:val="00E7060B"/>
    <w:rsid w:val="00E70750"/>
    <w:rsid w:val="00E70B83"/>
    <w:rsid w:val="00E70E6B"/>
    <w:rsid w:val="00E74777"/>
    <w:rsid w:val="00E75B90"/>
    <w:rsid w:val="00E76553"/>
    <w:rsid w:val="00E76D63"/>
    <w:rsid w:val="00E7740A"/>
    <w:rsid w:val="00E77FB2"/>
    <w:rsid w:val="00E84A9A"/>
    <w:rsid w:val="00E85785"/>
    <w:rsid w:val="00E85C3E"/>
    <w:rsid w:val="00E90FBF"/>
    <w:rsid w:val="00E91096"/>
    <w:rsid w:val="00E913AA"/>
    <w:rsid w:val="00E918D4"/>
    <w:rsid w:val="00E93B12"/>
    <w:rsid w:val="00E94B5C"/>
    <w:rsid w:val="00E94C03"/>
    <w:rsid w:val="00E94C60"/>
    <w:rsid w:val="00E960A9"/>
    <w:rsid w:val="00E97336"/>
    <w:rsid w:val="00EA1D42"/>
    <w:rsid w:val="00EA215E"/>
    <w:rsid w:val="00EA229C"/>
    <w:rsid w:val="00EA79F4"/>
    <w:rsid w:val="00EA7DF5"/>
    <w:rsid w:val="00EB081A"/>
    <w:rsid w:val="00EB11A5"/>
    <w:rsid w:val="00EB1B5B"/>
    <w:rsid w:val="00EB3325"/>
    <w:rsid w:val="00EB5519"/>
    <w:rsid w:val="00EC11A1"/>
    <w:rsid w:val="00EC15F0"/>
    <w:rsid w:val="00EC1C60"/>
    <w:rsid w:val="00EC290F"/>
    <w:rsid w:val="00EC2E31"/>
    <w:rsid w:val="00EC3689"/>
    <w:rsid w:val="00EC384E"/>
    <w:rsid w:val="00EC449E"/>
    <w:rsid w:val="00EC4755"/>
    <w:rsid w:val="00EC7C0A"/>
    <w:rsid w:val="00ED0E11"/>
    <w:rsid w:val="00ED14C5"/>
    <w:rsid w:val="00ED1BE2"/>
    <w:rsid w:val="00ED2639"/>
    <w:rsid w:val="00ED353A"/>
    <w:rsid w:val="00ED40DE"/>
    <w:rsid w:val="00ED4AF5"/>
    <w:rsid w:val="00ED4EAC"/>
    <w:rsid w:val="00ED4F99"/>
    <w:rsid w:val="00ED6FAF"/>
    <w:rsid w:val="00ED7515"/>
    <w:rsid w:val="00EE0ADF"/>
    <w:rsid w:val="00EE2199"/>
    <w:rsid w:val="00EE2708"/>
    <w:rsid w:val="00EE3260"/>
    <w:rsid w:val="00EE70CE"/>
    <w:rsid w:val="00EF0014"/>
    <w:rsid w:val="00EF0080"/>
    <w:rsid w:val="00EF2ADF"/>
    <w:rsid w:val="00EF42A2"/>
    <w:rsid w:val="00EF7064"/>
    <w:rsid w:val="00EF7299"/>
    <w:rsid w:val="00F00D29"/>
    <w:rsid w:val="00F0133A"/>
    <w:rsid w:val="00F013D3"/>
    <w:rsid w:val="00F02081"/>
    <w:rsid w:val="00F02097"/>
    <w:rsid w:val="00F02DF4"/>
    <w:rsid w:val="00F03194"/>
    <w:rsid w:val="00F03751"/>
    <w:rsid w:val="00F03987"/>
    <w:rsid w:val="00F03BA3"/>
    <w:rsid w:val="00F075D3"/>
    <w:rsid w:val="00F07B3D"/>
    <w:rsid w:val="00F115BF"/>
    <w:rsid w:val="00F12D0A"/>
    <w:rsid w:val="00F13D11"/>
    <w:rsid w:val="00F15C38"/>
    <w:rsid w:val="00F164B3"/>
    <w:rsid w:val="00F16C16"/>
    <w:rsid w:val="00F21261"/>
    <w:rsid w:val="00F228E7"/>
    <w:rsid w:val="00F23254"/>
    <w:rsid w:val="00F23B51"/>
    <w:rsid w:val="00F258FF"/>
    <w:rsid w:val="00F26505"/>
    <w:rsid w:val="00F26EFF"/>
    <w:rsid w:val="00F27D34"/>
    <w:rsid w:val="00F3029C"/>
    <w:rsid w:val="00F3126F"/>
    <w:rsid w:val="00F32561"/>
    <w:rsid w:val="00F328AF"/>
    <w:rsid w:val="00F34025"/>
    <w:rsid w:val="00F3462A"/>
    <w:rsid w:val="00F3527E"/>
    <w:rsid w:val="00F44820"/>
    <w:rsid w:val="00F530C8"/>
    <w:rsid w:val="00F53F54"/>
    <w:rsid w:val="00F5602D"/>
    <w:rsid w:val="00F56E12"/>
    <w:rsid w:val="00F57FC2"/>
    <w:rsid w:val="00F60D89"/>
    <w:rsid w:val="00F61CB9"/>
    <w:rsid w:val="00F62F26"/>
    <w:rsid w:val="00F6307C"/>
    <w:rsid w:val="00F64F97"/>
    <w:rsid w:val="00F66600"/>
    <w:rsid w:val="00F672BC"/>
    <w:rsid w:val="00F67935"/>
    <w:rsid w:val="00F67AB4"/>
    <w:rsid w:val="00F7177D"/>
    <w:rsid w:val="00F72E65"/>
    <w:rsid w:val="00F75401"/>
    <w:rsid w:val="00F75AB3"/>
    <w:rsid w:val="00F76EE1"/>
    <w:rsid w:val="00F7771B"/>
    <w:rsid w:val="00F77741"/>
    <w:rsid w:val="00F8113F"/>
    <w:rsid w:val="00F81317"/>
    <w:rsid w:val="00F816B2"/>
    <w:rsid w:val="00F82325"/>
    <w:rsid w:val="00F84EF1"/>
    <w:rsid w:val="00F8532A"/>
    <w:rsid w:val="00F87C23"/>
    <w:rsid w:val="00F87C98"/>
    <w:rsid w:val="00F91DBF"/>
    <w:rsid w:val="00F91DD7"/>
    <w:rsid w:val="00F91F44"/>
    <w:rsid w:val="00F92725"/>
    <w:rsid w:val="00F93278"/>
    <w:rsid w:val="00F933E5"/>
    <w:rsid w:val="00F93FC9"/>
    <w:rsid w:val="00F940BE"/>
    <w:rsid w:val="00F94927"/>
    <w:rsid w:val="00F95867"/>
    <w:rsid w:val="00F964AD"/>
    <w:rsid w:val="00F964E9"/>
    <w:rsid w:val="00F9718D"/>
    <w:rsid w:val="00F97194"/>
    <w:rsid w:val="00FA0570"/>
    <w:rsid w:val="00FA27D1"/>
    <w:rsid w:val="00FA352B"/>
    <w:rsid w:val="00FA37E8"/>
    <w:rsid w:val="00FA48F3"/>
    <w:rsid w:val="00FA5799"/>
    <w:rsid w:val="00FA69BB"/>
    <w:rsid w:val="00FA704A"/>
    <w:rsid w:val="00FA7916"/>
    <w:rsid w:val="00FB0640"/>
    <w:rsid w:val="00FB212B"/>
    <w:rsid w:val="00FB2409"/>
    <w:rsid w:val="00FB2485"/>
    <w:rsid w:val="00FB258D"/>
    <w:rsid w:val="00FB2FD6"/>
    <w:rsid w:val="00FB4613"/>
    <w:rsid w:val="00FB7E10"/>
    <w:rsid w:val="00FB7F7B"/>
    <w:rsid w:val="00FC0280"/>
    <w:rsid w:val="00FC2570"/>
    <w:rsid w:val="00FC3B6E"/>
    <w:rsid w:val="00FC3D63"/>
    <w:rsid w:val="00FC4021"/>
    <w:rsid w:val="00FC5973"/>
    <w:rsid w:val="00FD010D"/>
    <w:rsid w:val="00FD097D"/>
    <w:rsid w:val="00FD172F"/>
    <w:rsid w:val="00FD295D"/>
    <w:rsid w:val="00FD400E"/>
    <w:rsid w:val="00FD53CF"/>
    <w:rsid w:val="00FD6B2F"/>
    <w:rsid w:val="00FD714A"/>
    <w:rsid w:val="00FD76A3"/>
    <w:rsid w:val="00FE042A"/>
    <w:rsid w:val="00FE0DEF"/>
    <w:rsid w:val="00FE1573"/>
    <w:rsid w:val="00FE1C3F"/>
    <w:rsid w:val="00FE2679"/>
    <w:rsid w:val="00FE2897"/>
    <w:rsid w:val="00FE2F06"/>
    <w:rsid w:val="00FE3421"/>
    <w:rsid w:val="00FE38C3"/>
    <w:rsid w:val="00FE3C6E"/>
    <w:rsid w:val="00FE41DF"/>
    <w:rsid w:val="00FE4949"/>
    <w:rsid w:val="00FE4A80"/>
    <w:rsid w:val="00FE604E"/>
    <w:rsid w:val="00FF0758"/>
    <w:rsid w:val="00FF0989"/>
    <w:rsid w:val="00FF2954"/>
    <w:rsid w:val="00FF32B0"/>
    <w:rsid w:val="00FF33BA"/>
    <w:rsid w:val="00FF3D61"/>
    <w:rsid w:val="00FF5100"/>
    <w:rsid w:val="00FF59C7"/>
    <w:rsid w:val="00FF5B6D"/>
    <w:rsid w:val="00FF5C9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0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0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0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0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0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0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0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Body Text"/>
    <w:basedOn w:val="a"/>
    <w:link w:val="af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0">
    <w:name w:val="List"/>
    <w:basedOn w:val="ae"/>
    <w:rsid w:val="00761B21"/>
    <w:rPr>
      <w:rFonts w:cs="Mangal"/>
    </w:rPr>
  </w:style>
  <w:style w:type="paragraph" w:customStyle="1" w:styleId="1c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761B21"/>
    <w:pPr>
      <w:suppressLineNumbers/>
    </w:pPr>
    <w:rPr>
      <w:rFonts w:cs="Mangal"/>
    </w:rPr>
  </w:style>
  <w:style w:type="paragraph" w:styleId="1e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rsid w:val="00761B21"/>
    <w:rPr>
      <w:rFonts w:ascii="Calibri" w:eastAsia="Calibri" w:hAnsi="Calibri" w:cs="Times New Roman"/>
    </w:rPr>
  </w:style>
  <w:style w:type="paragraph" w:customStyle="1" w:styleId="1f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2">
    <w:name w:val="header"/>
    <w:basedOn w:val="a"/>
    <w:link w:val="af3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3">
    <w:name w:val="Верхний колонтитул Знак"/>
    <w:basedOn w:val="a0"/>
    <w:link w:val="af2"/>
    <w:uiPriority w:val="99"/>
    <w:rsid w:val="0011649A"/>
    <w:rPr>
      <w:rFonts w:ascii="Arial" w:eastAsia="SimSun" w:hAnsi="Arial" w:cs="Arial"/>
      <w:lang w:eastAsia="ar-SA"/>
    </w:rPr>
  </w:style>
  <w:style w:type="paragraph" w:styleId="af4">
    <w:name w:val="footer"/>
    <w:basedOn w:val="a"/>
    <w:link w:val="af5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0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1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6">
    <w:name w:val="Title"/>
    <w:basedOn w:val="a"/>
    <w:next w:val="af7"/>
    <w:link w:val="af8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7">
    <w:name w:val="Subtitle"/>
    <w:basedOn w:val="ad"/>
    <w:next w:val="ae"/>
    <w:qFormat/>
    <w:rsid w:val="00761B21"/>
    <w:pPr>
      <w:jc w:val="center"/>
    </w:pPr>
    <w:rPr>
      <w:i/>
      <w:iCs/>
    </w:rPr>
  </w:style>
  <w:style w:type="paragraph" w:styleId="af9">
    <w:name w:val="Body Text Indent"/>
    <w:basedOn w:val="a"/>
    <w:link w:val="afa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0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2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3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b">
    <w:name w:val="Balloon Text"/>
    <w:basedOn w:val="a"/>
    <w:link w:val="afc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e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">
    <w:name w:val="Название таблицы"/>
    <w:basedOn w:val="1f0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0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1">
    <w:name w:val="таблица"/>
    <w:basedOn w:val="aff"/>
    <w:rsid w:val="00761B21"/>
  </w:style>
  <w:style w:type="paragraph" w:styleId="aff2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3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4">
    <w:name w:val="annotation subject"/>
    <w:basedOn w:val="1f"/>
    <w:next w:val="1f"/>
    <w:link w:val="aff5"/>
    <w:uiPriority w:val="99"/>
    <w:rsid w:val="00761B21"/>
    <w:pPr>
      <w:spacing w:after="0"/>
    </w:pPr>
    <w:rPr>
      <w:b/>
      <w:iCs w:val="0"/>
    </w:rPr>
  </w:style>
  <w:style w:type="character" w:customStyle="1" w:styleId="aff5">
    <w:name w:val="Тема примечания Знак"/>
    <w:basedOn w:val="aff6"/>
    <w:link w:val="aff4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8375E5"/>
    <w:rPr>
      <w:rFonts w:ascii="Calibri" w:eastAsia="Calibri" w:hAnsi="Calibri"/>
      <w:lang w:eastAsia="en-US"/>
    </w:rPr>
  </w:style>
  <w:style w:type="paragraph" w:styleId="aff7">
    <w:name w:val="annotation text"/>
    <w:basedOn w:val="a"/>
    <w:link w:val="aff6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8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4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9">
    <w:name w:val="Табличный текст"/>
    <w:basedOn w:val="1f4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a">
    <w:name w:val="Содержимое врезки"/>
    <w:basedOn w:val="ae"/>
    <w:rsid w:val="00761B21"/>
  </w:style>
  <w:style w:type="paragraph" w:styleId="32">
    <w:name w:val="toc 3"/>
    <w:basedOn w:val="1d"/>
    <w:rsid w:val="00761B21"/>
    <w:pPr>
      <w:tabs>
        <w:tab w:val="right" w:leader="dot" w:pos="9072"/>
      </w:tabs>
      <w:ind w:left="566" w:firstLine="0"/>
    </w:pPr>
  </w:style>
  <w:style w:type="paragraph" w:styleId="41">
    <w:name w:val="toc 4"/>
    <w:basedOn w:val="1d"/>
    <w:rsid w:val="00761B21"/>
    <w:pPr>
      <w:tabs>
        <w:tab w:val="right" w:leader="dot" w:pos="8789"/>
      </w:tabs>
      <w:ind w:left="849" w:firstLine="0"/>
    </w:pPr>
  </w:style>
  <w:style w:type="paragraph" w:styleId="51">
    <w:name w:val="toc 5"/>
    <w:basedOn w:val="1d"/>
    <w:rsid w:val="00761B21"/>
    <w:pPr>
      <w:tabs>
        <w:tab w:val="right" w:leader="dot" w:pos="8506"/>
      </w:tabs>
      <w:ind w:left="1132" w:firstLine="0"/>
    </w:pPr>
  </w:style>
  <w:style w:type="paragraph" w:styleId="61">
    <w:name w:val="toc 6"/>
    <w:basedOn w:val="1d"/>
    <w:rsid w:val="00761B21"/>
    <w:pPr>
      <w:tabs>
        <w:tab w:val="right" w:leader="dot" w:pos="8223"/>
      </w:tabs>
      <w:ind w:left="1415" w:firstLine="0"/>
    </w:pPr>
  </w:style>
  <w:style w:type="paragraph" w:styleId="71">
    <w:name w:val="toc 7"/>
    <w:basedOn w:val="1d"/>
    <w:rsid w:val="00761B21"/>
    <w:pPr>
      <w:tabs>
        <w:tab w:val="right" w:leader="dot" w:pos="7940"/>
      </w:tabs>
      <w:ind w:left="1698" w:firstLine="0"/>
    </w:pPr>
  </w:style>
  <w:style w:type="paragraph" w:styleId="81">
    <w:name w:val="toc 8"/>
    <w:basedOn w:val="1d"/>
    <w:rsid w:val="00761B21"/>
    <w:pPr>
      <w:tabs>
        <w:tab w:val="right" w:leader="dot" w:pos="7657"/>
      </w:tabs>
      <w:ind w:left="1981" w:firstLine="0"/>
    </w:pPr>
  </w:style>
  <w:style w:type="paragraph" w:styleId="91">
    <w:name w:val="toc 9"/>
    <w:basedOn w:val="1d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761B21"/>
    <w:pPr>
      <w:tabs>
        <w:tab w:val="right" w:leader="dot" w:pos="7091"/>
      </w:tabs>
      <w:ind w:left="2547" w:firstLine="0"/>
    </w:pPr>
  </w:style>
  <w:style w:type="paragraph" w:customStyle="1" w:styleId="affb">
    <w:name w:val="Содержимое таблицы"/>
    <w:basedOn w:val="a"/>
    <w:rsid w:val="00761B21"/>
    <w:pPr>
      <w:suppressLineNumbers/>
    </w:pPr>
  </w:style>
  <w:style w:type="paragraph" w:customStyle="1" w:styleId="affc">
    <w:name w:val="Заголовок таблицы"/>
    <w:basedOn w:val="affb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5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d">
    <w:name w:val="Table Grid"/>
    <w:basedOn w:val="a1"/>
    <w:uiPriority w:val="59"/>
    <w:rsid w:val="007A6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0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1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2">
    <w:name w:val="Message Header"/>
    <w:basedOn w:val="a"/>
    <w:link w:val="afff3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3">
    <w:name w:val="Шапка Знак"/>
    <w:basedOn w:val="a0"/>
    <w:link w:val="afff2"/>
    <w:uiPriority w:val="99"/>
    <w:rsid w:val="008375E5"/>
    <w:rPr>
      <w:rFonts w:ascii="Arial" w:hAnsi="Arial"/>
      <w:i/>
    </w:rPr>
  </w:style>
  <w:style w:type="paragraph" w:styleId="afff4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5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6">
    <w:name w:val="Сетка таблицы1"/>
    <w:basedOn w:val="a1"/>
    <w:next w:val="affd"/>
    <w:uiPriority w:val="59"/>
    <w:rsid w:val="00837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d"/>
    <w:uiPriority w:val="59"/>
    <w:rsid w:val="00C878E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Emphasis"/>
    <w:basedOn w:val="a0"/>
    <w:uiPriority w:val="20"/>
    <w:qFormat/>
    <w:rsid w:val="003B1437"/>
    <w:rPr>
      <w:i/>
      <w:iCs/>
    </w:rPr>
  </w:style>
  <w:style w:type="character" w:customStyle="1" w:styleId="af8">
    <w:name w:val="Название Знак"/>
    <w:link w:val="af6"/>
    <w:rsid w:val="00A90B03"/>
    <w:rPr>
      <w:rFonts w:ascii="Arial" w:eastAsia="SimSun" w:hAnsi="Arial" w:cs="Arial"/>
      <w:b/>
      <w:sz w:val="28"/>
      <w:lang w:eastAsia="ar-SA"/>
    </w:rPr>
  </w:style>
  <w:style w:type="character" w:styleId="afff8">
    <w:name w:val="line number"/>
    <w:basedOn w:val="a0"/>
    <w:uiPriority w:val="99"/>
    <w:semiHidden/>
    <w:unhideWhenUsed/>
    <w:rsid w:val="0060385B"/>
  </w:style>
  <w:style w:type="character" w:styleId="afff9">
    <w:name w:val="annotation reference"/>
    <w:basedOn w:val="a0"/>
    <w:uiPriority w:val="99"/>
    <w:semiHidden/>
    <w:unhideWhenUsed/>
    <w:rsid w:val="00C71377"/>
    <w:rPr>
      <w:sz w:val="16"/>
      <w:szCs w:val="16"/>
    </w:rPr>
  </w:style>
  <w:style w:type="paragraph" w:customStyle="1" w:styleId="afffa">
    <w:name w:val="???????"/>
    <w:rsid w:val="001A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0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0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0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0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0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0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0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Body Text"/>
    <w:basedOn w:val="a"/>
    <w:link w:val="af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0">
    <w:name w:val="List"/>
    <w:basedOn w:val="ae"/>
    <w:rsid w:val="00761B21"/>
    <w:rPr>
      <w:rFonts w:cs="Mangal"/>
    </w:rPr>
  </w:style>
  <w:style w:type="paragraph" w:customStyle="1" w:styleId="1c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761B21"/>
    <w:pPr>
      <w:suppressLineNumbers/>
    </w:pPr>
    <w:rPr>
      <w:rFonts w:cs="Mangal"/>
    </w:rPr>
  </w:style>
  <w:style w:type="paragraph" w:styleId="1e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rsid w:val="00761B21"/>
    <w:rPr>
      <w:rFonts w:ascii="Calibri" w:eastAsia="Calibri" w:hAnsi="Calibri" w:cs="Times New Roman"/>
    </w:rPr>
  </w:style>
  <w:style w:type="paragraph" w:customStyle="1" w:styleId="1f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2">
    <w:name w:val="header"/>
    <w:basedOn w:val="a"/>
    <w:link w:val="af3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3">
    <w:name w:val="Верхний колонтитул Знак"/>
    <w:basedOn w:val="a0"/>
    <w:link w:val="af2"/>
    <w:uiPriority w:val="99"/>
    <w:rsid w:val="0011649A"/>
    <w:rPr>
      <w:rFonts w:ascii="Arial" w:eastAsia="SimSun" w:hAnsi="Arial" w:cs="Arial"/>
      <w:lang w:eastAsia="ar-SA"/>
    </w:rPr>
  </w:style>
  <w:style w:type="paragraph" w:styleId="af4">
    <w:name w:val="footer"/>
    <w:basedOn w:val="a"/>
    <w:link w:val="af5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0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1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6">
    <w:name w:val="Title"/>
    <w:basedOn w:val="a"/>
    <w:next w:val="af7"/>
    <w:link w:val="af8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7">
    <w:name w:val="Subtitle"/>
    <w:basedOn w:val="ad"/>
    <w:next w:val="ae"/>
    <w:qFormat/>
    <w:rsid w:val="00761B21"/>
    <w:pPr>
      <w:jc w:val="center"/>
    </w:pPr>
    <w:rPr>
      <w:i/>
      <w:iCs/>
    </w:rPr>
  </w:style>
  <w:style w:type="paragraph" w:styleId="af9">
    <w:name w:val="Body Text Indent"/>
    <w:basedOn w:val="a"/>
    <w:link w:val="afa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0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2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3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b">
    <w:name w:val="Balloon Text"/>
    <w:basedOn w:val="a"/>
    <w:link w:val="afc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e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">
    <w:name w:val="Название таблицы"/>
    <w:basedOn w:val="1f0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0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1">
    <w:name w:val="таблица"/>
    <w:basedOn w:val="aff"/>
    <w:rsid w:val="00761B21"/>
  </w:style>
  <w:style w:type="paragraph" w:styleId="aff2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3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4">
    <w:name w:val="annotation subject"/>
    <w:basedOn w:val="1f"/>
    <w:next w:val="1f"/>
    <w:link w:val="aff5"/>
    <w:uiPriority w:val="99"/>
    <w:rsid w:val="00761B21"/>
    <w:pPr>
      <w:spacing w:after="0"/>
    </w:pPr>
    <w:rPr>
      <w:b/>
      <w:iCs w:val="0"/>
    </w:rPr>
  </w:style>
  <w:style w:type="character" w:customStyle="1" w:styleId="aff5">
    <w:name w:val="Тема примечания Знак"/>
    <w:basedOn w:val="aff6"/>
    <w:link w:val="aff4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8375E5"/>
    <w:rPr>
      <w:rFonts w:ascii="Calibri" w:eastAsia="Calibri" w:hAnsi="Calibri"/>
      <w:lang w:eastAsia="en-US"/>
    </w:rPr>
  </w:style>
  <w:style w:type="paragraph" w:styleId="aff7">
    <w:name w:val="annotation text"/>
    <w:basedOn w:val="a"/>
    <w:link w:val="aff6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8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4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9">
    <w:name w:val="Табличный текст"/>
    <w:basedOn w:val="1f4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a">
    <w:name w:val="Содержимое врезки"/>
    <w:basedOn w:val="ae"/>
    <w:rsid w:val="00761B21"/>
  </w:style>
  <w:style w:type="paragraph" w:styleId="32">
    <w:name w:val="toc 3"/>
    <w:basedOn w:val="1d"/>
    <w:rsid w:val="00761B21"/>
    <w:pPr>
      <w:tabs>
        <w:tab w:val="right" w:leader="dot" w:pos="9072"/>
      </w:tabs>
      <w:ind w:left="566" w:firstLine="0"/>
    </w:pPr>
  </w:style>
  <w:style w:type="paragraph" w:styleId="41">
    <w:name w:val="toc 4"/>
    <w:basedOn w:val="1d"/>
    <w:rsid w:val="00761B21"/>
    <w:pPr>
      <w:tabs>
        <w:tab w:val="right" w:leader="dot" w:pos="8789"/>
      </w:tabs>
      <w:ind w:left="849" w:firstLine="0"/>
    </w:pPr>
  </w:style>
  <w:style w:type="paragraph" w:styleId="51">
    <w:name w:val="toc 5"/>
    <w:basedOn w:val="1d"/>
    <w:rsid w:val="00761B21"/>
    <w:pPr>
      <w:tabs>
        <w:tab w:val="right" w:leader="dot" w:pos="8506"/>
      </w:tabs>
      <w:ind w:left="1132" w:firstLine="0"/>
    </w:pPr>
  </w:style>
  <w:style w:type="paragraph" w:styleId="61">
    <w:name w:val="toc 6"/>
    <w:basedOn w:val="1d"/>
    <w:rsid w:val="00761B21"/>
    <w:pPr>
      <w:tabs>
        <w:tab w:val="right" w:leader="dot" w:pos="8223"/>
      </w:tabs>
      <w:ind w:left="1415" w:firstLine="0"/>
    </w:pPr>
  </w:style>
  <w:style w:type="paragraph" w:styleId="71">
    <w:name w:val="toc 7"/>
    <w:basedOn w:val="1d"/>
    <w:rsid w:val="00761B21"/>
    <w:pPr>
      <w:tabs>
        <w:tab w:val="right" w:leader="dot" w:pos="7940"/>
      </w:tabs>
      <w:ind w:left="1698" w:firstLine="0"/>
    </w:pPr>
  </w:style>
  <w:style w:type="paragraph" w:styleId="81">
    <w:name w:val="toc 8"/>
    <w:basedOn w:val="1d"/>
    <w:rsid w:val="00761B21"/>
    <w:pPr>
      <w:tabs>
        <w:tab w:val="right" w:leader="dot" w:pos="7657"/>
      </w:tabs>
      <w:ind w:left="1981" w:firstLine="0"/>
    </w:pPr>
  </w:style>
  <w:style w:type="paragraph" w:styleId="91">
    <w:name w:val="toc 9"/>
    <w:basedOn w:val="1d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761B21"/>
    <w:pPr>
      <w:tabs>
        <w:tab w:val="right" w:leader="dot" w:pos="7091"/>
      </w:tabs>
      <w:ind w:left="2547" w:firstLine="0"/>
    </w:pPr>
  </w:style>
  <w:style w:type="paragraph" w:customStyle="1" w:styleId="affb">
    <w:name w:val="Содержимое таблицы"/>
    <w:basedOn w:val="a"/>
    <w:rsid w:val="00761B21"/>
    <w:pPr>
      <w:suppressLineNumbers/>
    </w:pPr>
  </w:style>
  <w:style w:type="paragraph" w:customStyle="1" w:styleId="affc">
    <w:name w:val="Заголовок таблицы"/>
    <w:basedOn w:val="affb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5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d">
    <w:name w:val="Table Grid"/>
    <w:basedOn w:val="a1"/>
    <w:uiPriority w:val="59"/>
    <w:rsid w:val="007A6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0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1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2">
    <w:name w:val="Message Header"/>
    <w:basedOn w:val="a"/>
    <w:link w:val="afff3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3">
    <w:name w:val="Шапка Знак"/>
    <w:basedOn w:val="a0"/>
    <w:link w:val="afff2"/>
    <w:uiPriority w:val="99"/>
    <w:rsid w:val="008375E5"/>
    <w:rPr>
      <w:rFonts w:ascii="Arial" w:hAnsi="Arial"/>
      <w:i/>
    </w:rPr>
  </w:style>
  <w:style w:type="paragraph" w:styleId="afff4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5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6">
    <w:name w:val="Сетка таблицы1"/>
    <w:basedOn w:val="a1"/>
    <w:next w:val="affd"/>
    <w:uiPriority w:val="59"/>
    <w:rsid w:val="00837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d"/>
    <w:uiPriority w:val="59"/>
    <w:rsid w:val="00C878E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Emphasis"/>
    <w:basedOn w:val="a0"/>
    <w:uiPriority w:val="20"/>
    <w:qFormat/>
    <w:rsid w:val="003B1437"/>
    <w:rPr>
      <w:i/>
      <w:iCs/>
    </w:rPr>
  </w:style>
  <w:style w:type="character" w:customStyle="1" w:styleId="af8">
    <w:name w:val="Название Знак"/>
    <w:link w:val="af6"/>
    <w:rsid w:val="00A90B03"/>
    <w:rPr>
      <w:rFonts w:ascii="Arial" w:eastAsia="SimSun" w:hAnsi="Arial" w:cs="Arial"/>
      <w:b/>
      <w:sz w:val="28"/>
      <w:lang w:eastAsia="ar-SA"/>
    </w:rPr>
  </w:style>
  <w:style w:type="character" w:styleId="afff8">
    <w:name w:val="line number"/>
    <w:basedOn w:val="a0"/>
    <w:uiPriority w:val="99"/>
    <w:semiHidden/>
    <w:unhideWhenUsed/>
    <w:rsid w:val="0060385B"/>
  </w:style>
  <w:style w:type="character" w:styleId="afff9">
    <w:name w:val="annotation reference"/>
    <w:basedOn w:val="a0"/>
    <w:uiPriority w:val="99"/>
    <w:semiHidden/>
    <w:unhideWhenUsed/>
    <w:rsid w:val="00C71377"/>
    <w:rPr>
      <w:sz w:val="16"/>
      <w:szCs w:val="16"/>
    </w:rPr>
  </w:style>
  <w:style w:type="paragraph" w:customStyle="1" w:styleId="afffa">
    <w:name w:val="???????"/>
    <w:rsid w:val="001A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AD80-FF93-4470-91B2-206EBAA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2992</Words>
  <Characters>17061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tsvetkova_tv</dc:creator>
  <cp:lastModifiedBy>HRAPOVITSKAYA</cp:lastModifiedBy>
  <cp:revision>2</cp:revision>
  <cp:lastPrinted>2018-11-07T12:26:00Z</cp:lastPrinted>
  <dcterms:created xsi:type="dcterms:W3CDTF">2019-02-05T08:57:00Z</dcterms:created>
  <dcterms:modified xsi:type="dcterms:W3CDTF">2019-02-05T08:57:00Z</dcterms:modified>
</cp:coreProperties>
</file>