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82C6A38" wp14:editId="3AF3B9BD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19050" t="0" r="6350" b="0"/>
            <wp:wrapSquare wrapText="left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682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2D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7682D">
        <w:rPr>
          <w:rFonts w:ascii="Times New Roman" w:hAnsi="Times New Roman" w:cs="Times New Roman"/>
          <w:b/>
          <w:sz w:val="28"/>
          <w:szCs w:val="28"/>
        </w:rPr>
        <w:t xml:space="preserve">РУДНЯНСКИЙ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b/>
          <w:sz w:val="28"/>
          <w:szCs w:val="28"/>
        </w:rPr>
        <w:t xml:space="preserve">  СМОЛЕНСКОЙ ОБЛАСТИ</w:t>
      </w:r>
    </w:p>
    <w:p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087FAC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68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7682D">
        <w:rPr>
          <w:rFonts w:ascii="Times New Roman" w:hAnsi="Times New Roman" w:cs="Times New Roman"/>
          <w:b/>
          <w:sz w:val="28"/>
          <w:szCs w:val="28"/>
        </w:rPr>
        <w:t xml:space="preserve">  О  С  Т  А Н  О  В  Л  Е Н  И  Е</w:t>
      </w:r>
    </w:p>
    <w:p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087FAC">
        <w:rPr>
          <w:rFonts w:ascii="Times New Roman" w:hAnsi="Times New Roman" w:cs="Times New Roman"/>
          <w:sz w:val="16"/>
          <w:szCs w:val="16"/>
        </w:rPr>
        <w:tab/>
      </w:r>
    </w:p>
    <w:p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от  </w:t>
      </w:r>
      <w:r w:rsidR="00981653">
        <w:rPr>
          <w:rFonts w:ascii="Times New Roman" w:hAnsi="Times New Roman" w:cs="Times New Roman"/>
          <w:sz w:val="28"/>
          <w:szCs w:val="28"/>
        </w:rPr>
        <w:t>20.01.2025 г.</w:t>
      </w:r>
      <w:r w:rsidRPr="0087682D">
        <w:rPr>
          <w:rFonts w:ascii="Times New Roman" w:hAnsi="Times New Roman" w:cs="Times New Roman"/>
          <w:sz w:val="28"/>
          <w:szCs w:val="28"/>
        </w:rPr>
        <w:t xml:space="preserve">  №</w:t>
      </w:r>
      <w:r w:rsidR="00981653">
        <w:rPr>
          <w:rFonts w:ascii="Times New Roman" w:hAnsi="Times New Roman" w:cs="Times New Roman"/>
          <w:sz w:val="28"/>
          <w:szCs w:val="28"/>
        </w:rPr>
        <w:t xml:space="preserve"> 14</w:t>
      </w:r>
      <w:bookmarkStart w:id="0" w:name="_GoBack"/>
      <w:bookmarkEnd w:id="0"/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создания </w:t>
      </w:r>
    </w:p>
    <w:p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1680B" w:rsidRPr="00087FAC" w:rsidRDefault="00A1680B" w:rsidP="00AB4E8F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768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166DD1" w:rsidRPr="00D21B6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66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r w:rsidRPr="0087682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66DD1">
        <w:rPr>
          <w:rFonts w:ascii="Times New Roman" w:hAnsi="Times New Roman" w:cs="Times New Roman"/>
          <w:sz w:val="28"/>
          <w:szCs w:val="28"/>
        </w:rPr>
        <w:t>21.12.2021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6DD1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</w:t>
      </w:r>
      <w:r w:rsidR="00166DD1">
        <w:rPr>
          <w:rFonts w:ascii="Times New Roman" w:hAnsi="Times New Roman" w:cs="Times New Roman"/>
          <w:sz w:val="28"/>
          <w:szCs w:val="28"/>
        </w:rPr>
        <w:t>публичной</w:t>
      </w:r>
      <w:r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166DD1">
        <w:rPr>
          <w:rFonts w:ascii="Times New Roman" w:hAnsi="Times New Roman" w:cs="Times New Roman"/>
          <w:sz w:val="28"/>
          <w:szCs w:val="28"/>
        </w:rPr>
        <w:t>в субъектах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8768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166DD1">
        <w:rPr>
          <w:rFonts w:ascii="Times New Roman" w:hAnsi="Times New Roman" w:cs="Times New Roman"/>
          <w:sz w:val="28"/>
          <w:szCs w:val="28"/>
        </w:rPr>
        <w:t xml:space="preserve">ными законами </w:t>
      </w:r>
      <w:r w:rsidR="00AB4E8F" w:rsidRPr="00D21B63">
        <w:rPr>
          <w:rFonts w:ascii="Times New Roman" w:hAnsi="Times New Roman" w:cs="Times New Roman"/>
          <w:sz w:val="28"/>
        </w:rPr>
        <w:t xml:space="preserve">от 25.06.2003 г. </w:t>
      </w:r>
      <w:r w:rsidR="00251859">
        <w:rPr>
          <w:rFonts w:ascii="Times New Roman" w:hAnsi="Times New Roman" w:cs="Times New Roman"/>
          <w:sz w:val="28"/>
        </w:rPr>
        <w:t>№</w:t>
      </w:r>
      <w:r w:rsidR="00AB4E8F" w:rsidRPr="00D21B63">
        <w:rPr>
          <w:rFonts w:ascii="Times New Roman" w:hAnsi="Times New Roman" w:cs="Times New Roman"/>
          <w:sz w:val="28"/>
        </w:rPr>
        <w:t xml:space="preserve"> 28-з «Об административных правонарушениях на территории Смоленской области»</w:t>
      </w:r>
      <w:r w:rsidR="00AB4E8F">
        <w:rPr>
          <w:rFonts w:ascii="Times New Roman" w:hAnsi="Times New Roman" w:cs="Times New Roman"/>
          <w:sz w:val="28"/>
        </w:rPr>
        <w:t xml:space="preserve">, </w:t>
      </w:r>
      <w:r w:rsidR="00166DD1">
        <w:rPr>
          <w:rFonts w:ascii="Times New Roman" w:hAnsi="Times New Roman" w:cs="Times New Roman"/>
          <w:sz w:val="28"/>
          <w:szCs w:val="28"/>
        </w:rPr>
        <w:t>от 25.06.2003 г.</w:t>
      </w:r>
      <w:r>
        <w:rPr>
          <w:rFonts w:ascii="Times New Roman" w:hAnsi="Times New Roman" w:cs="Times New Roman"/>
          <w:sz w:val="28"/>
          <w:szCs w:val="28"/>
        </w:rPr>
        <w:t xml:space="preserve"> № 29-з «Об административных комиссиях в Смоленской области», от </w:t>
      </w:r>
      <w:r w:rsidR="00166DD1">
        <w:rPr>
          <w:rFonts w:ascii="Times New Roman" w:hAnsi="Times New Roman" w:cs="Times New Roman"/>
          <w:sz w:val="28"/>
          <w:szCs w:val="28"/>
        </w:rPr>
        <w:t xml:space="preserve"> 29.04.</w:t>
      </w:r>
      <w:r w:rsidRPr="0087682D">
        <w:rPr>
          <w:rFonts w:ascii="Times New Roman" w:hAnsi="Times New Roman" w:cs="Times New Roman"/>
          <w:sz w:val="28"/>
          <w:szCs w:val="28"/>
        </w:rPr>
        <w:t>2006 г</w:t>
      </w:r>
      <w:r w:rsidR="00166DD1">
        <w:rPr>
          <w:rFonts w:ascii="Times New Roman" w:hAnsi="Times New Roman" w:cs="Times New Roman"/>
          <w:sz w:val="28"/>
          <w:szCs w:val="28"/>
        </w:rPr>
        <w:t>.</w:t>
      </w:r>
      <w:r w:rsidR="00251859">
        <w:rPr>
          <w:rFonts w:ascii="Times New Roman" w:hAnsi="Times New Roman" w:cs="Times New Roman"/>
          <w:sz w:val="28"/>
          <w:szCs w:val="28"/>
        </w:rPr>
        <w:t xml:space="preserve"> №</w:t>
      </w:r>
      <w:r w:rsidRPr="0087682D">
        <w:rPr>
          <w:rFonts w:ascii="Times New Roman" w:hAnsi="Times New Roman" w:cs="Times New Roman"/>
          <w:sz w:val="28"/>
          <w:szCs w:val="28"/>
        </w:rPr>
        <w:t xml:space="preserve"> 43-з </w:t>
      </w:r>
      <w:r w:rsidR="00166DD1"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</w:t>
      </w:r>
      <w:proofErr w:type="gramEnd"/>
      <w:r w:rsidRPr="0087682D">
        <w:rPr>
          <w:rFonts w:ascii="Times New Roman" w:hAnsi="Times New Roman" w:cs="Times New Roman"/>
          <w:sz w:val="28"/>
          <w:szCs w:val="28"/>
        </w:rPr>
        <w:t xml:space="preserve">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</w:t>
      </w:r>
      <w:r w:rsidR="00166DD1">
        <w:rPr>
          <w:rFonts w:ascii="Times New Roman" w:hAnsi="Times New Roman" w:cs="Times New Roman"/>
          <w:sz w:val="28"/>
          <w:szCs w:val="28"/>
        </w:rPr>
        <w:t>ских округах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682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D21B63">
        <w:rPr>
          <w:rFonts w:ascii="Times New Roman" w:hAnsi="Times New Roman" w:cs="Times New Roman"/>
          <w:sz w:val="28"/>
          <w:szCs w:val="28"/>
        </w:rPr>
        <w:t>от 16.12.2024 г. № 72</w:t>
      </w:r>
    </w:p>
    <w:p w:rsidR="00A1680B" w:rsidRPr="00087FAC" w:rsidRDefault="00A1680B" w:rsidP="00A1680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1680B" w:rsidRPr="00087FAC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 </w:t>
      </w:r>
      <w:proofErr w:type="gramStart"/>
      <w:r w:rsidRPr="008768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682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1680B" w:rsidRPr="00087FAC" w:rsidRDefault="00A1680B" w:rsidP="00A1680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1680B" w:rsidRPr="0087682D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создания административной комиссии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80B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0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3D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21B63">
        <w:rPr>
          <w:rFonts w:ascii="Times New Roman" w:hAnsi="Times New Roman" w:cs="Times New Roman"/>
          <w:sz w:val="28"/>
          <w:szCs w:val="28"/>
        </w:rPr>
        <w:t>район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11.11.2020 г. № 389</w:t>
      </w:r>
      <w:r w:rsidRPr="00D1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создания административной комиссии муниципального образования Руднянский район Смоленской области» признать утратившим силу.</w:t>
      </w:r>
    </w:p>
    <w:p w:rsidR="00A1680B" w:rsidRPr="00475500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5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«Руднянский голос».</w:t>
      </w:r>
    </w:p>
    <w:p w:rsidR="00A1680B" w:rsidRPr="00087FAC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60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682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муниципального образования </w:t>
      </w:r>
      <w:r w:rsidR="00D21B63">
        <w:rPr>
          <w:rFonts w:ascii="Times New Roman" w:hAnsi="Times New Roman" w:cs="Times New Roman"/>
          <w:sz w:val="28"/>
          <w:szCs w:val="28"/>
        </w:rPr>
        <w:t>«</w:t>
      </w:r>
      <w:r w:rsidR="00D21B63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21B63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21B63"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469D8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A36">
        <w:rPr>
          <w:rFonts w:ascii="Times New Roman" w:hAnsi="Times New Roman" w:cs="Times New Roman"/>
          <w:sz w:val="28"/>
          <w:szCs w:val="28"/>
        </w:rPr>
        <w:t>Михалутину</w:t>
      </w:r>
      <w:proofErr w:type="spellEnd"/>
      <w:r w:rsidR="00D35A36">
        <w:rPr>
          <w:rFonts w:ascii="Times New Roman" w:hAnsi="Times New Roman" w:cs="Times New Roman"/>
          <w:sz w:val="28"/>
          <w:szCs w:val="28"/>
        </w:rPr>
        <w:t xml:space="preserve"> Татьяну Дмитриевну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1680B" w:rsidRDefault="00D35A36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1680B" w:rsidRPr="0087682D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1680B">
        <w:rPr>
          <w:rFonts w:ascii="Times New Roman" w:hAnsi="Times New Roman" w:cs="Times New Roman"/>
          <w:sz w:val="28"/>
          <w:szCs w:val="28"/>
        </w:rPr>
        <w:t>пального образования</w:t>
      </w:r>
    </w:p>
    <w:p w:rsidR="00D35A36" w:rsidRDefault="00D35A36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:rsidR="00A1680B" w:rsidRDefault="00A1680B" w:rsidP="00A168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="00D35A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5A36">
        <w:rPr>
          <w:rFonts w:ascii="Times New Roman" w:hAnsi="Times New Roman" w:cs="Times New Roman"/>
          <w:b/>
          <w:sz w:val="28"/>
          <w:szCs w:val="28"/>
        </w:rPr>
        <w:t>Ю.И. Ивашкин</w:t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1680B" w:rsidTr="00AB091D">
        <w:tc>
          <w:tcPr>
            <w:tcW w:w="5068" w:type="dxa"/>
          </w:tcPr>
          <w:p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1680B" w:rsidRDefault="00D35A36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82D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округ» </w:t>
            </w:r>
            <w:r w:rsidR="00A1680B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</w:t>
            </w:r>
            <w:r w:rsidR="00A1680B" w:rsidRPr="00B35F1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 №_____</w:t>
            </w:r>
          </w:p>
          <w:p w:rsidR="00A1680B" w:rsidRDefault="00A1680B" w:rsidP="00AB091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FAC" w:rsidRDefault="00087FAC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административной комиссии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A1680B" w:rsidRDefault="00D35A36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A1680B" w:rsidRPr="0087682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D21B63">
        <w:rPr>
          <w:rFonts w:ascii="Times New Roman" w:hAnsi="Times New Roman" w:cs="Times New Roman"/>
          <w:sz w:val="28"/>
          <w:szCs w:val="28"/>
        </w:rPr>
        <w:t>с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6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областными законами от </w:t>
      </w:r>
      <w:r w:rsidR="00D2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25.06.2003 </w:t>
      </w:r>
      <w:r w:rsidR="00D21B63">
        <w:rPr>
          <w:rFonts w:ascii="Times New Roman" w:hAnsi="Times New Roman" w:cs="Times New Roman"/>
          <w:sz w:val="28"/>
          <w:szCs w:val="28"/>
        </w:rPr>
        <w:t>г.</w:t>
      </w:r>
      <w:r w:rsidR="00D35A36">
        <w:rPr>
          <w:rFonts w:ascii="Times New Roman" w:hAnsi="Times New Roman" w:cs="Times New Roman"/>
          <w:sz w:val="28"/>
          <w:szCs w:val="28"/>
        </w:rPr>
        <w:t xml:space="preserve"> </w:t>
      </w:r>
      <w:r w:rsidR="00D21B63" w:rsidRPr="00D21B63">
        <w:rPr>
          <w:rFonts w:ascii="Times New Roman" w:hAnsi="Times New Roman" w:cs="Times New Roman"/>
          <w:sz w:val="28"/>
        </w:rPr>
        <w:t>№ 29-з</w:t>
      </w:r>
      <w:r w:rsidR="00D21B63" w:rsidRPr="00D21B63">
        <w:rPr>
          <w:sz w:val="28"/>
        </w:rPr>
        <w:t xml:space="preserve"> </w:t>
      </w:r>
      <w:r w:rsidR="00D35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D35A36">
        <w:rPr>
          <w:rFonts w:ascii="Times New Roman" w:hAnsi="Times New Roman" w:cs="Times New Roman"/>
          <w:sz w:val="28"/>
          <w:szCs w:val="28"/>
        </w:rPr>
        <w:t xml:space="preserve"> комиссиях в Смоленской области»</w:t>
      </w:r>
      <w:r w:rsidR="00D21B63">
        <w:rPr>
          <w:rFonts w:ascii="Times New Roman" w:hAnsi="Times New Roman" w:cs="Times New Roman"/>
          <w:sz w:val="28"/>
          <w:szCs w:val="28"/>
        </w:rPr>
        <w:t xml:space="preserve">, от 29.04.2006 </w:t>
      </w:r>
      <w:r w:rsidR="00D35A36">
        <w:rPr>
          <w:rFonts w:ascii="Times New Roman" w:hAnsi="Times New Roman" w:cs="Times New Roman"/>
          <w:sz w:val="28"/>
          <w:szCs w:val="28"/>
        </w:rPr>
        <w:t>г</w:t>
      </w:r>
      <w:r w:rsidR="00D21B63">
        <w:rPr>
          <w:rFonts w:ascii="Times New Roman" w:hAnsi="Times New Roman" w:cs="Times New Roman"/>
          <w:sz w:val="28"/>
          <w:szCs w:val="28"/>
        </w:rPr>
        <w:t>. № 43-з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</w:t>
      </w:r>
      <w:r w:rsidR="00DD405A">
        <w:rPr>
          <w:rFonts w:ascii="Times New Roman" w:hAnsi="Times New Roman" w:cs="Times New Roman"/>
          <w:sz w:val="28"/>
          <w:szCs w:val="28"/>
        </w:rPr>
        <w:t>ских округах Смоленской области</w:t>
      </w:r>
      <w:r w:rsidR="00D21B63">
        <w:rPr>
          <w:rFonts w:ascii="Times New Roman" w:hAnsi="Times New Roman" w:cs="Times New Roman"/>
          <w:sz w:val="28"/>
          <w:szCs w:val="28"/>
        </w:rPr>
        <w:t>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="00D35A36">
        <w:rPr>
          <w:rFonts w:ascii="Times New Roman" w:hAnsi="Times New Roman" w:cs="Times New Roman"/>
          <w:sz w:val="28"/>
          <w:szCs w:val="28"/>
        </w:rPr>
        <w:t>«</w:t>
      </w:r>
      <w:r w:rsidR="00D35A36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35A36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21B63">
        <w:rPr>
          <w:rFonts w:ascii="Times New Roman" w:hAnsi="Times New Roman" w:cs="Times New Roman"/>
          <w:sz w:val="28"/>
          <w:szCs w:val="28"/>
        </w:rPr>
        <w:t xml:space="preserve">от 16.12. 2024 г. № 72 </w:t>
      </w:r>
      <w:r>
        <w:rPr>
          <w:rFonts w:ascii="Times New Roman" w:hAnsi="Times New Roman" w:cs="Times New Roman"/>
          <w:sz w:val="28"/>
          <w:szCs w:val="28"/>
        </w:rPr>
        <w:t xml:space="preserve">и определяет порядок создания административной комиссии </w:t>
      </w:r>
      <w:r w:rsidR="00DD405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- административная комиссия).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является постоянно действующим коллегиальным органом, создаваемым </w:t>
      </w:r>
      <w:r w:rsidRPr="00560129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6012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дел об административных правонарушениях, предусмотренных областным </w:t>
      </w:r>
      <w:r w:rsidR="00D21B63" w:rsidRPr="00D21B63">
        <w:rPr>
          <w:rFonts w:ascii="Times New Roman" w:hAnsi="Times New Roman" w:cs="Times New Roman"/>
          <w:sz w:val="28"/>
        </w:rPr>
        <w:t>законом</w:t>
      </w:r>
      <w:r w:rsidR="00D21B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25.06.2003 </w:t>
      </w:r>
      <w:r w:rsidR="00D35A36">
        <w:rPr>
          <w:rFonts w:ascii="Times New Roman" w:hAnsi="Times New Roman" w:cs="Times New Roman"/>
          <w:sz w:val="28"/>
          <w:szCs w:val="28"/>
        </w:rPr>
        <w:t xml:space="preserve">г. </w:t>
      </w:r>
      <w:r w:rsidR="00D476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28-з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 н</w:t>
      </w:r>
      <w:r w:rsidR="00DD405A">
        <w:rPr>
          <w:rFonts w:ascii="Times New Roman" w:hAnsi="Times New Roman" w:cs="Times New Roman"/>
          <w:sz w:val="28"/>
          <w:szCs w:val="28"/>
        </w:rPr>
        <w:t>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Административная комиссия создается на основании постановления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, которое определяет ее численный и персональный состав, назначает председателя, заместителя председателя и ответственного секретаря административной комиссии, утверждает регламент ее работы. Численный состав административной комиссии составляет девять человек.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Административная комиссия нового состава должна быть сформирована не позднее 15 дней после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истечения срока полномочий административной комиссии прежнего состава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 дня первого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 административной комиссии нового состава полномочия административной комиссии предыдущего состава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прекращаются.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Первое заседание административной комиссии проводится не позднее 10 дней со дня ее создания.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полномочий административной комиссии начинается со дня ее первого заседания и составляет два года.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A1680B" w:rsidRPr="00DD405A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D405A">
        <w:rPr>
          <w:rFonts w:ascii="Times New Roman" w:hAnsi="Times New Roman" w:cs="Times New Roman"/>
          <w:sz w:val="28"/>
          <w:szCs w:val="28"/>
        </w:rPr>
        <w:t xml:space="preserve">Предложения по персональному составу административной комиссии могут вноситься председателем Смоленской областной Думы, депутатами Смоленской областной Думы, членами Администрации Смоленской области и Администрации муниципального образования </w:t>
      </w:r>
      <w:r w:rsidR="00DD405A" w:rsidRPr="00DD405A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Pr="00DD405A">
        <w:rPr>
          <w:rFonts w:ascii="Times New Roman" w:hAnsi="Times New Roman" w:cs="Times New Roman"/>
          <w:sz w:val="28"/>
          <w:szCs w:val="28"/>
        </w:rPr>
        <w:t xml:space="preserve">Смоленской области, руководителями государственных органов Смоленской области, органами местного самоуправления муниципального образования </w:t>
      </w:r>
      <w:r w:rsidR="00DD405A" w:rsidRPr="00DD405A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="00D21B6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D405A">
        <w:rPr>
          <w:rFonts w:ascii="Times New Roman" w:hAnsi="Times New Roman" w:cs="Times New Roman"/>
          <w:sz w:val="28"/>
          <w:szCs w:val="28"/>
        </w:rPr>
        <w:t xml:space="preserve"> в течение 14 дней со дня официального опубликования в средствах массовой информации сообщения о приеме предложений</w:t>
      </w:r>
      <w:proofErr w:type="gramEnd"/>
      <w:r w:rsidRPr="00DD405A">
        <w:rPr>
          <w:rFonts w:ascii="Times New Roman" w:hAnsi="Times New Roman" w:cs="Times New Roman"/>
          <w:sz w:val="28"/>
          <w:szCs w:val="28"/>
        </w:rPr>
        <w:t xml:space="preserve"> по новому составу административной комиссии.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сообщение должно быть опубликовано в средствах массовой информации не позднее, чем за 30 дней до даты истечения срока полномочий соответствующей административной комиссии.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Одновременно с предложениями по персональному составу административной комиссии представляются документы, удостоверяющие личность, образование и место работы кандидата, характеристика с его последнего места работы, сведения о наличии неснятой или непогашенной судимости, иные сведения, необходимые для решения вопроса о назначении лица членом административной комиссии.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60129">
        <w:rPr>
          <w:rFonts w:ascii="Times New Roman" w:hAnsi="Times New Roman" w:cs="Times New Roman"/>
          <w:sz w:val="28"/>
          <w:szCs w:val="28"/>
        </w:rPr>
        <w:t xml:space="preserve">В состав административной комиссии могут входить представители органов государственной власти Смоленской области, иных государственных органов Смоленской области, органов местного самоуправления 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специалистами в вопросах, рассматриваемых административной комиссией, начальник (заместитель начальника) полиции </w:t>
      </w:r>
      <w:r w:rsidRPr="00560129">
        <w:rPr>
          <w:rFonts w:ascii="Times New Roman" w:hAnsi="Times New Roman" w:cs="Times New Roman"/>
          <w:sz w:val="28"/>
          <w:szCs w:val="28"/>
        </w:rPr>
        <w:t>по охране общественного порядка муниципального образования МВД России «Руднянский»</w:t>
      </w:r>
      <w:r>
        <w:rPr>
          <w:rFonts w:ascii="Times New Roman" w:hAnsi="Times New Roman" w:cs="Times New Roman"/>
          <w:sz w:val="28"/>
          <w:szCs w:val="28"/>
        </w:rPr>
        <w:t>, иных правоохранительных органов, а также юристы и иные лица, способные по своим личным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деловым качествам участвовать в работе административной комиссии.</w:t>
      </w:r>
    </w:p>
    <w:p w:rsidR="00A1680B" w:rsidRPr="00560129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административной комиссии подлежат включению не менее двух депутатов </w:t>
      </w:r>
      <w:r w:rsidRPr="00560129">
        <w:rPr>
          <w:rFonts w:ascii="Times New Roman" w:hAnsi="Times New Roman" w:cs="Times New Roman"/>
          <w:sz w:val="28"/>
          <w:szCs w:val="28"/>
        </w:rPr>
        <w:t xml:space="preserve">Руднянского </w:t>
      </w:r>
      <w:r w:rsidR="00DD405A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560129">
        <w:rPr>
          <w:rFonts w:ascii="Times New Roman" w:hAnsi="Times New Roman" w:cs="Times New Roman"/>
          <w:sz w:val="28"/>
          <w:szCs w:val="28"/>
        </w:rPr>
        <w:t>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Членом административной комиссии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в состав соответствующей административной комиссии.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 должен иметь высшее юридическое образование.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 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  <w:proofErr w:type="gramEnd"/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Поступившие предложения по персональному составу административной комиссии рассматриваются </w:t>
      </w:r>
      <w:r w:rsidRPr="006556AF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10 дней, и определяются кандидатуры из числа граждан Российской Федерации, давших согласие войти в состав административной комиссии и отвечающих требованиям, установленным областным </w:t>
      </w:r>
      <w:r w:rsidR="00D21B63" w:rsidRPr="00D21B63">
        <w:rPr>
          <w:rFonts w:ascii="Times New Roman" w:hAnsi="Times New Roman" w:cs="Times New Roman"/>
          <w:sz w:val="28"/>
        </w:rPr>
        <w:t>законом</w:t>
      </w:r>
      <w:r w:rsidR="00D21B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25.06.2003 </w:t>
      </w:r>
      <w:r w:rsidR="00D21B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29-з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DD405A">
        <w:rPr>
          <w:rFonts w:ascii="Times New Roman" w:hAnsi="Times New Roman" w:cs="Times New Roman"/>
          <w:sz w:val="28"/>
          <w:szCs w:val="28"/>
        </w:rPr>
        <w:t xml:space="preserve"> комиссиях в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После определения </w:t>
      </w:r>
      <w:r w:rsidRPr="006556AF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кандидатур и не позднее 15 дней после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истечения срока полномочий административной комиссии предыдущего состава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28"/>
          <w:szCs w:val="28"/>
        </w:rPr>
        <w:t>утверждается персональный состав административной комиссии.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Постановление Администрации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6012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персонального состава административной комиссии подлежит официальному опубликованию в средствах массовой информации.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состава, за исключением случаев, указанных в </w:t>
      </w:r>
      <w:r w:rsidR="00D47654" w:rsidRPr="00D47654">
        <w:rPr>
          <w:rFonts w:ascii="Times New Roman" w:hAnsi="Times New Roman" w:cs="Times New Roman"/>
          <w:sz w:val="28"/>
        </w:rPr>
        <w:t>пункте 17</w:t>
      </w:r>
      <w:r w:rsidR="00D47654" w:rsidRPr="00D47654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Полномочия члена административной комиссии прекращаются досрочно на основании постановления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7654">
        <w:rPr>
          <w:rFonts w:ascii="Times New Roman" w:hAnsi="Times New Roman" w:cs="Times New Roman"/>
          <w:sz w:val="28"/>
          <w:szCs w:val="28"/>
        </w:rPr>
        <w:t>«</w:t>
      </w:r>
      <w:r w:rsidR="00D47654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47654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47654"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подачи членом административной комиссии письменного заявления о прекращении своих полномочий;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вступления в законную силу обвинительного приговора суда в отношении лица, являющегося членом административной комиссии;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 без уважительных причин от работы в заседаниях комиссии;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членом административной комиссии заболевания, которое согласно медицинскому заключению препятствует исполнению им своих полномочий;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члена административной комиссии;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комиссии. Новый член административной комиссии может быть назначен на основании предложений, поступивших при формировании данного состава административной комиссии.</w:t>
      </w:r>
    </w:p>
    <w:p w:rsidR="003A5B1A" w:rsidRDefault="003A5B1A"/>
    <w:sectPr w:rsidR="003A5B1A" w:rsidSect="00087FAC">
      <w:pgSz w:w="11906" w:h="16838"/>
      <w:pgMar w:top="737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79"/>
    <w:rsid w:val="00087FAC"/>
    <w:rsid w:val="00166DD1"/>
    <w:rsid w:val="00251859"/>
    <w:rsid w:val="00346C9B"/>
    <w:rsid w:val="003A5B1A"/>
    <w:rsid w:val="004469D8"/>
    <w:rsid w:val="00475500"/>
    <w:rsid w:val="004F5823"/>
    <w:rsid w:val="00971979"/>
    <w:rsid w:val="00981653"/>
    <w:rsid w:val="00A1680B"/>
    <w:rsid w:val="00AB4E8F"/>
    <w:rsid w:val="00B17518"/>
    <w:rsid w:val="00D21B63"/>
    <w:rsid w:val="00D35A36"/>
    <w:rsid w:val="00D47654"/>
    <w:rsid w:val="00D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8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68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E8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21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8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68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E8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21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NIKITINA_MM</dc:creator>
  <cp:keywords/>
  <dc:description/>
  <cp:lastModifiedBy>NIKITINA_MM</cp:lastModifiedBy>
  <cp:revision>14</cp:revision>
  <cp:lastPrinted>2025-01-17T09:05:00Z</cp:lastPrinted>
  <dcterms:created xsi:type="dcterms:W3CDTF">2025-01-13T08:15:00Z</dcterms:created>
  <dcterms:modified xsi:type="dcterms:W3CDTF">2025-01-22T14:14:00Z</dcterms:modified>
</cp:coreProperties>
</file>