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0958A4">
        <w:rPr>
          <w:sz w:val="28"/>
          <w:szCs w:val="28"/>
        </w:rPr>
        <w:t>11.04.2016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0958A4">
        <w:rPr>
          <w:sz w:val="28"/>
          <w:szCs w:val="28"/>
        </w:rPr>
        <w:t>114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416696" w:rsidRDefault="001624DA" w:rsidP="00C4267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 w:rsidR="00C4267A" w:rsidRPr="00416696">
        <w:rPr>
          <w:b w:val="0"/>
          <w:sz w:val="28"/>
          <w:szCs w:val="28"/>
        </w:rPr>
        <w:t>«Развитие дорожно-транспортного</w:t>
      </w:r>
      <w:r w:rsidR="00416696">
        <w:rPr>
          <w:b w:val="0"/>
          <w:sz w:val="28"/>
          <w:szCs w:val="28"/>
        </w:rPr>
        <w:t xml:space="preserve"> к</w:t>
      </w:r>
      <w:r w:rsidR="00C4267A" w:rsidRPr="00416696">
        <w:rPr>
          <w:b w:val="0"/>
          <w:sz w:val="28"/>
          <w:szCs w:val="28"/>
        </w:rPr>
        <w:t>омплекса</w:t>
      </w:r>
      <w:r w:rsidR="00416696">
        <w:rPr>
          <w:b w:val="0"/>
          <w:sz w:val="28"/>
          <w:szCs w:val="28"/>
        </w:rPr>
        <w:t xml:space="preserve"> </w:t>
      </w:r>
      <w:r w:rsidR="00C4267A" w:rsidRPr="00416696">
        <w:rPr>
          <w:b w:val="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 на 2016 год»</w:t>
      </w:r>
    </w:p>
    <w:p w:rsidR="00416696" w:rsidRDefault="00416696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C4267A" w:rsidRPr="00411584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</w:t>
      </w:r>
      <w:r w:rsidR="00C4267A">
        <w:rPr>
          <w:sz w:val="28"/>
          <w:szCs w:val="28"/>
        </w:rPr>
        <w:t xml:space="preserve"> </w:t>
      </w:r>
      <w:r w:rsidR="00C4267A" w:rsidRPr="00411584">
        <w:rPr>
          <w:sz w:val="28"/>
          <w:szCs w:val="28"/>
        </w:rPr>
        <w:t>на 2016 год»</w:t>
      </w:r>
      <w:r>
        <w:rPr>
          <w:sz w:val="28"/>
          <w:szCs w:val="28"/>
        </w:rPr>
        <w:t xml:space="preserve">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C4267A">
        <w:rPr>
          <w:sz w:val="28"/>
          <w:szCs w:val="28"/>
        </w:rPr>
        <w:t>6 г. №39</w:t>
      </w:r>
      <w:r w:rsidR="00243768">
        <w:rPr>
          <w:sz w:val="28"/>
          <w:szCs w:val="28"/>
        </w:rPr>
        <w:t xml:space="preserve">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2D4B66" w:rsidRPr="002D4B66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 на 2016 год»</w:t>
      </w:r>
      <w:r w:rsidR="002D4B6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C4267A" w:rsidRPr="00592F11" w:rsidTr="0057486F">
        <w:trPr>
          <w:cantSplit/>
          <w:trHeight w:val="1975"/>
          <w:jc w:val="center"/>
        </w:trPr>
        <w:tc>
          <w:tcPr>
            <w:tcW w:w="3418" w:type="dxa"/>
          </w:tcPr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4267A" w:rsidRPr="002A1C57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2A1C57">
              <w:rPr>
                <w:rFonts w:ascii="Times New Roman" w:hAnsi="Times New Roman" w:cs="Times New Roman"/>
                <w:sz w:val="28"/>
                <w:szCs w:val="28"/>
              </w:rPr>
              <w:t xml:space="preserve">1664,0 тыс. руб. </w:t>
            </w:r>
          </w:p>
          <w:p w:rsidR="00C4267A" w:rsidRPr="00592F11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C4267A" w:rsidTr="004162A7">
        <w:trPr>
          <w:cantSplit/>
          <w:trHeight w:val="1975"/>
          <w:jc w:val="center"/>
        </w:trPr>
        <w:tc>
          <w:tcPr>
            <w:tcW w:w="3418" w:type="dxa"/>
          </w:tcPr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4267A" w:rsidRPr="002A1C57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1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6C2A30">
              <w:rPr>
                <w:rFonts w:ascii="Times New Roman" w:hAnsi="Times New Roman" w:cs="Times New Roman"/>
                <w:sz w:val="28"/>
                <w:szCs w:val="28"/>
              </w:rPr>
              <w:t>8645,8</w:t>
            </w:r>
            <w:r w:rsidRPr="002A1C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4267A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592F11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</w:rPr>
              <w:t>:</w:t>
            </w:r>
            <w:r w:rsidRPr="00592F11">
              <w:rPr>
                <w:sz w:val="28"/>
                <w:szCs w:val="28"/>
              </w:rPr>
              <w:t xml:space="preserve"> </w:t>
            </w:r>
          </w:p>
          <w:p w:rsidR="00C4267A" w:rsidRDefault="00C4267A" w:rsidP="0057486F">
            <w:pPr>
              <w:snapToGrid w:val="0"/>
              <w:jc w:val="both"/>
              <w:rPr>
                <w:sz w:val="28"/>
                <w:szCs w:val="28"/>
              </w:rPr>
            </w:pPr>
            <w:r w:rsidRPr="00592F11">
              <w:rPr>
                <w:sz w:val="28"/>
                <w:szCs w:val="28"/>
              </w:rPr>
              <w:t>- средства бюджета Руднянского городского поселения Руднянского р</w:t>
            </w:r>
            <w:r>
              <w:rPr>
                <w:sz w:val="28"/>
                <w:szCs w:val="28"/>
              </w:rPr>
              <w:t xml:space="preserve">айона Смоленской области – </w:t>
            </w:r>
            <w:r w:rsidR="006C2A30">
              <w:rPr>
                <w:sz w:val="28"/>
                <w:szCs w:val="28"/>
              </w:rPr>
              <w:t>2826,7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267A" w:rsidRPr="00592F11" w:rsidRDefault="00416696" w:rsidP="005748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406B" w:rsidRPr="00592F11">
              <w:rPr>
                <w:sz w:val="28"/>
                <w:szCs w:val="28"/>
              </w:rPr>
              <w:t xml:space="preserve">средства бюджета </w:t>
            </w:r>
            <w:r w:rsidR="009E406B">
              <w:rPr>
                <w:sz w:val="28"/>
                <w:szCs w:val="28"/>
              </w:rPr>
              <w:t>Смоленской области (</w:t>
            </w:r>
            <w:r>
              <w:rPr>
                <w:sz w:val="28"/>
                <w:szCs w:val="28"/>
              </w:rPr>
              <w:t>субсидии из Дорожного фонда Смоленской области</w:t>
            </w:r>
            <w:r w:rsidR="009E40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5819,1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4267A" w:rsidRPr="00592F11">
              <w:rPr>
                <w:sz w:val="28"/>
                <w:szCs w:val="28"/>
              </w:rPr>
              <w:t xml:space="preserve">     </w:t>
            </w:r>
          </w:p>
          <w:p w:rsidR="00C4267A" w:rsidRPr="00592F11" w:rsidRDefault="00C4267A" w:rsidP="005748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DC4D3B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416696" w:rsidRDefault="00416696" w:rsidP="00416696">
      <w:pPr>
        <w:autoSpaceDN w:val="0"/>
        <w:adjustRightInd w:val="0"/>
        <w:rPr>
          <w:sz w:val="28"/>
          <w:szCs w:val="28"/>
        </w:rPr>
      </w:pPr>
    </w:p>
    <w:p w:rsidR="00416696" w:rsidRPr="00AC3EBF" w:rsidRDefault="00416696" w:rsidP="00416696">
      <w:pPr>
        <w:ind w:firstLine="709"/>
        <w:jc w:val="both"/>
        <w:rPr>
          <w:sz w:val="28"/>
          <w:szCs w:val="28"/>
        </w:rPr>
      </w:pPr>
      <w:r w:rsidRPr="00AC3EBF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</w:t>
      </w:r>
      <w:r>
        <w:rPr>
          <w:sz w:val="28"/>
          <w:szCs w:val="28"/>
        </w:rPr>
        <w:t xml:space="preserve"> Руднянского района Смоленской области и субсидии из Дорожного фонда Смоленской области.</w:t>
      </w:r>
    </w:p>
    <w:p w:rsidR="00416696" w:rsidRPr="00AC3EBF" w:rsidRDefault="00416696" w:rsidP="00416696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AC3EBF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AC3EBF">
        <w:rPr>
          <w:color w:val="000000"/>
          <w:sz w:val="28"/>
          <w:szCs w:val="28"/>
        </w:rPr>
        <w:t>составит</w:t>
      </w:r>
      <w:r w:rsidRPr="00AC3EBF">
        <w:rPr>
          <w:sz w:val="28"/>
          <w:szCs w:val="28"/>
        </w:rPr>
        <w:t xml:space="preserve">  </w:t>
      </w:r>
      <w:r w:rsidR="006C2A30">
        <w:rPr>
          <w:sz w:val="28"/>
          <w:szCs w:val="28"/>
        </w:rPr>
        <w:t>8645,8</w:t>
      </w:r>
      <w:r w:rsidRPr="002A1C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ей.</w:t>
      </w:r>
      <w:r w:rsidRPr="00AC3EBF">
        <w:rPr>
          <w:bCs/>
          <w:color w:val="000000"/>
          <w:sz w:val="28"/>
          <w:szCs w:val="28"/>
        </w:rPr>
        <w:t xml:space="preserve"> </w:t>
      </w:r>
    </w:p>
    <w:p w:rsidR="00416696" w:rsidRPr="006F0F42" w:rsidRDefault="00416696" w:rsidP="00416696">
      <w:pPr>
        <w:pStyle w:val="a3"/>
        <w:rPr>
          <w:sz w:val="24"/>
          <w:szCs w:val="24"/>
        </w:rPr>
      </w:pPr>
      <w:r w:rsidRPr="00AC3EBF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6F0F4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="00416696" w:rsidRPr="00411584">
        <w:rPr>
          <w:sz w:val="28"/>
          <w:szCs w:val="28"/>
        </w:rPr>
        <w:t>«Развитие дорожно-транспортного комплекса муниципального образования Руднянского городского поселения Руднянского района Смоленской области</w:t>
      </w:r>
      <w:r w:rsidR="00416696">
        <w:rPr>
          <w:sz w:val="28"/>
          <w:szCs w:val="28"/>
        </w:rPr>
        <w:t xml:space="preserve"> </w:t>
      </w:r>
      <w:r w:rsidR="00416696" w:rsidRPr="00411584">
        <w:rPr>
          <w:sz w:val="28"/>
          <w:szCs w:val="28"/>
        </w:rPr>
        <w:t>на 2016 год»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</w:t>
      </w:r>
      <w:r w:rsidR="00453232">
        <w:rPr>
          <w:sz w:val="28"/>
          <w:szCs w:val="28"/>
        </w:rPr>
        <w:t xml:space="preserve"> муниципального образования </w:t>
      </w:r>
      <w:r w:rsidR="00FE68DC">
        <w:rPr>
          <w:sz w:val="28"/>
          <w:szCs w:val="28"/>
        </w:rPr>
        <w:t xml:space="preserve"> Руднянский </w:t>
      </w:r>
      <w:r>
        <w:rPr>
          <w:sz w:val="28"/>
          <w:szCs w:val="28"/>
        </w:rPr>
        <w:t xml:space="preserve">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0958A4" w:rsidP="001624DA">
      <w:pPr>
        <w:autoSpaceDN w:val="0"/>
        <w:adjustRightInd w:val="0"/>
        <w:jc w:val="right"/>
      </w:pPr>
      <w:r>
        <w:t>о</w:t>
      </w:r>
      <w:r w:rsidR="001624DA">
        <w:t xml:space="preserve">т </w:t>
      </w:r>
      <w:r>
        <w:t>11.04.2016</w:t>
      </w:r>
      <w:r w:rsidR="001624DA">
        <w:t xml:space="preserve"> </w:t>
      </w:r>
      <w:r>
        <w:t>114</w:t>
      </w:r>
      <w:bookmarkStart w:id="0" w:name="_GoBack"/>
      <w:bookmarkEnd w:id="0"/>
    </w:p>
    <w:p w:rsidR="00416696" w:rsidRPr="00265A3C" w:rsidRDefault="00416696" w:rsidP="00416696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416696" w:rsidRDefault="00416696" w:rsidP="00416696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416696" w:rsidRPr="005A0EAA" w:rsidRDefault="00416696" w:rsidP="00416696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416696" w:rsidRDefault="00416696" w:rsidP="00416696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416696" w:rsidRDefault="00416696" w:rsidP="00416696">
      <w:pPr>
        <w:autoSpaceDN w:val="0"/>
        <w:adjustRightInd w:val="0"/>
        <w:jc w:val="center"/>
        <w:rPr>
          <w:b/>
          <w:bCs/>
          <w:u w:val="single"/>
        </w:rPr>
      </w:pPr>
    </w:p>
    <w:p w:rsidR="00416696" w:rsidRPr="0017158A" w:rsidRDefault="00416696" w:rsidP="00416696">
      <w:pPr>
        <w:autoSpaceDN w:val="0"/>
        <w:adjustRightInd w:val="0"/>
        <w:jc w:val="center"/>
        <w:rPr>
          <w:b/>
          <w:u w:val="single"/>
        </w:rPr>
      </w:pPr>
      <w:r w:rsidRPr="001A3CB5">
        <w:rPr>
          <w:b/>
          <w:bCs/>
          <w:u w:val="single"/>
        </w:rPr>
        <w:t xml:space="preserve">План реализации муниципальной программы  </w:t>
      </w:r>
      <w:r w:rsidRPr="00265A3C">
        <w:rPr>
          <w:b/>
          <w:u w:val="single"/>
        </w:rPr>
        <w:t xml:space="preserve">«Развитие дорожно-транспортного комплекса муниципального образования Руднянского городского поселения Руднянского района Смоленской области </w:t>
      </w:r>
      <w:r>
        <w:rPr>
          <w:b/>
          <w:u w:val="single"/>
        </w:rPr>
        <w:t>на</w:t>
      </w:r>
      <w:r w:rsidRPr="00265A3C">
        <w:rPr>
          <w:b/>
          <w:u w:val="single"/>
        </w:rPr>
        <w:t xml:space="preserve"> 201</w:t>
      </w:r>
      <w:r>
        <w:rPr>
          <w:b/>
          <w:u w:val="single"/>
        </w:rPr>
        <w:t>6 год</w:t>
      </w:r>
      <w:r w:rsidRPr="00265A3C">
        <w:rPr>
          <w:b/>
          <w:u w:val="single"/>
        </w:rPr>
        <w:t>»</w:t>
      </w:r>
    </w:p>
    <w:p w:rsidR="00416696" w:rsidRDefault="00416696" w:rsidP="00416696">
      <w:pPr>
        <w:autoSpaceDN w:val="0"/>
        <w:adjustRightInd w:val="0"/>
        <w:jc w:val="center"/>
        <w:rPr>
          <w:b/>
          <w:u w:val="single"/>
        </w:rPr>
      </w:pPr>
    </w:p>
    <w:tbl>
      <w:tblPr>
        <w:tblW w:w="14168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79"/>
        <w:gridCol w:w="3491"/>
        <w:gridCol w:w="3119"/>
        <w:gridCol w:w="3879"/>
      </w:tblGrid>
      <w:tr w:rsidR="00416696" w:rsidRPr="001A3CB5" w:rsidTr="0057486F">
        <w:trPr>
          <w:trHeight w:val="21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16696" w:rsidRPr="001A3CB5" w:rsidRDefault="00416696" w:rsidP="0057486F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57486F">
            <w:pPr>
              <w:snapToGrid w:val="0"/>
              <w:jc w:val="center"/>
            </w:pPr>
            <w:r w:rsidRPr="001A3CB5">
              <w:t xml:space="preserve">Объем финансирования,  </w:t>
            </w:r>
            <w:proofErr w:type="spellStart"/>
            <w:r w:rsidRPr="001A3CB5">
              <w:t>тыс.руб</w:t>
            </w:r>
            <w:proofErr w:type="spellEnd"/>
            <w:r w:rsidRPr="001A3CB5">
              <w:t>.</w:t>
            </w:r>
          </w:p>
        </w:tc>
      </w:tr>
      <w:tr w:rsidR="00416696" w:rsidRPr="001A3CB5" w:rsidTr="009E406B">
        <w:trPr>
          <w:trHeight w:val="165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rPr>
                <w:b/>
                <w:i/>
              </w:rPr>
              <w:t>Транспорт</w:t>
            </w:r>
          </w:p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t xml:space="preserve">- Субсидии на возмещение затрат в связи с оказанием услуг по осуществлению пассажирских перевозок по городскому маршруту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t>600,0</w:t>
            </w:r>
          </w:p>
        </w:tc>
      </w:tr>
      <w:tr w:rsidR="00416696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96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2069BC">
              <w:rPr>
                <w:b/>
                <w:i/>
              </w:rPr>
              <w:t>Дорожное хозяйство (дорожные фонды)</w:t>
            </w:r>
          </w:p>
          <w:p w:rsidR="00416696" w:rsidRPr="002069BC" w:rsidRDefault="00416696" w:rsidP="0057486F">
            <w:pPr>
              <w:autoSpaceDN w:val="0"/>
              <w:adjustRightInd w:val="0"/>
              <w:rPr>
                <w:b/>
                <w:i/>
              </w:rPr>
            </w:pPr>
            <w:r w:rsidRPr="00872C42">
              <w:t>Реализация мероприятий на проектирование, строительство</w:t>
            </w:r>
            <w:r>
              <w:t xml:space="preserve"> </w:t>
            </w:r>
            <w:r w:rsidRPr="00872C42">
              <w:t>(реконструкцию),</w:t>
            </w:r>
            <w:r>
              <w:t xml:space="preserve"> </w:t>
            </w:r>
            <w:r w:rsidRPr="00872C42">
              <w:t>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416696" w:rsidP="009E406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CA4210" w:rsidP="009E406B">
            <w:pPr>
              <w:snapToGrid w:val="0"/>
              <w:spacing w:line="264" w:lineRule="auto"/>
              <w:jc w:val="center"/>
            </w:pPr>
            <w:r>
              <w:t>2226,7</w:t>
            </w:r>
          </w:p>
        </w:tc>
      </w:tr>
      <w:tr w:rsidR="00416696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96" w:rsidRPr="009E406B" w:rsidRDefault="009E406B" w:rsidP="0057486F">
            <w:pPr>
              <w:autoSpaceDN w:val="0"/>
              <w:adjustRightInd w:val="0"/>
            </w:pPr>
            <w:r w:rsidRPr="00872C42">
              <w:t>Реализация мероприятий на проектирование, строительство</w:t>
            </w:r>
            <w:r>
              <w:t xml:space="preserve"> </w:t>
            </w:r>
            <w:r w:rsidRPr="00872C42">
              <w:t>(реконструкцию),</w:t>
            </w:r>
            <w:r>
              <w:t xml:space="preserve"> </w:t>
            </w:r>
            <w:r w:rsidRPr="00872C42">
              <w:t>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Default="009E406B" w:rsidP="009E406B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Pr="001A3CB5" w:rsidRDefault="009E406B" w:rsidP="009E406B">
            <w:pPr>
              <w:snapToGrid w:val="0"/>
              <w:spacing w:line="264" w:lineRule="auto"/>
              <w:jc w:val="center"/>
            </w:pPr>
            <w:r>
              <w:t>Бюджет Смоленской области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96" w:rsidRDefault="009E406B" w:rsidP="009E406B">
            <w:pPr>
              <w:snapToGrid w:val="0"/>
              <w:spacing w:line="264" w:lineRule="auto"/>
              <w:jc w:val="center"/>
            </w:pPr>
            <w:r>
              <w:t>5819,1</w:t>
            </w:r>
          </w:p>
        </w:tc>
      </w:tr>
      <w:tr w:rsidR="009E406B" w:rsidRPr="001A3CB5" w:rsidTr="009E406B">
        <w:trPr>
          <w:trHeight w:val="551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06B" w:rsidRPr="00872C42" w:rsidRDefault="009E406B" w:rsidP="009E406B">
            <w:pPr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06B" w:rsidRDefault="009E406B" w:rsidP="0057486F">
            <w:pPr>
              <w:snapToGrid w:val="0"/>
              <w:spacing w:line="264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06B" w:rsidRDefault="009E406B" w:rsidP="0057486F">
            <w:pPr>
              <w:snapToGrid w:val="0"/>
              <w:spacing w:line="264" w:lineRule="auto"/>
              <w:jc w:val="center"/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06B" w:rsidRDefault="00CA4210" w:rsidP="0057486F">
            <w:pPr>
              <w:snapToGrid w:val="0"/>
              <w:spacing w:line="264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8645,8</w:t>
            </w:r>
            <w:r>
              <w:fldChar w:fldCharType="end"/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3B" w:rsidRDefault="007E023B" w:rsidP="00DF5182">
      <w:r>
        <w:separator/>
      </w:r>
    </w:p>
  </w:endnote>
  <w:endnote w:type="continuationSeparator" w:id="0">
    <w:p w:rsidR="007E023B" w:rsidRDefault="007E023B" w:rsidP="00DF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3B" w:rsidRDefault="007E023B" w:rsidP="00DF5182">
      <w:r>
        <w:separator/>
      </w:r>
    </w:p>
  </w:footnote>
  <w:footnote w:type="continuationSeparator" w:id="0">
    <w:p w:rsidR="007E023B" w:rsidRDefault="007E023B" w:rsidP="00DF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0958A4"/>
    <w:rsid w:val="001624DA"/>
    <w:rsid w:val="001C57B7"/>
    <w:rsid w:val="00226763"/>
    <w:rsid w:val="00243768"/>
    <w:rsid w:val="002544A9"/>
    <w:rsid w:val="002629C2"/>
    <w:rsid w:val="002B3108"/>
    <w:rsid w:val="002D4B66"/>
    <w:rsid w:val="0030659E"/>
    <w:rsid w:val="003E3B9A"/>
    <w:rsid w:val="00416696"/>
    <w:rsid w:val="00422E6F"/>
    <w:rsid w:val="00453232"/>
    <w:rsid w:val="004E4BDB"/>
    <w:rsid w:val="00584C11"/>
    <w:rsid w:val="00596025"/>
    <w:rsid w:val="00664709"/>
    <w:rsid w:val="006C2A30"/>
    <w:rsid w:val="00744AE0"/>
    <w:rsid w:val="007D30C4"/>
    <w:rsid w:val="007E023B"/>
    <w:rsid w:val="00826EAF"/>
    <w:rsid w:val="009E406B"/>
    <w:rsid w:val="00A00CFE"/>
    <w:rsid w:val="00B02C3B"/>
    <w:rsid w:val="00B1000D"/>
    <w:rsid w:val="00B23E76"/>
    <w:rsid w:val="00B72D99"/>
    <w:rsid w:val="00B85D6E"/>
    <w:rsid w:val="00C4267A"/>
    <w:rsid w:val="00C70E2B"/>
    <w:rsid w:val="00CA4210"/>
    <w:rsid w:val="00CF17B6"/>
    <w:rsid w:val="00DC4D3B"/>
    <w:rsid w:val="00DF2843"/>
    <w:rsid w:val="00DF5182"/>
    <w:rsid w:val="00E05FE3"/>
    <w:rsid w:val="00F56EFD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F5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1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F5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1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F5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1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F5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1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6</cp:revision>
  <cp:lastPrinted>2016-03-29T12:15:00Z</cp:lastPrinted>
  <dcterms:created xsi:type="dcterms:W3CDTF">2016-03-29T13:50:00Z</dcterms:created>
  <dcterms:modified xsi:type="dcterms:W3CDTF">2016-05-04T06:48:00Z</dcterms:modified>
</cp:coreProperties>
</file>