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6FDA4" w14:textId="5DA67383" w:rsidR="007374DB" w:rsidRPr="007374DB" w:rsidRDefault="007374DB" w:rsidP="00CA7F4C">
      <w:pPr>
        <w:spacing w:after="0" w:line="288" w:lineRule="auto"/>
        <w:rPr>
          <w:rFonts w:ascii="Times New Roman" w:eastAsia="Times New Roman" w:hAnsi="Times New Roman" w:cs="Times New Roman"/>
          <w:sz w:val="20"/>
          <w:szCs w:val="20"/>
          <w:lang w:eastAsia="ru-RU"/>
        </w:rPr>
      </w:pPr>
      <w:r w:rsidRPr="007374DB">
        <w:rPr>
          <w:rFonts w:ascii="Times New Roman" w:eastAsia="Times New Roman" w:hAnsi="Times New Roman" w:cs="Times New Roman"/>
          <w:noProof/>
          <w:sz w:val="20"/>
          <w:szCs w:val="20"/>
          <w:lang w:eastAsia="ru-RU"/>
        </w:rPr>
        <w:drawing>
          <wp:anchor distT="0" distB="0" distL="114300" distR="114300" simplePos="0" relativeHeight="251658240" behindDoc="0" locked="0" layoutInCell="1" allowOverlap="1" wp14:anchorId="7A64D407" wp14:editId="047955C8">
            <wp:simplePos x="0" y="0"/>
            <wp:positionH relativeFrom="column">
              <wp:posOffset>2708910</wp:posOffset>
            </wp:positionH>
            <wp:positionV relativeFrom="page">
              <wp:posOffset>581025</wp:posOffset>
            </wp:positionV>
            <wp:extent cx="876300" cy="895350"/>
            <wp:effectExtent l="0" t="0" r="0" b="0"/>
            <wp:wrapSquare wrapText="bothSides"/>
            <wp:docPr id="204161447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895350"/>
                    </a:xfrm>
                    <a:prstGeom prst="rect">
                      <a:avLst/>
                    </a:prstGeom>
                    <a:noFill/>
                    <a:ln>
                      <a:noFill/>
                    </a:ln>
                  </pic:spPr>
                </pic:pic>
              </a:graphicData>
            </a:graphic>
          </wp:anchor>
        </w:drawing>
      </w:r>
    </w:p>
    <w:p w14:paraId="17E38057" w14:textId="77777777" w:rsidR="00CA7F4C" w:rsidRDefault="00CA7F4C" w:rsidP="007374DB">
      <w:pPr>
        <w:spacing w:after="0" w:line="240" w:lineRule="auto"/>
        <w:jc w:val="center"/>
        <w:rPr>
          <w:rFonts w:ascii="Times New Roman" w:eastAsia="Times New Roman" w:hAnsi="Times New Roman" w:cs="Times New Roman"/>
          <w:b/>
          <w:bCs/>
          <w:sz w:val="28"/>
          <w:szCs w:val="24"/>
          <w:lang w:eastAsia="ru-RU"/>
        </w:rPr>
      </w:pPr>
    </w:p>
    <w:p w14:paraId="7F490142" w14:textId="77777777" w:rsidR="00CA7F4C" w:rsidRDefault="00CA7F4C" w:rsidP="007374DB">
      <w:pPr>
        <w:spacing w:after="0" w:line="240" w:lineRule="auto"/>
        <w:jc w:val="center"/>
        <w:rPr>
          <w:rFonts w:ascii="Times New Roman" w:eastAsia="Times New Roman" w:hAnsi="Times New Roman" w:cs="Times New Roman"/>
          <w:b/>
          <w:bCs/>
          <w:sz w:val="28"/>
          <w:szCs w:val="24"/>
          <w:lang w:eastAsia="ru-RU"/>
        </w:rPr>
      </w:pPr>
    </w:p>
    <w:p w14:paraId="140F9CC4" w14:textId="77777777" w:rsidR="00CA7F4C" w:rsidRPr="00CA7F4C" w:rsidRDefault="00CA7F4C" w:rsidP="007374DB">
      <w:pPr>
        <w:spacing w:after="0" w:line="240" w:lineRule="auto"/>
        <w:jc w:val="center"/>
        <w:rPr>
          <w:rFonts w:ascii="Times New Roman" w:eastAsia="Times New Roman" w:hAnsi="Times New Roman" w:cs="Times New Roman"/>
          <w:b/>
          <w:bCs/>
          <w:sz w:val="10"/>
          <w:szCs w:val="10"/>
          <w:lang w:eastAsia="ru-RU"/>
        </w:rPr>
      </w:pPr>
    </w:p>
    <w:p w14:paraId="37DD420A" w14:textId="7C120D5E" w:rsidR="007374DB" w:rsidRPr="007374DB" w:rsidRDefault="007374DB" w:rsidP="007374DB">
      <w:pPr>
        <w:spacing w:after="0" w:line="240" w:lineRule="auto"/>
        <w:jc w:val="center"/>
        <w:rPr>
          <w:rFonts w:ascii="Times New Roman" w:eastAsia="Times New Roman" w:hAnsi="Times New Roman" w:cs="Times New Roman"/>
          <w:b/>
          <w:bCs/>
          <w:sz w:val="28"/>
          <w:szCs w:val="24"/>
          <w:lang w:eastAsia="ru-RU"/>
        </w:rPr>
      </w:pPr>
      <w:r w:rsidRPr="007374DB">
        <w:rPr>
          <w:rFonts w:ascii="Times New Roman" w:eastAsia="Times New Roman" w:hAnsi="Times New Roman" w:cs="Times New Roman"/>
          <w:b/>
          <w:bCs/>
          <w:sz w:val="28"/>
          <w:szCs w:val="24"/>
          <w:lang w:eastAsia="ru-RU"/>
        </w:rPr>
        <w:t>АДМИНИСТРАЦИЯ МУНИЦИПАЛЬНОГО ОБРАЗОВАНИЯ</w:t>
      </w:r>
    </w:p>
    <w:p w14:paraId="3E3B3BB8" w14:textId="77777777" w:rsidR="007374DB" w:rsidRPr="007374DB" w:rsidRDefault="007374DB" w:rsidP="007374DB">
      <w:pPr>
        <w:spacing w:after="0" w:line="240" w:lineRule="auto"/>
        <w:jc w:val="center"/>
        <w:rPr>
          <w:rFonts w:ascii="Times New Roman" w:eastAsia="Times New Roman" w:hAnsi="Times New Roman" w:cs="Times New Roman"/>
          <w:b/>
          <w:bCs/>
          <w:sz w:val="28"/>
          <w:szCs w:val="24"/>
          <w:lang w:eastAsia="ru-RU"/>
        </w:rPr>
      </w:pPr>
      <w:r w:rsidRPr="007374DB">
        <w:rPr>
          <w:rFonts w:ascii="Times New Roman" w:eastAsia="Times New Roman" w:hAnsi="Times New Roman" w:cs="Times New Roman"/>
          <w:b/>
          <w:bCs/>
          <w:sz w:val="28"/>
          <w:szCs w:val="24"/>
          <w:lang w:eastAsia="ru-RU"/>
        </w:rPr>
        <w:t>«РУДНЯНСКИЙ МУНИЦИПАЛЬНЫЙ ОКРУГ» СМОЛЕНСКОЙ ОБЛАСТИ</w:t>
      </w:r>
    </w:p>
    <w:p w14:paraId="016EE3A1" w14:textId="77777777" w:rsidR="007374DB" w:rsidRPr="007374DB" w:rsidRDefault="007374DB" w:rsidP="007374DB">
      <w:pPr>
        <w:spacing w:after="0" w:line="240" w:lineRule="auto"/>
        <w:jc w:val="center"/>
        <w:rPr>
          <w:rFonts w:ascii="Times New Roman" w:eastAsia="Times New Roman" w:hAnsi="Times New Roman" w:cs="Times New Roman"/>
          <w:b/>
          <w:bCs/>
          <w:sz w:val="28"/>
          <w:szCs w:val="24"/>
          <w:lang w:eastAsia="ru-RU"/>
        </w:rPr>
      </w:pPr>
      <w:r w:rsidRPr="007374DB">
        <w:rPr>
          <w:rFonts w:ascii="Times New Roman" w:eastAsia="Times New Roman" w:hAnsi="Times New Roman" w:cs="Times New Roman"/>
          <w:b/>
          <w:bCs/>
          <w:sz w:val="28"/>
          <w:szCs w:val="24"/>
          <w:lang w:eastAsia="ru-RU"/>
        </w:rPr>
        <w:t xml:space="preserve"> </w:t>
      </w:r>
    </w:p>
    <w:p w14:paraId="161F4C8A" w14:textId="77777777" w:rsidR="007374DB" w:rsidRPr="007374DB" w:rsidRDefault="007374DB" w:rsidP="007374DB">
      <w:pPr>
        <w:spacing w:after="0" w:line="240" w:lineRule="auto"/>
        <w:jc w:val="center"/>
        <w:rPr>
          <w:rFonts w:ascii="Times New Roman" w:eastAsia="Times New Roman" w:hAnsi="Times New Roman" w:cs="Times New Roman"/>
          <w:b/>
          <w:bCs/>
          <w:sz w:val="28"/>
          <w:szCs w:val="24"/>
          <w:lang w:eastAsia="ru-RU"/>
        </w:rPr>
      </w:pPr>
      <w:r w:rsidRPr="007374DB">
        <w:rPr>
          <w:rFonts w:ascii="Times New Roman" w:eastAsia="Times New Roman" w:hAnsi="Times New Roman" w:cs="Times New Roman"/>
          <w:b/>
          <w:bCs/>
          <w:sz w:val="28"/>
          <w:szCs w:val="24"/>
          <w:lang w:eastAsia="ru-RU"/>
        </w:rPr>
        <w:t>Р А С П О Р Я Ж Е Н И Е</w:t>
      </w:r>
    </w:p>
    <w:p w14:paraId="49C814B0" w14:textId="77777777" w:rsidR="007374DB" w:rsidRPr="007374DB" w:rsidRDefault="007374DB" w:rsidP="007374DB">
      <w:pPr>
        <w:spacing w:after="0" w:line="360" w:lineRule="auto"/>
        <w:rPr>
          <w:rFonts w:ascii="Times New Roman" w:eastAsia="Times New Roman" w:hAnsi="Times New Roman" w:cs="Times New Roman"/>
          <w:bCs/>
          <w:sz w:val="28"/>
          <w:szCs w:val="24"/>
          <w:lang w:eastAsia="ru-RU"/>
        </w:rPr>
      </w:pPr>
    </w:p>
    <w:p w14:paraId="1BCE7F04" w14:textId="4E3E04C8" w:rsidR="007374DB" w:rsidRPr="00B5217E" w:rsidRDefault="007374DB" w:rsidP="007374DB">
      <w:pPr>
        <w:spacing w:after="0" w:line="360" w:lineRule="auto"/>
        <w:rPr>
          <w:rFonts w:ascii="Times New Roman" w:eastAsia="Times New Roman" w:hAnsi="Times New Roman" w:cs="Times New Roman"/>
          <w:bCs/>
          <w:sz w:val="28"/>
          <w:szCs w:val="24"/>
          <w:u w:val="single"/>
          <w:lang w:eastAsia="ru-RU"/>
        </w:rPr>
      </w:pPr>
      <w:r w:rsidRPr="007374DB">
        <w:rPr>
          <w:rFonts w:ascii="Times New Roman" w:eastAsia="Times New Roman" w:hAnsi="Times New Roman" w:cs="Times New Roman"/>
          <w:bCs/>
          <w:sz w:val="28"/>
          <w:szCs w:val="24"/>
          <w:lang w:eastAsia="ru-RU"/>
        </w:rPr>
        <w:t xml:space="preserve">от </w:t>
      </w:r>
      <w:r w:rsidR="00B5217E">
        <w:rPr>
          <w:rFonts w:ascii="Times New Roman" w:eastAsia="Times New Roman" w:hAnsi="Times New Roman" w:cs="Times New Roman"/>
          <w:bCs/>
          <w:sz w:val="28"/>
          <w:szCs w:val="24"/>
          <w:u w:val="single"/>
          <w:lang w:eastAsia="ru-RU"/>
        </w:rPr>
        <w:t xml:space="preserve">  14.02.2025  </w:t>
      </w:r>
      <w:r w:rsidRPr="007374DB">
        <w:rPr>
          <w:rFonts w:ascii="Times New Roman" w:eastAsia="Times New Roman" w:hAnsi="Times New Roman" w:cs="Times New Roman"/>
          <w:bCs/>
          <w:sz w:val="28"/>
          <w:szCs w:val="24"/>
          <w:lang w:eastAsia="ru-RU"/>
        </w:rPr>
        <w:t xml:space="preserve"> № </w:t>
      </w:r>
      <w:r w:rsidR="00B5217E">
        <w:rPr>
          <w:rFonts w:ascii="Times New Roman" w:eastAsia="Times New Roman" w:hAnsi="Times New Roman" w:cs="Times New Roman"/>
          <w:bCs/>
          <w:sz w:val="28"/>
          <w:szCs w:val="24"/>
          <w:u w:val="single"/>
          <w:lang w:eastAsia="ru-RU"/>
        </w:rPr>
        <w:t>41-р</w:t>
      </w:r>
    </w:p>
    <w:p w14:paraId="5BEB7ACB" w14:textId="77777777" w:rsidR="007374DB" w:rsidRPr="007374DB" w:rsidRDefault="007374DB" w:rsidP="007374DB">
      <w:pPr>
        <w:spacing w:after="0" w:line="240" w:lineRule="auto"/>
        <w:rPr>
          <w:rFonts w:ascii="Times New Roman" w:eastAsia="Times New Roman" w:hAnsi="Times New Roman" w:cs="Times New Roman"/>
          <w:bCs/>
          <w:sz w:val="28"/>
          <w:szCs w:val="24"/>
          <w:lang w:eastAsia="ru-RU"/>
        </w:rPr>
      </w:pPr>
      <w:bookmarkStart w:id="0" w:name="_Hlk19089289"/>
      <w:r w:rsidRPr="007374DB">
        <w:rPr>
          <w:rFonts w:ascii="Times New Roman" w:eastAsia="Times New Roman" w:hAnsi="Times New Roman" w:cs="Times New Roman"/>
          <w:bCs/>
          <w:sz w:val="28"/>
          <w:szCs w:val="24"/>
          <w:lang w:eastAsia="ru-RU"/>
        </w:rPr>
        <w:t xml:space="preserve">Об утверждении плана мероприятий </w:t>
      </w:r>
    </w:p>
    <w:p w14:paraId="73D29C61" w14:textId="77777777" w:rsidR="007374DB" w:rsidRPr="007374DB" w:rsidRDefault="007374DB" w:rsidP="007374DB">
      <w:pPr>
        <w:spacing w:after="0" w:line="240" w:lineRule="auto"/>
        <w:rPr>
          <w:rFonts w:ascii="Times New Roman" w:eastAsia="Times New Roman" w:hAnsi="Times New Roman" w:cs="Times New Roman"/>
          <w:bCs/>
          <w:sz w:val="28"/>
          <w:szCs w:val="24"/>
          <w:lang w:eastAsia="ru-RU"/>
        </w:rPr>
      </w:pPr>
      <w:r w:rsidRPr="007374DB">
        <w:rPr>
          <w:rFonts w:ascii="Times New Roman" w:eastAsia="Times New Roman" w:hAnsi="Times New Roman" w:cs="Times New Roman"/>
          <w:bCs/>
          <w:sz w:val="28"/>
          <w:szCs w:val="24"/>
          <w:lang w:eastAsia="ru-RU"/>
        </w:rPr>
        <w:t xml:space="preserve">(«дорожной карты») по содействию </w:t>
      </w:r>
    </w:p>
    <w:p w14:paraId="71C61EE2" w14:textId="77777777" w:rsidR="007374DB" w:rsidRPr="007374DB" w:rsidRDefault="007374DB" w:rsidP="007374DB">
      <w:pPr>
        <w:spacing w:after="0" w:line="240" w:lineRule="auto"/>
        <w:rPr>
          <w:rFonts w:ascii="Times New Roman" w:eastAsia="Times New Roman" w:hAnsi="Times New Roman" w:cs="Times New Roman"/>
          <w:bCs/>
          <w:sz w:val="28"/>
          <w:szCs w:val="24"/>
          <w:lang w:eastAsia="ru-RU"/>
        </w:rPr>
      </w:pPr>
      <w:r w:rsidRPr="007374DB">
        <w:rPr>
          <w:rFonts w:ascii="Times New Roman" w:eastAsia="Times New Roman" w:hAnsi="Times New Roman" w:cs="Times New Roman"/>
          <w:bCs/>
          <w:sz w:val="28"/>
          <w:szCs w:val="24"/>
          <w:lang w:eastAsia="ru-RU"/>
        </w:rPr>
        <w:t xml:space="preserve">развитию конкуренции на товарных </w:t>
      </w:r>
    </w:p>
    <w:p w14:paraId="589BC8CC" w14:textId="77777777" w:rsidR="007374DB" w:rsidRPr="007374DB" w:rsidRDefault="007374DB" w:rsidP="007374DB">
      <w:pPr>
        <w:spacing w:after="0" w:line="240" w:lineRule="auto"/>
        <w:rPr>
          <w:rFonts w:ascii="Times New Roman" w:eastAsia="Times New Roman" w:hAnsi="Times New Roman" w:cs="Times New Roman"/>
          <w:bCs/>
          <w:sz w:val="28"/>
          <w:szCs w:val="24"/>
          <w:lang w:eastAsia="ru-RU"/>
        </w:rPr>
      </w:pPr>
      <w:r w:rsidRPr="007374DB">
        <w:rPr>
          <w:rFonts w:ascii="Times New Roman" w:eastAsia="Times New Roman" w:hAnsi="Times New Roman" w:cs="Times New Roman"/>
          <w:bCs/>
          <w:sz w:val="28"/>
          <w:szCs w:val="24"/>
          <w:lang w:eastAsia="ru-RU"/>
        </w:rPr>
        <w:t xml:space="preserve">рынках </w:t>
      </w:r>
      <w:bookmarkStart w:id="1" w:name="_Hlk190348252"/>
      <w:r w:rsidRPr="007374DB">
        <w:rPr>
          <w:rFonts w:ascii="Times New Roman" w:eastAsia="Times New Roman" w:hAnsi="Times New Roman" w:cs="Times New Roman"/>
          <w:bCs/>
          <w:sz w:val="28"/>
          <w:szCs w:val="24"/>
          <w:lang w:eastAsia="ru-RU"/>
        </w:rPr>
        <w:t xml:space="preserve">в муниципальном образовании </w:t>
      </w:r>
    </w:p>
    <w:p w14:paraId="6B732E52" w14:textId="77777777" w:rsidR="007374DB" w:rsidRPr="007374DB" w:rsidRDefault="007374DB" w:rsidP="007374DB">
      <w:pPr>
        <w:spacing w:after="0" w:line="240" w:lineRule="auto"/>
        <w:rPr>
          <w:rFonts w:ascii="Times New Roman" w:eastAsia="Times New Roman" w:hAnsi="Times New Roman" w:cs="Times New Roman"/>
          <w:bCs/>
          <w:sz w:val="28"/>
          <w:szCs w:val="24"/>
          <w:lang w:eastAsia="ru-RU"/>
        </w:rPr>
      </w:pPr>
      <w:r w:rsidRPr="007374DB">
        <w:rPr>
          <w:rFonts w:ascii="Times New Roman" w:eastAsia="Times New Roman" w:hAnsi="Times New Roman" w:cs="Times New Roman"/>
          <w:bCs/>
          <w:sz w:val="28"/>
          <w:szCs w:val="24"/>
          <w:lang w:eastAsia="ru-RU"/>
        </w:rPr>
        <w:t>«Руднянский муниципальный округ»</w:t>
      </w:r>
    </w:p>
    <w:p w14:paraId="3CC4F56D" w14:textId="77777777" w:rsidR="007374DB" w:rsidRPr="007374DB" w:rsidRDefault="007374DB" w:rsidP="007374DB">
      <w:pPr>
        <w:spacing w:after="0" w:line="240" w:lineRule="auto"/>
        <w:rPr>
          <w:rFonts w:ascii="Times New Roman" w:eastAsia="Times New Roman" w:hAnsi="Times New Roman" w:cs="Times New Roman"/>
          <w:bCs/>
          <w:sz w:val="28"/>
          <w:szCs w:val="24"/>
          <w:lang w:eastAsia="ru-RU"/>
        </w:rPr>
      </w:pPr>
      <w:r w:rsidRPr="007374DB">
        <w:rPr>
          <w:rFonts w:ascii="Times New Roman" w:eastAsia="Times New Roman" w:hAnsi="Times New Roman" w:cs="Times New Roman"/>
          <w:bCs/>
          <w:sz w:val="28"/>
          <w:szCs w:val="24"/>
          <w:lang w:eastAsia="ru-RU"/>
        </w:rPr>
        <w:t xml:space="preserve">Смоленской области </w:t>
      </w:r>
      <w:bookmarkEnd w:id="1"/>
      <w:r w:rsidRPr="007374DB">
        <w:rPr>
          <w:rFonts w:ascii="Times New Roman" w:eastAsia="Times New Roman" w:hAnsi="Times New Roman" w:cs="Times New Roman"/>
          <w:bCs/>
          <w:sz w:val="28"/>
          <w:szCs w:val="24"/>
          <w:lang w:eastAsia="ru-RU"/>
        </w:rPr>
        <w:t>на 2025-2028 годы</w:t>
      </w:r>
    </w:p>
    <w:p w14:paraId="6B083754" w14:textId="77777777" w:rsidR="007374DB" w:rsidRPr="007374DB" w:rsidRDefault="007374DB" w:rsidP="007374DB">
      <w:pPr>
        <w:widowControl w:val="0"/>
        <w:autoSpaceDE w:val="0"/>
        <w:autoSpaceDN w:val="0"/>
        <w:adjustRightInd w:val="0"/>
        <w:spacing w:after="0" w:line="240" w:lineRule="auto"/>
        <w:jc w:val="both"/>
        <w:rPr>
          <w:rFonts w:ascii="Times New Roman" w:eastAsia="Times New Roman" w:hAnsi="Times New Roman" w:cs="Times New Roman"/>
          <w:bCs/>
          <w:sz w:val="28"/>
          <w:szCs w:val="24"/>
          <w:lang w:eastAsia="ru-RU"/>
        </w:rPr>
      </w:pPr>
    </w:p>
    <w:bookmarkEnd w:id="0"/>
    <w:p w14:paraId="353F7E76" w14:textId="2A170D4C" w:rsidR="007374DB" w:rsidRPr="007374DB" w:rsidRDefault="007374DB" w:rsidP="007374DB">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374DB">
        <w:rPr>
          <w:rFonts w:ascii="Times New Roman" w:eastAsia="Times New Roman" w:hAnsi="Times New Roman" w:cs="Times New Roman"/>
          <w:bCs/>
          <w:sz w:val="28"/>
          <w:szCs w:val="28"/>
          <w:lang w:eastAsia="ru-RU"/>
        </w:rPr>
        <w:t xml:space="preserve">В соответствии с распоряжением Правительства Российской Федерации </w:t>
      </w:r>
      <w:r w:rsidR="00373B38">
        <w:rPr>
          <w:rFonts w:ascii="Times New Roman" w:eastAsia="Times New Roman" w:hAnsi="Times New Roman" w:cs="Times New Roman"/>
          <w:bCs/>
          <w:sz w:val="28"/>
          <w:szCs w:val="28"/>
          <w:lang w:eastAsia="ru-RU"/>
        </w:rPr>
        <w:t xml:space="preserve">                    </w:t>
      </w:r>
      <w:r w:rsidRPr="007374DB">
        <w:rPr>
          <w:rFonts w:ascii="Times New Roman" w:eastAsia="Times New Roman" w:hAnsi="Times New Roman" w:cs="Times New Roman"/>
          <w:bCs/>
          <w:sz w:val="28"/>
          <w:szCs w:val="28"/>
          <w:lang w:eastAsia="ru-RU"/>
        </w:rPr>
        <w:t>от 17.04.2019 № 768-р «Об утверждении стандарта развития конкуренции в субъектах Российской Федерации», распоряжением Губернатора Смоленской области от 29.12.2021 № 1702-р «О реализации в Смоленской области Стандарта развития конкуренции в субъектах Российской Федерации», руководствуясь Уставом муниципального образования «Руднянский муниципальный округ» Смоленской области</w:t>
      </w:r>
    </w:p>
    <w:p w14:paraId="5FE352E7" w14:textId="77777777" w:rsidR="007374DB" w:rsidRPr="007374DB" w:rsidRDefault="007374DB" w:rsidP="007374DB">
      <w:pPr>
        <w:widowControl w:val="0"/>
        <w:tabs>
          <w:tab w:val="left" w:pos="4875"/>
        </w:tabs>
        <w:suppressAutoHyphens/>
        <w:autoSpaceDE w:val="0"/>
        <w:autoSpaceDN w:val="0"/>
        <w:adjustRightInd w:val="0"/>
        <w:spacing w:after="0" w:line="240" w:lineRule="auto"/>
        <w:ind w:firstLine="709"/>
        <w:jc w:val="both"/>
        <w:rPr>
          <w:rFonts w:ascii="Times New Roman" w:eastAsia="Times New Roman" w:hAnsi="Times New Roman" w:cs="Times New Roman"/>
          <w:bCs/>
          <w:spacing w:val="-2"/>
          <w:sz w:val="28"/>
          <w:szCs w:val="28"/>
          <w:lang w:eastAsia="ru-RU"/>
        </w:rPr>
      </w:pPr>
      <w:r w:rsidRPr="007374DB">
        <w:rPr>
          <w:rFonts w:ascii="Times New Roman" w:eastAsia="Times New Roman" w:hAnsi="Times New Roman" w:cs="Times New Roman"/>
          <w:bCs/>
          <w:spacing w:val="-2"/>
          <w:sz w:val="28"/>
          <w:szCs w:val="28"/>
          <w:lang w:eastAsia="ru-RU"/>
        </w:rPr>
        <w:tab/>
      </w:r>
    </w:p>
    <w:p w14:paraId="2EF0402F" w14:textId="77777777" w:rsidR="007374DB" w:rsidRPr="007374DB" w:rsidRDefault="007374DB" w:rsidP="007374DB">
      <w:pPr>
        <w:suppressAutoHyphens/>
        <w:spacing w:after="0" w:line="240" w:lineRule="auto"/>
        <w:ind w:firstLine="709"/>
        <w:jc w:val="both"/>
        <w:rPr>
          <w:rFonts w:ascii="Times New Roman" w:eastAsia="Times New Roman" w:hAnsi="Times New Roman" w:cs="Times New Roman"/>
          <w:bCs/>
          <w:sz w:val="28"/>
          <w:szCs w:val="28"/>
          <w:lang w:eastAsia="ru-RU"/>
        </w:rPr>
      </w:pPr>
      <w:r w:rsidRPr="007374DB">
        <w:rPr>
          <w:rFonts w:ascii="Times New Roman" w:eastAsia="Times New Roman" w:hAnsi="Times New Roman" w:cs="Times New Roman"/>
          <w:bCs/>
          <w:spacing w:val="-2"/>
          <w:sz w:val="28"/>
          <w:szCs w:val="28"/>
          <w:lang w:eastAsia="ru-RU"/>
        </w:rPr>
        <w:t xml:space="preserve">1. Утвердить прилагаемый </w:t>
      </w:r>
      <w:r w:rsidRPr="007374DB">
        <w:rPr>
          <w:rFonts w:ascii="Times New Roman" w:eastAsia="Times New Roman" w:hAnsi="Times New Roman" w:cs="Times New Roman"/>
          <w:bCs/>
          <w:sz w:val="28"/>
          <w:szCs w:val="24"/>
          <w:lang w:eastAsia="ru-RU"/>
        </w:rPr>
        <w:t>план мероприятий («дорожную карту») по содействию развитию конкуренции на товарных рынках в муниципальном образовании «Руднянский муниципальный округ» Смоленской области на 2025-2028 годы (далее – «дорожная карта»)</w:t>
      </w:r>
      <w:r w:rsidRPr="007374DB">
        <w:rPr>
          <w:rFonts w:ascii="Times New Roman" w:eastAsia="Times New Roman" w:hAnsi="Times New Roman" w:cs="Times New Roman"/>
          <w:bCs/>
          <w:sz w:val="28"/>
          <w:szCs w:val="28"/>
          <w:lang w:eastAsia="ru-RU"/>
        </w:rPr>
        <w:t>.</w:t>
      </w:r>
    </w:p>
    <w:p w14:paraId="51DB23DD" w14:textId="77777777" w:rsidR="007374DB" w:rsidRPr="007374DB" w:rsidRDefault="007374DB" w:rsidP="007374DB">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7374DB">
        <w:rPr>
          <w:rFonts w:ascii="Times New Roman" w:eastAsia="Times New Roman" w:hAnsi="Times New Roman" w:cs="Times New Roman"/>
          <w:bCs/>
          <w:sz w:val="28"/>
          <w:szCs w:val="28"/>
          <w:lang w:eastAsia="ru-RU"/>
        </w:rPr>
        <w:t>2. Руководителям структурных подразделений Администрации</w:t>
      </w:r>
      <w:r w:rsidRPr="007374DB">
        <w:rPr>
          <w:rFonts w:ascii="Times New Roman" w:eastAsia="Times New Roman" w:hAnsi="Times New Roman" w:cs="Times New Roman"/>
          <w:sz w:val="20"/>
          <w:szCs w:val="20"/>
          <w:lang w:eastAsia="ru-RU"/>
        </w:rPr>
        <w:t xml:space="preserve"> </w:t>
      </w:r>
      <w:r w:rsidRPr="007374DB">
        <w:rPr>
          <w:rFonts w:ascii="Times New Roman" w:eastAsia="Times New Roman" w:hAnsi="Times New Roman" w:cs="Times New Roman"/>
          <w:bCs/>
          <w:sz w:val="28"/>
          <w:szCs w:val="28"/>
          <w:lang w:eastAsia="ru-RU"/>
        </w:rPr>
        <w:t>муниципального образования «Руднянский муниципальный округ» Смоленской области, ответственным за реализацию мероприятий по содействию развитию конкуренции на товарных рынках</w:t>
      </w:r>
      <w:r w:rsidRPr="007374DB">
        <w:rPr>
          <w:rFonts w:ascii="Times New Roman" w:eastAsia="Times New Roman" w:hAnsi="Times New Roman" w:cs="Times New Roman"/>
          <w:sz w:val="20"/>
          <w:szCs w:val="20"/>
          <w:lang w:eastAsia="ru-RU"/>
        </w:rPr>
        <w:t xml:space="preserve"> </w:t>
      </w:r>
      <w:r w:rsidRPr="007374DB">
        <w:rPr>
          <w:rFonts w:ascii="Times New Roman" w:eastAsia="Times New Roman" w:hAnsi="Times New Roman" w:cs="Times New Roman"/>
          <w:bCs/>
          <w:sz w:val="28"/>
          <w:szCs w:val="28"/>
          <w:lang w:eastAsia="ru-RU"/>
        </w:rPr>
        <w:t>в муниципальном образовании «Руднянский муниципальный округ» Смоленской области и принятие мер по достижению целевых значений «дорожной карты», организовать работу по своевременному выполнению мероприятий «дорожной карты» в соответствии с установленными сроками.</w:t>
      </w:r>
    </w:p>
    <w:p w14:paraId="64965D77" w14:textId="778C83E8" w:rsidR="001A3CD7" w:rsidRDefault="007374DB" w:rsidP="001A3CD7">
      <w:pPr>
        <w:widowControl w:val="0"/>
        <w:suppressAutoHyphens/>
        <w:spacing w:after="0" w:line="240" w:lineRule="auto"/>
        <w:ind w:firstLine="709"/>
        <w:jc w:val="both"/>
        <w:rPr>
          <w:rFonts w:ascii="Times New Roman" w:eastAsia="Times New Roman" w:hAnsi="Times New Roman" w:cs="Times New Roman"/>
          <w:b/>
          <w:sz w:val="20"/>
          <w:szCs w:val="20"/>
          <w:lang w:eastAsia="ru-RU"/>
        </w:rPr>
      </w:pPr>
      <w:r w:rsidRPr="007374DB">
        <w:rPr>
          <w:rFonts w:ascii="Times New Roman" w:eastAsia="Times New Roman" w:hAnsi="Times New Roman" w:cs="Times New Roman"/>
          <w:bCs/>
          <w:sz w:val="28"/>
          <w:szCs w:val="28"/>
          <w:lang w:eastAsia="ru-RU"/>
        </w:rPr>
        <w:t>3. Признать утратившим силу распоряжение Администрации муниципального образования Руднянский район Смоленской области от 22.09.2022 № 420-р «Об утверждении плана мероприятий («дорожной карты») по содействию развитию конкуренции на товарных рынках в муниципальном образовании Руднянский район Смоленской области на 2022-2025 годы»</w:t>
      </w:r>
      <w:r w:rsidR="001A3CD7">
        <w:rPr>
          <w:rFonts w:ascii="Times New Roman" w:eastAsia="Times New Roman" w:hAnsi="Times New Roman" w:cs="Times New Roman"/>
          <w:bCs/>
          <w:sz w:val="28"/>
          <w:szCs w:val="28"/>
          <w:lang w:eastAsia="ru-RU"/>
        </w:rPr>
        <w:t>.</w:t>
      </w:r>
    </w:p>
    <w:p w14:paraId="7AA7C4C7" w14:textId="77777777" w:rsidR="00CA7F4C" w:rsidRDefault="00CA7F4C" w:rsidP="001A3CD7">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14:paraId="39CE4D51" w14:textId="77777777" w:rsidR="00CA7F4C" w:rsidRDefault="00CA7F4C" w:rsidP="001A3CD7">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14:paraId="56E86584" w14:textId="1135035A" w:rsidR="007374DB" w:rsidRPr="007374DB" w:rsidRDefault="007374DB" w:rsidP="001A3CD7">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7374DB">
        <w:rPr>
          <w:rFonts w:ascii="Times New Roman" w:eastAsia="Times New Roman" w:hAnsi="Times New Roman" w:cs="Times New Roman"/>
          <w:sz w:val="28"/>
          <w:szCs w:val="28"/>
          <w:lang w:eastAsia="ru-RU"/>
        </w:rPr>
        <w:lastRenderedPageBreak/>
        <w:t>4. Контроль за исполнением настоящего распоряжения возложить на заместителя Главы муниципального образования «Руднянский муниципальный округ» Смоленской области С.В. Архипенкова.</w:t>
      </w:r>
    </w:p>
    <w:p w14:paraId="2C8B6EBE" w14:textId="77777777" w:rsidR="007374DB" w:rsidRPr="007374DB" w:rsidRDefault="007374DB" w:rsidP="007374DB">
      <w:pPr>
        <w:suppressAutoHyphens/>
        <w:spacing w:after="0" w:line="240" w:lineRule="auto"/>
        <w:jc w:val="both"/>
        <w:rPr>
          <w:rFonts w:ascii="Times New Roman" w:eastAsia="Times New Roman" w:hAnsi="Times New Roman" w:cs="Times New Roman"/>
          <w:bCs/>
          <w:sz w:val="28"/>
          <w:szCs w:val="24"/>
          <w:lang w:eastAsia="ru-RU"/>
        </w:rPr>
      </w:pPr>
    </w:p>
    <w:p w14:paraId="7C24372D" w14:textId="77777777" w:rsidR="007374DB" w:rsidRPr="007374DB" w:rsidRDefault="007374DB" w:rsidP="007374DB">
      <w:pPr>
        <w:suppressAutoHyphens/>
        <w:spacing w:after="0" w:line="240" w:lineRule="auto"/>
        <w:jc w:val="both"/>
        <w:rPr>
          <w:rFonts w:ascii="Times New Roman" w:eastAsia="Times New Roman" w:hAnsi="Times New Roman" w:cs="Times New Roman"/>
          <w:bCs/>
          <w:sz w:val="28"/>
          <w:szCs w:val="24"/>
          <w:lang w:eastAsia="ru-RU"/>
        </w:rPr>
      </w:pPr>
    </w:p>
    <w:p w14:paraId="1465B67B" w14:textId="77777777" w:rsidR="007374DB" w:rsidRPr="007374DB" w:rsidRDefault="007374DB" w:rsidP="007374DB">
      <w:pPr>
        <w:suppressAutoHyphens/>
        <w:spacing w:after="0" w:line="240" w:lineRule="auto"/>
        <w:jc w:val="both"/>
        <w:rPr>
          <w:rFonts w:ascii="Times New Roman" w:eastAsia="Times New Roman" w:hAnsi="Times New Roman" w:cs="Times New Roman"/>
          <w:bCs/>
          <w:sz w:val="28"/>
          <w:szCs w:val="24"/>
          <w:lang w:eastAsia="ru-RU"/>
        </w:rPr>
      </w:pPr>
      <w:r w:rsidRPr="007374DB">
        <w:rPr>
          <w:rFonts w:ascii="Times New Roman" w:eastAsia="Times New Roman" w:hAnsi="Times New Roman" w:cs="Times New Roman"/>
          <w:bCs/>
          <w:sz w:val="28"/>
          <w:szCs w:val="24"/>
          <w:lang w:eastAsia="ru-RU"/>
        </w:rPr>
        <w:t>И.п. Главы муниципального образования</w:t>
      </w:r>
    </w:p>
    <w:p w14:paraId="1D164D59" w14:textId="77777777" w:rsidR="007374DB" w:rsidRPr="007374DB" w:rsidRDefault="007374DB" w:rsidP="007374DB">
      <w:pPr>
        <w:suppressAutoHyphens/>
        <w:spacing w:after="0" w:line="240" w:lineRule="auto"/>
        <w:rPr>
          <w:rFonts w:ascii="Times New Roman" w:eastAsia="Times New Roman" w:hAnsi="Times New Roman" w:cs="Times New Roman"/>
          <w:bCs/>
          <w:sz w:val="28"/>
          <w:szCs w:val="24"/>
          <w:lang w:eastAsia="ru-RU"/>
        </w:rPr>
      </w:pPr>
      <w:r w:rsidRPr="007374DB">
        <w:rPr>
          <w:rFonts w:ascii="Times New Roman" w:eastAsia="Times New Roman" w:hAnsi="Times New Roman" w:cs="Times New Roman"/>
          <w:bCs/>
          <w:sz w:val="28"/>
          <w:szCs w:val="24"/>
          <w:lang w:eastAsia="ru-RU"/>
        </w:rPr>
        <w:t>«Руднянский муниципальный округ»</w:t>
      </w:r>
    </w:p>
    <w:p w14:paraId="60140447" w14:textId="77777777" w:rsidR="007374DB" w:rsidRDefault="007374DB" w:rsidP="007374DB">
      <w:pPr>
        <w:suppressAutoHyphens/>
        <w:spacing w:after="0" w:line="240" w:lineRule="auto"/>
        <w:rPr>
          <w:rFonts w:ascii="Times New Roman" w:eastAsia="Times New Roman" w:hAnsi="Times New Roman" w:cs="Times New Roman"/>
          <w:bCs/>
          <w:sz w:val="28"/>
          <w:szCs w:val="24"/>
          <w:lang w:eastAsia="ru-RU"/>
        </w:rPr>
      </w:pPr>
      <w:r w:rsidRPr="007374DB">
        <w:rPr>
          <w:rFonts w:ascii="Times New Roman" w:eastAsia="Times New Roman" w:hAnsi="Times New Roman" w:cs="Times New Roman"/>
          <w:bCs/>
          <w:sz w:val="28"/>
          <w:szCs w:val="24"/>
          <w:lang w:eastAsia="ru-RU"/>
        </w:rPr>
        <w:t xml:space="preserve">Смоленской области                                                                               </w:t>
      </w:r>
      <w:r w:rsidRPr="007374DB">
        <w:rPr>
          <w:rFonts w:ascii="Times New Roman" w:eastAsia="Times New Roman" w:hAnsi="Times New Roman" w:cs="Times New Roman"/>
          <w:b/>
          <w:bCs/>
          <w:sz w:val="28"/>
          <w:szCs w:val="24"/>
          <w:lang w:eastAsia="ru-RU"/>
        </w:rPr>
        <w:t>С.В. Архипенков</w:t>
      </w:r>
    </w:p>
    <w:p w14:paraId="06DDC535" w14:textId="77777777" w:rsidR="007374DB" w:rsidRDefault="007374DB" w:rsidP="007374DB">
      <w:pPr>
        <w:suppressAutoHyphens/>
        <w:spacing w:after="0" w:line="240" w:lineRule="auto"/>
        <w:rPr>
          <w:rFonts w:ascii="Times New Roman" w:eastAsia="Times New Roman" w:hAnsi="Times New Roman" w:cs="Times New Roman"/>
          <w:bCs/>
          <w:sz w:val="28"/>
          <w:szCs w:val="24"/>
          <w:lang w:eastAsia="ru-RU"/>
        </w:rPr>
      </w:pPr>
    </w:p>
    <w:p w14:paraId="66A777BB" w14:textId="77777777" w:rsidR="007374DB" w:rsidRDefault="007374DB" w:rsidP="001A3CD7">
      <w:pPr>
        <w:suppressAutoHyphens/>
        <w:spacing w:after="0" w:line="240" w:lineRule="auto"/>
        <w:jc w:val="center"/>
        <w:rPr>
          <w:rFonts w:ascii="Times New Roman" w:eastAsia="Times New Roman" w:hAnsi="Times New Roman" w:cs="Times New Roman"/>
          <w:bCs/>
          <w:sz w:val="28"/>
          <w:szCs w:val="24"/>
          <w:lang w:eastAsia="ru-RU"/>
        </w:rPr>
      </w:pPr>
    </w:p>
    <w:p w14:paraId="7877FA66" w14:textId="2DCE13EA" w:rsidR="001A3CD7" w:rsidRPr="007374DB" w:rsidRDefault="001A3CD7" w:rsidP="001A3CD7">
      <w:pPr>
        <w:suppressAutoHyphens/>
        <w:spacing w:after="0" w:line="240" w:lineRule="auto"/>
        <w:jc w:val="center"/>
        <w:rPr>
          <w:rFonts w:ascii="Times New Roman" w:eastAsia="Times New Roman" w:hAnsi="Times New Roman" w:cs="Times New Roman"/>
          <w:bCs/>
          <w:sz w:val="28"/>
          <w:szCs w:val="24"/>
          <w:lang w:eastAsia="ru-RU"/>
        </w:rPr>
        <w:sectPr w:rsidR="001A3CD7" w:rsidRPr="007374DB" w:rsidSect="00CA7F4C">
          <w:headerReference w:type="default" r:id="rId9"/>
          <w:headerReference w:type="first" r:id="rId10"/>
          <w:pgSz w:w="11906" w:h="16838" w:code="9"/>
          <w:pgMar w:top="851" w:right="567" w:bottom="1134" w:left="1134" w:header="851" w:footer="851" w:gutter="0"/>
          <w:pgNumType w:start="1"/>
          <w:cols w:space="708"/>
          <w:titlePg/>
          <w:docGrid w:linePitch="360"/>
        </w:sectPr>
      </w:pPr>
    </w:p>
    <w:p w14:paraId="5A94792C" w14:textId="76C51D58" w:rsidR="00FD735A" w:rsidRDefault="00414A9B" w:rsidP="00494EED">
      <w:pPr>
        <w:autoSpaceDE w:val="0"/>
        <w:autoSpaceDN w:val="0"/>
        <w:adjustRightInd w:val="0"/>
        <w:spacing w:after="0"/>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w:t>
      </w:r>
    </w:p>
    <w:p w14:paraId="0CF968DA" w14:textId="33D55571" w:rsidR="00FD735A" w:rsidRDefault="00FD735A" w:rsidP="00FD735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распоряжени</w:t>
      </w:r>
      <w:r w:rsidR="00414A9B">
        <w:rPr>
          <w:rFonts w:ascii="Times New Roman" w:hAnsi="Times New Roman" w:cs="Times New Roman"/>
          <w:sz w:val="28"/>
          <w:szCs w:val="28"/>
        </w:rPr>
        <w:t>ем</w:t>
      </w:r>
      <w:r>
        <w:rPr>
          <w:rFonts w:ascii="Times New Roman" w:hAnsi="Times New Roman" w:cs="Times New Roman"/>
          <w:sz w:val="28"/>
          <w:szCs w:val="28"/>
        </w:rPr>
        <w:t xml:space="preserve"> Администрации                                                                                                                                                   муниципального образования </w:t>
      </w:r>
    </w:p>
    <w:p w14:paraId="666DB78E" w14:textId="77777777" w:rsidR="00414A9B" w:rsidRDefault="00414A9B" w:rsidP="00FD735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«Руднянский муниципальный </w:t>
      </w:r>
    </w:p>
    <w:p w14:paraId="1E6A3A98" w14:textId="7DCB2634" w:rsidR="00FD735A" w:rsidRDefault="00414A9B" w:rsidP="00414A9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округ» </w:t>
      </w:r>
      <w:r w:rsidR="00FD735A">
        <w:rPr>
          <w:rFonts w:ascii="Times New Roman" w:hAnsi="Times New Roman" w:cs="Times New Roman"/>
          <w:sz w:val="28"/>
          <w:szCs w:val="28"/>
        </w:rPr>
        <w:t>Смоленской области</w:t>
      </w:r>
    </w:p>
    <w:p w14:paraId="6C568B32" w14:textId="1AA917E0" w:rsidR="00FD735A" w:rsidRPr="00B5217E" w:rsidRDefault="00414A9B" w:rsidP="00FD735A">
      <w:pPr>
        <w:spacing w:after="0" w:line="240" w:lineRule="auto"/>
        <w:jc w:val="right"/>
        <w:rPr>
          <w:rFonts w:ascii="Times New Roman" w:hAnsi="Times New Roman" w:cs="Times New Roman"/>
          <w:sz w:val="28"/>
          <w:szCs w:val="28"/>
          <w:u w:val="single"/>
        </w:rPr>
      </w:pPr>
      <w:r>
        <w:rPr>
          <w:rFonts w:ascii="Times New Roman" w:hAnsi="Times New Roman" w:cs="Times New Roman"/>
          <w:sz w:val="28"/>
          <w:szCs w:val="28"/>
        </w:rPr>
        <w:t>о</w:t>
      </w:r>
      <w:r w:rsidR="00FD735A">
        <w:rPr>
          <w:rFonts w:ascii="Times New Roman" w:hAnsi="Times New Roman" w:cs="Times New Roman"/>
          <w:sz w:val="28"/>
          <w:szCs w:val="28"/>
        </w:rPr>
        <w:t>т</w:t>
      </w:r>
      <w:r>
        <w:rPr>
          <w:rFonts w:ascii="Times New Roman" w:hAnsi="Times New Roman" w:cs="Times New Roman"/>
          <w:sz w:val="28"/>
          <w:szCs w:val="28"/>
        </w:rPr>
        <w:t xml:space="preserve"> </w:t>
      </w:r>
      <w:r w:rsidR="00B5217E">
        <w:rPr>
          <w:rFonts w:ascii="Times New Roman" w:hAnsi="Times New Roman" w:cs="Times New Roman"/>
          <w:sz w:val="28"/>
          <w:szCs w:val="28"/>
          <w:u w:val="single"/>
        </w:rPr>
        <w:t xml:space="preserve">  14.02.2025  </w:t>
      </w:r>
      <w:r w:rsidR="00FD735A">
        <w:rPr>
          <w:rFonts w:ascii="Times New Roman" w:hAnsi="Times New Roman" w:cs="Times New Roman"/>
          <w:sz w:val="28"/>
          <w:szCs w:val="28"/>
        </w:rPr>
        <w:t xml:space="preserve"> №</w:t>
      </w:r>
      <w:r>
        <w:rPr>
          <w:rFonts w:ascii="Times New Roman" w:hAnsi="Times New Roman" w:cs="Times New Roman"/>
          <w:sz w:val="28"/>
          <w:szCs w:val="28"/>
        </w:rPr>
        <w:t xml:space="preserve"> </w:t>
      </w:r>
      <w:r w:rsidR="00B5217E">
        <w:rPr>
          <w:rFonts w:ascii="Times New Roman" w:hAnsi="Times New Roman" w:cs="Times New Roman"/>
          <w:sz w:val="28"/>
          <w:szCs w:val="28"/>
          <w:u w:val="single"/>
        </w:rPr>
        <w:t>41-р</w:t>
      </w:r>
    </w:p>
    <w:p w14:paraId="1F154A00" w14:textId="77777777" w:rsidR="00FC7E76" w:rsidRDefault="00FC7E76" w:rsidP="00517D0D">
      <w:pPr>
        <w:autoSpaceDE w:val="0"/>
        <w:autoSpaceDN w:val="0"/>
        <w:adjustRightInd w:val="0"/>
        <w:spacing w:after="0"/>
        <w:jc w:val="right"/>
        <w:outlineLvl w:val="0"/>
        <w:rPr>
          <w:rFonts w:ascii="Times New Roman" w:hAnsi="Times New Roman" w:cs="Times New Roman"/>
          <w:sz w:val="28"/>
          <w:szCs w:val="28"/>
        </w:rPr>
      </w:pPr>
    </w:p>
    <w:p w14:paraId="26C3F9B3" w14:textId="77777777" w:rsidR="00FC7E76" w:rsidRDefault="00FC7E76" w:rsidP="00517D0D">
      <w:pPr>
        <w:autoSpaceDE w:val="0"/>
        <w:autoSpaceDN w:val="0"/>
        <w:adjustRightInd w:val="0"/>
        <w:spacing w:after="0"/>
        <w:jc w:val="right"/>
        <w:outlineLvl w:val="0"/>
        <w:rPr>
          <w:rFonts w:ascii="Times New Roman" w:hAnsi="Times New Roman" w:cs="Times New Roman"/>
          <w:sz w:val="28"/>
          <w:szCs w:val="28"/>
        </w:rPr>
      </w:pPr>
    </w:p>
    <w:p w14:paraId="2EAFB8DC" w14:textId="77777777" w:rsidR="00953CB1" w:rsidRDefault="00953CB1" w:rsidP="00953CB1">
      <w:pPr>
        <w:autoSpaceDE w:val="0"/>
        <w:autoSpaceDN w:val="0"/>
        <w:adjustRightInd w:val="0"/>
        <w:spacing w:after="0"/>
        <w:jc w:val="right"/>
        <w:outlineLvl w:val="0"/>
        <w:rPr>
          <w:rFonts w:ascii="Times New Roman" w:hAnsi="Times New Roman" w:cs="Times New Roman"/>
          <w:b/>
          <w:bCs/>
          <w:sz w:val="28"/>
          <w:szCs w:val="28"/>
        </w:rPr>
      </w:pPr>
    </w:p>
    <w:p w14:paraId="708AE7B1" w14:textId="77777777" w:rsidR="00953CB1" w:rsidRPr="00953CB1" w:rsidRDefault="007C0856" w:rsidP="00953CB1">
      <w:pPr>
        <w:autoSpaceDE w:val="0"/>
        <w:autoSpaceDN w:val="0"/>
        <w:adjustRightInd w:val="0"/>
        <w:spacing w:after="0"/>
        <w:jc w:val="center"/>
        <w:outlineLvl w:val="0"/>
        <w:rPr>
          <w:rFonts w:ascii="Times New Roman" w:hAnsi="Times New Roman" w:cs="Times New Roman"/>
          <w:b/>
          <w:bCs/>
          <w:sz w:val="28"/>
          <w:szCs w:val="28"/>
        </w:rPr>
      </w:pPr>
      <w:r w:rsidRPr="00953CB1">
        <w:rPr>
          <w:rFonts w:ascii="Times New Roman" w:hAnsi="Times New Roman" w:cs="Times New Roman"/>
          <w:b/>
          <w:bCs/>
          <w:sz w:val="28"/>
          <w:szCs w:val="28"/>
        </w:rPr>
        <w:t>План мероприятий («дорожн</w:t>
      </w:r>
      <w:r w:rsidR="00953CB1" w:rsidRPr="00953CB1">
        <w:rPr>
          <w:rFonts w:ascii="Times New Roman" w:hAnsi="Times New Roman" w:cs="Times New Roman"/>
          <w:b/>
          <w:bCs/>
          <w:sz w:val="28"/>
          <w:szCs w:val="28"/>
        </w:rPr>
        <w:t>ая</w:t>
      </w:r>
      <w:r w:rsidRPr="00953CB1">
        <w:rPr>
          <w:rFonts w:ascii="Times New Roman" w:hAnsi="Times New Roman" w:cs="Times New Roman"/>
          <w:b/>
          <w:bCs/>
          <w:sz w:val="28"/>
          <w:szCs w:val="28"/>
        </w:rPr>
        <w:t xml:space="preserve"> карт</w:t>
      </w:r>
      <w:r w:rsidR="00953CB1" w:rsidRPr="00953CB1">
        <w:rPr>
          <w:rFonts w:ascii="Times New Roman" w:hAnsi="Times New Roman" w:cs="Times New Roman"/>
          <w:b/>
          <w:bCs/>
          <w:sz w:val="28"/>
          <w:szCs w:val="28"/>
        </w:rPr>
        <w:t>а</w:t>
      </w:r>
      <w:r w:rsidRPr="00953CB1">
        <w:rPr>
          <w:rFonts w:ascii="Times New Roman" w:hAnsi="Times New Roman" w:cs="Times New Roman"/>
          <w:b/>
          <w:bCs/>
          <w:sz w:val="28"/>
          <w:szCs w:val="28"/>
        </w:rPr>
        <w:t xml:space="preserve">») </w:t>
      </w:r>
      <w:r w:rsidR="00E77D53" w:rsidRPr="00953CB1">
        <w:rPr>
          <w:rFonts w:ascii="Times New Roman" w:hAnsi="Times New Roman" w:cs="Times New Roman"/>
          <w:b/>
          <w:bCs/>
          <w:sz w:val="28"/>
          <w:szCs w:val="28"/>
        </w:rPr>
        <w:t>по содействию развитию конкуренции на товарных рынках</w:t>
      </w:r>
    </w:p>
    <w:p w14:paraId="1BE7746E" w14:textId="27C5F8EE" w:rsidR="007C0856" w:rsidRPr="00953CB1" w:rsidRDefault="00183406" w:rsidP="00953CB1">
      <w:pPr>
        <w:autoSpaceDE w:val="0"/>
        <w:autoSpaceDN w:val="0"/>
        <w:adjustRightInd w:val="0"/>
        <w:spacing w:after="0"/>
        <w:jc w:val="center"/>
        <w:outlineLvl w:val="0"/>
        <w:rPr>
          <w:rFonts w:ascii="Times New Roman" w:hAnsi="Times New Roman" w:cs="Times New Roman"/>
          <w:bCs/>
          <w:sz w:val="28"/>
          <w:szCs w:val="28"/>
        </w:rPr>
      </w:pPr>
      <w:r w:rsidRPr="00953CB1">
        <w:rPr>
          <w:rFonts w:ascii="Times New Roman" w:hAnsi="Times New Roman" w:cs="Times New Roman"/>
          <w:b/>
          <w:bCs/>
          <w:sz w:val="28"/>
          <w:szCs w:val="28"/>
        </w:rPr>
        <w:t xml:space="preserve">в муниципальном </w:t>
      </w:r>
      <w:r w:rsidR="001B5E40" w:rsidRPr="00953CB1">
        <w:rPr>
          <w:rFonts w:ascii="Times New Roman" w:hAnsi="Times New Roman" w:cs="Times New Roman"/>
          <w:b/>
          <w:bCs/>
          <w:sz w:val="28"/>
          <w:szCs w:val="28"/>
        </w:rPr>
        <w:t>образовании</w:t>
      </w:r>
      <w:r w:rsidR="00953CB1" w:rsidRPr="00953CB1">
        <w:rPr>
          <w:rFonts w:ascii="Times New Roman" w:hAnsi="Times New Roman" w:cs="Times New Roman"/>
          <w:b/>
          <w:bCs/>
          <w:sz w:val="28"/>
          <w:szCs w:val="28"/>
        </w:rPr>
        <w:t xml:space="preserve"> </w:t>
      </w:r>
      <w:r w:rsidR="00FC7E76">
        <w:rPr>
          <w:rFonts w:ascii="Times New Roman" w:hAnsi="Times New Roman" w:cs="Times New Roman"/>
          <w:b/>
          <w:bCs/>
          <w:sz w:val="28"/>
          <w:szCs w:val="28"/>
        </w:rPr>
        <w:t>«</w:t>
      </w:r>
      <w:r w:rsidR="00953CB1" w:rsidRPr="00953CB1">
        <w:rPr>
          <w:rFonts w:ascii="Times New Roman" w:hAnsi="Times New Roman" w:cs="Times New Roman"/>
          <w:b/>
          <w:bCs/>
          <w:sz w:val="28"/>
          <w:szCs w:val="28"/>
        </w:rPr>
        <w:t xml:space="preserve">Руднянский </w:t>
      </w:r>
      <w:r w:rsidR="00FC7E76">
        <w:rPr>
          <w:rFonts w:ascii="Times New Roman" w:hAnsi="Times New Roman" w:cs="Times New Roman"/>
          <w:b/>
          <w:bCs/>
          <w:sz w:val="28"/>
          <w:szCs w:val="28"/>
        </w:rPr>
        <w:t>муниципальный округ»</w:t>
      </w:r>
      <w:r w:rsidR="00953CB1" w:rsidRPr="00953CB1">
        <w:rPr>
          <w:rFonts w:ascii="Times New Roman" w:hAnsi="Times New Roman" w:cs="Times New Roman"/>
          <w:szCs w:val="28"/>
        </w:rPr>
        <w:t xml:space="preserve"> </w:t>
      </w:r>
      <w:r w:rsidR="001B5E40" w:rsidRPr="00953CB1">
        <w:rPr>
          <w:rFonts w:ascii="Times New Roman" w:hAnsi="Times New Roman" w:cs="Times New Roman"/>
          <w:b/>
          <w:bCs/>
          <w:sz w:val="28"/>
          <w:szCs w:val="28"/>
        </w:rPr>
        <w:t>Смоленской области</w:t>
      </w:r>
      <w:r w:rsidR="00953CB1" w:rsidRPr="00953CB1">
        <w:rPr>
          <w:rFonts w:ascii="Times New Roman" w:hAnsi="Times New Roman" w:cs="Times New Roman"/>
          <w:b/>
          <w:bCs/>
          <w:sz w:val="28"/>
          <w:szCs w:val="28"/>
        </w:rPr>
        <w:t xml:space="preserve"> </w:t>
      </w:r>
      <w:r w:rsidRPr="00953CB1">
        <w:rPr>
          <w:rFonts w:ascii="Times New Roman" w:hAnsi="Times New Roman" w:cs="Times New Roman"/>
          <w:b/>
          <w:bCs/>
          <w:sz w:val="28"/>
          <w:szCs w:val="28"/>
        </w:rPr>
        <w:t>на 202</w:t>
      </w:r>
      <w:r w:rsidR="00FC7E76">
        <w:rPr>
          <w:rFonts w:ascii="Times New Roman" w:hAnsi="Times New Roman" w:cs="Times New Roman"/>
          <w:b/>
          <w:bCs/>
          <w:sz w:val="28"/>
          <w:szCs w:val="28"/>
        </w:rPr>
        <w:t>5</w:t>
      </w:r>
      <w:r w:rsidRPr="00953CB1">
        <w:rPr>
          <w:rFonts w:ascii="Times New Roman" w:hAnsi="Times New Roman" w:cs="Times New Roman"/>
          <w:b/>
          <w:bCs/>
          <w:sz w:val="28"/>
          <w:szCs w:val="28"/>
        </w:rPr>
        <w:t>-202</w:t>
      </w:r>
      <w:r w:rsidR="00FC7E76">
        <w:rPr>
          <w:rFonts w:ascii="Times New Roman" w:hAnsi="Times New Roman" w:cs="Times New Roman"/>
          <w:b/>
          <w:bCs/>
          <w:sz w:val="28"/>
          <w:szCs w:val="28"/>
        </w:rPr>
        <w:t>8</w:t>
      </w:r>
      <w:r w:rsidRPr="00953CB1">
        <w:rPr>
          <w:rFonts w:ascii="Times New Roman" w:hAnsi="Times New Roman" w:cs="Times New Roman"/>
          <w:b/>
          <w:bCs/>
          <w:sz w:val="28"/>
          <w:szCs w:val="28"/>
        </w:rPr>
        <w:t xml:space="preserve"> годы</w:t>
      </w:r>
    </w:p>
    <w:p w14:paraId="196A4EA5" w14:textId="77777777" w:rsidR="007C0856" w:rsidRPr="008605E8" w:rsidRDefault="007C0856" w:rsidP="007C0856">
      <w:pPr>
        <w:jc w:val="center"/>
        <w:rPr>
          <w:rFonts w:ascii="Times New Roman" w:hAnsi="Times New Roman" w:cs="Times New Roman"/>
          <w:sz w:val="24"/>
          <w:szCs w:val="24"/>
        </w:rPr>
      </w:pPr>
    </w:p>
    <w:p w14:paraId="1E57C9A3" w14:textId="414DDB36" w:rsidR="005A2662" w:rsidRDefault="007C0856" w:rsidP="00354B76">
      <w:pPr>
        <w:autoSpaceDE w:val="0"/>
        <w:autoSpaceDN w:val="0"/>
        <w:adjustRightInd w:val="0"/>
        <w:spacing w:after="0"/>
        <w:jc w:val="center"/>
        <w:outlineLvl w:val="0"/>
        <w:rPr>
          <w:rFonts w:ascii="Times New Roman" w:hAnsi="Times New Roman" w:cs="Times New Roman"/>
          <w:sz w:val="28"/>
          <w:szCs w:val="28"/>
        </w:rPr>
      </w:pPr>
      <w:r w:rsidRPr="008605E8">
        <w:rPr>
          <w:rFonts w:ascii="Times New Roman" w:hAnsi="Times New Roman" w:cs="Times New Roman"/>
          <w:sz w:val="28"/>
          <w:szCs w:val="28"/>
        </w:rPr>
        <w:t>РАЗДЕЛ I. МЕРОПРИЯТИЯ ПО СОД</w:t>
      </w:r>
      <w:r w:rsidR="00FA14F7">
        <w:rPr>
          <w:rFonts w:ascii="Times New Roman" w:hAnsi="Times New Roman" w:cs="Times New Roman"/>
          <w:sz w:val="28"/>
          <w:szCs w:val="28"/>
        </w:rPr>
        <w:t xml:space="preserve">ЕЙСТВИЮ РАЗВИТИЮ КОНКУРЕНЦИИ В ОТРАСЛЯХ (СФЕРАХ) ЭКОНОМИКИ </w:t>
      </w:r>
      <w:r w:rsidR="00183406" w:rsidRPr="008605E8">
        <w:rPr>
          <w:rFonts w:ascii="Times New Roman" w:hAnsi="Times New Roman" w:cs="Times New Roman"/>
          <w:sz w:val="28"/>
          <w:szCs w:val="28"/>
        </w:rPr>
        <w:t xml:space="preserve">МУНИЦИПАЛЬНОГО ОБРАЗОВАНИЯ </w:t>
      </w:r>
      <w:r w:rsidR="007413E3">
        <w:rPr>
          <w:rFonts w:ascii="Times New Roman" w:hAnsi="Times New Roman" w:cs="Times New Roman"/>
          <w:sz w:val="28"/>
          <w:szCs w:val="28"/>
        </w:rPr>
        <w:t>«</w:t>
      </w:r>
      <w:r w:rsidR="00953CB1" w:rsidRPr="008605E8">
        <w:rPr>
          <w:rFonts w:ascii="Times New Roman" w:hAnsi="Times New Roman" w:cs="Times New Roman"/>
          <w:sz w:val="28"/>
          <w:szCs w:val="28"/>
        </w:rPr>
        <w:t xml:space="preserve">РУДНЯНСКИЙ </w:t>
      </w:r>
      <w:r w:rsidR="007413E3">
        <w:rPr>
          <w:rFonts w:ascii="Times New Roman" w:hAnsi="Times New Roman" w:cs="Times New Roman"/>
          <w:sz w:val="28"/>
          <w:szCs w:val="28"/>
        </w:rPr>
        <w:t>МУНИЦИПАЛЬНЫЙ ОКРУГ»</w:t>
      </w:r>
      <w:r w:rsidR="00953CB1" w:rsidRPr="008605E8">
        <w:rPr>
          <w:rFonts w:ascii="Times New Roman" w:hAnsi="Times New Roman" w:cs="Times New Roman"/>
          <w:sz w:val="28"/>
          <w:szCs w:val="28"/>
        </w:rPr>
        <w:t xml:space="preserve"> </w:t>
      </w:r>
      <w:r w:rsidR="005A2662" w:rsidRPr="008605E8">
        <w:rPr>
          <w:rFonts w:ascii="Times New Roman" w:hAnsi="Times New Roman" w:cs="Times New Roman"/>
          <w:sz w:val="28"/>
          <w:szCs w:val="28"/>
        </w:rPr>
        <w:t>СМОЛЕНСКОЙ ОБЛАСТИ</w:t>
      </w:r>
    </w:p>
    <w:p w14:paraId="01BEC3E5" w14:textId="77777777" w:rsidR="00755F61" w:rsidRDefault="00755F61" w:rsidP="00354B76">
      <w:pPr>
        <w:spacing w:after="0" w:line="240" w:lineRule="auto"/>
        <w:rPr>
          <w:rFonts w:ascii="Times New Roman" w:hAnsi="Times New Roman" w:cs="Times New Roman"/>
          <w:sz w:val="28"/>
          <w:szCs w:val="28"/>
        </w:rPr>
      </w:pPr>
    </w:p>
    <w:p w14:paraId="7E2C22B5" w14:textId="77777777" w:rsidR="00802BF9" w:rsidRDefault="00802BF9" w:rsidP="005E28D0">
      <w:pPr>
        <w:spacing w:after="0" w:line="240" w:lineRule="auto"/>
        <w:jc w:val="center"/>
        <w:rPr>
          <w:rFonts w:ascii="Times New Roman" w:hAnsi="Times New Roman" w:cs="Times New Roman"/>
          <w:b/>
          <w:bCs/>
          <w:sz w:val="28"/>
          <w:szCs w:val="28"/>
        </w:rPr>
      </w:pPr>
    </w:p>
    <w:p w14:paraId="0E6DD334" w14:textId="5DCF8B9E" w:rsidR="005E28D0" w:rsidRDefault="00354B76" w:rsidP="005E28D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w:t>
      </w:r>
      <w:r w:rsidR="005E28D0">
        <w:rPr>
          <w:rFonts w:ascii="Times New Roman" w:hAnsi="Times New Roman" w:cs="Times New Roman"/>
          <w:b/>
          <w:bCs/>
          <w:sz w:val="28"/>
          <w:szCs w:val="28"/>
        </w:rPr>
        <w:t>. Рынок медицинских услуг: стоматология</w:t>
      </w:r>
    </w:p>
    <w:p w14:paraId="264C2F69" w14:textId="77777777" w:rsidR="005E28D0" w:rsidRDefault="005E28D0" w:rsidP="005E28D0">
      <w:pPr>
        <w:spacing w:after="0" w:line="240" w:lineRule="auto"/>
        <w:jc w:val="center"/>
        <w:rPr>
          <w:rFonts w:ascii="Times New Roman" w:hAnsi="Times New Roman" w:cs="Times New Roman"/>
          <w:b/>
          <w:bCs/>
          <w:sz w:val="28"/>
          <w:szCs w:val="28"/>
        </w:rPr>
      </w:pPr>
    </w:p>
    <w:p w14:paraId="53C39E7E" w14:textId="58AFBB22" w:rsidR="005E28D0" w:rsidRDefault="005E28D0" w:rsidP="005E28D0">
      <w:pPr>
        <w:autoSpaceDE w:val="0"/>
        <w:autoSpaceDN w:val="0"/>
        <w:adjustRightInd w:val="0"/>
        <w:spacing w:after="0" w:line="240" w:lineRule="auto"/>
        <w:ind w:firstLine="709"/>
        <w:jc w:val="both"/>
        <w:rPr>
          <w:rFonts w:ascii="Times New Roman" w:hAnsi="Times New Roman" w:cs="Times New Roman"/>
          <w:bCs/>
          <w:iCs/>
          <w:sz w:val="28"/>
          <w:szCs w:val="28"/>
        </w:rPr>
      </w:pPr>
      <w:r w:rsidRPr="009F2EDB">
        <w:rPr>
          <w:rFonts w:ascii="Times New Roman" w:hAnsi="Times New Roman" w:cs="Times New Roman"/>
          <w:bCs/>
          <w:iCs/>
          <w:sz w:val="28"/>
          <w:szCs w:val="28"/>
        </w:rPr>
        <w:t xml:space="preserve">На территории </w:t>
      </w:r>
      <w:r w:rsidR="00354B76">
        <w:rPr>
          <w:rFonts w:ascii="Times New Roman" w:hAnsi="Times New Roman" w:cs="Times New Roman"/>
          <w:bCs/>
          <w:iCs/>
          <w:sz w:val="28"/>
          <w:szCs w:val="28"/>
        </w:rPr>
        <w:t xml:space="preserve">муниципального образования </w:t>
      </w:r>
      <w:r w:rsidR="00AA50CA">
        <w:rPr>
          <w:rFonts w:ascii="Times New Roman" w:hAnsi="Times New Roman" w:cs="Times New Roman"/>
          <w:bCs/>
          <w:iCs/>
          <w:sz w:val="28"/>
          <w:szCs w:val="28"/>
        </w:rPr>
        <w:t>Руднянский район</w:t>
      </w:r>
      <w:r w:rsidR="00354B76">
        <w:rPr>
          <w:rFonts w:ascii="Times New Roman" w:hAnsi="Times New Roman" w:cs="Times New Roman"/>
          <w:bCs/>
          <w:iCs/>
          <w:sz w:val="28"/>
          <w:szCs w:val="28"/>
        </w:rPr>
        <w:t xml:space="preserve"> Смоленской области</w:t>
      </w:r>
      <w:r w:rsidRPr="009F2EDB">
        <w:rPr>
          <w:rFonts w:ascii="Times New Roman" w:hAnsi="Times New Roman" w:cs="Times New Roman"/>
          <w:bCs/>
          <w:iCs/>
          <w:sz w:val="28"/>
          <w:szCs w:val="28"/>
        </w:rPr>
        <w:t xml:space="preserve"> </w:t>
      </w:r>
      <w:r>
        <w:rPr>
          <w:rFonts w:ascii="Times New Roman" w:hAnsi="Times New Roman" w:cs="Times New Roman"/>
          <w:bCs/>
          <w:iCs/>
          <w:sz w:val="28"/>
          <w:szCs w:val="28"/>
        </w:rPr>
        <w:t>на рынке</w:t>
      </w:r>
      <w:r w:rsidRPr="009F2EDB">
        <w:rPr>
          <w:rFonts w:ascii="Times New Roman" w:hAnsi="Times New Roman" w:cs="Times New Roman"/>
          <w:bCs/>
          <w:iCs/>
          <w:sz w:val="28"/>
          <w:szCs w:val="28"/>
        </w:rPr>
        <w:t xml:space="preserve"> </w:t>
      </w:r>
      <w:r w:rsidR="00E34524">
        <w:rPr>
          <w:rFonts w:ascii="Times New Roman" w:hAnsi="Times New Roman" w:cs="Times New Roman"/>
          <w:bCs/>
          <w:iCs/>
          <w:sz w:val="28"/>
          <w:szCs w:val="28"/>
        </w:rPr>
        <w:t>медицинских услуг</w:t>
      </w:r>
      <w:r w:rsidR="00354B76">
        <w:rPr>
          <w:rFonts w:ascii="Times New Roman" w:hAnsi="Times New Roman" w:cs="Times New Roman"/>
          <w:bCs/>
          <w:iCs/>
          <w:sz w:val="28"/>
          <w:szCs w:val="28"/>
        </w:rPr>
        <w:t xml:space="preserve">: </w:t>
      </w:r>
      <w:bookmarkStart w:id="2" w:name="_Hlk188625743"/>
      <w:r w:rsidR="00E34524">
        <w:rPr>
          <w:rFonts w:ascii="Times New Roman" w:hAnsi="Times New Roman" w:cs="Times New Roman"/>
          <w:bCs/>
          <w:iCs/>
          <w:sz w:val="28"/>
          <w:szCs w:val="28"/>
        </w:rPr>
        <w:t>стоматологи</w:t>
      </w:r>
      <w:r w:rsidR="00354B76">
        <w:rPr>
          <w:rFonts w:ascii="Times New Roman" w:hAnsi="Times New Roman" w:cs="Times New Roman"/>
          <w:bCs/>
          <w:iCs/>
          <w:sz w:val="28"/>
          <w:szCs w:val="28"/>
        </w:rPr>
        <w:t>я</w:t>
      </w:r>
      <w:bookmarkEnd w:id="2"/>
      <w:r w:rsidR="00797C9A">
        <w:rPr>
          <w:rFonts w:ascii="Times New Roman" w:hAnsi="Times New Roman" w:cs="Times New Roman"/>
          <w:bCs/>
          <w:iCs/>
          <w:sz w:val="28"/>
          <w:szCs w:val="28"/>
        </w:rPr>
        <w:t xml:space="preserve"> </w:t>
      </w:r>
      <w:r w:rsidR="005564F3">
        <w:rPr>
          <w:rFonts w:ascii="Times New Roman" w:hAnsi="Times New Roman" w:cs="Times New Roman"/>
          <w:bCs/>
          <w:iCs/>
          <w:sz w:val="28"/>
          <w:szCs w:val="28"/>
        </w:rPr>
        <w:t>по состоянию на 31.12.2024 года осуществляли деятельность</w:t>
      </w:r>
      <w:r w:rsidR="00797C9A">
        <w:rPr>
          <w:rFonts w:ascii="Times New Roman" w:hAnsi="Times New Roman" w:cs="Times New Roman"/>
          <w:bCs/>
          <w:iCs/>
          <w:sz w:val="28"/>
          <w:szCs w:val="28"/>
        </w:rPr>
        <w:t xml:space="preserve"> </w:t>
      </w:r>
      <w:r w:rsidR="005564F3">
        <w:rPr>
          <w:rFonts w:ascii="Times New Roman" w:hAnsi="Times New Roman" w:cs="Times New Roman"/>
          <w:bCs/>
          <w:iCs/>
          <w:sz w:val="28"/>
          <w:szCs w:val="28"/>
        </w:rPr>
        <w:t>5</w:t>
      </w:r>
      <w:r w:rsidR="00E34524">
        <w:rPr>
          <w:rFonts w:ascii="Times New Roman" w:hAnsi="Times New Roman" w:cs="Times New Roman"/>
          <w:bCs/>
          <w:iCs/>
          <w:sz w:val="28"/>
          <w:szCs w:val="28"/>
        </w:rPr>
        <w:t xml:space="preserve"> </w:t>
      </w:r>
      <w:r w:rsidR="005564F3">
        <w:rPr>
          <w:rFonts w:ascii="Times New Roman" w:hAnsi="Times New Roman" w:cs="Times New Roman"/>
          <w:bCs/>
          <w:iCs/>
          <w:sz w:val="28"/>
          <w:szCs w:val="28"/>
        </w:rPr>
        <w:t>субъектов предпринимательства</w:t>
      </w:r>
      <w:r w:rsidR="00E34524">
        <w:rPr>
          <w:rFonts w:ascii="Times New Roman" w:hAnsi="Times New Roman" w:cs="Times New Roman"/>
          <w:bCs/>
          <w:iCs/>
          <w:sz w:val="28"/>
          <w:szCs w:val="28"/>
        </w:rPr>
        <w:t xml:space="preserve"> и 1</w:t>
      </w:r>
      <w:r w:rsidR="005564F3">
        <w:rPr>
          <w:rFonts w:ascii="Times New Roman" w:hAnsi="Times New Roman" w:cs="Times New Roman"/>
          <w:bCs/>
          <w:iCs/>
          <w:sz w:val="28"/>
          <w:szCs w:val="28"/>
        </w:rPr>
        <w:t xml:space="preserve"> – </w:t>
      </w:r>
      <w:r w:rsidR="00E34524">
        <w:rPr>
          <w:rFonts w:ascii="Times New Roman" w:hAnsi="Times New Roman" w:cs="Times New Roman"/>
          <w:bCs/>
          <w:iCs/>
          <w:sz w:val="28"/>
          <w:szCs w:val="28"/>
        </w:rPr>
        <w:t>ОГБУЗ «Руднянская ЦРБ», оказывающи</w:t>
      </w:r>
      <w:r w:rsidR="005564F3">
        <w:rPr>
          <w:rFonts w:ascii="Times New Roman" w:hAnsi="Times New Roman" w:cs="Times New Roman"/>
          <w:bCs/>
          <w:iCs/>
          <w:sz w:val="28"/>
          <w:szCs w:val="28"/>
        </w:rPr>
        <w:t>х</w:t>
      </w:r>
      <w:r w:rsidR="00E34524">
        <w:rPr>
          <w:rFonts w:ascii="Times New Roman" w:hAnsi="Times New Roman" w:cs="Times New Roman"/>
          <w:bCs/>
          <w:iCs/>
          <w:sz w:val="28"/>
          <w:szCs w:val="28"/>
        </w:rPr>
        <w:t xml:space="preserve"> </w:t>
      </w:r>
      <w:r w:rsidR="005564F3">
        <w:rPr>
          <w:rFonts w:ascii="Times New Roman" w:hAnsi="Times New Roman" w:cs="Times New Roman"/>
          <w:bCs/>
          <w:iCs/>
          <w:sz w:val="28"/>
          <w:szCs w:val="28"/>
        </w:rPr>
        <w:t xml:space="preserve">соответствующие </w:t>
      </w:r>
      <w:r w:rsidR="00E34524">
        <w:rPr>
          <w:rFonts w:ascii="Times New Roman" w:hAnsi="Times New Roman" w:cs="Times New Roman"/>
          <w:bCs/>
          <w:iCs/>
          <w:sz w:val="28"/>
          <w:szCs w:val="28"/>
        </w:rPr>
        <w:t>медицинские услуги населению, в том числе по зубопротезированию.</w:t>
      </w:r>
    </w:p>
    <w:p w14:paraId="78FA8EE8" w14:textId="0B9A1988" w:rsidR="00802BF9" w:rsidRDefault="00802BF9" w:rsidP="005E28D0">
      <w:pPr>
        <w:autoSpaceDE w:val="0"/>
        <w:autoSpaceDN w:val="0"/>
        <w:adjustRightInd w:val="0"/>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Создание условий для поддержания и развития конкуренции на рынке</w:t>
      </w:r>
      <w:r w:rsidRPr="009F2EDB">
        <w:rPr>
          <w:rFonts w:ascii="Times New Roman" w:hAnsi="Times New Roman" w:cs="Times New Roman"/>
          <w:bCs/>
          <w:iCs/>
          <w:sz w:val="28"/>
          <w:szCs w:val="28"/>
        </w:rPr>
        <w:t xml:space="preserve"> </w:t>
      </w:r>
      <w:r>
        <w:rPr>
          <w:rFonts w:ascii="Times New Roman" w:hAnsi="Times New Roman" w:cs="Times New Roman"/>
          <w:bCs/>
          <w:iCs/>
          <w:sz w:val="28"/>
          <w:szCs w:val="28"/>
        </w:rPr>
        <w:t>медицинских услуг: стоматология позволит повысить уровень доступности и качества оказываемых услуг.</w:t>
      </w:r>
    </w:p>
    <w:p w14:paraId="12A42F54" w14:textId="3A81C22F" w:rsidR="005E28D0" w:rsidRDefault="00E34524" w:rsidP="002D02CD">
      <w:pPr>
        <w:pStyle w:val="ConsPlusNormal"/>
        <w:ind w:firstLine="709"/>
        <w:jc w:val="both"/>
        <w:outlineLvl w:val="2"/>
        <w:rPr>
          <w:szCs w:val="28"/>
        </w:rPr>
      </w:pPr>
      <w:r w:rsidRPr="00E34524">
        <w:rPr>
          <w:szCs w:val="28"/>
        </w:rPr>
        <w:t>Основной проблемой на рынке</w:t>
      </w:r>
      <w:r>
        <w:rPr>
          <w:szCs w:val="28"/>
        </w:rPr>
        <w:t xml:space="preserve"> </w:t>
      </w:r>
      <w:r w:rsidRPr="00E34524">
        <w:rPr>
          <w:szCs w:val="28"/>
        </w:rPr>
        <w:t>медицинских услуг</w:t>
      </w:r>
      <w:r w:rsidR="00354B76">
        <w:t xml:space="preserve">: </w:t>
      </w:r>
      <w:r w:rsidR="002D02CD" w:rsidRPr="002D02CD">
        <w:rPr>
          <w:szCs w:val="28"/>
        </w:rPr>
        <w:t>стоматологи</w:t>
      </w:r>
      <w:r w:rsidR="00354B76">
        <w:rPr>
          <w:szCs w:val="28"/>
        </w:rPr>
        <w:t>я</w:t>
      </w:r>
      <w:r w:rsidR="002D02CD" w:rsidRPr="002D02CD">
        <w:rPr>
          <w:szCs w:val="28"/>
        </w:rPr>
        <w:t xml:space="preserve"> </w:t>
      </w:r>
      <w:r>
        <w:rPr>
          <w:szCs w:val="28"/>
        </w:rPr>
        <w:t>является высокая стоимость услуг частных организаций.</w:t>
      </w:r>
    </w:p>
    <w:p w14:paraId="67D126EF" w14:textId="77777777" w:rsidR="00802BF9" w:rsidRPr="00143C89" w:rsidRDefault="00802BF9" w:rsidP="00802BF9">
      <w:pPr>
        <w:pStyle w:val="ConsPlusNormal"/>
        <w:outlineLvl w:val="2"/>
        <w:rPr>
          <w:szCs w:val="28"/>
        </w:rPr>
      </w:pPr>
    </w:p>
    <w:p w14:paraId="1EFC8C23" w14:textId="5D54C016" w:rsidR="005E28D0" w:rsidRPr="00B075C1" w:rsidRDefault="00354B76" w:rsidP="005E28D0">
      <w:pPr>
        <w:pStyle w:val="ConsPlusNormal"/>
        <w:ind w:firstLine="709"/>
        <w:jc w:val="both"/>
        <w:outlineLvl w:val="2"/>
        <w:rPr>
          <w:sz w:val="22"/>
          <w:szCs w:val="22"/>
        </w:rPr>
      </w:pPr>
      <w:r>
        <w:rPr>
          <w:szCs w:val="28"/>
        </w:rPr>
        <w:t>1</w:t>
      </w:r>
      <w:r w:rsidR="005E28D0">
        <w:rPr>
          <w:szCs w:val="28"/>
        </w:rPr>
        <w:t xml:space="preserve">.1. </w:t>
      </w:r>
      <w:r w:rsidR="005E28D0" w:rsidRPr="00E77D53">
        <w:rPr>
          <w:szCs w:val="28"/>
        </w:rPr>
        <w:t xml:space="preserve">Ключевой показатель развития конкуренции </w:t>
      </w:r>
      <w:r w:rsidR="005E28D0">
        <w:rPr>
          <w:szCs w:val="28"/>
        </w:rPr>
        <w:t>на рынке медицинских услуг: стоматология</w:t>
      </w:r>
    </w:p>
    <w:p w14:paraId="5998E0C6" w14:textId="77777777" w:rsidR="005E28D0" w:rsidRPr="00143C89" w:rsidRDefault="005E28D0" w:rsidP="005E28D0">
      <w:pPr>
        <w:pStyle w:val="ConsPlusNormal"/>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
        <w:gridCol w:w="3095"/>
        <w:gridCol w:w="1416"/>
        <w:gridCol w:w="852"/>
        <w:gridCol w:w="1276"/>
        <w:gridCol w:w="1276"/>
        <w:gridCol w:w="1276"/>
        <w:gridCol w:w="1276"/>
        <w:gridCol w:w="4142"/>
      </w:tblGrid>
      <w:tr w:rsidR="005E28D0" w:rsidRPr="003A6DF6" w14:paraId="03C9BB5C" w14:textId="77777777" w:rsidTr="00035C03">
        <w:tc>
          <w:tcPr>
            <w:tcW w:w="214" w:type="pct"/>
            <w:vMerge w:val="restart"/>
          </w:tcPr>
          <w:p w14:paraId="58F3DF66" w14:textId="77777777" w:rsidR="005E28D0" w:rsidRPr="003A6DF6" w:rsidRDefault="005E28D0" w:rsidP="00035C03">
            <w:pPr>
              <w:pStyle w:val="ConsPlusNormal"/>
              <w:jc w:val="center"/>
              <w:rPr>
                <w:sz w:val="24"/>
                <w:szCs w:val="24"/>
              </w:rPr>
            </w:pPr>
            <w:r w:rsidRPr="003A6DF6">
              <w:rPr>
                <w:sz w:val="24"/>
                <w:szCs w:val="24"/>
              </w:rPr>
              <w:lastRenderedPageBreak/>
              <w:t>№ п/п</w:t>
            </w:r>
          </w:p>
        </w:tc>
        <w:tc>
          <w:tcPr>
            <w:tcW w:w="1014" w:type="pct"/>
            <w:vMerge w:val="restart"/>
          </w:tcPr>
          <w:p w14:paraId="1ECE333C" w14:textId="77777777" w:rsidR="005E28D0" w:rsidRPr="003A6DF6" w:rsidRDefault="005E28D0" w:rsidP="00035C03">
            <w:pPr>
              <w:pStyle w:val="ConsPlusNormal"/>
              <w:jc w:val="center"/>
              <w:rPr>
                <w:sz w:val="24"/>
                <w:szCs w:val="24"/>
              </w:rPr>
            </w:pPr>
            <w:r w:rsidRPr="003A6DF6">
              <w:rPr>
                <w:sz w:val="24"/>
                <w:szCs w:val="24"/>
              </w:rPr>
              <w:t>Наименование ключевого показателя развития конкуренции</w:t>
            </w:r>
          </w:p>
        </w:tc>
        <w:tc>
          <w:tcPr>
            <w:tcW w:w="464" w:type="pct"/>
            <w:vMerge w:val="restart"/>
          </w:tcPr>
          <w:p w14:paraId="67903CD7" w14:textId="77777777" w:rsidR="005E28D0" w:rsidRPr="003A6DF6" w:rsidRDefault="005E28D0" w:rsidP="00035C03">
            <w:pPr>
              <w:pStyle w:val="ConsPlusNormal"/>
              <w:jc w:val="center"/>
              <w:rPr>
                <w:sz w:val="24"/>
                <w:szCs w:val="24"/>
              </w:rPr>
            </w:pPr>
            <w:r w:rsidRPr="003A6DF6">
              <w:rPr>
                <w:sz w:val="24"/>
                <w:szCs w:val="24"/>
              </w:rPr>
              <w:t>Единица измерения</w:t>
            </w:r>
          </w:p>
        </w:tc>
        <w:tc>
          <w:tcPr>
            <w:tcW w:w="1951" w:type="pct"/>
            <w:gridSpan w:val="5"/>
          </w:tcPr>
          <w:p w14:paraId="237AFF37" w14:textId="77777777" w:rsidR="005E28D0" w:rsidRDefault="005E28D0" w:rsidP="00035C03">
            <w:pPr>
              <w:pStyle w:val="ConsPlusNormal"/>
              <w:jc w:val="center"/>
              <w:rPr>
                <w:sz w:val="24"/>
                <w:szCs w:val="24"/>
              </w:rPr>
            </w:pPr>
            <w:r w:rsidRPr="003A6DF6">
              <w:rPr>
                <w:sz w:val="24"/>
                <w:szCs w:val="24"/>
              </w:rPr>
              <w:t xml:space="preserve">Числовое значение ключевого показателя </w:t>
            </w:r>
          </w:p>
          <w:p w14:paraId="409DA52A" w14:textId="77777777" w:rsidR="005E28D0" w:rsidRPr="003A6DF6" w:rsidRDefault="005E28D0" w:rsidP="00035C03">
            <w:pPr>
              <w:pStyle w:val="ConsPlusNormal"/>
              <w:jc w:val="center"/>
              <w:rPr>
                <w:sz w:val="24"/>
                <w:szCs w:val="24"/>
              </w:rPr>
            </w:pPr>
            <w:r w:rsidRPr="003A6DF6">
              <w:rPr>
                <w:sz w:val="24"/>
                <w:szCs w:val="24"/>
              </w:rPr>
              <w:t>по состоянию на:</w:t>
            </w:r>
          </w:p>
        </w:tc>
        <w:tc>
          <w:tcPr>
            <w:tcW w:w="1357" w:type="pct"/>
            <w:vMerge w:val="restart"/>
          </w:tcPr>
          <w:p w14:paraId="7AD62155" w14:textId="77777777" w:rsidR="005E28D0" w:rsidRPr="003A6DF6" w:rsidRDefault="005E28D0" w:rsidP="00035C03">
            <w:pPr>
              <w:pStyle w:val="ConsPlusNormal"/>
              <w:jc w:val="center"/>
              <w:rPr>
                <w:sz w:val="24"/>
                <w:szCs w:val="24"/>
              </w:rPr>
            </w:pPr>
            <w:r w:rsidRPr="003A6DF6">
              <w:rPr>
                <w:sz w:val="24"/>
                <w:szCs w:val="24"/>
              </w:rPr>
              <w:t xml:space="preserve">Ответственный за достижение </w:t>
            </w:r>
            <w:r>
              <w:rPr>
                <w:sz w:val="24"/>
                <w:szCs w:val="24"/>
              </w:rPr>
              <w:t>ключевого показателя</w:t>
            </w:r>
          </w:p>
        </w:tc>
      </w:tr>
      <w:tr w:rsidR="005E28D0" w:rsidRPr="003A6DF6" w14:paraId="5EACCC21" w14:textId="77777777" w:rsidTr="00035C03">
        <w:tc>
          <w:tcPr>
            <w:tcW w:w="214" w:type="pct"/>
            <w:vMerge/>
          </w:tcPr>
          <w:p w14:paraId="6D25671A" w14:textId="77777777" w:rsidR="005E28D0" w:rsidRPr="003A6DF6" w:rsidRDefault="005E28D0" w:rsidP="00035C03">
            <w:pPr>
              <w:spacing w:after="1" w:line="0" w:lineRule="atLeast"/>
              <w:rPr>
                <w:rFonts w:ascii="Times New Roman" w:hAnsi="Times New Roman" w:cs="Times New Roman"/>
                <w:sz w:val="24"/>
                <w:szCs w:val="24"/>
              </w:rPr>
            </w:pPr>
          </w:p>
        </w:tc>
        <w:tc>
          <w:tcPr>
            <w:tcW w:w="1014" w:type="pct"/>
            <w:vMerge/>
          </w:tcPr>
          <w:p w14:paraId="4EF13081" w14:textId="77777777" w:rsidR="005E28D0" w:rsidRPr="003A6DF6" w:rsidRDefault="005E28D0" w:rsidP="00035C03">
            <w:pPr>
              <w:spacing w:after="1" w:line="0" w:lineRule="atLeast"/>
              <w:rPr>
                <w:rFonts w:ascii="Times New Roman" w:hAnsi="Times New Roman" w:cs="Times New Roman"/>
                <w:sz w:val="24"/>
                <w:szCs w:val="24"/>
              </w:rPr>
            </w:pPr>
          </w:p>
        </w:tc>
        <w:tc>
          <w:tcPr>
            <w:tcW w:w="464" w:type="pct"/>
            <w:vMerge/>
          </w:tcPr>
          <w:p w14:paraId="15DE999C" w14:textId="77777777" w:rsidR="005E28D0" w:rsidRPr="003A6DF6" w:rsidRDefault="005E28D0" w:rsidP="00035C03">
            <w:pPr>
              <w:spacing w:after="1" w:line="0" w:lineRule="atLeast"/>
              <w:rPr>
                <w:rFonts w:ascii="Times New Roman" w:hAnsi="Times New Roman" w:cs="Times New Roman"/>
                <w:sz w:val="24"/>
                <w:szCs w:val="24"/>
              </w:rPr>
            </w:pPr>
          </w:p>
        </w:tc>
        <w:tc>
          <w:tcPr>
            <w:tcW w:w="279" w:type="pct"/>
          </w:tcPr>
          <w:p w14:paraId="17B7B9DC" w14:textId="7008AA5E" w:rsidR="005E28D0" w:rsidRPr="003A6DF6" w:rsidRDefault="005E28D0" w:rsidP="00035C03">
            <w:pPr>
              <w:pStyle w:val="ConsPlusNormal"/>
              <w:jc w:val="center"/>
              <w:rPr>
                <w:sz w:val="24"/>
                <w:szCs w:val="24"/>
              </w:rPr>
            </w:pPr>
            <w:r w:rsidRPr="003A6DF6">
              <w:rPr>
                <w:sz w:val="24"/>
                <w:szCs w:val="24"/>
              </w:rPr>
              <w:t>202</w:t>
            </w:r>
            <w:r w:rsidR="00802BF9">
              <w:rPr>
                <w:sz w:val="24"/>
                <w:szCs w:val="24"/>
              </w:rPr>
              <w:t>4</w:t>
            </w:r>
          </w:p>
          <w:p w14:paraId="7E61EBA2" w14:textId="77777777" w:rsidR="005E28D0" w:rsidRPr="003A6DF6" w:rsidRDefault="005E28D0" w:rsidP="00035C03">
            <w:pPr>
              <w:pStyle w:val="ConsPlusNormal"/>
              <w:jc w:val="center"/>
              <w:rPr>
                <w:sz w:val="24"/>
                <w:szCs w:val="24"/>
              </w:rPr>
            </w:pPr>
            <w:r w:rsidRPr="003A6DF6">
              <w:rPr>
                <w:sz w:val="24"/>
                <w:szCs w:val="24"/>
              </w:rPr>
              <w:t>(факт)</w:t>
            </w:r>
          </w:p>
        </w:tc>
        <w:tc>
          <w:tcPr>
            <w:tcW w:w="418" w:type="pct"/>
          </w:tcPr>
          <w:p w14:paraId="0D99A755" w14:textId="2A375572" w:rsidR="005E28D0" w:rsidRPr="003A6DF6" w:rsidRDefault="005E28D0" w:rsidP="00035C03">
            <w:pPr>
              <w:pStyle w:val="ConsPlusNormal"/>
              <w:jc w:val="center"/>
              <w:rPr>
                <w:sz w:val="24"/>
                <w:szCs w:val="24"/>
              </w:rPr>
            </w:pPr>
            <w:r w:rsidRPr="003A6DF6">
              <w:rPr>
                <w:sz w:val="24"/>
                <w:szCs w:val="24"/>
              </w:rPr>
              <w:t>31.12.20</w:t>
            </w:r>
            <w:r w:rsidRPr="003A6DF6">
              <w:rPr>
                <w:sz w:val="24"/>
                <w:szCs w:val="24"/>
                <w:lang w:val="en-US"/>
              </w:rPr>
              <w:t>2</w:t>
            </w:r>
            <w:r w:rsidR="00802BF9">
              <w:rPr>
                <w:sz w:val="24"/>
                <w:szCs w:val="24"/>
              </w:rPr>
              <w:t>5</w:t>
            </w:r>
            <w:r w:rsidRPr="003A6DF6">
              <w:rPr>
                <w:sz w:val="24"/>
                <w:szCs w:val="24"/>
              </w:rPr>
              <w:t xml:space="preserve"> </w:t>
            </w:r>
          </w:p>
        </w:tc>
        <w:tc>
          <w:tcPr>
            <w:tcW w:w="418" w:type="pct"/>
          </w:tcPr>
          <w:p w14:paraId="5AB5168F" w14:textId="4E83D7BA" w:rsidR="005E28D0" w:rsidRPr="003A6DF6" w:rsidRDefault="005E28D0" w:rsidP="00035C03">
            <w:pPr>
              <w:pStyle w:val="ConsPlusNormal"/>
              <w:jc w:val="center"/>
              <w:rPr>
                <w:sz w:val="24"/>
                <w:szCs w:val="24"/>
              </w:rPr>
            </w:pPr>
            <w:r w:rsidRPr="003A6DF6">
              <w:rPr>
                <w:sz w:val="24"/>
                <w:szCs w:val="24"/>
              </w:rPr>
              <w:t>31.12.20</w:t>
            </w:r>
            <w:r w:rsidRPr="003A6DF6">
              <w:rPr>
                <w:sz w:val="24"/>
                <w:szCs w:val="24"/>
                <w:lang w:val="en-US"/>
              </w:rPr>
              <w:t>2</w:t>
            </w:r>
            <w:r w:rsidR="00802BF9">
              <w:rPr>
                <w:sz w:val="24"/>
                <w:szCs w:val="24"/>
              </w:rPr>
              <w:t>6</w:t>
            </w:r>
            <w:r w:rsidRPr="003A6DF6">
              <w:rPr>
                <w:sz w:val="24"/>
                <w:szCs w:val="24"/>
              </w:rPr>
              <w:t xml:space="preserve"> </w:t>
            </w:r>
          </w:p>
        </w:tc>
        <w:tc>
          <w:tcPr>
            <w:tcW w:w="418" w:type="pct"/>
          </w:tcPr>
          <w:p w14:paraId="702F4C01" w14:textId="6A48DE8B" w:rsidR="005E28D0" w:rsidRPr="003A6DF6" w:rsidRDefault="005E28D0" w:rsidP="00035C03">
            <w:pPr>
              <w:pStyle w:val="ConsPlusNormal"/>
              <w:jc w:val="center"/>
              <w:rPr>
                <w:sz w:val="24"/>
                <w:szCs w:val="24"/>
              </w:rPr>
            </w:pPr>
            <w:r w:rsidRPr="003A6DF6">
              <w:rPr>
                <w:sz w:val="24"/>
                <w:szCs w:val="24"/>
              </w:rPr>
              <w:t>31.12.20</w:t>
            </w:r>
            <w:r w:rsidRPr="003A6DF6">
              <w:rPr>
                <w:sz w:val="24"/>
                <w:szCs w:val="24"/>
                <w:lang w:val="en-US"/>
              </w:rPr>
              <w:t>2</w:t>
            </w:r>
            <w:r w:rsidR="00802BF9">
              <w:rPr>
                <w:sz w:val="24"/>
                <w:szCs w:val="24"/>
              </w:rPr>
              <w:t>7</w:t>
            </w:r>
            <w:r w:rsidRPr="003A6DF6">
              <w:rPr>
                <w:sz w:val="24"/>
                <w:szCs w:val="24"/>
              </w:rPr>
              <w:t xml:space="preserve"> </w:t>
            </w:r>
          </w:p>
        </w:tc>
        <w:tc>
          <w:tcPr>
            <w:tcW w:w="418" w:type="pct"/>
          </w:tcPr>
          <w:p w14:paraId="6183BD52" w14:textId="5CEC17DD" w:rsidR="005E28D0" w:rsidRPr="003A6DF6" w:rsidRDefault="005E28D0" w:rsidP="00035C03">
            <w:pPr>
              <w:spacing w:after="1" w:line="0" w:lineRule="atLeast"/>
              <w:jc w:val="center"/>
              <w:rPr>
                <w:rFonts w:ascii="Times New Roman" w:hAnsi="Times New Roman" w:cs="Times New Roman"/>
                <w:sz w:val="24"/>
                <w:szCs w:val="24"/>
              </w:rPr>
            </w:pPr>
            <w:r w:rsidRPr="003A6DF6">
              <w:rPr>
                <w:rFonts w:ascii="Times New Roman" w:hAnsi="Times New Roman" w:cs="Times New Roman"/>
                <w:sz w:val="24"/>
                <w:szCs w:val="24"/>
              </w:rPr>
              <w:t>31.12.202</w:t>
            </w:r>
            <w:r w:rsidR="00802BF9">
              <w:rPr>
                <w:rFonts w:ascii="Times New Roman" w:hAnsi="Times New Roman" w:cs="Times New Roman"/>
                <w:sz w:val="24"/>
                <w:szCs w:val="24"/>
              </w:rPr>
              <w:t>8</w:t>
            </w:r>
          </w:p>
          <w:p w14:paraId="1602CF7A" w14:textId="77777777" w:rsidR="005E28D0" w:rsidRPr="003A6DF6" w:rsidRDefault="005E28D0" w:rsidP="00035C03">
            <w:pPr>
              <w:spacing w:after="1" w:line="0" w:lineRule="atLeast"/>
              <w:jc w:val="center"/>
              <w:rPr>
                <w:rFonts w:ascii="Times New Roman" w:hAnsi="Times New Roman" w:cs="Times New Roman"/>
                <w:sz w:val="24"/>
                <w:szCs w:val="24"/>
              </w:rPr>
            </w:pPr>
          </w:p>
        </w:tc>
        <w:tc>
          <w:tcPr>
            <w:tcW w:w="1357" w:type="pct"/>
            <w:vMerge/>
          </w:tcPr>
          <w:p w14:paraId="04DE4940" w14:textId="77777777" w:rsidR="005E28D0" w:rsidRPr="003A6DF6" w:rsidRDefault="005E28D0" w:rsidP="00035C03">
            <w:pPr>
              <w:spacing w:after="1" w:line="0" w:lineRule="atLeast"/>
              <w:rPr>
                <w:rFonts w:ascii="Times New Roman" w:hAnsi="Times New Roman" w:cs="Times New Roman"/>
                <w:sz w:val="24"/>
                <w:szCs w:val="24"/>
              </w:rPr>
            </w:pPr>
          </w:p>
        </w:tc>
      </w:tr>
      <w:tr w:rsidR="005E28D0" w:rsidRPr="003A6DF6" w14:paraId="2704797C" w14:textId="77777777" w:rsidTr="008A3CA7">
        <w:trPr>
          <w:trHeight w:val="18"/>
        </w:trPr>
        <w:tc>
          <w:tcPr>
            <w:tcW w:w="214" w:type="pct"/>
          </w:tcPr>
          <w:p w14:paraId="261FEA74" w14:textId="77777777" w:rsidR="005E28D0" w:rsidRPr="003A6DF6" w:rsidRDefault="005E28D0" w:rsidP="00035C03">
            <w:pPr>
              <w:pStyle w:val="ConsPlusNormal"/>
              <w:jc w:val="center"/>
              <w:rPr>
                <w:sz w:val="24"/>
                <w:szCs w:val="24"/>
              </w:rPr>
            </w:pPr>
            <w:r w:rsidRPr="003A6DF6">
              <w:rPr>
                <w:sz w:val="24"/>
                <w:szCs w:val="24"/>
              </w:rPr>
              <w:t>1</w:t>
            </w:r>
          </w:p>
        </w:tc>
        <w:tc>
          <w:tcPr>
            <w:tcW w:w="1014" w:type="pct"/>
          </w:tcPr>
          <w:p w14:paraId="31721D2A" w14:textId="77777777" w:rsidR="005E28D0" w:rsidRPr="003A6DF6" w:rsidRDefault="005E28D0" w:rsidP="00035C03">
            <w:pPr>
              <w:pStyle w:val="ConsPlusNormal"/>
              <w:jc w:val="center"/>
              <w:rPr>
                <w:sz w:val="24"/>
                <w:szCs w:val="24"/>
              </w:rPr>
            </w:pPr>
            <w:r w:rsidRPr="003A6DF6">
              <w:rPr>
                <w:sz w:val="24"/>
                <w:szCs w:val="24"/>
              </w:rPr>
              <w:t>2</w:t>
            </w:r>
          </w:p>
        </w:tc>
        <w:tc>
          <w:tcPr>
            <w:tcW w:w="464" w:type="pct"/>
          </w:tcPr>
          <w:p w14:paraId="01D59081" w14:textId="77777777" w:rsidR="005E28D0" w:rsidRPr="003A6DF6" w:rsidRDefault="005E28D0" w:rsidP="00035C03">
            <w:pPr>
              <w:pStyle w:val="ConsPlusNormal"/>
              <w:jc w:val="center"/>
              <w:rPr>
                <w:sz w:val="24"/>
                <w:szCs w:val="24"/>
              </w:rPr>
            </w:pPr>
            <w:r w:rsidRPr="003A6DF6">
              <w:rPr>
                <w:sz w:val="24"/>
                <w:szCs w:val="24"/>
              </w:rPr>
              <w:t>3</w:t>
            </w:r>
          </w:p>
        </w:tc>
        <w:tc>
          <w:tcPr>
            <w:tcW w:w="279" w:type="pct"/>
          </w:tcPr>
          <w:p w14:paraId="791559D6" w14:textId="77777777" w:rsidR="005E28D0" w:rsidRPr="003A6DF6" w:rsidRDefault="005E28D0" w:rsidP="00035C03">
            <w:pPr>
              <w:pStyle w:val="ConsPlusNormal"/>
              <w:jc w:val="center"/>
              <w:rPr>
                <w:sz w:val="24"/>
                <w:szCs w:val="24"/>
              </w:rPr>
            </w:pPr>
            <w:r w:rsidRPr="003A6DF6">
              <w:rPr>
                <w:sz w:val="24"/>
                <w:szCs w:val="24"/>
              </w:rPr>
              <w:t>4</w:t>
            </w:r>
          </w:p>
        </w:tc>
        <w:tc>
          <w:tcPr>
            <w:tcW w:w="418" w:type="pct"/>
          </w:tcPr>
          <w:p w14:paraId="432450B1" w14:textId="685C5166" w:rsidR="005E28D0" w:rsidRPr="003A6DF6" w:rsidRDefault="00802BF9" w:rsidP="00035C03">
            <w:pPr>
              <w:pStyle w:val="ConsPlusNormal"/>
              <w:jc w:val="center"/>
              <w:rPr>
                <w:sz w:val="24"/>
                <w:szCs w:val="24"/>
              </w:rPr>
            </w:pPr>
            <w:r>
              <w:rPr>
                <w:sz w:val="24"/>
                <w:szCs w:val="24"/>
              </w:rPr>
              <w:t>5</w:t>
            </w:r>
          </w:p>
        </w:tc>
        <w:tc>
          <w:tcPr>
            <w:tcW w:w="418" w:type="pct"/>
          </w:tcPr>
          <w:p w14:paraId="63388112" w14:textId="2C3CED84" w:rsidR="005E28D0" w:rsidRPr="003A6DF6" w:rsidRDefault="00802BF9" w:rsidP="00035C03">
            <w:pPr>
              <w:pStyle w:val="ConsPlusNormal"/>
              <w:jc w:val="center"/>
              <w:rPr>
                <w:sz w:val="24"/>
                <w:szCs w:val="24"/>
              </w:rPr>
            </w:pPr>
            <w:r>
              <w:rPr>
                <w:sz w:val="24"/>
                <w:szCs w:val="24"/>
              </w:rPr>
              <w:t>6</w:t>
            </w:r>
          </w:p>
        </w:tc>
        <w:tc>
          <w:tcPr>
            <w:tcW w:w="418" w:type="pct"/>
          </w:tcPr>
          <w:p w14:paraId="09BC8987" w14:textId="54B2B256" w:rsidR="005E28D0" w:rsidRPr="003A6DF6" w:rsidRDefault="00802BF9" w:rsidP="00035C03">
            <w:pPr>
              <w:pStyle w:val="ConsPlusNormal"/>
              <w:jc w:val="center"/>
              <w:rPr>
                <w:sz w:val="24"/>
                <w:szCs w:val="24"/>
              </w:rPr>
            </w:pPr>
            <w:r>
              <w:rPr>
                <w:sz w:val="24"/>
                <w:szCs w:val="24"/>
              </w:rPr>
              <w:t>7</w:t>
            </w:r>
          </w:p>
        </w:tc>
        <w:tc>
          <w:tcPr>
            <w:tcW w:w="418" w:type="pct"/>
          </w:tcPr>
          <w:p w14:paraId="20F4A86E" w14:textId="0123E2D2" w:rsidR="005E28D0" w:rsidRPr="003A6DF6" w:rsidRDefault="00802BF9" w:rsidP="00035C03">
            <w:pPr>
              <w:pStyle w:val="ConsPlusNormal"/>
              <w:jc w:val="center"/>
              <w:rPr>
                <w:sz w:val="24"/>
                <w:szCs w:val="24"/>
              </w:rPr>
            </w:pPr>
            <w:r>
              <w:rPr>
                <w:sz w:val="24"/>
                <w:szCs w:val="24"/>
              </w:rPr>
              <w:t>8</w:t>
            </w:r>
          </w:p>
        </w:tc>
        <w:tc>
          <w:tcPr>
            <w:tcW w:w="1357" w:type="pct"/>
          </w:tcPr>
          <w:p w14:paraId="64EE5A20" w14:textId="0C056634" w:rsidR="005E28D0" w:rsidRPr="003A6DF6" w:rsidRDefault="00802BF9" w:rsidP="00035C03">
            <w:pPr>
              <w:pStyle w:val="ConsPlusNormal"/>
              <w:jc w:val="center"/>
              <w:rPr>
                <w:sz w:val="24"/>
                <w:szCs w:val="24"/>
              </w:rPr>
            </w:pPr>
            <w:r>
              <w:rPr>
                <w:sz w:val="24"/>
                <w:szCs w:val="24"/>
              </w:rPr>
              <w:t>9</w:t>
            </w:r>
          </w:p>
        </w:tc>
      </w:tr>
      <w:tr w:rsidR="005E28D0" w:rsidRPr="003A6DF6" w14:paraId="06CEB4AB" w14:textId="77777777" w:rsidTr="00035C03">
        <w:tc>
          <w:tcPr>
            <w:tcW w:w="214" w:type="pct"/>
          </w:tcPr>
          <w:p w14:paraId="71B54730" w14:textId="77777777" w:rsidR="005E28D0" w:rsidRPr="003A6DF6" w:rsidRDefault="005E28D0" w:rsidP="00035C03">
            <w:pPr>
              <w:pStyle w:val="ConsPlusNormal"/>
              <w:jc w:val="center"/>
              <w:rPr>
                <w:sz w:val="24"/>
                <w:szCs w:val="24"/>
              </w:rPr>
            </w:pPr>
            <w:r w:rsidRPr="003A6DF6">
              <w:rPr>
                <w:sz w:val="24"/>
                <w:szCs w:val="24"/>
              </w:rPr>
              <w:t>1</w:t>
            </w:r>
          </w:p>
        </w:tc>
        <w:tc>
          <w:tcPr>
            <w:tcW w:w="1014" w:type="pct"/>
          </w:tcPr>
          <w:p w14:paraId="5278DEAB" w14:textId="77777777" w:rsidR="005E28D0" w:rsidRPr="003A6DF6" w:rsidRDefault="005E28D0" w:rsidP="002D02CD">
            <w:pPr>
              <w:pStyle w:val="ConsPlusNormal"/>
              <w:jc w:val="both"/>
              <w:rPr>
                <w:sz w:val="24"/>
                <w:szCs w:val="24"/>
              </w:rPr>
            </w:pPr>
            <w:r w:rsidRPr="009F2EDB">
              <w:rPr>
                <w:sz w:val="24"/>
                <w:szCs w:val="24"/>
              </w:rPr>
              <w:t xml:space="preserve">Доля </w:t>
            </w:r>
            <w:r w:rsidR="002D02CD">
              <w:rPr>
                <w:sz w:val="24"/>
                <w:szCs w:val="24"/>
              </w:rPr>
              <w:t>хозяйствующих субъектов</w:t>
            </w:r>
            <w:r w:rsidRPr="009F2EDB">
              <w:rPr>
                <w:sz w:val="24"/>
                <w:szCs w:val="24"/>
              </w:rPr>
              <w:t xml:space="preserve"> частной формы собственности в сфере </w:t>
            </w:r>
            <w:r w:rsidR="002D02CD">
              <w:rPr>
                <w:sz w:val="24"/>
                <w:szCs w:val="24"/>
              </w:rPr>
              <w:t>медицинских услуг: стоматология</w:t>
            </w:r>
          </w:p>
        </w:tc>
        <w:tc>
          <w:tcPr>
            <w:tcW w:w="464" w:type="pct"/>
          </w:tcPr>
          <w:p w14:paraId="0203250F" w14:textId="77777777" w:rsidR="005E28D0" w:rsidRPr="003A6DF6" w:rsidRDefault="005E28D0" w:rsidP="00035C03">
            <w:pPr>
              <w:pStyle w:val="ConsPlusNormal"/>
              <w:jc w:val="center"/>
              <w:rPr>
                <w:sz w:val="24"/>
                <w:szCs w:val="24"/>
              </w:rPr>
            </w:pPr>
            <w:r>
              <w:rPr>
                <w:sz w:val="24"/>
                <w:szCs w:val="24"/>
              </w:rPr>
              <w:t>процент</w:t>
            </w:r>
          </w:p>
        </w:tc>
        <w:tc>
          <w:tcPr>
            <w:tcW w:w="279" w:type="pct"/>
          </w:tcPr>
          <w:p w14:paraId="4DB1693F" w14:textId="77777777" w:rsidR="005E28D0" w:rsidRPr="003A6DF6" w:rsidRDefault="00797C9A" w:rsidP="00035C03">
            <w:pPr>
              <w:pStyle w:val="ConsPlusNormal"/>
              <w:jc w:val="center"/>
              <w:rPr>
                <w:sz w:val="24"/>
                <w:szCs w:val="24"/>
              </w:rPr>
            </w:pPr>
            <w:r>
              <w:rPr>
                <w:sz w:val="24"/>
                <w:szCs w:val="24"/>
              </w:rPr>
              <w:t>83,3</w:t>
            </w:r>
          </w:p>
        </w:tc>
        <w:tc>
          <w:tcPr>
            <w:tcW w:w="418" w:type="pct"/>
          </w:tcPr>
          <w:p w14:paraId="2A1F6397" w14:textId="77777777" w:rsidR="005E28D0" w:rsidRPr="003A6DF6" w:rsidRDefault="00797C9A" w:rsidP="00035C03">
            <w:pPr>
              <w:pStyle w:val="ConsPlusNormal"/>
              <w:jc w:val="center"/>
              <w:rPr>
                <w:sz w:val="24"/>
                <w:szCs w:val="24"/>
              </w:rPr>
            </w:pPr>
            <w:r>
              <w:rPr>
                <w:sz w:val="24"/>
                <w:szCs w:val="24"/>
              </w:rPr>
              <w:t>83,3</w:t>
            </w:r>
          </w:p>
        </w:tc>
        <w:tc>
          <w:tcPr>
            <w:tcW w:w="418" w:type="pct"/>
          </w:tcPr>
          <w:p w14:paraId="113C7033" w14:textId="77777777" w:rsidR="005E28D0" w:rsidRPr="003A6DF6" w:rsidRDefault="00797C9A" w:rsidP="00035C03">
            <w:pPr>
              <w:pStyle w:val="ConsPlusNormal"/>
              <w:jc w:val="center"/>
              <w:rPr>
                <w:sz w:val="24"/>
                <w:szCs w:val="24"/>
              </w:rPr>
            </w:pPr>
            <w:r>
              <w:rPr>
                <w:sz w:val="24"/>
                <w:szCs w:val="24"/>
              </w:rPr>
              <w:t>83,3</w:t>
            </w:r>
          </w:p>
        </w:tc>
        <w:tc>
          <w:tcPr>
            <w:tcW w:w="418" w:type="pct"/>
          </w:tcPr>
          <w:p w14:paraId="56A90DEC" w14:textId="77777777" w:rsidR="005E28D0" w:rsidRPr="003A6DF6" w:rsidRDefault="00797C9A" w:rsidP="00035C03">
            <w:pPr>
              <w:pStyle w:val="ConsPlusNormal"/>
              <w:jc w:val="center"/>
              <w:rPr>
                <w:sz w:val="24"/>
                <w:szCs w:val="24"/>
              </w:rPr>
            </w:pPr>
            <w:r>
              <w:rPr>
                <w:sz w:val="24"/>
                <w:szCs w:val="24"/>
              </w:rPr>
              <w:t>83,3</w:t>
            </w:r>
          </w:p>
        </w:tc>
        <w:tc>
          <w:tcPr>
            <w:tcW w:w="418" w:type="pct"/>
          </w:tcPr>
          <w:p w14:paraId="2E87F5D2" w14:textId="77777777" w:rsidR="005E28D0" w:rsidRPr="003A6DF6" w:rsidRDefault="00797C9A" w:rsidP="00035C03">
            <w:pPr>
              <w:pStyle w:val="ConsPlusNormal"/>
              <w:jc w:val="center"/>
              <w:rPr>
                <w:sz w:val="24"/>
                <w:szCs w:val="24"/>
              </w:rPr>
            </w:pPr>
            <w:r>
              <w:rPr>
                <w:sz w:val="24"/>
                <w:szCs w:val="24"/>
              </w:rPr>
              <w:t>83,3</w:t>
            </w:r>
          </w:p>
        </w:tc>
        <w:tc>
          <w:tcPr>
            <w:tcW w:w="1357" w:type="pct"/>
          </w:tcPr>
          <w:p w14:paraId="30EE4006" w14:textId="4D8C334D" w:rsidR="005E28D0" w:rsidRPr="000C1CCC" w:rsidRDefault="002D02CD" w:rsidP="008A3CA7">
            <w:pPr>
              <w:suppressAutoHyphens/>
              <w:autoSpaceDE w:val="0"/>
              <w:autoSpaceDN w:val="0"/>
              <w:adjustRightInd w:val="0"/>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Администрация</w:t>
            </w:r>
            <w:r w:rsidR="005E28D0" w:rsidRPr="000C1CCC">
              <w:rPr>
                <w:rFonts w:ascii="Times New Roman" w:hAnsi="Times New Roman" w:cs="Times New Roman"/>
                <w:color w:val="000000"/>
                <w:sz w:val="24"/>
                <w:szCs w:val="24"/>
                <w:shd w:val="clear" w:color="auto" w:fill="FFFFFF"/>
              </w:rPr>
              <w:t xml:space="preserve"> муниципального образования </w:t>
            </w:r>
            <w:r w:rsidR="008A3CA7">
              <w:rPr>
                <w:rFonts w:ascii="Times New Roman" w:hAnsi="Times New Roman" w:cs="Times New Roman"/>
                <w:color w:val="000000"/>
                <w:sz w:val="24"/>
                <w:szCs w:val="24"/>
                <w:shd w:val="clear" w:color="auto" w:fill="FFFFFF"/>
              </w:rPr>
              <w:t>«</w:t>
            </w:r>
            <w:r w:rsidR="005E28D0" w:rsidRPr="000C1CCC">
              <w:rPr>
                <w:rFonts w:ascii="Times New Roman" w:hAnsi="Times New Roman" w:cs="Times New Roman"/>
                <w:color w:val="000000"/>
                <w:sz w:val="24"/>
                <w:szCs w:val="24"/>
                <w:shd w:val="clear" w:color="auto" w:fill="FFFFFF"/>
              </w:rPr>
              <w:t xml:space="preserve">Руднянский </w:t>
            </w:r>
            <w:r w:rsidR="008A3CA7">
              <w:rPr>
                <w:rFonts w:ascii="Times New Roman" w:hAnsi="Times New Roman" w:cs="Times New Roman"/>
                <w:color w:val="000000"/>
                <w:sz w:val="24"/>
                <w:szCs w:val="24"/>
                <w:shd w:val="clear" w:color="auto" w:fill="FFFFFF"/>
              </w:rPr>
              <w:t>муниципальный округ»</w:t>
            </w:r>
          </w:p>
          <w:p w14:paraId="3F1AEBA3" w14:textId="77777777" w:rsidR="005E28D0" w:rsidRPr="003A6DF6" w:rsidRDefault="005E28D0" w:rsidP="008A3CA7">
            <w:pPr>
              <w:pStyle w:val="ConsPlusNormal"/>
              <w:jc w:val="center"/>
              <w:rPr>
                <w:sz w:val="24"/>
                <w:szCs w:val="24"/>
              </w:rPr>
            </w:pPr>
            <w:r w:rsidRPr="000C1CCC">
              <w:rPr>
                <w:color w:val="000000"/>
                <w:sz w:val="24"/>
                <w:szCs w:val="24"/>
                <w:shd w:val="clear" w:color="auto" w:fill="FFFFFF"/>
              </w:rPr>
              <w:t>Смоленской области</w:t>
            </w:r>
          </w:p>
        </w:tc>
      </w:tr>
    </w:tbl>
    <w:p w14:paraId="42F5BF8A" w14:textId="77777777" w:rsidR="005E28D0" w:rsidRPr="00E77D53" w:rsidRDefault="005E28D0" w:rsidP="005E28D0">
      <w:pPr>
        <w:pStyle w:val="ConsPlusNormal"/>
        <w:jc w:val="center"/>
        <w:rPr>
          <w:szCs w:val="28"/>
        </w:rPr>
      </w:pPr>
    </w:p>
    <w:p w14:paraId="2BB78440" w14:textId="3A59514F" w:rsidR="00143C89" w:rsidRDefault="00A54CEC" w:rsidP="00143C89">
      <w:pPr>
        <w:pStyle w:val="ConsPlusNormal"/>
        <w:ind w:firstLine="709"/>
        <w:jc w:val="both"/>
        <w:outlineLvl w:val="2"/>
        <w:rPr>
          <w:szCs w:val="28"/>
        </w:rPr>
      </w:pPr>
      <w:r>
        <w:rPr>
          <w:szCs w:val="28"/>
        </w:rPr>
        <w:t>1</w:t>
      </w:r>
      <w:r w:rsidR="005E28D0" w:rsidRPr="00E77D53">
        <w:rPr>
          <w:szCs w:val="28"/>
        </w:rPr>
        <w:t>.2. План мероприятий («дорожная карта») по развитию конкуренции</w:t>
      </w:r>
      <w:r w:rsidR="005E28D0">
        <w:rPr>
          <w:szCs w:val="28"/>
        </w:rPr>
        <w:t xml:space="preserve"> </w:t>
      </w:r>
      <w:r w:rsidR="005E28D0" w:rsidRPr="00CA3FF6">
        <w:rPr>
          <w:szCs w:val="28"/>
        </w:rPr>
        <w:t xml:space="preserve">на рынке </w:t>
      </w:r>
      <w:r w:rsidR="00C66AEA" w:rsidRPr="00C66AEA">
        <w:rPr>
          <w:szCs w:val="28"/>
        </w:rPr>
        <w:t>медицинских услуг: стоматология</w:t>
      </w:r>
    </w:p>
    <w:p w14:paraId="729C8169" w14:textId="77777777" w:rsidR="00C66AEA" w:rsidRPr="00143C89" w:rsidRDefault="00C66AEA" w:rsidP="00C66AEA">
      <w:pPr>
        <w:pStyle w:val="ConsPlusNormal"/>
        <w:ind w:firstLine="709"/>
        <w:jc w:val="both"/>
        <w:outlineLvl w:val="2"/>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8"/>
        <w:gridCol w:w="4536"/>
        <w:gridCol w:w="1844"/>
        <w:gridCol w:w="4252"/>
        <w:gridCol w:w="4001"/>
      </w:tblGrid>
      <w:tr w:rsidR="005E28D0" w:rsidRPr="003A6DF6" w14:paraId="4E7473ED" w14:textId="77777777" w:rsidTr="00035C03">
        <w:tc>
          <w:tcPr>
            <w:tcW w:w="206" w:type="pct"/>
          </w:tcPr>
          <w:p w14:paraId="791D8F14" w14:textId="77777777" w:rsidR="005E28D0" w:rsidRDefault="005E28D0" w:rsidP="00035C03">
            <w:pPr>
              <w:autoSpaceDE w:val="0"/>
              <w:autoSpaceDN w:val="0"/>
              <w:adjustRightInd w:val="0"/>
              <w:spacing w:after="0" w:line="240" w:lineRule="auto"/>
              <w:jc w:val="center"/>
              <w:rPr>
                <w:rFonts w:ascii="Times New Roman" w:hAnsi="Times New Roman" w:cs="Times New Roman"/>
                <w:sz w:val="24"/>
                <w:szCs w:val="24"/>
              </w:rPr>
            </w:pPr>
            <w:r w:rsidRPr="003A6DF6">
              <w:rPr>
                <w:rFonts w:ascii="Times New Roman" w:hAnsi="Times New Roman" w:cs="Times New Roman"/>
                <w:sz w:val="24"/>
                <w:szCs w:val="24"/>
              </w:rPr>
              <w:t xml:space="preserve">№ </w:t>
            </w:r>
          </w:p>
          <w:p w14:paraId="7E06EEDE" w14:textId="77777777" w:rsidR="005E28D0" w:rsidRPr="003A6DF6" w:rsidRDefault="005E28D0" w:rsidP="00035C03">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п/п</w:t>
            </w:r>
          </w:p>
        </w:tc>
        <w:tc>
          <w:tcPr>
            <w:tcW w:w="1486" w:type="pct"/>
          </w:tcPr>
          <w:p w14:paraId="6B06BD8C" w14:textId="77777777" w:rsidR="005E28D0" w:rsidRPr="003A6DF6" w:rsidRDefault="005E28D0" w:rsidP="00035C03">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Наименование мероприятия</w:t>
            </w:r>
          </w:p>
        </w:tc>
        <w:tc>
          <w:tcPr>
            <w:tcW w:w="604" w:type="pct"/>
          </w:tcPr>
          <w:p w14:paraId="7CA28A48" w14:textId="77777777" w:rsidR="005E28D0" w:rsidRPr="003A6DF6" w:rsidRDefault="005E28D0" w:rsidP="00035C03">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Срок</w:t>
            </w:r>
          </w:p>
        </w:tc>
        <w:tc>
          <w:tcPr>
            <w:tcW w:w="1393" w:type="pct"/>
          </w:tcPr>
          <w:p w14:paraId="029FF80D" w14:textId="77777777" w:rsidR="005E28D0" w:rsidRPr="003A6DF6" w:rsidRDefault="005E28D0" w:rsidP="00035C03">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Ответственный исполнитель</w:t>
            </w:r>
          </w:p>
        </w:tc>
        <w:tc>
          <w:tcPr>
            <w:tcW w:w="1311" w:type="pct"/>
          </w:tcPr>
          <w:p w14:paraId="4DFBC2FE" w14:textId="77777777" w:rsidR="005E28D0" w:rsidRPr="003A6DF6" w:rsidRDefault="005E28D0" w:rsidP="00035C03">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Ожидаемый результат</w:t>
            </w:r>
          </w:p>
        </w:tc>
      </w:tr>
      <w:tr w:rsidR="005E28D0" w:rsidRPr="003A6DF6" w14:paraId="4A55FBF2" w14:textId="77777777" w:rsidTr="00035C03">
        <w:tc>
          <w:tcPr>
            <w:tcW w:w="206" w:type="pct"/>
            <w:vAlign w:val="center"/>
          </w:tcPr>
          <w:p w14:paraId="649019EC" w14:textId="77777777" w:rsidR="005E28D0" w:rsidRPr="003A6DF6" w:rsidRDefault="005E28D0" w:rsidP="00035C03">
            <w:pPr>
              <w:pStyle w:val="ConsPlusNormal"/>
              <w:jc w:val="center"/>
              <w:rPr>
                <w:sz w:val="24"/>
                <w:szCs w:val="24"/>
              </w:rPr>
            </w:pPr>
            <w:r w:rsidRPr="003A6DF6">
              <w:rPr>
                <w:sz w:val="24"/>
                <w:szCs w:val="24"/>
              </w:rPr>
              <w:t>1</w:t>
            </w:r>
          </w:p>
        </w:tc>
        <w:tc>
          <w:tcPr>
            <w:tcW w:w="1486" w:type="pct"/>
            <w:vAlign w:val="center"/>
          </w:tcPr>
          <w:p w14:paraId="073F4FE0" w14:textId="77777777" w:rsidR="005E28D0" w:rsidRPr="003A6DF6" w:rsidRDefault="005E28D0" w:rsidP="00035C03">
            <w:pPr>
              <w:pStyle w:val="ConsPlusNormal"/>
              <w:jc w:val="center"/>
              <w:rPr>
                <w:sz w:val="24"/>
                <w:szCs w:val="24"/>
              </w:rPr>
            </w:pPr>
            <w:r w:rsidRPr="003A6DF6">
              <w:rPr>
                <w:sz w:val="24"/>
                <w:szCs w:val="24"/>
              </w:rPr>
              <w:t>2</w:t>
            </w:r>
          </w:p>
        </w:tc>
        <w:tc>
          <w:tcPr>
            <w:tcW w:w="604" w:type="pct"/>
            <w:vAlign w:val="center"/>
          </w:tcPr>
          <w:p w14:paraId="22E7EF63" w14:textId="77777777" w:rsidR="005E28D0" w:rsidRPr="003A6DF6" w:rsidRDefault="005E28D0" w:rsidP="00035C03">
            <w:pPr>
              <w:pStyle w:val="ConsPlusNormal"/>
              <w:jc w:val="center"/>
              <w:rPr>
                <w:sz w:val="24"/>
                <w:szCs w:val="24"/>
              </w:rPr>
            </w:pPr>
            <w:r w:rsidRPr="003A6DF6">
              <w:rPr>
                <w:sz w:val="24"/>
                <w:szCs w:val="24"/>
              </w:rPr>
              <w:t>3</w:t>
            </w:r>
          </w:p>
        </w:tc>
        <w:tc>
          <w:tcPr>
            <w:tcW w:w="1393" w:type="pct"/>
            <w:vAlign w:val="center"/>
          </w:tcPr>
          <w:p w14:paraId="36D7667B" w14:textId="77777777" w:rsidR="005E28D0" w:rsidRPr="003A6DF6" w:rsidRDefault="005E28D0" w:rsidP="00035C03">
            <w:pPr>
              <w:pStyle w:val="ConsPlusNormal"/>
              <w:jc w:val="center"/>
              <w:rPr>
                <w:sz w:val="24"/>
                <w:szCs w:val="24"/>
              </w:rPr>
            </w:pPr>
            <w:r w:rsidRPr="003A6DF6">
              <w:rPr>
                <w:sz w:val="24"/>
                <w:szCs w:val="24"/>
              </w:rPr>
              <w:t>4</w:t>
            </w:r>
          </w:p>
        </w:tc>
        <w:tc>
          <w:tcPr>
            <w:tcW w:w="1311" w:type="pct"/>
            <w:vAlign w:val="center"/>
          </w:tcPr>
          <w:p w14:paraId="00835B66" w14:textId="77777777" w:rsidR="005E28D0" w:rsidRPr="003A6DF6" w:rsidRDefault="005E28D0" w:rsidP="00035C03">
            <w:pPr>
              <w:pStyle w:val="ConsPlusNormal"/>
              <w:jc w:val="center"/>
              <w:rPr>
                <w:sz w:val="24"/>
                <w:szCs w:val="24"/>
              </w:rPr>
            </w:pPr>
            <w:r w:rsidRPr="003A6DF6">
              <w:rPr>
                <w:sz w:val="24"/>
                <w:szCs w:val="24"/>
              </w:rPr>
              <w:t>5</w:t>
            </w:r>
          </w:p>
        </w:tc>
      </w:tr>
      <w:tr w:rsidR="005E28D0" w:rsidRPr="003A6DF6" w14:paraId="0616E6A5" w14:textId="77777777" w:rsidTr="00035C03">
        <w:tc>
          <w:tcPr>
            <w:tcW w:w="206" w:type="pct"/>
          </w:tcPr>
          <w:p w14:paraId="5FAF4CFA" w14:textId="1113D5D7" w:rsidR="005E28D0" w:rsidRPr="003A6DF6" w:rsidRDefault="005E28D0" w:rsidP="00035C03">
            <w:pPr>
              <w:pStyle w:val="ConsPlusNormal"/>
              <w:jc w:val="center"/>
              <w:rPr>
                <w:sz w:val="24"/>
                <w:szCs w:val="24"/>
              </w:rPr>
            </w:pPr>
            <w:r w:rsidRPr="003A6DF6">
              <w:rPr>
                <w:sz w:val="24"/>
                <w:szCs w:val="24"/>
              </w:rPr>
              <w:t>1</w:t>
            </w:r>
          </w:p>
        </w:tc>
        <w:tc>
          <w:tcPr>
            <w:tcW w:w="1486" w:type="pct"/>
          </w:tcPr>
          <w:p w14:paraId="632904DC" w14:textId="0ECFA9DA" w:rsidR="005E28D0" w:rsidRPr="007714DA" w:rsidRDefault="00C66AEA" w:rsidP="00035C03">
            <w:pPr>
              <w:pStyle w:val="ConsPlusNormal"/>
              <w:jc w:val="both"/>
              <w:rPr>
                <w:sz w:val="24"/>
                <w:szCs w:val="24"/>
              </w:rPr>
            </w:pPr>
            <w:r>
              <w:rPr>
                <w:bCs/>
                <w:sz w:val="24"/>
                <w:szCs w:val="24"/>
              </w:rPr>
              <w:t xml:space="preserve">Оказание содействия в развитии сектора негосударственных медицинских услуг на территории муниципального образования </w:t>
            </w:r>
            <w:r w:rsidR="008A3CA7">
              <w:rPr>
                <w:bCs/>
                <w:sz w:val="24"/>
                <w:szCs w:val="24"/>
              </w:rPr>
              <w:t>«</w:t>
            </w:r>
            <w:r>
              <w:rPr>
                <w:bCs/>
                <w:sz w:val="24"/>
                <w:szCs w:val="24"/>
              </w:rPr>
              <w:t xml:space="preserve">Руднянский </w:t>
            </w:r>
            <w:r w:rsidR="008A3CA7">
              <w:rPr>
                <w:bCs/>
                <w:sz w:val="24"/>
                <w:szCs w:val="24"/>
              </w:rPr>
              <w:t>муниципальный округ»</w:t>
            </w:r>
            <w:r>
              <w:rPr>
                <w:bCs/>
                <w:sz w:val="24"/>
                <w:szCs w:val="24"/>
              </w:rPr>
              <w:t xml:space="preserve"> Смоленской области путем сдачи в аренду муниципального имущества (земельных участков) для размещения объектов здравоохранения </w:t>
            </w:r>
          </w:p>
        </w:tc>
        <w:tc>
          <w:tcPr>
            <w:tcW w:w="604" w:type="pct"/>
          </w:tcPr>
          <w:p w14:paraId="37AC574C" w14:textId="0A18320E" w:rsidR="005E28D0" w:rsidRPr="003A6DF6" w:rsidRDefault="005E28D0" w:rsidP="00035C03">
            <w:pPr>
              <w:pStyle w:val="ConsPlusNormal"/>
              <w:jc w:val="center"/>
              <w:rPr>
                <w:sz w:val="24"/>
                <w:szCs w:val="24"/>
              </w:rPr>
            </w:pPr>
            <w:r>
              <w:rPr>
                <w:sz w:val="24"/>
                <w:szCs w:val="24"/>
              </w:rPr>
              <w:t>202</w:t>
            </w:r>
            <w:r w:rsidR="008A3CA7">
              <w:rPr>
                <w:sz w:val="24"/>
                <w:szCs w:val="24"/>
              </w:rPr>
              <w:t>5</w:t>
            </w:r>
            <w:r>
              <w:rPr>
                <w:sz w:val="24"/>
                <w:szCs w:val="24"/>
              </w:rPr>
              <w:t>-202</w:t>
            </w:r>
            <w:r w:rsidR="008A3CA7">
              <w:rPr>
                <w:sz w:val="24"/>
                <w:szCs w:val="24"/>
              </w:rPr>
              <w:t>8</w:t>
            </w:r>
            <w:r>
              <w:rPr>
                <w:sz w:val="24"/>
                <w:szCs w:val="24"/>
              </w:rPr>
              <w:t xml:space="preserve"> годы</w:t>
            </w:r>
          </w:p>
        </w:tc>
        <w:tc>
          <w:tcPr>
            <w:tcW w:w="1393" w:type="pct"/>
          </w:tcPr>
          <w:p w14:paraId="699DBD3F" w14:textId="77777777" w:rsidR="005E28D0" w:rsidRDefault="005E28D0" w:rsidP="00035C03">
            <w:pPr>
              <w:suppressAutoHyphens/>
              <w:autoSpaceDE w:val="0"/>
              <w:autoSpaceDN w:val="0"/>
              <w:adjustRightInd w:val="0"/>
              <w:spacing w:after="0" w:line="240" w:lineRule="auto"/>
              <w:jc w:val="center"/>
              <w:rPr>
                <w:rFonts w:ascii="Times New Roman" w:hAnsi="Times New Roman" w:cs="Times New Roman"/>
                <w:sz w:val="24"/>
                <w:szCs w:val="24"/>
              </w:rPr>
            </w:pPr>
            <w:r w:rsidRPr="000C1CCC">
              <w:rPr>
                <w:rFonts w:ascii="Times New Roman" w:hAnsi="Times New Roman" w:cs="Times New Roman"/>
                <w:sz w:val="24"/>
                <w:szCs w:val="24"/>
              </w:rPr>
              <w:t>Отдел по экономике,</w:t>
            </w:r>
          </w:p>
          <w:p w14:paraId="63721465" w14:textId="77464C9A" w:rsidR="005E28D0" w:rsidRPr="000C1CCC" w:rsidRDefault="005E28D0" w:rsidP="00035C03">
            <w:pPr>
              <w:suppressAutoHyphens/>
              <w:autoSpaceDE w:val="0"/>
              <w:autoSpaceDN w:val="0"/>
              <w:adjustRightInd w:val="0"/>
              <w:spacing w:after="0" w:line="240" w:lineRule="auto"/>
              <w:jc w:val="center"/>
              <w:rPr>
                <w:rFonts w:ascii="Times New Roman" w:hAnsi="Times New Roman" w:cs="Times New Roman"/>
                <w:color w:val="000000"/>
                <w:sz w:val="24"/>
                <w:szCs w:val="24"/>
                <w:shd w:val="clear" w:color="auto" w:fill="FFFFFF"/>
              </w:rPr>
            </w:pPr>
            <w:r w:rsidRPr="000C1CCC">
              <w:rPr>
                <w:rFonts w:ascii="Times New Roman" w:hAnsi="Times New Roman" w:cs="Times New Roman"/>
                <w:sz w:val="24"/>
                <w:szCs w:val="24"/>
              </w:rPr>
              <w:t xml:space="preserve">управлению муниципальным имуществом и земельным отношениям </w:t>
            </w:r>
            <w:r w:rsidRPr="000C1CCC">
              <w:rPr>
                <w:rFonts w:ascii="Times New Roman" w:hAnsi="Times New Roman" w:cs="Times New Roman"/>
                <w:color w:val="000000"/>
                <w:sz w:val="24"/>
                <w:szCs w:val="24"/>
                <w:shd w:val="clear" w:color="auto" w:fill="FFFFFF"/>
              </w:rPr>
              <w:t xml:space="preserve">Администрации муниципального образования </w:t>
            </w:r>
            <w:r w:rsidR="008A3CA7">
              <w:rPr>
                <w:rFonts w:ascii="Times New Roman" w:hAnsi="Times New Roman" w:cs="Times New Roman"/>
                <w:color w:val="000000"/>
                <w:sz w:val="24"/>
                <w:szCs w:val="24"/>
                <w:shd w:val="clear" w:color="auto" w:fill="FFFFFF"/>
              </w:rPr>
              <w:t>«</w:t>
            </w:r>
            <w:r w:rsidRPr="000C1CCC">
              <w:rPr>
                <w:rFonts w:ascii="Times New Roman" w:hAnsi="Times New Roman" w:cs="Times New Roman"/>
                <w:color w:val="000000"/>
                <w:sz w:val="24"/>
                <w:szCs w:val="24"/>
                <w:shd w:val="clear" w:color="auto" w:fill="FFFFFF"/>
              </w:rPr>
              <w:t xml:space="preserve">Руднянский </w:t>
            </w:r>
            <w:r w:rsidR="008A3CA7">
              <w:rPr>
                <w:rFonts w:ascii="Times New Roman" w:hAnsi="Times New Roman" w:cs="Times New Roman"/>
                <w:color w:val="000000"/>
                <w:sz w:val="24"/>
                <w:szCs w:val="24"/>
                <w:shd w:val="clear" w:color="auto" w:fill="FFFFFF"/>
              </w:rPr>
              <w:t>муниципальный округ»</w:t>
            </w:r>
          </w:p>
          <w:p w14:paraId="2A853FDC" w14:textId="77777777" w:rsidR="005E28D0" w:rsidRPr="003A6DF6" w:rsidRDefault="005E28D0" w:rsidP="00035C03">
            <w:pPr>
              <w:pStyle w:val="ConsPlusNormal"/>
              <w:jc w:val="center"/>
              <w:rPr>
                <w:sz w:val="24"/>
                <w:szCs w:val="24"/>
              </w:rPr>
            </w:pPr>
            <w:r w:rsidRPr="000C1CCC">
              <w:rPr>
                <w:color w:val="000000"/>
                <w:sz w:val="24"/>
                <w:szCs w:val="24"/>
                <w:shd w:val="clear" w:color="auto" w:fill="FFFFFF"/>
              </w:rPr>
              <w:t>Смоленской области</w:t>
            </w:r>
          </w:p>
        </w:tc>
        <w:tc>
          <w:tcPr>
            <w:tcW w:w="1311" w:type="pct"/>
          </w:tcPr>
          <w:p w14:paraId="54EF943E" w14:textId="77777777" w:rsidR="005E28D0" w:rsidRPr="003A6DF6" w:rsidRDefault="00C66AEA" w:rsidP="00035C03">
            <w:pPr>
              <w:pStyle w:val="ConsPlusNormal"/>
              <w:jc w:val="both"/>
              <w:rPr>
                <w:sz w:val="24"/>
                <w:szCs w:val="24"/>
              </w:rPr>
            </w:pPr>
            <w:r>
              <w:rPr>
                <w:sz w:val="24"/>
                <w:szCs w:val="24"/>
              </w:rPr>
              <w:t>Сдача</w:t>
            </w:r>
            <w:r w:rsidRPr="00C66AEA">
              <w:rPr>
                <w:sz w:val="24"/>
                <w:szCs w:val="24"/>
              </w:rPr>
              <w:t xml:space="preserve"> в аренду муниципального имущества (земельных участков) для размещения объектов здравоохранения</w:t>
            </w:r>
          </w:p>
        </w:tc>
      </w:tr>
      <w:tr w:rsidR="00C66AEA" w:rsidRPr="003A6DF6" w14:paraId="409D66CE" w14:textId="77777777" w:rsidTr="00035C03">
        <w:tc>
          <w:tcPr>
            <w:tcW w:w="206" w:type="pct"/>
          </w:tcPr>
          <w:p w14:paraId="379AEC6F" w14:textId="40FF53B3" w:rsidR="00C66AEA" w:rsidRPr="003A6DF6" w:rsidRDefault="00C66AEA" w:rsidP="00035C03">
            <w:pPr>
              <w:pStyle w:val="ConsPlusNormal"/>
              <w:jc w:val="center"/>
              <w:rPr>
                <w:sz w:val="24"/>
                <w:szCs w:val="24"/>
              </w:rPr>
            </w:pPr>
            <w:r>
              <w:rPr>
                <w:sz w:val="24"/>
                <w:szCs w:val="24"/>
              </w:rPr>
              <w:t>2</w:t>
            </w:r>
          </w:p>
        </w:tc>
        <w:tc>
          <w:tcPr>
            <w:tcW w:w="1486" w:type="pct"/>
          </w:tcPr>
          <w:p w14:paraId="4D6D2368" w14:textId="1AC074CB" w:rsidR="00C66AEA" w:rsidRDefault="00C66AEA" w:rsidP="00035C03">
            <w:pPr>
              <w:pStyle w:val="ConsPlusNormal"/>
              <w:jc w:val="both"/>
              <w:rPr>
                <w:bCs/>
                <w:sz w:val="24"/>
                <w:szCs w:val="24"/>
              </w:rPr>
            </w:pPr>
            <w:r>
              <w:rPr>
                <w:bCs/>
                <w:sz w:val="24"/>
                <w:szCs w:val="24"/>
              </w:rPr>
              <w:t xml:space="preserve">Информирование населения муниципального образования </w:t>
            </w:r>
            <w:r w:rsidR="008A3CA7">
              <w:rPr>
                <w:bCs/>
                <w:sz w:val="24"/>
                <w:szCs w:val="24"/>
              </w:rPr>
              <w:t xml:space="preserve">«Руднянский муниципальный округ» </w:t>
            </w:r>
            <w:r>
              <w:rPr>
                <w:bCs/>
                <w:sz w:val="24"/>
                <w:szCs w:val="24"/>
              </w:rPr>
              <w:lastRenderedPageBreak/>
              <w:t xml:space="preserve">Смоленской области через официальный сайт </w:t>
            </w:r>
            <w:r w:rsidRPr="00C66AEA">
              <w:rPr>
                <w:bCs/>
                <w:sz w:val="24"/>
                <w:szCs w:val="24"/>
              </w:rPr>
              <w:t xml:space="preserve">муниципального образования </w:t>
            </w:r>
            <w:r w:rsidR="008A3CA7" w:rsidRPr="008A3CA7">
              <w:rPr>
                <w:bCs/>
                <w:sz w:val="24"/>
                <w:szCs w:val="24"/>
              </w:rPr>
              <w:t xml:space="preserve">«Руднянский муниципальный округ» </w:t>
            </w:r>
            <w:r w:rsidRPr="00C66AEA">
              <w:rPr>
                <w:bCs/>
                <w:sz w:val="24"/>
                <w:szCs w:val="24"/>
              </w:rPr>
              <w:t>Смоленской области</w:t>
            </w:r>
            <w:r>
              <w:rPr>
                <w:bCs/>
                <w:sz w:val="24"/>
                <w:szCs w:val="24"/>
              </w:rPr>
              <w:t xml:space="preserve"> об организации негосударственных (немуниципальных) медицинских организаций</w:t>
            </w:r>
          </w:p>
        </w:tc>
        <w:tc>
          <w:tcPr>
            <w:tcW w:w="604" w:type="pct"/>
          </w:tcPr>
          <w:p w14:paraId="6EF438C0" w14:textId="24C270F8" w:rsidR="00C66AEA" w:rsidRDefault="00C66AEA" w:rsidP="00035C03">
            <w:pPr>
              <w:pStyle w:val="ConsPlusNormal"/>
              <w:jc w:val="center"/>
              <w:rPr>
                <w:sz w:val="24"/>
                <w:szCs w:val="24"/>
              </w:rPr>
            </w:pPr>
            <w:r>
              <w:rPr>
                <w:sz w:val="24"/>
                <w:szCs w:val="24"/>
              </w:rPr>
              <w:lastRenderedPageBreak/>
              <w:t>202</w:t>
            </w:r>
            <w:r w:rsidR="008A3CA7">
              <w:rPr>
                <w:sz w:val="24"/>
                <w:szCs w:val="24"/>
              </w:rPr>
              <w:t>5</w:t>
            </w:r>
            <w:r>
              <w:rPr>
                <w:sz w:val="24"/>
                <w:szCs w:val="24"/>
              </w:rPr>
              <w:t>-202</w:t>
            </w:r>
            <w:r w:rsidR="008A3CA7">
              <w:rPr>
                <w:sz w:val="24"/>
                <w:szCs w:val="24"/>
              </w:rPr>
              <w:t>8</w:t>
            </w:r>
            <w:r>
              <w:rPr>
                <w:sz w:val="24"/>
                <w:szCs w:val="24"/>
              </w:rPr>
              <w:t xml:space="preserve"> годы</w:t>
            </w:r>
          </w:p>
        </w:tc>
        <w:tc>
          <w:tcPr>
            <w:tcW w:w="1393" w:type="pct"/>
          </w:tcPr>
          <w:p w14:paraId="2A321423" w14:textId="40C22087" w:rsidR="00C66AEA" w:rsidRPr="004A323F" w:rsidRDefault="00C66AEA" w:rsidP="00035C03">
            <w:pPr>
              <w:suppressAutoHyphens/>
              <w:autoSpaceDE w:val="0"/>
              <w:autoSpaceDN w:val="0"/>
              <w:adjustRightInd w:val="0"/>
              <w:spacing w:after="0" w:line="240" w:lineRule="auto"/>
              <w:jc w:val="center"/>
              <w:rPr>
                <w:rFonts w:ascii="Times New Roman" w:hAnsi="Times New Roman" w:cs="Times New Roman"/>
                <w:color w:val="000000"/>
                <w:sz w:val="24"/>
                <w:szCs w:val="24"/>
                <w:shd w:val="clear" w:color="auto" w:fill="FFFFFF"/>
              </w:rPr>
            </w:pPr>
            <w:r w:rsidRPr="004A323F">
              <w:rPr>
                <w:rFonts w:ascii="Times New Roman" w:hAnsi="Times New Roman" w:cs="Times New Roman"/>
                <w:color w:val="000000"/>
                <w:sz w:val="24"/>
                <w:szCs w:val="24"/>
                <w:shd w:val="clear" w:color="auto" w:fill="FFFFFF"/>
              </w:rPr>
              <w:t xml:space="preserve">Администрация муниципального образования </w:t>
            </w:r>
            <w:r w:rsidR="008A3CA7" w:rsidRPr="008A3CA7">
              <w:rPr>
                <w:rFonts w:ascii="Times New Roman" w:hAnsi="Times New Roman" w:cs="Times New Roman"/>
                <w:color w:val="000000"/>
                <w:sz w:val="24"/>
                <w:szCs w:val="24"/>
                <w:shd w:val="clear" w:color="auto" w:fill="FFFFFF"/>
              </w:rPr>
              <w:t>«Руднянский муниципальный округ»</w:t>
            </w:r>
          </w:p>
          <w:p w14:paraId="5E3B5C41" w14:textId="77777777" w:rsidR="00C66AEA" w:rsidRPr="000C1CCC" w:rsidRDefault="00C66AEA" w:rsidP="00035C03">
            <w:pPr>
              <w:suppressAutoHyphens/>
              <w:autoSpaceDE w:val="0"/>
              <w:autoSpaceDN w:val="0"/>
              <w:adjustRightInd w:val="0"/>
              <w:spacing w:after="0" w:line="240" w:lineRule="auto"/>
              <w:jc w:val="center"/>
              <w:rPr>
                <w:rFonts w:ascii="Times New Roman" w:hAnsi="Times New Roman" w:cs="Times New Roman"/>
                <w:sz w:val="24"/>
                <w:szCs w:val="24"/>
              </w:rPr>
            </w:pPr>
            <w:r w:rsidRPr="004A323F">
              <w:rPr>
                <w:rFonts w:ascii="Times New Roman" w:hAnsi="Times New Roman" w:cs="Times New Roman"/>
                <w:color w:val="000000"/>
                <w:sz w:val="24"/>
                <w:szCs w:val="24"/>
                <w:shd w:val="clear" w:color="auto" w:fill="FFFFFF"/>
              </w:rPr>
              <w:lastRenderedPageBreak/>
              <w:t>Смоленской области</w:t>
            </w:r>
          </w:p>
        </w:tc>
        <w:tc>
          <w:tcPr>
            <w:tcW w:w="1311" w:type="pct"/>
          </w:tcPr>
          <w:p w14:paraId="264F05C7" w14:textId="6038020D" w:rsidR="00C66AEA" w:rsidRDefault="00C66AEA" w:rsidP="00035C03">
            <w:pPr>
              <w:pStyle w:val="ConsPlusNormal"/>
              <w:jc w:val="both"/>
              <w:rPr>
                <w:sz w:val="24"/>
                <w:szCs w:val="24"/>
              </w:rPr>
            </w:pPr>
            <w:r>
              <w:rPr>
                <w:sz w:val="24"/>
                <w:szCs w:val="24"/>
              </w:rPr>
              <w:lastRenderedPageBreak/>
              <w:t xml:space="preserve">Повышение уровня информированности населения о возможности получения </w:t>
            </w:r>
            <w:r w:rsidR="008A3CA7">
              <w:rPr>
                <w:sz w:val="24"/>
                <w:szCs w:val="24"/>
              </w:rPr>
              <w:lastRenderedPageBreak/>
              <w:t>медицинской</w:t>
            </w:r>
            <w:r>
              <w:rPr>
                <w:sz w:val="24"/>
                <w:szCs w:val="24"/>
              </w:rPr>
              <w:t xml:space="preserve"> помощи в </w:t>
            </w:r>
            <w:r w:rsidRPr="00C66AEA">
              <w:rPr>
                <w:sz w:val="24"/>
                <w:szCs w:val="24"/>
              </w:rPr>
              <w:t>негосударственных (немуниципальны</w:t>
            </w:r>
            <w:r>
              <w:rPr>
                <w:sz w:val="24"/>
                <w:szCs w:val="24"/>
              </w:rPr>
              <w:t>х) медицинских организациях</w:t>
            </w:r>
          </w:p>
        </w:tc>
      </w:tr>
    </w:tbl>
    <w:p w14:paraId="717DB98F" w14:textId="77777777" w:rsidR="005E28D0" w:rsidRDefault="005E28D0" w:rsidP="00953CB1">
      <w:pPr>
        <w:autoSpaceDE w:val="0"/>
        <w:autoSpaceDN w:val="0"/>
        <w:adjustRightInd w:val="0"/>
        <w:spacing w:after="0"/>
        <w:jc w:val="center"/>
        <w:outlineLvl w:val="0"/>
        <w:rPr>
          <w:rFonts w:ascii="Times New Roman" w:hAnsi="Times New Roman" w:cs="Times New Roman"/>
          <w:sz w:val="28"/>
          <w:szCs w:val="28"/>
        </w:rPr>
      </w:pPr>
    </w:p>
    <w:p w14:paraId="7F44A326" w14:textId="0E2231EA" w:rsidR="00D77387" w:rsidRDefault="00A54CEC" w:rsidP="00927D3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w:t>
      </w:r>
      <w:r w:rsidR="00D77387">
        <w:rPr>
          <w:rFonts w:ascii="Times New Roman" w:hAnsi="Times New Roman" w:cs="Times New Roman"/>
          <w:b/>
          <w:bCs/>
          <w:sz w:val="28"/>
          <w:szCs w:val="28"/>
        </w:rPr>
        <w:t>. Рынок услуг розничной торговли лекарственными препаратами,</w:t>
      </w:r>
    </w:p>
    <w:p w14:paraId="0733E0EB" w14:textId="77777777" w:rsidR="00D77387" w:rsidRDefault="00D77387" w:rsidP="00927D3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медицинскими изделиями и сопутствующими товарами</w:t>
      </w:r>
    </w:p>
    <w:p w14:paraId="6C485170" w14:textId="77777777" w:rsidR="00D77387" w:rsidRDefault="00D77387" w:rsidP="00927D3D">
      <w:pPr>
        <w:spacing w:after="0" w:line="240" w:lineRule="auto"/>
        <w:jc w:val="center"/>
        <w:rPr>
          <w:rFonts w:ascii="Times New Roman" w:hAnsi="Times New Roman" w:cs="Times New Roman"/>
          <w:b/>
          <w:bCs/>
          <w:sz w:val="28"/>
          <w:szCs w:val="28"/>
        </w:rPr>
      </w:pPr>
    </w:p>
    <w:p w14:paraId="0CA4CDA6" w14:textId="77777777" w:rsidR="00D81C1B" w:rsidRDefault="00D81C1B" w:rsidP="009C1C4D">
      <w:pPr>
        <w:spacing w:after="0" w:line="240" w:lineRule="auto"/>
        <w:ind w:firstLine="709"/>
        <w:jc w:val="both"/>
        <w:rPr>
          <w:rFonts w:ascii="Times New Roman" w:hAnsi="Times New Roman" w:cs="Times New Roman"/>
          <w:bCs/>
          <w:iCs/>
          <w:sz w:val="28"/>
          <w:szCs w:val="28"/>
        </w:rPr>
      </w:pPr>
      <w:r w:rsidRPr="00D81C1B">
        <w:rPr>
          <w:rFonts w:ascii="Times New Roman" w:hAnsi="Times New Roman" w:cs="Times New Roman"/>
          <w:bCs/>
          <w:iCs/>
          <w:sz w:val="28"/>
          <w:szCs w:val="28"/>
        </w:rPr>
        <w:t xml:space="preserve">Рынок услуг розничной торговли лекарственными препаратами, медицинскими изделиями и сопутствующими товарами является одним из социально значимых рынков. </w:t>
      </w:r>
    </w:p>
    <w:p w14:paraId="2D692D20" w14:textId="0D957B2D" w:rsidR="009C1C4D" w:rsidRDefault="00927D3D" w:rsidP="009C1C4D">
      <w:pPr>
        <w:spacing w:after="0" w:line="240" w:lineRule="auto"/>
        <w:ind w:firstLine="709"/>
        <w:jc w:val="both"/>
        <w:rPr>
          <w:rFonts w:ascii="Times New Roman" w:hAnsi="Times New Roman" w:cs="Times New Roman"/>
          <w:bCs/>
          <w:sz w:val="28"/>
          <w:szCs w:val="28"/>
        </w:rPr>
      </w:pPr>
      <w:r w:rsidRPr="00927D3D">
        <w:rPr>
          <w:rFonts w:ascii="Times New Roman" w:hAnsi="Times New Roman" w:cs="Times New Roman"/>
          <w:bCs/>
          <w:iCs/>
          <w:sz w:val="28"/>
          <w:szCs w:val="28"/>
        </w:rPr>
        <w:t xml:space="preserve">Обеспечение населения </w:t>
      </w:r>
      <w:r w:rsidR="00D77387" w:rsidRPr="00927D3D">
        <w:rPr>
          <w:rFonts w:ascii="Times New Roman" w:hAnsi="Times New Roman" w:cs="Times New Roman"/>
          <w:bCs/>
          <w:iCs/>
          <w:sz w:val="28"/>
          <w:szCs w:val="28"/>
        </w:rPr>
        <w:t xml:space="preserve">Руднянского </w:t>
      </w:r>
      <w:r w:rsidR="00AA50CA">
        <w:rPr>
          <w:rFonts w:ascii="Times New Roman" w:hAnsi="Times New Roman" w:cs="Times New Roman"/>
          <w:bCs/>
          <w:iCs/>
          <w:sz w:val="28"/>
          <w:szCs w:val="28"/>
        </w:rPr>
        <w:t>района</w:t>
      </w:r>
      <w:r w:rsidRPr="00927D3D">
        <w:rPr>
          <w:rFonts w:ascii="Times New Roman" w:hAnsi="Times New Roman" w:cs="Times New Roman"/>
          <w:bCs/>
          <w:sz w:val="28"/>
          <w:szCs w:val="28"/>
        </w:rPr>
        <w:t xml:space="preserve"> услуг</w:t>
      </w:r>
      <w:r>
        <w:rPr>
          <w:rFonts w:ascii="Times New Roman" w:hAnsi="Times New Roman" w:cs="Times New Roman"/>
          <w:bCs/>
          <w:sz w:val="28"/>
          <w:szCs w:val="28"/>
        </w:rPr>
        <w:t>ами</w:t>
      </w:r>
      <w:r w:rsidRPr="00927D3D">
        <w:rPr>
          <w:rFonts w:ascii="Times New Roman" w:hAnsi="Times New Roman" w:cs="Times New Roman"/>
          <w:bCs/>
          <w:sz w:val="28"/>
          <w:szCs w:val="28"/>
        </w:rPr>
        <w:t xml:space="preserve"> розничной торговли лекарственными препаратами,</w:t>
      </w:r>
      <w:r>
        <w:rPr>
          <w:rFonts w:ascii="Times New Roman" w:hAnsi="Times New Roman" w:cs="Times New Roman"/>
          <w:bCs/>
          <w:sz w:val="28"/>
          <w:szCs w:val="28"/>
        </w:rPr>
        <w:t xml:space="preserve"> </w:t>
      </w:r>
      <w:r w:rsidRPr="00927D3D">
        <w:rPr>
          <w:rFonts w:ascii="Times New Roman" w:hAnsi="Times New Roman" w:cs="Times New Roman"/>
          <w:bCs/>
          <w:sz w:val="28"/>
          <w:szCs w:val="28"/>
        </w:rPr>
        <w:t>медицинскими изделиями и сопутствующими товарами</w:t>
      </w:r>
      <w:r>
        <w:rPr>
          <w:rFonts w:ascii="Times New Roman" w:hAnsi="Times New Roman" w:cs="Times New Roman"/>
          <w:bCs/>
          <w:sz w:val="28"/>
          <w:szCs w:val="28"/>
        </w:rPr>
        <w:t xml:space="preserve"> </w:t>
      </w:r>
      <w:r w:rsidR="00A429A0">
        <w:rPr>
          <w:rFonts w:ascii="Times New Roman" w:hAnsi="Times New Roman" w:cs="Times New Roman"/>
          <w:bCs/>
          <w:sz w:val="28"/>
          <w:szCs w:val="28"/>
        </w:rPr>
        <w:t xml:space="preserve">по состоянию на 31.12.2024 года </w:t>
      </w:r>
      <w:r>
        <w:rPr>
          <w:rFonts w:ascii="Times New Roman" w:hAnsi="Times New Roman" w:cs="Times New Roman"/>
          <w:bCs/>
          <w:sz w:val="28"/>
          <w:szCs w:val="28"/>
        </w:rPr>
        <w:t>осуществля</w:t>
      </w:r>
      <w:r w:rsidR="00A429A0">
        <w:rPr>
          <w:rFonts w:ascii="Times New Roman" w:hAnsi="Times New Roman" w:cs="Times New Roman"/>
          <w:bCs/>
          <w:sz w:val="28"/>
          <w:szCs w:val="28"/>
        </w:rPr>
        <w:t>лось</w:t>
      </w:r>
      <w:r w:rsidR="008D60D8">
        <w:rPr>
          <w:rFonts w:ascii="Times New Roman" w:hAnsi="Times New Roman" w:cs="Times New Roman"/>
          <w:bCs/>
          <w:sz w:val="28"/>
          <w:szCs w:val="28"/>
        </w:rPr>
        <w:t xml:space="preserve"> </w:t>
      </w:r>
      <w:r w:rsidR="00A429A0">
        <w:rPr>
          <w:rFonts w:ascii="Times New Roman" w:hAnsi="Times New Roman" w:cs="Times New Roman"/>
          <w:bCs/>
          <w:sz w:val="28"/>
          <w:szCs w:val="28"/>
        </w:rPr>
        <w:t>4</w:t>
      </w:r>
      <w:r w:rsidR="008D60D8">
        <w:rPr>
          <w:rFonts w:ascii="Times New Roman" w:hAnsi="Times New Roman" w:cs="Times New Roman"/>
          <w:bCs/>
          <w:sz w:val="28"/>
          <w:szCs w:val="28"/>
        </w:rPr>
        <w:t xml:space="preserve"> аптеками </w:t>
      </w:r>
      <w:r w:rsidR="009C1C4D">
        <w:rPr>
          <w:rFonts w:ascii="Times New Roman" w:hAnsi="Times New Roman" w:cs="Times New Roman"/>
          <w:bCs/>
          <w:sz w:val="28"/>
          <w:szCs w:val="28"/>
        </w:rPr>
        <w:t xml:space="preserve">и </w:t>
      </w:r>
      <w:r w:rsidR="00A429A0">
        <w:rPr>
          <w:rFonts w:ascii="Times New Roman" w:hAnsi="Times New Roman" w:cs="Times New Roman"/>
          <w:bCs/>
          <w:sz w:val="28"/>
          <w:szCs w:val="28"/>
        </w:rPr>
        <w:t>8</w:t>
      </w:r>
      <w:r w:rsidR="009C1C4D">
        <w:rPr>
          <w:rFonts w:ascii="Times New Roman" w:hAnsi="Times New Roman" w:cs="Times New Roman"/>
          <w:bCs/>
          <w:sz w:val="28"/>
          <w:szCs w:val="28"/>
        </w:rPr>
        <w:t xml:space="preserve"> аптечными пунктами.</w:t>
      </w:r>
    </w:p>
    <w:p w14:paraId="277FA0CF" w14:textId="7D1DF01D" w:rsidR="00A429A0" w:rsidRDefault="00A429A0" w:rsidP="00A429A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Развитие конкуренции на р</w:t>
      </w:r>
      <w:r w:rsidRPr="00A429A0">
        <w:rPr>
          <w:rFonts w:ascii="Times New Roman" w:hAnsi="Times New Roman" w:cs="Times New Roman"/>
          <w:bCs/>
          <w:sz w:val="28"/>
          <w:szCs w:val="28"/>
        </w:rPr>
        <w:t>ын</w:t>
      </w:r>
      <w:r>
        <w:rPr>
          <w:rFonts w:ascii="Times New Roman" w:hAnsi="Times New Roman" w:cs="Times New Roman"/>
          <w:bCs/>
          <w:sz w:val="28"/>
          <w:szCs w:val="28"/>
        </w:rPr>
        <w:t>ке</w:t>
      </w:r>
      <w:r w:rsidRPr="00A429A0">
        <w:rPr>
          <w:rFonts w:ascii="Times New Roman" w:hAnsi="Times New Roman" w:cs="Times New Roman"/>
          <w:bCs/>
          <w:sz w:val="28"/>
          <w:szCs w:val="28"/>
        </w:rPr>
        <w:t xml:space="preserve"> услуг розничной торговли лекарственными препаратами,</w:t>
      </w:r>
      <w:r>
        <w:rPr>
          <w:rFonts w:ascii="Times New Roman" w:hAnsi="Times New Roman" w:cs="Times New Roman"/>
          <w:bCs/>
          <w:sz w:val="28"/>
          <w:szCs w:val="28"/>
        </w:rPr>
        <w:t xml:space="preserve"> </w:t>
      </w:r>
      <w:r w:rsidRPr="00A429A0">
        <w:rPr>
          <w:rFonts w:ascii="Times New Roman" w:hAnsi="Times New Roman" w:cs="Times New Roman"/>
          <w:bCs/>
          <w:sz w:val="28"/>
          <w:szCs w:val="28"/>
        </w:rPr>
        <w:t>медицинскими изделиями и сопутствующими товарами</w:t>
      </w:r>
      <w:r>
        <w:rPr>
          <w:rFonts w:ascii="Times New Roman" w:hAnsi="Times New Roman" w:cs="Times New Roman"/>
          <w:bCs/>
          <w:sz w:val="28"/>
          <w:szCs w:val="28"/>
        </w:rPr>
        <w:t xml:space="preserve"> </w:t>
      </w:r>
      <w:r w:rsidR="00D81C1B" w:rsidRPr="00D81C1B">
        <w:rPr>
          <w:rFonts w:ascii="Times New Roman" w:hAnsi="Times New Roman" w:cs="Times New Roman"/>
          <w:bCs/>
          <w:sz w:val="28"/>
          <w:szCs w:val="28"/>
        </w:rPr>
        <w:t>влияет на обеспечение выбора и качества товар</w:t>
      </w:r>
      <w:r w:rsidR="00D81C1B">
        <w:rPr>
          <w:rFonts w:ascii="Times New Roman" w:hAnsi="Times New Roman" w:cs="Times New Roman"/>
          <w:bCs/>
          <w:sz w:val="28"/>
          <w:szCs w:val="28"/>
        </w:rPr>
        <w:t>ов</w:t>
      </w:r>
      <w:r w:rsidR="00D81C1B" w:rsidRPr="00D81C1B">
        <w:rPr>
          <w:rFonts w:ascii="Times New Roman" w:hAnsi="Times New Roman" w:cs="Times New Roman"/>
          <w:bCs/>
          <w:sz w:val="28"/>
          <w:szCs w:val="28"/>
        </w:rPr>
        <w:t>, ценового ассортимента</w:t>
      </w:r>
      <w:r w:rsidR="00D81C1B">
        <w:rPr>
          <w:rFonts w:ascii="Times New Roman" w:hAnsi="Times New Roman" w:cs="Times New Roman"/>
          <w:bCs/>
          <w:sz w:val="28"/>
          <w:szCs w:val="28"/>
        </w:rPr>
        <w:t xml:space="preserve">, </w:t>
      </w:r>
      <w:r w:rsidR="00D81C1B" w:rsidRPr="00D81C1B">
        <w:rPr>
          <w:rFonts w:ascii="Times New Roman" w:hAnsi="Times New Roman" w:cs="Times New Roman"/>
          <w:bCs/>
          <w:sz w:val="28"/>
          <w:szCs w:val="28"/>
        </w:rPr>
        <w:t xml:space="preserve">доступности приобретения препаратов, </w:t>
      </w:r>
      <w:r w:rsidR="00D81C1B">
        <w:rPr>
          <w:rFonts w:ascii="Times New Roman" w:hAnsi="Times New Roman" w:cs="Times New Roman"/>
          <w:bCs/>
          <w:sz w:val="28"/>
          <w:szCs w:val="28"/>
        </w:rPr>
        <w:t xml:space="preserve">и </w:t>
      </w:r>
      <w:r w:rsidR="00D81C1B" w:rsidRPr="00D81C1B">
        <w:rPr>
          <w:rFonts w:ascii="Times New Roman" w:hAnsi="Times New Roman" w:cs="Times New Roman"/>
          <w:bCs/>
          <w:sz w:val="28"/>
          <w:szCs w:val="28"/>
        </w:rPr>
        <w:t xml:space="preserve">как следствие, </w:t>
      </w:r>
      <w:r w:rsidR="00D81C1B">
        <w:rPr>
          <w:rFonts w:ascii="Times New Roman" w:hAnsi="Times New Roman" w:cs="Times New Roman"/>
          <w:bCs/>
          <w:sz w:val="28"/>
          <w:szCs w:val="28"/>
        </w:rPr>
        <w:t xml:space="preserve">поддержание </w:t>
      </w:r>
      <w:r w:rsidR="00D81C1B" w:rsidRPr="00D81C1B">
        <w:rPr>
          <w:rFonts w:ascii="Times New Roman" w:hAnsi="Times New Roman" w:cs="Times New Roman"/>
          <w:bCs/>
          <w:sz w:val="28"/>
          <w:szCs w:val="28"/>
        </w:rPr>
        <w:t>здоровья</w:t>
      </w:r>
      <w:r w:rsidR="00D81C1B">
        <w:rPr>
          <w:rFonts w:ascii="Times New Roman" w:hAnsi="Times New Roman" w:cs="Times New Roman"/>
          <w:bCs/>
          <w:sz w:val="28"/>
          <w:szCs w:val="28"/>
        </w:rPr>
        <w:t xml:space="preserve"> населения</w:t>
      </w:r>
      <w:r w:rsidR="00D81C1B" w:rsidRPr="00D81C1B">
        <w:rPr>
          <w:rFonts w:ascii="Times New Roman" w:hAnsi="Times New Roman" w:cs="Times New Roman"/>
          <w:bCs/>
          <w:sz w:val="28"/>
          <w:szCs w:val="28"/>
        </w:rPr>
        <w:t>.</w:t>
      </w:r>
    </w:p>
    <w:p w14:paraId="36F4ECC8" w14:textId="77777777" w:rsidR="009C1C4D" w:rsidRPr="009C1C4D" w:rsidRDefault="009C1C4D" w:rsidP="009C1C4D">
      <w:pPr>
        <w:spacing w:after="0" w:line="240" w:lineRule="auto"/>
        <w:ind w:firstLine="709"/>
        <w:jc w:val="both"/>
        <w:rPr>
          <w:rFonts w:ascii="Times New Roman" w:hAnsi="Times New Roman" w:cs="Times New Roman"/>
          <w:bCs/>
          <w:sz w:val="28"/>
          <w:szCs w:val="28"/>
        </w:rPr>
      </w:pPr>
      <w:r w:rsidRPr="009C1C4D">
        <w:rPr>
          <w:rFonts w:ascii="Times New Roman" w:hAnsi="Times New Roman" w:cs="Times New Roman"/>
          <w:sz w:val="28"/>
          <w:szCs w:val="28"/>
        </w:rPr>
        <w:t>Основными проблемами</w:t>
      </w:r>
      <w:r w:rsidR="00D77387" w:rsidRPr="009C1C4D">
        <w:rPr>
          <w:rFonts w:ascii="Times New Roman" w:hAnsi="Times New Roman" w:cs="Times New Roman"/>
          <w:sz w:val="28"/>
          <w:szCs w:val="28"/>
        </w:rPr>
        <w:t xml:space="preserve"> на рынке </w:t>
      </w:r>
      <w:r w:rsidRPr="009C1C4D">
        <w:rPr>
          <w:rFonts w:ascii="Times New Roman" w:hAnsi="Times New Roman" w:cs="Times New Roman"/>
          <w:sz w:val="28"/>
          <w:szCs w:val="28"/>
        </w:rPr>
        <w:t>услуг розничной торговли лекарственными препаратами, медицинскими изделиями и сопутствующими товарами</w:t>
      </w:r>
      <w:r>
        <w:rPr>
          <w:rFonts w:ascii="Times New Roman" w:hAnsi="Times New Roman" w:cs="Times New Roman"/>
          <w:sz w:val="28"/>
          <w:szCs w:val="28"/>
        </w:rPr>
        <w:t xml:space="preserve"> являются:</w:t>
      </w:r>
      <w:r w:rsidRPr="009C1C4D">
        <w:rPr>
          <w:rFonts w:ascii="Times New Roman" w:hAnsi="Times New Roman" w:cs="Times New Roman"/>
          <w:sz w:val="28"/>
          <w:szCs w:val="28"/>
        </w:rPr>
        <w:t xml:space="preserve"> </w:t>
      </w:r>
    </w:p>
    <w:p w14:paraId="6D2C8B6C" w14:textId="77777777" w:rsidR="009C1C4D" w:rsidRPr="009C1C4D" w:rsidRDefault="009C1C4D" w:rsidP="009C1C4D">
      <w:pPr>
        <w:pStyle w:val="ConsPlusNormal"/>
        <w:ind w:firstLine="709"/>
        <w:jc w:val="both"/>
        <w:outlineLvl w:val="2"/>
        <w:rPr>
          <w:szCs w:val="28"/>
        </w:rPr>
      </w:pPr>
      <w:r w:rsidRPr="009C1C4D">
        <w:rPr>
          <w:szCs w:val="28"/>
        </w:rPr>
        <w:t>- недобросо</w:t>
      </w:r>
      <w:r>
        <w:rPr>
          <w:szCs w:val="28"/>
        </w:rPr>
        <w:t>вестная конкуренция</w:t>
      </w:r>
      <w:r w:rsidRPr="009C1C4D">
        <w:rPr>
          <w:szCs w:val="28"/>
        </w:rPr>
        <w:t>;</w:t>
      </w:r>
    </w:p>
    <w:p w14:paraId="60ED951C" w14:textId="77777777" w:rsidR="009C1C4D" w:rsidRPr="009C1C4D" w:rsidRDefault="009C1C4D" w:rsidP="009C1C4D">
      <w:pPr>
        <w:pStyle w:val="ConsPlusNormal"/>
        <w:ind w:firstLine="709"/>
        <w:jc w:val="both"/>
        <w:outlineLvl w:val="2"/>
        <w:rPr>
          <w:szCs w:val="28"/>
        </w:rPr>
      </w:pPr>
      <w:r w:rsidRPr="009C1C4D">
        <w:rPr>
          <w:szCs w:val="28"/>
        </w:rPr>
        <w:t>- проникновение некачественной, фальсифицированной продукции;</w:t>
      </w:r>
    </w:p>
    <w:p w14:paraId="157E3C26" w14:textId="50E1A93C" w:rsidR="009C1C4D" w:rsidRPr="009C1C4D" w:rsidRDefault="009C1C4D" w:rsidP="009C1C4D">
      <w:pPr>
        <w:pStyle w:val="ConsPlusNormal"/>
        <w:ind w:firstLine="709"/>
        <w:jc w:val="both"/>
        <w:outlineLvl w:val="2"/>
        <w:rPr>
          <w:szCs w:val="28"/>
        </w:rPr>
      </w:pPr>
      <w:r w:rsidRPr="009C1C4D">
        <w:rPr>
          <w:szCs w:val="28"/>
        </w:rPr>
        <w:t>- недостаток квалифицированных кадров</w:t>
      </w:r>
      <w:r w:rsidR="00A54CEC">
        <w:rPr>
          <w:szCs w:val="28"/>
        </w:rPr>
        <w:t>.</w:t>
      </w:r>
    </w:p>
    <w:p w14:paraId="26D643A4" w14:textId="77777777" w:rsidR="00D77387" w:rsidRDefault="00D77387" w:rsidP="009C1C4D">
      <w:pPr>
        <w:pStyle w:val="ConsPlusNormal"/>
        <w:outlineLvl w:val="2"/>
        <w:rPr>
          <w:szCs w:val="28"/>
        </w:rPr>
      </w:pPr>
    </w:p>
    <w:p w14:paraId="04EDA926" w14:textId="640D7292" w:rsidR="00D77387" w:rsidRPr="00D77387" w:rsidRDefault="00A54CEC" w:rsidP="00D77387">
      <w:pPr>
        <w:pStyle w:val="ConsPlusNormal"/>
        <w:ind w:firstLine="709"/>
        <w:jc w:val="both"/>
        <w:outlineLvl w:val="2"/>
        <w:rPr>
          <w:szCs w:val="28"/>
        </w:rPr>
      </w:pPr>
      <w:r>
        <w:rPr>
          <w:szCs w:val="28"/>
        </w:rPr>
        <w:t>2</w:t>
      </w:r>
      <w:r w:rsidR="00D77387">
        <w:rPr>
          <w:szCs w:val="28"/>
        </w:rPr>
        <w:t xml:space="preserve">.1. </w:t>
      </w:r>
      <w:r w:rsidR="00D77387" w:rsidRPr="00E77D53">
        <w:rPr>
          <w:szCs w:val="28"/>
        </w:rPr>
        <w:t xml:space="preserve">Ключевой показатель развития конкуренции </w:t>
      </w:r>
      <w:r w:rsidR="00D77387">
        <w:rPr>
          <w:szCs w:val="28"/>
        </w:rPr>
        <w:t xml:space="preserve">на рынке </w:t>
      </w:r>
      <w:r w:rsidR="00D77387" w:rsidRPr="00D77387">
        <w:rPr>
          <w:szCs w:val="28"/>
        </w:rPr>
        <w:t>услуг розничной торго</w:t>
      </w:r>
      <w:r w:rsidR="00D77387">
        <w:rPr>
          <w:szCs w:val="28"/>
        </w:rPr>
        <w:t xml:space="preserve">вли лекарственными препаратами, </w:t>
      </w:r>
      <w:r w:rsidR="00D77387" w:rsidRPr="00D77387">
        <w:rPr>
          <w:szCs w:val="28"/>
        </w:rPr>
        <w:t>медицинскими изделиями и сопутствующими товарами</w:t>
      </w:r>
    </w:p>
    <w:p w14:paraId="2C7EBD9E" w14:textId="77777777" w:rsidR="00D77387" w:rsidRPr="00143C89" w:rsidRDefault="00D77387" w:rsidP="00D77387">
      <w:pPr>
        <w:pStyle w:val="ConsPlusNormal"/>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
        <w:gridCol w:w="3095"/>
        <w:gridCol w:w="1416"/>
        <w:gridCol w:w="852"/>
        <w:gridCol w:w="1276"/>
        <w:gridCol w:w="1276"/>
        <w:gridCol w:w="1276"/>
        <w:gridCol w:w="1276"/>
        <w:gridCol w:w="4142"/>
      </w:tblGrid>
      <w:tr w:rsidR="00D77387" w:rsidRPr="003A6DF6" w14:paraId="3F69D54F" w14:textId="77777777" w:rsidTr="00035C03">
        <w:tc>
          <w:tcPr>
            <w:tcW w:w="214" w:type="pct"/>
            <w:vMerge w:val="restart"/>
          </w:tcPr>
          <w:p w14:paraId="153D33B0" w14:textId="77777777" w:rsidR="00D77387" w:rsidRPr="003A6DF6" w:rsidRDefault="00D77387" w:rsidP="00035C03">
            <w:pPr>
              <w:pStyle w:val="ConsPlusNormal"/>
              <w:jc w:val="center"/>
              <w:rPr>
                <w:sz w:val="24"/>
                <w:szCs w:val="24"/>
              </w:rPr>
            </w:pPr>
            <w:r w:rsidRPr="003A6DF6">
              <w:rPr>
                <w:sz w:val="24"/>
                <w:szCs w:val="24"/>
              </w:rPr>
              <w:t>№ п/п</w:t>
            </w:r>
          </w:p>
        </w:tc>
        <w:tc>
          <w:tcPr>
            <w:tcW w:w="1014" w:type="pct"/>
            <w:vMerge w:val="restart"/>
          </w:tcPr>
          <w:p w14:paraId="67F49FE2" w14:textId="77777777" w:rsidR="00D77387" w:rsidRPr="003A6DF6" w:rsidRDefault="00D77387" w:rsidP="00035C03">
            <w:pPr>
              <w:pStyle w:val="ConsPlusNormal"/>
              <w:jc w:val="center"/>
              <w:rPr>
                <w:sz w:val="24"/>
                <w:szCs w:val="24"/>
              </w:rPr>
            </w:pPr>
            <w:r w:rsidRPr="003A6DF6">
              <w:rPr>
                <w:sz w:val="24"/>
                <w:szCs w:val="24"/>
              </w:rPr>
              <w:t xml:space="preserve">Наименование ключевого показателя развития </w:t>
            </w:r>
            <w:r w:rsidRPr="003A6DF6">
              <w:rPr>
                <w:sz w:val="24"/>
                <w:szCs w:val="24"/>
              </w:rPr>
              <w:lastRenderedPageBreak/>
              <w:t>конкуренции</w:t>
            </w:r>
          </w:p>
        </w:tc>
        <w:tc>
          <w:tcPr>
            <w:tcW w:w="464" w:type="pct"/>
            <w:vMerge w:val="restart"/>
          </w:tcPr>
          <w:p w14:paraId="2EA67CBE" w14:textId="77777777" w:rsidR="00D77387" w:rsidRPr="003A6DF6" w:rsidRDefault="00D77387" w:rsidP="00035C03">
            <w:pPr>
              <w:pStyle w:val="ConsPlusNormal"/>
              <w:jc w:val="center"/>
              <w:rPr>
                <w:sz w:val="24"/>
                <w:szCs w:val="24"/>
              </w:rPr>
            </w:pPr>
            <w:r w:rsidRPr="003A6DF6">
              <w:rPr>
                <w:sz w:val="24"/>
                <w:szCs w:val="24"/>
              </w:rPr>
              <w:lastRenderedPageBreak/>
              <w:t>Единица измерения</w:t>
            </w:r>
          </w:p>
        </w:tc>
        <w:tc>
          <w:tcPr>
            <w:tcW w:w="1951" w:type="pct"/>
            <w:gridSpan w:val="5"/>
          </w:tcPr>
          <w:p w14:paraId="440C3E1E" w14:textId="77777777" w:rsidR="00D77387" w:rsidRDefault="00D77387" w:rsidP="00035C03">
            <w:pPr>
              <w:pStyle w:val="ConsPlusNormal"/>
              <w:jc w:val="center"/>
              <w:rPr>
                <w:sz w:val="24"/>
                <w:szCs w:val="24"/>
              </w:rPr>
            </w:pPr>
            <w:r w:rsidRPr="003A6DF6">
              <w:rPr>
                <w:sz w:val="24"/>
                <w:szCs w:val="24"/>
              </w:rPr>
              <w:t xml:space="preserve">Числовое значение ключевого показателя </w:t>
            </w:r>
          </w:p>
          <w:p w14:paraId="24B7EE79" w14:textId="77777777" w:rsidR="00D77387" w:rsidRPr="003A6DF6" w:rsidRDefault="00D77387" w:rsidP="00035C03">
            <w:pPr>
              <w:pStyle w:val="ConsPlusNormal"/>
              <w:jc w:val="center"/>
              <w:rPr>
                <w:sz w:val="24"/>
                <w:szCs w:val="24"/>
              </w:rPr>
            </w:pPr>
            <w:r w:rsidRPr="003A6DF6">
              <w:rPr>
                <w:sz w:val="24"/>
                <w:szCs w:val="24"/>
              </w:rPr>
              <w:t>по состоянию на:</w:t>
            </w:r>
          </w:p>
        </w:tc>
        <w:tc>
          <w:tcPr>
            <w:tcW w:w="1357" w:type="pct"/>
            <w:vMerge w:val="restart"/>
          </w:tcPr>
          <w:p w14:paraId="3F446F2D" w14:textId="77777777" w:rsidR="00D77387" w:rsidRPr="003A6DF6" w:rsidRDefault="00D77387" w:rsidP="00035C03">
            <w:pPr>
              <w:pStyle w:val="ConsPlusNormal"/>
              <w:jc w:val="center"/>
              <w:rPr>
                <w:sz w:val="24"/>
                <w:szCs w:val="24"/>
              </w:rPr>
            </w:pPr>
            <w:r w:rsidRPr="003A6DF6">
              <w:rPr>
                <w:sz w:val="24"/>
                <w:szCs w:val="24"/>
              </w:rPr>
              <w:t xml:space="preserve">Ответственный за достижение </w:t>
            </w:r>
            <w:r>
              <w:rPr>
                <w:sz w:val="24"/>
                <w:szCs w:val="24"/>
              </w:rPr>
              <w:t>ключевого показателя</w:t>
            </w:r>
          </w:p>
        </w:tc>
      </w:tr>
      <w:tr w:rsidR="00D77387" w:rsidRPr="003A6DF6" w14:paraId="6857EF6A" w14:textId="77777777" w:rsidTr="00035C03">
        <w:tc>
          <w:tcPr>
            <w:tcW w:w="214" w:type="pct"/>
            <w:vMerge/>
          </w:tcPr>
          <w:p w14:paraId="5A2907DF" w14:textId="77777777" w:rsidR="00D77387" w:rsidRPr="003A6DF6" w:rsidRDefault="00D77387" w:rsidP="00035C03">
            <w:pPr>
              <w:spacing w:after="1" w:line="0" w:lineRule="atLeast"/>
              <w:rPr>
                <w:rFonts w:ascii="Times New Roman" w:hAnsi="Times New Roman" w:cs="Times New Roman"/>
                <w:sz w:val="24"/>
                <w:szCs w:val="24"/>
              </w:rPr>
            </w:pPr>
          </w:p>
        </w:tc>
        <w:tc>
          <w:tcPr>
            <w:tcW w:w="1014" w:type="pct"/>
            <w:vMerge/>
          </w:tcPr>
          <w:p w14:paraId="731FDD7C" w14:textId="77777777" w:rsidR="00D77387" w:rsidRPr="003A6DF6" w:rsidRDefault="00D77387" w:rsidP="00035C03">
            <w:pPr>
              <w:spacing w:after="1" w:line="0" w:lineRule="atLeast"/>
              <w:rPr>
                <w:rFonts w:ascii="Times New Roman" w:hAnsi="Times New Roman" w:cs="Times New Roman"/>
                <w:sz w:val="24"/>
                <w:szCs w:val="24"/>
              </w:rPr>
            </w:pPr>
          </w:p>
        </w:tc>
        <w:tc>
          <w:tcPr>
            <w:tcW w:w="464" w:type="pct"/>
            <w:vMerge/>
          </w:tcPr>
          <w:p w14:paraId="2880D855" w14:textId="77777777" w:rsidR="00D77387" w:rsidRPr="003A6DF6" w:rsidRDefault="00D77387" w:rsidP="00035C03">
            <w:pPr>
              <w:spacing w:after="1" w:line="0" w:lineRule="atLeast"/>
              <w:rPr>
                <w:rFonts w:ascii="Times New Roman" w:hAnsi="Times New Roman" w:cs="Times New Roman"/>
                <w:sz w:val="24"/>
                <w:szCs w:val="24"/>
              </w:rPr>
            </w:pPr>
          </w:p>
        </w:tc>
        <w:tc>
          <w:tcPr>
            <w:tcW w:w="279" w:type="pct"/>
          </w:tcPr>
          <w:p w14:paraId="71F7F923" w14:textId="3FDEBBED" w:rsidR="00D77387" w:rsidRPr="003A6DF6" w:rsidRDefault="00D77387" w:rsidP="00035C03">
            <w:pPr>
              <w:pStyle w:val="ConsPlusNormal"/>
              <w:jc w:val="center"/>
              <w:rPr>
                <w:sz w:val="24"/>
                <w:szCs w:val="24"/>
              </w:rPr>
            </w:pPr>
            <w:r w:rsidRPr="003A6DF6">
              <w:rPr>
                <w:sz w:val="24"/>
                <w:szCs w:val="24"/>
              </w:rPr>
              <w:t>202</w:t>
            </w:r>
            <w:r w:rsidR="00EC7D2B">
              <w:rPr>
                <w:sz w:val="24"/>
                <w:szCs w:val="24"/>
              </w:rPr>
              <w:t>4</w:t>
            </w:r>
          </w:p>
          <w:p w14:paraId="511D9FC3" w14:textId="77777777" w:rsidR="00D77387" w:rsidRPr="003A6DF6" w:rsidRDefault="00D77387" w:rsidP="00035C03">
            <w:pPr>
              <w:pStyle w:val="ConsPlusNormal"/>
              <w:jc w:val="center"/>
              <w:rPr>
                <w:sz w:val="24"/>
                <w:szCs w:val="24"/>
              </w:rPr>
            </w:pPr>
            <w:r w:rsidRPr="003A6DF6">
              <w:rPr>
                <w:sz w:val="24"/>
                <w:szCs w:val="24"/>
              </w:rPr>
              <w:t>(факт)</w:t>
            </w:r>
          </w:p>
        </w:tc>
        <w:tc>
          <w:tcPr>
            <w:tcW w:w="418" w:type="pct"/>
          </w:tcPr>
          <w:p w14:paraId="7886D2FA" w14:textId="41448A1B" w:rsidR="00D77387" w:rsidRPr="003A6DF6" w:rsidRDefault="00D77387" w:rsidP="00035C03">
            <w:pPr>
              <w:pStyle w:val="ConsPlusNormal"/>
              <w:jc w:val="center"/>
              <w:rPr>
                <w:sz w:val="24"/>
                <w:szCs w:val="24"/>
              </w:rPr>
            </w:pPr>
            <w:r w:rsidRPr="003A6DF6">
              <w:rPr>
                <w:sz w:val="24"/>
                <w:szCs w:val="24"/>
              </w:rPr>
              <w:t>31.12.20</w:t>
            </w:r>
            <w:r w:rsidRPr="003A6DF6">
              <w:rPr>
                <w:sz w:val="24"/>
                <w:szCs w:val="24"/>
                <w:lang w:val="en-US"/>
              </w:rPr>
              <w:t>2</w:t>
            </w:r>
            <w:r w:rsidR="00EC7D2B">
              <w:rPr>
                <w:sz w:val="24"/>
                <w:szCs w:val="24"/>
              </w:rPr>
              <w:t>5</w:t>
            </w:r>
            <w:r w:rsidRPr="003A6DF6">
              <w:rPr>
                <w:sz w:val="24"/>
                <w:szCs w:val="24"/>
              </w:rPr>
              <w:t xml:space="preserve"> </w:t>
            </w:r>
          </w:p>
        </w:tc>
        <w:tc>
          <w:tcPr>
            <w:tcW w:w="418" w:type="pct"/>
          </w:tcPr>
          <w:p w14:paraId="6758CA89" w14:textId="408C01E4" w:rsidR="00D77387" w:rsidRPr="003A6DF6" w:rsidRDefault="00D77387" w:rsidP="00035C03">
            <w:pPr>
              <w:pStyle w:val="ConsPlusNormal"/>
              <w:jc w:val="center"/>
              <w:rPr>
                <w:sz w:val="24"/>
                <w:szCs w:val="24"/>
              </w:rPr>
            </w:pPr>
            <w:r w:rsidRPr="003A6DF6">
              <w:rPr>
                <w:sz w:val="24"/>
                <w:szCs w:val="24"/>
              </w:rPr>
              <w:t>31.12.20</w:t>
            </w:r>
            <w:r w:rsidRPr="003A6DF6">
              <w:rPr>
                <w:sz w:val="24"/>
                <w:szCs w:val="24"/>
                <w:lang w:val="en-US"/>
              </w:rPr>
              <w:t>2</w:t>
            </w:r>
            <w:r w:rsidR="00EC7D2B">
              <w:rPr>
                <w:sz w:val="24"/>
                <w:szCs w:val="24"/>
              </w:rPr>
              <w:t>6</w:t>
            </w:r>
            <w:r w:rsidRPr="003A6DF6">
              <w:rPr>
                <w:sz w:val="24"/>
                <w:szCs w:val="24"/>
              </w:rPr>
              <w:t xml:space="preserve"> </w:t>
            </w:r>
          </w:p>
        </w:tc>
        <w:tc>
          <w:tcPr>
            <w:tcW w:w="418" w:type="pct"/>
          </w:tcPr>
          <w:p w14:paraId="545EE493" w14:textId="2F315F33" w:rsidR="00D77387" w:rsidRPr="00EC7D2B" w:rsidRDefault="00D77387" w:rsidP="00035C03">
            <w:pPr>
              <w:pStyle w:val="ConsPlusNormal"/>
              <w:jc w:val="center"/>
              <w:rPr>
                <w:sz w:val="24"/>
                <w:szCs w:val="24"/>
              </w:rPr>
            </w:pPr>
            <w:r w:rsidRPr="003A6DF6">
              <w:rPr>
                <w:sz w:val="24"/>
                <w:szCs w:val="24"/>
              </w:rPr>
              <w:t>31.12.20</w:t>
            </w:r>
            <w:r w:rsidRPr="003A6DF6">
              <w:rPr>
                <w:sz w:val="24"/>
                <w:szCs w:val="24"/>
                <w:lang w:val="en-US"/>
              </w:rPr>
              <w:t>2</w:t>
            </w:r>
            <w:r w:rsidR="00EC7D2B">
              <w:rPr>
                <w:sz w:val="24"/>
                <w:szCs w:val="24"/>
              </w:rPr>
              <w:t>7</w:t>
            </w:r>
          </w:p>
        </w:tc>
        <w:tc>
          <w:tcPr>
            <w:tcW w:w="418" w:type="pct"/>
          </w:tcPr>
          <w:p w14:paraId="5773D070" w14:textId="5E6F2196" w:rsidR="00D77387" w:rsidRPr="003A6DF6" w:rsidRDefault="00D77387" w:rsidP="00035C03">
            <w:pPr>
              <w:spacing w:after="1" w:line="0" w:lineRule="atLeast"/>
              <w:jc w:val="center"/>
              <w:rPr>
                <w:rFonts w:ascii="Times New Roman" w:hAnsi="Times New Roman" w:cs="Times New Roman"/>
                <w:sz w:val="24"/>
                <w:szCs w:val="24"/>
              </w:rPr>
            </w:pPr>
            <w:r w:rsidRPr="003A6DF6">
              <w:rPr>
                <w:rFonts w:ascii="Times New Roman" w:hAnsi="Times New Roman" w:cs="Times New Roman"/>
                <w:sz w:val="24"/>
                <w:szCs w:val="24"/>
              </w:rPr>
              <w:t>31.12.202</w:t>
            </w:r>
            <w:r w:rsidR="00EC7D2B">
              <w:rPr>
                <w:rFonts w:ascii="Times New Roman" w:hAnsi="Times New Roman" w:cs="Times New Roman"/>
                <w:sz w:val="24"/>
                <w:szCs w:val="24"/>
              </w:rPr>
              <w:t>8</w:t>
            </w:r>
          </w:p>
          <w:p w14:paraId="11104E41" w14:textId="77777777" w:rsidR="00D77387" w:rsidRPr="003A6DF6" w:rsidRDefault="00D77387" w:rsidP="00035C03">
            <w:pPr>
              <w:spacing w:after="1" w:line="0" w:lineRule="atLeast"/>
              <w:jc w:val="center"/>
              <w:rPr>
                <w:rFonts w:ascii="Times New Roman" w:hAnsi="Times New Roman" w:cs="Times New Roman"/>
                <w:sz w:val="24"/>
                <w:szCs w:val="24"/>
              </w:rPr>
            </w:pPr>
          </w:p>
        </w:tc>
        <w:tc>
          <w:tcPr>
            <w:tcW w:w="1357" w:type="pct"/>
            <w:vMerge/>
          </w:tcPr>
          <w:p w14:paraId="3996C6DD" w14:textId="77777777" w:rsidR="00D77387" w:rsidRPr="003A6DF6" w:rsidRDefault="00D77387" w:rsidP="00035C03">
            <w:pPr>
              <w:spacing w:after="1" w:line="0" w:lineRule="atLeast"/>
              <w:rPr>
                <w:rFonts w:ascii="Times New Roman" w:hAnsi="Times New Roman" w:cs="Times New Roman"/>
                <w:sz w:val="24"/>
                <w:szCs w:val="24"/>
              </w:rPr>
            </w:pPr>
          </w:p>
        </w:tc>
      </w:tr>
      <w:tr w:rsidR="00D77387" w:rsidRPr="003A6DF6" w14:paraId="18002ABA" w14:textId="77777777" w:rsidTr="00035C03">
        <w:tc>
          <w:tcPr>
            <w:tcW w:w="214" w:type="pct"/>
          </w:tcPr>
          <w:p w14:paraId="10889B43" w14:textId="77777777" w:rsidR="00D77387" w:rsidRPr="003A6DF6" w:rsidRDefault="00D77387" w:rsidP="00035C03">
            <w:pPr>
              <w:pStyle w:val="ConsPlusNormal"/>
              <w:jc w:val="center"/>
              <w:rPr>
                <w:sz w:val="24"/>
                <w:szCs w:val="24"/>
              </w:rPr>
            </w:pPr>
            <w:r w:rsidRPr="003A6DF6">
              <w:rPr>
                <w:sz w:val="24"/>
                <w:szCs w:val="24"/>
              </w:rPr>
              <w:t>1</w:t>
            </w:r>
          </w:p>
        </w:tc>
        <w:tc>
          <w:tcPr>
            <w:tcW w:w="1014" w:type="pct"/>
          </w:tcPr>
          <w:p w14:paraId="63B92670" w14:textId="77777777" w:rsidR="00D77387" w:rsidRPr="003A6DF6" w:rsidRDefault="00D77387" w:rsidP="00035C03">
            <w:pPr>
              <w:pStyle w:val="ConsPlusNormal"/>
              <w:jc w:val="center"/>
              <w:rPr>
                <w:sz w:val="24"/>
                <w:szCs w:val="24"/>
              </w:rPr>
            </w:pPr>
            <w:r w:rsidRPr="003A6DF6">
              <w:rPr>
                <w:sz w:val="24"/>
                <w:szCs w:val="24"/>
              </w:rPr>
              <w:t>2</w:t>
            </w:r>
          </w:p>
        </w:tc>
        <w:tc>
          <w:tcPr>
            <w:tcW w:w="464" w:type="pct"/>
          </w:tcPr>
          <w:p w14:paraId="5104935E" w14:textId="77777777" w:rsidR="00D77387" w:rsidRPr="003A6DF6" w:rsidRDefault="00D77387" w:rsidP="00035C03">
            <w:pPr>
              <w:pStyle w:val="ConsPlusNormal"/>
              <w:jc w:val="center"/>
              <w:rPr>
                <w:sz w:val="24"/>
                <w:szCs w:val="24"/>
              </w:rPr>
            </w:pPr>
            <w:r w:rsidRPr="003A6DF6">
              <w:rPr>
                <w:sz w:val="24"/>
                <w:szCs w:val="24"/>
              </w:rPr>
              <w:t>3</w:t>
            </w:r>
          </w:p>
        </w:tc>
        <w:tc>
          <w:tcPr>
            <w:tcW w:w="279" w:type="pct"/>
          </w:tcPr>
          <w:p w14:paraId="37966094" w14:textId="77777777" w:rsidR="00D77387" w:rsidRPr="003A6DF6" w:rsidRDefault="00D77387" w:rsidP="00035C03">
            <w:pPr>
              <w:pStyle w:val="ConsPlusNormal"/>
              <w:jc w:val="center"/>
              <w:rPr>
                <w:sz w:val="24"/>
                <w:szCs w:val="24"/>
              </w:rPr>
            </w:pPr>
            <w:r w:rsidRPr="003A6DF6">
              <w:rPr>
                <w:sz w:val="24"/>
                <w:szCs w:val="24"/>
              </w:rPr>
              <w:t>4</w:t>
            </w:r>
          </w:p>
        </w:tc>
        <w:tc>
          <w:tcPr>
            <w:tcW w:w="418" w:type="pct"/>
          </w:tcPr>
          <w:p w14:paraId="1F03E908" w14:textId="10B49F1C" w:rsidR="00D77387" w:rsidRPr="003A6DF6" w:rsidRDefault="00E73658" w:rsidP="00035C03">
            <w:pPr>
              <w:pStyle w:val="ConsPlusNormal"/>
              <w:jc w:val="center"/>
              <w:rPr>
                <w:sz w:val="24"/>
                <w:szCs w:val="24"/>
              </w:rPr>
            </w:pPr>
            <w:r>
              <w:rPr>
                <w:sz w:val="24"/>
                <w:szCs w:val="24"/>
              </w:rPr>
              <w:t>5</w:t>
            </w:r>
          </w:p>
        </w:tc>
        <w:tc>
          <w:tcPr>
            <w:tcW w:w="418" w:type="pct"/>
          </w:tcPr>
          <w:p w14:paraId="740F9485" w14:textId="0A2D1D79" w:rsidR="00D77387" w:rsidRPr="003A6DF6" w:rsidRDefault="00E73658" w:rsidP="00035C03">
            <w:pPr>
              <w:pStyle w:val="ConsPlusNormal"/>
              <w:jc w:val="center"/>
              <w:rPr>
                <w:sz w:val="24"/>
                <w:szCs w:val="24"/>
              </w:rPr>
            </w:pPr>
            <w:r>
              <w:rPr>
                <w:sz w:val="24"/>
                <w:szCs w:val="24"/>
              </w:rPr>
              <w:t>6</w:t>
            </w:r>
          </w:p>
        </w:tc>
        <w:tc>
          <w:tcPr>
            <w:tcW w:w="418" w:type="pct"/>
          </w:tcPr>
          <w:p w14:paraId="14C1B080" w14:textId="6FD7003A" w:rsidR="00D77387" w:rsidRPr="003A6DF6" w:rsidRDefault="00E73658" w:rsidP="00035C03">
            <w:pPr>
              <w:pStyle w:val="ConsPlusNormal"/>
              <w:jc w:val="center"/>
              <w:rPr>
                <w:sz w:val="24"/>
                <w:szCs w:val="24"/>
              </w:rPr>
            </w:pPr>
            <w:r>
              <w:rPr>
                <w:sz w:val="24"/>
                <w:szCs w:val="24"/>
              </w:rPr>
              <w:t>7</w:t>
            </w:r>
          </w:p>
        </w:tc>
        <w:tc>
          <w:tcPr>
            <w:tcW w:w="418" w:type="pct"/>
          </w:tcPr>
          <w:p w14:paraId="659CCD7A" w14:textId="338F4D74" w:rsidR="00D77387" w:rsidRPr="003A6DF6" w:rsidRDefault="00E73658" w:rsidP="00035C03">
            <w:pPr>
              <w:pStyle w:val="ConsPlusNormal"/>
              <w:jc w:val="center"/>
              <w:rPr>
                <w:sz w:val="24"/>
                <w:szCs w:val="24"/>
              </w:rPr>
            </w:pPr>
            <w:r>
              <w:rPr>
                <w:sz w:val="24"/>
                <w:szCs w:val="24"/>
              </w:rPr>
              <w:t>8</w:t>
            </w:r>
          </w:p>
        </w:tc>
        <w:tc>
          <w:tcPr>
            <w:tcW w:w="1357" w:type="pct"/>
          </w:tcPr>
          <w:p w14:paraId="4B83BD40" w14:textId="2A388AC8" w:rsidR="00D77387" w:rsidRPr="003A6DF6" w:rsidRDefault="00E73658" w:rsidP="00035C03">
            <w:pPr>
              <w:pStyle w:val="ConsPlusNormal"/>
              <w:jc w:val="center"/>
              <w:rPr>
                <w:sz w:val="24"/>
                <w:szCs w:val="24"/>
              </w:rPr>
            </w:pPr>
            <w:r>
              <w:rPr>
                <w:sz w:val="24"/>
                <w:szCs w:val="24"/>
              </w:rPr>
              <w:t>9</w:t>
            </w:r>
          </w:p>
        </w:tc>
      </w:tr>
      <w:tr w:rsidR="00D77387" w:rsidRPr="003A6DF6" w14:paraId="4DEEE21C" w14:textId="77777777" w:rsidTr="00035C03">
        <w:tc>
          <w:tcPr>
            <w:tcW w:w="214" w:type="pct"/>
          </w:tcPr>
          <w:p w14:paraId="5973D951" w14:textId="77777777" w:rsidR="00D77387" w:rsidRPr="003A6DF6" w:rsidRDefault="00D77387" w:rsidP="00035C03">
            <w:pPr>
              <w:pStyle w:val="ConsPlusNormal"/>
              <w:jc w:val="center"/>
              <w:rPr>
                <w:sz w:val="24"/>
                <w:szCs w:val="24"/>
              </w:rPr>
            </w:pPr>
            <w:r w:rsidRPr="003A6DF6">
              <w:rPr>
                <w:sz w:val="24"/>
                <w:szCs w:val="24"/>
              </w:rPr>
              <w:t>1</w:t>
            </w:r>
          </w:p>
        </w:tc>
        <w:tc>
          <w:tcPr>
            <w:tcW w:w="1014" w:type="pct"/>
          </w:tcPr>
          <w:p w14:paraId="4C64D7A9" w14:textId="77777777" w:rsidR="00D77387" w:rsidRPr="003A6DF6" w:rsidRDefault="00D77387" w:rsidP="00035C03">
            <w:pPr>
              <w:pStyle w:val="ConsPlusNormal"/>
              <w:jc w:val="both"/>
              <w:rPr>
                <w:sz w:val="24"/>
                <w:szCs w:val="24"/>
              </w:rPr>
            </w:pPr>
            <w:r w:rsidRPr="009F2EDB">
              <w:rPr>
                <w:sz w:val="24"/>
                <w:szCs w:val="24"/>
              </w:rPr>
              <w:t xml:space="preserve">Доля </w:t>
            </w:r>
            <w:r>
              <w:rPr>
                <w:sz w:val="24"/>
                <w:szCs w:val="24"/>
              </w:rPr>
              <w:t>хозяйствующих субъектов</w:t>
            </w:r>
            <w:r w:rsidRPr="009F2EDB">
              <w:rPr>
                <w:sz w:val="24"/>
                <w:szCs w:val="24"/>
              </w:rPr>
              <w:t xml:space="preserve"> частной формы собственности в сфере </w:t>
            </w:r>
            <w:r w:rsidR="004A323F" w:rsidRPr="004A323F">
              <w:rPr>
                <w:sz w:val="24"/>
                <w:szCs w:val="24"/>
              </w:rPr>
              <w:t>услуг розничной торговли лекарственными препаратами, медицинскими изделиями и сопутствующими товарами</w:t>
            </w:r>
          </w:p>
        </w:tc>
        <w:tc>
          <w:tcPr>
            <w:tcW w:w="464" w:type="pct"/>
          </w:tcPr>
          <w:p w14:paraId="53B24310" w14:textId="77777777" w:rsidR="00D77387" w:rsidRPr="003A6DF6" w:rsidRDefault="00D77387" w:rsidP="00035C03">
            <w:pPr>
              <w:pStyle w:val="ConsPlusNormal"/>
              <w:jc w:val="center"/>
              <w:rPr>
                <w:sz w:val="24"/>
                <w:szCs w:val="24"/>
              </w:rPr>
            </w:pPr>
            <w:r>
              <w:rPr>
                <w:sz w:val="24"/>
                <w:szCs w:val="24"/>
              </w:rPr>
              <w:t>процент</w:t>
            </w:r>
          </w:p>
        </w:tc>
        <w:tc>
          <w:tcPr>
            <w:tcW w:w="279" w:type="pct"/>
          </w:tcPr>
          <w:p w14:paraId="78C3A064" w14:textId="77777777" w:rsidR="00D77387" w:rsidRPr="003A6DF6" w:rsidRDefault="00C76024" w:rsidP="00035C03">
            <w:pPr>
              <w:pStyle w:val="ConsPlusNormal"/>
              <w:jc w:val="center"/>
              <w:rPr>
                <w:sz w:val="24"/>
                <w:szCs w:val="24"/>
              </w:rPr>
            </w:pPr>
            <w:r>
              <w:rPr>
                <w:sz w:val="24"/>
                <w:szCs w:val="24"/>
              </w:rPr>
              <w:t>100,0</w:t>
            </w:r>
          </w:p>
        </w:tc>
        <w:tc>
          <w:tcPr>
            <w:tcW w:w="418" w:type="pct"/>
          </w:tcPr>
          <w:p w14:paraId="03ED0588" w14:textId="77777777" w:rsidR="00D77387" w:rsidRPr="003A6DF6" w:rsidRDefault="00C76024" w:rsidP="00035C03">
            <w:pPr>
              <w:pStyle w:val="ConsPlusNormal"/>
              <w:jc w:val="center"/>
              <w:rPr>
                <w:sz w:val="24"/>
                <w:szCs w:val="24"/>
              </w:rPr>
            </w:pPr>
            <w:r>
              <w:rPr>
                <w:sz w:val="24"/>
                <w:szCs w:val="24"/>
              </w:rPr>
              <w:t>100,0</w:t>
            </w:r>
          </w:p>
        </w:tc>
        <w:tc>
          <w:tcPr>
            <w:tcW w:w="418" w:type="pct"/>
          </w:tcPr>
          <w:p w14:paraId="36F9E6C8" w14:textId="77777777" w:rsidR="00D77387" w:rsidRPr="003A6DF6" w:rsidRDefault="00C76024" w:rsidP="00035C03">
            <w:pPr>
              <w:pStyle w:val="ConsPlusNormal"/>
              <w:jc w:val="center"/>
              <w:rPr>
                <w:sz w:val="24"/>
                <w:szCs w:val="24"/>
              </w:rPr>
            </w:pPr>
            <w:r>
              <w:rPr>
                <w:sz w:val="24"/>
                <w:szCs w:val="24"/>
              </w:rPr>
              <w:t>100,0</w:t>
            </w:r>
          </w:p>
        </w:tc>
        <w:tc>
          <w:tcPr>
            <w:tcW w:w="418" w:type="pct"/>
          </w:tcPr>
          <w:p w14:paraId="2C175F39" w14:textId="77777777" w:rsidR="00D77387" w:rsidRPr="003A6DF6" w:rsidRDefault="00C76024" w:rsidP="00035C03">
            <w:pPr>
              <w:pStyle w:val="ConsPlusNormal"/>
              <w:jc w:val="center"/>
              <w:rPr>
                <w:sz w:val="24"/>
                <w:szCs w:val="24"/>
              </w:rPr>
            </w:pPr>
            <w:r>
              <w:rPr>
                <w:sz w:val="24"/>
                <w:szCs w:val="24"/>
              </w:rPr>
              <w:t>100,0</w:t>
            </w:r>
          </w:p>
        </w:tc>
        <w:tc>
          <w:tcPr>
            <w:tcW w:w="418" w:type="pct"/>
          </w:tcPr>
          <w:p w14:paraId="17ACDC03" w14:textId="77777777" w:rsidR="00D77387" w:rsidRPr="003A6DF6" w:rsidRDefault="00C76024" w:rsidP="00035C03">
            <w:pPr>
              <w:pStyle w:val="ConsPlusNormal"/>
              <w:jc w:val="center"/>
              <w:rPr>
                <w:sz w:val="24"/>
                <w:szCs w:val="24"/>
              </w:rPr>
            </w:pPr>
            <w:r>
              <w:rPr>
                <w:sz w:val="24"/>
                <w:szCs w:val="24"/>
              </w:rPr>
              <w:t>100,0</w:t>
            </w:r>
          </w:p>
        </w:tc>
        <w:tc>
          <w:tcPr>
            <w:tcW w:w="1357" w:type="pct"/>
          </w:tcPr>
          <w:p w14:paraId="5D810B72" w14:textId="3703E92A" w:rsidR="00D77387" w:rsidRPr="000C1CCC" w:rsidRDefault="00D77387" w:rsidP="00035C03">
            <w:pPr>
              <w:suppressAutoHyphens/>
              <w:autoSpaceDE w:val="0"/>
              <w:autoSpaceDN w:val="0"/>
              <w:adjustRightInd w:val="0"/>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Администрация</w:t>
            </w:r>
            <w:r w:rsidRPr="000C1CCC">
              <w:rPr>
                <w:rFonts w:ascii="Times New Roman" w:hAnsi="Times New Roman" w:cs="Times New Roman"/>
                <w:color w:val="000000"/>
                <w:sz w:val="24"/>
                <w:szCs w:val="24"/>
                <w:shd w:val="clear" w:color="auto" w:fill="FFFFFF"/>
              </w:rPr>
              <w:t xml:space="preserve"> муниципального образования </w:t>
            </w:r>
            <w:r w:rsidR="00EC7D2B">
              <w:rPr>
                <w:rFonts w:ascii="Times New Roman" w:hAnsi="Times New Roman" w:cs="Times New Roman"/>
                <w:color w:val="000000"/>
                <w:sz w:val="24"/>
                <w:szCs w:val="24"/>
                <w:shd w:val="clear" w:color="auto" w:fill="FFFFFF"/>
              </w:rPr>
              <w:t>«</w:t>
            </w:r>
            <w:r w:rsidRPr="000C1CCC">
              <w:rPr>
                <w:rFonts w:ascii="Times New Roman" w:hAnsi="Times New Roman" w:cs="Times New Roman"/>
                <w:color w:val="000000"/>
                <w:sz w:val="24"/>
                <w:szCs w:val="24"/>
                <w:shd w:val="clear" w:color="auto" w:fill="FFFFFF"/>
              </w:rPr>
              <w:t xml:space="preserve">Руднянский </w:t>
            </w:r>
            <w:r w:rsidR="00EC7D2B">
              <w:rPr>
                <w:rFonts w:ascii="Times New Roman" w:hAnsi="Times New Roman" w:cs="Times New Roman"/>
                <w:color w:val="000000"/>
                <w:sz w:val="24"/>
                <w:szCs w:val="24"/>
                <w:shd w:val="clear" w:color="auto" w:fill="FFFFFF"/>
              </w:rPr>
              <w:t>муниципальный округ»</w:t>
            </w:r>
          </w:p>
          <w:p w14:paraId="3AA102A2" w14:textId="77777777" w:rsidR="00D77387" w:rsidRPr="003A6DF6" w:rsidRDefault="00D77387" w:rsidP="00035C03">
            <w:pPr>
              <w:pStyle w:val="ConsPlusNormal"/>
              <w:jc w:val="center"/>
              <w:rPr>
                <w:sz w:val="24"/>
                <w:szCs w:val="24"/>
              </w:rPr>
            </w:pPr>
            <w:r w:rsidRPr="000C1CCC">
              <w:rPr>
                <w:color w:val="000000"/>
                <w:sz w:val="24"/>
                <w:szCs w:val="24"/>
                <w:shd w:val="clear" w:color="auto" w:fill="FFFFFF"/>
              </w:rPr>
              <w:t>Смоленской области</w:t>
            </w:r>
          </w:p>
        </w:tc>
      </w:tr>
    </w:tbl>
    <w:p w14:paraId="60651D2B" w14:textId="77777777" w:rsidR="00D77387" w:rsidRPr="00E77D53" w:rsidRDefault="00D77387" w:rsidP="00D77387">
      <w:pPr>
        <w:pStyle w:val="ConsPlusNormal"/>
        <w:jc w:val="center"/>
        <w:rPr>
          <w:szCs w:val="28"/>
        </w:rPr>
      </w:pPr>
    </w:p>
    <w:p w14:paraId="221CE206" w14:textId="2CB568A6" w:rsidR="00D77387" w:rsidRDefault="00A54CEC" w:rsidP="00D77387">
      <w:pPr>
        <w:pStyle w:val="ConsPlusNormal"/>
        <w:ind w:firstLine="709"/>
        <w:jc w:val="both"/>
        <w:outlineLvl w:val="2"/>
        <w:rPr>
          <w:szCs w:val="28"/>
        </w:rPr>
      </w:pPr>
      <w:r>
        <w:rPr>
          <w:szCs w:val="28"/>
        </w:rPr>
        <w:t>2</w:t>
      </w:r>
      <w:r w:rsidR="00D77387" w:rsidRPr="00E77D53">
        <w:rPr>
          <w:szCs w:val="28"/>
        </w:rPr>
        <w:t>.2. План мероприятий («дорожная карта») по развитию конкуренции</w:t>
      </w:r>
      <w:r w:rsidR="00D77387">
        <w:rPr>
          <w:szCs w:val="28"/>
        </w:rPr>
        <w:t xml:space="preserve"> </w:t>
      </w:r>
      <w:r w:rsidR="00D77387" w:rsidRPr="00CA3FF6">
        <w:rPr>
          <w:szCs w:val="28"/>
        </w:rPr>
        <w:t xml:space="preserve">на рынке </w:t>
      </w:r>
      <w:r w:rsidR="00D77387" w:rsidRPr="00D77387">
        <w:rPr>
          <w:szCs w:val="28"/>
        </w:rPr>
        <w:t>услуг розничной торговли лекарственными препаратами, медицинскими изделиями и сопутствующими товарами</w:t>
      </w:r>
    </w:p>
    <w:p w14:paraId="4917CD21" w14:textId="77777777" w:rsidR="00D77387" w:rsidRPr="00143C89" w:rsidRDefault="00D77387" w:rsidP="00D77387">
      <w:pPr>
        <w:pStyle w:val="ConsPlusNormal"/>
        <w:ind w:firstLine="709"/>
        <w:jc w:val="both"/>
        <w:outlineLvl w:val="2"/>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8"/>
        <w:gridCol w:w="4536"/>
        <w:gridCol w:w="1844"/>
        <w:gridCol w:w="4252"/>
        <w:gridCol w:w="4001"/>
      </w:tblGrid>
      <w:tr w:rsidR="00D77387" w:rsidRPr="003A6DF6" w14:paraId="355CEA4C" w14:textId="77777777" w:rsidTr="00035C03">
        <w:tc>
          <w:tcPr>
            <w:tcW w:w="206" w:type="pct"/>
          </w:tcPr>
          <w:p w14:paraId="312559BC" w14:textId="77777777" w:rsidR="00D77387" w:rsidRDefault="00D77387" w:rsidP="00035C03">
            <w:pPr>
              <w:autoSpaceDE w:val="0"/>
              <w:autoSpaceDN w:val="0"/>
              <w:adjustRightInd w:val="0"/>
              <w:spacing w:after="0" w:line="240" w:lineRule="auto"/>
              <w:jc w:val="center"/>
              <w:rPr>
                <w:rFonts w:ascii="Times New Roman" w:hAnsi="Times New Roman" w:cs="Times New Roman"/>
                <w:sz w:val="24"/>
                <w:szCs w:val="24"/>
              </w:rPr>
            </w:pPr>
            <w:r w:rsidRPr="003A6DF6">
              <w:rPr>
                <w:rFonts w:ascii="Times New Roman" w:hAnsi="Times New Roman" w:cs="Times New Roman"/>
                <w:sz w:val="24"/>
                <w:szCs w:val="24"/>
              </w:rPr>
              <w:t xml:space="preserve">№ </w:t>
            </w:r>
          </w:p>
          <w:p w14:paraId="00F0469C" w14:textId="77777777" w:rsidR="00D77387" w:rsidRPr="003A6DF6" w:rsidRDefault="00D77387" w:rsidP="00035C03">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п/п</w:t>
            </w:r>
          </w:p>
        </w:tc>
        <w:tc>
          <w:tcPr>
            <w:tcW w:w="1486" w:type="pct"/>
          </w:tcPr>
          <w:p w14:paraId="1CD182D3" w14:textId="77777777" w:rsidR="00D77387" w:rsidRPr="003A6DF6" w:rsidRDefault="00D77387" w:rsidP="00035C03">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Наименование мероприятия</w:t>
            </w:r>
          </w:p>
        </w:tc>
        <w:tc>
          <w:tcPr>
            <w:tcW w:w="604" w:type="pct"/>
          </w:tcPr>
          <w:p w14:paraId="2C949C51" w14:textId="77777777" w:rsidR="00D77387" w:rsidRPr="003A6DF6" w:rsidRDefault="00D77387" w:rsidP="00035C03">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Срок</w:t>
            </w:r>
          </w:p>
        </w:tc>
        <w:tc>
          <w:tcPr>
            <w:tcW w:w="1393" w:type="pct"/>
          </w:tcPr>
          <w:p w14:paraId="5C3D8F3A" w14:textId="77777777" w:rsidR="00D77387" w:rsidRPr="003A6DF6" w:rsidRDefault="00D77387" w:rsidP="00035C03">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Ответственный исполнитель</w:t>
            </w:r>
          </w:p>
        </w:tc>
        <w:tc>
          <w:tcPr>
            <w:tcW w:w="1311" w:type="pct"/>
          </w:tcPr>
          <w:p w14:paraId="40AC8451" w14:textId="77777777" w:rsidR="00D77387" w:rsidRPr="003A6DF6" w:rsidRDefault="00D77387" w:rsidP="00035C03">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Ожидаемый результат</w:t>
            </w:r>
          </w:p>
        </w:tc>
      </w:tr>
      <w:tr w:rsidR="00D77387" w:rsidRPr="003A6DF6" w14:paraId="37B80986" w14:textId="77777777" w:rsidTr="00035C03">
        <w:tc>
          <w:tcPr>
            <w:tcW w:w="206" w:type="pct"/>
            <w:vAlign w:val="center"/>
          </w:tcPr>
          <w:p w14:paraId="48953B67" w14:textId="77777777" w:rsidR="00D77387" w:rsidRPr="003A6DF6" w:rsidRDefault="00D77387" w:rsidP="00035C03">
            <w:pPr>
              <w:pStyle w:val="ConsPlusNormal"/>
              <w:jc w:val="center"/>
              <w:rPr>
                <w:sz w:val="24"/>
                <w:szCs w:val="24"/>
              </w:rPr>
            </w:pPr>
            <w:r w:rsidRPr="003A6DF6">
              <w:rPr>
                <w:sz w:val="24"/>
                <w:szCs w:val="24"/>
              </w:rPr>
              <w:t>1</w:t>
            </w:r>
          </w:p>
        </w:tc>
        <w:tc>
          <w:tcPr>
            <w:tcW w:w="1486" w:type="pct"/>
            <w:vAlign w:val="center"/>
          </w:tcPr>
          <w:p w14:paraId="2014B76F" w14:textId="77777777" w:rsidR="00D77387" w:rsidRPr="003A6DF6" w:rsidRDefault="00D77387" w:rsidP="00035C03">
            <w:pPr>
              <w:pStyle w:val="ConsPlusNormal"/>
              <w:jc w:val="center"/>
              <w:rPr>
                <w:sz w:val="24"/>
                <w:szCs w:val="24"/>
              </w:rPr>
            </w:pPr>
            <w:r w:rsidRPr="003A6DF6">
              <w:rPr>
                <w:sz w:val="24"/>
                <w:szCs w:val="24"/>
              </w:rPr>
              <w:t>2</w:t>
            </w:r>
          </w:p>
        </w:tc>
        <w:tc>
          <w:tcPr>
            <w:tcW w:w="604" w:type="pct"/>
            <w:vAlign w:val="center"/>
          </w:tcPr>
          <w:p w14:paraId="55CDEF12" w14:textId="77777777" w:rsidR="00D77387" w:rsidRPr="003A6DF6" w:rsidRDefault="00D77387" w:rsidP="00035C03">
            <w:pPr>
              <w:pStyle w:val="ConsPlusNormal"/>
              <w:jc w:val="center"/>
              <w:rPr>
                <w:sz w:val="24"/>
                <w:szCs w:val="24"/>
              </w:rPr>
            </w:pPr>
            <w:r w:rsidRPr="003A6DF6">
              <w:rPr>
                <w:sz w:val="24"/>
                <w:szCs w:val="24"/>
              </w:rPr>
              <w:t>3</w:t>
            </w:r>
          </w:p>
        </w:tc>
        <w:tc>
          <w:tcPr>
            <w:tcW w:w="1393" w:type="pct"/>
            <w:vAlign w:val="center"/>
          </w:tcPr>
          <w:p w14:paraId="585965E5" w14:textId="77777777" w:rsidR="00D77387" w:rsidRPr="003A6DF6" w:rsidRDefault="00D77387" w:rsidP="00035C03">
            <w:pPr>
              <w:pStyle w:val="ConsPlusNormal"/>
              <w:jc w:val="center"/>
              <w:rPr>
                <w:sz w:val="24"/>
                <w:szCs w:val="24"/>
              </w:rPr>
            </w:pPr>
            <w:r w:rsidRPr="003A6DF6">
              <w:rPr>
                <w:sz w:val="24"/>
                <w:szCs w:val="24"/>
              </w:rPr>
              <w:t>4</w:t>
            </w:r>
          </w:p>
        </w:tc>
        <w:tc>
          <w:tcPr>
            <w:tcW w:w="1311" w:type="pct"/>
            <w:vAlign w:val="center"/>
          </w:tcPr>
          <w:p w14:paraId="78A6F2A8" w14:textId="77777777" w:rsidR="00D77387" w:rsidRPr="003A6DF6" w:rsidRDefault="00D77387" w:rsidP="00035C03">
            <w:pPr>
              <w:pStyle w:val="ConsPlusNormal"/>
              <w:jc w:val="center"/>
              <w:rPr>
                <w:sz w:val="24"/>
                <w:szCs w:val="24"/>
              </w:rPr>
            </w:pPr>
            <w:r w:rsidRPr="003A6DF6">
              <w:rPr>
                <w:sz w:val="24"/>
                <w:szCs w:val="24"/>
              </w:rPr>
              <w:t>5</w:t>
            </w:r>
          </w:p>
        </w:tc>
      </w:tr>
      <w:tr w:rsidR="00D77387" w:rsidRPr="003A6DF6" w14:paraId="39DFBC28" w14:textId="77777777" w:rsidTr="00035C03">
        <w:tc>
          <w:tcPr>
            <w:tcW w:w="206" w:type="pct"/>
          </w:tcPr>
          <w:p w14:paraId="2A522223" w14:textId="1E3AD584" w:rsidR="00D77387" w:rsidRPr="003A6DF6" w:rsidRDefault="00D77387" w:rsidP="00035C03">
            <w:pPr>
              <w:pStyle w:val="ConsPlusNormal"/>
              <w:jc w:val="center"/>
              <w:rPr>
                <w:sz w:val="24"/>
                <w:szCs w:val="24"/>
              </w:rPr>
            </w:pPr>
            <w:r w:rsidRPr="003A6DF6">
              <w:rPr>
                <w:sz w:val="24"/>
                <w:szCs w:val="24"/>
              </w:rPr>
              <w:t>1</w:t>
            </w:r>
          </w:p>
        </w:tc>
        <w:tc>
          <w:tcPr>
            <w:tcW w:w="1486" w:type="pct"/>
          </w:tcPr>
          <w:p w14:paraId="2BF464FE" w14:textId="77777777" w:rsidR="00D77387" w:rsidRPr="007714DA" w:rsidRDefault="00D77387" w:rsidP="004A323F">
            <w:pPr>
              <w:pStyle w:val="ConsPlusNormal"/>
              <w:jc w:val="both"/>
              <w:rPr>
                <w:sz w:val="24"/>
                <w:szCs w:val="24"/>
              </w:rPr>
            </w:pPr>
            <w:r>
              <w:rPr>
                <w:bCs/>
                <w:sz w:val="24"/>
                <w:szCs w:val="24"/>
              </w:rPr>
              <w:t xml:space="preserve">Оказание </w:t>
            </w:r>
            <w:r w:rsidR="004A323F">
              <w:rPr>
                <w:bCs/>
                <w:sz w:val="24"/>
                <w:szCs w:val="24"/>
              </w:rPr>
              <w:t xml:space="preserve">методической, консультационной, информационной поддержки субъектам малого и среднего предпринимательства в сфере организации торговой деятельности </w:t>
            </w:r>
          </w:p>
        </w:tc>
        <w:tc>
          <w:tcPr>
            <w:tcW w:w="604" w:type="pct"/>
          </w:tcPr>
          <w:p w14:paraId="59D33AAA" w14:textId="55A4DE79" w:rsidR="00D77387" w:rsidRPr="003A6DF6" w:rsidRDefault="00D77387" w:rsidP="00035C03">
            <w:pPr>
              <w:pStyle w:val="ConsPlusNormal"/>
              <w:jc w:val="center"/>
              <w:rPr>
                <w:sz w:val="24"/>
                <w:szCs w:val="24"/>
              </w:rPr>
            </w:pPr>
            <w:r>
              <w:rPr>
                <w:sz w:val="24"/>
                <w:szCs w:val="24"/>
              </w:rPr>
              <w:t>202</w:t>
            </w:r>
            <w:r w:rsidR="00EC7D2B">
              <w:rPr>
                <w:sz w:val="24"/>
                <w:szCs w:val="24"/>
              </w:rPr>
              <w:t>5</w:t>
            </w:r>
            <w:r>
              <w:rPr>
                <w:sz w:val="24"/>
                <w:szCs w:val="24"/>
              </w:rPr>
              <w:t>-202</w:t>
            </w:r>
            <w:r w:rsidR="00EC7D2B">
              <w:rPr>
                <w:sz w:val="24"/>
                <w:szCs w:val="24"/>
              </w:rPr>
              <w:t>8</w:t>
            </w:r>
            <w:r>
              <w:rPr>
                <w:sz w:val="24"/>
                <w:szCs w:val="24"/>
              </w:rPr>
              <w:t xml:space="preserve"> годы</w:t>
            </w:r>
          </w:p>
        </w:tc>
        <w:tc>
          <w:tcPr>
            <w:tcW w:w="1393" w:type="pct"/>
          </w:tcPr>
          <w:p w14:paraId="177E7629" w14:textId="77777777" w:rsidR="00D77387" w:rsidRDefault="00D77387" w:rsidP="00035C03">
            <w:pPr>
              <w:suppressAutoHyphens/>
              <w:autoSpaceDE w:val="0"/>
              <w:autoSpaceDN w:val="0"/>
              <w:adjustRightInd w:val="0"/>
              <w:spacing w:after="0" w:line="240" w:lineRule="auto"/>
              <w:jc w:val="center"/>
              <w:rPr>
                <w:rFonts w:ascii="Times New Roman" w:hAnsi="Times New Roman" w:cs="Times New Roman"/>
                <w:sz w:val="24"/>
                <w:szCs w:val="24"/>
              </w:rPr>
            </w:pPr>
            <w:r w:rsidRPr="000C1CCC">
              <w:rPr>
                <w:rFonts w:ascii="Times New Roman" w:hAnsi="Times New Roman" w:cs="Times New Roman"/>
                <w:sz w:val="24"/>
                <w:szCs w:val="24"/>
              </w:rPr>
              <w:t>Отдел по экономике,</w:t>
            </w:r>
          </w:p>
          <w:p w14:paraId="26EFE1D1" w14:textId="77777777" w:rsidR="00EC7D2B" w:rsidRPr="000C1CCC" w:rsidRDefault="00D77387" w:rsidP="00EC7D2B">
            <w:pPr>
              <w:suppressAutoHyphens/>
              <w:autoSpaceDE w:val="0"/>
              <w:autoSpaceDN w:val="0"/>
              <w:adjustRightInd w:val="0"/>
              <w:spacing w:after="0" w:line="240" w:lineRule="auto"/>
              <w:jc w:val="center"/>
              <w:rPr>
                <w:rFonts w:ascii="Times New Roman" w:hAnsi="Times New Roman" w:cs="Times New Roman"/>
                <w:color w:val="000000"/>
                <w:sz w:val="24"/>
                <w:szCs w:val="24"/>
                <w:shd w:val="clear" w:color="auto" w:fill="FFFFFF"/>
              </w:rPr>
            </w:pPr>
            <w:r w:rsidRPr="000C1CCC">
              <w:rPr>
                <w:rFonts w:ascii="Times New Roman" w:hAnsi="Times New Roman" w:cs="Times New Roman"/>
                <w:sz w:val="24"/>
                <w:szCs w:val="24"/>
              </w:rPr>
              <w:t xml:space="preserve">управлению муниципальным имуществом и земельным отношениям </w:t>
            </w:r>
            <w:r w:rsidRPr="000C1CCC">
              <w:rPr>
                <w:rFonts w:ascii="Times New Roman" w:hAnsi="Times New Roman" w:cs="Times New Roman"/>
                <w:color w:val="000000"/>
                <w:sz w:val="24"/>
                <w:szCs w:val="24"/>
                <w:shd w:val="clear" w:color="auto" w:fill="FFFFFF"/>
              </w:rPr>
              <w:t xml:space="preserve">Администрации муниципального образования </w:t>
            </w:r>
            <w:r w:rsidR="00EC7D2B">
              <w:rPr>
                <w:rFonts w:ascii="Times New Roman" w:hAnsi="Times New Roman" w:cs="Times New Roman"/>
                <w:color w:val="000000"/>
                <w:sz w:val="24"/>
                <w:szCs w:val="24"/>
                <w:shd w:val="clear" w:color="auto" w:fill="FFFFFF"/>
              </w:rPr>
              <w:t>«</w:t>
            </w:r>
            <w:r w:rsidR="00EC7D2B" w:rsidRPr="000C1CCC">
              <w:rPr>
                <w:rFonts w:ascii="Times New Roman" w:hAnsi="Times New Roman" w:cs="Times New Roman"/>
                <w:color w:val="000000"/>
                <w:sz w:val="24"/>
                <w:szCs w:val="24"/>
                <w:shd w:val="clear" w:color="auto" w:fill="FFFFFF"/>
              </w:rPr>
              <w:t xml:space="preserve">Руднянский </w:t>
            </w:r>
            <w:r w:rsidR="00EC7D2B">
              <w:rPr>
                <w:rFonts w:ascii="Times New Roman" w:hAnsi="Times New Roman" w:cs="Times New Roman"/>
                <w:color w:val="000000"/>
                <w:sz w:val="24"/>
                <w:szCs w:val="24"/>
                <w:shd w:val="clear" w:color="auto" w:fill="FFFFFF"/>
              </w:rPr>
              <w:t>муниципальный округ»</w:t>
            </w:r>
          </w:p>
          <w:p w14:paraId="6987B3AC" w14:textId="5BB6E2EB" w:rsidR="00D77387" w:rsidRPr="000C1CCC" w:rsidRDefault="00D77387" w:rsidP="00035C03">
            <w:pPr>
              <w:suppressAutoHyphens/>
              <w:autoSpaceDE w:val="0"/>
              <w:autoSpaceDN w:val="0"/>
              <w:adjustRightInd w:val="0"/>
              <w:spacing w:after="0" w:line="240" w:lineRule="auto"/>
              <w:jc w:val="center"/>
              <w:rPr>
                <w:rFonts w:ascii="Times New Roman" w:hAnsi="Times New Roman" w:cs="Times New Roman"/>
                <w:color w:val="000000"/>
                <w:sz w:val="24"/>
                <w:szCs w:val="24"/>
                <w:shd w:val="clear" w:color="auto" w:fill="FFFFFF"/>
              </w:rPr>
            </w:pPr>
          </w:p>
          <w:p w14:paraId="1604B0D8" w14:textId="77777777" w:rsidR="00D77387" w:rsidRPr="003A6DF6" w:rsidRDefault="00D77387" w:rsidP="00035C03">
            <w:pPr>
              <w:pStyle w:val="ConsPlusNormal"/>
              <w:jc w:val="center"/>
              <w:rPr>
                <w:sz w:val="24"/>
                <w:szCs w:val="24"/>
              </w:rPr>
            </w:pPr>
            <w:r w:rsidRPr="000C1CCC">
              <w:rPr>
                <w:color w:val="000000"/>
                <w:sz w:val="24"/>
                <w:szCs w:val="24"/>
                <w:shd w:val="clear" w:color="auto" w:fill="FFFFFF"/>
              </w:rPr>
              <w:t>Смоленской области</w:t>
            </w:r>
          </w:p>
        </w:tc>
        <w:tc>
          <w:tcPr>
            <w:tcW w:w="1311" w:type="pct"/>
          </w:tcPr>
          <w:p w14:paraId="4D00FC66" w14:textId="77777777" w:rsidR="00D77387" w:rsidRPr="003A6DF6" w:rsidRDefault="004A323F" w:rsidP="00035C03">
            <w:pPr>
              <w:pStyle w:val="ConsPlusNormal"/>
              <w:jc w:val="both"/>
              <w:rPr>
                <w:sz w:val="24"/>
                <w:szCs w:val="24"/>
              </w:rPr>
            </w:pPr>
            <w:r>
              <w:rPr>
                <w:sz w:val="24"/>
                <w:szCs w:val="24"/>
              </w:rPr>
              <w:t xml:space="preserve">Рост количества хозяйствующих субъектов частной формы собственности в сфере </w:t>
            </w:r>
            <w:r w:rsidRPr="004A323F">
              <w:rPr>
                <w:sz w:val="24"/>
                <w:szCs w:val="24"/>
              </w:rPr>
              <w:t>розничной торговли лекарственными препаратами, медицинскими изделиями и сопутствующими товарами</w:t>
            </w:r>
          </w:p>
        </w:tc>
      </w:tr>
      <w:tr w:rsidR="00D77387" w:rsidRPr="003A6DF6" w14:paraId="7020DCA9" w14:textId="77777777" w:rsidTr="00035C03">
        <w:tc>
          <w:tcPr>
            <w:tcW w:w="206" w:type="pct"/>
          </w:tcPr>
          <w:p w14:paraId="574221F9" w14:textId="521DFA79" w:rsidR="00D77387" w:rsidRPr="003A6DF6" w:rsidRDefault="00D77387" w:rsidP="00035C03">
            <w:pPr>
              <w:pStyle w:val="ConsPlusNormal"/>
              <w:jc w:val="center"/>
              <w:rPr>
                <w:sz w:val="24"/>
                <w:szCs w:val="24"/>
              </w:rPr>
            </w:pPr>
            <w:r>
              <w:rPr>
                <w:sz w:val="24"/>
                <w:szCs w:val="24"/>
              </w:rPr>
              <w:t>2</w:t>
            </w:r>
          </w:p>
        </w:tc>
        <w:tc>
          <w:tcPr>
            <w:tcW w:w="1486" w:type="pct"/>
          </w:tcPr>
          <w:p w14:paraId="1F1E2653" w14:textId="38ABB0F9" w:rsidR="00D77387" w:rsidRDefault="004A323F" w:rsidP="004A323F">
            <w:pPr>
              <w:pStyle w:val="ConsPlusNormal"/>
              <w:jc w:val="both"/>
              <w:rPr>
                <w:bCs/>
                <w:sz w:val="24"/>
                <w:szCs w:val="24"/>
              </w:rPr>
            </w:pPr>
            <w:r>
              <w:rPr>
                <w:bCs/>
                <w:sz w:val="24"/>
                <w:szCs w:val="24"/>
              </w:rPr>
              <w:t xml:space="preserve">Поддержание в актуальном состоянии на </w:t>
            </w:r>
            <w:r>
              <w:rPr>
                <w:bCs/>
                <w:sz w:val="24"/>
                <w:szCs w:val="24"/>
              </w:rPr>
              <w:lastRenderedPageBreak/>
              <w:t>официальном</w:t>
            </w:r>
            <w:r w:rsidR="00D77387">
              <w:rPr>
                <w:bCs/>
                <w:sz w:val="24"/>
                <w:szCs w:val="24"/>
              </w:rPr>
              <w:t xml:space="preserve"> сайт</w:t>
            </w:r>
            <w:r>
              <w:rPr>
                <w:bCs/>
                <w:sz w:val="24"/>
                <w:szCs w:val="24"/>
              </w:rPr>
              <w:t>е</w:t>
            </w:r>
            <w:r w:rsidR="00D77387">
              <w:rPr>
                <w:bCs/>
                <w:sz w:val="24"/>
                <w:szCs w:val="24"/>
              </w:rPr>
              <w:t xml:space="preserve"> </w:t>
            </w:r>
            <w:r w:rsidR="00D77387" w:rsidRPr="00C66AEA">
              <w:rPr>
                <w:bCs/>
                <w:sz w:val="24"/>
                <w:szCs w:val="24"/>
              </w:rPr>
              <w:t xml:space="preserve">муниципального образования </w:t>
            </w:r>
            <w:r w:rsidR="00EC7D2B" w:rsidRPr="00EC7D2B">
              <w:rPr>
                <w:bCs/>
                <w:sz w:val="24"/>
                <w:szCs w:val="24"/>
              </w:rPr>
              <w:t>«Руднянский муниципальный округ»</w:t>
            </w:r>
            <w:r w:rsidR="00EC7D2B">
              <w:rPr>
                <w:bCs/>
                <w:sz w:val="24"/>
                <w:szCs w:val="24"/>
              </w:rPr>
              <w:t xml:space="preserve"> </w:t>
            </w:r>
            <w:r w:rsidR="00D77387" w:rsidRPr="00C66AEA">
              <w:rPr>
                <w:bCs/>
                <w:sz w:val="24"/>
                <w:szCs w:val="24"/>
              </w:rPr>
              <w:t>Смоленской области</w:t>
            </w:r>
            <w:r w:rsidR="00D77387">
              <w:rPr>
                <w:bCs/>
                <w:sz w:val="24"/>
                <w:szCs w:val="24"/>
              </w:rPr>
              <w:t xml:space="preserve"> </w:t>
            </w:r>
            <w:r>
              <w:rPr>
                <w:bCs/>
                <w:sz w:val="24"/>
                <w:szCs w:val="24"/>
              </w:rPr>
              <w:t>перечня аптечных организаций, осуществляющих розничную торговлю</w:t>
            </w:r>
            <w:r w:rsidRPr="004A323F">
              <w:rPr>
                <w:bCs/>
                <w:sz w:val="24"/>
                <w:szCs w:val="24"/>
              </w:rPr>
              <w:t xml:space="preserve"> лекарственными препаратами, медицинскими изделиями и сопутствующими товарами</w:t>
            </w:r>
            <w:r>
              <w:rPr>
                <w:bCs/>
                <w:sz w:val="24"/>
                <w:szCs w:val="24"/>
              </w:rPr>
              <w:t xml:space="preserve"> на территории муниципального образования </w:t>
            </w:r>
            <w:r w:rsidR="00EC7D2B" w:rsidRPr="00EC7D2B">
              <w:rPr>
                <w:bCs/>
                <w:sz w:val="24"/>
                <w:szCs w:val="24"/>
              </w:rPr>
              <w:t>«Руднянский муниципальный округ»</w:t>
            </w:r>
            <w:r>
              <w:rPr>
                <w:bCs/>
                <w:sz w:val="24"/>
                <w:szCs w:val="24"/>
              </w:rPr>
              <w:t xml:space="preserve"> Смоленской области</w:t>
            </w:r>
            <w:r w:rsidR="00EC7D2B">
              <w:rPr>
                <w:bCs/>
                <w:sz w:val="24"/>
                <w:szCs w:val="24"/>
              </w:rPr>
              <w:t xml:space="preserve"> </w:t>
            </w:r>
          </w:p>
        </w:tc>
        <w:tc>
          <w:tcPr>
            <w:tcW w:w="604" w:type="pct"/>
          </w:tcPr>
          <w:p w14:paraId="62B101F6" w14:textId="4AB89F1F" w:rsidR="00D77387" w:rsidRDefault="00D77387" w:rsidP="00035C03">
            <w:pPr>
              <w:pStyle w:val="ConsPlusNormal"/>
              <w:jc w:val="center"/>
              <w:rPr>
                <w:sz w:val="24"/>
                <w:szCs w:val="24"/>
              </w:rPr>
            </w:pPr>
            <w:r>
              <w:rPr>
                <w:sz w:val="24"/>
                <w:szCs w:val="24"/>
              </w:rPr>
              <w:lastRenderedPageBreak/>
              <w:t>202</w:t>
            </w:r>
            <w:r w:rsidR="00EC7D2B">
              <w:rPr>
                <w:sz w:val="24"/>
                <w:szCs w:val="24"/>
              </w:rPr>
              <w:t>5</w:t>
            </w:r>
            <w:r>
              <w:rPr>
                <w:sz w:val="24"/>
                <w:szCs w:val="24"/>
              </w:rPr>
              <w:t>-202</w:t>
            </w:r>
            <w:r w:rsidR="00EC7D2B">
              <w:rPr>
                <w:sz w:val="24"/>
                <w:szCs w:val="24"/>
              </w:rPr>
              <w:t>8</w:t>
            </w:r>
            <w:r>
              <w:rPr>
                <w:sz w:val="24"/>
                <w:szCs w:val="24"/>
              </w:rPr>
              <w:t xml:space="preserve"> годы</w:t>
            </w:r>
          </w:p>
        </w:tc>
        <w:tc>
          <w:tcPr>
            <w:tcW w:w="1393" w:type="pct"/>
          </w:tcPr>
          <w:p w14:paraId="3BA522F8" w14:textId="77777777" w:rsidR="004A323F" w:rsidRPr="004A323F" w:rsidRDefault="004A323F" w:rsidP="004A323F">
            <w:pPr>
              <w:suppressAutoHyphens/>
              <w:autoSpaceDE w:val="0"/>
              <w:autoSpaceDN w:val="0"/>
              <w:adjustRightInd w:val="0"/>
              <w:spacing w:after="0" w:line="240" w:lineRule="auto"/>
              <w:jc w:val="center"/>
              <w:rPr>
                <w:rFonts w:ascii="Times New Roman" w:hAnsi="Times New Roman" w:cs="Times New Roman"/>
                <w:color w:val="000000"/>
                <w:sz w:val="24"/>
                <w:szCs w:val="24"/>
                <w:shd w:val="clear" w:color="auto" w:fill="FFFFFF"/>
              </w:rPr>
            </w:pPr>
            <w:r w:rsidRPr="004A323F">
              <w:rPr>
                <w:rFonts w:ascii="Times New Roman" w:hAnsi="Times New Roman" w:cs="Times New Roman"/>
                <w:color w:val="000000"/>
                <w:sz w:val="24"/>
                <w:szCs w:val="24"/>
                <w:shd w:val="clear" w:color="auto" w:fill="FFFFFF"/>
              </w:rPr>
              <w:t>Отдел по экономике,</w:t>
            </w:r>
          </w:p>
          <w:p w14:paraId="493B4D73" w14:textId="0DDD93EF" w:rsidR="004A323F" w:rsidRPr="004A323F" w:rsidRDefault="004A323F" w:rsidP="004A323F">
            <w:pPr>
              <w:suppressAutoHyphens/>
              <w:autoSpaceDE w:val="0"/>
              <w:autoSpaceDN w:val="0"/>
              <w:adjustRightInd w:val="0"/>
              <w:spacing w:after="0" w:line="240" w:lineRule="auto"/>
              <w:jc w:val="center"/>
              <w:rPr>
                <w:rFonts w:ascii="Times New Roman" w:hAnsi="Times New Roman" w:cs="Times New Roman"/>
                <w:color w:val="000000"/>
                <w:sz w:val="24"/>
                <w:szCs w:val="24"/>
                <w:shd w:val="clear" w:color="auto" w:fill="FFFFFF"/>
              </w:rPr>
            </w:pPr>
            <w:r w:rsidRPr="004A323F">
              <w:rPr>
                <w:rFonts w:ascii="Times New Roman" w:hAnsi="Times New Roman" w:cs="Times New Roman"/>
                <w:color w:val="000000"/>
                <w:sz w:val="24"/>
                <w:szCs w:val="24"/>
                <w:shd w:val="clear" w:color="auto" w:fill="FFFFFF"/>
              </w:rPr>
              <w:lastRenderedPageBreak/>
              <w:t xml:space="preserve">управлению муниципальным имуществом и земельным отношениям Администрации муниципального образования </w:t>
            </w:r>
            <w:r w:rsidR="00EC7D2B" w:rsidRPr="00EC7D2B">
              <w:rPr>
                <w:rFonts w:ascii="Times New Roman" w:hAnsi="Times New Roman" w:cs="Times New Roman"/>
                <w:color w:val="000000"/>
                <w:sz w:val="24"/>
                <w:szCs w:val="24"/>
                <w:shd w:val="clear" w:color="auto" w:fill="FFFFFF"/>
              </w:rPr>
              <w:t>«Руднянский муниципальный округ»</w:t>
            </w:r>
          </w:p>
          <w:p w14:paraId="031707F4" w14:textId="77777777" w:rsidR="00D77387" w:rsidRPr="000C1CCC" w:rsidRDefault="004A323F" w:rsidP="004A323F">
            <w:pPr>
              <w:suppressAutoHyphens/>
              <w:autoSpaceDE w:val="0"/>
              <w:autoSpaceDN w:val="0"/>
              <w:adjustRightInd w:val="0"/>
              <w:spacing w:after="0" w:line="240" w:lineRule="auto"/>
              <w:jc w:val="center"/>
              <w:rPr>
                <w:rFonts w:ascii="Times New Roman" w:hAnsi="Times New Roman" w:cs="Times New Roman"/>
                <w:sz w:val="24"/>
                <w:szCs w:val="24"/>
              </w:rPr>
            </w:pPr>
            <w:r w:rsidRPr="004A323F">
              <w:rPr>
                <w:rFonts w:ascii="Times New Roman" w:hAnsi="Times New Roman" w:cs="Times New Roman"/>
                <w:color w:val="000000"/>
                <w:sz w:val="24"/>
                <w:szCs w:val="24"/>
                <w:shd w:val="clear" w:color="auto" w:fill="FFFFFF"/>
              </w:rPr>
              <w:t>Смоленской области</w:t>
            </w:r>
          </w:p>
        </w:tc>
        <w:tc>
          <w:tcPr>
            <w:tcW w:w="1311" w:type="pct"/>
          </w:tcPr>
          <w:p w14:paraId="2598C095" w14:textId="4E1ACE3F" w:rsidR="00D77387" w:rsidRDefault="00A278AA" w:rsidP="00A278AA">
            <w:pPr>
              <w:pStyle w:val="ConsPlusNormal"/>
              <w:jc w:val="both"/>
              <w:rPr>
                <w:sz w:val="24"/>
                <w:szCs w:val="24"/>
              </w:rPr>
            </w:pPr>
            <w:r>
              <w:rPr>
                <w:sz w:val="24"/>
                <w:szCs w:val="24"/>
              </w:rPr>
              <w:lastRenderedPageBreak/>
              <w:t>Информирование</w:t>
            </w:r>
            <w:r w:rsidR="00D77387">
              <w:rPr>
                <w:sz w:val="24"/>
                <w:szCs w:val="24"/>
              </w:rPr>
              <w:t xml:space="preserve"> населения </w:t>
            </w:r>
            <w:r>
              <w:rPr>
                <w:sz w:val="24"/>
                <w:szCs w:val="24"/>
              </w:rPr>
              <w:t xml:space="preserve">через </w:t>
            </w:r>
            <w:r>
              <w:rPr>
                <w:sz w:val="24"/>
                <w:szCs w:val="24"/>
              </w:rPr>
              <w:lastRenderedPageBreak/>
              <w:t>официальный сайт</w:t>
            </w:r>
            <w:r w:rsidRPr="00A278AA">
              <w:rPr>
                <w:sz w:val="24"/>
                <w:szCs w:val="24"/>
              </w:rPr>
              <w:t xml:space="preserve"> муниципального образования </w:t>
            </w:r>
            <w:r w:rsidR="00EC7D2B" w:rsidRPr="00EC7D2B">
              <w:rPr>
                <w:sz w:val="24"/>
                <w:szCs w:val="24"/>
              </w:rPr>
              <w:t>«Руднянский муниципальный округ»</w:t>
            </w:r>
            <w:r w:rsidR="00EC7D2B">
              <w:rPr>
                <w:sz w:val="24"/>
                <w:szCs w:val="24"/>
              </w:rPr>
              <w:t xml:space="preserve"> </w:t>
            </w:r>
            <w:r w:rsidRPr="00A278AA">
              <w:rPr>
                <w:sz w:val="24"/>
                <w:szCs w:val="24"/>
              </w:rPr>
              <w:t>Смоленской области</w:t>
            </w:r>
            <w:r>
              <w:rPr>
                <w:sz w:val="24"/>
                <w:szCs w:val="24"/>
              </w:rPr>
              <w:t xml:space="preserve"> о наличии аптечных организаций</w:t>
            </w:r>
          </w:p>
        </w:tc>
      </w:tr>
    </w:tbl>
    <w:p w14:paraId="74535DE7" w14:textId="77777777" w:rsidR="00143C89" w:rsidRDefault="00143C89" w:rsidP="00517D0D">
      <w:pPr>
        <w:spacing w:after="0" w:line="240" w:lineRule="auto"/>
        <w:rPr>
          <w:rFonts w:ascii="Times New Roman" w:hAnsi="Times New Roman" w:cs="Times New Roman"/>
          <w:b/>
          <w:bCs/>
          <w:sz w:val="28"/>
          <w:szCs w:val="28"/>
        </w:rPr>
      </w:pPr>
    </w:p>
    <w:p w14:paraId="1550684D" w14:textId="1A98D5EB" w:rsidR="00035C03" w:rsidRDefault="00A54CEC" w:rsidP="00143C8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w:t>
      </w:r>
      <w:r w:rsidR="00035C03">
        <w:rPr>
          <w:rFonts w:ascii="Times New Roman" w:hAnsi="Times New Roman" w:cs="Times New Roman"/>
          <w:b/>
          <w:bCs/>
          <w:sz w:val="28"/>
          <w:szCs w:val="28"/>
        </w:rPr>
        <w:t>. Рынок ритуальных услуг</w:t>
      </w:r>
    </w:p>
    <w:p w14:paraId="48BDFEC8" w14:textId="77777777" w:rsidR="00035C03" w:rsidRDefault="00035C03" w:rsidP="00035C03">
      <w:pPr>
        <w:spacing w:after="0" w:line="240" w:lineRule="auto"/>
        <w:jc w:val="center"/>
        <w:rPr>
          <w:rFonts w:ascii="Times New Roman" w:hAnsi="Times New Roman" w:cs="Times New Roman"/>
          <w:b/>
          <w:bCs/>
          <w:sz w:val="28"/>
          <w:szCs w:val="28"/>
        </w:rPr>
      </w:pPr>
    </w:p>
    <w:p w14:paraId="3BE409F6" w14:textId="39CF95BD" w:rsidR="00035C03" w:rsidRDefault="00035C03" w:rsidP="00035C03">
      <w:pPr>
        <w:pStyle w:val="ConsPlusNormal"/>
        <w:ind w:firstLine="709"/>
        <w:jc w:val="both"/>
        <w:outlineLvl w:val="2"/>
        <w:rPr>
          <w:rFonts w:eastAsiaTheme="minorHAnsi"/>
          <w:bCs/>
          <w:iCs/>
          <w:szCs w:val="28"/>
          <w:lang w:eastAsia="en-US"/>
        </w:rPr>
      </w:pPr>
      <w:r>
        <w:rPr>
          <w:rFonts w:eastAsiaTheme="minorHAnsi"/>
          <w:bCs/>
          <w:iCs/>
          <w:szCs w:val="28"/>
          <w:lang w:eastAsia="en-US"/>
        </w:rPr>
        <w:t>В 202</w:t>
      </w:r>
      <w:r w:rsidR="00EC7D2B">
        <w:rPr>
          <w:rFonts w:eastAsiaTheme="minorHAnsi"/>
          <w:bCs/>
          <w:iCs/>
          <w:szCs w:val="28"/>
          <w:lang w:eastAsia="en-US"/>
        </w:rPr>
        <w:t>4</w:t>
      </w:r>
      <w:r>
        <w:rPr>
          <w:rFonts w:eastAsiaTheme="minorHAnsi"/>
          <w:bCs/>
          <w:iCs/>
          <w:szCs w:val="28"/>
          <w:lang w:eastAsia="en-US"/>
        </w:rPr>
        <w:t xml:space="preserve"> году на территории муниципального образования </w:t>
      </w:r>
      <w:r w:rsidR="00AA50CA">
        <w:rPr>
          <w:rFonts w:eastAsiaTheme="minorHAnsi"/>
          <w:bCs/>
          <w:iCs/>
          <w:szCs w:val="28"/>
          <w:lang w:eastAsia="en-US"/>
        </w:rPr>
        <w:t>Руднянский район</w:t>
      </w:r>
      <w:r w:rsidR="00EC7D2B">
        <w:rPr>
          <w:rFonts w:eastAsiaTheme="minorHAnsi"/>
          <w:bCs/>
          <w:iCs/>
          <w:szCs w:val="28"/>
          <w:lang w:eastAsia="en-US"/>
        </w:rPr>
        <w:t xml:space="preserve"> </w:t>
      </w:r>
      <w:r>
        <w:rPr>
          <w:rFonts w:eastAsiaTheme="minorHAnsi"/>
          <w:bCs/>
          <w:iCs/>
          <w:szCs w:val="28"/>
          <w:lang w:eastAsia="en-US"/>
        </w:rPr>
        <w:t>Смоленской области</w:t>
      </w:r>
      <w:r w:rsidRPr="00035C03">
        <w:rPr>
          <w:rFonts w:eastAsiaTheme="minorHAnsi"/>
          <w:bCs/>
          <w:iCs/>
          <w:szCs w:val="28"/>
          <w:lang w:eastAsia="en-US"/>
        </w:rPr>
        <w:t xml:space="preserve"> в сфере рит</w:t>
      </w:r>
      <w:r>
        <w:rPr>
          <w:rFonts w:eastAsiaTheme="minorHAnsi"/>
          <w:bCs/>
          <w:iCs/>
          <w:szCs w:val="28"/>
          <w:lang w:eastAsia="en-US"/>
        </w:rPr>
        <w:t xml:space="preserve">уальных услуг осуществляли деятельность </w:t>
      </w:r>
      <w:r w:rsidR="00B346EB">
        <w:rPr>
          <w:rFonts w:eastAsiaTheme="minorHAnsi"/>
          <w:bCs/>
          <w:iCs/>
          <w:szCs w:val="28"/>
          <w:lang w:eastAsia="en-US"/>
        </w:rPr>
        <w:t>7</w:t>
      </w:r>
      <w:r>
        <w:rPr>
          <w:rFonts w:eastAsiaTheme="minorHAnsi"/>
          <w:bCs/>
          <w:iCs/>
          <w:szCs w:val="28"/>
          <w:lang w:eastAsia="en-US"/>
        </w:rPr>
        <w:t xml:space="preserve"> организаций</w:t>
      </w:r>
      <w:r w:rsidRPr="00035C03">
        <w:rPr>
          <w:rFonts w:eastAsiaTheme="minorHAnsi"/>
          <w:bCs/>
          <w:iCs/>
          <w:szCs w:val="28"/>
          <w:lang w:eastAsia="en-US"/>
        </w:rPr>
        <w:t xml:space="preserve"> частной </w:t>
      </w:r>
      <w:r>
        <w:rPr>
          <w:rFonts w:eastAsiaTheme="minorHAnsi"/>
          <w:bCs/>
          <w:iCs/>
          <w:szCs w:val="28"/>
          <w:lang w:eastAsia="en-US"/>
        </w:rPr>
        <w:t>формы собственности.</w:t>
      </w:r>
    </w:p>
    <w:p w14:paraId="365EEAE6" w14:textId="77777777" w:rsidR="00035C03" w:rsidRPr="00035C03" w:rsidRDefault="00035C03" w:rsidP="00035C03">
      <w:pPr>
        <w:pStyle w:val="ConsPlusNormal"/>
        <w:ind w:firstLine="709"/>
        <w:jc w:val="both"/>
        <w:outlineLvl w:val="2"/>
        <w:rPr>
          <w:rFonts w:eastAsiaTheme="minorHAnsi"/>
          <w:bCs/>
          <w:iCs/>
          <w:szCs w:val="28"/>
          <w:lang w:eastAsia="en-US"/>
        </w:rPr>
      </w:pPr>
      <w:r w:rsidRPr="00035C03">
        <w:rPr>
          <w:rFonts w:eastAsiaTheme="minorHAnsi"/>
          <w:bCs/>
          <w:iCs/>
          <w:szCs w:val="28"/>
          <w:lang w:eastAsia="en-US"/>
        </w:rPr>
        <w:t>Рынок ритуальных услуг имеет перспективы развития, связанные с тенденцией к сохранению превышения числа умерш</w:t>
      </w:r>
      <w:r>
        <w:rPr>
          <w:rFonts w:eastAsiaTheme="minorHAnsi"/>
          <w:bCs/>
          <w:iCs/>
          <w:szCs w:val="28"/>
          <w:lang w:eastAsia="en-US"/>
        </w:rPr>
        <w:t xml:space="preserve">их над числом родившихся. </w:t>
      </w:r>
    </w:p>
    <w:p w14:paraId="72664CCC" w14:textId="77777777" w:rsidR="00035C03" w:rsidRPr="00035C03" w:rsidRDefault="00035C03" w:rsidP="00035C03">
      <w:pPr>
        <w:pStyle w:val="ConsPlusNormal"/>
        <w:ind w:firstLine="709"/>
        <w:jc w:val="both"/>
        <w:outlineLvl w:val="2"/>
        <w:rPr>
          <w:rFonts w:eastAsiaTheme="minorHAnsi"/>
          <w:bCs/>
          <w:iCs/>
          <w:szCs w:val="28"/>
          <w:lang w:eastAsia="en-US"/>
        </w:rPr>
      </w:pPr>
      <w:r w:rsidRPr="00035C03">
        <w:rPr>
          <w:rFonts w:eastAsiaTheme="minorHAnsi"/>
          <w:bCs/>
          <w:iCs/>
          <w:szCs w:val="28"/>
          <w:lang w:eastAsia="en-US"/>
        </w:rPr>
        <w:t>Создание условий для поддержания и развития конкуренции на рынке ритуальных услуг позволит повысить уровень доступности в качестве услуг по погребению.</w:t>
      </w:r>
    </w:p>
    <w:p w14:paraId="599D26BE" w14:textId="77777777" w:rsidR="00035C03" w:rsidRPr="00D77387" w:rsidRDefault="00035C03" w:rsidP="00035C03">
      <w:pPr>
        <w:pStyle w:val="ConsPlusNormal"/>
        <w:ind w:firstLine="709"/>
        <w:jc w:val="both"/>
        <w:outlineLvl w:val="2"/>
        <w:rPr>
          <w:szCs w:val="28"/>
        </w:rPr>
      </w:pPr>
      <w:r w:rsidRPr="00035C03">
        <w:rPr>
          <w:rFonts w:eastAsiaTheme="minorHAnsi"/>
          <w:bCs/>
          <w:iCs/>
          <w:szCs w:val="28"/>
          <w:lang w:eastAsia="en-US"/>
        </w:rPr>
        <w:t xml:space="preserve">Основной проблемой на рынке ритуальных услуг является наличие недобросовестной </w:t>
      </w:r>
      <w:r>
        <w:rPr>
          <w:rFonts w:eastAsiaTheme="minorHAnsi"/>
          <w:bCs/>
          <w:iCs/>
          <w:szCs w:val="28"/>
          <w:lang w:eastAsia="en-US"/>
        </w:rPr>
        <w:t>конкуренции.</w:t>
      </w:r>
    </w:p>
    <w:p w14:paraId="7CE431F1" w14:textId="77777777" w:rsidR="005467FC" w:rsidRDefault="005467FC" w:rsidP="00035C03">
      <w:pPr>
        <w:pStyle w:val="ConsPlusNormal"/>
        <w:jc w:val="both"/>
        <w:rPr>
          <w:szCs w:val="28"/>
        </w:rPr>
      </w:pPr>
    </w:p>
    <w:p w14:paraId="595CF278" w14:textId="79319789" w:rsidR="00035C03" w:rsidRDefault="00A54CEC" w:rsidP="005467FC">
      <w:pPr>
        <w:pStyle w:val="ConsPlusNormal"/>
        <w:ind w:firstLine="709"/>
        <w:jc w:val="both"/>
        <w:rPr>
          <w:szCs w:val="28"/>
        </w:rPr>
      </w:pPr>
      <w:r>
        <w:rPr>
          <w:szCs w:val="28"/>
        </w:rPr>
        <w:t>3</w:t>
      </w:r>
      <w:r w:rsidR="005467FC" w:rsidRPr="005467FC">
        <w:rPr>
          <w:szCs w:val="28"/>
        </w:rPr>
        <w:t>.1. Ключевой показатель развития конкуренции на рынке</w:t>
      </w:r>
      <w:r w:rsidR="005467FC">
        <w:rPr>
          <w:szCs w:val="28"/>
        </w:rPr>
        <w:t xml:space="preserve"> ритуальных услуг</w:t>
      </w:r>
    </w:p>
    <w:p w14:paraId="5DCED29D" w14:textId="77777777" w:rsidR="005467FC" w:rsidRPr="00143C89" w:rsidRDefault="005467FC" w:rsidP="00035C03">
      <w:pPr>
        <w:pStyle w:val="ConsPlusNormal"/>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
        <w:gridCol w:w="3095"/>
        <w:gridCol w:w="1416"/>
        <w:gridCol w:w="852"/>
        <w:gridCol w:w="1276"/>
        <w:gridCol w:w="1276"/>
        <w:gridCol w:w="1276"/>
        <w:gridCol w:w="1276"/>
        <w:gridCol w:w="4142"/>
      </w:tblGrid>
      <w:tr w:rsidR="00035C03" w:rsidRPr="003A6DF6" w14:paraId="556C78B7" w14:textId="77777777" w:rsidTr="00035C03">
        <w:tc>
          <w:tcPr>
            <w:tcW w:w="214" w:type="pct"/>
            <w:vMerge w:val="restart"/>
          </w:tcPr>
          <w:p w14:paraId="6272B5E3" w14:textId="77777777" w:rsidR="00035C03" w:rsidRPr="003A6DF6" w:rsidRDefault="00035C03" w:rsidP="00035C03">
            <w:pPr>
              <w:pStyle w:val="ConsPlusNormal"/>
              <w:jc w:val="center"/>
              <w:rPr>
                <w:sz w:val="24"/>
                <w:szCs w:val="24"/>
              </w:rPr>
            </w:pPr>
            <w:r w:rsidRPr="003A6DF6">
              <w:rPr>
                <w:sz w:val="24"/>
                <w:szCs w:val="24"/>
              </w:rPr>
              <w:t>№ п/п</w:t>
            </w:r>
          </w:p>
        </w:tc>
        <w:tc>
          <w:tcPr>
            <w:tcW w:w="1014" w:type="pct"/>
            <w:vMerge w:val="restart"/>
          </w:tcPr>
          <w:p w14:paraId="65B8B209" w14:textId="77777777" w:rsidR="00035C03" w:rsidRPr="003A6DF6" w:rsidRDefault="00035C03" w:rsidP="00035C03">
            <w:pPr>
              <w:pStyle w:val="ConsPlusNormal"/>
              <w:jc w:val="center"/>
              <w:rPr>
                <w:sz w:val="24"/>
                <w:szCs w:val="24"/>
              </w:rPr>
            </w:pPr>
            <w:r w:rsidRPr="003A6DF6">
              <w:rPr>
                <w:sz w:val="24"/>
                <w:szCs w:val="24"/>
              </w:rPr>
              <w:t>Наименование ключевого показателя развития конкуренции</w:t>
            </w:r>
          </w:p>
        </w:tc>
        <w:tc>
          <w:tcPr>
            <w:tcW w:w="464" w:type="pct"/>
            <w:vMerge w:val="restart"/>
          </w:tcPr>
          <w:p w14:paraId="7992E4AC" w14:textId="77777777" w:rsidR="00035C03" w:rsidRPr="003A6DF6" w:rsidRDefault="00035C03" w:rsidP="00035C03">
            <w:pPr>
              <w:pStyle w:val="ConsPlusNormal"/>
              <w:jc w:val="center"/>
              <w:rPr>
                <w:sz w:val="24"/>
                <w:szCs w:val="24"/>
              </w:rPr>
            </w:pPr>
            <w:r w:rsidRPr="003A6DF6">
              <w:rPr>
                <w:sz w:val="24"/>
                <w:szCs w:val="24"/>
              </w:rPr>
              <w:t>Единица измерения</w:t>
            </w:r>
          </w:p>
        </w:tc>
        <w:tc>
          <w:tcPr>
            <w:tcW w:w="1951" w:type="pct"/>
            <w:gridSpan w:val="5"/>
          </w:tcPr>
          <w:p w14:paraId="135B9FC9" w14:textId="77777777" w:rsidR="00035C03" w:rsidRDefault="00035C03" w:rsidP="00035C03">
            <w:pPr>
              <w:pStyle w:val="ConsPlusNormal"/>
              <w:jc w:val="center"/>
              <w:rPr>
                <w:sz w:val="24"/>
                <w:szCs w:val="24"/>
              </w:rPr>
            </w:pPr>
            <w:r w:rsidRPr="003A6DF6">
              <w:rPr>
                <w:sz w:val="24"/>
                <w:szCs w:val="24"/>
              </w:rPr>
              <w:t xml:space="preserve">Числовое значение ключевого показателя </w:t>
            </w:r>
          </w:p>
          <w:p w14:paraId="3D0D9AE4" w14:textId="77777777" w:rsidR="00035C03" w:rsidRPr="003A6DF6" w:rsidRDefault="00035C03" w:rsidP="00035C03">
            <w:pPr>
              <w:pStyle w:val="ConsPlusNormal"/>
              <w:jc w:val="center"/>
              <w:rPr>
                <w:sz w:val="24"/>
                <w:szCs w:val="24"/>
              </w:rPr>
            </w:pPr>
            <w:r w:rsidRPr="003A6DF6">
              <w:rPr>
                <w:sz w:val="24"/>
                <w:szCs w:val="24"/>
              </w:rPr>
              <w:t>по состоянию на:</w:t>
            </w:r>
          </w:p>
        </w:tc>
        <w:tc>
          <w:tcPr>
            <w:tcW w:w="1357" w:type="pct"/>
            <w:vMerge w:val="restart"/>
          </w:tcPr>
          <w:p w14:paraId="4DFBF17F" w14:textId="77777777" w:rsidR="00035C03" w:rsidRPr="003A6DF6" w:rsidRDefault="00035C03" w:rsidP="00035C03">
            <w:pPr>
              <w:pStyle w:val="ConsPlusNormal"/>
              <w:jc w:val="center"/>
              <w:rPr>
                <w:sz w:val="24"/>
                <w:szCs w:val="24"/>
              </w:rPr>
            </w:pPr>
            <w:r w:rsidRPr="003A6DF6">
              <w:rPr>
                <w:sz w:val="24"/>
                <w:szCs w:val="24"/>
              </w:rPr>
              <w:t xml:space="preserve">Ответственный за достижение </w:t>
            </w:r>
            <w:r>
              <w:rPr>
                <w:sz w:val="24"/>
                <w:szCs w:val="24"/>
              </w:rPr>
              <w:t>ключевого показателя</w:t>
            </w:r>
          </w:p>
        </w:tc>
      </w:tr>
      <w:tr w:rsidR="00035C03" w:rsidRPr="003A6DF6" w14:paraId="2CF0482F" w14:textId="77777777" w:rsidTr="00035C03">
        <w:tc>
          <w:tcPr>
            <w:tcW w:w="214" w:type="pct"/>
            <w:vMerge/>
          </w:tcPr>
          <w:p w14:paraId="3D5FEDAE" w14:textId="77777777" w:rsidR="00035C03" w:rsidRPr="003A6DF6" w:rsidRDefault="00035C03" w:rsidP="00035C03">
            <w:pPr>
              <w:spacing w:after="1" w:line="0" w:lineRule="atLeast"/>
              <w:rPr>
                <w:rFonts w:ascii="Times New Roman" w:hAnsi="Times New Roman" w:cs="Times New Roman"/>
                <w:sz w:val="24"/>
                <w:szCs w:val="24"/>
              </w:rPr>
            </w:pPr>
          </w:p>
        </w:tc>
        <w:tc>
          <w:tcPr>
            <w:tcW w:w="1014" w:type="pct"/>
            <w:vMerge/>
          </w:tcPr>
          <w:p w14:paraId="242E06F3" w14:textId="77777777" w:rsidR="00035C03" w:rsidRPr="003A6DF6" w:rsidRDefault="00035C03" w:rsidP="00035C03">
            <w:pPr>
              <w:spacing w:after="1" w:line="0" w:lineRule="atLeast"/>
              <w:rPr>
                <w:rFonts w:ascii="Times New Roman" w:hAnsi="Times New Roman" w:cs="Times New Roman"/>
                <w:sz w:val="24"/>
                <w:szCs w:val="24"/>
              </w:rPr>
            </w:pPr>
          </w:p>
        </w:tc>
        <w:tc>
          <w:tcPr>
            <w:tcW w:w="464" w:type="pct"/>
            <w:vMerge/>
          </w:tcPr>
          <w:p w14:paraId="14CD70D8" w14:textId="77777777" w:rsidR="00035C03" w:rsidRPr="003A6DF6" w:rsidRDefault="00035C03" w:rsidP="00035C03">
            <w:pPr>
              <w:spacing w:after="1" w:line="0" w:lineRule="atLeast"/>
              <w:rPr>
                <w:rFonts w:ascii="Times New Roman" w:hAnsi="Times New Roman" w:cs="Times New Roman"/>
                <w:sz w:val="24"/>
                <w:szCs w:val="24"/>
              </w:rPr>
            </w:pPr>
          </w:p>
        </w:tc>
        <w:tc>
          <w:tcPr>
            <w:tcW w:w="279" w:type="pct"/>
          </w:tcPr>
          <w:p w14:paraId="286EDCC5" w14:textId="796C7F02" w:rsidR="00035C03" w:rsidRPr="003A6DF6" w:rsidRDefault="00035C03" w:rsidP="00035C03">
            <w:pPr>
              <w:pStyle w:val="ConsPlusNormal"/>
              <w:jc w:val="center"/>
              <w:rPr>
                <w:sz w:val="24"/>
                <w:szCs w:val="24"/>
              </w:rPr>
            </w:pPr>
            <w:r w:rsidRPr="003A6DF6">
              <w:rPr>
                <w:sz w:val="24"/>
                <w:szCs w:val="24"/>
              </w:rPr>
              <w:t>202</w:t>
            </w:r>
            <w:r w:rsidR="00B346EB">
              <w:rPr>
                <w:sz w:val="24"/>
                <w:szCs w:val="24"/>
              </w:rPr>
              <w:t>4</w:t>
            </w:r>
          </w:p>
          <w:p w14:paraId="4018444A" w14:textId="77777777" w:rsidR="00035C03" w:rsidRPr="003A6DF6" w:rsidRDefault="00035C03" w:rsidP="00035C03">
            <w:pPr>
              <w:pStyle w:val="ConsPlusNormal"/>
              <w:jc w:val="center"/>
              <w:rPr>
                <w:sz w:val="24"/>
                <w:szCs w:val="24"/>
              </w:rPr>
            </w:pPr>
            <w:r w:rsidRPr="003A6DF6">
              <w:rPr>
                <w:sz w:val="24"/>
                <w:szCs w:val="24"/>
              </w:rPr>
              <w:t>(факт)</w:t>
            </w:r>
          </w:p>
        </w:tc>
        <w:tc>
          <w:tcPr>
            <w:tcW w:w="418" w:type="pct"/>
          </w:tcPr>
          <w:p w14:paraId="7E0092BC" w14:textId="1A1A4562" w:rsidR="00035C03" w:rsidRPr="003A6DF6" w:rsidRDefault="00035C03" w:rsidP="00035C03">
            <w:pPr>
              <w:pStyle w:val="ConsPlusNormal"/>
              <w:jc w:val="center"/>
              <w:rPr>
                <w:sz w:val="24"/>
                <w:szCs w:val="24"/>
              </w:rPr>
            </w:pPr>
            <w:r w:rsidRPr="003A6DF6">
              <w:rPr>
                <w:sz w:val="24"/>
                <w:szCs w:val="24"/>
              </w:rPr>
              <w:t>31.12.20</w:t>
            </w:r>
            <w:r w:rsidRPr="003A6DF6">
              <w:rPr>
                <w:sz w:val="24"/>
                <w:szCs w:val="24"/>
                <w:lang w:val="en-US"/>
              </w:rPr>
              <w:t>2</w:t>
            </w:r>
            <w:r w:rsidR="00B346EB">
              <w:rPr>
                <w:sz w:val="24"/>
                <w:szCs w:val="24"/>
              </w:rPr>
              <w:t>5</w:t>
            </w:r>
            <w:r w:rsidRPr="003A6DF6">
              <w:rPr>
                <w:sz w:val="24"/>
                <w:szCs w:val="24"/>
              </w:rPr>
              <w:t xml:space="preserve"> </w:t>
            </w:r>
          </w:p>
        </w:tc>
        <w:tc>
          <w:tcPr>
            <w:tcW w:w="418" w:type="pct"/>
          </w:tcPr>
          <w:p w14:paraId="770A3DEA" w14:textId="634E948C" w:rsidR="00035C03" w:rsidRPr="003A6DF6" w:rsidRDefault="00035C03" w:rsidP="00035C03">
            <w:pPr>
              <w:pStyle w:val="ConsPlusNormal"/>
              <w:jc w:val="center"/>
              <w:rPr>
                <w:sz w:val="24"/>
                <w:szCs w:val="24"/>
              </w:rPr>
            </w:pPr>
            <w:r w:rsidRPr="003A6DF6">
              <w:rPr>
                <w:sz w:val="24"/>
                <w:szCs w:val="24"/>
              </w:rPr>
              <w:t>31.12.20</w:t>
            </w:r>
            <w:r w:rsidRPr="003A6DF6">
              <w:rPr>
                <w:sz w:val="24"/>
                <w:szCs w:val="24"/>
                <w:lang w:val="en-US"/>
              </w:rPr>
              <w:t>2</w:t>
            </w:r>
            <w:r w:rsidR="00B346EB">
              <w:rPr>
                <w:sz w:val="24"/>
                <w:szCs w:val="24"/>
              </w:rPr>
              <w:t>6</w:t>
            </w:r>
            <w:r w:rsidRPr="003A6DF6">
              <w:rPr>
                <w:sz w:val="24"/>
                <w:szCs w:val="24"/>
              </w:rPr>
              <w:t xml:space="preserve"> </w:t>
            </w:r>
          </w:p>
        </w:tc>
        <w:tc>
          <w:tcPr>
            <w:tcW w:w="418" w:type="pct"/>
          </w:tcPr>
          <w:p w14:paraId="5EF63184" w14:textId="67B6F078" w:rsidR="00035C03" w:rsidRPr="003A6DF6" w:rsidRDefault="00035C03" w:rsidP="00035C03">
            <w:pPr>
              <w:pStyle w:val="ConsPlusNormal"/>
              <w:jc w:val="center"/>
              <w:rPr>
                <w:sz w:val="24"/>
                <w:szCs w:val="24"/>
              </w:rPr>
            </w:pPr>
            <w:r w:rsidRPr="003A6DF6">
              <w:rPr>
                <w:sz w:val="24"/>
                <w:szCs w:val="24"/>
              </w:rPr>
              <w:t>31.12.20</w:t>
            </w:r>
            <w:r w:rsidRPr="003A6DF6">
              <w:rPr>
                <w:sz w:val="24"/>
                <w:szCs w:val="24"/>
                <w:lang w:val="en-US"/>
              </w:rPr>
              <w:t>2</w:t>
            </w:r>
            <w:r w:rsidR="00B346EB">
              <w:rPr>
                <w:sz w:val="24"/>
                <w:szCs w:val="24"/>
              </w:rPr>
              <w:t>7</w:t>
            </w:r>
            <w:r w:rsidRPr="003A6DF6">
              <w:rPr>
                <w:sz w:val="24"/>
                <w:szCs w:val="24"/>
              </w:rPr>
              <w:t xml:space="preserve"> </w:t>
            </w:r>
          </w:p>
        </w:tc>
        <w:tc>
          <w:tcPr>
            <w:tcW w:w="418" w:type="pct"/>
          </w:tcPr>
          <w:p w14:paraId="25D68A5E" w14:textId="18313472" w:rsidR="00035C03" w:rsidRPr="003A6DF6" w:rsidRDefault="00035C03" w:rsidP="00035C03">
            <w:pPr>
              <w:spacing w:after="1" w:line="0" w:lineRule="atLeast"/>
              <w:jc w:val="center"/>
              <w:rPr>
                <w:rFonts w:ascii="Times New Roman" w:hAnsi="Times New Roman" w:cs="Times New Roman"/>
                <w:sz w:val="24"/>
                <w:szCs w:val="24"/>
              </w:rPr>
            </w:pPr>
            <w:r w:rsidRPr="003A6DF6">
              <w:rPr>
                <w:rFonts w:ascii="Times New Roman" w:hAnsi="Times New Roman" w:cs="Times New Roman"/>
                <w:sz w:val="24"/>
                <w:szCs w:val="24"/>
              </w:rPr>
              <w:t>31.12.202</w:t>
            </w:r>
            <w:r w:rsidR="00B346EB">
              <w:rPr>
                <w:rFonts w:ascii="Times New Roman" w:hAnsi="Times New Roman" w:cs="Times New Roman"/>
                <w:sz w:val="24"/>
                <w:szCs w:val="24"/>
              </w:rPr>
              <w:t>8</w:t>
            </w:r>
          </w:p>
          <w:p w14:paraId="328703D4" w14:textId="77777777" w:rsidR="00035C03" w:rsidRPr="003A6DF6" w:rsidRDefault="00035C03" w:rsidP="00035C03">
            <w:pPr>
              <w:spacing w:after="1" w:line="0" w:lineRule="atLeast"/>
              <w:jc w:val="center"/>
              <w:rPr>
                <w:rFonts w:ascii="Times New Roman" w:hAnsi="Times New Roman" w:cs="Times New Roman"/>
                <w:sz w:val="24"/>
                <w:szCs w:val="24"/>
              </w:rPr>
            </w:pPr>
          </w:p>
        </w:tc>
        <w:tc>
          <w:tcPr>
            <w:tcW w:w="1357" w:type="pct"/>
            <w:vMerge/>
          </w:tcPr>
          <w:p w14:paraId="00AAA107" w14:textId="77777777" w:rsidR="00035C03" w:rsidRPr="003A6DF6" w:rsidRDefault="00035C03" w:rsidP="00035C03">
            <w:pPr>
              <w:spacing w:after="1" w:line="0" w:lineRule="atLeast"/>
              <w:rPr>
                <w:rFonts w:ascii="Times New Roman" w:hAnsi="Times New Roman" w:cs="Times New Roman"/>
                <w:sz w:val="24"/>
                <w:szCs w:val="24"/>
              </w:rPr>
            </w:pPr>
          </w:p>
        </w:tc>
      </w:tr>
      <w:tr w:rsidR="00035C03" w:rsidRPr="003A6DF6" w14:paraId="3546521E" w14:textId="77777777" w:rsidTr="00035C03">
        <w:tc>
          <w:tcPr>
            <w:tcW w:w="214" w:type="pct"/>
          </w:tcPr>
          <w:p w14:paraId="190E0739" w14:textId="77777777" w:rsidR="00035C03" w:rsidRPr="003A6DF6" w:rsidRDefault="00035C03" w:rsidP="00035C03">
            <w:pPr>
              <w:pStyle w:val="ConsPlusNormal"/>
              <w:jc w:val="center"/>
              <w:rPr>
                <w:sz w:val="24"/>
                <w:szCs w:val="24"/>
              </w:rPr>
            </w:pPr>
            <w:r w:rsidRPr="003A6DF6">
              <w:rPr>
                <w:sz w:val="24"/>
                <w:szCs w:val="24"/>
              </w:rPr>
              <w:t>1</w:t>
            </w:r>
          </w:p>
        </w:tc>
        <w:tc>
          <w:tcPr>
            <w:tcW w:w="1014" w:type="pct"/>
          </w:tcPr>
          <w:p w14:paraId="4A37D402" w14:textId="77777777" w:rsidR="00035C03" w:rsidRPr="003A6DF6" w:rsidRDefault="00035C03" w:rsidP="00035C03">
            <w:pPr>
              <w:pStyle w:val="ConsPlusNormal"/>
              <w:jc w:val="center"/>
              <w:rPr>
                <w:sz w:val="24"/>
                <w:szCs w:val="24"/>
              </w:rPr>
            </w:pPr>
            <w:r w:rsidRPr="003A6DF6">
              <w:rPr>
                <w:sz w:val="24"/>
                <w:szCs w:val="24"/>
              </w:rPr>
              <w:t>2</w:t>
            </w:r>
          </w:p>
        </w:tc>
        <w:tc>
          <w:tcPr>
            <w:tcW w:w="464" w:type="pct"/>
          </w:tcPr>
          <w:p w14:paraId="5ACD3F0F" w14:textId="77777777" w:rsidR="00035C03" w:rsidRPr="003A6DF6" w:rsidRDefault="00035C03" w:rsidP="00035C03">
            <w:pPr>
              <w:pStyle w:val="ConsPlusNormal"/>
              <w:jc w:val="center"/>
              <w:rPr>
                <w:sz w:val="24"/>
                <w:szCs w:val="24"/>
              </w:rPr>
            </w:pPr>
            <w:r w:rsidRPr="003A6DF6">
              <w:rPr>
                <w:sz w:val="24"/>
                <w:szCs w:val="24"/>
              </w:rPr>
              <w:t>3</w:t>
            </w:r>
          </w:p>
        </w:tc>
        <w:tc>
          <w:tcPr>
            <w:tcW w:w="279" w:type="pct"/>
          </w:tcPr>
          <w:p w14:paraId="0EF8FB05" w14:textId="77777777" w:rsidR="00035C03" w:rsidRPr="003A6DF6" w:rsidRDefault="00035C03" w:rsidP="00035C03">
            <w:pPr>
              <w:pStyle w:val="ConsPlusNormal"/>
              <w:jc w:val="center"/>
              <w:rPr>
                <w:sz w:val="24"/>
                <w:szCs w:val="24"/>
              </w:rPr>
            </w:pPr>
            <w:r w:rsidRPr="003A6DF6">
              <w:rPr>
                <w:sz w:val="24"/>
                <w:szCs w:val="24"/>
              </w:rPr>
              <w:t>4</w:t>
            </w:r>
          </w:p>
        </w:tc>
        <w:tc>
          <w:tcPr>
            <w:tcW w:w="418" w:type="pct"/>
          </w:tcPr>
          <w:p w14:paraId="00C296C2" w14:textId="5630EF2D" w:rsidR="00035C03" w:rsidRPr="003A6DF6" w:rsidRDefault="00E73658" w:rsidP="00035C03">
            <w:pPr>
              <w:pStyle w:val="ConsPlusNormal"/>
              <w:jc w:val="center"/>
              <w:rPr>
                <w:sz w:val="24"/>
                <w:szCs w:val="24"/>
              </w:rPr>
            </w:pPr>
            <w:r>
              <w:rPr>
                <w:sz w:val="24"/>
                <w:szCs w:val="24"/>
              </w:rPr>
              <w:t>5</w:t>
            </w:r>
          </w:p>
        </w:tc>
        <w:tc>
          <w:tcPr>
            <w:tcW w:w="418" w:type="pct"/>
          </w:tcPr>
          <w:p w14:paraId="441E3CD6" w14:textId="76FFE959" w:rsidR="00035C03" w:rsidRPr="003A6DF6" w:rsidRDefault="00E73658" w:rsidP="00035C03">
            <w:pPr>
              <w:pStyle w:val="ConsPlusNormal"/>
              <w:jc w:val="center"/>
              <w:rPr>
                <w:sz w:val="24"/>
                <w:szCs w:val="24"/>
              </w:rPr>
            </w:pPr>
            <w:r>
              <w:rPr>
                <w:sz w:val="24"/>
                <w:szCs w:val="24"/>
              </w:rPr>
              <w:t>6</w:t>
            </w:r>
          </w:p>
        </w:tc>
        <w:tc>
          <w:tcPr>
            <w:tcW w:w="418" w:type="pct"/>
          </w:tcPr>
          <w:p w14:paraId="5710A599" w14:textId="116F4843" w:rsidR="00035C03" w:rsidRPr="003A6DF6" w:rsidRDefault="00E73658" w:rsidP="00035C03">
            <w:pPr>
              <w:pStyle w:val="ConsPlusNormal"/>
              <w:jc w:val="center"/>
              <w:rPr>
                <w:sz w:val="24"/>
                <w:szCs w:val="24"/>
              </w:rPr>
            </w:pPr>
            <w:r>
              <w:rPr>
                <w:sz w:val="24"/>
                <w:szCs w:val="24"/>
              </w:rPr>
              <w:t>7</w:t>
            </w:r>
          </w:p>
        </w:tc>
        <w:tc>
          <w:tcPr>
            <w:tcW w:w="418" w:type="pct"/>
          </w:tcPr>
          <w:p w14:paraId="34ADCB4E" w14:textId="62C23792" w:rsidR="00035C03" w:rsidRPr="003A6DF6" w:rsidRDefault="00E73658" w:rsidP="00035C03">
            <w:pPr>
              <w:pStyle w:val="ConsPlusNormal"/>
              <w:jc w:val="center"/>
              <w:rPr>
                <w:sz w:val="24"/>
                <w:szCs w:val="24"/>
              </w:rPr>
            </w:pPr>
            <w:r>
              <w:rPr>
                <w:sz w:val="24"/>
                <w:szCs w:val="24"/>
              </w:rPr>
              <w:t>8</w:t>
            </w:r>
          </w:p>
        </w:tc>
        <w:tc>
          <w:tcPr>
            <w:tcW w:w="1357" w:type="pct"/>
          </w:tcPr>
          <w:p w14:paraId="0A5D3852" w14:textId="1726ABE4" w:rsidR="00035C03" w:rsidRPr="003A6DF6" w:rsidRDefault="00E73658" w:rsidP="00035C03">
            <w:pPr>
              <w:pStyle w:val="ConsPlusNormal"/>
              <w:jc w:val="center"/>
              <w:rPr>
                <w:sz w:val="24"/>
                <w:szCs w:val="24"/>
              </w:rPr>
            </w:pPr>
            <w:r>
              <w:rPr>
                <w:sz w:val="24"/>
                <w:szCs w:val="24"/>
              </w:rPr>
              <w:t>9</w:t>
            </w:r>
          </w:p>
        </w:tc>
      </w:tr>
      <w:tr w:rsidR="00035C03" w:rsidRPr="003A6DF6" w14:paraId="517EFA83" w14:textId="77777777" w:rsidTr="00035C03">
        <w:tc>
          <w:tcPr>
            <w:tcW w:w="214" w:type="pct"/>
          </w:tcPr>
          <w:p w14:paraId="65C928CE" w14:textId="77777777" w:rsidR="00035C03" w:rsidRPr="003A6DF6" w:rsidRDefault="00035C03" w:rsidP="00035C03">
            <w:pPr>
              <w:pStyle w:val="ConsPlusNormal"/>
              <w:jc w:val="center"/>
              <w:rPr>
                <w:sz w:val="24"/>
                <w:szCs w:val="24"/>
              </w:rPr>
            </w:pPr>
            <w:r w:rsidRPr="003A6DF6">
              <w:rPr>
                <w:sz w:val="24"/>
                <w:szCs w:val="24"/>
              </w:rPr>
              <w:lastRenderedPageBreak/>
              <w:t>1</w:t>
            </w:r>
          </w:p>
        </w:tc>
        <w:tc>
          <w:tcPr>
            <w:tcW w:w="1014" w:type="pct"/>
          </w:tcPr>
          <w:p w14:paraId="712F53DB" w14:textId="77777777" w:rsidR="00035C03" w:rsidRPr="003A6DF6" w:rsidRDefault="00035C03" w:rsidP="005467FC">
            <w:pPr>
              <w:pStyle w:val="ConsPlusNormal"/>
              <w:jc w:val="both"/>
              <w:rPr>
                <w:sz w:val="24"/>
                <w:szCs w:val="24"/>
              </w:rPr>
            </w:pPr>
            <w:r w:rsidRPr="009F2EDB">
              <w:rPr>
                <w:sz w:val="24"/>
                <w:szCs w:val="24"/>
              </w:rPr>
              <w:t xml:space="preserve">Доля </w:t>
            </w:r>
            <w:r>
              <w:rPr>
                <w:sz w:val="24"/>
                <w:szCs w:val="24"/>
              </w:rPr>
              <w:t>хозяйствующих субъектов</w:t>
            </w:r>
            <w:r w:rsidRPr="009F2EDB">
              <w:rPr>
                <w:sz w:val="24"/>
                <w:szCs w:val="24"/>
              </w:rPr>
              <w:t xml:space="preserve"> частной формы собственности </w:t>
            </w:r>
            <w:r w:rsidR="005467FC">
              <w:rPr>
                <w:sz w:val="24"/>
                <w:szCs w:val="24"/>
              </w:rPr>
              <w:t>на рынке ритуальных услуг</w:t>
            </w:r>
          </w:p>
        </w:tc>
        <w:tc>
          <w:tcPr>
            <w:tcW w:w="464" w:type="pct"/>
          </w:tcPr>
          <w:p w14:paraId="3FB0DD6A" w14:textId="77777777" w:rsidR="00035C03" w:rsidRPr="003A6DF6" w:rsidRDefault="00035C03" w:rsidP="00035C03">
            <w:pPr>
              <w:pStyle w:val="ConsPlusNormal"/>
              <w:jc w:val="center"/>
              <w:rPr>
                <w:sz w:val="24"/>
                <w:szCs w:val="24"/>
              </w:rPr>
            </w:pPr>
            <w:r>
              <w:rPr>
                <w:sz w:val="24"/>
                <w:szCs w:val="24"/>
              </w:rPr>
              <w:t>процент</w:t>
            </w:r>
          </w:p>
        </w:tc>
        <w:tc>
          <w:tcPr>
            <w:tcW w:w="279" w:type="pct"/>
          </w:tcPr>
          <w:p w14:paraId="7F2AF1DD" w14:textId="77777777" w:rsidR="00035C03" w:rsidRPr="003A6DF6" w:rsidRDefault="00035C03" w:rsidP="00035C03">
            <w:pPr>
              <w:pStyle w:val="ConsPlusNormal"/>
              <w:jc w:val="center"/>
              <w:rPr>
                <w:sz w:val="24"/>
                <w:szCs w:val="24"/>
              </w:rPr>
            </w:pPr>
            <w:r>
              <w:rPr>
                <w:sz w:val="24"/>
                <w:szCs w:val="24"/>
              </w:rPr>
              <w:t>100,0</w:t>
            </w:r>
          </w:p>
        </w:tc>
        <w:tc>
          <w:tcPr>
            <w:tcW w:w="418" w:type="pct"/>
          </w:tcPr>
          <w:p w14:paraId="2D8D9AA1" w14:textId="77777777" w:rsidR="00035C03" w:rsidRPr="003A6DF6" w:rsidRDefault="00035C03" w:rsidP="00035C03">
            <w:pPr>
              <w:pStyle w:val="ConsPlusNormal"/>
              <w:jc w:val="center"/>
              <w:rPr>
                <w:sz w:val="24"/>
                <w:szCs w:val="24"/>
              </w:rPr>
            </w:pPr>
            <w:r>
              <w:rPr>
                <w:sz w:val="24"/>
                <w:szCs w:val="24"/>
              </w:rPr>
              <w:t>100,0</w:t>
            </w:r>
          </w:p>
        </w:tc>
        <w:tc>
          <w:tcPr>
            <w:tcW w:w="418" w:type="pct"/>
          </w:tcPr>
          <w:p w14:paraId="2C71E955" w14:textId="77777777" w:rsidR="00035C03" w:rsidRPr="003A6DF6" w:rsidRDefault="00035C03" w:rsidP="00035C03">
            <w:pPr>
              <w:pStyle w:val="ConsPlusNormal"/>
              <w:jc w:val="center"/>
              <w:rPr>
                <w:sz w:val="24"/>
                <w:szCs w:val="24"/>
              </w:rPr>
            </w:pPr>
            <w:r>
              <w:rPr>
                <w:sz w:val="24"/>
                <w:szCs w:val="24"/>
              </w:rPr>
              <w:t>100,0</w:t>
            </w:r>
          </w:p>
        </w:tc>
        <w:tc>
          <w:tcPr>
            <w:tcW w:w="418" w:type="pct"/>
          </w:tcPr>
          <w:p w14:paraId="2911295D" w14:textId="77777777" w:rsidR="00035C03" w:rsidRPr="003A6DF6" w:rsidRDefault="00035C03" w:rsidP="00035C03">
            <w:pPr>
              <w:pStyle w:val="ConsPlusNormal"/>
              <w:jc w:val="center"/>
              <w:rPr>
                <w:sz w:val="24"/>
                <w:szCs w:val="24"/>
              </w:rPr>
            </w:pPr>
            <w:r>
              <w:rPr>
                <w:sz w:val="24"/>
                <w:szCs w:val="24"/>
              </w:rPr>
              <w:t>100,0</w:t>
            </w:r>
          </w:p>
        </w:tc>
        <w:tc>
          <w:tcPr>
            <w:tcW w:w="418" w:type="pct"/>
          </w:tcPr>
          <w:p w14:paraId="126C9334" w14:textId="77777777" w:rsidR="00035C03" w:rsidRPr="003A6DF6" w:rsidRDefault="00035C03" w:rsidP="00035C03">
            <w:pPr>
              <w:pStyle w:val="ConsPlusNormal"/>
              <w:jc w:val="center"/>
              <w:rPr>
                <w:sz w:val="24"/>
                <w:szCs w:val="24"/>
              </w:rPr>
            </w:pPr>
            <w:r>
              <w:rPr>
                <w:sz w:val="24"/>
                <w:szCs w:val="24"/>
              </w:rPr>
              <w:t>100,0</w:t>
            </w:r>
          </w:p>
        </w:tc>
        <w:tc>
          <w:tcPr>
            <w:tcW w:w="1357" w:type="pct"/>
          </w:tcPr>
          <w:p w14:paraId="6A57F121" w14:textId="2ABA90AB" w:rsidR="00035C03" w:rsidRPr="000C1CCC" w:rsidRDefault="00035C03" w:rsidP="00B346EB">
            <w:pPr>
              <w:suppressAutoHyphens/>
              <w:autoSpaceDE w:val="0"/>
              <w:autoSpaceDN w:val="0"/>
              <w:adjustRightInd w:val="0"/>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Администрация</w:t>
            </w:r>
            <w:r w:rsidRPr="000C1CCC">
              <w:rPr>
                <w:rFonts w:ascii="Times New Roman" w:hAnsi="Times New Roman" w:cs="Times New Roman"/>
                <w:color w:val="000000"/>
                <w:sz w:val="24"/>
                <w:szCs w:val="24"/>
                <w:shd w:val="clear" w:color="auto" w:fill="FFFFFF"/>
              </w:rPr>
              <w:t xml:space="preserve"> муниципального образования </w:t>
            </w:r>
            <w:r w:rsidR="00B346EB">
              <w:rPr>
                <w:rFonts w:ascii="Times New Roman" w:hAnsi="Times New Roman" w:cs="Times New Roman"/>
                <w:color w:val="000000"/>
                <w:sz w:val="24"/>
                <w:szCs w:val="24"/>
                <w:shd w:val="clear" w:color="auto" w:fill="FFFFFF"/>
              </w:rPr>
              <w:t>«</w:t>
            </w:r>
            <w:r w:rsidR="00B346EB" w:rsidRPr="000C1CCC">
              <w:rPr>
                <w:rFonts w:ascii="Times New Roman" w:hAnsi="Times New Roman" w:cs="Times New Roman"/>
                <w:color w:val="000000"/>
                <w:sz w:val="24"/>
                <w:szCs w:val="24"/>
                <w:shd w:val="clear" w:color="auto" w:fill="FFFFFF"/>
              </w:rPr>
              <w:t xml:space="preserve">Руднянский </w:t>
            </w:r>
            <w:r w:rsidR="00B346EB">
              <w:rPr>
                <w:rFonts w:ascii="Times New Roman" w:hAnsi="Times New Roman" w:cs="Times New Roman"/>
                <w:color w:val="000000"/>
                <w:sz w:val="24"/>
                <w:szCs w:val="24"/>
                <w:shd w:val="clear" w:color="auto" w:fill="FFFFFF"/>
              </w:rPr>
              <w:t>муниципальный округ»</w:t>
            </w:r>
          </w:p>
          <w:p w14:paraId="4ACA6484" w14:textId="77777777" w:rsidR="00035C03" w:rsidRPr="003A6DF6" w:rsidRDefault="00035C03" w:rsidP="00035C03">
            <w:pPr>
              <w:pStyle w:val="ConsPlusNormal"/>
              <w:jc w:val="center"/>
              <w:rPr>
                <w:sz w:val="24"/>
                <w:szCs w:val="24"/>
              </w:rPr>
            </w:pPr>
            <w:r w:rsidRPr="000C1CCC">
              <w:rPr>
                <w:color w:val="000000"/>
                <w:sz w:val="24"/>
                <w:szCs w:val="24"/>
                <w:shd w:val="clear" w:color="auto" w:fill="FFFFFF"/>
              </w:rPr>
              <w:t>Смоленской области</w:t>
            </w:r>
          </w:p>
        </w:tc>
      </w:tr>
    </w:tbl>
    <w:p w14:paraId="0F5D5646" w14:textId="77777777" w:rsidR="00035C03" w:rsidRPr="00E77D53" w:rsidRDefault="00035C03" w:rsidP="00035C03">
      <w:pPr>
        <w:pStyle w:val="ConsPlusNormal"/>
        <w:jc w:val="center"/>
        <w:rPr>
          <w:szCs w:val="28"/>
        </w:rPr>
      </w:pPr>
    </w:p>
    <w:p w14:paraId="0AC37760" w14:textId="5D61C160" w:rsidR="00035C03" w:rsidRDefault="00A54CEC" w:rsidP="00143C89">
      <w:pPr>
        <w:pStyle w:val="ConsPlusNormal"/>
        <w:ind w:firstLine="709"/>
        <w:jc w:val="both"/>
        <w:outlineLvl w:val="2"/>
        <w:rPr>
          <w:szCs w:val="28"/>
        </w:rPr>
      </w:pPr>
      <w:r>
        <w:rPr>
          <w:szCs w:val="28"/>
        </w:rPr>
        <w:t>3</w:t>
      </w:r>
      <w:r w:rsidR="00035C03" w:rsidRPr="00E77D53">
        <w:rPr>
          <w:szCs w:val="28"/>
        </w:rPr>
        <w:t>.2. План мероприятий («дорожная карта») по развитию конкуренции</w:t>
      </w:r>
      <w:r w:rsidR="00035C03">
        <w:rPr>
          <w:szCs w:val="28"/>
        </w:rPr>
        <w:t xml:space="preserve"> </w:t>
      </w:r>
      <w:r w:rsidR="00035C03" w:rsidRPr="00CA3FF6">
        <w:rPr>
          <w:szCs w:val="28"/>
        </w:rPr>
        <w:t xml:space="preserve">на рынке </w:t>
      </w:r>
      <w:r w:rsidR="005467FC">
        <w:rPr>
          <w:szCs w:val="28"/>
        </w:rPr>
        <w:t>ритуальных услуг</w:t>
      </w:r>
    </w:p>
    <w:p w14:paraId="07C75D58" w14:textId="77777777" w:rsidR="00035C03" w:rsidRPr="00143C89" w:rsidRDefault="00035C03" w:rsidP="00035C03">
      <w:pPr>
        <w:pStyle w:val="ConsPlusNormal"/>
        <w:ind w:firstLine="709"/>
        <w:jc w:val="both"/>
        <w:outlineLvl w:val="2"/>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8"/>
        <w:gridCol w:w="4536"/>
        <w:gridCol w:w="1844"/>
        <w:gridCol w:w="4252"/>
        <w:gridCol w:w="4001"/>
      </w:tblGrid>
      <w:tr w:rsidR="00035C03" w:rsidRPr="003A6DF6" w14:paraId="0030B37D" w14:textId="77777777" w:rsidTr="00035C03">
        <w:tc>
          <w:tcPr>
            <w:tcW w:w="206" w:type="pct"/>
          </w:tcPr>
          <w:p w14:paraId="0654A6AE" w14:textId="77777777" w:rsidR="00035C03" w:rsidRDefault="00035C03" w:rsidP="00035C03">
            <w:pPr>
              <w:autoSpaceDE w:val="0"/>
              <w:autoSpaceDN w:val="0"/>
              <w:adjustRightInd w:val="0"/>
              <w:spacing w:after="0" w:line="240" w:lineRule="auto"/>
              <w:jc w:val="center"/>
              <w:rPr>
                <w:rFonts w:ascii="Times New Roman" w:hAnsi="Times New Roman" w:cs="Times New Roman"/>
                <w:sz w:val="24"/>
                <w:szCs w:val="24"/>
              </w:rPr>
            </w:pPr>
            <w:r w:rsidRPr="003A6DF6">
              <w:rPr>
                <w:rFonts w:ascii="Times New Roman" w:hAnsi="Times New Roman" w:cs="Times New Roman"/>
                <w:sz w:val="24"/>
                <w:szCs w:val="24"/>
              </w:rPr>
              <w:t xml:space="preserve">№ </w:t>
            </w:r>
          </w:p>
          <w:p w14:paraId="788B0D0A" w14:textId="77777777" w:rsidR="00035C03" w:rsidRPr="003A6DF6" w:rsidRDefault="00035C03" w:rsidP="00035C03">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п/п</w:t>
            </w:r>
          </w:p>
        </w:tc>
        <w:tc>
          <w:tcPr>
            <w:tcW w:w="1486" w:type="pct"/>
          </w:tcPr>
          <w:p w14:paraId="098042CE" w14:textId="77777777" w:rsidR="00035C03" w:rsidRPr="003A6DF6" w:rsidRDefault="00035C03" w:rsidP="00035C03">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Наименование мероприятия</w:t>
            </w:r>
          </w:p>
        </w:tc>
        <w:tc>
          <w:tcPr>
            <w:tcW w:w="604" w:type="pct"/>
          </w:tcPr>
          <w:p w14:paraId="188F8A37" w14:textId="77777777" w:rsidR="00035C03" w:rsidRPr="003A6DF6" w:rsidRDefault="00035C03" w:rsidP="00035C03">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Срок</w:t>
            </w:r>
          </w:p>
        </w:tc>
        <w:tc>
          <w:tcPr>
            <w:tcW w:w="1393" w:type="pct"/>
          </w:tcPr>
          <w:p w14:paraId="55B62E5B" w14:textId="77777777" w:rsidR="00035C03" w:rsidRPr="003A6DF6" w:rsidRDefault="00035C03" w:rsidP="00035C03">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Ответственный исполнитель</w:t>
            </w:r>
          </w:p>
        </w:tc>
        <w:tc>
          <w:tcPr>
            <w:tcW w:w="1311" w:type="pct"/>
          </w:tcPr>
          <w:p w14:paraId="491D32BF" w14:textId="77777777" w:rsidR="00035C03" w:rsidRPr="003A6DF6" w:rsidRDefault="00035C03" w:rsidP="00035C03">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Ожидаемый результат</w:t>
            </w:r>
          </w:p>
        </w:tc>
      </w:tr>
      <w:tr w:rsidR="00035C03" w:rsidRPr="003A6DF6" w14:paraId="08272170" w14:textId="77777777" w:rsidTr="00035C03">
        <w:tc>
          <w:tcPr>
            <w:tcW w:w="206" w:type="pct"/>
            <w:vAlign w:val="center"/>
          </w:tcPr>
          <w:p w14:paraId="67627DAD" w14:textId="77777777" w:rsidR="00035C03" w:rsidRPr="003A6DF6" w:rsidRDefault="00035C03" w:rsidP="00035C03">
            <w:pPr>
              <w:pStyle w:val="ConsPlusNormal"/>
              <w:jc w:val="center"/>
              <w:rPr>
                <w:sz w:val="24"/>
                <w:szCs w:val="24"/>
              </w:rPr>
            </w:pPr>
            <w:r w:rsidRPr="003A6DF6">
              <w:rPr>
                <w:sz w:val="24"/>
                <w:szCs w:val="24"/>
              </w:rPr>
              <w:t>1</w:t>
            </w:r>
          </w:p>
        </w:tc>
        <w:tc>
          <w:tcPr>
            <w:tcW w:w="1486" w:type="pct"/>
            <w:vAlign w:val="center"/>
          </w:tcPr>
          <w:p w14:paraId="487C49B0" w14:textId="77777777" w:rsidR="00035C03" w:rsidRPr="003A6DF6" w:rsidRDefault="00035C03" w:rsidP="00035C03">
            <w:pPr>
              <w:pStyle w:val="ConsPlusNormal"/>
              <w:jc w:val="center"/>
              <w:rPr>
                <w:sz w:val="24"/>
                <w:szCs w:val="24"/>
              </w:rPr>
            </w:pPr>
            <w:r w:rsidRPr="003A6DF6">
              <w:rPr>
                <w:sz w:val="24"/>
                <w:szCs w:val="24"/>
              </w:rPr>
              <w:t>2</w:t>
            </w:r>
          </w:p>
        </w:tc>
        <w:tc>
          <w:tcPr>
            <w:tcW w:w="604" w:type="pct"/>
            <w:vAlign w:val="center"/>
          </w:tcPr>
          <w:p w14:paraId="6323C61E" w14:textId="77777777" w:rsidR="00035C03" w:rsidRPr="003A6DF6" w:rsidRDefault="00035C03" w:rsidP="00035C03">
            <w:pPr>
              <w:pStyle w:val="ConsPlusNormal"/>
              <w:jc w:val="center"/>
              <w:rPr>
                <w:sz w:val="24"/>
                <w:szCs w:val="24"/>
              </w:rPr>
            </w:pPr>
            <w:r w:rsidRPr="003A6DF6">
              <w:rPr>
                <w:sz w:val="24"/>
                <w:szCs w:val="24"/>
              </w:rPr>
              <w:t>3</w:t>
            </w:r>
          </w:p>
        </w:tc>
        <w:tc>
          <w:tcPr>
            <w:tcW w:w="1393" w:type="pct"/>
            <w:vAlign w:val="center"/>
          </w:tcPr>
          <w:p w14:paraId="6E745D4A" w14:textId="77777777" w:rsidR="00035C03" w:rsidRPr="003A6DF6" w:rsidRDefault="00035C03" w:rsidP="00035C03">
            <w:pPr>
              <w:pStyle w:val="ConsPlusNormal"/>
              <w:jc w:val="center"/>
              <w:rPr>
                <w:sz w:val="24"/>
                <w:szCs w:val="24"/>
              </w:rPr>
            </w:pPr>
            <w:r w:rsidRPr="003A6DF6">
              <w:rPr>
                <w:sz w:val="24"/>
                <w:szCs w:val="24"/>
              </w:rPr>
              <w:t>4</w:t>
            </w:r>
          </w:p>
        </w:tc>
        <w:tc>
          <w:tcPr>
            <w:tcW w:w="1311" w:type="pct"/>
            <w:vAlign w:val="center"/>
          </w:tcPr>
          <w:p w14:paraId="012BCB69" w14:textId="77777777" w:rsidR="00035C03" w:rsidRPr="003A6DF6" w:rsidRDefault="00035C03" w:rsidP="00035C03">
            <w:pPr>
              <w:pStyle w:val="ConsPlusNormal"/>
              <w:jc w:val="center"/>
              <w:rPr>
                <w:sz w:val="24"/>
                <w:szCs w:val="24"/>
              </w:rPr>
            </w:pPr>
            <w:r w:rsidRPr="003A6DF6">
              <w:rPr>
                <w:sz w:val="24"/>
                <w:szCs w:val="24"/>
              </w:rPr>
              <w:t>5</w:t>
            </w:r>
          </w:p>
        </w:tc>
      </w:tr>
      <w:tr w:rsidR="00035C03" w:rsidRPr="003A6DF6" w14:paraId="45929B2A" w14:textId="77777777" w:rsidTr="00035C03">
        <w:tc>
          <w:tcPr>
            <w:tcW w:w="206" w:type="pct"/>
          </w:tcPr>
          <w:p w14:paraId="603A7232" w14:textId="631EE5C5" w:rsidR="00035C03" w:rsidRPr="003A6DF6" w:rsidRDefault="00035C03" w:rsidP="00035C03">
            <w:pPr>
              <w:pStyle w:val="ConsPlusNormal"/>
              <w:jc w:val="center"/>
              <w:rPr>
                <w:sz w:val="24"/>
                <w:szCs w:val="24"/>
              </w:rPr>
            </w:pPr>
            <w:r w:rsidRPr="003A6DF6">
              <w:rPr>
                <w:sz w:val="24"/>
                <w:szCs w:val="24"/>
              </w:rPr>
              <w:t>1</w:t>
            </w:r>
          </w:p>
        </w:tc>
        <w:tc>
          <w:tcPr>
            <w:tcW w:w="1486" w:type="pct"/>
          </w:tcPr>
          <w:p w14:paraId="3D3BC975" w14:textId="77777777" w:rsidR="00035C03" w:rsidRPr="007714DA" w:rsidRDefault="00035C03" w:rsidP="006D7816">
            <w:pPr>
              <w:pStyle w:val="ConsPlusNormal"/>
              <w:jc w:val="both"/>
              <w:rPr>
                <w:sz w:val="24"/>
                <w:szCs w:val="24"/>
              </w:rPr>
            </w:pPr>
            <w:r>
              <w:rPr>
                <w:bCs/>
                <w:sz w:val="24"/>
                <w:szCs w:val="24"/>
              </w:rPr>
              <w:t xml:space="preserve">Оказание методической, консультационной, информационной поддержки субъектам малого предпринимательства в сфере </w:t>
            </w:r>
            <w:r w:rsidR="006D7816">
              <w:rPr>
                <w:bCs/>
                <w:sz w:val="24"/>
                <w:szCs w:val="24"/>
              </w:rPr>
              <w:t>ритуальных услуг</w:t>
            </w:r>
            <w:r>
              <w:rPr>
                <w:bCs/>
                <w:sz w:val="24"/>
                <w:szCs w:val="24"/>
              </w:rPr>
              <w:t xml:space="preserve"> </w:t>
            </w:r>
          </w:p>
        </w:tc>
        <w:tc>
          <w:tcPr>
            <w:tcW w:w="604" w:type="pct"/>
          </w:tcPr>
          <w:p w14:paraId="39AC7535" w14:textId="63368417" w:rsidR="00035C03" w:rsidRPr="003A6DF6" w:rsidRDefault="00035C03" w:rsidP="00035C03">
            <w:pPr>
              <w:pStyle w:val="ConsPlusNormal"/>
              <w:jc w:val="center"/>
              <w:rPr>
                <w:sz w:val="24"/>
                <w:szCs w:val="24"/>
              </w:rPr>
            </w:pPr>
            <w:r>
              <w:rPr>
                <w:sz w:val="24"/>
                <w:szCs w:val="24"/>
              </w:rPr>
              <w:t>202</w:t>
            </w:r>
            <w:r w:rsidR="00EF1DBE">
              <w:rPr>
                <w:sz w:val="24"/>
                <w:szCs w:val="24"/>
              </w:rPr>
              <w:t>5</w:t>
            </w:r>
            <w:r>
              <w:rPr>
                <w:sz w:val="24"/>
                <w:szCs w:val="24"/>
              </w:rPr>
              <w:t>-202</w:t>
            </w:r>
            <w:r w:rsidR="00EF1DBE">
              <w:rPr>
                <w:sz w:val="24"/>
                <w:szCs w:val="24"/>
              </w:rPr>
              <w:t>8</w:t>
            </w:r>
            <w:r>
              <w:rPr>
                <w:sz w:val="24"/>
                <w:szCs w:val="24"/>
              </w:rPr>
              <w:t xml:space="preserve"> годы</w:t>
            </w:r>
          </w:p>
        </w:tc>
        <w:tc>
          <w:tcPr>
            <w:tcW w:w="1393" w:type="pct"/>
          </w:tcPr>
          <w:p w14:paraId="281934B8" w14:textId="77777777" w:rsidR="00035C03" w:rsidRDefault="00035C03" w:rsidP="00035C03">
            <w:pPr>
              <w:suppressAutoHyphens/>
              <w:autoSpaceDE w:val="0"/>
              <w:autoSpaceDN w:val="0"/>
              <w:adjustRightInd w:val="0"/>
              <w:spacing w:after="0" w:line="240" w:lineRule="auto"/>
              <w:jc w:val="center"/>
              <w:rPr>
                <w:rFonts w:ascii="Times New Roman" w:hAnsi="Times New Roman" w:cs="Times New Roman"/>
                <w:sz w:val="24"/>
                <w:szCs w:val="24"/>
              </w:rPr>
            </w:pPr>
            <w:r w:rsidRPr="000C1CCC">
              <w:rPr>
                <w:rFonts w:ascii="Times New Roman" w:hAnsi="Times New Roman" w:cs="Times New Roman"/>
                <w:sz w:val="24"/>
                <w:szCs w:val="24"/>
              </w:rPr>
              <w:t>Отдел по экономике,</w:t>
            </w:r>
          </w:p>
          <w:p w14:paraId="6A082EBD" w14:textId="2CCF5DE2" w:rsidR="00035C03" w:rsidRPr="000C1CCC" w:rsidRDefault="00035C03" w:rsidP="00035C03">
            <w:pPr>
              <w:suppressAutoHyphens/>
              <w:autoSpaceDE w:val="0"/>
              <w:autoSpaceDN w:val="0"/>
              <w:adjustRightInd w:val="0"/>
              <w:spacing w:after="0" w:line="240" w:lineRule="auto"/>
              <w:jc w:val="center"/>
              <w:rPr>
                <w:rFonts w:ascii="Times New Roman" w:hAnsi="Times New Roman" w:cs="Times New Roman"/>
                <w:color w:val="000000"/>
                <w:sz w:val="24"/>
                <w:szCs w:val="24"/>
                <w:shd w:val="clear" w:color="auto" w:fill="FFFFFF"/>
              </w:rPr>
            </w:pPr>
            <w:r w:rsidRPr="000C1CCC">
              <w:rPr>
                <w:rFonts w:ascii="Times New Roman" w:hAnsi="Times New Roman" w:cs="Times New Roman"/>
                <w:sz w:val="24"/>
                <w:szCs w:val="24"/>
              </w:rPr>
              <w:t xml:space="preserve">управлению муниципальным имуществом и земельным отношениям </w:t>
            </w:r>
            <w:r w:rsidRPr="000C1CCC">
              <w:rPr>
                <w:rFonts w:ascii="Times New Roman" w:hAnsi="Times New Roman" w:cs="Times New Roman"/>
                <w:color w:val="000000"/>
                <w:sz w:val="24"/>
                <w:szCs w:val="24"/>
                <w:shd w:val="clear" w:color="auto" w:fill="FFFFFF"/>
              </w:rPr>
              <w:t xml:space="preserve">Администрации муниципального образования </w:t>
            </w:r>
            <w:r w:rsidR="00EF1DBE" w:rsidRPr="00EF1DBE">
              <w:rPr>
                <w:rFonts w:ascii="Times New Roman" w:hAnsi="Times New Roman" w:cs="Times New Roman"/>
                <w:color w:val="000000"/>
                <w:sz w:val="24"/>
                <w:szCs w:val="24"/>
                <w:shd w:val="clear" w:color="auto" w:fill="FFFFFF"/>
              </w:rPr>
              <w:t>«Руднянский муниципальный округ»</w:t>
            </w:r>
          </w:p>
          <w:p w14:paraId="56F5F5D4" w14:textId="77777777" w:rsidR="00035C03" w:rsidRPr="003A6DF6" w:rsidRDefault="00035C03" w:rsidP="00035C03">
            <w:pPr>
              <w:pStyle w:val="ConsPlusNormal"/>
              <w:jc w:val="center"/>
              <w:rPr>
                <w:sz w:val="24"/>
                <w:szCs w:val="24"/>
              </w:rPr>
            </w:pPr>
            <w:r w:rsidRPr="000C1CCC">
              <w:rPr>
                <w:color w:val="000000"/>
                <w:sz w:val="24"/>
                <w:szCs w:val="24"/>
                <w:shd w:val="clear" w:color="auto" w:fill="FFFFFF"/>
              </w:rPr>
              <w:t>Смоленской области</w:t>
            </w:r>
          </w:p>
        </w:tc>
        <w:tc>
          <w:tcPr>
            <w:tcW w:w="1311" w:type="pct"/>
          </w:tcPr>
          <w:p w14:paraId="34E4B8CF" w14:textId="77777777" w:rsidR="00035C03" w:rsidRPr="003A6DF6" w:rsidRDefault="00035C03" w:rsidP="006D7816">
            <w:pPr>
              <w:pStyle w:val="ConsPlusNormal"/>
              <w:jc w:val="both"/>
              <w:rPr>
                <w:sz w:val="24"/>
                <w:szCs w:val="24"/>
              </w:rPr>
            </w:pPr>
            <w:r>
              <w:rPr>
                <w:sz w:val="24"/>
                <w:szCs w:val="24"/>
              </w:rPr>
              <w:t xml:space="preserve">Рост количества хозяйствующих субъектов частной формы собственности в сфере </w:t>
            </w:r>
            <w:r w:rsidR="006D7816">
              <w:rPr>
                <w:sz w:val="24"/>
                <w:szCs w:val="24"/>
              </w:rPr>
              <w:t>ритуальных услуг</w:t>
            </w:r>
          </w:p>
        </w:tc>
      </w:tr>
      <w:tr w:rsidR="00EF1DBE" w:rsidRPr="003A6DF6" w14:paraId="29C54C7B" w14:textId="77777777" w:rsidTr="00035C03">
        <w:tc>
          <w:tcPr>
            <w:tcW w:w="206" w:type="pct"/>
          </w:tcPr>
          <w:p w14:paraId="234AF9BE" w14:textId="3361B366" w:rsidR="00EF1DBE" w:rsidRPr="003A6DF6" w:rsidRDefault="00EF1DBE" w:rsidP="00EF1DBE">
            <w:pPr>
              <w:pStyle w:val="ConsPlusNormal"/>
              <w:jc w:val="center"/>
              <w:rPr>
                <w:sz w:val="24"/>
                <w:szCs w:val="24"/>
              </w:rPr>
            </w:pPr>
            <w:r>
              <w:rPr>
                <w:sz w:val="24"/>
                <w:szCs w:val="24"/>
              </w:rPr>
              <w:t>2</w:t>
            </w:r>
          </w:p>
        </w:tc>
        <w:tc>
          <w:tcPr>
            <w:tcW w:w="1486" w:type="pct"/>
          </w:tcPr>
          <w:p w14:paraId="0E5BBB94" w14:textId="0A3A1530" w:rsidR="00EF1DBE" w:rsidRDefault="00EF1DBE" w:rsidP="00EF1DBE">
            <w:pPr>
              <w:pStyle w:val="ConsPlusNormal"/>
              <w:jc w:val="both"/>
              <w:rPr>
                <w:bCs/>
                <w:sz w:val="24"/>
                <w:szCs w:val="24"/>
              </w:rPr>
            </w:pPr>
            <w:r>
              <w:rPr>
                <w:bCs/>
                <w:sz w:val="24"/>
                <w:szCs w:val="24"/>
              </w:rPr>
              <w:t>Ежегодное проведение мониторинга состояния рынка ритуальных услуг</w:t>
            </w:r>
          </w:p>
        </w:tc>
        <w:tc>
          <w:tcPr>
            <w:tcW w:w="604" w:type="pct"/>
          </w:tcPr>
          <w:p w14:paraId="7037D02A" w14:textId="11502149" w:rsidR="00EF1DBE" w:rsidRDefault="00EF1DBE" w:rsidP="00EF1DBE">
            <w:pPr>
              <w:pStyle w:val="ConsPlusNormal"/>
              <w:jc w:val="center"/>
              <w:rPr>
                <w:sz w:val="24"/>
                <w:szCs w:val="24"/>
              </w:rPr>
            </w:pPr>
            <w:r>
              <w:rPr>
                <w:sz w:val="24"/>
                <w:szCs w:val="24"/>
              </w:rPr>
              <w:t>2025-2028 годы</w:t>
            </w:r>
          </w:p>
        </w:tc>
        <w:tc>
          <w:tcPr>
            <w:tcW w:w="1393" w:type="pct"/>
          </w:tcPr>
          <w:p w14:paraId="4A199515" w14:textId="77777777" w:rsidR="00EF1DBE" w:rsidRDefault="00EF1DBE" w:rsidP="00EF1DBE">
            <w:pPr>
              <w:suppressAutoHyphens/>
              <w:autoSpaceDE w:val="0"/>
              <w:autoSpaceDN w:val="0"/>
              <w:adjustRightInd w:val="0"/>
              <w:spacing w:after="0" w:line="240" w:lineRule="auto"/>
              <w:jc w:val="center"/>
              <w:rPr>
                <w:rFonts w:ascii="Times New Roman" w:hAnsi="Times New Roman" w:cs="Times New Roman"/>
                <w:sz w:val="24"/>
                <w:szCs w:val="24"/>
              </w:rPr>
            </w:pPr>
            <w:r w:rsidRPr="000C1CCC">
              <w:rPr>
                <w:rFonts w:ascii="Times New Roman" w:hAnsi="Times New Roman" w:cs="Times New Roman"/>
                <w:sz w:val="24"/>
                <w:szCs w:val="24"/>
              </w:rPr>
              <w:t>Отдел по экономике,</w:t>
            </w:r>
          </w:p>
          <w:p w14:paraId="52791CDF" w14:textId="77777777" w:rsidR="00EF1DBE" w:rsidRPr="000C1CCC" w:rsidRDefault="00EF1DBE" w:rsidP="00EF1DBE">
            <w:pPr>
              <w:suppressAutoHyphens/>
              <w:autoSpaceDE w:val="0"/>
              <w:autoSpaceDN w:val="0"/>
              <w:adjustRightInd w:val="0"/>
              <w:spacing w:after="0" w:line="240" w:lineRule="auto"/>
              <w:jc w:val="center"/>
              <w:rPr>
                <w:rFonts w:ascii="Times New Roman" w:hAnsi="Times New Roman" w:cs="Times New Roman"/>
                <w:color w:val="000000"/>
                <w:sz w:val="24"/>
                <w:szCs w:val="24"/>
                <w:shd w:val="clear" w:color="auto" w:fill="FFFFFF"/>
              </w:rPr>
            </w:pPr>
            <w:r w:rsidRPr="000C1CCC">
              <w:rPr>
                <w:rFonts w:ascii="Times New Roman" w:hAnsi="Times New Roman" w:cs="Times New Roman"/>
                <w:sz w:val="24"/>
                <w:szCs w:val="24"/>
              </w:rPr>
              <w:t xml:space="preserve">управлению муниципальным имуществом и земельным отношениям </w:t>
            </w:r>
            <w:r w:rsidRPr="000C1CCC">
              <w:rPr>
                <w:rFonts w:ascii="Times New Roman" w:hAnsi="Times New Roman" w:cs="Times New Roman"/>
                <w:color w:val="000000"/>
                <w:sz w:val="24"/>
                <w:szCs w:val="24"/>
                <w:shd w:val="clear" w:color="auto" w:fill="FFFFFF"/>
              </w:rPr>
              <w:t xml:space="preserve">Администрации муниципального образования </w:t>
            </w:r>
            <w:r w:rsidRPr="00EF1DBE">
              <w:rPr>
                <w:rFonts w:ascii="Times New Roman" w:hAnsi="Times New Roman" w:cs="Times New Roman"/>
                <w:color w:val="000000"/>
                <w:sz w:val="24"/>
                <w:szCs w:val="24"/>
                <w:shd w:val="clear" w:color="auto" w:fill="FFFFFF"/>
              </w:rPr>
              <w:t>«Руднянский муниципальный округ»</w:t>
            </w:r>
          </w:p>
          <w:p w14:paraId="2839CC54" w14:textId="0B55737A" w:rsidR="00EF1DBE" w:rsidRPr="000C1CCC" w:rsidRDefault="00EF1DBE" w:rsidP="00EF1DBE">
            <w:pPr>
              <w:suppressAutoHyphens/>
              <w:autoSpaceDE w:val="0"/>
              <w:autoSpaceDN w:val="0"/>
              <w:adjustRightInd w:val="0"/>
              <w:spacing w:after="0" w:line="240" w:lineRule="auto"/>
              <w:jc w:val="center"/>
              <w:rPr>
                <w:rFonts w:ascii="Times New Roman" w:hAnsi="Times New Roman" w:cs="Times New Roman"/>
                <w:sz w:val="24"/>
                <w:szCs w:val="24"/>
              </w:rPr>
            </w:pPr>
            <w:r w:rsidRPr="000C1CCC">
              <w:rPr>
                <w:color w:val="000000"/>
                <w:sz w:val="24"/>
                <w:szCs w:val="24"/>
                <w:shd w:val="clear" w:color="auto" w:fill="FFFFFF"/>
              </w:rPr>
              <w:t>Смоленской области</w:t>
            </w:r>
          </w:p>
        </w:tc>
        <w:tc>
          <w:tcPr>
            <w:tcW w:w="1311" w:type="pct"/>
          </w:tcPr>
          <w:p w14:paraId="4C6069BD" w14:textId="35B8D037" w:rsidR="00EF1DBE" w:rsidRDefault="00EF1DBE" w:rsidP="00EF1DBE">
            <w:pPr>
              <w:pStyle w:val="ConsPlusNormal"/>
              <w:jc w:val="both"/>
              <w:rPr>
                <w:sz w:val="24"/>
                <w:szCs w:val="24"/>
              </w:rPr>
            </w:pPr>
            <w:r>
              <w:rPr>
                <w:sz w:val="24"/>
                <w:szCs w:val="24"/>
              </w:rPr>
              <w:t>Повышение качества оказания ритуальных услуг</w:t>
            </w:r>
          </w:p>
        </w:tc>
      </w:tr>
    </w:tbl>
    <w:p w14:paraId="3AF60857" w14:textId="77777777" w:rsidR="00561696" w:rsidRDefault="00561696" w:rsidP="0066500B">
      <w:pPr>
        <w:autoSpaceDE w:val="0"/>
        <w:autoSpaceDN w:val="0"/>
        <w:adjustRightInd w:val="0"/>
        <w:spacing w:after="0"/>
        <w:outlineLvl w:val="0"/>
        <w:rPr>
          <w:rFonts w:ascii="Times New Roman" w:hAnsi="Times New Roman" w:cs="Times New Roman"/>
          <w:sz w:val="28"/>
          <w:szCs w:val="28"/>
        </w:rPr>
      </w:pPr>
    </w:p>
    <w:p w14:paraId="60922FFD" w14:textId="77777777" w:rsidR="00EF1DBE" w:rsidRDefault="00EF1DBE" w:rsidP="00290829">
      <w:pPr>
        <w:spacing w:after="0" w:line="240" w:lineRule="auto"/>
        <w:jc w:val="center"/>
        <w:rPr>
          <w:rFonts w:ascii="Times New Roman" w:hAnsi="Times New Roman" w:cs="Times New Roman"/>
          <w:b/>
          <w:bCs/>
          <w:sz w:val="28"/>
          <w:szCs w:val="28"/>
        </w:rPr>
      </w:pPr>
    </w:p>
    <w:p w14:paraId="6363B2A6" w14:textId="77777777" w:rsidR="00AA50CA" w:rsidRDefault="00AA50CA" w:rsidP="00290829">
      <w:pPr>
        <w:spacing w:after="0" w:line="240" w:lineRule="auto"/>
        <w:jc w:val="center"/>
        <w:rPr>
          <w:rFonts w:ascii="Times New Roman" w:hAnsi="Times New Roman" w:cs="Times New Roman"/>
          <w:b/>
          <w:bCs/>
          <w:sz w:val="28"/>
          <w:szCs w:val="28"/>
        </w:rPr>
      </w:pPr>
    </w:p>
    <w:p w14:paraId="03F3E708" w14:textId="77777777" w:rsidR="00AA50CA" w:rsidRDefault="00AA50CA" w:rsidP="00290829">
      <w:pPr>
        <w:spacing w:after="0" w:line="240" w:lineRule="auto"/>
        <w:jc w:val="center"/>
        <w:rPr>
          <w:rFonts w:ascii="Times New Roman" w:hAnsi="Times New Roman" w:cs="Times New Roman"/>
          <w:b/>
          <w:bCs/>
          <w:sz w:val="28"/>
          <w:szCs w:val="28"/>
        </w:rPr>
      </w:pPr>
    </w:p>
    <w:p w14:paraId="0BAACCDF" w14:textId="02C969FE" w:rsidR="00290829" w:rsidRPr="00FA14F7" w:rsidRDefault="0066500B" w:rsidP="0029082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4</w:t>
      </w:r>
      <w:r w:rsidR="00290829" w:rsidRPr="00FA14F7">
        <w:rPr>
          <w:rFonts w:ascii="Times New Roman" w:hAnsi="Times New Roman" w:cs="Times New Roman"/>
          <w:b/>
          <w:bCs/>
          <w:sz w:val="28"/>
          <w:szCs w:val="28"/>
        </w:rPr>
        <w:t xml:space="preserve">. Рынок выполнения работ по содержанию и текущему ремонту общего имущества </w:t>
      </w:r>
    </w:p>
    <w:p w14:paraId="328243A1" w14:textId="77777777" w:rsidR="00290829" w:rsidRPr="00FA14F7" w:rsidRDefault="00290829" w:rsidP="00290829">
      <w:pPr>
        <w:spacing w:after="0" w:line="240" w:lineRule="auto"/>
        <w:jc w:val="center"/>
        <w:rPr>
          <w:rFonts w:ascii="Times New Roman" w:hAnsi="Times New Roman" w:cs="Times New Roman"/>
          <w:b/>
          <w:bCs/>
          <w:sz w:val="28"/>
          <w:szCs w:val="28"/>
        </w:rPr>
      </w:pPr>
      <w:r w:rsidRPr="00FA14F7">
        <w:rPr>
          <w:rFonts w:ascii="Times New Roman" w:hAnsi="Times New Roman" w:cs="Times New Roman"/>
          <w:b/>
          <w:bCs/>
          <w:sz w:val="28"/>
          <w:szCs w:val="28"/>
        </w:rPr>
        <w:t>собственников помещений в многоквартирном доме</w:t>
      </w:r>
    </w:p>
    <w:p w14:paraId="4A694F4E" w14:textId="77777777" w:rsidR="00290829" w:rsidRPr="00290829" w:rsidRDefault="00290829" w:rsidP="00290829">
      <w:pPr>
        <w:spacing w:after="0" w:line="240" w:lineRule="auto"/>
        <w:jc w:val="center"/>
        <w:rPr>
          <w:rFonts w:ascii="Times New Roman" w:hAnsi="Times New Roman" w:cs="Times New Roman"/>
          <w:b/>
          <w:bCs/>
          <w:color w:val="FF0000"/>
          <w:sz w:val="28"/>
          <w:szCs w:val="28"/>
        </w:rPr>
      </w:pPr>
    </w:p>
    <w:p w14:paraId="01ED7286" w14:textId="078221C4" w:rsidR="00E30342" w:rsidRDefault="00E30342" w:rsidP="0066500B">
      <w:pPr>
        <w:pStyle w:val="ConsPlusNormal"/>
        <w:ind w:firstLine="708"/>
        <w:jc w:val="both"/>
        <w:rPr>
          <w:szCs w:val="28"/>
        </w:rPr>
      </w:pPr>
      <w:r>
        <w:rPr>
          <w:rFonts w:eastAsiaTheme="minorHAnsi"/>
          <w:bCs/>
          <w:iCs/>
          <w:szCs w:val="28"/>
          <w:lang w:eastAsia="en-US"/>
        </w:rPr>
        <w:t>В 2024 году н</w:t>
      </w:r>
      <w:r w:rsidR="00B51A44" w:rsidRPr="00B51A44">
        <w:rPr>
          <w:rFonts w:eastAsiaTheme="minorHAnsi"/>
          <w:bCs/>
          <w:iCs/>
          <w:szCs w:val="28"/>
          <w:lang w:eastAsia="en-US"/>
        </w:rPr>
        <w:t xml:space="preserve">а территории муниципального образования </w:t>
      </w:r>
      <w:r w:rsidR="00AA50CA">
        <w:rPr>
          <w:rFonts w:eastAsiaTheme="minorHAnsi"/>
          <w:bCs/>
          <w:iCs/>
          <w:szCs w:val="28"/>
          <w:lang w:eastAsia="en-US"/>
        </w:rPr>
        <w:t>Руднянский район</w:t>
      </w:r>
      <w:r w:rsidR="00EF1DBE">
        <w:rPr>
          <w:rFonts w:eastAsiaTheme="minorHAnsi"/>
          <w:bCs/>
          <w:iCs/>
          <w:szCs w:val="28"/>
          <w:lang w:eastAsia="en-US"/>
        </w:rPr>
        <w:t xml:space="preserve"> </w:t>
      </w:r>
      <w:r w:rsidR="00B51A44" w:rsidRPr="00B51A44">
        <w:rPr>
          <w:rFonts w:eastAsiaTheme="minorHAnsi"/>
          <w:bCs/>
          <w:iCs/>
          <w:szCs w:val="28"/>
          <w:lang w:eastAsia="en-US"/>
        </w:rPr>
        <w:t>Смоленской области функционир</w:t>
      </w:r>
      <w:r>
        <w:rPr>
          <w:rFonts w:eastAsiaTheme="minorHAnsi"/>
          <w:bCs/>
          <w:iCs/>
          <w:szCs w:val="28"/>
          <w:lang w:eastAsia="en-US"/>
        </w:rPr>
        <w:t>овали</w:t>
      </w:r>
      <w:r w:rsidR="00B51A44" w:rsidRPr="00B51A44">
        <w:rPr>
          <w:rFonts w:eastAsiaTheme="minorHAnsi"/>
          <w:bCs/>
          <w:iCs/>
          <w:szCs w:val="28"/>
          <w:lang w:eastAsia="en-US"/>
        </w:rPr>
        <w:t xml:space="preserve"> управляющие компании</w:t>
      </w:r>
      <w:r w:rsidR="002A31BA">
        <w:rPr>
          <w:rFonts w:eastAsiaTheme="minorHAnsi"/>
          <w:bCs/>
          <w:iCs/>
          <w:szCs w:val="28"/>
          <w:lang w:eastAsia="en-US"/>
        </w:rPr>
        <w:t xml:space="preserve"> частной формы собственности</w:t>
      </w:r>
      <w:r w:rsidR="00B51A44" w:rsidRPr="00B51A44">
        <w:rPr>
          <w:rFonts w:eastAsiaTheme="minorHAnsi"/>
          <w:bCs/>
          <w:iCs/>
          <w:szCs w:val="28"/>
          <w:lang w:eastAsia="en-US"/>
        </w:rPr>
        <w:t>: ООО «</w:t>
      </w:r>
      <w:proofErr w:type="spellStart"/>
      <w:r w:rsidR="00B51A44" w:rsidRPr="00B51A44">
        <w:rPr>
          <w:rFonts w:eastAsiaTheme="minorHAnsi"/>
          <w:bCs/>
          <w:iCs/>
          <w:szCs w:val="28"/>
          <w:lang w:eastAsia="en-US"/>
        </w:rPr>
        <w:t>МастерДом</w:t>
      </w:r>
      <w:proofErr w:type="spellEnd"/>
      <w:r w:rsidR="00B51A44" w:rsidRPr="00B51A44">
        <w:rPr>
          <w:rFonts w:eastAsiaTheme="minorHAnsi"/>
          <w:bCs/>
          <w:iCs/>
          <w:szCs w:val="28"/>
          <w:lang w:eastAsia="en-US"/>
        </w:rPr>
        <w:t xml:space="preserve">», </w:t>
      </w:r>
      <w:r w:rsidRPr="00B51A44">
        <w:rPr>
          <w:szCs w:val="28"/>
        </w:rPr>
        <w:t>ООО «</w:t>
      </w:r>
      <w:proofErr w:type="spellStart"/>
      <w:r w:rsidRPr="00B51A44">
        <w:rPr>
          <w:szCs w:val="28"/>
        </w:rPr>
        <w:t>МастерДом</w:t>
      </w:r>
      <w:proofErr w:type="spellEnd"/>
      <w:r w:rsidRPr="00B51A44">
        <w:rPr>
          <w:szCs w:val="28"/>
        </w:rPr>
        <w:t xml:space="preserve"> плюс»</w:t>
      </w:r>
      <w:r>
        <w:rPr>
          <w:szCs w:val="28"/>
        </w:rPr>
        <w:t xml:space="preserve">, </w:t>
      </w:r>
      <w:r w:rsidRPr="00B51A44">
        <w:rPr>
          <w:szCs w:val="28"/>
        </w:rPr>
        <w:t>ООО «Жилищник»</w:t>
      </w:r>
      <w:r>
        <w:rPr>
          <w:szCs w:val="28"/>
        </w:rPr>
        <w:t>, ТСЖ и ЖСК</w:t>
      </w:r>
      <w:r w:rsidR="002A31BA">
        <w:rPr>
          <w:szCs w:val="28"/>
        </w:rPr>
        <w:t>.</w:t>
      </w:r>
    </w:p>
    <w:p w14:paraId="72FF17CC" w14:textId="77777777" w:rsidR="002A31BA" w:rsidRDefault="002A31BA" w:rsidP="002A31BA">
      <w:pPr>
        <w:pStyle w:val="ConsPlusNormal"/>
        <w:ind w:firstLine="708"/>
        <w:jc w:val="both"/>
        <w:rPr>
          <w:szCs w:val="28"/>
        </w:rPr>
      </w:pPr>
      <w:r>
        <w:rPr>
          <w:szCs w:val="28"/>
        </w:rPr>
        <w:t>В управлении организаций находилось 37 домов и 8 домов – в управлении ТСЖ и ЖСК.</w:t>
      </w:r>
    </w:p>
    <w:p w14:paraId="4191C950" w14:textId="492030DB" w:rsidR="00290829" w:rsidRPr="002A31BA" w:rsidRDefault="002F2B3E" w:rsidP="002A31BA">
      <w:pPr>
        <w:pStyle w:val="ConsPlusNormal"/>
        <w:ind w:firstLine="708"/>
        <w:jc w:val="both"/>
        <w:rPr>
          <w:szCs w:val="28"/>
        </w:rPr>
      </w:pPr>
      <w:r w:rsidRPr="002F2B3E">
        <w:rPr>
          <w:szCs w:val="28"/>
        </w:rPr>
        <w:t>Основн</w:t>
      </w:r>
      <w:r w:rsidR="0066500B">
        <w:rPr>
          <w:szCs w:val="28"/>
        </w:rPr>
        <w:t>ой</w:t>
      </w:r>
      <w:r w:rsidRPr="002F2B3E">
        <w:rPr>
          <w:szCs w:val="28"/>
        </w:rPr>
        <w:t xml:space="preserve"> проблем</w:t>
      </w:r>
      <w:r w:rsidR="0066500B">
        <w:rPr>
          <w:szCs w:val="28"/>
        </w:rPr>
        <w:t>ой</w:t>
      </w:r>
      <w:r w:rsidRPr="002F2B3E">
        <w:rPr>
          <w:szCs w:val="28"/>
        </w:rPr>
        <w:t xml:space="preserve"> на рынке выполнения работ по содержанию и текущему ремонту общего имущества собственников помещений в многоквартирном доме явля</w:t>
      </w:r>
      <w:r w:rsidR="0066500B">
        <w:rPr>
          <w:szCs w:val="28"/>
        </w:rPr>
        <w:t>ется</w:t>
      </w:r>
      <w:r w:rsidR="0066500B">
        <w:rPr>
          <w:rFonts w:eastAsiaTheme="minorHAnsi"/>
          <w:bCs/>
          <w:iCs/>
          <w:szCs w:val="28"/>
          <w:lang w:eastAsia="en-US"/>
        </w:rPr>
        <w:t xml:space="preserve"> </w:t>
      </w:r>
      <w:r w:rsidRPr="002F2B3E">
        <w:rPr>
          <w:szCs w:val="28"/>
        </w:rPr>
        <w:t>отсутствие единых стандартов управления многоквартирными домами с учетом мнения собственников</w:t>
      </w:r>
      <w:r w:rsidR="0066500B">
        <w:rPr>
          <w:szCs w:val="28"/>
        </w:rPr>
        <w:t>.</w:t>
      </w:r>
    </w:p>
    <w:p w14:paraId="6EF4642A" w14:textId="77777777" w:rsidR="00AA50CA" w:rsidRDefault="00AA50CA" w:rsidP="00AA50CA">
      <w:pPr>
        <w:spacing w:after="0" w:line="240" w:lineRule="auto"/>
        <w:jc w:val="both"/>
        <w:rPr>
          <w:rFonts w:ascii="Times New Roman" w:hAnsi="Times New Roman" w:cs="Times New Roman"/>
          <w:sz w:val="28"/>
          <w:szCs w:val="28"/>
        </w:rPr>
      </w:pPr>
    </w:p>
    <w:p w14:paraId="37A3F547" w14:textId="345E06DA" w:rsidR="00290829" w:rsidRPr="00561696" w:rsidRDefault="0066500B" w:rsidP="00290829">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4</w:t>
      </w:r>
      <w:r w:rsidR="00290829" w:rsidRPr="00561696">
        <w:rPr>
          <w:rFonts w:ascii="Times New Roman" w:hAnsi="Times New Roman" w:cs="Times New Roman"/>
          <w:sz w:val="28"/>
          <w:szCs w:val="28"/>
        </w:rPr>
        <w:t xml:space="preserve">.1. Ключевой показатель развития конкуренции на рынке </w:t>
      </w:r>
      <w:r w:rsidR="00290829" w:rsidRPr="00561696">
        <w:rPr>
          <w:rFonts w:ascii="Times New Roman" w:eastAsia="Times New Roman" w:hAnsi="Times New Roman" w:cs="Times New Roman"/>
          <w:sz w:val="28"/>
          <w:szCs w:val="28"/>
          <w:lang w:eastAsia="ru-RU"/>
        </w:rPr>
        <w:t xml:space="preserve">выполнения работ </w:t>
      </w:r>
      <w:r w:rsidR="00290829" w:rsidRPr="00290829">
        <w:rPr>
          <w:rFonts w:ascii="Times New Roman" w:eastAsia="Times New Roman" w:hAnsi="Times New Roman" w:cs="Times New Roman"/>
          <w:sz w:val="28"/>
          <w:szCs w:val="28"/>
          <w:lang w:eastAsia="ru-RU"/>
        </w:rPr>
        <w:t>по содержанию и тек</w:t>
      </w:r>
      <w:r w:rsidR="00290829">
        <w:rPr>
          <w:rFonts w:ascii="Times New Roman" w:eastAsia="Times New Roman" w:hAnsi="Times New Roman" w:cs="Times New Roman"/>
          <w:sz w:val="28"/>
          <w:szCs w:val="28"/>
          <w:lang w:eastAsia="ru-RU"/>
        </w:rPr>
        <w:t xml:space="preserve">ущему ремонту общего имущества </w:t>
      </w:r>
      <w:r w:rsidR="00290829" w:rsidRPr="00290829">
        <w:rPr>
          <w:rFonts w:ascii="Times New Roman" w:eastAsia="Times New Roman" w:hAnsi="Times New Roman" w:cs="Times New Roman"/>
          <w:sz w:val="28"/>
          <w:szCs w:val="28"/>
          <w:lang w:eastAsia="ru-RU"/>
        </w:rPr>
        <w:t>собственников помещений в многоквартирном доме</w:t>
      </w:r>
    </w:p>
    <w:p w14:paraId="28058860" w14:textId="77777777" w:rsidR="00290829" w:rsidRPr="00143C89" w:rsidRDefault="00290829" w:rsidP="00290829">
      <w:pPr>
        <w:pStyle w:val="ConsPlusNormal"/>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
        <w:gridCol w:w="3095"/>
        <w:gridCol w:w="1416"/>
        <w:gridCol w:w="852"/>
        <w:gridCol w:w="1276"/>
        <w:gridCol w:w="1276"/>
        <w:gridCol w:w="1276"/>
        <w:gridCol w:w="1276"/>
        <w:gridCol w:w="4142"/>
      </w:tblGrid>
      <w:tr w:rsidR="00290829" w:rsidRPr="003A6DF6" w14:paraId="3F5A8645" w14:textId="77777777" w:rsidTr="00BD4CE1">
        <w:tc>
          <w:tcPr>
            <w:tcW w:w="214" w:type="pct"/>
            <w:vMerge w:val="restart"/>
          </w:tcPr>
          <w:p w14:paraId="774D8DB5" w14:textId="77777777" w:rsidR="00290829" w:rsidRPr="003A6DF6" w:rsidRDefault="00290829" w:rsidP="00BD4CE1">
            <w:pPr>
              <w:pStyle w:val="ConsPlusNormal"/>
              <w:jc w:val="center"/>
              <w:rPr>
                <w:sz w:val="24"/>
                <w:szCs w:val="24"/>
              </w:rPr>
            </w:pPr>
            <w:r w:rsidRPr="003A6DF6">
              <w:rPr>
                <w:sz w:val="24"/>
                <w:szCs w:val="24"/>
              </w:rPr>
              <w:t>№ п/п</w:t>
            </w:r>
          </w:p>
        </w:tc>
        <w:tc>
          <w:tcPr>
            <w:tcW w:w="1014" w:type="pct"/>
            <w:vMerge w:val="restart"/>
          </w:tcPr>
          <w:p w14:paraId="754259DA" w14:textId="77777777" w:rsidR="00290829" w:rsidRPr="003A6DF6" w:rsidRDefault="00290829" w:rsidP="00BD4CE1">
            <w:pPr>
              <w:pStyle w:val="ConsPlusNormal"/>
              <w:jc w:val="center"/>
              <w:rPr>
                <w:sz w:val="24"/>
                <w:szCs w:val="24"/>
              </w:rPr>
            </w:pPr>
            <w:r w:rsidRPr="003A6DF6">
              <w:rPr>
                <w:sz w:val="24"/>
                <w:szCs w:val="24"/>
              </w:rPr>
              <w:t>Наименование ключевого показателя развития конкуренции</w:t>
            </w:r>
          </w:p>
        </w:tc>
        <w:tc>
          <w:tcPr>
            <w:tcW w:w="464" w:type="pct"/>
            <w:vMerge w:val="restart"/>
          </w:tcPr>
          <w:p w14:paraId="0D7DFF34" w14:textId="77777777" w:rsidR="00290829" w:rsidRPr="003A6DF6" w:rsidRDefault="00290829" w:rsidP="00BD4CE1">
            <w:pPr>
              <w:pStyle w:val="ConsPlusNormal"/>
              <w:jc w:val="center"/>
              <w:rPr>
                <w:sz w:val="24"/>
                <w:szCs w:val="24"/>
              </w:rPr>
            </w:pPr>
            <w:r w:rsidRPr="003A6DF6">
              <w:rPr>
                <w:sz w:val="24"/>
                <w:szCs w:val="24"/>
              </w:rPr>
              <w:t>Единица измерения</w:t>
            </w:r>
          </w:p>
        </w:tc>
        <w:tc>
          <w:tcPr>
            <w:tcW w:w="1951" w:type="pct"/>
            <w:gridSpan w:val="5"/>
          </w:tcPr>
          <w:p w14:paraId="35B41CDF" w14:textId="77777777" w:rsidR="00290829" w:rsidRDefault="00290829" w:rsidP="00BD4CE1">
            <w:pPr>
              <w:pStyle w:val="ConsPlusNormal"/>
              <w:jc w:val="center"/>
              <w:rPr>
                <w:sz w:val="24"/>
                <w:szCs w:val="24"/>
              </w:rPr>
            </w:pPr>
            <w:r w:rsidRPr="003A6DF6">
              <w:rPr>
                <w:sz w:val="24"/>
                <w:szCs w:val="24"/>
              </w:rPr>
              <w:t xml:space="preserve">Числовое значение ключевого показателя </w:t>
            </w:r>
          </w:p>
          <w:p w14:paraId="59C46C94" w14:textId="77777777" w:rsidR="00290829" w:rsidRPr="003A6DF6" w:rsidRDefault="00290829" w:rsidP="00BD4CE1">
            <w:pPr>
              <w:pStyle w:val="ConsPlusNormal"/>
              <w:jc w:val="center"/>
              <w:rPr>
                <w:sz w:val="24"/>
                <w:szCs w:val="24"/>
              </w:rPr>
            </w:pPr>
            <w:r w:rsidRPr="003A6DF6">
              <w:rPr>
                <w:sz w:val="24"/>
                <w:szCs w:val="24"/>
              </w:rPr>
              <w:t>по состоянию на:</w:t>
            </w:r>
          </w:p>
        </w:tc>
        <w:tc>
          <w:tcPr>
            <w:tcW w:w="1357" w:type="pct"/>
            <w:vMerge w:val="restart"/>
          </w:tcPr>
          <w:p w14:paraId="5F86543D" w14:textId="77777777" w:rsidR="00290829" w:rsidRPr="003A6DF6" w:rsidRDefault="00290829" w:rsidP="00BD4CE1">
            <w:pPr>
              <w:pStyle w:val="ConsPlusNormal"/>
              <w:jc w:val="center"/>
              <w:rPr>
                <w:sz w:val="24"/>
                <w:szCs w:val="24"/>
              </w:rPr>
            </w:pPr>
            <w:r w:rsidRPr="003A6DF6">
              <w:rPr>
                <w:sz w:val="24"/>
                <w:szCs w:val="24"/>
              </w:rPr>
              <w:t xml:space="preserve">Ответственный за достижение </w:t>
            </w:r>
            <w:r>
              <w:rPr>
                <w:sz w:val="24"/>
                <w:szCs w:val="24"/>
              </w:rPr>
              <w:t>ключевого показателя</w:t>
            </w:r>
          </w:p>
        </w:tc>
      </w:tr>
      <w:tr w:rsidR="00290829" w:rsidRPr="003A6DF6" w14:paraId="2B8CCA6E" w14:textId="77777777" w:rsidTr="00BD4CE1">
        <w:tc>
          <w:tcPr>
            <w:tcW w:w="214" w:type="pct"/>
            <w:vMerge/>
          </w:tcPr>
          <w:p w14:paraId="0EDDE44E" w14:textId="77777777" w:rsidR="00290829" w:rsidRPr="003A6DF6" w:rsidRDefault="00290829" w:rsidP="00BD4CE1">
            <w:pPr>
              <w:spacing w:after="1" w:line="0" w:lineRule="atLeast"/>
              <w:rPr>
                <w:rFonts w:ascii="Times New Roman" w:hAnsi="Times New Roman" w:cs="Times New Roman"/>
                <w:sz w:val="24"/>
                <w:szCs w:val="24"/>
              </w:rPr>
            </w:pPr>
          </w:p>
        </w:tc>
        <w:tc>
          <w:tcPr>
            <w:tcW w:w="1014" w:type="pct"/>
            <w:vMerge/>
          </w:tcPr>
          <w:p w14:paraId="718C32A4" w14:textId="77777777" w:rsidR="00290829" w:rsidRPr="003A6DF6" w:rsidRDefault="00290829" w:rsidP="00BD4CE1">
            <w:pPr>
              <w:spacing w:after="1" w:line="0" w:lineRule="atLeast"/>
              <w:rPr>
                <w:rFonts w:ascii="Times New Roman" w:hAnsi="Times New Roman" w:cs="Times New Roman"/>
                <w:sz w:val="24"/>
                <w:szCs w:val="24"/>
              </w:rPr>
            </w:pPr>
          </w:p>
        </w:tc>
        <w:tc>
          <w:tcPr>
            <w:tcW w:w="464" w:type="pct"/>
            <w:vMerge/>
          </w:tcPr>
          <w:p w14:paraId="2A7FA129" w14:textId="77777777" w:rsidR="00290829" w:rsidRPr="003A6DF6" w:rsidRDefault="00290829" w:rsidP="00BD4CE1">
            <w:pPr>
              <w:spacing w:after="1" w:line="0" w:lineRule="atLeast"/>
              <w:rPr>
                <w:rFonts w:ascii="Times New Roman" w:hAnsi="Times New Roman" w:cs="Times New Roman"/>
                <w:sz w:val="24"/>
                <w:szCs w:val="24"/>
              </w:rPr>
            </w:pPr>
          </w:p>
        </w:tc>
        <w:tc>
          <w:tcPr>
            <w:tcW w:w="279" w:type="pct"/>
          </w:tcPr>
          <w:p w14:paraId="7D5664CD" w14:textId="3941835C" w:rsidR="00290829" w:rsidRPr="003A6DF6" w:rsidRDefault="00290829" w:rsidP="00BD4CE1">
            <w:pPr>
              <w:pStyle w:val="ConsPlusNormal"/>
              <w:jc w:val="center"/>
              <w:rPr>
                <w:sz w:val="24"/>
                <w:szCs w:val="24"/>
              </w:rPr>
            </w:pPr>
            <w:r w:rsidRPr="003A6DF6">
              <w:rPr>
                <w:sz w:val="24"/>
                <w:szCs w:val="24"/>
              </w:rPr>
              <w:t>202</w:t>
            </w:r>
            <w:r w:rsidR="002A31BA">
              <w:rPr>
                <w:sz w:val="24"/>
                <w:szCs w:val="24"/>
              </w:rPr>
              <w:t>4</w:t>
            </w:r>
          </w:p>
          <w:p w14:paraId="7666148A" w14:textId="77777777" w:rsidR="00290829" w:rsidRPr="003A6DF6" w:rsidRDefault="00290829" w:rsidP="00BD4CE1">
            <w:pPr>
              <w:pStyle w:val="ConsPlusNormal"/>
              <w:jc w:val="center"/>
              <w:rPr>
                <w:sz w:val="24"/>
                <w:szCs w:val="24"/>
              </w:rPr>
            </w:pPr>
            <w:r w:rsidRPr="003A6DF6">
              <w:rPr>
                <w:sz w:val="24"/>
                <w:szCs w:val="24"/>
              </w:rPr>
              <w:t>(факт)</w:t>
            </w:r>
          </w:p>
        </w:tc>
        <w:tc>
          <w:tcPr>
            <w:tcW w:w="418" w:type="pct"/>
          </w:tcPr>
          <w:p w14:paraId="452EECF1" w14:textId="74C4290A" w:rsidR="00290829" w:rsidRPr="003A6DF6" w:rsidRDefault="00290829" w:rsidP="00BD4CE1">
            <w:pPr>
              <w:pStyle w:val="ConsPlusNormal"/>
              <w:jc w:val="center"/>
              <w:rPr>
                <w:sz w:val="24"/>
                <w:szCs w:val="24"/>
              </w:rPr>
            </w:pPr>
            <w:r w:rsidRPr="003A6DF6">
              <w:rPr>
                <w:sz w:val="24"/>
                <w:szCs w:val="24"/>
              </w:rPr>
              <w:t>31.12.20</w:t>
            </w:r>
            <w:r w:rsidRPr="003A6DF6">
              <w:rPr>
                <w:sz w:val="24"/>
                <w:szCs w:val="24"/>
                <w:lang w:val="en-US"/>
              </w:rPr>
              <w:t>2</w:t>
            </w:r>
            <w:r w:rsidR="002A31BA">
              <w:rPr>
                <w:sz w:val="24"/>
                <w:szCs w:val="24"/>
              </w:rPr>
              <w:t>5</w:t>
            </w:r>
            <w:r w:rsidRPr="003A6DF6">
              <w:rPr>
                <w:sz w:val="24"/>
                <w:szCs w:val="24"/>
              </w:rPr>
              <w:t xml:space="preserve"> </w:t>
            </w:r>
          </w:p>
        </w:tc>
        <w:tc>
          <w:tcPr>
            <w:tcW w:w="418" w:type="pct"/>
          </w:tcPr>
          <w:p w14:paraId="3444A84D" w14:textId="44CD7996" w:rsidR="00290829" w:rsidRPr="003A6DF6" w:rsidRDefault="00290829" w:rsidP="00BD4CE1">
            <w:pPr>
              <w:pStyle w:val="ConsPlusNormal"/>
              <w:jc w:val="center"/>
              <w:rPr>
                <w:sz w:val="24"/>
                <w:szCs w:val="24"/>
              </w:rPr>
            </w:pPr>
            <w:r w:rsidRPr="003A6DF6">
              <w:rPr>
                <w:sz w:val="24"/>
                <w:szCs w:val="24"/>
              </w:rPr>
              <w:t>31.12.20</w:t>
            </w:r>
            <w:r w:rsidR="002A31BA">
              <w:rPr>
                <w:sz w:val="24"/>
                <w:szCs w:val="24"/>
              </w:rPr>
              <w:t>26</w:t>
            </w:r>
            <w:r w:rsidRPr="003A6DF6">
              <w:rPr>
                <w:sz w:val="24"/>
                <w:szCs w:val="24"/>
              </w:rPr>
              <w:t xml:space="preserve"> </w:t>
            </w:r>
          </w:p>
        </w:tc>
        <w:tc>
          <w:tcPr>
            <w:tcW w:w="418" w:type="pct"/>
          </w:tcPr>
          <w:p w14:paraId="48F96824" w14:textId="33F074F9" w:rsidR="00290829" w:rsidRPr="003A6DF6" w:rsidRDefault="00290829" w:rsidP="00BD4CE1">
            <w:pPr>
              <w:pStyle w:val="ConsPlusNormal"/>
              <w:jc w:val="center"/>
              <w:rPr>
                <w:sz w:val="24"/>
                <w:szCs w:val="24"/>
              </w:rPr>
            </w:pPr>
            <w:r w:rsidRPr="003A6DF6">
              <w:rPr>
                <w:sz w:val="24"/>
                <w:szCs w:val="24"/>
              </w:rPr>
              <w:t>31.12.20</w:t>
            </w:r>
            <w:r w:rsidRPr="003A6DF6">
              <w:rPr>
                <w:sz w:val="24"/>
                <w:szCs w:val="24"/>
                <w:lang w:val="en-US"/>
              </w:rPr>
              <w:t>2</w:t>
            </w:r>
            <w:r w:rsidR="002A31BA">
              <w:rPr>
                <w:sz w:val="24"/>
                <w:szCs w:val="24"/>
              </w:rPr>
              <w:t>7</w:t>
            </w:r>
            <w:r w:rsidRPr="003A6DF6">
              <w:rPr>
                <w:sz w:val="24"/>
                <w:szCs w:val="24"/>
              </w:rPr>
              <w:t xml:space="preserve"> </w:t>
            </w:r>
          </w:p>
        </w:tc>
        <w:tc>
          <w:tcPr>
            <w:tcW w:w="418" w:type="pct"/>
          </w:tcPr>
          <w:p w14:paraId="231D0293" w14:textId="48F6A008" w:rsidR="00290829" w:rsidRPr="003A6DF6" w:rsidRDefault="00290829" w:rsidP="00BD4CE1">
            <w:pPr>
              <w:spacing w:after="1" w:line="0" w:lineRule="atLeast"/>
              <w:jc w:val="center"/>
              <w:rPr>
                <w:rFonts w:ascii="Times New Roman" w:hAnsi="Times New Roman" w:cs="Times New Roman"/>
                <w:sz w:val="24"/>
                <w:szCs w:val="24"/>
              </w:rPr>
            </w:pPr>
            <w:r w:rsidRPr="003A6DF6">
              <w:rPr>
                <w:rFonts w:ascii="Times New Roman" w:hAnsi="Times New Roman" w:cs="Times New Roman"/>
                <w:sz w:val="24"/>
                <w:szCs w:val="24"/>
              </w:rPr>
              <w:t>31.12.202</w:t>
            </w:r>
            <w:r w:rsidR="002A31BA">
              <w:rPr>
                <w:rFonts w:ascii="Times New Roman" w:hAnsi="Times New Roman" w:cs="Times New Roman"/>
                <w:sz w:val="24"/>
                <w:szCs w:val="24"/>
              </w:rPr>
              <w:t>8</w:t>
            </w:r>
          </w:p>
          <w:p w14:paraId="2AF87E8C" w14:textId="77777777" w:rsidR="00290829" w:rsidRPr="003A6DF6" w:rsidRDefault="00290829" w:rsidP="00BD4CE1">
            <w:pPr>
              <w:spacing w:after="1" w:line="0" w:lineRule="atLeast"/>
              <w:jc w:val="center"/>
              <w:rPr>
                <w:rFonts w:ascii="Times New Roman" w:hAnsi="Times New Roman" w:cs="Times New Roman"/>
                <w:sz w:val="24"/>
                <w:szCs w:val="24"/>
              </w:rPr>
            </w:pPr>
          </w:p>
        </w:tc>
        <w:tc>
          <w:tcPr>
            <w:tcW w:w="1357" w:type="pct"/>
            <w:vMerge/>
          </w:tcPr>
          <w:p w14:paraId="1A1B7CBB" w14:textId="77777777" w:rsidR="00290829" w:rsidRPr="003A6DF6" w:rsidRDefault="00290829" w:rsidP="00BD4CE1">
            <w:pPr>
              <w:spacing w:after="1" w:line="0" w:lineRule="atLeast"/>
              <w:rPr>
                <w:rFonts w:ascii="Times New Roman" w:hAnsi="Times New Roman" w:cs="Times New Roman"/>
                <w:sz w:val="24"/>
                <w:szCs w:val="24"/>
              </w:rPr>
            </w:pPr>
          </w:p>
        </w:tc>
      </w:tr>
      <w:tr w:rsidR="00290829" w:rsidRPr="003A6DF6" w14:paraId="608B3950" w14:textId="77777777" w:rsidTr="00BD4CE1">
        <w:tc>
          <w:tcPr>
            <w:tcW w:w="214" w:type="pct"/>
          </w:tcPr>
          <w:p w14:paraId="533EB627" w14:textId="77777777" w:rsidR="00290829" w:rsidRPr="003A6DF6" w:rsidRDefault="00290829" w:rsidP="00BD4CE1">
            <w:pPr>
              <w:pStyle w:val="ConsPlusNormal"/>
              <w:jc w:val="center"/>
              <w:rPr>
                <w:sz w:val="24"/>
                <w:szCs w:val="24"/>
              </w:rPr>
            </w:pPr>
            <w:r w:rsidRPr="003A6DF6">
              <w:rPr>
                <w:sz w:val="24"/>
                <w:szCs w:val="24"/>
              </w:rPr>
              <w:t>1</w:t>
            </w:r>
          </w:p>
        </w:tc>
        <w:tc>
          <w:tcPr>
            <w:tcW w:w="1014" w:type="pct"/>
          </w:tcPr>
          <w:p w14:paraId="27DEC7FE" w14:textId="77777777" w:rsidR="00290829" w:rsidRPr="003A6DF6" w:rsidRDefault="00290829" w:rsidP="00BD4CE1">
            <w:pPr>
              <w:pStyle w:val="ConsPlusNormal"/>
              <w:jc w:val="center"/>
              <w:rPr>
                <w:sz w:val="24"/>
                <w:szCs w:val="24"/>
              </w:rPr>
            </w:pPr>
            <w:r w:rsidRPr="003A6DF6">
              <w:rPr>
                <w:sz w:val="24"/>
                <w:szCs w:val="24"/>
              </w:rPr>
              <w:t>2</w:t>
            </w:r>
          </w:p>
        </w:tc>
        <w:tc>
          <w:tcPr>
            <w:tcW w:w="464" w:type="pct"/>
          </w:tcPr>
          <w:p w14:paraId="28AB1C3D" w14:textId="77777777" w:rsidR="00290829" w:rsidRPr="003A6DF6" w:rsidRDefault="00290829" w:rsidP="00BD4CE1">
            <w:pPr>
              <w:pStyle w:val="ConsPlusNormal"/>
              <w:jc w:val="center"/>
              <w:rPr>
                <w:sz w:val="24"/>
                <w:szCs w:val="24"/>
              </w:rPr>
            </w:pPr>
            <w:r w:rsidRPr="003A6DF6">
              <w:rPr>
                <w:sz w:val="24"/>
                <w:szCs w:val="24"/>
              </w:rPr>
              <w:t>3</w:t>
            </w:r>
          </w:p>
        </w:tc>
        <w:tc>
          <w:tcPr>
            <w:tcW w:w="279" w:type="pct"/>
          </w:tcPr>
          <w:p w14:paraId="47671625" w14:textId="77777777" w:rsidR="00290829" w:rsidRPr="003A6DF6" w:rsidRDefault="00290829" w:rsidP="00BD4CE1">
            <w:pPr>
              <w:pStyle w:val="ConsPlusNormal"/>
              <w:jc w:val="center"/>
              <w:rPr>
                <w:sz w:val="24"/>
                <w:szCs w:val="24"/>
              </w:rPr>
            </w:pPr>
            <w:r w:rsidRPr="003A6DF6">
              <w:rPr>
                <w:sz w:val="24"/>
                <w:szCs w:val="24"/>
              </w:rPr>
              <w:t>4</w:t>
            </w:r>
          </w:p>
        </w:tc>
        <w:tc>
          <w:tcPr>
            <w:tcW w:w="418" w:type="pct"/>
          </w:tcPr>
          <w:p w14:paraId="58C955F1" w14:textId="419D15BB" w:rsidR="00290829" w:rsidRPr="003A6DF6" w:rsidRDefault="00E73658" w:rsidP="00BD4CE1">
            <w:pPr>
              <w:pStyle w:val="ConsPlusNormal"/>
              <w:jc w:val="center"/>
              <w:rPr>
                <w:sz w:val="24"/>
                <w:szCs w:val="24"/>
              </w:rPr>
            </w:pPr>
            <w:r>
              <w:rPr>
                <w:sz w:val="24"/>
                <w:szCs w:val="24"/>
              </w:rPr>
              <w:t>5</w:t>
            </w:r>
          </w:p>
        </w:tc>
        <w:tc>
          <w:tcPr>
            <w:tcW w:w="418" w:type="pct"/>
          </w:tcPr>
          <w:p w14:paraId="3EF2E9D9" w14:textId="31F6DD79" w:rsidR="00290829" w:rsidRPr="003A6DF6" w:rsidRDefault="00E73658" w:rsidP="00BD4CE1">
            <w:pPr>
              <w:pStyle w:val="ConsPlusNormal"/>
              <w:jc w:val="center"/>
              <w:rPr>
                <w:sz w:val="24"/>
                <w:szCs w:val="24"/>
              </w:rPr>
            </w:pPr>
            <w:r>
              <w:rPr>
                <w:sz w:val="24"/>
                <w:szCs w:val="24"/>
              </w:rPr>
              <w:t>6</w:t>
            </w:r>
          </w:p>
        </w:tc>
        <w:tc>
          <w:tcPr>
            <w:tcW w:w="418" w:type="pct"/>
          </w:tcPr>
          <w:p w14:paraId="080207DF" w14:textId="6CFBBFAB" w:rsidR="00290829" w:rsidRPr="003A6DF6" w:rsidRDefault="00E73658" w:rsidP="00BD4CE1">
            <w:pPr>
              <w:pStyle w:val="ConsPlusNormal"/>
              <w:jc w:val="center"/>
              <w:rPr>
                <w:sz w:val="24"/>
                <w:szCs w:val="24"/>
              </w:rPr>
            </w:pPr>
            <w:r>
              <w:rPr>
                <w:sz w:val="24"/>
                <w:szCs w:val="24"/>
              </w:rPr>
              <w:t>7</w:t>
            </w:r>
          </w:p>
        </w:tc>
        <w:tc>
          <w:tcPr>
            <w:tcW w:w="418" w:type="pct"/>
          </w:tcPr>
          <w:p w14:paraId="50F4A7EA" w14:textId="1FE9D738" w:rsidR="00290829" w:rsidRPr="003A6DF6" w:rsidRDefault="00E73658" w:rsidP="00BD4CE1">
            <w:pPr>
              <w:pStyle w:val="ConsPlusNormal"/>
              <w:jc w:val="center"/>
              <w:rPr>
                <w:sz w:val="24"/>
                <w:szCs w:val="24"/>
              </w:rPr>
            </w:pPr>
            <w:r>
              <w:rPr>
                <w:sz w:val="24"/>
                <w:szCs w:val="24"/>
              </w:rPr>
              <w:t>8</w:t>
            </w:r>
          </w:p>
        </w:tc>
        <w:tc>
          <w:tcPr>
            <w:tcW w:w="1357" w:type="pct"/>
          </w:tcPr>
          <w:p w14:paraId="54DA94CC" w14:textId="2FEA8493" w:rsidR="00290829" w:rsidRPr="003A6DF6" w:rsidRDefault="00E73658" w:rsidP="00BD4CE1">
            <w:pPr>
              <w:pStyle w:val="ConsPlusNormal"/>
              <w:jc w:val="center"/>
              <w:rPr>
                <w:sz w:val="24"/>
                <w:szCs w:val="24"/>
              </w:rPr>
            </w:pPr>
            <w:r>
              <w:rPr>
                <w:sz w:val="24"/>
                <w:szCs w:val="24"/>
              </w:rPr>
              <w:t>9</w:t>
            </w:r>
          </w:p>
        </w:tc>
      </w:tr>
      <w:tr w:rsidR="002A31BA" w:rsidRPr="003A6DF6" w14:paraId="5EB4E90A" w14:textId="77777777" w:rsidTr="00BD4CE1">
        <w:tc>
          <w:tcPr>
            <w:tcW w:w="214" w:type="pct"/>
          </w:tcPr>
          <w:p w14:paraId="58229EC8" w14:textId="77777777" w:rsidR="002A31BA" w:rsidRPr="003A6DF6" w:rsidRDefault="002A31BA" w:rsidP="002A31BA">
            <w:pPr>
              <w:pStyle w:val="ConsPlusNormal"/>
              <w:jc w:val="center"/>
              <w:rPr>
                <w:sz w:val="24"/>
                <w:szCs w:val="24"/>
              </w:rPr>
            </w:pPr>
            <w:r w:rsidRPr="003A6DF6">
              <w:rPr>
                <w:sz w:val="24"/>
                <w:szCs w:val="24"/>
              </w:rPr>
              <w:t>1</w:t>
            </w:r>
          </w:p>
        </w:tc>
        <w:tc>
          <w:tcPr>
            <w:tcW w:w="1014" w:type="pct"/>
          </w:tcPr>
          <w:p w14:paraId="43324E00" w14:textId="77777777" w:rsidR="002A31BA" w:rsidRPr="00290829" w:rsidRDefault="002A31BA" w:rsidP="002A31BA">
            <w:pPr>
              <w:jc w:val="both"/>
              <w:rPr>
                <w:rFonts w:ascii="Times New Roman" w:eastAsia="Times New Roman" w:hAnsi="Times New Roman" w:cs="Times New Roman"/>
                <w:sz w:val="24"/>
                <w:szCs w:val="24"/>
                <w:lang w:eastAsia="ru-RU"/>
              </w:rPr>
            </w:pPr>
            <w:r w:rsidRPr="00290829">
              <w:rPr>
                <w:rFonts w:ascii="Times New Roman" w:hAnsi="Times New Roman" w:cs="Times New Roman"/>
                <w:sz w:val="24"/>
                <w:szCs w:val="24"/>
              </w:rPr>
              <w:t>Доля хозяйствующих субъектов частной формы собственности в сфере выполнения работ по содержанию и текущему ремонту общего имущества собственников помещений</w:t>
            </w:r>
            <w:r w:rsidRPr="00290829">
              <w:rPr>
                <w:rFonts w:ascii="Times New Roman" w:hAnsi="Times New Roman" w:cs="Times New Roman"/>
              </w:rPr>
              <w:t xml:space="preserve"> </w:t>
            </w:r>
            <w:r w:rsidRPr="00290829">
              <w:rPr>
                <w:rFonts w:ascii="Times New Roman" w:eastAsia="Times New Roman" w:hAnsi="Times New Roman" w:cs="Times New Roman"/>
                <w:sz w:val="24"/>
                <w:szCs w:val="24"/>
                <w:lang w:eastAsia="ru-RU"/>
              </w:rPr>
              <w:t>в многоквартирном доме</w:t>
            </w:r>
          </w:p>
        </w:tc>
        <w:tc>
          <w:tcPr>
            <w:tcW w:w="464" w:type="pct"/>
          </w:tcPr>
          <w:p w14:paraId="7BE72CB0" w14:textId="77777777" w:rsidR="002A31BA" w:rsidRPr="003A6DF6" w:rsidRDefault="002A31BA" w:rsidP="002A31BA">
            <w:pPr>
              <w:pStyle w:val="ConsPlusNormal"/>
              <w:jc w:val="center"/>
              <w:rPr>
                <w:sz w:val="24"/>
                <w:szCs w:val="24"/>
              </w:rPr>
            </w:pPr>
            <w:r>
              <w:rPr>
                <w:sz w:val="24"/>
                <w:szCs w:val="24"/>
              </w:rPr>
              <w:t>процент</w:t>
            </w:r>
          </w:p>
        </w:tc>
        <w:tc>
          <w:tcPr>
            <w:tcW w:w="279" w:type="pct"/>
          </w:tcPr>
          <w:p w14:paraId="6EAA6235" w14:textId="4487D1F3" w:rsidR="002A31BA" w:rsidRPr="00FA14F7" w:rsidRDefault="002A31BA" w:rsidP="002A31BA">
            <w:pPr>
              <w:pStyle w:val="ConsPlusNormal"/>
              <w:jc w:val="center"/>
              <w:rPr>
                <w:sz w:val="24"/>
                <w:szCs w:val="24"/>
              </w:rPr>
            </w:pPr>
            <w:r>
              <w:rPr>
                <w:sz w:val="24"/>
                <w:szCs w:val="24"/>
              </w:rPr>
              <w:t>100,0</w:t>
            </w:r>
          </w:p>
        </w:tc>
        <w:tc>
          <w:tcPr>
            <w:tcW w:w="418" w:type="pct"/>
          </w:tcPr>
          <w:p w14:paraId="19867847" w14:textId="3187821B" w:rsidR="002A31BA" w:rsidRPr="002A31BA" w:rsidRDefault="002A31BA" w:rsidP="002A31BA">
            <w:pPr>
              <w:pStyle w:val="ConsPlusNormal"/>
              <w:jc w:val="center"/>
              <w:rPr>
                <w:sz w:val="24"/>
                <w:szCs w:val="24"/>
              </w:rPr>
            </w:pPr>
            <w:r w:rsidRPr="002A31BA">
              <w:rPr>
                <w:sz w:val="24"/>
                <w:szCs w:val="24"/>
              </w:rPr>
              <w:t>100,0</w:t>
            </w:r>
          </w:p>
        </w:tc>
        <w:tc>
          <w:tcPr>
            <w:tcW w:w="418" w:type="pct"/>
          </w:tcPr>
          <w:p w14:paraId="56C0FA5B" w14:textId="5A2268F7" w:rsidR="002A31BA" w:rsidRPr="002A31BA" w:rsidRDefault="002A31BA" w:rsidP="002A31BA">
            <w:pPr>
              <w:pStyle w:val="ConsPlusNormal"/>
              <w:jc w:val="center"/>
              <w:rPr>
                <w:sz w:val="24"/>
                <w:szCs w:val="24"/>
              </w:rPr>
            </w:pPr>
            <w:r w:rsidRPr="002A31BA">
              <w:rPr>
                <w:sz w:val="24"/>
                <w:szCs w:val="24"/>
              </w:rPr>
              <w:t>100,0</w:t>
            </w:r>
          </w:p>
        </w:tc>
        <w:tc>
          <w:tcPr>
            <w:tcW w:w="418" w:type="pct"/>
          </w:tcPr>
          <w:p w14:paraId="44516899" w14:textId="27D69855" w:rsidR="002A31BA" w:rsidRPr="002A31BA" w:rsidRDefault="002A31BA" w:rsidP="002A31BA">
            <w:pPr>
              <w:pStyle w:val="ConsPlusNormal"/>
              <w:jc w:val="center"/>
              <w:rPr>
                <w:sz w:val="24"/>
                <w:szCs w:val="24"/>
              </w:rPr>
            </w:pPr>
            <w:r w:rsidRPr="002A31BA">
              <w:rPr>
                <w:sz w:val="24"/>
                <w:szCs w:val="24"/>
              </w:rPr>
              <w:t>100,0</w:t>
            </w:r>
          </w:p>
        </w:tc>
        <w:tc>
          <w:tcPr>
            <w:tcW w:w="418" w:type="pct"/>
          </w:tcPr>
          <w:p w14:paraId="022692DF" w14:textId="5AC6D909" w:rsidR="002A31BA" w:rsidRPr="002A31BA" w:rsidRDefault="002A31BA" w:rsidP="002A31BA">
            <w:pPr>
              <w:pStyle w:val="ConsPlusNormal"/>
              <w:jc w:val="center"/>
              <w:rPr>
                <w:sz w:val="24"/>
                <w:szCs w:val="24"/>
              </w:rPr>
            </w:pPr>
            <w:r w:rsidRPr="002A31BA">
              <w:rPr>
                <w:sz w:val="24"/>
                <w:szCs w:val="24"/>
              </w:rPr>
              <w:t>100,0</w:t>
            </w:r>
          </w:p>
        </w:tc>
        <w:tc>
          <w:tcPr>
            <w:tcW w:w="1357" w:type="pct"/>
          </w:tcPr>
          <w:p w14:paraId="1CDD2DF6" w14:textId="3AF35AF8" w:rsidR="002A31BA" w:rsidRPr="000C1CCC" w:rsidRDefault="002A31BA" w:rsidP="002A31BA">
            <w:pPr>
              <w:suppressAutoHyphens/>
              <w:autoSpaceDE w:val="0"/>
              <w:autoSpaceDN w:val="0"/>
              <w:adjustRightInd w:val="0"/>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Администрация</w:t>
            </w:r>
            <w:r w:rsidRPr="000C1CCC">
              <w:rPr>
                <w:rFonts w:ascii="Times New Roman" w:hAnsi="Times New Roman" w:cs="Times New Roman"/>
                <w:color w:val="000000"/>
                <w:sz w:val="24"/>
                <w:szCs w:val="24"/>
                <w:shd w:val="clear" w:color="auto" w:fill="FFFFFF"/>
              </w:rPr>
              <w:t xml:space="preserve"> муниципального образования </w:t>
            </w:r>
            <w:r w:rsidRPr="002A31BA">
              <w:rPr>
                <w:rFonts w:ascii="Times New Roman" w:hAnsi="Times New Roman" w:cs="Times New Roman"/>
                <w:color w:val="000000"/>
                <w:sz w:val="24"/>
                <w:szCs w:val="24"/>
                <w:shd w:val="clear" w:color="auto" w:fill="FFFFFF"/>
              </w:rPr>
              <w:t>«Руднянский муниципальный округ»</w:t>
            </w:r>
          </w:p>
          <w:p w14:paraId="6C38EBA4" w14:textId="77777777" w:rsidR="002A31BA" w:rsidRPr="003A6DF6" w:rsidRDefault="002A31BA" w:rsidP="002A31BA">
            <w:pPr>
              <w:pStyle w:val="ConsPlusNormal"/>
              <w:jc w:val="center"/>
              <w:rPr>
                <w:sz w:val="24"/>
                <w:szCs w:val="24"/>
              </w:rPr>
            </w:pPr>
            <w:r w:rsidRPr="000C1CCC">
              <w:rPr>
                <w:color w:val="000000"/>
                <w:sz w:val="24"/>
                <w:szCs w:val="24"/>
                <w:shd w:val="clear" w:color="auto" w:fill="FFFFFF"/>
              </w:rPr>
              <w:t>Смоленской области</w:t>
            </w:r>
          </w:p>
        </w:tc>
      </w:tr>
    </w:tbl>
    <w:p w14:paraId="5D5D0537" w14:textId="77777777" w:rsidR="00290829" w:rsidRPr="00E77D53" w:rsidRDefault="00290829" w:rsidP="00290829">
      <w:pPr>
        <w:pStyle w:val="ConsPlusNormal"/>
        <w:jc w:val="center"/>
        <w:rPr>
          <w:szCs w:val="28"/>
        </w:rPr>
      </w:pPr>
    </w:p>
    <w:p w14:paraId="549DEDFD" w14:textId="3AC7BDC9" w:rsidR="00290829" w:rsidRDefault="0066500B" w:rsidP="00290829">
      <w:pPr>
        <w:pStyle w:val="ConsPlusNormal"/>
        <w:ind w:firstLine="709"/>
        <w:jc w:val="both"/>
        <w:outlineLvl w:val="2"/>
        <w:rPr>
          <w:szCs w:val="28"/>
        </w:rPr>
      </w:pPr>
      <w:r>
        <w:rPr>
          <w:szCs w:val="28"/>
        </w:rPr>
        <w:t>4</w:t>
      </w:r>
      <w:r w:rsidR="00290829" w:rsidRPr="00E77D53">
        <w:rPr>
          <w:szCs w:val="28"/>
        </w:rPr>
        <w:t>.2. План мероприятий («дорожная карта») по развитию конкуренции</w:t>
      </w:r>
      <w:r w:rsidR="00290829">
        <w:rPr>
          <w:szCs w:val="28"/>
        </w:rPr>
        <w:t xml:space="preserve"> </w:t>
      </w:r>
      <w:r w:rsidR="00290829" w:rsidRPr="00CA3FF6">
        <w:rPr>
          <w:szCs w:val="28"/>
        </w:rPr>
        <w:t xml:space="preserve">на </w:t>
      </w:r>
      <w:r w:rsidR="00290829" w:rsidRPr="009509EA">
        <w:rPr>
          <w:szCs w:val="28"/>
        </w:rPr>
        <w:t xml:space="preserve">рынке выполнения работ </w:t>
      </w:r>
      <w:r w:rsidR="00290829" w:rsidRPr="00290829">
        <w:rPr>
          <w:szCs w:val="28"/>
        </w:rPr>
        <w:t>по содержанию и текущему ремонту общего имущества собственников помещений в многоквартирном доме</w:t>
      </w:r>
    </w:p>
    <w:p w14:paraId="49BFE90A" w14:textId="77777777" w:rsidR="00B93292" w:rsidRPr="00143C89" w:rsidRDefault="00B93292" w:rsidP="00290829">
      <w:pPr>
        <w:pStyle w:val="ConsPlusNormal"/>
        <w:ind w:firstLine="709"/>
        <w:jc w:val="both"/>
        <w:outlineLvl w:val="2"/>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8"/>
        <w:gridCol w:w="4536"/>
        <w:gridCol w:w="1844"/>
        <w:gridCol w:w="4252"/>
        <w:gridCol w:w="4001"/>
      </w:tblGrid>
      <w:tr w:rsidR="00290829" w:rsidRPr="003A6DF6" w14:paraId="51D7508B" w14:textId="77777777" w:rsidTr="00BD4CE1">
        <w:tc>
          <w:tcPr>
            <w:tcW w:w="206" w:type="pct"/>
          </w:tcPr>
          <w:p w14:paraId="625BEE36" w14:textId="77777777" w:rsidR="00290829" w:rsidRDefault="00290829" w:rsidP="00BD4CE1">
            <w:pPr>
              <w:autoSpaceDE w:val="0"/>
              <w:autoSpaceDN w:val="0"/>
              <w:adjustRightInd w:val="0"/>
              <w:spacing w:after="0" w:line="240" w:lineRule="auto"/>
              <w:jc w:val="center"/>
              <w:rPr>
                <w:rFonts w:ascii="Times New Roman" w:hAnsi="Times New Roman" w:cs="Times New Roman"/>
                <w:sz w:val="24"/>
                <w:szCs w:val="24"/>
              </w:rPr>
            </w:pPr>
            <w:r w:rsidRPr="003A6DF6">
              <w:rPr>
                <w:rFonts w:ascii="Times New Roman" w:hAnsi="Times New Roman" w:cs="Times New Roman"/>
                <w:sz w:val="24"/>
                <w:szCs w:val="24"/>
              </w:rPr>
              <w:t xml:space="preserve">№ </w:t>
            </w:r>
          </w:p>
          <w:p w14:paraId="7BCE75B0" w14:textId="77777777" w:rsidR="00290829" w:rsidRPr="003A6DF6" w:rsidRDefault="00290829" w:rsidP="00BD4CE1">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п/п</w:t>
            </w:r>
          </w:p>
        </w:tc>
        <w:tc>
          <w:tcPr>
            <w:tcW w:w="1486" w:type="pct"/>
          </w:tcPr>
          <w:p w14:paraId="3A85EC9B" w14:textId="77777777" w:rsidR="00290829" w:rsidRPr="003A6DF6" w:rsidRDefault="00290829" w:rsidP="00BD4CE1">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Наименование мероприятия</w:t>
            </w:r>
          </w:p>
        </w:tc>
        <w:tc>
          <w:tcPr>
            <w:tcW w:w="604" w:type="pct"/>
          </w:tcPr>
          <w:p w14:paraId="3ED2BFF7" w14:textId="77777777" w:rsidR="00290829" w:rsidRPr="003A6DF6" w:rsidRDefault="00290829" w:rsidP="00BD4CE1">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Срок</w:t>
            </w:r>
          </w:p>
        </w:tc>
        <w:tc>
          <w:tcPr>
            <w:tcW w:w="1393" w:type="pct"/>
          </w:tcPr>
          <w:p w14:paraId="361B2F69" w14:textId="77777777" w:rsidR="00290829" w:rsidRPr="003A6DF6" w:rsidRDefault="00290829" w:rsidP="00BD4CE1">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Ответственный исполнитель</w:t>
            </w:r>
          </w:p>
        </w:tc>
        <w:tc>
          <w:tcPr>
            <w:tcW w:w="1311" w:type="pct"/>
          </w:tcPr>
          <w:p w14:paraId="4BF6B053" w14:textId="77777777" w:rsidR="00290829" w:rsidRPr="003A6DF6" w:rsidRDefault="00290829" w:rsidP="00BD4CE1">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Ожидаемый результат</w:t>
            </w:r>
          </w:p>
        </w:tc>
      </w:tr>
      <w:tr w:rsidR="00290829" w:rsidRPr="003A6DF6" w14:paraId="4952008B" w14:textId="77777777" w:rsidTr="00BD4CE1">
        <w:tc>
          <w:tcPr>
            <w:tcW w:w="206" w:type="pct"/>
            <w:vAlign w:val="center"/>
          </w:tcPr>
          <w:p w14:paraId="4C39D005" w14:textId="77777777" w:rsidR="00290829" w:rsidRPr="003A6DF6" w:rsidRDefault="00290829" w:rsidP="00BD4CE1">
            <w:pPr>
              <w:pStyle w:val="ConsPlusNormal"/>
              <w:jc w:val="center"/>
              <w:rPr>
                <w:sz w:val="24"/>
                <w:szCs w:val="24"/>
              </w:rPr>
            </w:pPr>
            <w:r w:rsidRPr="003A6DF6">
              <w:rPr>
                <w:sz w:val="24"/>
                <w:szCs w:val="24"/>
              </w:rPr>
              <w:t>1</w:t>
            </w:r>
          </w:p>
        </w:tc>
        <w:tc>
          <w:tcPr>
            <w:tcW w:w="1486" w:type="pct"/>
            <w:vAlign w:val="center"/>
          </w:tcPr>
          <w:p w14:paraId="60EE1C64" w14:textId="77777777" w:rsidR="00290829" w:rsidRPr="003A6DF6" w:rsidRDefault="00290829" w:rsidP="00BD4CE1">
            <w:pPr>
              <w:pStyle w:val="ConsPlusNormal"/>
              <w:jc w:val="center"/>
              <w:rPr>
                <w:sz w:val="24"/>
                <w:szCs w:val="24"/>
              </w:rPr>
            </w:pPr>
            <w:r w:rsidRPr="003A6DF6">
              <w:rPr>
                <w:sz w:val="24"/>
                <w:szCs w:val="24"/>
              </w:rPr>
              <w:t>2</w:t>
            </w:r>
          </w:p>
        </w:tc>
        <w:tc>
          <w:tcPr>
            <w:tcW w:w="604" w:type="pct"/>
            <w:vAlign w:val="center"/>
          </w:tcPr>
          <w:p w14:paraId="29C41A98" w14:textId="77777777" w:rsidR="00290829" w:rsidRPr="003A6DF6" w:rsidRDefault="00290829" w:rsidP="00BD4CE1">
            <w:pPr>
              <w:pStyle w:val="ConsPlusNormal"/>
              <w:jc w:val="center"/>
              <w:rPr>
                <w:sz w:val="24"/>
                <w:szCs w:val="24"/>
              </w:rPr>
            </w:pPr>
            <w:r w:rsidRPr="003A6DF6">
              <w:rPr>
                <w:sz w:val="24"/>
                <w:szCs w:val="24"/>
              </w:rPr>
              <w:t>3</w:t>
            </w:r>
          </w:p>
        </w:tc>
        <w:tc>
          <w:tcPr>
            <w:tcW w:w="1393" w:type="pct"/>
            <w:vAlign w:val="center"/>
          </w:tcPr>
          <w:p w14:paraId="633D1322" w14:textId="77777777" w:rsidR="00290829" w:rsidRPr="003A6DF6" w:rsidRDefault="00290829" w:rsidP="00BD4CE1">
            <w:pPr>
              <w:pStyle w:val="ConsPlusNormal"/>
              <w:jc w:val="center"/>
              <w:rPr>
                <w:sz w:val="24"/>
                <w:szCs w:val="24"/>
              </w:rPr>
            </w:pPr>
            <w:r w:rsidRPr="003A6DF6">
              <w:rPr>
                <w:sz w:val="24"/>
                <w:szCs w:val="24"/>
              </w:rPr>
              <w:t>4</w:t>
            </w:r>
          </w:p>
        </w:tc>
        <w:tc>
          <w:tcPr>
            <w:tcW w:w="1311" w:type="pct"/>
            <w:vAlign w:val="center"/>
          </w:tcPr>
          <w:p w14:paraId="3913D7FE" w14:textId="77777777" w:rsidR="00290829" w:rsidRPr="003A6DF6" w:rsidRDefault="00290829" w:rsidP="00BD4CE1">
            <w:pPr>
              <w:pStyle w:val="ConsPlusNormal"/>
              <w:jc w:val="center"/>
              <w:rPr>
                <w:sz w:val="24"/>
                <w:szCs w:val="24"/>
              </w:rPr>
            </w:pPr>
            <w:r w:rsidRPr="003A6DF6">
              <w:rPr>
                <w:sz w:val="24"/>
                <w:szCs w:val="24"/>
              </w:rPr>
              <w:t>5</w:t>
            </w:r>
          </w:p>
        </w:tc>
      </w:tr>
      <w:tr w:rsidR="00290829" w:rsidRPr="003A6DF6" w14:paraId="37237519" w14:textId="77777777" w:rsidTr="00BD4CE1">
        <w:tc>
          <w:tcPr>
            <w:tcW w:w="206" w:type="pct"/>
          </w:tcPr>
          <w:p w14:paraId="69EBA318" w14:textId="38A9383F" w:rsidR="00290829" w:rsidRPr="003A6DF6" w:rsidRDefault="00290829" w:rsidP="00BD4CE1">
            <w:pPr>
              <w:pStyle w:val="ConsPlusNormal"/>
              <w:jc w:val="center"/>
              <w:rPr>
                <w:sz w:val="24"/>
                <w:szCs w:val="24"/>
              </w:rPr>
            </w:pPr>
            <w:r w:rsidRPr="003A6DF6">
              <w:rPr>
                <w:sz w:val="24"/>
                <w:szCs w:val="24"/>
              </w:rPr>
              <w:t>1</w:t>
            </w:r>
          </w:p>
        </w:tc>
        <w:tc>
          <w:tcPr>
            <w:tcW w:w="1486" w:type="pct"/>
          </w:tcPr>
          <w:p w14:paraId="0FDCBE51" w14:textId="77777777" w:rsidR="00290829" w:rsidRPr="007714DA" w:rsidRDefault="00290829" w:rsidP="00BD4CE1">
            <w:pPr>
              <w:pStyle w:val="ConsPlusNormal"/>
              <w:jc w:val="both"/>
              <w:rPr>
                <w:sz w:val="24"/>
                <w:szCs w:val="24"/>
              </w:rPr>
            </w:pPr>
            <w:r w:rsidRPr="00290829">
              <w:rPr>
                <w:bCs/>
                <w:sz w:val="24"/>
                <w:szCs w:val="24"/>
              </w:rPr>
              <w:t>Размещение в открытом доступе информации о конкурсах по отбору управляющих организаций для управления домами с целью привлечения большего количества управляющих организаций частной формы собственности</w:t>
            </w:r>
          </w:p>
        </w:tc>
        <w:tc>
          <w:tcPr>
            <w:tcW w:w="604" w:type="pct"/>
          </w:tcPr>
          <w:p w14:paraId="227DE0CD" w14:textId="3A4AC215" w:rsidR="00290829" w:rsidRPr="003A6DF6" w:rsidRDefault="00290829" w:rsidP="00BD4CE1">
            <w:pPr>
              <w:pStyle w:val="ConsPlusNormal"/>
              <w:jc w:val="center"/>
              <w:rPr>
                <w:sz w:val="24"/>
                <w:szCs w:val="24"/>
              </w:rPr>
            </w:pPr>
            <w:r>
              <w:rPr>
                <w:sz w:val="24"/>
                <w:szCs w:val="24"/>
              </w:rPr>
              <w:t>202</w:t>
            </w:r>
            <w:r w:rsidR="002A31BA">
              <w:rPr>
                <w:sz w:val="24"/>
                <w:szCs w:val="24"/>
              </w:rPr>
              <w:t>5</w:t>
            </w:r>
            <w:r>
              <w:rPr>
                <w:sz w:val="24"/>
                <w:szCs w:val="24"/>
              </w:rPr>
              <w:t>-202</w:t>
            </w:r>
            <w:r w:rsidR="002A31BA">
              <w:rPr>
                <w:sz w:val="24"/>
                <w:szCs w:val="24"/>
              </w:rPr>
              <w:t>8</w:t>
            </w:r>
            <w:r>
              <w:rPr>
                <w:sz w:val="24"/>
                <w:szCs w:val="24"/>
              </w:rPr>
              <w:t xml:space="preserve"> годы</w:t>
            </w:r>
          </w:p>
        </w:tc>
        <w:tc>
          <w:tcPr>
            <w:tcW w:w="1393" w:type="pct"/>
          </w:tcPr>
          <w:p w14:paraId="7E025779" w14:textId="2B4FA987" w:rsidR="00F07615" w:rsidRPr="00AA50CA" w:rsidRDefault="00AA50CA" w:rsidP="00AA50CA">
            <w:pPr>
              <w:spacing w:after="0"/>
              <w:jc w:val="center"/>
              <w:rPr>
                <w:rFonts w:ascii="Times New Roman" w:hAnsi="Times New Roman" w:cs="Times New Roman"/>
                <w:bCs/>
                <w:sz w:val="24"/>
                <w:szCs w:val="24"/>
              </w:rPr>
            </w:pPr>
            <w:r w:rsidRPr="00F20900">
              <w:rPr>
                <w:rFonts w:ascii="Times New Roman" w:hAnsi="Times New Roman" w:cs="Times New Roman"/>
                <w:bCs/>
                <w:sz w:val="24"/>
                <w:szCs w:val="24"/>
              </w:rPr>
              <w:t>Отдел по ЖКХ, строительству, архитектуре, дорожному хозяйству и благоустройству</w:t>
            </w:r>
            <w:r>
              <w:rPr>
                <w:rFonts w:ascii="Times New Roman" w:hAnsi="Times New Roman" w:cs="Times New Roman"/>
                <w:bCs/>
                <w:sz w:val="24"/>
                <w:szCs w:val="24"/>
              </w:rPr>
              <w:t xml:space="preserve"> </w:t>
            </w:r>
            <w:r w:rsidRPr="005C665B">
              <w:rPr>
                <w:rFonts w:ascii="Times New Roman" w:hAnsi="Times New Roman" w:cs="Times New Roman"/>
                <w:sz w:val="24"/>
                <w:szCs w:val="24"/>
              </w:rPr>
              <w:t>Управлени</w:t>
            </w:r>
            <w:r>
              <w:rPr>
                <w:rFonts w:ascii="Times New Roman" w:hAnsi="Times New Roman" w:cs="Times New Roman"/>
                <w:sz w:val="24"/>
                <w:szCs w:val="24"/>
              </w:rPr>
              <w:t>я</w:t>
            </w:r>
            <w:r w:rsidRPr="005C665B">
              <w:rPr>
                <w:rFonts w:ascii="Times New Roman" w:hAnsi="Times New Roman" w:cs="Times New Roman"/>
                <w:sz w:val="24"/>
                <w:szCs w:val="24"/>
              </w:rPr>
              <w:t xml:space="preserve"> по развитию территорий Администрации </w:t>
            </w:r>
            <w:bookmarkStart w:id="3" w:name="_Hlk188353201"/>
            <w:r w:rsidRPr="005C665B">
              <w:rPr>
                <w:rFonts w:ascii="Times New Roman" w:hAnsi="Times New Roman" w:cs="Times New Roman"/>
                <w:sz w:val="24"/>
                <w:szCs w:val="24"/>
              </w:rPr>
              <w:t>муниципального образования «Руднянский муниципальный округ» Смоленской области</w:t>
            </w:r>
            <w:bookmarkEnd w:id="3"/>
          </w:p>
        </w:tc>
        <w:tc>
          <w:tcPr>
            <w:tcW w:w="1311" w:type="pct"/>
          </w:tcPr>
          <w:p w14:paraId="3AE2B1FF" w14:textId="77777777" w:rsidR="00290829" w:rsidRPr="00290829" w:rsidRDefault="00290829" w:rsidP="00290829">
            <w:pPr>
              <w:pStyle w:val="ConsPlusNormal"/>
              <w:jc w:val="both"/>
              <w:rPr>
                <w:sz w:val="24"/>
                <w:szCs w:val="24"/>
              </w:rPr>
            </w:pPr>
            <w:r>
              <w:rPr>
                <w:sz w:val="24"/>
                <w:szCs w:val="24"/>
              </w:rPr>
              <w:t>Д</w:t>
            </w:r>
            <w:r w:rsidRPr="00290829">
              <w:rPr>
                <w:sz w:val="24"/>
                <w:szCs w:val="24"/>
              </w:rPr>
              <w:t>оступность информации о проведении конкурса и обеспечение открытости его проведения.</w:t>
            </w:r>
          </w:p>
          <w:p w14:paraId="25D352FD" w14:textId="77777777" w:rsidR="00290829" w:rsidRPr="003A6DF6" w:rsidRDefault="00290829" w:rsidP="00290829">
            <w:pPr>
              <w:pStyle w:val="ConsPlusNormal"/>
              <w:jc w:val="both"/>
              <w:rPr>
                <w:sz w:val="24"/>
                <w:szCs w:val="24"/>
              </w:rPr>
            </w:pPr>
            <w:r w:rsidRPr="00290829">
              <w:rPr>
                <w:sz w:val="24"/>
                <w:szCs w:val="24"/>
              </w:rPr>
              <w:t>Создание равных условий участия в конкурсе для юридических лиц независимо от организационно-правовой формы и индивидуальных предпринимателей</w:t>
            </w:r>
          </w:p>
        </w:tc>
      </w:tr>
      <w:tr w:rsidR="00290829" w:rsidRPr="003A6DF6" w14:paraId="486AC304" w14:textId="77777777" w:rsidTr="00BD4CE1">
        <w:tc>
          <w:tcPr>
            <w:tcW w:w="206" w:type="pct"/>
          </w:tcPr>
          <w:p w14:paraId="66501AF8" w14:textId="4EDF95B0" w:rsidR="00290829" w:rsidRPr="003A6DF6" w:rsidRDefault="00290829" w:rsidP="00BD4CE1">
            <w:pPr>
              <w:pStyle w:val="ConsPlusNormal"/>
              <w:jc w:val="center"/>
              <w:rPr>
                <w:sz w:val="24"/>
                <w:szCs w:val="24"/>
              </w:rPr>
            </w:pPr>
            <w:r>
              <w:rPr>
                <w:sz w:val="24"/>
                <w:szCs w:val="24"/>
              </w:rPr>
              <w:t>2</w:t>
            </w:r>
          </w:p>
        </w:tc>
        <w:tc>
          <w:tcPr>
            <w:tcW w:w="1486" w:type="pct"/>
          </w:tcPr>
          <w:p w14:paraId="2A278299" w14:textId="77777777" w:rsidR="00290829" w:rsidRPr="009509EA" w:rsidRDefault="00BC1AC4" w:rsidP="00BD4CE1">
            <w:pPr>
              <w:pStyle w:val="ConsPlusNormal"/>
              <w:jc w:val="both"/>
              <w:rPr>
                <w:bCs/>
                <w:sz w:val="24"/>
                <w:szCs w:val="24"/>
              </w:rPr>
            </w:pPr>
            <w:r w:rsidRPr="00BC1AC4">
              <w:rPr>
                <w:bCs/>
                <w:sz w:val="24"/>
                <w:szCs w:val="24"/>
              </w:rPr>
              <w:t>Проведение общих собраний собственников помещений на право заключения договоров управления многоквартирным домом</w:t>
            </w:r>
          </w:p>
        </w:tc>
        <w:tc>
          <w:tcPr>
            <w:tcW w:w="604" w:type="pct"/>
          </w:tcPr>
          <w:p w14:paraId="48C9EDA4" w14:textId="6FE80D2C" w:rsidR="00290829" w:rsidRDefault="00290829" w:rsidP="00BD4CE1">
            <w:pPr>
              <w:pStyle w:val="ConsPlusNormal"/>
              <w:jc w:val="center"/>
              <w:rPr>
                <w:sz w:val="24"/>
                <w:szCs w:val="24"/>
              </w:rPr>
            </w:pPr>
            <w:r>
              <w:rPr>
                <w:sz w:val="24"/>
                <w:szCs w:val="24"/>
              </w:rPr>
              <w:t>202</w:t>
            </w:r>
            <w:r w:rsidR="002A31BA">
              <w:rPr>
                <w:sz w:val="24"/>
                <w:szCs w:val="24"/>
              </w:rPr>
              <w:t>5</w:t>
            </w:r>
            <w:r>
              <w:rPr>
                <w:sz w:val="24"/>
                <w:szCs w:val="24"/>
              </w:rPr>
              <w:t>-202</w:t>
            </w:r>
            <w:r w:rsidR="002A31BA">
              <w:rPr>
                <w:sz w:val="24"/>
                <w:szCs w:val="24"/>
              </w:rPr>
              <w:t>8</w:t>
            </w:r>
            <w:r>
              <w:rPr>
                <w:sz w:val="24"/>
                <w:szCs w:val="24"/>
              </w:rPr>
              <w:t xml:space="preserve"> годы</w:t>
            </w:r>
          </w:p>
        </w:tc>
        <w:tc>
          <w:tcPr>
            <w:tcW w:w="1393" w:type="pct"/>
          </w:tcPr>
          <w:p w14:paraId="0173D275" w14:textId="5BF2ADB3" w:rsidR="00290829" w:rsidRPr="00AA50CA" w:rsidRDefault="00AA50CA" w:rsidP="00AA50CA">
            <w:pPr>
              <w:spacing w:after="0"/>
              <w:jc w:val="center"/>
              <w:rPr>
                <w:rFonts w:ascii="Times New Roman" w:hAnsi="Times New Roman" w:cs="Times New Roman"/>
                <w:bCs/>
                <w:sz w:val="24"/>
                <w:szCs w:val="24"/>
              </w:rPr>
            </w:pPr>
            <w:r w:rsidRPr="00F20900">
              <w:rPr>
                <w:rFonts w:ascii="Times New Roman" w:hAnsi="Times New Roman" w:cs="Times New Roman"/>
                <w:bCs/>
                <w:sz w:val="24"/>
                <w:szCs w:val="24"/>
              </w:rPr>
              <w:t>Отдел по ЖКХ, строительству, архитектуре, дорожному хозяйству и благоустройству</w:t>
            </w:r>
            <w:r>
              <w:rPr>
                <w:rFonts w:ascii="Times New Roman" w:hAnsi="Times New Roman" w:cs="Times New Roman"/>
                <w:bCs/>
                <w:sz w:val="24"/>
                <w:szCs w:val="24"/>
              </w:rPr>
              <w:t xml:space="preserve"> </w:t>
            </w:r>
            <w:r w:rsidRPr="005C665B">
              <w:rPr>
                <w:rFonts w:ascii="Times New Roman" w:hAnsi="Times New Roman" w:cs="Times New Roman"/>
                <w:sz w:val="24"/>
                <w:szCs w:val="24"/>
              </w:rPr>
              <w:t>Управлени</w:t>
            </w:r>
            <w:r>
              <w:rPr>
                <w:rFonts w:ascii="Times New Roman" w:hAnsi="Times New Roman" w:cs="Times New Roman"/>
                <w:sz w:val="24"/>
                <w:szCs w:val="24"/>
              </w:rPr>
              <w:t xml:space="preserve">я </w:t>
            </w:r>
            <w:r w:rsidRPr="005C665B">
              <w:rPr>
                <w:rFonts w:ascii="Times New Roman" w:hAnsi="Times New Roman" w:cs="Times New Roman"/>
                <w:sz w:val="24"/>
                <w:szCs w:val="24"/>
              </w:rPr>
              <w:t>по развитию территорий Администрации муниципального образования «Руднянский муниципальный округ» Смоленской области</w:t>
            </w:r>
          </w:p>
        </w:tc>
        <w:tc>
          <w:tcPr>
            <w:tcW w:w="1311" w:type="pct"/>
          </w:tcPr>
          <w:p w14:paraId="535D96B0" w14:textId="77777777" w:rsidR="00290829" w:rsidRDefault="00BC1AC4" w:rsidP="00BD4CE1">
            <w:pPr>
              <w:pStyle w:val="ConsPlusNormal"/>
              <w:jc w:val="both"/>
              <w:rPr>
                <w:sz w:val="24"/>
                <w:szCs w:val="24"/>
              </w:rPr>
            </w:pPr>
            <w:r>
              <w:rPr>
                <w:sz w:val="24"/>
                <w:szCs w:val="24"/>
              </w:rPr>
              <w:t>Э</w:t>
            </w:r>
            <w:r w:rsidRPr="00BC1AC4">
              <w:rPr>
                <w:sz w:val="24"/>
                <w:szCs w:val="24"/>
              </w:rPr>
              <w:t>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w:t>
            </w:r>
            <w:r>
              <w:rPr>
                <w:sz w:val="24"/>
                <w:szCs w:val="24"/>
              </w:rPr>
              <w:t xml:space="preserve"> доме</w:t>
            </w:r>
          </w:p>
        </w:tc>
      </w:tr>
    </w:tbl>
    <w:p w14:paraId="0133BF1C" w14:textId="77777777" w:rsidR="002A31BA" w:rsidRDefault="002A31BA" w:rsidP="00517D0D">
      <w:pPr>
        <w:autoSpaceDE w:val="0"/>
        <w:autoSpaceDN w:val="0"/>
        <w:adjustRightInd w:val="0"/>
        <w:spacing w:after="0"/>
        <w:jc w:val="center"/>
        <w:outlineLvl w:val="0"/>
        <w:rPr>
          <w:rFonts w:ascii="Times New Roman" w:hAnsi="Times New Roman" w:cs="Times New Roman"/>
          <w:b/>
          <w:sz w:val="28"/>
          <w:szCs w:val="28"/>
        </w:rPr>
      </w:pPr>
    </w:p>
    <w:p w14:paraId="73DF137D" w14:textId="77777777" w:rsidR="00F07615" w:rsidRDefault="00F07615" w:rsidP="00517D0D">
      <w:pPr>
        <w:autoSpaceDE w:val="0"/>
        <w:autoSpaceDN w:val="0"/>
        <w:adjustRightInd w:val="0"/>
        <w:spacing w:after="0"/>
        <w:jc w:val="center"/>
        <w:outlineLvl w:val="0"/>
        <w:rPr>
          <w:rFonts w:ascii="Times New Roman" w:hAnsi="Times New Roman" w:cs="Times New Roman"/>
          <w:b/>
          <w:sz w:val="28"/>
          <w:szCs w:val="28"/>
        </w:rPr>
      </w:pPr>
    </w:p>
    <w:p w14:paraId="1ABF9AEF" w14:textId="794F578F" w:rsidR="005467FC" w:rsidRDefault="0066500B" w:rsidP="00517D0D">
      <w:pPr>
        <w:autoSpaceDE w:val="0"/>
        <w:autoSpaceDN w:val="0"/>
        <w:adjustRightInd w:val="0"/>
        <w:spacing w:after="0"/>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5</w:t>
      </w:r>
      <w:r w:rsidR="005467FC" w:rsidRPr="005467FC">
        <w:rPr>
          <w:rFonts w:ascii="Times New Roman" w:hAnsi="Times New Roman" w:cs="Times New Roman"/>
          <w:b/>
          <w:sz w:val="28"/>
          <w:szCs w:val="28"/>
        </w:rPr>
        <w:t>. Рынок оказания услуг по перевозке пассажиров автомобильным транспортом</w:t>
      </w:r>
    </w:p>
    <w:p w14:paraId="43A7922C" w14:textId="77777777" w:rsidR="005467FC" w:rsidRDefault="005467FC" w:rsidP="005467FC">
      <w:pPr>
        <w:autoSpaceDE w:val="0"/>
        <w:autoSpaceDN w:val="0"/>
        <w:adjustRightInd w:val="0"/>
        <w:spacing w:after="0"/>
        <w:jc w:val="center"/>
        <w:outlineLvl w:val="0"/>
        <w:rPr>
          <w:rFonts w:ascii="Times New Roman" w:hAnsi="Times New Roman" w:cs="Times New Roman"/>
          <w:b/>
          <w:sz w:val="28"/>
          <w:szCs w:val="28"/>
        </w:rPr>
      </w:pPr>
      <w:r>
        <w:rPr>
          <w:rFonts w:ascii="Times New Roman" w:hAnsi="Times New Roman" w:cs="Times New Roman"/>
          <w:b/>
          <w:sz w:val="28"/>
          <w:szCs w:val="28"/>
        </w:rPr>
        <w:t xml:space="preserve">по муниципальным маршрутам </w:t>
      </w:r>
      <w:r w:rsidRPr="005467FC">
        <w:rPr>
          <w:rFonts w:ascii="Times New Roman" w:hAnsi="Times New Roman" w:cs="Times New Roman"/>
          <w:b/>
          <w:sz w:val="28"/>
          <w:szCs w:val="28"/>
        </w:rPr>
        <w:t>регулярных перевозок</w:t>
      </w:r>
    </w:p>
    <w:p w14:paraId="0E9F898A" w14:textId="77777777" w:rsidR="00046E56" w:rsidRDefault="00046E56" w:rsidP="005467FC">
      <w:pPr>
        <w:autoSpaceDE w:val="0"/>
        <w:autoSpaceDN w:val="0"/>
        <w:adjustRightInd w:val="0"/>
        <w:spacing w:after="0"/>
        <w:jc w:val="center"/>
        <w:outlineLvl w:val="0"/>
        <w:rPr>
          <w:rFonts w:ascii="Times New Roman" w:hAnsi="Times New Roman" w:cs="Times New Roman"/>
          <w:b/>
          <w:sz w:val="28"/>
          <w:szCs w:val="28"/>
        </w:rPr>
      </w:pPr>
    </w:p>
    <w:p w14:paraId="196C27A9" w14:textId="36CDFDC9" w:rsidR="00046E56" w:rsidRDefault="0015663C" w:rsidP="0015663C">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 2024 году н</w:t>
      </w:r>
      <w:r w:rsidR="00046E56" w:rsidRPr="00046E56">
        <w:rPr>
          <w:rFonts w:ascii="Times New Roman" w:hAnsi="Times New Roman" w:cs="Times New Roman"/>
          <w:sz w:val="28"/>
          <w:szCs w:val="28"/>
        </w:rPr>
        <w:t xml:space="preserve">а территории муниципального образования Руднянский район Смоленской области </w:t>
      </w:r>
      <w:r>
        <w:rPr>
          <w:rFonts w:ascii="Times New Roman" w:hAnsi="Times New Roman" w:cs="Times New Roman"/>
          <w:sz w:val="28"/>
          <w:szCs w:val="28"/>
        </w:rPr>
        <w:t>на р</w:t>
      </w:r>
      <w:r w:rsidRPr="0015663C">
        <w:rPr>
          <w:rFonts w:ascii="Times New Roman" w:hAnsi="Times New Roman" w:cs="Times New Roman"/>
          <w:sz w:val="28"/>
          <w:szCs w:val="28"/>
        </w:rPr>
        <w:t>ын</w:t>
      </w:r>
      <w:r>
        <w:rPr>
          <w:rFonts w:ascii="Times New Roman" w:hAnsi="Times New Roman" w:cs="Times New Roman"/>
          <w:sz w:val="28"/>
          <w:szCs w:val="28"/>
        </w:rPr>
        <w:t>ке</w:t>
      </w:r>
      <w:r w:rsidRPr="0015663C">
        <w:rPr>
          <w:rFonts w:ascii="Times New Roman" w:hAnsi="Times New Roman" w:cs="Times New Roman"/>
          <w:sz w:val="28"/>
          <w:szCs w:val="28"/>
        </w:rPr>
        <w:t xml:space="preserve"> оказания услуг по перевозке пассажиров автомобильным транспортом</w:t>
      </w:r>
      <w:r>
        <w:rPr>
          <w:rFonts w:ascii="Times New Roman" w:hAnsi="Times New Roman" w:cs="Times New Roman"/>
          <w:sz w:val="28"/>
          <w:szCs w:val="28"/>
        </w:rPr>
        <w:t xml:space="preserve"> </w:t>
      </w:r>
      <w:r w:rsidRPr="0015663C">
        <w:rPr>
          <w:rFonts w:ascii="Times New Roman" w:hAnsi="Times New Roman" w:cs="Times New Roman"/>
          <w:sz w:val="28"/>
          <w:szCs w:val="28"/>
        </w:rPr>
        <w:t>по муниципальным маршрутам регулярных перевозок</w:t>
      </w:r>
      <w:r>
        <w:rPr>
          <w:rFonts w:ascii="Times New Roman" w:hAnsi="Times New Roman" w:cs="Times New Roman"/>
          <w:sz w:val="28"/>
          <w:szCs w:val="28"/>
        </w:rPr>
        <w:t xml:space="preserve"> осуществлял</w:t>
      </w:r>
      <w:r w:rsidR="00B15068">
        <w:rPr>
          <w:rFonts w:ascii="Times New Roman" w:hAnsi="Times New Roman" w:cs="Times New Roman"/>
          <w:sz w:val="28"/>
          <w:szCs w:val="28"/>
        </w:rPr>
        <w:t>ась</w:t>
      </w:r>
      <w:r>
        <w:rPr>
          <w:rFonts w:ascii="Times New Roman" w:hAnsi="Times New Roman" w:cs="Times New Roman"/>
          <w:sz w:val="28"/>
          <w:szCs w:val="28"/>
        </w:rPr>
        <w:t xml:space="preserve"> деятельность </w:t>
      </w:r>
      <w:r w:rsidR="00377E66">
        <w:rPr>
          <w:rFonts w:ascii="Times New Roman" w:hAnsi="Times New Roman" w:cs="Times New Roman"/>
          <w:sz w:val="28"/>
          <w:szCs w:val="28"/>
        </w:rPr>
        <w:t>1</w:t>
      </w:r>
      <w:r>
        <w:rPr>
          <w:rFonts w:ascii="Times New Roman" w:hAnsi="Times New Roman" w:cs="Times New Roman"/>
          <w:sz w:val="28"/>
          <w:szCs w:val="28"/>
        </w:rPr>
        <w:t xml:space="preserve"> </w:t>
      </w:r>
      <w:r w:rsidR="00046E56" w:rsidRPr="00046E56">
        <w:rPr>
          <w:rFonts w:ascii="Times New Roman" w:hAnsi="Times New Roman" w:cs="Times New Roman"/>
          <w:sz w:val="28"/>
          <w:szCs w:val="28"/>
        </w:rPr>
        <w:t>перевозчик</w:t>
      </w:r>
      <w:r w:rsidR="00B15068">
        <w:rPr>
          <w:rFonts w:ascii="Times New Roman" w:hAnsi="Times New Roman" w:cs="Times New Roman"/>
          <w:sz w:val="28"/>
          <w:szCs w:val="28"/>
        </w:rPr>
        <w:t>ом</w:t>
      </w:r>
      <w:r w:rsidR="00377E66">
        <w:rPr>
          <w:rFonts w:ascii="Times New Roman" w:hAnsi="Times New Roman" w:cs="Times New Roman"/>
          <w:sz w:val="28"/>
          <w:szCs w:val="28"/>
        </w:rPr>
        <w:t xml:space="preserve"> – ООО «ВМАП»</w:t>
      </w:r>
      <w:r w:rsidR="001F70FE">
        <w:rPr>
          <w:rFonts w:ascii="Times New Roman" w:hAnsi="Times New Roman" w:cs="Times New Roman"/>
          <w:sz w:val="28"/>
          <w:szCs w:val="28"/>
        </w:rPr>
        <w:t>.</w:t>
      </w:r>
    </w:p>
    <w:p w14:paraId="653A3E88" w14:textId="1476267E" w:rsidR="00046E56" w:rsidRDefault="00046E56" w:rsidP="00046E5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46E56">
        <w:rPr>
          <w:rFonts w:ascii="Times New Roman" w:hAnsi="Times New Roman" w:cs="Times New Roman"/>
          <w:sz w:val="28"/>
          <w:szCs w:val="28"/>
        </w:rPr>
        <w:t>Муниципальная маршрутная сеть пассажирского транспорта на территории Руднянского района Смоленской области насчитыва</w:t>
      </w:r>
      <w:r w:rsidR="001F70FE">
        <w:rPr>
          <w:rFonts w:ascii="Times New Roman" w:hAnsi="Times New Roman" w:cs="Times New Roman"/>
          <w:sz w:val="28"/>
          <w:szCs w:val="28"/>
        </w:rPr>
        <w:t>ла</w:t>
      </w:r>
      <w:r w:rsidRPr="00046E56">
        <w:rPr>
          <w:rFonts w:ascii="Times New Roman" w:hAnsi="Times New Roman" w:cs="Times New Roman"/>
          <w:sz w:val="28"/>
          <w:szCs w:val="28"/>
        </w:rPr>
        <w:t xml:space="preserve"> 1</w:t>
      </w:r>
      <w:r w:rsidR="001F70FE">
        <w:rPr>
          <w:rFonts w:ascii="Times New Roman" w:hAnsi="Times New Roman" w:cs="Times New Roman"/>
          <w:sz w:val="28"/>
          <w:szCs w:val="28"/>
        </w:rPr>
        <w:t>5</w:t>
      </w:r>
      <w:r w:rsidRPr="00046E56">
        <w:rPr>
          <w:rFonts w:ascii="Times New Roman" w:hAnsi="Times New Roman" w:cs="Times New Roman"/>
          <w:sz w:val="28"/>
          <w:szCs w:val="28"/>
        </w:rPr>
        <w:t xml:space="preserve"> маршрутов регулярных перевозок, из которых оди</w:t>
      </w:r>
      <w:r w:rsidR="001F70FE">
        <w:rPr>
          <w:rFonts w:ascii="Times New Roman" w:hAnsi="Times New Roman" w:cs="Times New Roman"/>
          <w:sz w:val="28"/>
          <w:szCs w:val="28"/>
        </w:rPr>
        <w:t xml:space="preserve">н – </w:t>
      </w:r>
      <w:r w:rsidRPr="00046E56">
        <w:rPr>
          <w:rFonts w:ascii="Times New Roman" w:hAnsi="Times New Roman" w:cs="Times New Roman"/>
          <w:sz w:val="28"/>
          <w:szCs w:val="28"/>
        </w:rPr>
        <w:t xml:space="preserve">городской муниципальный регулярный маршрут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046E56">
        <w:rPr>
          <w:rFonts w:ascii="Times New Roman" w:hAnsi="Times New Roman" w:cs="Times New Roman"/>
          <w:sz w:val="28"/>
          <w:szCs w:val="28"/>
        </w:rPr>
        <w:t>(</w:t>
      </w:r>
      <w:proofErr w:type="gramEnd"/>
      <w:r w:rsidRPr="00046E56">
        <w:rPr>
          <w:rFonts w:ascii="Times New Roman" w:hAnsi="Times New Roman" w:cs="Times New Roman"/>
          <w:sz w:val="28"/>
          <w:szCs w:val="28"/>
        </w:rPr>
        <w:t>г. Рудня).</w:t>
      </w:r>
    </w:p>
    <w:p w14:paraId="20F00FA5" w14:textId="77777777" w:rsidR="00046E56" w:rsidRDefault="00046E56" w:rsidP="00046E5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46E56">
        <w:rPr>
          <w:rFonts w:ascii="Times New Roman" w:hAnsi="Times New Roman" w:cs="Times New Roman"/>
          <w:sz w:val="28"/>
          <w:szCs w:val="28"/>
        </w:rPr>
        <w:t>Основными проблемами на рынке оказания услуг по перевозке пассажиров автомобильным транспортом по муниципальным маршрутам</w:t>
      </w:r>
      <w:r>
        <w:rPr>
          <w:rFonts w:ascii="Times New Roman" w:hAnsi="Times New Roman" w:cs="Times New Roman"/>
          <w:sz w:val="28"/>
          <w:szCs w:val="28"/>
        </w:rPr>
        <w:t xml:space="preserve"> регулярных перевозок являются:</w:t>
      </w:r>
    </w:p>
    <w:p w14:paraId="3494F121" w14:textId="77777777" w:rsidR="00046E56" w:rsidRDefault="00046E56" w:rsidP="00046E5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46E56">
        <w:rPr>
          <w:rFonts w:ascii="Times New Roman" w:hAnsi="Times New Roman" w:cs="Times New Roman"/>
          <w:sz w:val="28"/>
          <w:szCs w:val="28"/>
        </w:rPr>
        <w:t>- недостаточный уровень ра</w:t>
      </w:r>
      <w:r>
        <w:rPr>
          <w:rFonts w:ascii="Times New Roman" w:hAnsi="Times New Roman" w:cs="Times New Roman"/>
          <w:sz w:val="28"/>
          <w:szCs w:val="28"/>
        </w:rPr>
        <w:t>звития дорожной инфраструктуры;</w:t>
      </w:r>
    </w:p>
    <w:p w14:paraId="50F33DB4" w14:textId="77777777" w:rsidR="00046E56" w:rsidRDefault="00046E56" w:rsidP="00046E5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46E56">
        <w:rPr>
          <w:rFonts w:ascii="Times New Roman" w:hAnsi="Times New Roman" w:cs="Times New Roman"/>
          <w:sz w:val="28"/>
          <w:szCs w:val="28"/>
        </w:rPr>
        <w:t>- необходимость осуществления значительных капитальных вложений на приобретение подвижного состава;</w:t>
      </w:r>
    </w:p>
    <w:p w14:paraId="1E92FD81" w14:textId="77777777" w:rsidR="00046E56" w:rsidRPr="00046E56" w:rsidRDefault="00046E56" w:rsidP="00046E5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46E56">
        <w:rPr>
          <w:rFonts w:ascii="Times New Roman" w:hAnsi="Times New Roman" w:cs="Times New Roman"/>
          <w:sz w:val="28"/>
          <w:szCs w:val="28"/>
        </w:rPr>
        <w:t>- недостаток квал</w:t>
      </w:r>
      <w:r>
        <w:rPr>
          <w:rFonts w:ascii="Times New Roman" w:hAnsi="Times New Roman" w:cs="Times New Roman"/>
          <w:sz w:val="28"/>
          <w:szCs w:val="28"/>
        </w:rPr>
        <w:t>ифицированных кадров: водителей,</w:t>
      </w:r>
      <w:r w:rsidRPr="00046E56">
        <w:rPr>
          <w:rFonts w:ascii="Times New Roman" w:hAnsi="Times New Roman" w:cs="Times New Roman"/>
          <w:sz w:val="28"/>
          <w:szCs w:val="28"/>
        </w:rPr>
        <w:t xml:space="preserve"> ремонтных рабочих.</w:t>
      </w:r>
    </w:p>
    <w:p w14:paraId="081412E9" w14:textId="77777777" w:rsidR="005467FC" w:rsidRDefault="005467FC" w:rsidP="005467FC">
      <w:pPr>
        <w:autoSpaceDE w:val="0"/>
        <w:autoSpaceDN w:val="0"/>
        <w:adjustRightInd w:val="0"/>
        <w:spacing w:after="0"/>
        <w:jc w:val="center"/>
        <w:outlineLvl w:val="0"/>
        <w:rPr>
          <w:rFonts w:ascii="Times New Roman" w:hAnsi="Times New Roman" w:cs="Times New Roman"/>
          <w:b/>
          <w:sz w:val="28"/>
          <w:szCs w:val="28"/>
        </w:rPr>
      </w:pPr>
    </w:p>
    <w:p w14:paraId="05262E58" w14:textId="0AAC8716" w:rsidR="00046E56" w:rsidRDefault="0066500B" w:rsidP="00046E56">
      <w:pPr>
        <w:pStyle w:val="ConsPlusNormal"/>
        <w:ind w:firstLine="709"/>
        <w:jc w:val="both"/>
        <w:rPr>
          <w:szCs w:val="28"/>
        </w:rPr>
      </w:pPr>
      <w:r>
        <w:rPr>
          <w:szCs w:val="28"/>
        </w:rPr>
        <w:t>5</w:t>
      </w:r>
      <w:r w:rsidR="00046E56" w:rsidRPr="005467FC">
        <w:rPr>
          <w:szCs w:val="28"/>
        </w:rPr>
        <w:t>.1. Ключевой показатель развития конкуренции на рынке</w:t>
      </w:r>
      <w:r w:rsidR="00046E56">
        <w:rPr>
          <w:szCs w:val="28"/>
        </w:rPr>
        <w:t xml:space="preserve"> </w:t>
      </w:r>
      <w:r w:rsidR="00046E56" w:rsidRPr="00046E56">
        <w:rPr>
          <w:szCs w:val="28"/>
        </w:rPr>
        <w:t>оказания услуг по перевозке пассажиров автомобильным транспортом по муниципальным маршрутам регулярных перевозок</w:t>
      </w:r>
    </w:p>
    <w:p w14:paraId="24CC9434" w14:textId="77777777" w:rsidR="00046E56" w:rsidRPr="00143C89" w:rsidRDefault="00046E56" w:rsidP="00046E56">
      <w:pPr>
        <w:pStyle w:val="ConsPlusNormal"/>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
        <w:gridCol w:w="3095"/>
        <w:gridCol w:w="1416"/>
        <w:gridCol w:w="852"/>
        <w:gridCol w:w="1276"/>
        <w:gridCol w:w="1276"/>
        <w:gridCol w:w="1276"/>
        <w:gridCol w:w="1276"/>
        <w:gridCol w:w="4142"/>
      </w:tblGrid>
      <w:tr w:rsidR="00046E56" w:rsidRPr="003A6DF6" w14:paraId="76C9A923" w14:textId="77777777" w:rsidTr="00BD4CE1">
        <w:tc>
          <w:tcPr>
            <w:tcW w:w="214" w:type="pct"/>
            <w:vMerge w:val="restart"/>
          </w:tcPr>
          <w:p w14:paraId="575E4523" w14:textId="77777777" w:rsidR="00046E56" w:rsidRPr="003A6DF6" w:rsidRDefault="00046E56" w:rsidP="00BD4CE1">
            <w:pPr>
              <w:pStyle w:val="ConsPlusNormal"/>
              <w:jc w:val="center"/>
              <w:rPr>
                <w:sz w:val="24"/>
                <w:szCs w:val="24"/>
              </w:rPr>
            </w:pPr>
            <w:r w:rsidRPr="003A6DF6">
              <w:rPr>
                <w:sz w:val="24"/>
                <w:szCs w:val="24"/>
              </w:rPr>
              <w:t>№ п/п</w:t>
            </w:r>
          </w:p>
        </w:tc>
        <w:tc>
          <w:tcPr>
            <w:tcW w:w="1014" w:type="pct"/>
            <w:vMerge w:val="restart"/>
          </w:tcPr>
          <w:p w14:paraId="568F3D09" w14:textId="77777777" w:rsidR="00046E56" w:rsidRPr="003A6DF6" w:rsidRDefault="00046E56" w:rsidP="00BD4CE1">
            <w:pPr>
              <w:pStyle w:val="ConsPlusNormal"/>
              <w:jc w:val="center"/>
              <w:rPr>
                <w:sz w:val="24"/>
                <w:szCs w:val="24"/>
              </w:rPr>
            </w:pPr>
            <w:r w:rsidRPr="003A6DF6">
              <w:rPr>
                <w:sz w:val="24"/>
                <w:szCs w:val="24"/>
              </w:rPr>
              <w:t>Наименование ключевого показателя развития конкуренции</w:t>
            </w:r>
          </w:p>
        </w:tc>
        <w:tc>
          <w:tcPr>
            <w:tcW w:w="464" w:type="pct"/>
            <w:vMerge w:val="restart"/>
          </w:tcPr>
          <w:p w14:paraId="50255CA2" w14:textId="77777777" w:rsidR="00046E56" w:rsidRPr="003A6DF6" w:rsidRDefault="00046E56" w:rsidP="00BD4CE1">
            <w:pPr>
              <w:pStyle w:val="ConsPlusNormal"/>
              <w:jc w:val="center"/>
              <w:rPr>
                <w:sz w:val="24"/>
                <w:szCs w:val="24"/>
              </w:rPr>
            </w:pPr>
            <w:r w:rsidRPr="003A6DF6">
              <w:rPr>
                <w:sz w:val="24"/>
                <w:szCs w:val="24"/>
              </w:rPr>
              <w:t>Единица измерения</w:t>
            </w:r>
          </w:p>
        </w:tc>
        <w:tc>
          <w:tcPr>
            <w:tcW w:w="1951" w:type="pct"/>
            <w:gridSpan w:val="5"/>
          </w:tcPr>
          <w:p w14:paraId="445F8EF0" w14:textId="77777777" w:rsidR="00046E56" w:rsidRDefault="00046E56" w:rsidP="00BD4CE1">
            <w:pPr>
              <w:pStyle w:val="ConsPlusNormal"/>
              <w:jc w:val="center"/>
              <w:rPr>
                <w:sz w:val="24"/>
                <w:szCs w:val="24"/>
              </w:rPr>
            </w:pPr>
            <w:r w:rsidRPr="003A6DF6">
              <w:rPr>
                <w:sz w:val="24"/>
                <w:szCs w:val="24"/>
              </w:rPr>
              <w:t xml:space="preserve">Числовое значение ключевого показателя </w:t>
            </w:r>
          </w:p>
          <w:p w14:paraId="20FB7018" w14:textId="77777777" w:rsidR="00046E56" w:rsidRPr="003A6DF6" w:rsidRDefault="00046E56" w:rsidP="00BD4CE1">
            <w:pPr>
              <w:pStyle w:val="ConsPlusNormal"/>
              <w:jc w:val="center"/>
              <w:rPr>
                <w:sz w:val="24"/>
                <w:szCs w:val="24"/>
              </w:rPr>
            </w:pPr>
            <w:r w:rsidRPr="003A6DF6">
              <w:rPr>
                <w:sz w:val="24"/>
                <w:szCs w:val="24"/>
              </w:rPr>
              <w:t>по состоянию на:</w:t>
            </w:r>
          </w:p>
        </w:tc>
        <w:tc>
          <w:tcPr>
            <w:tcW w:w="1357" w:type="pct"/>
            <w:vMerge w:val="restart"/>
          </w:tcPr>
          <w:p w14:paraId="69081990" w14:textId="77777777" w:rsidR="00046E56" w:rsidRPr="003A6DF6" w:rsidRDefault="00046E56" w:rsidP="00BD4CE1">
            <w:pPr>
              <w:pStyle w:val="ConsPlusNormal"/>
              <w:jc w:val="center"/>
              <w:rPr>
                <w:sz w:val="24"/>
                <w:szCs w:val="24"/>
              </w:rPr>
            </w:pPr>
            <w:r w:rsidRPr="003A6DF6">
              <w:rPr>
                <w:sz w:val="24"/>
                <w:szCs w:val="24"/>
              </w:rPr>
              <w:t xml:space="preserve">Ответственный за достижение </w:t>
            </w:r>
            <w:r>
              <w:rPr>
                <w:sz w:val="24"/>
                <w:szCs w:val="24"/>
              </w:rPr>
              <w:t>ключевого показателя</w:t>
            </w:r>
          </w:p>
        </w:tc>
      </w:tr>
      <w:tr w:rsidR="00046E56" w:rsidRPr="003A6DF6" w14:paraId="0642EB23" w14:textId="77777777" w:rsidTr="00BD4CE1">
        <w:tc>
          <w:tcPr>
            <w:tcW w:w="214" w:type="pct"/>
            <w:vMerge/>
          </w:tcPr>
          <w:p w14:paraId="316A9F46" w14:textId="77777777" w:rsidR="00046E56" w:rsidRPr="003A6DF6" w:rsidRDefault="00046E56" w:rsidP="00BD4CE1">
            <w:pPr>
              <w:spacing w:after="1" w:line="0" w:lineRule="atLeast"/>
              <w:rPr>
                <w:rFonts w:ascii="Times New Roman" w:hAnsi="Times New Roman" w:cs="Times New Roman"/>
                <w:sz w:val="24"/>
                <w:szCs w:val="24"/>
              </w:rPr>
            </w:pPr>
          </w:p>
        </w:tc>
        <w:tc>
          <w:tcPr>
            <w:tcW w:w="1014" w:type="pct"/>
            <w:vMerge/>
          </w:tcPr>
          <w:p w14:paraId="626D0822" w14:textId="77777777" w:rsidR="00046E56" w:rsidRPr="003A6DF6" w:rsidRDefault="00046E56" w:rsidP="00BD4CE1">
            <w:pPr>
              <w:spacing w:after="1" w:line="0" w:lineRule="atLeast"/>
              <w:rPr>
                <w:rFonts w:ascii="Times New Roman" w:hAnsi="Times New Roman" w:cs="Times New Roman"/>
                <w:sz w:val="24"/>
                <w:szCs w:val="24"/>
              </w:rPr>
            </w:pPr>
          </w:p>
        </w:tc>
        <w:tc>
          <w:tcPr>
            <w:tcW w:w="464" w:type="pct"/>
            <w:vMerge/>
          </w:tcPr>
          <w:p w14:paraId="0BDDFA0A" w14:textId="77777777" w:rsidR="00046E56" w:rsidRPr="003A6DF6" w:rsidRDefault="00046E56" w:rsidP="00BD4CE1">
            <w:pPr>
              <w:spacing w:after="1" w:line="0" w:lineRule="atLeast"/>
              <w:rPr>
                <w:rFonts w:ascii="Times New Roman" w:hAnsi="Times New Roman" w:cs="Times New Roman"/>
                <w:sz w:val="24"/>
                <w:szCs w:val="24"/>
              </w:rPr>
            </w:pPr>
          </w:p>
        </w:tc>
        <w:tc>
          <w:tcPr>
            <w:tcW w:w="279" w:type="pct"/>
          </w:tcPr>
          <w:p w14:paraId="5DCE0482" w14:textId="697276F0" w:rsidR="00046E56" w:rsidRPr="00841771" w:rsidRDefault="00046E56" w:rsidP="00BD4CE1">
            <w:pPr>
              <w:pStyle w:val="ConsPlusNormal"/>
              <w:jc w:val="center"/>
              <w:rPr>
                <w:sz w:val="24"/>
                <w:szCs w:val="24"/>
                <w:lang w:val="en-US"/>
              </w:rPr>
            </w:pPr>
            <w:r w:rsidRPr="003A6DF6">
              <w:rPr>
                <w:sz w:val="24"/>
                <w:szCs w:val="24"/>
              </w:rPr>
              <w:t>202</w:t>
            </w:r>
            <w:r w:rsidR="00841771">
              <w:rPr>
                <w:sz w:val="24"/>
                <w:szCs w:val="24"/>
                <w:lang w:val="en-US"/>
              </w:rPr>
              <w:t>4</w:t>
            </w:r>
          </w:p>
          <w:p w14:paraId="438FD5E1" w14:textId="77777777" w:rsidR="00046E56" w:rsidRPr="003A6DF6" w:rsidRDefault="00046E56" w:rsidP="00BD4CE1">
            <w:pPr>
              <w:pStyle w:val="ConsPlusNormal"/>
              <w:jc w:val="center"/>
              <w:rPr>
                <w:sz w:val="24"/>
                <w:szCs w:val="24"/>
              </w:rPr>
            </w:pPr>
            <w:r w:rsidRPr="003A6DF6">
              <w:rPr>
                <w:sz w:val="24"/>
                <w:szCs w:val="24"/>
              </w:rPr>
              <w:t>(факт)</w:t>
            </w:r>
          </w:p>
        </w:tc>
        <w:tc>
          <w:tcPr>
            <w:tcW w:w="418" w:type="pct"/>
          </w:tcPr>
          <w:p w14:paraId="000CECBD" w14:textId="15C8B7CC" w:rsidR="00046E56" w:rsidRPr="003A6DF6" w:rsidRDefault="00046E56" w:rsidP="00BD4CE1">
            <w:pPr>
              <w:pStyle w:val="ConsPlusNormal"/>
              <w:jc w:val="center"/>
              <w:rPr>
                <w:sz w:val="24"/>
                <w:szCs w:val="24"/>
              </w:rPr>
            </w:pPr>
            <w:r w:rsidRPr="003A6DF6">
              <w:rPr>
                <w:sz w:val="24"/>
                <w:szCs w:val="24"/>
              </w:rPr>
              <w:t>31.12.20</w:t>
            </w:r>
            <w:r w:rsidRPr="003A6DF6">
              <w:rPr>
                <w:sz w:val="24"/>
                <w:szCs w:val="24"/>
                <w:lang w:val="en-US"/>
              </w:rPr>
              <w:t>2</w:t>
            </w:r>
            <w:r w:rsidR="00841771">
              <w:rPr>
                <w:sz w:val="24"/>
                <w:szCs w:val="24"/>
                <w:lang w:val="en-US"/>
              </w:rPr>
              <w:t>5</w:t>
            </w:r>
            <w:r w:rsidRPr="003A6DF6">
              <w:rPr>
                <w:sz w:val="24"/>
                <w:szCs w:val="24"/>
              </w:rPr>
              <w:t xml:space="preserve"> </w:t>
            </w:r>
          </w:p>
        </w:tc>
        <w:tc>
          <w:tcPr>
            <w:tcW w:w="418" w:type="pct"/>
          </w:tcPr>
          <w:p w14:paraId="0AE2B387" w14:textId="3A7B38C4" w:rsidR="00046E56" w:rsidRPr="003A6DF6" w:rsidRDefault="00046E56" w:rsidP="00BD4CE1">
            <w:pPr>
              <w:pStyle w:val="ConsPlusNormal"/>
              <w:jc w:val="center"/>
              <w:rPr>
                <w:sz w:val="24"/>
                <w:szCs w:val="24"/>
              </w:rPr>
            </w:pPr>
            <w:r w:rsidRPr="003A6DF6">
              <w:rPr>
                <w:sz w:val="24"/>
                <w:szCs w:val="24"/>
              </w:rPr>
              <w:t>31.12.20</w:t>
            </w:r>
            <w:r w:rsidRPr="003A6DF6">
              <w:rPr>
                <w:sz w:val="24"/>
                <w:szCs w:val="24"/>
                <w:lang w:val="en-US"/>
              </w:rPr>
              <w:t>2</w:t>
            </w:r>
            <w:r w:rsidR="00841771">
              <w:rPr>
                <w:sz w:val="24"/>
                <w:szCs w:val="24"/>
                <w:lang w:val="en-US"/>
              </w:rPr>
              <w:t>6</w:t>
            </w:r>
            <w:r w:rsidRPr="003A6DF6">
              <w:rPr>
                <w:sz w:val="24"/>
                <w:szCs w:val="24"/>
              </w:rPr>
              <w:t xml:space="preserve"> </w:t>
            </w:r>
          </w:p>
        </w:tc>
        <w:tc>
          <w:tcPr>
            <w:tcW w:w="418" w:type="pct"/>
          </w:tcPr>
          <w:p w14:paraId="360E039C" w14:textId="683A2CF1" w:rsidR="00046E56" w:rsidRPr="003A6DF6" w:rsidRDefault="00046E56" w:rsidP="00BD4CE1">
            <w:pPr>
              <w:pStyle w:val="ConsPlusNormal"/>
              <w:jc w:val="center"/>
              <w:rPr>
                <w:sz w:val="24"/>
                <w:szCs w:val="24"/>
              </w:rPr>
            </w:pPr>
            <w:r w:rsidRPr="003A6DF6">
              <w:rPr>
                <w:sz w:val="24"/>
                <w:szCs w:val="24"/>
              </w:rPr>
              <w:t>31.12.20</w:t>
            </w:r>
            <w:r w:rsidRPr="003A6DF6">
              <w:rPr>
                <w:sz w:val="24"/>
                <w:szCs w:val="24"/>
                <w:lang w:val="en-US"/>
              </w:rPr>
              <w:t>2</w:t>
            </w:r>
            <w:r w:rsidR="00841771">
              <w:rPr>
                <w:sz w:val="24"/>
                <w:szCs w:val="24"/>
                <w:lang w:val="en-US"/>
              </w:rPr>
              <w:t>7</w:t>
            </w:r>
            <w:r w:rsidRPr="003A6DF6">
              <w:rPr>
                <w:sz w:val="24"/>
                <w:szCs w:val="24"/>
              </w:rPr>
              <w:t xml:space="preserve"> </w:t>
            </w:r>
          </w:p>
        </w:tc>
        <w:tc>
          <w:tcPr>
            <w:tcW w:w="418" w:type="pct"/>
          </w:tcPr>
          <w:p w14:paraId="52AD3654" w14:textId="61AE9BD6" w:rsidR="00046E56" w:rsidRPr="00841771" w:rsidRDefault="00046E56" w:rsidP="00BD4CE1">
            <w:pPr>
              <w:spacing w:after="1" w:line="0" w:lineRule="atLeast"/>
              <w:jc w:val="center"/>
              <w:rPr>
                <w:rFonts w:ascii="Times New Roman" w:hAnsi="Times New Roman" w:cs="Times New Roman"/>
                <w:sz w:val="24"/>
                <w:szCs w:val="24"/>
                <w:lang w:val="en-US"/>
              </w:rPr>
            </w:pPr>
            <w:r w:rsidRPr="003A6DF6">
              <w:rPr>
                <w:rFonts w:ascii="Times New Roman" w:hAnsi="Times New Roman" w:cs="Times New Roman"/>
                <w:sz w:val="24"/>
                <w:szCs w:val="24"/>
              </w:rPr>
              <w:t>31.12.202</w:t>
            </w:r>
            <w:r w:rsidR="00841771">
              <w:rPr>
                <w:rFonts w:ascii="Times New Roman" w:hAnsi="Times New Roman" w:cs="Times New Roman"/>
                <w:sz w:val="24"/>
                <w:szCs w:val="24"/>
                <w:lang w:val="en-US"/>
              </w:rPr>
              <w:t>8</w:t>
            </w:r>
          </w:p>
          <w:p w14:paraId="5A0A2728" w14:textId="77777777" w:rsidR="00046E56" w:rsidRPr="003A6DF6" w:rsidRDefault="00046E56" w:rsidP="00BD4CE1">
            <w:pPr>
              <w:spacing w:after="1" w:line="0" w:lineRule="atLeast"/>
              <w:jc w:val="center"/>
              <w:rPr>
                <w:rFonts w:ascii="Times New Roman" w:hAnsi="Times New Roman" w:cs="Times New Roman"/>
                <w:sz w:val="24"/>
                <w:szCs w:val="24"/>
              </w:rPr>
            </w:pPr>
          </w:p>
        </w:tc>
        <w:tc>
          <w:tcPr>
            <w:tcW w:w="1357" w:type="pct"/>
            <w:vMerge/>
          </w:tcPr>
          <w:p w14:paraId="528CFFEC" w14:textId="77777777" w:rsidR="00046E56" w:rsidRPr="003A6DF6" w:rsidRDefault="00046E56" w:rsidP="00BD4CE1">
            <w:pPr>
              <w:spacing w:after="1" w:line="0" w:lineRule="atLeast"/>
              <w:rPr>
                <w:rFonts w:ascii="Times New Roman" w:hAnsi="Times New Roman" w:cs="Times New Roman"/>
                <w:sz w:val="24"/>
                <w:szCs w:val="24"/>
              </w:rPr>
            </w:pPr>
          </w:p>
        </w:tc>
      </w:tr>
      <w:tr w:rsidR="00046E56" w:rsidRPr="003A6DF6" w14:paraId="1724507D" w14:textId="77777777" w:rsidTr="00BD4CE1">
        <w:tc>
          <w:tcPr>
            <w:tcW w:w="214" w:type="pct"/>
          </w:tcPr>
          <w:p w14:paraId="50434E7E" w14:textId="77777777" w:rsidR="00046E56" w:rsidRPr="003A6DF6" w:rsidRDefault="00046E56" w:rsidP="00BD4CE1">
            <w:pPr>
              <w:pStyle w:val="ConsPlusNormal"/>
              <w:jc w:val="center"/>
              <w:rPr>
                <w:sz w:val="24"/>
                <w:szCs w:val="24"/>
              </w:rPr>
            </w:pPr>
            <w:r w:rsidRPr="003A6DF6">
              <w:rPr>
                <w:sz w:val="24"/>
                <w:szCs w:val="24"/>
              </w:rPr>
              <w:t>1</w:t>
            </w:r>
          </w:p>
        </w:tc>
        <w:tc>
          <w:tcPr>
            <w:tcW w:w="1014" w:type="pct"/>
          </w:tcPr>
          <w:p w14:paraId="41271B21" w14:textId="77777777" w:rsidR="00046E56" w:rsidRPr="003A6DF6" w:rsidRDefault="00046E56" w:rsidP="00BD4CE1">
            <w:pPr>
              <w:pStyle w:val="ConsPlusNormal"/>
              <w:jc w:val="center"/>
              <w:rPr>
                <w:sz w:val="24"/>
                <w:szCs w:val="24"/>
              </w:rPr>
            </w:pPr>
            <w:r w:rsidRPr="003A6DF6">
              <w:rPr>
                <w:sz w:val="24"/>
                <w:szCs w:val="24"/>
              </w:rPr>
              <w:t>2</w:t>
            </w:r>
          </w:p>
        </w:tc>
        <w:tc>
          <w:tcPr>
            <w:tcW w:w="464" w:type="pct"/>
          </w:tcPr>
          <w:p w14:paraId="14489549" w14:textId="77777777" w:rsidR="00046E56" w:rsidRPr="003A6DF6" w:rsidRDefault="00046E56" w:rsidP="00BD4CE1">
            <w:pPr>
              <w:pStyle w:val="ConsPlusNormal"/>
              <w:jc w:val="center"/>
              <w:rPr>
                <w:sz w:val="24"/>
                <w:szCs w:val="24"/>
              </w:rPr>
            </w:pPr>
            <w:r w:rsidRPr="003A6DF6">
              <w:rPr>
                <w:sz w:val="24"/>
                <w:szCs w:val="24"/>
              </w:rPr>
              <w:t>3</w:t>
            </w:r>
          </w:p>
        </w:tc>
        <w:tc>
          <w:tcPr>
            <w:tcW w:w="279" w:type="pct"/>
          </w:tcPr>
          <w:p w14:paraId="3F93D242" w14:textId="77777777" w:rsidR="00046E56" w:rsidRPr="003A6DF6" w:rsidRDefault="00046E56" w:rsidP="00BD4CE1">
            <w:pPr>
              <w:pStyle w:val="ConsPlusNormal"/>
              <w:jc w:val="center"/>
              <w:rPr>
                <w:sz w:val="24"/>
                <w:szCs w:val="24"/>
              </w:rPr>
            </w:pPr>
            <w:r w:rsidRPr="003A6DF6">
              <w:rPr>
                <w:sz w:val="24"/>
                <w:szCs w:val="24"/>
              </w:rPr>
              <w:t>4</w:t>
            </w:r>
          </w:p>
        </w:tc>
        <w:tc>
          <w:tcPr>
            <w:tcW w:w="418" w:type="pct"/>
          </w:tcPr>
          <w:p w14:paraId="24F6056B" w14:textId="52ECB6BF" w:rsidR="00046E56" w:rsidRPr="003A6DF6" w:rsidRDefault="00E73658" w:rsidP="00BD4CE1">
            <w:pPr>
              <w:pStyle w:val="ConsPlusNormal"/>
              <w:jc w:val="center"/>
              <w:rPr>
                <w:sz w:val="24"/>
                <w:szCs w:val="24"/>
              </w:rPr>
            </w:pPr>
            <w:r>
              <w:rPr>
                <w:sz w:val="24"/>
                <w:szCs w:val="24"/>
              </w:rPr>
              <w:t>5</w:t>
            </w:r>
          </w:p>
        </w:tc>
        <w:tc>
          <w:tcPr>
            <w:tcW w:w="418" w:type="pct"/>
          </w:tcPr>
          <w:p w14:paraId="0D3AB2BD" w14:textId="4886670E" w:rsidR="00046E56" w:rsidRPr="003A6DF6" w:rsidRDefault="00E73658" w:rsidP="00BD4CE1">
            <w:pPr>
              <w:pStyle w:val="ConsPlusNormal"/>
              <w:jc w:val="center"/>
              <w:rPr>
                <w:sz w:val="24"/>
                <w:szCs w:val="24"/>
              </w:rPr>
            </w:pPr>
            <w:r>
              <w:rPr>
                <w:sz w:val="24"/>
                <w:szCs w:val="24"/>
              </w:rPr>
              <w:t>6</w:t>
            </w:r>
          </w:p>
        </w:tc>
        <w:tc>
          <w:tcPr>
            <w:tcW w:w="418" w:type="pct"/>
          </w:tcPr>
          <w:p w14:paraId="1FE7C079" w14:textId="2A83F123" w:rsidR="00046E56" w:rsidRPr="003A6DF6" w:rsidRDefault="00E73658" w:rsidP="00BD4CE1">
            <w:pPr>
              <w:pStyle w:val="ConsPlusNormal"/>
              <w:jc w:val="center"/>
              <w:rPr>
                <w:sz w:val="24"/>
                <w:szCs w:val="24"/>
              </w:rPr>
            </w:pPr>
            <w:r>
              <w:rPr>
                <w:sz w:val="24"/>
                <w:szCs w:val="24"/>
              </w:rPr>
              <w:t>7</w:t>
            </w:r>
          </w:p>
        </w:tc>
        <w:tc>
          <w:tcPr>
            <w:tcW w:w="418" w:type="pct"/>
          </w:tcPr>
          <w:p w14:paraId="18CFA432" w14:textId="356EBC70" w:rsidR="00046E56" w:rsidRPr="003A6DF6" w:rsidRDefault="00E73658" w:rsidP="00BD4CE1">
            <w:pPr>
              <w:pStyle w:val="ConsPlusNormal"/>
              <w:jc w:val="center"/>
              <w:rPr>
                <w:sz w:val="24"/>
                <w:szCs w:val="24"/>
              </w:rPr>
            </w:pPr>
            <w:r>
              <w:rPr>
                <w:sz w:val="24"/>
                <w:szCs w:val="24"/>
              </w:rPr>
              <w:t>8</w:t>
            </w:r>
          </w:p>
        </w:tc>
        <w:tc>
          <w:tcPr>
            <w:tcW w:w="1357" w:type="pct"/>
          </w:tcPr>
          <w:p w14:paraId="70DADB84" w14:textId="51C5D8B3" w:rsidR="00046E56" w:rsidRPr="003A6DF6" w:rsidRDefault="00E73658" w:rsidP="00BD4CE1">
            <w:pPr>
              <w:pStyle w:val="ConsPlusNormal"/>
              <w:jc w:val="center"/>
              <w:rPr>
                <w:sz w:val="24"/>
                <w:szCs w:val="24"/>
              </w:rPr>
            </w:pPr>
            <w:r>
              <w:rPr>
                <w:sz w:val="24"/>
                <w:szCs w:val="24"/>
              </w:rPr>
              <w:t>9</w:t>
            </w:r>
          </w:p>
        </w:tc>
      </w:tr>
      <w:tr w:rsidR="00046E56" w:rsidRPr="003A6DF6" w14:paraId="53F010E8" w14:textId="77777777" w:rsidTr="00BD4CE1">
        <w:tc>
          <w:tcPr>
            <w:tcW w:w="214" w:type="pct"/>
          </w:tcPr>
          <w:p w14:paraId="673096DC" w14:textId="77777777" w:rsidR="00046E56" w:rsidRPr="003A6DF6" w:rsidRDefault="00046E56" w:rsidP="00BD4CE1">
            <w:pPr>
              <w:pStyle w:val="ConsPlusNormal"/>
              <w:jc w:val="center"/>
              <w:rPr>
                <w:sz w:val="24"/>
                <w:szCs w:val="24"/>
              </w:rPr>
            </w:pPr>
            <w:r w:rsidRPr="003A6DF6">
              <w:rPr>
                <w:sz w:val="24"/>
                <w:szCs w:val="24"/>
              </w:rPr>
              <w:t>1</w:t>
            </w:r>
          </w:p>
        </w:tc>
        <w:tc>
          <w:tcPr>
            <w:tcW w:w="1014" w:type="pct"/>
          </w:tcPr>
          <w:p w14:paraId="4E1872C0" w14:textId="77777777" w:rsidR="00046E56" w:rsidRPr="003A6DF6" w:rsidRDefault="00046E56" w:rsidP="00BD4CE1">
            <w:pPr>
              <w:pStyle w:val="ConsPlusNormal"/>
              <w:jc w:val="both"/>
              <w:rPr>
                <w:sz w:val="24"/>
                <w:szCs w:val="24"/>
              </w:rPr>
            </w:pPr>
            <w:r w:rsidRPr="00046E56">
              <w:rPr>
                <w:sz w:val="24"/>
                <w:szCs w:val="24"/>
              </w:rPr>
              <w:t xml:space="preserve">Доля услуг (работ) по перевозке пассажиров автомобильным транспортом по </w:t>
            </w:r>
            <w:r w:rsidRPr="00046E56">
              <w:rPr>
                <w:sz w:val="24"/>
                <w:szCs w:val="24"/>
              </w:rPr>
              <w:lastRenderedPageBreak/>
              <w:t>муниципальным маршрутам регулярных перевозок, оказанных (выполненных) организациями частной формы собственности</w:t>
            </w:r>
          </w:p>
        </w:tc>
        <w:tc>
          <w:tcPr>
            <w:tcW w:w="464" w:type="pct"/>
          </w:tcPr>
          <w:p w14:paraId="1AF7211E" w14:textId="77777777" w:rsidR="00046E56" w:rsidRPr="003A6DF6" w:rsidRDefault="00046E56" w:rsidP="00BD4CE1">
            <w:pPr>
              <w:pStyle w:val="ConsPlusNormal"/>
              <w:jc w:val="center"/>
              <w:rPr>
                <w:sz w:val="24"/>
                <w:szCs w:val="24"/>
              </w:rPr>
            </w:pPr>
            <w:r>
              <w:rPr>
                <w:sz w:val="24"/>
                <w:szCs w:val="24"/>
              </w:rPr>
              <w:lastRenderedPageBreak/>
              <w:t>процент</w:t>
            </w:r>
          </w:p>
        </w:tc>
        <w:tc>
          <w:tcPr>
            <w:tcW w:w="279" w:type="pct"/>
          </w:tcPr>
          <w:p w14:paraId="15BE4EEC" w14:textId="11CF9041" w:rsidR="00046E56" w:rsidRPr="003A6DF6" w:rsidRDefault="00B15068" w:rsidP="00BD4CE1">
            <w:pPr>
              <w:pStyle w:val="ConsPlusNormal"/>
              <w:jc w:val="center"/>
              <w:rPr>
                <w:sz w:val="24"/>
                <w:szCs w:val="24"/>
              </w:rPr>
            </w:pPr>
            <w:r>
              <w:rPr>
                <w:sz w:val="24"/>
                <w:szCs w:val="24"/>
              </w:rPr>
              <w:t>10</w:t>
            </w:r>
            <w:r w:rsidR="0015663C">
              <w:rPr>
                <w:sz w:val="24"/>
                <w:szCs w:val="24"/>
              </w:rPr>
              <w:t>0,0</w:t>
            </w:r>
          </w:p>
        </w:tc>
        <w:tc>
          <w:tcPr>
            <w:tcW w:w="418" w:type="pct"/>
          </w:tcPr>
          <w:p w14:paraId="40E6711A" w14:textId="3AA70BAE" w:rsidR="00046E56" w:rsidRPr="003A6DF6" w:rsidRDefault="00B15068" w:rsidP="00BD4CE1">
            <w:pPr>
              <w:pStyle w:val="ConsPlusNormal"/>
              <w:jc w:val="center"/>
              <w:rPr>
                <w:sz w:val="24"/>
                <w:szCs w:val="24"/>
              </w:rPr>
            </w:pPr>
            <w:r>
              <w:rPr>
                <w:sz w:val="24"/>
                <w:szCs w:val="24"/>
              </w:rPr>
              <w:t>10</w:t>
            </w:r>
            <w:r w:rsidR="0015663C">
              <w:rPr>
                <w:sz w:val="24"/>
                <w:szCs w:val="24"/>
              </w:rPr>
              <w:t>0,0</w:t>
            </w:r>
          </w:p>
        </w:tc>
        <w:tc>
          <w:tcPr>
            <w:tcW w:w="418" w:type="pct"/>
          </w:tcPr>
          <w:p w14:paraId="638DC337" w14:textId="21681CAD" w:rsidR="00046E56" w:rsidRPr="003A6DF6" w:rsidRDefault="00B15068" w:rsidP="00BD4CE1">
            <w:pPr>
              <w:pStyle w:val="ConsPlusNormal"/>
              <w:jc w:val="center"/>
              <w:rPr>
                <w:sz w:val="24"/>
                <w:szCs w:val="24"/>
              </w:rPr>
            </w:pPr>
            <w:r>
              <w:rPr>
                <w:sz w:val="24"/>
                <w:szCs w:val="24"/>
              </w:rPr>
              <w:t>10</w:t>
            </w:r>
            <w:r w:rsidR="0015663C">
              <w:rPr>
                <w:sz w:val="24"/>
                <w:szCs w:val="24"/>
              </w:rPr>
              <w:t>0,0</w:t>
            </w:r>
          </w:p>
        </w:tc>
        <w:tc>
          <w:tcPr>
            <w:tcW w:w="418" w:type="pct"/>
          </w:tcPr>
          <w:p w14:paraId="50870DD7" w14:textId="4BCA0EF8" w:rsidR="00046E56" w:rsidRPr="003A6DF6" w:rsidRDefault="00B15068" w:rsidP="00BD4CE1">
            <w:pPr>
              <w:pStyle w:val="ConsPlusNormal"/>
              <w:jc w:val="center"/>
              <w:rPr>
                <w:sz w:val="24"/>
                <w:szCs w:val="24"/>
              </w:rPr>
            </w:pPr>
            <w:r>
              <w:rPr>
                <w:sz w:val="24"/>
                <w:szCs w:val="24"/>
              </w:rPr>
              <w:t>10</w:t>
            </w:r>
            <w:r w:rsidR="0015663C">
              <w:rPr>
                <w:sz w:val="24"/>
                <w:szCs w:val="24"/>
              </w:rPr>
              <w:t>0,0</w:t>
            </w:r>
          </w:p>
        </w:tc>
        <w:tc>
          <w:tcPr>
            <w:tcW w:w="418" w:type="pct"/>
          </w:tcPr>
          <w:p w14:paraId="682ACA6B" w14:textId="61E87D17" w:rsidR="00046E56" w:rsidRPr="003A6DF6" w:rsidRDefault="00B15068" w:rsidP="00BD4CE1">
            <w:pPr>
              <w:pStyle w:val="ConsPlusNormal"/>
              <w:jc w:val="center"/>
              <w:rPr>
                <w:sz w:val="24"/>
                <w:szCs w:val="24"/>
              </w:rPr>
            </w:pPr>
            <w:r>
              <w:rPr>
                <w:sz w:val="24"/>
                <w:szCs w:val="24"/>
              </w:rPr>
              <w:t>10</w:t>
            </w:r>
            <w:r w:rsidR="0015663C">
              <w:rPr>
                <w:sz w:val="24"/>
                <w:szCs w:val="24"/>
              </w:rPr>
              <w:t>0,0</w:t>
            </w:r>
          </w:p>
        </w:tc>
        <w:tc>
          <w:tcPr>
            <w:tcW w:w="1357" w:type="pct"/>
          </w:tcPr>
          <w:p w14:paraId="4CA4587E" w14:textId="2F4CE7C8" w:rsidR="00046E56" w:rsidRPr="000C1CCC" w:rsidRDefault="00046E56" w:rsidP="00BD4CE1">
            <w:pPr>
              <w:suppressAutoHyphens/>
              <w:autoSpaceDE w:val="0"/>
              <w:autoSpaceDN w:val="0"/>
              <w:adjustRightInd w:val="0"/>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Администрация</w:t>
            </w:r>
            <w:r w:rsidRPr="000C1CCC">
              <w:rPr>
                <w:rFonts w:ascii="Times New Roman" w:hAnsi="Times New Roman" w:cs="Times New Roman"/>
                <w:color w:val="000000"/>
                <w:sz w:val="24"/>
                <w:szCs w:val="24"/>
                <w:shd w:val="clear" w:color="auto" w:fill="FFFFFF"/>
              </w:rPr>
              <w:t xml:space="preserve"> муниципального образования </w:t>
            </w:r>
            <w:r w:rsidR="00BF7962" w:rsidRPr="00BF7962">
              <w:rPr>
                <w:rFonts w:ascii="Times New Roman" w:hAnsi="Times New Roman" w:cs="Times New Roman"/>
                <w:color w:val="000000"/>
                <w:sz w:val="24"/>
                <w:szCs w:val="24"/>
                <w:shd w:val="clear" w:color="auto" w:fill="FFFFFF"/>
              </w:rPr>
              <w:t>«Руднянский муниципальный округ»</w:t>
            </w:r>
          </w:p>
          <w:p w14:paraId="57E3A9A5" w14:textId="77777777" w:rsidR="00046E56" w:rsidRPr="003A6DF6" w:rsidRDefault="00046E56" w:rsidP="00BD4CE1">
            <w:pPr>
              <w:pStyle w:val="ConsPlusNormal"/>
              <w:jc w:val="center"/>
              <w:rPr>
                <w:sz w:val="24"/>
                <w:szCs w:val="24"/>
              </w:rPr>
            </w:pPr>
            <w:r w:rsidRPr="000C1CCC">
              <w:rPr>
                <w:color w:val="000000"/>
                <w:sz w:val="24"/>
                <w:szCs w:val="24"/>
                <w:shd w:val="clear" w:color="auto" w:fill="FFFFFF"/>
              </w:rPr>
              <w:t>Смоленской области</w:t>
            </w:r>
          </w:p>
        </w:tc>
      </w:tr>
    </w:tbl>
    <w:p w14:paraId="3BC578B0" w14:textId="77777777" w:rsidR="00046E56" w:rsidRPr="00E77D53" w:rsidRDefault="00046E56" w:rsidP="00046E56">
      <w:pPr>
        <w:pStyle w:val="ConsPlusNormal"/>
        <w:jc w:val="center"/>
        <w:rPr>
          <w:szCs w:val="28"/>
        </w:rPr>
      </w:pPr>
    </w:p>
    <w:p w14:paraId="21B3BAB3" w14:textId="75C61298" w:rsidR="00046E56" w:rsidRDefault="0066500B" w:rsidP="00046E56">
      <w:pPr>
        <w:pStyle w:val="ConsPlusNormal"/>
        <w:ind w:firstLine="709"/>
        <w:jc w:val="both"/>
        <w:outlineLvl w:val="2"/>
        <w:rPr>
          <w:szCs w:val="28"/>
        </w:rPr>
      </w:pPr>
      <w:r>
        <w:rPr>
          <w:szCs w:val="28"/>
        </w:rPr>
        <w:t>5</w:t>
      </w:r>
      <w:r w:rsidR="00046E56" w:rsidRPr="00E77D53">
        <w:rPr>
          <w:szCs w:val="28"/>
        </w:rPr>
        <w:t>.2. План мероприятий («дорожная карта») по развитию конкуренции</w:t>
      </w:r>
      <w:r w:rsidR="00046E56">
        <w:rPr>
          <w:szCs w:val="28"/>
        </w:rPr>
        <w:t xml:space="preserve"> </w:t>
      </w:r>
      <w:r w:rsidR="00046E56" w:rsidRPr="00CA3FF6">
        <w:rPr>
          <w:szCs w:val="28"/>
        </w:rPr>
        <w:t xml:space="preserve">на рынке </w:t>
      </w:r>
      <w:r w:rsidR="00046E56" w:rsidRPr="00046E56">
        <w:rPr>
          <w:szCs w:val="28"/>
        </w:rPr>
        <w:t>оказания услуг по перевозке пассажиров автомобильным транспортом по муниципальным маршрутам регулярных перевозок</w:t>
      </w:r>
    </w:p>
    <w:p w14:paraId="070E38CD" w14:textId="77777777" w:rsidR="00046E56" w:rsidRPr="00557BF3" w:rsidRDefault="00046E56" w:rsidP="00046E56">
      <w:pPr>
        <w:pStyle w:val="ConsPlusNormal"/>
        <w:ind w:firstLine="709"/>
        <w:jc w:val="both"/>
        <w:outlineLvl w:val="2"/>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8"/>
        <w:gridCol w:w="4536"/>
        <w:gridCol w:w="1844"/>
        <w:gridCol w:w="4252"/>
        <w:gridCol w:w="4001"/>
      </w:tblGrid>
      <w:tr w:rsidR="00046E56" w:rsidRPr="003A6DF6" w14:paraId="108C20D9" w14:textId="77777777" w:rsidTr="00BD4CE1">
        <w:tc>
          <w:tcPr>
            <w:tcW w:w="206" w:type="pct"/>
          </w:tcPr>
          <w:p w14:paraId="47A5C6CC" w14:textId="77777777" w:rsidR="00046E56" w:rsidRDefault="00046E56" w:rsidP="00BD4CE1">
            <w:pPr>
              <w:autoSpaceDE w:val="0"/>
              <w:autoSpaceDN w:val="0"/>
              <w:adjustRightInd w:val="0"/>
              <w:spacing w:after="0" w:line="240" w:lineRule="auto"/>
              <w:jc w:val="center"/>
              <w:rPr>
                <w:rFonts w:ascii="Times New Roman" w:hAnsi="Times New Roman" w:cs="Times New Roman"/>
                <w:sz w:val="24"/>
                <w:szCs w:val="24"/>
              </w:rPr>
            </w:pPr>
            <w:r w:rsidRPr="003A6DF6">
              <w:rPr>
                <w:rFonts w:ascii="Times New Roman" w:hAnsi="Times New Roman" w:cs="Times New Roman"/>
                <w:sz w:val="24"/>
                <w:szCs w:val="24"/>
              </w:rPr>
              <w:t xml:space="preserve">№ </w:t>
            </w:r>
          </w:p>
          <w:p w14:paraId="3DC84E09" w14:textId="77777777" w:rsidR="00046E56" w:rsidRPr="003A6DF6" w:rsidRDefault="00046E56" w:rsidP="00BD4CE1">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п/п</w:t>
            </w:r>
          </w:p>
        </w:tc>
        <w:tc>
          <w:tcPr>
            <w:tcW w:w="1486" w:type="pct"/>
          </w:tcPr>
          <w:p w14:paraId="48668583" w14:textId="77777777" w:rsidR="00046E56" w:rsidRPr="003A6DF6" w:rsidRDefault="00046E56" w:rsidP="00BD4CE1">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Наименование мероприятия</w:t>
            </w:r>
          </w:p>
        </w:tc>
        <w:tc>
          <w:tcPr>
            <w:tcW w:w="604" w:type="pct"/>
          </w:tcPr>
          <w:p w14:paraId="201CCF0E" w14:textId="77777777" w:rsidR="00046E56" w:rsidRPr="003A6DF6" w:rsidRDefault="00046E56" w:rsidP="00BD4CE1">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Срок</w:t>
            </w:r>
          </w:p>
        </w:tc>
        <w:tc>
          <w:tcPr>
            <w:tcW w:w="1393" w:type="pct"/>
          </w:tcPr>
          <w:p w14:paraId="0C40051C" w14:textId="77777777" w:rsidR="00046E56" w:rsidRPr="003A6DF6" w:rsidRDefault="00046E56" w:rsidP="00BD4CE1">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Ответственный исполнитель</w:t>
            </w:r>
          </w:p>
        </w:tc>
        <w:tc>
          <w:tcPr>
            <w:tcW w:w="1311" w:type="pct"/>
          </w:tcPr>
          <w:p w14:paraId="0F10BF6B" w14:textId="77777777" w:rsidR="00046E56" w:rsidRPr="003A6DF6" w:rsidRDefault="00046E56" w:rsidP="00BD4CE1">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Ожидаемый результат</w:t>
            </w:r>
          </w:p>
        </w:tc>
      </w:tr>
      <w:tr w:rsidR="00046E56" w:rsidRPr="003A6DF6" w14:paraId="7922BB4D" w14:textId="77777777" w:rsidTr="00BD4CE1">
        <w:tc>
          <w:tcPr>
            <w:tcW w:w="206" w:type="pct"/>
            <w:vAlign w:val="center"/>
          </w:tcPr>
          <w:p w14:paraId="6AD4E86A" w14:textId="77777777" w:rsidR="00046E56" w:rsidRPr="003A6DF6" w:rsidRDefault="00046E56" w:rsidP="00BD4CE1">
            <w:pPr>
              <w:pStyle w:val="ConsPlusNormal"/>
              <w:jc w:val="center"/>
              <w:rPr>
                <w:sz w:val="24"/>
                <w:szCs w:val="24"/>
              </w:rPr>
            </w:pPr>
            <w:r w:rsidRPr="003A6DF6">
              <w:rPr>
                <w:sz w:val="24"/>
                <w:szCs w:val="24"/>
              </w:rPr>
              <w:t>1</w:t>
            </w:r>
          </w:p>
        </w:tc>
        <w:tc>
          <w:tcPr>
            <w:tcW w:w="1486" w:type="pct"/>
            <w:vAlign w:val="center"/>
          </w:tcPr>
          <w:p w14:paraId="04E52492" w14:textId="77777777" w:rsidR="00046E56" w:rsidRPr="003A6DF6" w:rsidRDefault="00046E56" w:rsidP="00BD4CE1">
            <w:pPr>
              <w:pStyle w:val="ConsPlusNormal"/>
              <w:jc w:val="center"/>
              <w:rPr>
                <w:sz w:val="24"/>
                <w:szCs w:val="24"/>
              </w:rPr>
            </w:pPr>
            <w:r w:rsidRPr="003A6DF6">
              <w:rPr>
                <w:sz w:val="24"/>
                <w:szCs w:val="24"/>
              </w:rPr>
              <w:t>2</w:t>
            </w:r>
          </w:p>
        </w:tc>
        <w:tc>
          <w:tcPr>
            <w:tcW w:w="604" w:type="pct"/>
            <w:vAlign w:val="center"/>
          </w:tcPr>
          <w:p w14:paraId="65B8A477" w14:textId="77777777" w:rsidR="00046E56" w:rsidRPr="003A6DF6" w:rsidRDefault="00046E56" w:rsidP="00BD4CE1">
            <w:pPr>
              <w:pStyle w:val="ConsPlusNormal"/>
              <w:jc w:val="center"/>
              <w:rPr>
                <w:sz w:val="24"/>
                <w:szCs w:val="24"/>
              </w:rPr>
            </w:pPr>
            <w:r w:rsidRPr="003A6DF6">
              <w:rPr>
                <w:sz w:val="24"/>
                <w:szCs w:val="24"/>
              </w:rPr>
              <w:t>3</w:t>
            </w:r>
          </w:p>
        </w:tc>
        <w:tc>
          <w:tcPr>
            <w:tcW w:w="1393" w:type="pct"/>
            <w:vAlign w:val="center"/>
          </w:tcPr>
          <w:p w14:paraId="778A689B" w14:textId="77777777" w:rsidR="00046E56" w:rsidRPr="003A6DF6" w:rsidRDefault="00046E56" w:rsidP="00BD4CE1">
            <w:pPr>
              <w:pStyle w:val="ConsPlusNormal"/>
              <w:jc w:val="center"/>
              <w:rPr>
                <w:sz w:val="24"/>
                <w:szCs w:val="24"/>
              </w:rPr>
            </w:pPr>
            <w:r w:rsidRPr="003A6DF6">
              <w:rPr>
                <w:sz w:val="24"/>
                <w:szCs w:val="24"/>
              </w:rPr>
              <w:t>4</w:t>
            </w:r>
          </w:p>
        </w:tc>
        <w:tc>
          <w:tcPr>
            <w:tcW w:w="1311" w:type="pct"/>
            <w:vAlign w:val="center"/>
          </w:tcPr>
          <w:p w14:paraId="13DBFA6C" w14:textId="77777777" w:rsidR="00046E56" w:rsidRPr="003A6DF6" w:rsidRDefault="00046E56" w:rsidP="00BD4CE1">
            <w:pPr>
              <w:pStyle w:val="ConsPlusNormal"/>
              <w:jc w:val="center"/>
              <w:rPr>
                <w:sz w:val="24"/>
                <w:szCs w:val="24"/>
              </w:rPr>
            </w:pPr>
            <w:r w:rsidRPr="003A6DF6">
              <w:rPr>
                <w:sz w:val="24"/>
                <w:szCs w:val="24"/>
              </w:rPr>
              <w:t>5</w:t>
            </w:r>
          </w:p>
        </w:tc>
      </w:tr>
      <w:tr w:rsidR="00046E56" w:rsidRPr="003A6DF6" w14:paraId="4D038B46" w14:textId="77777777" w:rsidTr="00BD4CE1">
        <w:tc>
          <w:tcPr>
            <w:tcW w:w="206" w:type="pct"/>
          </w:tcPr>
          <w:p w14:paraId="44787069" w14:textId="069E2501" w:rsidR="00046E56" w:rsidRPr="003A6DF6" w:rsidRDefault="00046E56" w:rsidP="00BD4CE1">
            <w:pPr>
              <w:pStyle w:val="ConsPlusNormal"/>
              <w:jc w:val="center"/>
              <w:rPr>
                <w:sz w:val="24"/>
                <w:szCs w:val="24"/>
              </w:rPr>
            </w:pPr>
            <w:r w:rsidRPr="003A6DF6">
              <w:rPr>
                <w:sz w:val="24"/>
                <w:szCs w:val="24"/>
              </w:rPr>
              <w:t>1</w:t>
            </w:r>
          </w:p>
        </w:tc>
        <w:tc>
          <w:tcPr>
            <w:tcW w:w="1486" w:type="pct"/>
          </w:tcPr>
          <w:p w14:paraId="5B7D344D" w14:textId="67AC1334" w:rsidR="00046E56" w:rsidRPr="007714DA" w:rsidRDefault="00046E56" w:rsidP="00BD4CE1">
            <w:pPr>
              <w:pStyle w:val="ConsPlusNormal"/>
              <w:jc w:val="both"/>
              <w:rPr>
                <w:sz w:val="24"/>
                <w:szCs w:val="24"/>
              </w:rPr>
            </w:pPr>
            <w:r>
              <w:rPr>
                <w:bCs/>
                <w:sz w:val="24"/>
                <w:szCs w:val="24"/>
              </w:rPr>
              <w:t>Размещение информации о кри</w:t>
            </w:r>
            <w:r w:rsidRPr="00046E56">
              <w:rPr>
                <w:bCs/>
                <w:sz w:val="24"/>
                <w:szCs w:val="24"/>
              </w:rPr>
              <w:t>териях конкурсного отбора перевозчиков в открытом доступе в информационно-телекоммуникационной сети «Интернет» с целью обеспечения максимальной доступности информации и прозрачности условий работы на рынке пассажирских перевозок по муниципальным маршрутам регулярных перевозок</w:t>
            </w:r>
          </w:p>
        </w:tc>
        <w:tc>
          <w:tcPr>
            <w:tcW w:w="604" w:type="pct"/>
          </w:tcPr>
          <w:p w14:paraId="6D4C44BD" w14:textId="1253614B" w:rsidR="00046E56" w:rsidRPr="003A6DF6" w:rsidRDefault="00046E56" w:rsidP="00BD4CE1">
            <w:pPr>
              <w:pStyle w:val="ConsPlusNormal"/>
              <w:jc w:val="center"/>
              <w:rPr>
                <w:sz w:val="24"/>
                <w:szCs w:val="24"/>
              </w:rPr>
            </w:pPr>
            <w:r>
              <w:rPr>
                <w:sz w:val="24"/>
                <w:szCs w:val="24"/>
              </w:rPr>
              <w:t>202</w:t>
            </w:r>
            <w:r w:rsidR="00BF7962">
              <w:rPr>
                <w:sz w:val="24"/>
                <w:szCs w:val="24"/>
              </w:rPr>
              <w:t>5</w:t>
            </w:r>
            <w:r>
              <w:rPr>
                <w:sz w:val="24"/>
                <w:szCs w:val="24"/>
              </w:rPr>
              <w:t>-202</w:t>
            </w:r>
            <w:r w:rsidR="00BF7962">
              <w:rPr>
                <w:sz w:val="24"/>
                <w:szCs w:val="24"/>
              </w:rPr>
              <w:t>8</w:t>
            </w:r>
            <w:r>
              <w:rPr>
                <w:sz w:val="24"/>
                <w:szCs w:val="24"/>
              </w:rPr>
              <w:t xml:space="preserve"> годы</w:t>
            </w:r>
          </w:p>
        </w:tc>
        <w:tc>
          <w:tcPr>
            <w:tcW w:w="1393" w:type="pct"/>
          </w:tcPr>
          <w:p w14:paraId="21F5ED8A" w14:textId="1D153C39" w:rsidR="00046E56" w:rsidRPr="000C1CCC" w:rsidRDefault="00046E56" w:rsidP="00BD4CE1">
            <w:pPr>
              <w:suppressAutoHyphens/>
              <w:autoSpaceDE w:val="0"/>
              <w:autoSpaceDN w:val="0"/>
              <w:adjustRightInd w:val="0"/>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Администрация</w:t>
            </w:r>
            <w:r w:rsidRPr="000C1CCC">
              <w:rPr>
                <w:rFonts w:ascii="Times New Roman" w:hAnsi="Times New Roman" w:cs="Times New Roman"/>
                <w:color w:val="000000"/>
                <w:sz w:val="24"/>
                <w:szCs w:val="24"/>
                <w:shd w:val="clear" w:color="auto" w:fill="FFFFFF"/>
              </w:rPr>
              <w:t xml:space="preserve"> муниципального образования </w:t>
            </w:r>
            <w:r w:rsidR="00BF7962" w:rsidRPr="00BF7962">
              <w:rPr>
                <w:rFonts w:ascii="Times New Roman" w:hAnsi="Times New Roman" w:cs="Times New Roman"/>
                <w:color w:val="000000"/>
                <w:sz w:val="24"/>
                <w:szCs w:val="24"/>
                <w:shd w:val="clear" w:color="auto" w:fill="FFFFFF"/>
              </w:rPr>
              <w:t>«Руднянский муниципальный округ»</w:t>
            </w:r>
          </w:p>
          <w:p w14:paraId="72A689BE" w14:textId="77777777" w:rsidR="00046E56" w:rsidRPr="003A6DF6" w:rsidRDefault="00046E56" w:rsidP="00BD4CE1">
            <w:pPr>
              <w:pStyle w:val="ConsPlusNormal"/>
              <w:jc w:val="center"/>
              <w:rPr>
                <w:sz w:val="24"/>
                <w:szCs w:val="24"/>
              </w:rPr>
            </w:pPr>
            <w:r w:rsidRPr="000C1CCC">
              <w:rPr>
                <w:color w:val="000000"/>
                <w:sz w:val="24"/>
                <w:szCs w:val="24"/>
                <w:shd w:val="clear" w:color="auto" w:fill="FFFFFF"/>
              </w:rPr>
              <w:t>Смоленской области</w:t>
            </w:r>
          </w:p>
        </w:tc>
        <w:tc>
          <w:tcPr>
            <w:tcW w:w="1311" w:type="pct"/>
          </w:tcPr>
          <w:p w14:paraId="79FF2A37" w14:textId="77777777" w:rsidR="00046E56" w:rsidRPr="003A6DF6" w:rsidRDefault="00046E56" w:rsidP="00BD4CE1">
            <w:pPr>
              <w:pStyle w:val="ConsPlusNormal"/>
              <w:jc w:val="both"/>
              <w:rPr>
                <w:sz w:val="24"/>
                <w:szCs w:val="24"/>
              </w:rPr>
            </w:pPr>
            <w:r w:rsidRPr="00046E56">
              <w:rPr>
                <w:sz w:val="24"/>
                <w:szCs w:val="24"/>
              </w:rPr>
              <w:t>Повышение информированности потенциальных перевозчиках с целью обеспечения максимальной доступности информации и прозрачности условий работы пассажирских перевозок по муниципальным маршрутам</w:t>
            </w:r>
          </w:p>
        </w:tc>
      </w:tr>
      <w:tr w:rsidR="00046E56" w:rsidRPr="003A6DF6" w14:paraId="3E6CEB09" w14:textId="77777777" w:rsidTr="00BD4CE1">
        <w:tc>
          <w:tcPr>
            <w:tcW w:w="206" w:type="pct"/>
          </w:tcPr>
          <w:p w14:paraId="1C02C9AF" w14:textId="7BFE5912" w:rsidR="00046E56" w:rsidRPr="003A6DF6" w:rsidRDefault="00046E56" w:rsidP="00BD4CE1">
            <w:pPr>
              <w:pStyle w:val="ConsPlusNormal"/>
              <w:jc w:val="center"/>
              <w:rPr>
                <w:sz w:val="24"/>
                <w:szCs w:val="24"/>
              </w:rPr>
            </w:pPr>
            <w:r>
              <w:rPr>
                <w:sz w:val="24"/>
                <w:szCs w:val="24"/>
              </w:rPr>
              <w:t>2</w:t>
            </w:r>
          </w:p>
        </w:tc>
        <w:tc>
          <w:tcPr>
            <w:tcW w:w="1486" w:type="pct"/>
          </w:tcPr>
          <w:p w14:paraId="65D658B1" w14:textId="77777777" w:rsidR="00BF7962" w:rsidRPr="00BF7962" w:rsidRDefault="00046E56" w:rsidP="00BF7962">
            <w:pPr>
              <w:pStyle w:val="ConsPlusNormal"/>
              <w:jc w:val="both"/>
              <w:rPr>
                <w:bCs/>
                <w:sz w:val="24"/>
                <w:szCs w:val="24"/>
              </w:rPr>
            </w:pPr>
            <w:r w:rsidRPr="00046E56">
              <w:rPr>
                <w:bCs/>
                <w:sz w:val="24"/>
                <w:szCs w:val="24"/>
              </w:rPr>
              <w:t xml:space="preserve">Размещение и поддержание в актуальном состоянии на официальном сайте </w:t>
            </w:r>
            <w:r w:rsidR="00BF7962" w:rsidRPr="00BF7962">
              <w:rPr>
                <w:bCs/>
                <w:sz w:val="24"/>
                <w:szCs w:val="24"/>
              </w:rPr>
              <w:t>муниципального образования «Руднянский муниципальный округ»</w:t>
            </w:r>
          </w:p>
          <w:p w14:paraId="4C74890E" w14:textId="77777777" w:rsidR="00BF7962" w:rsidRPr="00BF7962" w:rsidRDefault="00BF7962" w:rsidP="00BF7962">
            <w:pPr>
              <w:pStyle w:val="ConsPlusNormal"/>
              <w:jc w:val="both"/>
              <w:rPr>
                <w:bCs/>
                <w:sz w:val="24"/>
                <w:szCs w:val="24"/>
              </w:rPr>
            </w:pPr>
            <w:r w:rsidRPr="00BF7962">
              <w:rPr>
                <w:bCs/>
                <w:sz w:val="24"/>
                <w:szCs w:val="24"/>
              </w:rPr>
              <w:t>Смоленской области</w:t>
            </w:r>
            <w:r w:rsidR="00046E56" w:rsidRPr="00046E56">
              <w:rPr>
                <w:bCs/>
                <w:sz w:val="24"/>
                <w:szCs w:val="24"/>
              </w:rPr>
              <w:t xml:space="preserve"> в информационно-телекоммуникационной сети «Интернет» реестра муниципальных маршрутов регулярных перевозок пассажирского </w:t>
            </w:r>
            <w:r w:rsidR="00046E56" w:rsidRPr="00046E56">
              <w:rPr>
                <w:bCs/>
                <w:sz w:val="24"/>
                <w:szCs w:val="24"/>
              </w:rPr>
              <w:lastRenderedPageBreak/>
              <w:t xml:space="preserve">автотранспорта на территории </w:t>
            </w:r>
            <w:r w:rsidRPr="00BF7962">
              <w:rPr>
                <w:bCs/>
                <w:sz w:val="24"/>
                <w:szCs w:val="24"/>
              </w:rPr>
              <w:t>муниципального образования «Руднянский муниципальный округ»</w:t>
            </w:r>
          </w:p>
          <w:p w14:paraId="31FFFC77" w14:textId="2DBAC184" w:rsidR="00046E56" w:rsidRDefault="00BF7962" w:rsidP="00BF7962">
            <w:pPr>
              <w:pStyle w:val="ConsPlusNormal"/>
              <w:jc w:val="both"/>
              <w:rPr>
                <w:bCs/>
                <w:sz w:val="24"/>
                <w:szCs w:val="24"/>
              </w:rPr>
            </w:pPr>
            <w:r w:rsidRPr="00BF7962">
              <w:rPr>
                <w:bCs/>
                <w:sz w:val="24"/>
                <w:szCs w:val="24"/>
              </w:rPr>
              <w:t>Смоленской области</w:t>
            </w:r>
          </w:p>
        </w:tc>
        <w:tc>
          <w:tcPr>
            <w:tcW w:w="604" w:type="pct"/>
          </w:tcPr>
          <w:p w14:paraId="44853C6B" w14:textId="56E69181" w:rsidR="00046E56" w:rsidRDefault="00046E56" w:rsidP="00BD4CE1">
            <w:pPr>
              <w:pStyle w:val="ConsPlusNormal"/>
              <w:jc w:val="center"/>
              <w:rPr>
                <w:sz w:val="24"/>
                <w:szCs w:val="24"/>
              </w:rPr>
            </w:pPr>
            <w:r>
              <w:rPr>
                <w:sz w:val="24"/>
                <w:szCs w:val="24"/>
              </w:rPr>
              <w:lastRenderedPageBreak/>
              <w:t>202</w:t>
            </w:r>
            <w:r w:rsidR="00BF7962">
              <w:rPr>
                <w:sz w:val="24"/>
                <w:szCs w:val="24"/>
              </w:rPr>
              <w:t>5</w:t>
            </w:r>
            <w:r>
              <w:rPr>
                <w:sz w:val="24"/>
                <w:szCs w:val="24"/>
              </w:rPr>
              <w:t>-202</w:t>
            </w:r>
            <w:r w:rsidR="00BF7962">
              <w:rPr>
                <w:sz w:val="24"/>
                <w:szCs w:val="24"/>
              </w:rPr>
              <w:t>8</w:t>
            </w:r>
            <w:r>
              <w:rPr>
                <w:sz w:val="24"/>
                <w:szCs w:val="24"/>
              </w:rPr>
              <w:t xml:space="preserve"> годы</w:t>
            </w:r>
          </w:p>
        </w:tc>
        <w:tc>
          <w:tcPr>
            <w:tcW w:w="1393" w:type="pct"/>
          </w:tcPr>
          <w:p w14:paraId="466BB0E2" w14:textId="7CBFB49B" w:rsidR="00046E56" w:rsidRPr="004A323F" w:rsidRDefault="00895D88" w:rsidP="00BD4CE1">
            <w:pPr>
              <w:suppressAutoHyphens/>
              <w:autoSpaceDE w:val="0"/>
              <w:autoSpaceDN w:val="0"/>
              <w:adjustRightInd w:val="0"/>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Администрация</w:t>
            </w:r>
            <w:r w:rsidR="00046E56" w:rsidRPr="004A323F">
              <w:rPr>
                <w:rFonts w:ascii="Times New Roman" w:hAnsi="Times New Roman" w:cs="Times New Roman"/>
                <w:color w:val="000000"/>
                <w:sz w:val="24"/>
                <w:szCs w:val="24"/>
                <w:shd w:val="clear" w:color="auto" w:fill="FFFFFF"/>
              </w:rPr>
              <w:t xml:space="preserve"> муниципального образования </w:t>
            </w:r>
            <w:r w:rsidR="00BF7962" w:rsidRPr="00BF7962">
              <w:rPr>
                <w:rFonts w:ascii="Times New Roman" w:hAnsi="Times New Roman" w:cs="Times New Roman"/>
                <w:color w:val="000000"/>
                <w:sz w:val="24"/>
                <w:szCs w:val="24"/>
                <w:shd w:val="clear" w:color="auto" w:fill="FFFFFF"/>
              </w:rPr>
              <w:t>«Руднянский муниципальный округ»</w:t>
            </w:r>
          </w:p>
          <w:p w14:paraId="2C6DAA0A" w14:textId="77777777" w:rsidR="00046E56" w:rsidRPr="000C1CCC" w:rsidRDefault="00046E56" w:rsidP="00BD4CE1">
            <w:pPr>
              <w:suppressAutoHyphens/>
              <w:autoSpaceDE w:val="0"/>
              <w:autoSpaceDN w:val="0"/>
              <w:adjustRightInd w:val="0"/>
              <w:spacing w:after="0" w:line="240" w:lineRule="auto"/>
              <w:jc w:val="center"/>
              <w:rPr>
                <w:rFonts w:ascii="Times New Roman" w:hAnsi="Times New Roman" w:cs="Times New Roman"/>
                <w:sz w:val="24"/>
                <w:szCs w:val="24"/>
              </w:rPr>
            </w:pPr>
            <w:r w:rsidRPr="004A323F">
              <w:rPr>
                <w:rFonts w:ascii="Times New Roman" w:hAnsi="Times New Roman" w:cs="Times New Roman"/>
                <w:color w:val="000000"/>
                <w:sz w:val="24"/>
                <w:szCs w:val="24"/>
                <w:shd w:val="clear" w:color="auto" w:fill="FFFFFF"/>
              </w:rPr>
              <w:t>Смоленской области</w:t>
            </w:r>
          </w:p>
        </w:tc>
        <w:tc>
          <w:tcPr>
            <w:tcW w:w="1311" w:type="pct"/>
          </w:tcPr>
          <w:p w14:paraId="0621169B" w14:textId="77777777" w:rsidR="00046E56" w:rsidRDefault="00895D88" w:rsidP="00BD4CE1">
            <w:pPr>
              <w:pStyle w:val="ConsPlusNormal"/>
              <w:jc w:val="both"/>
              <w:rPr>
                <w:sz w:val="24"/>
                <w:szCs w:val="24"/>
              </w:rPr>
            </w:pPr>
            <w:r w:rsidRPr="00895D88">
              <w:rPr>
                <w:sz w:val="24"/>
                <w:szCs w:val="24"/>
              </w:rPr>
              <w:t>Повышение информированности по вопросам организации регулярных перевозок пассажиров автомобильным транспортом</w:t>
            </w:r>
          </w:p>
        </w:tc>
      </w:tr>
    </w:tbl>
    <w:p w14:paraId="4CA3EFC8" w14:textId="77777777" w:rsidR="00B51A44" w:rsidRDefault="00B51A44" w:rsidP="00BE55D4">
      <w:pPr>
        <w:autoSpaceDE w:val="0"/>
        <w:autoSpaceDN w:val="0"/>
        <w:adjustRightInd w:val="0"/>
        <w:spacing w:after="0"/>
        <w:outlineLvl w:val="0"/>
        <w:rPr>
          <w:rFonts w:ascii="Times New Roman" w:hAnsi="Times New Roman" w:cs="Times New Roman"/>
          <w:b/>
          <w:sz w:val="28"/>
          <w:szCs w:val="28"/>
        </w:rPr>
      </w:pPr>
    </w:p>
    <w:p w14:paraId="4326A208" w14:textId="5206B0D4" w:rsidR="003A5CCA" w:rsidRDefault="00AE2EC6" w:rsidP="0066500B">
      <w:pPr>
        <w:autoSpaceDE w:val="0"/>
        <w:autoSpaceDN w:val="0"/>
        <w:adjustRightInd w:val="0"/>
        <w:spacing w:after="0"/>
        <w:jc w:val="center"/>
        <w:outlineLvl w:val="0"/>
        <w:rPr>
          <w:rFonts w:ascii="Times New Roman" w:hAnsi="Times New Roman" w:cs="Times New Roman"/>
          <w:b/>
          <w:sz w:val="28"/>
          <w:szCs w:val="28"/>
        </w:rPr>
      </w:pPr>
      <w:r>
        <w:rPr>
          <w:rFonts w:ascii="Times New Roman" w:hAnsi="Times New Roman" w:cs="Times New Roman"/>
          <w:b/>
          <w:sz w:val="28"/>
          <w:szCs w:val="28"/>
        </w:rPr>
        <w:t>6</w:t>
      </w:r>
      <w:r w:rsidR="003A5CCA" w:rsidRPr="003A5CCA">
        <w:rPr>
          <w:rFonts w:ascii="Times New Roman" w:hAnsi="Times New Roman" w:cs="Times New Roman"/>
          <w:b/>
          <w:sz w:val="28"/>
          <w:szCs w:val="28"/>
        </w:rPr>
        <w:t xml:space="preserve">. Рынок оказания услуг по перевозке пассажиров </w:t>
      </w:r>
      <w:r w:rsidR="006D7816">
        <w:rPr>
          <w:rFonts w:ascii="Times New Roman" w:hAnsi="Times New Roman" w:cs="Times New Roman"/>
          <w:b/>
          <w:sz w:val="28"/>
          <w:szCs w:val="28"/>
        </w:rPr>
        <w:t>и багажа легковым такси</w:t>
      </w:r>
    </w:p>
    <w:p w14:paraId="7D3263F2" w14:textId="77777777" w:rsidR="00AE2EC6" w:rsidRDefault="00AE2EC6" w:rsidP="00AE2EC6">
      <w:pPr>
        <w:autoSpaceDE w:val="0"/>
        <w:autoSpaceDN w:val="0"/>
        <w:adjustRightInd w:val="0"/>
        <w:spacing w:after="0" w:line="240" w:lineRule="auto"/>
        <w:ind w:firstLine="709"/>
        <w:jc w:val="both"/>
        <w:outlineLvl w:val="0"/>
        <w:rPr>
          <w:rFonts w:ascii="Times New Roman" w:hAnsi="Times New Roman" w:cs="Times New Roman"/>
          <w:b/>
          <w:sz w:val="28"/>
          <w:szCs w:val="28"/>
        </w:rPr>
      </w:pPr>
    </w:p>
    <w:p w14:paraId="232E9139" w14:textId="7EA721F9" w:rsidR="003A5CCA" w:rsidRDefault="00841771" w:rsidP="00AE2EC6">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По состоянию на 31.12.2024 года н</w:t>
      </w:r>
      <w:r w:rsidR="003A5CCA" w:rsidRPr="003A5CCA">
        <w:rPr>
          <w:rFonts w:ascii="Times New Roman" w:hAnsi="Times New Roman" w:cs="Times New Roman"/>
          <w:sz w:val="28"/>
          <w:szCs w:val="28"/>
        </w:rPr>
        <w:t xml:space="preserve">а территории </w:t>
      </w:r>
      <w:r w:rsidR="00AE2EC6">
        <w:rPr>
          <w:rFonts w:ascii="Times New Roman" w:hAnsi="Times New Roman" w:cs="Times New Roman"/>
          <w:sz w:val="28"/>
          <w:szCs w:val="28"/>
        </w:rPr>
        <w:t xml:space="preserve">Руднянского </w:t>
      </w:r>
      <w:r>
        <w:rPr>
          <w:rFonts w:ascii="Times New Roman" w:hAnsi="Times New Roman" w:cs="Times New Roman"/>
          <w:sz w:val="28"/>
          <w:szCs w:val="28"/>
        </w:rPr>
        <w:t>муниципального округа</w:t>
      </w:r>
      <w:r w:rsidR="003A5CCA" w:rsidRPr="003A5CCA">
        <w:rPr>
          <w:rFonts w:ascii="Times New Roman" w:hAnsi="Times New Roman" w:cs="Times New Roman"/>
          <w:sz w:val="28"/>
          <w:szCs w:val="28"/>
        </w:rPr>
        <w:t xml:space="preserve"> </w:t>
      </w:r>
      <w:r w:rsidR="006D7816">
        <w:rPr>
          <w:rFonts w:ascii="Times New Roman" w:hAnsi="Times New Roman" w:cs="Times New Roman"/>
          <w:sz w:val="28"/>
          <w:szCs w:val="28"/>
        </w:rPr>
        <w:t>на рынке</w:t>
      </w:r>
      <w:r w:rsidR="003A5CCA" w:rsidRPr="003A5CCA">
        <w:rPr>
          <w:rFonts w:ascii="Times New Roman" w:hAnsi="Times New Roman" w:cs="Times New Roman"/>
          <w:sz w:val="28"/>
          <w:szCs w:val="28"/>
        </w:rPr>
        <w:t xml:space="preserve"> </w:t>
      </w:r>
      <w:r w:rsidR="001619F8">
        <w:rPr>
          <w:rFonts w:ascii="Times New Roman" w:hAnsi="Times New Roman" w:cs="Times New Roman"/>
          <w:sz w:val="28"/>
          <w:szCs w:val="28"/>
        </w:rPr>
        <w:t>оказания услуг по перевозке</w:t>
      </w:r>
      <w:r w:rsidR="003A5CCA" w:rsidRPr="003A5CCA">
        <w:rPr>
          <w:rFonts w:ascii="Times New Roman" w:hAnsi="Times New Roman" w:cs="Times New Roman"/>
          <w:sz w:val="28"/>
          <w:szCs w:val="28"/>
        </w:rPr>
        <w:t xml:space="preserve"> пассажиров </w:t>
      </w:r>
      <w:r w:rsidR="006D7816">
        <w:rPr>
          <w:rFonts w:ascii="Times New Roman" w:hAnsi="Times New Roman" w:cs="Times New Roman"/>
          <w:sz w:val="28"/>
          <w:szCs w:val="28"/>
        </w:rPr>
        <w:t>и багажа легковым такси осуществля</w:t>
      </w:r>
      <w:r>
        <w:rPr>
          <w:rFonts w:ascii="Times New Roman" w:hAnsi="Times New Roman" w:cs="Times New Roman"/>
          <w:sz w:val="28"/>
          <w:szCs w:val="28"/>
        </w:rPr>
        <w:t>ли</w:t>
      </w:r>
      <w:r w:rsidR="006D7816">
        <w:rPr>
          <w:rFonts w:ascii="Times New Roman" w:hAnsi="Times New Roman" w:cs="Times New Roman"/>
          <w:sz w:val="28"/>
          <w:szCs w:val="28"/>
        </w:rPr>
        <w:t xml:space="preserve"> деятельность </w:t>
      </w:r>
      <w:r>
        <w:rPr>
          <w:rFonts w:ascii="Times New Roman" w:hAnsi="Times New Roman" w:cs="Times New Roman"/>
          <w:sz w:val="28"/>
          <w:szCs w:val="28"/>
        </w:rPr>
        <w:t>19</w:t>
      </w:r>
      <w:r w:rsidR="006D7816">
        <w:rPr>
          <w:rFonts w:ascii="Times New Roman" w:hAnsi="Times New Roman" w:cs="Times New Roman"/>
          <w:sz w:val="28"/>
          <w:szCs w:val="28"/>
        </w:rPr>
        <w:t xml:space="preserve"> субъектов </w:t>
      </w:r>
      <w:r>
        <w:rPr>
          <w:rFonts w:ascii="Times New Roman" w:hAnsi="Times New Roman" w:cs="Times New Roman"/>
          <w:sz w:val="28"/>
          <w:szCs w:val="28"/>
        </w:rPr>
        <w:t>малого предпринимательства (микропредприятия).</w:t>
      </w:r>
    </w:p>
    <w:p w14:paraId="32577A61" w14:textId="12FE4F93" w:rsidR="00E73658" w:rsidRPr="00E73658" w:rsidRDefault="00E73658" w:rsidP="00E73658">
      <w:pPr>
        <w:autoSpaceDE w:val="0"/>
        <w:autoSpaceDN w:val="0"/>
        <w:adjustRightInd w:val="0"/>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Создание условий для поддержания и развития конкуренции на рынке</w:t>
      </w:r>
      <w:r w:rsidRPr="009F2EDB">
        <w:rPr>
          <w:rFonts w:ascii="Times New Roman" w:hAnsi="Times New Roman" w:cs="Times New Roman"/>
          <w:bCs/>
          <w:iCs/>
          <w:sz w:val="28"/>
          <w:szCs w:val="28"/>
        </w:rPr>
        <w:t xml:space="preserve"> </w:t>
      </w:r>
      <w:r w:rsidRPr="00E73658">
        <w:rPr>
          <w:rFonts w:ascii="Times New Roman" w:hAnsi="Times New Roman" w:cs="Times New Roman"/>
          <w:bCs/>
          <w:iCs/>
          <w:sz w:val="28"/>
          <w:szCs w:val="28"/>
        </w:rPr>
        <w:t xml:space="preserve">оказания услуг по перевозке пассажиров и багажа легковым такси </w:t>
      </w:r>
      <w:r>
        <w:rPr>
          <w:rFonts w:ascii="Times New Roman" w:hAnsi="Times New Roman" w:cs="Times New Roman"/>
          <w:bCs/>
          <w:iCs/>
          <w:sz w:val="28"/>
          <w:szCs w:val="28"/>
        </w:rPr>
        <w:t xml:space="preserve">позволит повысить уровень доступности и качества оказываемых услуг. </w:t>
      </w:r>
    </w:p>
    <w:p w14:paraId="4C85FE24" w14:textId="77777777" w:rsidR="003A5CCA" w:rsidRPr="003A5CCA" w:rsidRDefault="003A5CCA" w:rsidP="003A5CC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3A5CCA">
        <w:rPr>
          <w:rFonts w:ascii="Times New Roman" w:hAnsi="Times New Roman" w:cs="Times New Roman"/>
          <w:sz w:val="28"/>
          <w:szCs w:val="28"/>
        </w:rPr>
        <w:t xml:space="preserve">Основными проблемами на рынке оказания услуг </w:t>
      </w:r>
      <w:r w:rsidR="001619F8" w:rsidRPr="001619F8">
        <w:rPr>
          <w:rFonts w:ascii="Times New Roman" w:hAnsi="Times New Roman" w:cs="Times New Roman"/>
          <w:sz w:val="28"/>
          <w:szCs w:val="28"/>
        </w:rPr>
        <w:t>по перевозке пассажиров и багажа легковым такси</w:t>
      </w:r>
      <w:r w:rsidRPr="003A5CCA">
        <w:rPr>
          <w:rFonts w:ascii="Times New Roman" w:hAnsi="Times New Roman" w:cs="Times New Roman"/>
          <w:sz w:val="28"/>
          <w:szCs w:val="28"/>
        </w:rPr>
        <w:t xml:space="preserve"> являются:</w:t>
      </w:r>
    </w:p>
    <w:p w14:paraId="4B737B07" w14:textId="77777777" w:rsidR="003A5CCA" w:rsidRPr="003A5CCA" w:rsidRDefault="003A5CCA" w:rsidP="003A5CC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3A5CCA">
        <w:rPr>
          <w:rFonts w:ascii="Times New Roman" w:hAnsi="Times New Roman" w:cs="Times New Roman"/>
          <w:sz w:val="28"/>
          <w:szCs w:val="28"/>
        </w:rPr>
        <w:t>- недостаточный уровень развития дорожной инфраструктуры;</w:t>
      </w:r>
    </w:p>
    <w:p w14:paraId="28438E1E" w14:textId="77777777" w:rsidR="003A5CCA" w:rsidRPr="003A5CCA" w:rsidRDefault="003A5CCA" w:rsidP="003A5CC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3A5CCA">
        <w:rPr>
          <w:rFonts w:ascii="Times New Roman" w:hAnsi="Times New Roman" w:cs="Times New Roman"/>
          <w:sz w:val="28"/>
          <w:szCs w:val="28"/>
        </w:rPr>
        <w:t>- н</w:t>
      </w:r>
      <w:r w:rsidR="001619F8">
        <w:rPr>
          <w:rFonts w:ascii="Times New Roman" w:hAnsi="Times New Roman" w:cs="Times New Roman"/>
          <w:sz w:val="28"/>
          <w:szCs w:val="28"/>
        </w:rPr>
        <w:t>едобросовестная конкуренция.</w:t>
      </w:r>
    </w:p>
    <w:p w14:paraId="42AFCED1" w14:textId="77777777" w:rsidR="001619F8" w:rsidRDefault="001619F8" w:rsidP="003A5CCA">
      <w:pPr>
        <w:widowControl w:val="0"/>
        <w:autoSpaceDE w:val="0"/>
        <w:autoSpaceDN w:val="0"/>
        <w:spacing w:after="0" w:line="240" w:lineRule="auto"/>
        <w:ind w:firstLine="709"/>
        <w:jc w:val="both"/>
        <w:rPr>
          <w:rFonts w:ascii="Times New Roman" w:hAnsi="Times New Roman" w:cs="Times New Roman"/>
          <w:sz w:val="28"/>
          <w:szCs w:val="28"/>
        </w:rPr>
      </w:pPr>
    </w:p>
    <w:p w14:paraId="6D9E116C" w14:textId="4AE9F354" w:rsidR="003A5CCA" w:rsidRDefault="00AE2EC6" w:rsidP="001619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A5CCA" w:rsidRPr="003A5CCA">
        <w:rPr>
          <w:rFonts w:ascii="Times New Roman" w:eastAsia="Times New Roman" w:hAnsi="Times New Roman" w:cs="Times New Roman"/>
          <w:sz w:val="28"/>
          <w:szCs w:val="28"/>
          <w:lang w:eastAsia="ru-RU"/>
        </w:rPr>
        <w:t xml:space="preserve">.1. Ключевой показатель развития конкуренции </w:t>
      </w:r>
      <w:r w:rsidR="001619F8">
        <w:rPr>
          <w:rFonts w:ascii="Times New Roman" w:eastAsia="Times New Roman" w:hAnsi="Times New Roman" w:cs="Times New Roman"/>
          <w:sz w:val="28"/>
          <w:szCs w:val="28"/>
          <w:lang w:eastAsia="ru-RU"/>
        </w:rPr>
        <w:t xml:space="preserve">на рынке </w:t>
      </w:r>
      <w:r w:rsidR="001619F8" w:rsidRPr="001619F8">
        <w:rPr>
          <w:rFonts w:ascii="Times New Roman" w:eastAsia="Times New Roman" w:hAnsi="Times New Roman" w:cs="Times New Roman"/>
          <w:sz w:val="28"/>
          <w:szCs w:val="28"/>
          <w:lang w:eastAsia="ru-RU"/>
        </w:rPr>
        <w:t>оказания услуг по перевозке пассажиров и багажа легковым такси</w:t>
      </w:r>
    </w:p>
    <w:p w14:paraId="640F52D8" w14:textId="77777777" w:rsidR="001619F8" w:rsidRPr="00557BF3" w:rsidRDefault="001619F8" w:rsidP="001619F8">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
        <w:gridCol w:w="3095"/>
        <w:gridCol w:w="1416"/>
        <w:gridCol w:w="852"/>
        <w:gridCol w:w="1276"/>
        <w:gridCol w:w="1276"/>
        <w:gridCol w:w="1276"/>
        <w:gridCol w:w="1276"/>
        <w:gridCol w:w="4142"/>
      </w:tblGrid>
      <w:tr w:rsidR="003A5CCA" w:rsidRPr="003A5CCA" w14:paraId="6B6A14E3" w14:textId="77777777" w:rsidTr="00BD4CE1">
        <w:tc>
          <w:tcPr>
            <w:tcW w:w="214" w:type="pct"/>
            <w:vMerge w:val="restart"/>
          </w:tcPr>
          <w:p w14:paraId="3AEA16FD" w14:textId="77777777" w:rsidR="003A5CCA" w:rsidRPr="003A5CCA" w:rsidRDefault="003A5CCA" w:rsidP="003A5C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 п/п</w:t>
            </w:r>
          </w:p>
        </w:tc>
        <w:tc>
          <w:tcPr>
            <w:tcW w:w="1014" w:type="pct"/>
            <w:vMerge w:val="restart"/>
          </w:tcPr>
          <w:p w14:paraId="4180BEAD" w14:textId="77777777" w:rsidR="003A5CCA" w:rsidRPr="003A5CCA" w:rsidRDefault="003A5CCA" w:rsidP="003A5C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Наименование ключевого показателя развития конкуренции</w:t>
            </w:r>
          </w:p>
        </w:tc>
        <w:tc>
          <w:tcPr>
            <w:tcW w:w="464" w:type="pct"/>
            <w:vMerge w:val="restart"/>
          </w:tcPr>
          <w:p w14:paraId="031FD9BA" w14:textId="77777777" w:rsidR="003A5CCA" w:rsidRPr="003A5CCA" w:rsidRDefault="003A5CCA" w:rsidP="003A5C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Единица измерения</w:t>
            </w:r>
          </w:p>
        </w:tc>
        <w:tc>
          <w:tcPr>
            <w:tcW w:w="1951" w:type="pct"/>
            <w:gridSpan w:val="5"/>
          </w:tcPr>
          <w:p w14:paraId="77F0771B" w14:textId="77777777" w:rsidR="003A5CCA" w:rsidRPr="003A5CCA" w:rsidRDefault="003A5CCA" w:rsidP="003A5C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 xml:space="preserve">Числовое значение ключевого показателя </w:t>
            </w:r>
          </w:p>
          <w:p w14:paraId="5F162C0A" w14:textId="77777777" w:rsidR="003A5CCA" w:rsidRPr="003A5CCA" w:rsidRDefault="003A5CCA" w:rsidP="003A5C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по состоянию на:</w:t>
            </w:r>
          </w:p>
        </w:tc>
        <w:tc>
          <w:tcPr>
            <w:tcW w:w="1357" w:type="pct"/>
            <w:vMerge w:val="restart"/>
          </w:tcPr>
          <w:p w14:paraId="70A45552" w14:textId="77777777" w:rsidR="003A5CCA" w:rsidRPr="003A5CCA" w:rsidRDefault="003A5CCA" w:rsidP="003A5C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Ответственный за достижение ключевого показателя</w:t>
            </w:r>
          </w:p>
        </w:tc>
      </w:tr>
      <w:tr w:rsidR="003A5CCA" w:rsidRPr="003A5CCA" w14:paraId="517AFDFA" w14:textId="77777777" w:rsidTr="00BD4CE1">
        <w:tc>
          <w:tcPr>
            <w:tcW w:w="214" w:type="pct"/>
            <w:vMerge/>
          </w:tcPr>
          <w:p w14:paraId="5FB02A18" w14:textId="77777777" w:rsidR="003A5CCA" w:rsidRPr="003A5CCA" w:rsidRDefault="003A5CCA" w:rsidP="003A5CCA">
            <w:pPr>
              <w:spacing w:after="1" w:line="0" w:lineRule="atLeast"/>
              <w:rPr>
                <w:rFonts w:ascii="Times New Roman" w:hAnsi="Times New Roman" w:cs="Times New Roman"/>
                <w:sz w:val="24"/>
                <w:szCs w:val="24"/>
              </w:rPr>
            </w:pPr>
          </w:p>
        </w:tc>
        <w:tc>
          <w:tcPr>
            <w:tcW w:w="1014" w:type="pct"/>
            <w:vMerge/>
          </w:tcPr>
          <w:p w14:paraId="044BCEA3" w14:textId="77777777" w:rsidR="003A5CCA" w:rsidRPr="003A5CCA" w:rsidRDefault="003A5CCA" w:rsidP="003A5CCA">
            <w:pPr>
              <w:spacing w:after="1" w:line="0" w:lineRule="atLeast"/>
              <w:rPr>
                <w:rFonts w:ascii="Times New Roman" w:hAnsi="Times New Roman" w:cs="Times New Roman"/>
                <w:sz w:val="24"/>
                <w:szCs w:val="24"/>
              </w:rPr>
            </w:pPr>
          </w:p>
        </w:tc>
        <w:tc>
          <w:tcPr>
            <w:tcW w:w="464" w:type="pct"/>
            <w:vMerge/>
          </w:tcPr>
          <w:p w14:paraId="6B42F69D" w14:textId="77777777" w:rsidR="003A5CCA" w:rsidRPr="003A5CCA" w:rsidRDefault="003A5CCA" w:rsidP="003A5CCA">
            <w:pPr>
              <w:spacing w:after="1" w:line="0" w:lineRule="atLeast"/>
              <w:rPr>
                <w:rFonts w:ascii="Times New Roman" w:hAnsi="Times New Roman" w:cs="Times New Roman"/>
                <w:sz w:val="24"/>
                <w:szCs w:val="24"/>
              </w:rPr>
            </w:pPr>
          </w:p>
        </w:tc>
        <w:tc>
          <w:tcPr>
            <w:tcW w:w="279" w:type="pct"/>
          </w:tcPr>
          <w:p w14:paraId="02FBD61B" w14:textId="3AEB30F4" w:rsidR="003A5CCA" w:rsidRPr="003A5CCA" w:rsidRDefault="003A5CCA" w:rsidP="003A5C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202</w:t>
            </w:r>
            <w:r w:rsidR="00E73658">
              <w:rPr>
                <w:rFonts w:ascii="Times New Roman" w:eastAsia="Times New Roman" w:hAnsi="Times New Roman" w:cs="Times New Roman"/>
                <w:sz w:val="24"/>
                <w:szCs w:val="24"/>
                <w:lang w:eastAsia="ru-RU"/>
              </w:rPr>
              <w:t>4</w:t>
            </w:r>
          </w:p>
          <w:p w14:paraId="12518109" w14:textId="77777777" w:rsidR="003A5CCA" w:rsidRPr="003A5CCA" w:rsidRDefault="003A5CCA" w:rsidP="003A5C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(факт)</w:t>
            </w:r>
          </w:p>
        </w:tc>
        <w:tc>
          <w:tcPr>
            <w:tcW w:w="418" w:type="pct"/>
          </w:tcPr>
          <w:p w14:paraId="5BCFE4BA" w14:textId="03F3745F" w:rsidR="003A5CCA" w:rsidRPr="003A5CCA" w:rsidRDefault="003A5CCA" w:rsidP="003A5C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31.12.20</w:t>
            </w:r>
            <w:r w:rsidRPr="003A5CCA">
              <w:rPr>
                <w:rFonts w:ascii="Times New Roman" w:eastAsia="Times New Roman" w:hAnsi="Times New Roman" w:cs="Times New Roman"/>
                <w:sz w:val="24"/>
                <w:szCs w:val="24"/>
                <w:lang w:val="en-US" w:eastAsia="ru-RU"/>
              </w:rPr>
              <w:t>2</w:t>
            </w:r>
            <w:r w:rsidR="00E73658">
              <w:rPr>
                <w:rFonts w:ascii="Times New Roman" w:eastAsia="Times New Roman" w:hAnsi="Times New Roman" w:cs="Times New Roman"/>
                <w:sz w:val="24"/>
                <w:szCs w:val="24"/>
                <w:lang w:eastAsia="ru-RU"/>
              </w:rPr>
              <w:t>5</w:t>
            </w:r>
            <w:r w:rsidRPr="003A5CCA">
              <w:rPr>
                <w:rFonts w:ascii="Times New Roman" w:eastAsia="Times New Roman" w:hAnsi="Times New Roman" w:cs="Times New Roman"/>
                <w:sz w:val="24"/>
                <w:szCs w:val="24"/>
                <w:lang w:eastAsia="ru-RU"/>
              </w:rPr>
              <w:t xml:space="preserve"> </w:t>
            </w:r>
          </w:p>
        </w:tc>
        <w:tc>
          <w:tcPr>
            <w:tcW w:w="418" w:type="pct"/>
          </w:tcPr>
          <w:p w14:paraId="518695BA" w14:textId="57A4128B" w:rsidR="003A5CCA" w:rsidRPr="003A5CCA" w:rsidRDefault="003A5CCA" w:rsidP="003A5C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31.12.20</w:t>
            </w:r>
            <w:r w:rsidRPr="003A5CCA">
              <w:rPr>
                <w:rFonts w:ascii="Times New Roman" w:eastAsia="Times New Roman" w:hAnsi="Times New Roman" w:cs="Times New Roman"/>
                <w:sz w:val="24"/>
                <w:szCs w:val="24"/>
                <w:lang w:val="en-US" w:eastAsia="ru-RU"/>
              </w:rPr>
              <w:t>2</w:t>
            </w:r>
            <w:r w:rsidR="00E73658">
              <w:rPr>
                <w:rFonts w:ascii="Times New Roman" w:eastAsia="Times New Roman" w:hAnsi="Times New Roman" w:cs="Times New Roman"/>
                <w:sz w:val="24"/>
                <w:szCs w:val="24"/>
                <w:lang w:eastAsia="ru-RU"/>
              </w:rPr>
              <w:t>6</w:t>
            </w:r>
            <w:r w:rsidRPr="003A5CCA">
              <w:rPr>
                <w:rFonts w:ascii="Times New Roman" w:eastAsia="Times New Roman" w:hAnsi="Times New Roman" w:cs="Times New Roman"/>
                <w:sz w:val="24"/>
                <w:szCs w:val="24"/>
                <w:lang w:eastAsia="ru-RU"/>
              </w:rPr>
              <w:t xml:space="preserve"> </w:t>
            </w:r>
          </w:p>
        </w:tc>
        <w:tc>
          <w:tcPr>
            <w:tcW w:w="418" w:type="pct"/>
          </w:tcPr>
          <w:p w14:paraId="332AD876" w14:textId="591D20AF" w:rsidR="003A5CCA" w:rsidRPr="003A5CCA" w:rsidRDefault="003A5CCA" w:rsidP="003A5C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31.12.20</w:t>
            </w:r>
            <w:r w:rsidRPr="003A5CCA">
              <w:rPr>
                <w:rFonts w:ascii="Times New Roman" w:eastAsia="Times New Roman" w:hAnsi="Times New Roman" w:cs="Times New Roman"/>
                <w:sz w:val="24"/>
                <w:szCs w:val="24"/>
                <w:lang w:val="en-US" w:eastAsia="ru-RU"/>
              </w:rPr>
              <w:t>2</w:t>
            </w:r>
            <w:r w:rsidR="00E73658">
              <w:rPr>
                <w:rFonts w:ascii="Times New Roman" w:eastAsia="Times New Roman" w:hAnsi="Times New Roman" w:cs="Times New Roman"/>
                <w:sz w:val="24"/>
                <w:szCs w:val="24"/>
                <w:lang w:eastAsia="ru-RU"/>
              </w:rPr>
              <w:t>7</w:t>
            </w:r>
            <w:r w:rsidRPr="003A5CCA">
              <w:rPr>
                <w:rFonts w:ascii="Times New Roman" w:eastAsia="Times New Roman" w:hAnsi="Times New Roman" w:cs="Times New Roman"/>
                <w:sz w:val="24"/>
                <w:szCs w:val="24"/>
                <w:lang w:eastAsia="ru-RU"/>
              </w:rPr>
              <w:t xml:space="preserve"> </w:t>
            </w:r>
          </w:p>
        </w:tc>
        <w:tc>
          <w:tcPr>
            <w:tcW w:w="418" w:type="pct"/>
          </w:tcPr>
          <w:p w14:paraId="0DBF032F" w14:textId="1F0EAAA1" w:rsidR="003A5CCA" w:rsidRPr="003A5CCA" w:rsidRDefault="003A5CCA" w:rsidP="003A5CCA">
            <w:pPr>
              <w:spacing w:after="1" w:line="0" w:lineRule="atLeast"/>
              <w:jc w:val="center"/>
              <w:rPr>
                <w:rFonts w:ascii="Times New Roman" w:hAnsi="Times New Roman" w:cs="Times New Roman"/>
                <w:sz w:val="24"/>
                <w:szCs w:val="24"/>
              </w:rPr>
            </w:pPr>
            <w:r w:rsidRPr="003A5CCA">
              <w:rPr>
                <w:rFonts w:ascii="Times New Roman" w:hAnsi="Times New Roman" w:cs="Times New Roman"/>
                <w:sz w:val="24"/>
                <w:szCs w:val="24"/>
              </w:rPr>
              <w:t>31.12.202</w:t>
            </w:r>
            <w:r w:rsidR="00E73658">
              <w:rPr>
                <w:rFonts w:ascii="Times New Roman" w:hAnsi="Times New Roman" w:cs="Times New Roman"/>
                <w:sz w:val="24"/>
                <w:szCs w:val="24"/>
              </w:rPr>
              <w:t>8</w:t>
            </w:r>
          </w:p>
          <w:p w14:paraId="73E9CD28" w14:textId="77777777" w:rsidR="003A5CCA" w:rsidRPr="003A5CCA" w:rsidRDefault="003A5CCA" w:rsidP="003A5CCA">
            <w:pPr>
              <w:spacing w:after="1" w:line="0" w:lineRule="atLeast"/>
              <w:jc w:val="center"/>
              <w:rPr>
                <w:rFonts w:ascii="Times New Roman" w:hAnsi="Times New Roman" w:cs="Times New Roman"/>
                <w:sz w:val="24"/>
                <w:szCs w:val="24"/>
              </w:rPr>
            </w:pPr>
          </w:p>
        </w:tc>
        <w:tc>
          <w:tcPr>
            <w:tcW w:w="1357" w:type="pct"/>
            <w:vMerge/>
          </w:tcPr>
          <w:p w14:paraId="6B706260" w14:textId="77777777" w:rsidR="003A5CCA" w:rsidRPr="003A5CCA" w:rsidRDefault="003A5CCA" w:rsidP="003A5CCA">
            <w:pPr>
              <w:spacing w:after="1" w:line="0" w:lineRule="atLeast"/>
              <w:rPr>
                <w:rFonts w:ascii="Times New Roman" w:hAnsi="Times New Roman" w:cs="Times New Roman"/>
                <w:sz w:val="24"/>
                <w:szCs w:val="24"/>
              </w:rPr>
            </w:pPr>
          </w:p>
        </w:tc>
      </w:tr>
      <w:tr w:rsidR="003A5CCA" w:rsidRPr="003A5CCA" w14:paraId="0F221FEA" w14:textId="77777777" w:rsidTr="00BD4CE1">
        <w:tc>
          <w:tcPr>
            <w:tcW w:w="214" w:type="pct"/>
          </w:tcPr>
          <w:p w14:paraId="766E3875" w14:textId="77777777" w:rsidR="003A5CCA" w:rsidRPr="003A5CCA" w:rsidRDefault="003A5CCA" w:rsidP="003A5C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1</w:t>
            </w:r>
          </w:p>
        </w:tc>
        <w:tc>
          <w:tcPr>
            <w:tcW w:w="1014" w:type="pct"/>
          </w:tcPr>
          <w:p w14:paraId="7D78DC22" w14:textId="77777777" w:rsidR="003A5CCA" w:rsidRPr="003A5CCA" w:rsidRDefault="003A5CCA" w:rsidP="003A5C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2</w:t>
            </w:r>
          </w:p>
        </w:tc>
        <w:tc>
          <w:tcPr>
            <w:tcW w:w="464" w:type="pct"/>
          </w:tcPr>
          <w:p w14:paraId="20A1F977" w14:textId="77777777" w:rsidR="003A5CCA" w:rsidRPr="003A5CCA" w:rsidRDefault="003A5CCA" w:rsidP="003A5C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3</w:t>
            </w:r>
          </w:p>
        </w:tc>
        <w:tc>
          <w:tcPr>
            <w:tcW w:w="279" w:type="pct"/>
          </w:tcPr>
          <w:p w14:paraId="00EC207A" w14:textId="77777777" w:rsidR="003A5CCA" w:rsidRPr="003A5CCA" w:rsidRDefault="003A5CCA" w:rsidP="003A5C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4</w:t>
            </w:r>
          </w:p>
        </w:tc>
        <w:tc>
          <w:tcPr>
            <w:tcW w:w="418" w:type="pct"/>
          </w:tcPr>
          <w:p w14:paraId="7DA69E6A" w14:textId="2E172E75" w:rsidR="003A5CCA" w:rsidRPr="003A5CCA" w:rsidRDefault="00E73658" w:rsidP="003A5C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18" w:type="pct"/>
          </w:tcPr>
          <w:p w14:paraId="7C184E41" w14:textId="170F5730" w:rsidR="003A5CCA" w:rsidRPr="003A5CCA" w:rsidRDefault="00E73658" w:rsidP="003A5C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18" w:type="pct"/>
          </w:tcPr>
          <w:p w14:paraId="4B7F01D5" w14:textId="3C3A692C" w:rsidR="003A5CCA" w:rsidRPr="003A5CCA" w:rsidRDefault="00E73658" w:rsidP="003A5C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18" w:type="pct"/>
          </w:tcPr>
          <w:p w14:paraId="627629B5" w14:textId="13C015B3" w:rsidR="003A5CCA" w:rsidRPr="003A5CCA" w:rsidRDefault="00E73658" w:rsidP="003A5C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357" w:type="pct"/>
          </w:tcPr>
          <w:p w14:paraId="6A2B0315" w14:textId="53552A2A" w:rsidR="003A5CCA" w:rsidRPr="003A5CCA" w:rsidRDefault="00E73658" w:rsidP="003A5C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3A5CCA" w:rsidRPr="003A5CCA" w14:paraId="3D9B1D1B" w14:textId="77777777" w:rsidTr="00BD4CE1">
        <w:tc>
          <w:tcPr>
            <w:tcW w:w="214" w:type="pct"/>
          </w:tcPr>
          <w:p w14:paraId="2B2EFAF9" w14:textId="77777777" w:rsidR="003A5CCA" w:rsidRPr="003A5CCA" w:rsidRDefault="003A5CCA" w:rsidP="003A5C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1</w:t>
            </w:r>
          </w:p>
        </w:tc>
        <w:tc>
          <w:tcPr>
            <w:tcW w:w="1014" w:type="pct"/>
          </w:tcPr>
          <w:p w14:paraId="445EE751" w14:textId="77777777" w:rsidR="003A5CCA" w:rsidRPr="003A5CCA" w:rsidRDefault="001619F8" w:rsidP="003A5CC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619F8">
              <w:rPr>
                <w:rFonts w:ascii="Times New Roman" w:eastAsia="Times New Roman" w:hAnsi="Times New Roman" w:cs="Times New Roman"/>
                <w:sz w:val="24"/>
                <w:szCs w:val="24"/>
                <w:lang w:eastAsia="ru-RU"/>
              </w:rPr>
              <w:t>Доля хозяйствующих субъектов частной формы собстве</w:t>
            </w:r>
            <w:r>
              <w:rPr>
                <w:rFonts w:ascii="Times New Roman" w:eastAsia="Times New Roman" w:hAnsi="Times New Roman" w:cs="Times New Roman"/>
                <w:sz w:val="24"/>
                <w:szCs w:val="24"/>
                <w:lang w:eastAsia="ru-RU"/>
              </w:rPr>
              <w:t xml:space="preserve">нности на рынке </w:t>
            </w:r>
            <w:r w:rsidRPr="001619F8">
              <w:rPr>
                <w:rFonts w:ascii="Times New Roman" w:eastAsia="Times New Roman" w:hAnsi="Times New Roman" w:cs="Times New Roman"/>
                <w:sz w:val="24"/>
                <w:szCs w:val="24"/>
                <w:lang w:eastAsia="ru-RU"/>
              </w:rPr>
              <w:lastRenderedPageBreak/>
              <w:t>оказания услуг по перевозке пассажиров и багажа легковым такси</w:t>
            </w:r>
          </w:p>
        </w:tc>
        <w:tc>
          <w:tcPr>
            <w:tcW w:w="464" w:type="pct"/>
          </w:tcPr>
          <w:p w14:paraId="07DCE57F" w14:textId="77777777" w:rsidR="003A5CCA" w:rsidRPr="003A5CCA" w:rsidRDefault="003A5CCA" w:rsidP="003A5C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lastRenderedPageBreak/>
              <w:t>процент</w:t>
            </w:r>
          </w:p>
        </w:tc>
        <w:tc>
          <w:tcPr>
            <w:tcW w:w="279" w:type="pct"/>
          </w:tcPr>
          <w:p w14:paraId="405CEF29" w14:textId="77777777" w:rsidR="003A5CCA" w:rsidRPr="003A5CCA" w:rsidRDefault="003A5CCA" w:rsidP="003A5C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100,0</w:t>
            </w:r>
          </w:p>
        </w:tc>
        <w:tc>
          <w:tcPr>
            <w:tcW w:w="418" w:type="pct"/>
          </w:tcPr>
          <w:p w14:paraId="484FD04F" w14:textId="77777777" w:rsidR="003A5CCA" w:rsidRPr="003A5CCA" w:rsidRDefault="003A5CCA" w:rsidP="003A5C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100,0</w:t>
            </w:r>
          </w:p>
        </w:tc>
        <w:tc>
          <w:tcPr>
            <w:tcW w:w="418" w:type="pct"/>
          </w:tcPr>
          <w:p w14:paraId="38F74D6D" w14:textId="77777777" w:rsidR="003A5CCA" w:rsidRPr="003A5CCA" w:rsidRDefault="003A5CCA" w:rsidP="003A5C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100,0</w:t>
            </w:r>
          </w:p>
        </w:tc>
        <w:tc>
          <w:tcPr>
            <w:tcW w:w="418" w:type="pct"/>
          </w:tcPr>
          <w:p w14:paraId="02622991" w14:textId="77777777" w:rsidR="003A5CCA" w:rsidRPr="003A5CCA" w:rsidRDefault="003A5CCA" w:rsidP="003A5C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100,0</w:t>
            </w:r>
          </w:p>
        </w:tc>
        <w:tc>
          <w:tcPr>
            <w:tcW w:w="418" w:type="pct"/>
          </w:tcPr>
          <w:p w14:paraId="0AE1406C" w14:textId="77777777" w:rsidR="003A5CCA" w:rsidRPr="003A5CCA" w:rsidRDefault="003A5CCA" w:rsidP="003A5C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100,0</w:t>
            </w:r>
          </w:p>
        </w:tc>
        <w:tc>
          <w:tcPr>
            <w:tcW w:w="1357" w:type="pct"/>
          </w:tcPr>
          <w:p w14:paraId="7E71312C" w14:textId="689386FE" w:rsidR="003A5CCA" w:rsidRPr="003A5CCA" w:rsidRDefault="003A5CCA" w:rsidP="003A5CCA">
            <w:pPr>
              <w:suppressAutoHyphens/>
              <w:autoSpaceDE w:val="0"/>
              <w:autoSpaceDN w:val="0"/>
              <w:adjustRightInd w:val="0"/>
              <w:spacing w:after="0" w:line="240" w:lineRule="auto"/>
              <w:jc w:val="center"/>
              <w:rPr>
                <w:rFonts w:ascii="Times New Roman" w:hAnsi="Times New Roman" w:cs="Times New Roman"/>
                <w:color w:val="000000"/>
                <w:sz w:val="24"/>
                <w:szCs w:val="24"/>
                <w:shd w:val="clear" w:color="auto" w:fill="FFFFFF"/>
              </w:rPr>
            </w:pPr>
            <w:r w:rsidRPr="003A5CCA">
              <w:rPr>
                <w:rFonts w:ascii="Times New Roman" w:hAnsi="Times New Roman" w:cs="Times New Roman"/>
                <w:color w:val="000000"/>
                <w:sz w:val="24"/>
                <w:szCs w:val="24"/>
                <w:shd w:val="clear" w:color="auto" w:fill="FFFFFF"/>
              </w:rPr>
              <w:t xml:space="preserve">Администрация муниципального образования </w:t>
            </w:r>
            <w:r w:rsidR="00E73658" w:rsidRPr="00E73658">
              <w:rPr>
                <w:rFonts w:ascii="Times New Roman" w:hAnsi="Times New Roman" w:cs="Times New Roman"/>
                <w:color w:val="000000"/>
                <w:sz w:val="24"/>
                <w:szCs w:val="24"/>
                <w:shd w:val="clear" w:color="auto" w:fill="FFFFFF"/>
              </w:rPr>
              <w:t>«Руднянский муниципальный округ»</w:t>
            </w:r>
          </w:p>
          <w:p w14:paraId="57784FD2" w14:textId="77777777" w:rsidR="003A5CCA" w:rsidRPr="003A5CCA" w:rsidRDefault="003A5CCA" w:rsidP="003A5C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color w:val="000000"/>
                <w:sz w:val="24"/>
                <w:szCs w:val="24"/>
                <w:shd w:val="clear" w:color="auto" w:fill="FFFFFF"/>
                <w:lang w:eastAsia="ru-RU"/>
              </w:rPr>
              <w:lastRenderedPageBreak/>
              <w:t>Смоленской области</w:t>
            </w:r>
          </w:p>
        </w:tc>
      </w:tr>
    </w:tbl>
    <w:p w14:paraId="02B86B48" w14:textId="77777777" w:rsidR="003A5CCA" w:rsidRPr="003A5CCA" w:rsidRDefault="003A5CCA" w:rsidP="003A5CCA">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77F84DCB" w14:textId="4586AFED" w:rsidR="003A5CCA" w:rsidRPr="003A5CCA" w:rsidRDefault="00AE2EC6" w:rsidP="003A5CCA">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A5CCA" w:rsidRPr="003A5CCA">
        <w:rPr>
          <w:rFonts w:ascii="Times New Roman" w:eastAsia="Times New Roman" w:hAnsi="Times New Roman" w:cs="Times New Roman"/>
          <w:sz w:val="28"/>
          <w:szCs w:val="28"/>
          <w:lang w:eastAsia="ru-RU"/>
        </w:rPr>
        <w:t xml:space="preserve">.2. План мероприятий («дорожная карта») по развитию конкуренции </w:t>
      </w:r>
      <w:r w:rsidR="00891332" w:rsidRPr="00891332">
        <w:rPr>
          <w:rFonts w:ascii="Times New Roman" w:eastAsia="Times New Roman" w:hAnsi="Times New Roman" w:cs="Times New Roman"/>
          <w:sz w:val="28"/>
          <w:szCs w:val="28"/>
          <w:lang w:eastAsia="ru-RU"/>
        </w:rPr>
        <w:t>на рынке оказания услуг по перевозке пассажиров и багажа легковым такси</w:t>
      </w:r>
    </w:p>
    <w:p w14:paraId="0BCD5E23" w14:textId="77777777" w:rsidR="003A5CCA" w:rsidRPr="00557BF3" w:rsidRDefault="003A5CCA" w:rsidP="003A5CCA">
      <w:pPr>
        <w:widowControl w:val="0"/>
        <w:autoSpaceDE w:val="0"/>
        <w:autoSpaceDN w:val="0"/>
        <w:spacing w:after="0" w:line="240" w:lineRule="auto"/>
        <w:ind w:firstLine="709"/>
        <w:jc w:val="both"/>
        <w:outlineLvl w:val="2"/>
        <w:rPr>
          <w:rFonts w:ascii="Times New Roman" w:eastAsia="Times New Roman" w:hAnsi="Times New Roman" w:cs="Times New Roman"/>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8"/>
        <w:gridCol w:w="4536"/>
        <w:gridCol w:w="1844"/>
        <w:gridCol w:w="4252"/>
        <w:gridCol w:w="4001"/>
      </w:tblGrid>
      <w:tr w:rsidR="003A5CCA" w:rsidRPr="003A5CCA" w14:paraId="7ED529E8" w14:textId="77777777" w:rsidTr="00BD4CE1">
        <w:tc>
          <w:tcPr>
            <w:tcW w:w="206" w:type="pct"/>
          </w:tcPr>
          <w:p w14:paraId="60A112CB" w14:textId="77777777" w:rsidR="003A5CCA" w:rsidRPr="003A5CCA" w:rsidRDefault="003A5CCA" w:rsidP="003A5CCA">
            <w:pPr>
              <w:autoSpaceDE w:val="0"/>
              <w:autoSpaceDN w:val="0"/>
              <w:adjustRightInd w:val="0"/>
              <w:spacing w:after="0" w:line="240" w:lineRule="auto"/>
              <w:jc w:val="center"/>
              <w:rPr>
                <w:rFonts w:ascii="Times New Roman" w:hAnsi="Times New Roman" w:cs="Times New Roman"/>
                <w:sz w:val="24"/>
                <w:szCs w:val="24"/>
              </w:rPr>
            </w:pPr>
            <w:r w:rsidRPr="003A5CCA">
              <w:rPr>
                <w:rFonts w:ascii="Times New Roman" w:hAnsi="Times New Roman" w:cs="Times New Roman"/>
                <w:sz w:val="24"/>
                <w:szCs w:val="24"/>
              </w:rPr>
              <w:t xml:space="preserve">№ </w:t>
            </w:r>
          </w:p>
          <w:p w14:paraId="1E5AEAC9" w14:textId="77777777" w:rsidR="003A5CCA" w:rsidRPr="003A5CCA" w:rsidRDefault="003A5CCA" w:rsidP="003A5CCA">
            <w:pPr>
              <w:autoSpaceDE w:val="0"/>
              <w:autoSpaceDN w:val="0"/>
              <w:adjustRightInd w:val="0"/>
              <w:jc w:val="center"/>
              <w:rPr>
                <w:rFonts w:ascii="Times New Roman" w:hAnsi="Times New Roman" w:cs="Times New Roman"/>
                <w:sz w:val="24"/>
                <w:szCs w:val="24"/>
              </w:rPr>
            </w:pPr>
            <w:r w:rsidRPr="003A5CCA">
              <w:rPr>
                <w:rFonts w:ascii="Times New Roman" w:hAnsi="Times New Roman" w:cs="Times New Roman"/>
                <w:sz w:val="24"/>
                <w:szCs w:val="24"/>
              </w:rPr>
              <w:t>п/п</w:t>
            </w:r>
          </w:p>
        </w:tc>
        <w:tc>
          <w:tcPr>
            <w:tcW w:w="1486" w:type="pct"/>
          </w:tcPr>
          <w:p w14:paraId="20EDF039" w14:textId="77777777" w:rsidR="003A5CCA" w:rsidRPr="003A5CCA" w:rsidRDefault="003A5CCA" w:rsidP="003A5CCA">
            <w:pPr>
              <w:autoSpaceDE w:val="0"/>
              <w:autoSpaceDN w:val="0"/>
              <w:adjustRightInd w:val="0"/>
              <w:jc w:val="center"/>
              <w:rPr>
                <w:rFonts w:ascii="Times New Roman" w:hAnsi="Times New Roman" w:cs="Times New Roman"/>
                <w:sz w:val="24"/>
                <w:szCs w:val="24"/>
              </w:rPr>
            </w:pPr>
            <w:r w:rsidRPr="003A5CCA">
              <w:rPr>
                <w:rFonts w:ascii="Times New Roman" w:hAnsi="Times New Roman" w:cs="Times New Roman"/>
                <w:sz w:val="24"/>
                <w:szCs w:val="24"/>
              </w:rPr>
              <w:t>Наименование мероприятия</w:t>
            </w:r>
          </w:p>
        </w:tc>
        <w:tc>
          <w:tcPr>
            <w:tcW w:w="604" w:type="pct"/>
          </w:tcPr>
          <w:p w14:paraId="63256DF5" w14:textId="77777777" w:rsidR="003A5CCA" w:rsidRPr="003A5CCA" w:rsidRDefault="003A5CCA" w:rsidP="003A5CCA">
            <w:pPr>
              <w:autoSpaceDE w:val="0"/>
              <w:autoSpaceDN w:val="0"/>
              <w:adjustRightInd w:val="0"/>
              <w:jc w:val="center"/>
              <w:rPr>
                <w:rFonts w:ascii="Times New Roman" w:hAnsi="Times New Roman" w:cs="Times New Roman"/>
                <w:sz w:val="24"/>
                <w:szCs w:val="24"/>
              </w:rPr>
            </w:pPr>
            <w:r w:rsidRPr="003A5CCA">
              <w:rPr>
                <w:rFonts w:ascii="Times New Roman" w:hAnsi="Times New Roman" w:cs="Times New Roman"/>
                <w:sz w:val="24"/>
                <w:szCs w:val="24"/>
              </w:rPr>
              <w:t>Срок</w:t>
            </w:r>
          </w:p>
        </w:tc>
        <w:tc>
          <w:tcPr>
            <w:tcW w:w="1393" w:type="pct"/>
          </w:tcPr>
          <w:p w14:paraId="2DF83323" w14:textId="77777777" w:rsidR="003A5CCA" w:rsidRPr="003A5CCA" w:rsidRDefault="003A5CCA" w:rsidP="003A5CCA">
            <w:pPr>
              <w:autoSpaceDE w:val="0"/>
              <w:autoSpaceDN w:val="0"/>
              <w:adjustRightInd w:val="0"/>
              <w:jc w:val="center"/>
              <w:rPr>
                <w:rFonts w:ascii="Times New Roman" w:hAnsi="Times New Roman" w:cs="Times New Roman"/>
                <w:sz w:val="24"/>
                <w:szCs w:val="24"/>
              </w:rPr>
            </w:pPr>
            <w:r w:rsidRPr="003A5CCA">
              <w:rPr>
                <w:rFonts w:ascii="Times New Roman" w:hAnsi="Times New Roman" w:cs="Times New Roman"/>
                <w:sz w:val="24"/>
                <w:szCs w:val="24"/>
              </w:rPr>
              <w:t>Ответственный исполнитель</w:t>
            </w:r>
          </w:p>
        </w:tc>
        <w:tc>
          <w:tcPr>
            <w:tcW w:w="1311" w:type="pct"/>
          </w:tcPr>
          <w:p w14:paraId="25CE851B" w14:textId="77777777" w:rsidR="003A5CCA" w:rsidRPr="003A5CCA" w:rsidRDefault="003A5CCA" w:rsidP="003A5CCA">
            <w:pPr>
              <w:autoSpaceDE w:val="0"/>
              <w:autoSpaceDN w:val="0"/>
              <w:adjustRightInd w:val="0"/>
              <w:jc w:val="center"/>
              <w:rPr>
                <w:rFonts w:ascii="Times New Roman" w:hAnsi="Times New Roman" w:cs="Times New Roman"/>
                <w:sz w:val="24"/>
                <w:szCs w:val="24"/>
              </w:rPr>
            </w:pPr>
            <w:r w:rsidRPr="003A5CCA">
              <w:rPr>
                <w:rFonts w:ascii="Times New Roman" w:hAnsi="Times New Roman" w:cs="Times New Roman"/>
                <w:sz w:val="24"/>
                <w:szCs w:val="24"/>
              </w:rPr>
              <w:t>Ожидаемый результат</w:t>
            </w:r>
          </w:p>
        </w:tc>
      </w:tr>
      <w:tr w:rsidR="003A5CCA" w:rsidRPr="003A5CCA" w14:paraId="3B82A433" w14:textId="77777777" w:rsidTr="00BD4CE1">
        <w:tc>
          <w:tcPr>
            <w:tcW w:w="206" w:type="pct"/>
            <w:vAlign w:val="center"/>
          </w:tcPr>
          <w:p w14:paraId="52B5A5F6" w14:textId="77777777" w:rsidR="003A5CCA" w:rsidRPr="003A5CCA" w:rsidRDefault="003A5CCA" w:rsidP="003A5C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1</w:t>
            </w:r>
          </w:p>
        </w:tc>
        <w:tc>
          <w:tcPr>
            <w:tcW w:w="1486" w:type="pct"/>
            <w:vAlign w:val="center"/>
          </w:tcPr>
          <w:p w14:paraId="1DACB1CD" w14:textId="77777777" w:rsidR="003A5CCA" w:rsidRPr="003A5CCA" w:rsidRDefault="003A5CCA" w:rsidP="003A5C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2</w:t>
            </w:r>
          </w:p>
        </w:tc>
        <w:tc>
          <w:tcPr>
            <w:tcW w:w="604" w:type="pct"/>
            <w:vAlign w:val="center"/>
          </w:tcPr>
          <w:p w14:paraId="052DBA60" w14:textId="77777777" w:rsidR="003A5CCA" w:rsidRPr="003A5CCA" w:rsidRDefault="003A5CCA" w:rsidP="003A5C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3</w:t>
            </w:r>
          </w:p>
        </w:tc>
        <w:tc>
          <w:tcPr>
            <w:tcW w:w="1393" w:type="pct"/>
            <w:vAlign w:val="center"/>
          </w:tcPr>
          <w:p w14:paraId="4653B17E" w14:textId="77777777" w:rsidR="003A5CCA" w:rsidRPr="003A5CCA" w:rsidRDefault="003A5CCA" w:rsidP="003A5C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4</w:t>
            </w:r>
          </w:p>
        </w:tc>
        <w:tc>
          <w:tcPr>
            <w:tcW w:w="1311" w:type="pct"/>
            <w:vAlign w:val="center"/>
          </w:tcPr>
          <w:p w14:paraId="13CD0698" w14:textId="77777777" w:rsidR="003A5CCA" w:rsidRPr="003A5CCA" w:rsidRDefault="003A5CCA" w:rsidP="003A5C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5</w:t>
            </w:r>
          </w:p>
        </w:tc>
      </w:tr>
      <w:tr w:rsidR="003A5CCA" w:rsidRPr="003A5CCA" w14:paraId="17A93081" w14:textId="77777777" w:rsidTr="00BD4CE1">
        <w:tc>
          <w:tcPr>
            <w:tcW w:w="206" w:type="pct"/>
          </w:tcPr>
          <w:p w14:paraId="1DE20E19" w14:textId="4BF4BA5B" w:rsidR="003A5CCA" w:rsidRPr="003A5CCA" w:rsidRDefault="003A5CCA" w:rsidP="003A5C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1</w:t>
            </w:r>
          </w:p>
        </w:tc>
        <w:tc>
          <w:tcPr>
            <w:tcW w:w="1486" w:type="pct"/>
          </w:tcPr>
          <w:p w14:paraId="04439932" w14:textId="77777777" w:rsidR="003A5CCA" w:rsidRPr="003A5CCA" w:rsidRDefault="00891332" w:rsidP="008913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91332">
              <w:rPr>
                <w:rFonts w:ascii="Times New Roman" w:eastAsia="Times New Roman" w:hAnsi="Times New Roman" w:cs="Times New Roman"/>
                <w:bCs/>
                <w:sz w:val="24"/>
                <w:szCs w:val="24"/>
                <w:lang w:eastAsia="ru-RU"/>
              </w:rPr>
              <w:t xml:space="preserve">Оказание информационной поддержки </w:t>
            </w:r>
            <w:r>
              <w:rPr>
                <w:rFonts w:ascii="Times New Roman" w:eastAsia="Times New Roman" w:hAnsi="Times New Roman" w:cs="Times New Roman"/>
                <w:bCs/>
                <w:sz w:val="24"/>
                <w:szCs w:val="24"/>
                <w:lang w:eastAsia="ru-RU"/>
              </w:rPr>
              <w:t xml:space="preserve">хозяйствующим субъектам частной формы собственности в сфере </w:t>
            </w:r>
            <w:r w:rsidRPr="00891332">
              <w:rPr>
                <w:rFonts w:ascii="Times New Roman" w:eastAsia="Times New Roman" w:hAnsi="Times New Roman" w:cs="Times New Roman"/>
                <w:bCs/>
                <w:sz w:val="24"/>
                <w:szCs w:val="24"/>
                <w:lang w:eastAsia="ru-RU"/>
              </w:rPr>
              <w:t>оказания услуг по перевозке пассажиров и багажа легковым такси</w:t>
            </w:r>
          </w:p>
        </w:tc>
        <w:tc>
          <w:tcPr>
            <w:tcW w:w="604" w:type="pct"/>
          </w:tcPr>
          <w:p w14:paraId="3058CAE9" w14:textId="1D837521" w:rsidR="003A5CCA" w:rsidRPr="003A5CCA" w:rsidRDefault="003A5CCA" w:rsidP="003A5C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202</w:t>
            </w:r>
            <w:r w:rsidR="00E73658">
              <w:rPr>
                <w:rFonts w:ascii="Times New Roman" w:eastAsia="Times New Roman" w:hAnsi="Times New Roman" w:cs="Times New Roman"/>
                <w:sz w:val="24"/>
                <w:szCs w:val="24"/>
                <w:lang w:eastAsia="ru-RU"/>
              </w:rPr>
              <w:t>5</w:t>
            </w:r>
            <w:r w:rsidRPr="003A5CCA">
              <w:rPr>
                <w:rFonts w:ascii="Times New Roman" w:eastAsia="Times New Roman" w:hAnsi="Times New Roman" w:cs="Times New Roman"/>
                <w:sz w:val="24"/>
                <w:szCs w:val="24"/>
                <w:lang w:eastAsia="ru-RU"/>
              </w:rPr>
              <w:t>-202</w:t>
            </w:r>
            <w:r w:rsidR="00E73658">
              <w:rPr>
                <w:rFonts w:ascii="Times New Roman" w:eastAsia="Times New Roman" w:hAnsi="Times New Roman" w:cs="Times New Roman"/>
                <w:sz w:val="24"/>
                <w:szCs w:val="24"/>
                <w:lang w:eastAsia="ru-RU"/>
              </w:rPr>
              <w:t>8</w:t>
            </w:r>
            <w:r w:rsidRPr="003A5CCA">
              <w:rPr>
                <w:rFonts w:ascii="Times New Roman" w:eastAsia="Times New Roman" w:hAnsi="Times New Roman" w:cs="Times New Roman"/>
                <w:sz w:val="24"/>
                <w:szCs w:val="24"/>
                <w:lang w:eastAsia="ru-RU"/>
              </w:rPr>
              <w:t xml:space="preserve"> годы</w:t>
            </w:r>
          </w:p>
        </w:tc>
        <w:tc>
          <w:tcPr>
            <w:tcW w:w="1393" w:type="pct"/>
          </w:tcPr>
          <w:p w14:paraId="596D2BE1" w14:textId="77777777" w:rsidR="00891332" w:rsidRPr="00891332" w:rsidRDefault="00891332" w:rsidP="00891332">
            <w:pPr>
              <w:suppressAutoHyphens/>
              <w:autoSpaceDE w:val="0"/>
              <w:autoSpaceDN w:val="0"/>
              <w:adjustRightInd w:val="0"/>
              <w:spacing w:after="0" w:line="240" w:lineRule="auto"/>
              <w:jc w:val="center"/>
              <w:rPr>
                <w:rFonts w:ascii="Times New Roman" w:hAnsi="Times New Roman" w:cs="Times New Roman"/>
                <w:color w:val="000000"/>
                <w:sz w:val="24"/>
                <w:szCs w:val="24"/>
                <w:shd w:val="clear" w:color="auto" w:fill="FFFFFF"/>
              </w:rPr>
            </w:pPr>
            <w:r w:rsidRPr="00891332">
              <w:rPr>
                <w:rFonts w:ascii="Times New Roman" w:hAnsi="Times New Roman" w:cs="Times New Roman"/>
                <w:color w:val="000000"/>
                <w:sz w:val="24"/>
                <w:szCs w:val="24"/>
                <w:shd w:val="clear" w:color="auto" w:fill="FFFFFF"/>
              </w:rPr>
              <w:t>Отдел по экономике,</w:t>
            </w:r>
          </w:p>
          <w:p w14:paraId="4C392B68" w14:textId="3D8A7396" w:rsidR="00891332" w:rsidRPr="00891332" w:rsidRDefault="00891332" w:rsidP="00891332">
            <w:pPr>
              <w:suppressAutoHyphens/>
              <w:autoSpaceDE w:val="0"/>
              <w:autoSpaceDN w:val="0"/>
              <w:adjustRightInd w:val="0"/>
              <w:spacing w:after="0" w:line="240" w:lineRule="auto"/>
              <w:jc w:val="center"/>
              <w:rPr>
                <w:rFonts w:ascii="Times New Roman" w:hAnsi="Times New Roman" w:cs="Times New Roman"/>
                <w:color w:val="000000"/>
                <w:sz w:val="24"/>
                <w:szCs w:val="24"/>
                <w:shd w:val="clear" w:color="auto" w:fill="FFFFFF"/>
              </w:rPr>
            </w:pPr>
            <w:r w:rsidRPr="00891332">
              <w:rPr>
                <w:rFonts w:ascii="Times New Roman" w:hAnsi="Times New Roman" w:cs="Times New Roman"/>
                <w:color w:val="000000"/>
                <w:sz w:val="24"/>
                <w:szCs w:val="24"/>
                <w:shd w:val="clear" w:color="auto" w:fill="FFFFFF"/>
              </w:rPr>
              <w:t xml:space="preserve">управлению муниципальным имуществом и земельным отношениям Администрации муниципального образования </w:t>
            </w:r>
            <w:r w:rsidR="00E73658" w:rsidRPr="00E73658">
              <w:rPr>
                <w:rFonts w:ascii="Times New Roman" w:hAnsi="Times New Roman" w:cs="Times New Roman"/>
                <w:color w:val="000000"/>
                <w:sz w:val="24"/>
                <w:szCs w:val="24"/>
                <w:shd w:val="clear" w:color="auto" w:fill="FFFFFF"/>
              </w:rPr>
              <w:t>«Руднянский муниципальный округ»</w:t>
            </w:r>
          </w:p>
          <w:p w14:paraId="4843185C" w14:textId="77777777" w:rsidR="003A5CCA" w:rsidRPr="003A5CCA" w:rsidRDefault="00891332" w:rsidP="0089133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91332">
              <w:rPr>
                <w:rFonts w:ascii="Times New Roman" w:hAnsi="Times New Roman" w:cs="Times New Roman"/>
                <w:color w:val="000000"/>
                <w:sz w:val="24"/>
                <w:szCs w:val="24"/>
                <w:shd w:val="clear" w:color="auto" w:fill="FFFFFF"/>
              </w:rPr>
              <w:t>Смоленской области</w:t>
            </w:r>
          </w:p>
        </w:tc>
        <w:tc>
          <w:tcPr>
            <w:tcW w:w="1311" w:type="pct"/>
          </w:tcPr>
          <w:p w14:paraId="510A6A9F" w14:textId="77777777" w:rsidR="003A5CCA" w:rsidRPr="003A5CCA" w:rsidRDefault="00891332" w:rsidP="003A5CC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91332">
              <w:rPr>
                <w:rFonts w:ascii="Times New Roman" w:eastAsia="Times New Roman" w:hAnsi="Times New Roman" w:cs="Times New Roman"/>
                <w:sz w:val="24"/>
                <w:szCs w:val="24"/>
                <w:lang w:eastAsia="ru-RU"/>
              </w:rPr>
              <w:t>Рост количества хозяйствующих субъектов частной формы собственности в сфере</w:t>
            </w:r>
            <w:r>
              <w:rPr>
                <w:rFonts w:ascii="Times New Roman" w:eastAsia="Times New Roman" w:hAnsi="Times New Roman" w:cs="Times New Roman"/>
                <w:sz w:val="24"/>
                <w:szCs w:val="24"/>
                <w:lang w:eastAsia="ru-RU"/>
              </w:rPr>
              <w:t xml:space="preserve"> </w:t>
            </w:r>
            <w:r w:rsidRPr="00891332">
              <w:rPr>
                <w:rFonts w:ascii="Times New Roman" w:eastAsia="Times New Roman" w:hAnsi="Times New Roman" w:cs="Times New Roman"/>
                <w:sz w:val="24"/>
                <w:szCs w:val="24"/>
                <w:lang w:eastAsia="ru-RU"/>
              </w:rPr>
              <w:t>оказания услуг по перевозке пассажиров и багажа легковым такси</w:t>
            </w:r>
          </w:p>
        </w:tc>
      </w:tr>
    </w:tbl>
    <w:p w14:paraId="50B67711" w14:textId="77777777" w:rsidR="00046E56" w:rsidRDefault="00046E56" w:rsidP="003A5CCA">
      <w:pPr>
        <w:autoSpaceDE w:val="0"/>
        <w:autoSpaceDN w:val="0"/>
        <w:adjustRightInd w:val="0"/>
        <w:spacing w:after="0"/>
        <w:jc w:val="center"/>
        <w:outlineLvl w:val="0"/>
        <w:rPr>
          <w:rFonts w:ascii="Times New Roman" w:hAnsi="Times New Roman" w:cs="Times New Roman"/>
          <w:b/>
          <w:sz w:val="28"/>
          <w:szCs w:val="28"/>
        </w:rPr>
      </w:pPr>
    </w:p>
    <w:p w14:paraId="08876835" w14:textId="77777777" w:rsidR="005B6C41" w:rsidRDefault="00AE2EC6" w:rsidP="00050688">
      <w:pPr>
        <w:autoSpaceDE w:val="0"/>
        <w:autoSpaceDN w:val="0"/>
        <w:adjustRightInd w:val="0"/>
        <w:spacing w:after="0"/>
        <w:jc w:val="center"/>
        <w:outlineLvl w:val="0"/>
        <w:rPr>
          <w:rFonts w:ascii="Times New Roman" w:hAnsi="Times New Roman" w:cs="Times New Roman"/>
          <w:b/>
          <w:sz w:val="28"/>
          <w:szCs w:val="28"/>
        </w:rPr>
      </w:pPr>
      <w:r>
        <w:rPr>
          <w:rFonts w:ascii="Times New Roman" w:hAnsi="Times New Roman" w:cs="Times New Roman"/>
          <w:b/>
          <w:sz w:val="28"/>
          <w:szCs w:val="28"/>
        </w:rPr>
        <w:t>7</w:t>
      </w:r>
      <w:r w:rsidR="00050688" w:rsidRPr="0068789F">
        <w:rPr>
          <w:rFonts w:ascii="Times New Roman" w:hAnsi="Times New Roman" w:cs="Times New Roman"/>
          <w:b/>
          <w:sz w:val="28"/>
          <w:szCs w:val="28"/>
        </w:rPr>
        <w:t xml:space="preserve">. Рынок услуг связи, в том числе услуг по предоставлению широкополосного доступа </w:t>
      </w:r>
    </w:p>
    <w:p w14:paraId="0302957B" w14:textId="5708D2AF" w:rsidR="00050688" w:rsidRPr="0068789F" w:rsidRDefault="00050688" w:rsidP="00050688">
      <w:pPr>
        <w:autoSpaceDE w:val="0"/>
        <w:autoSpaceDN w:val="0"/>
        <w:adjustRightInd w:val="0"/>
        <w:spacing w:after="0"/>
        <w:jc w:val="center"/>
        <w:outlineLvl w:val="0"/>
        <w:rPr>
          <w:rFonts w:ascii="Times New Roman" w:hAnsi="Times New Roman" w:cs="Times New Roman"/>
          <w:b/>
          <w:sz w:val="28"/>
          <w:szCs w:val="28"/>
        </w:rPr>
      </w:pPr>
      <w:r w:rsidRPr="0068789F">
        <w:rPr>
          <w:rFonts w:ascii="Times New Roman" w:hAnsi="Times New Roman" w:cs="Times New Roman"/>
          <w:b/>
          <w:sz w:val="28"/>
          <w:szCs w:val="28"/>
        </w:rPr>
        <w:t>к информационно-телекоммуникационной сети «Интернет»</w:t>
      </w:r>
    </w:p>
    <w:p w14:paraId="152D3C0B" w14:textId="77777777" w:rsidR="00050688" w:rsidRDefault="00050688" w:rsidP="00B93292">
      <w:pPr>
        <w:spacing w:after="0" w:line="240" w:lineRule="auto"/>
        <w:rPr>
          <w:rFonts w:ascii="Times New Roman" w:hAnsi="Times New Roman" w:cs="Times New Roman"/>
          <w:b/>
          <w:sz w:val="28"/>
          <w:szCs w:val="28"/>
        </w:rPr>
      </w:pPr>
    </w:p>
    <w:p w14:paraId="736521AD" w14:textId="66B89C89" w:rsidR="005B6C41" w:rsidRDefault="00B93292" w:rsidP="005B6C41">
      <w:pPr>
        <w:spacing w:after="0" w:line="240" w:lineRule="auto"/>
        <w:ind w:firstLine="709"/>
        <w:jc w:val="both"/>
        <w:rPr>
          <w:rFonts w:ascii="Times New Roman" w:eastAsia="Times New Roman" w:hAnsi="Times New Roman" w:cs="Times New Roman"/>
          <w:sz w:val="28"/>
          <w:szCs w:val="28"/>
          <w:lang w:eastAsia="ru-RU"/>
        </w:rPr>
      </w:pPr>
      <w:r w:rsidRPr="00F2656B">
        <w:rPr>
          <w:rFonts w:ascii="Times New Roman" w:eastAsia="Times New Roman" w:hAnsi="Times New Roman" w:cs="Times New Roman"/>
          <w:sz w:val="28"/>
          <w:szCs w:val="28"/>
          <w:lang w:eastAsia="ru-RU"/>
        </w:rPr>
        <w:t xml:space="preserve">На рынке услуг связи муниципального образования </w:t>
      </w:r>
      <w:r w:rsidR="00A95297">
        <w:rPr>
          <w:rFonts w:ascii="Times New Roman" w:eastAsia="Times New Roman" w:hAnsi="Times New Roman" w:cs="Times New Roman"/>
          <w:sz w:val="28"/>
          <w:szCs w:val="28"/>
          <w:lang w:eastAsia="ru-RU"/>
        </w:rPr>
        <w:t>Руднянский район</w:t>
      </w:r>
      <w:r w:rsidR="005B6C41">
        <w:rPr>
          <w:rFonts w:ascii="Times New Roman" w:eastAsia="Times New Roman" w:hAnsi="Times New Roman" w:cs="Times New Roman"/>
          <w:sz w:val="28"/>
          <w:szCs w:val="28"/>
          <w:lang w:eastAsia="ru-RU"/>
        </w:rPr>
        <w:t xml:space="preserve"> </w:t>
      </w:r>
      <w:r w:rsidRPr="00F2656B">
        <w:rPr>
          <w:rFonts w:ascii="Times New Roman" w:eastAsia="Times New Roman" w:hAnsi="Times New Roman" w:cs="Times New Roman"/>
          <w:sz w:val="28"/>
          <w:szCs w:val="28"/>
          <w:lang w:eastAsia="ru-RU"/>
        </w:rPr>
        <w:t xml:space="preserve">Смоленской области </w:t>
      </w:r>
      <w:r w:rsidR="005B6C41">
        <w:rPr>
          <w:rFonts w:ascii="Times New Roman" w:eastAsia="Times New Roman" w:hAnsi="Times New Roman" w:cs="Times New Roman"/>
          <w:sz w:val="28"/>
          <w:szCs w:val="28"/>
          <w:lang w:eastAsia="ru-RU"/>
        </w:rPr>
        <w:t xml:space="preserve">по состоянию на 31.12.2024 года </w:t>
      </w:r>
      <w:r w:rsidRPr="00F2656B">
        <w:rPr>
          <w:rFonts w:ascii="Times New Roman" w:eastAsia="Times New Roman" w:hAnsi="Times New Roman" w:cs="Times New Roman"/>
          <w:sz w:val="28"/>
          <w:szCs w:val="28"/>
          <w:lang w:eastAsia="ru-RU"/>
        </w:rPr>
        <w:t>насчитыва</w:t>
      </w:r>
      <w:r w:rsidR="00A95297">
        <w:rPr>
          <w:rFonts w:ascii="Times New Roman" w:eastAsia="Times New Roman" w:hAnsi="Times New Roman" w:cs="Times New Roman"/>
          <w:sz w:val="28"/>
          <w:szCs w:val="28"/>
          <w:lang w:eastAsia="ru-RU"/>
        </w:rPr>
        <w:t>лось</w:t>
      </w:r>
      <w:r w:rsidRPr="00F2656B">
        <w:rPr>
          <w:rFonts w:ascii="Times New Roman" w:eastAsia="Times New Roman" w:hAnsi="Times New Roman" w:cs="Times New Roman"/>
          <w:sz w:val="28"/>
          <w:szCs w:val="28"/>
          <w:lang w:eastAsia="ru-RU"/>
        </w:rPr>
        <w:t xml:space="preserve"> </w:t>
      </w:r>
      <w:r w:rsidR="00F2656B">
        <w:rPr>
          <w:rFonts w:ascii="Times New Roman" w:eastAsia="Times New Roman" w:hAnsi="Times New Roman" w:cs="Times New Roman"/>
          <w:sz w:val="28"/>
          <w:szCs w:val="28"/>
          <w:lang w:eastAsia="ru-RU"/>
        </w:rPr>
        <w:t>6</w:t>
      </w:r>
      <w:r w:rsidRPr="00F2656B">
        <w:rPr>
          <w:rFonts w:ascii="Times New Roman" w:eastAsia="Times New Roman" w:hAnsi="Times New Roman" w:cs="Times New Roman"/>
          <w:sz w:val="28"/>
          <w:szCs w:val="28"/>
          <w:lang w:eastAsia="ru-RU"/>
        </w:rPr>
        <w:t xml:space="preserve"> субъект</w:t>
      </w:r>
      <w:r w:rsidR="00AE2EC6">
        <w:rPr>
          <w:rFonts w:ascii="Times New Roman" w:eastAsia="Times New Roman" w:hAnsi="Times New Roman" w:cs="Times New Roman"/>
          <w:sz w:val="28"/>
          <w:szCs w:val="28"/>
          <w:lang w:eastAsia="ru-RU"/>
        </w:rPr>
        <w:t>ов</w:t>
      </w:r>
      <w:r w:rsidRPr="00F2656B">
        <w:rPr>
          <w:rFonts w:ascii="Times New Roman" w:eastAsia="Times New Roman" w:hAnsi="Times New Roman" w:cs="Times New Roman"/>
          <w:sz w:val="28"/>
          <w:szCs w:val="28"/>
          <w:lang w:eastAsia="ru-RU"/>
        </w:rPr>
        <w:t xml:space="preserve"> хозяйственной деятельности:</w:t>
      </w:r>
    </w:p>
    <w:p w14:paraId="2919E777" w14:textId="77777777" w:rsidR="005B6C41" w:rsidRDefault="00B93292" w:rsidP="005B6C41">
      <w:pPr>
        <w:pStyle w:val="a7"/>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5B6C41">
        <w:rPr>
          <w:rFonts w:ascii="Times New Roman" w:eastAsia="Times New Roman" w:hAnsi="Times New Roman" w:cs="Times New Roman"/>
          <w:sz w:val="28"/>
          <w:szCs w:val="28"/>
          <w:lang w:eastAsia="ru-RU"/>
        </w:rPr>
        <w:t xml:space="preserve">предприятия, предоставляющие доступ в интернет – </w:t>
      </w:r>
      <w:r w:rsidR="00B51A44" w:rsidRPr="005B6C41">
        <w:rPr>
          <w:rFonts w:ascii="Times New Roman" w:eastAsia="Times New Roman" w:hAnsi="Times New Roman" w:cs="Times New Roman"/>
          <w:sz w:val="28"/>
          <w:szCs w:val="28"/>
          <w:lang w:eastAsia="ru-RU"/>
        </w:rPr>
        <w:t xml:space="preserve">5 </w:t>
      </w:r>
      <w:r w:rsidRPr="005B6C41">
        <w:rPr>
          <w:rFonts w:ascii="Times New Roman" w:eastAsia="Times New Roman" w:hAnsi="Times New Roman" w:cs="Times New Roman"/>
          <w:sz w:val="28"/>
          <w:szCs w:val="28"/>
          <w:lang w:eastAsia="ru-RU"/>
        </w:rPr>
        <w:t>единиц;</w:t>
      </w:r>
    </w:p>
    <w:p w14:paraId="4BA607FC" w14:textId="77777777" w:rsidR="005B6C41" w:rsidRDefault="00B93292" w:rsidP="005B6C41">
      <w:pPr>
        <w:pStyle w:val="a7"/>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5B6C41">
        <w:rPr>
          <w:rFonts w:ascii="Times New Roman" w:eastAsia="Times New Roman" w:hAnsi="Times New Roman" w:cs="Times New Roman"/>
          <w:sz w:val="28"/>
          <w:szCs w:val="28"/>
          <w:lang w:eastAsia="ru-RU"/>
        </w:rPr>
        <w:t xml:space="preserve">операторы, предоставляющие услуги сотовой связи – </w:t>
      </w:r>
      <w:r w:rsidR="00F2656B" w:rsidRPr="005B6C41">
        <w:rPr>
          <w:rFonts w:ascii="Times New Roman" w:eastAsia="Times New Roman" w:hAnsi="Times New Roman" w:cs="Times New Roman"/>
          <w:sz w:val="28"/>
          <w:szCs w:val="28"/>
          <w:lang w:eastAsia="ru-RU"/>
        </w:rPr>
        <w:t>5</w:t>
      </w:r>
      <w:r w:rsidRPr="005B6C41">
        <w:rPr>
          <w:rFonts w:ascii="Times New Roman" w:eastAsia="Times New Roman" w:hAnsi="Times New Roman" w:cs="Times New Roman"/>
          <w:sz w:val="28"/>
          <w:szCs w:val="28"/>
          <w:lang w:eastAsia="ru-RU"/>
        </w:rPr>
        <w:t xml:space="preserve"> единиц;</w:t>
      </w:r>
    </w:p>
    <w:p w14:paraId="5B7E8EE5" w14:textId="535A2B5B" w:rsidR="005B6C41" w:rsidRDefault="00B93292" w:rsidP="005B6C41">
      <w:pPr>
        <w:pStyle w:val="a7"/>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5B6C41">
        <w:rPr>
          <w:rFonts w:ascii="Times New Roman" w:eastAsia="Times New Roman" w:hAnsi="Times New Roman" w:cs="Times New Roman"/>
          <w:sz w:val="28"/>
          <w:szCs w:val="28"/>
          <w:lang w:eastAsia="ru-RU"/>
        </w:rPr>
        <w:t>предприятия, предоставляющие услуг</w:t>
      </w:r>
      <w:r w:rsidR="00F2656B" w:rsidRPr="005B6C41">
        <w:rPr>
          <w:rFonts w:ascii="Times New Roman" w:eastAsia="Times New Roman" w:hAnsi="Times New Roman" w:cs="Times New Roman"/>
          <w:sz w:val="28"/>
          <w:szCs w:val="28"/>
          <w:lang w:eastAsia="ru-RU"/>
        </w:rPr>
        <w:t>и местной телефонной связи – 1</w:t>
      </w:r>
      <w:r w:rsidRPr="005B6C41">
        <w:rPr>
          <w:rFonts w:ascii="Times New Roman" w:eastAsia="Times New Roman" w:hAnsi="Times New Roman" w:cs="Times New Roman"/>
          <w:sz w:val="28"/>
          <w:szCs w:val="28"/>
          <w:lang w:eastAsia="ru-RU"/>
        </w:rPr>
        <w:t xml:space="preserve"> единиц</w:t>
      </w:r>
      <w:r w:rsidR="00A95297">
        <w:rPr>
          <w:rFonts w:ascii="Times New Roman" w:eastAsia="Times New Roman" w:hAnsi="Times New Roman" w:cs="Times New Roman"/>
          <w:sz w:val="28"/>
          <w:szCs w:val="28"/>
          <w:lang w:eastAsia="ru-RU"/>
        </w:rPr>
        <w:t>а</w:t>
      </w:r>
      <w:r w:rsidRPr="005B6C41">
        <w:rPr>
          <w:rFonts w:ascii="Times New Roman" w:eastAsia="Times New Roman" w:hAnsi="Times New Roman" w:cs="Times New Roman"/>
          <w:sz w:val="28"/>
          <w:szCs w:val="28"/>
          <w:lang w:eastAsia="ru-RU"/>
        </w:rPr>
        <w:t>;</w:t>
      </w:r>
    </w:p>
    <w:p w14:paraId="790ECC4A" w14:textId="453E1800" w:rsidR="005B6C41" w:rsidRDefault="00B93292" w:rsidP="005B6C41">
      <w:pPr>
        <w:pStyle w:val="a7"/>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5B6C41">
        <w:rPr>
          <w:rFonts w:ascii="Times New Roman" w:eastAsia="Times New Roman" w:hAnsi="Times New Roman" w:cs="Times New Roman"/>
          <w:sz w:val="28"/>
          <w:szCs w:val="28"/>
          <w:lang w:eastAsia="ru-RU"/>
        </w:rPr>
        <w:t xml:space="preserve">предприятия, предоставляющие услуги междугородной и международной телефонной связи – </w:t>
      </w:r>
      <w:r w:rsidR="00F2656B" w:rsidRPr="005B6C41">
        <w:rPr>
          <w:rFonts w:ascii="Times New Roman" w:eastAsia="Times New Roman" w:hAnsi="Times New Roman" w:cs="Times New Roman"/>
          <w:sz w:val="28"/>
          <w:szCs w:val="28"/>
          <w:lang w:eastAsia="ru-RU"/>
        </w:rPr>
        <w:t>1</w:t>
      </w:r>
      <w:r w:rsidRPr="005B6C41">
        <w:rPr>
          <w:rFonts w:ascii="Times New Roman" w:eastAsia="Times New Roman" w:hAnsi="Times New Roman" w:cs="Times New Roman"/>
          <w:sz w:val="28"/>
          <w:szCs w:val="28"/>
          <w:lang w:eastAsia="ru-RU"/>
        </w:rPr>
        <w:t xml:space="preserve"> единиц</w:t>
      </w:r>
      <w:r w:rsidR="00A95297">
        <w:rPr>
          <w:rFonts w:ascii="Times New Roman" w:eastAsia="Times New Roman" w:hAnsi="Times New Roman" w:cs="Times New Roman"/>
          <w:sz w:val="28"/>
          <w:szCs w:val="28"/>
          <w:lang w:eastAsia="ru-RU"/>
        </w:rPr>
        <w:t>а</w:t>
      </w:r>
      <w:r w:rsidRPr="005B6C41">
        <w:rPr>
          <w:rFonts w:ascii="Times New Roman" w:eastAsia="Times New Roman" w:hAnsi="Times New Roman" w:cs="Times New Roman"/>
          <w:sz w:val="28"/>
          <w:szCs w:val="28"/>
          <w:lang w:eastAsia="ru-RU"/>
        </w:rPr>
        <w:t>;</w:t>
      </w:r>
    </w:p>
    <w:p w14:paraId="0D0954AC" w14:textId="767DC024" w:rsidR="005B6C41" w:rsidRDefault="00B93292" w:rsidP="005B6C41">
      <w:pPr>
        <w:pStyle w:val="a7"/>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5B6C41">
        <w:rPr>
          <w:rFonts w:ascii="Times New Roman" w:eastAsia="Times New Roman" w:hAnsi="Times New Roman" w:cs="Times New Roman"/>
          <w:sz w:val="28"/>
          <w:szCs w:val="28"/>
          <w:lang w:eastAsia="ru-RU"/>
        </w:rPr>
        <w:lastRenderedPageBreak/>
        <w:t xml:space="preserve">предприятия, предоставляющие услуги внутризоновой телефонной связи – </w:t>
      </w:r>
      <w:r w:rsidR="00F2656B" w:rsidRPr="005B6C41">
        <w:rPr>
          <w:rFonts w:ascii="Times New Roman" w:eastAsia="Times New Roman" w:hAnsi="Times New Roman" w:cs="Times New Roman"/>
          <w:sz w:val="28"/>
          <w:szCs w:val="28"/>
          <w:lang w:eastAsia="ru-RU"/>
        </w:rPr>
        <w:t>1</w:t>
      </w:r>
      <w:r w:rsidRPr="005B6C41">
        <w:rPr>
          <w:rFonts w:ascii="Times New Roman" w:eastAsia="Times New Roman" w:hAnsi="Times New Roman" w:cs="Times New Roman"/>
          <w:sz w:val="28"/>
          <w:szCs w:val="28"/>
          <w:lang w:eastAsia="ru-RU"/>
        </w:rPr>
        <w:t xml:space="preserve"> единиц</w:t>
      </w:r>
      <w:r w:rsidR="00A95297">
        <w:rPr>
          <w:rFonts w:ascii="Times New Roman" w:eastAsia="Times New Roman" w:hAnsi="Times New Roman" w:cs="Times New Roman"/>
          <w:sz w:val="28"/>
          <w:szCs w:val="28"/>
          <w:lang w:eastAsia="ru-RU"/>
        </w:rPr>
        <w:t>а</w:t>
      </w:r>
      <w:r w:rsidRPr="005B6C41">
        <w:rPr>
          <w:rFonts w:ascii="Times New Roman" w:eastAsia="Times New Roman" w:hAnsi="Times New Roman" w:cs="Times New Roman"/>
          <w:sz w:val="28"/>
          <w:szCs w:val="28"/>
          <w:lang w:eastAsia="ru-RU"/>
        </w:rPr>
        <w:t>;</w:t>
      </w:r>
    </w:p>
    <w:p w14:paraId="4FD6C1D5" w14:textId="4C59C03B" w:rsidR="00B93292" w:rsidRPr="005B6C41" w:rsidRDefault="00B93292" w:rsidP="005B6C41">
      <w:pPr>
        <w:pStyle w:val="a7"/>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5B6C41">
        <w:rPr>
          <w:rFonts w:ascii="Times New Roman" w:eastAsia="Times New Roman" w:hAnsi="Times New Roman" w:cs="Times New Roman"/>
          <w:sz w:val="28"/>
          <w:szCs w:val="28"/>
          <w:lang w:eastAsia="ru-RU"/>
        </w:rPr>
        <w:t>городские</w:t>
      </w:r>
      <w:r w:rsidR="00F2656B" w:rsidRPr="005B6C41">
        <w:rPr>
          <w:rFonts w:ascii="Times New Roman" w:eastAsia="Times New Roman" w:hAnsi="Times New Roman" w:cs="Times New Roman"/>
          <w:sz w:val="28"/>
          <w:szCs w:val="28"/>
          <w:lang w:eastAsia="ru-RU"/>
        </w:rPr>
        <w:t xml:space="preserve"> и сельские</w:t>
      </w:r>
      <w:r w:rsidRPr="005B6C41">
        <w:rPr>
          <w:rFonts w:ascii="Times New Roman" w:eastAsia="Times New Roman" w:hAnsi="Times New Roman" w:cs="Times New Roman"/>
          <w:sz w:val="28"/>
          <w:szCs w:val="28"/>
          <w:lang w:eastAsia="ru-RU"/>
        </w:rPr>
        <w:t xml:space="preserve"> отделения связи – </w:t>
      </w:r>
      <w:r w:rsidR="00F2656B" w:rsidRPr="005B6C41">
        <w:rPr>
          <w:rFonts w:ascii="Times New Roman" w:eastAsia="Times New Roman" w:hAnsi="Times New Roman" w:cs="Times New Roman"/>
          <w:sz w:val="28"/>
          <w:szCs w:val="28"/>
          <w:lang w:eastAsia="ru-RU"/>
        </w:rPr>
        <w:t>2</w:t>
      </w:r>
      <w:r w:rsidR="00A95297">
        <w:rPr>
          <w:rFonts w:ascii="Times New Roman" w:eastAsia="Times New Roman" w:hAnsi="Times New Roman" w:cs="Times New Roman"/>
          <w:sz w:val="28"/>
          <w:szCs w:val="28"/>
          <w:lang w:eastAsia="ru-RU"/>
        </w:rPr>
        <w:t>2</w:t>
      </w:r>
      <w:r w:rsidRPr="005B6C41">
        <w:rPr>
          <w:rFonts w:ascii="Times New Roman" w:eastAsia="Times New Roman" w:hAnsi="Times New Roman" w:cs="Times New Roman"/>
          <w:sz w:val="28"/>
          <w:szCs w:val="28"/>
          <w:lang w:eastAsia="ru-RU"/>
        </w:rPr>
        <w:t xml:space="preserve"> единиц</w:t>
      </w:r>
      <w:r w:rsidR="00F2656B" w:rsidRPr="005B6C41">
        <w:rPr>
          <w:rFonts w:ascii="Times New Roman" w:eastAsia="Times New Roman" w:hAnsi="Times New Roman" w:cs="Times New Roman"/>
          <w:sz w:val="28"/>
          <w:szCs w:val="28"/>
          <w:lang w:eastAsia="ru-RU"/>
        </w:rPr>
        <w:t>ы</w:t>
      </w:r>
      <w:r w:rsidRPr="005B6C41">
        <w:rPr>
          <w:rFonts w:ascii="Times New Roman" w:eastAsia="Times New Roman" w:hAnsi="Times New Roman" w:cs="Times New Roman"/>
          <w:sz w:val="28"/>
          <w:szCs w:val="28"/>
          <w:lang w:eastAsia="ru-RU"/>
        </w:rPr>
        <w:t>.</w:t>
      </w:r>
    </w:p>
    <w:p w14:paraId="7CD6F5EC" w14:textId="0629BC3B" w:rsidR="0068789F" w:rsidRPr="00F2656B" w:rsidRDefault="00B93292" w:rsidP="00050688">
      <w:pPr>
        <w:spacing w:after="0" w:line="240" w:lineRule="auto"/>
        <w:ind w:firstLine="709"/>
        <w:jc w:val="both"/>
        <w:rPr>
          <w:rFonts w:ascii="Times New Roman" w:eastAsia="Times New Roman" w:hAnsi="Times New Roman" w:cs="Times New Roman"/>
          <w:sz w:val="28"/>
          <w:szCs w:val="28"/>
          <w:lang w:eastAsia="ru-RU"/>
        </w:rPr>
      </w:pPr>
      <w:r w:rsidRPr="00F2656B">
        <w:rPr>
          <w:rFonts w:ascii="Times New Roman" w:eastAsia="Times New Roman" w:hAnsi="Times New Roman" w:cs="Times New Roman"/>
          <w:sz w:val="28"/>
          <w:szCs w:val="28"/>
          <w:lang w:eastAsia="ru-RU"/>
        </w:rPr>
        <w:t>Для передачи больших объемов информации на большой скорости широко используется сеть «Интернет», что обусловлено развитием высокоскоростного (ш</w:t>
      </w:r>
      <w:r w:rsidR="00F2656B">
        <w:rPr>
          <w:rFonts w:ascii="Times New Roman" w:eastAsia="Times New Roman" w:hAnsi="Times New Roman" w:cs="Times New Roman"/>
          <w:sz w:val="28"/>
          <w:szCs w:val="28"/>
          <w:lang w:eastAsia="ru-RU"/>
        </w:rPr>
        <w:t xml:space="preserve">ирокополосного) доступа к нему, </w:t>
      </w:r>
      <w:r w:rsidR="0068789F" w:rsidRPr="00F2656B">
        <w:rPr>
          <w:rFonts w:ascii="Times New Roman" w:eastAsia="Times New Roman" w:hAnsi="Times New Roman" w:cs="Times New Roman"/>
          <w:sz w:val="28"/>
          <w:szCs w:val="28"/>
          <w:lang w:eastAsia="ru-RU"/>
        </w:rPr>
        <w:t xml:space="preserve">но по-прежнему некоторые удаленные населенные пункты </w:t>
      </w:r>
      <w:r w:rsidR="005B6C41">
        <w:rPr>
          <w:rFonts w:ascii="Times New Roman" w:eastAsia="Times New Roman" w:hAnsi="Times New Roman" w:cs="Times New Roman"/>
          <w:sz w:val="28"/>
          <w:szCs w:val="28"/>
          <w:lang w:eastAsia="ru-RU"/>
        </w:rPr>
        <w:t>Руднянского муниципального округа</w:t>
      </w:r>
      <w:r w:rsidR="0068789F" w:rsidRPr="00F2656B">
        <w:rPr>
          <w:rFonts w:ascii="Times New Roman" w:eastAsia="Times New Roman" w:hAnsi="Times New Roman" w:cs="Times New Roman"/>
          <w:sz w:val="28"/>
          <w:szCs w:val="28"/>
          <w:lang w:eastAsia="ru-RU"/>
        </w:rPr>
        <w:t xml:space="preserve"> остаются непокрыты</w:t>
      </w:r>
      <w:r w:rsidR="005B6C41">
        <w:rPr>
          <w:rFonts w:ascii="Times New Roman" w:eastAsia="Times New Roman" w:hAnsi="Times New Roman" w:cs="Times New Roman"/>
          <w:sz w:val="28"/>
          <w:szCs w:val="28"/>
          <w:lang w:eastAsia="ru-RU"/>
        </w:rPr>
        <w:t>ми</w:t>
      </w:r>
      <w:r w:rsidR="0068789F" w:rsidRPr="00F2656B">
        <w:rPr>
          <w:rFonts w:ascii="Times New Roman" w:eastAsia="Times New Roman" w:hAnsi="Times New Roman" w:cs="Times New Roman"/>
          <w:sz w:val="28"/>
          <w:szCs w:val="28"/>
          <w:lang w:eastAsia="ru-RU"/>
        </w:rPr>
        <w:t xml:space="preserve"> сотовой связью.</w:t>
      </w:r>
    </w:p>
    <w:p w14:paraId="1D6853C5" w14:textId="5D9801CC" w:rsidR="00A95297" w:rsidRDefault="00B93292" w:rsidP="00A95297">
      <w:pPr>
        <w:spacing w:after="0" w:line="240" w:lineRule="auto"/>
        <w:ind w:firstLine="709"/>
        <w:jc w:val="both"/>
        <w:rPr>
          <w:rFonts w:ascii="Times New Roman" w:eastAsia="Times New Roman" w:hAnsi="Times New Roman" w:cs="Times New Roman"/>
          <w:sz w:val="28"/>
          <w:szCs w:val="28"/>
          <w:lang w:eastAsia="ru-RU"/>
        </w:rPr>
      </w:pPr>
      <w:r w:rsidRPr="00F2656B">
        <w:rPr>
          <w:rFonts w:ascii="Times New Roman" w:eastAsia="Times New Roman" w:hAnsi="Times New Roman" w:cs="Times New Roman"/>
          <w:sz w:val="28"/>
          <w:szCs w:val="28"/>
          <w:lang w:eastAsia="ru-RU"/>
        </w:rPr>
        <w:t>Смоленский филиал ПАО «Ростелеком»</w:t>
      </w:r>
      <w:r w:rsidR="00AE2EC6">
        <w:rPr>
          <w:rFonts w:ascii="Times New Roman" w:eastAsia="Times New Roman" w:hAnsi="Times New Roman" w:cs="Times New Roman"/>
          <w:sz w:val="28"/>
          <w:szCs w:val="28"/>
          <w:lang w:eastAsia="ru-RU"/>
        </w:rPr>
        <w:t xml:space="preserve"> </w:t>
      </w:r>
      <w:r w:rsidRPr="00F2656B">
        <w:rPr>
          <w:rFonts w:ascii="Times New Roman" w:eastAsia="Times New Roman" w:hAnsi="Times New Roman" w:cs="Times New Roman"/>
          <w:sz w:val="28"/>
          <w:szCs w:val="28"/>
          <w:lang w:eastAsia="ru-RU"/>
        </w:rPr>
        <w:t xml:space="preserve">является основным оператором, предоставляющим услуги стационарной телефонной связи. </w:t>
      </w:r>
    </w:p>
    <w:p w14:paraId="1EACABE5" w14:textId="18F00B78" w:rsidR="00B93292" w:rsidRPr="00F2656B" w:rsidRDefault="00B93292" w:rsidP="00B93292">
      <w:pPr>
        <w:spacing w:after="0" w:line="240" w:lineRule="auto"/>
        <w:ind w:firstLine="709"/>
        <w:jc w:val="both"/>
        <w:rPr>
          <w:rFonts w:ascii="Times New Roman" w:eastAsia="Times New Roman" w:hAnsi="Times New Roman" w:cs="Times New Roman"/>
          <w:sz w:val="28"/>
          <w:szCs w:val="28"/>
          <w:lang w:eastAsia="ru-RU"/>
        </w:rPr>
      </w:pPr>
      <w:r w:rsidRPr="00F2656B">
        <w:rPr>
          <w:rFonts w:ascii="Times New Roman" w:eastAsia="Times New Roman" w:hAnsi="Times New Roman" w:cs="Times New Roman"/>
          <w:sz w:val="28"/>
          <w:szCs w:val="28"/>
          <w:lang w:eastAsia="ru-RU"/>
        </w:rPr>
        <w:t xml:space="preserve">Основными проблемами на рынке связи, в том числе услуг по предоставлению широкополосного доступа </w:t>
      </w:r>
      <w:r w:rsidR="00025ED5">
        <w:rPr>
          <w:rFonts w:ascii="Times New Roman" w:eastAsia="Times New Roman" w:hAnsi="Times New Roman" w:cs="Times New Roman"/>
          <w:sz w:val="28"/>
          <w:szCs w:val="28"/>
          <w:lang w:eastAsia="ru-RU"/>
        </w:rPr>
        <w:t xml:space="preserve">                                       </w:t>
      </w:r>
      <w:r w:rsidRPr="00F2656B">
        <w:rPr>
          <w:rFonts w:ascii="Times New Roman" w:eastAsia="Times New Roman" w:hAnsi="Times New Roman" w:cs="Times New Roman"/>
          <w:sz w:val="28"/>
          <w:szCs w:val="28"/>
          <w:lang w:eastAsia="ru-RU"/>
        </w:rPr>
        <w:t>к информационно-телекоммуникационной сети «Интернет», являются:</w:t>
      </w:r>
    </w:p>
    <w:p w14:paraId="614B325A" w14:textId="77777777" w:rsidR="00B93292" w:rsidRPr="00F2656B" w:rsidRDefault="00B93292" w:rsidP="00B93292">
      <w:pPr>
        <w:spacing w:after="0" w:line="240" w:lineRule="auto"/>
        <w:ind w:firstLine="709"/>
        <w:jc w:val="both"/>
        <w:rPr>
          <w:rFonts w:ascii="Times New Roman" w:eastAsia="Times New Roman" w:hAnsi="Times New Roman" w:cs="Times New Roman"/>
          <w:sz w:val="28"/>
          <w:szCs w:val="28"/>
          <w:lang w:eastAsia="ru-RU"/>
        </w:rPr>
      </w:pPr>
      <w:r w:rsidRPr="00F2656B">
        <w:rPr>
          <w:rFonts w:ascii="Times New Roman" w:eastAsia="Times New Roman" w:hAnsi="Times New Roman" w:cs="Times New Roman"/>
          <w:sz w:val="28"/>
          <w:szCs w:val="28"/>
          <w:lang w:eastAsia="ru-RU"/>
        </w:rPr>
        <w:t>- высокие первоначальные вложения;</w:t>
      </w:r>
    </w:p>
    <w:p w14:paraId="4D76E5B6" w14:textId="2B89D4DD" w:rsidR="00A95297" w:rsidRDefault="00B93292" w:rsidP="00A95297">
      <w:pPr>
        <w:spacing w:after="0" w:line="240" w:lineRule="auto"/>
        <w:ind w:firstLine="709"/>
        <w:jc w:val="both"/>
        <w:rPr>
          <w:rFonts w:ascii="Times New Roman" w:eastAsia="Times New Roman" w:hAnsi="Times New Roman" w:cs="Times New Roman"/>
          <w:sz w:val="28"/>
          <w:szCs w:val="28"/>
          <w:lang w:eastAsia="ru-RU"/>
        </w:rPr>
      </w:pPr>
      <w:r w:rsidRPr="00F2656B">
        <w:rPr>
          <w:rFonts w:ascii="Times New Roman" w:eastAsia="Times New Roman" w:hAnsi="Times New Roman" w:cs="Times New Roman"/>
          <w:sz w:val="28"/>
          <w:szCs w:val="28"/>
          <w:lang w:eastAsia="ru-RU"/>
        </w:rPr>
        <w:t>- длительная окупаемость инвестиций при отсутствии соответствующей инфраструктуры</w:t>
      </w:r>
      <w:r w:rsidR="00BE55D4">
        <w:rPr>
          <w:rFonts w:ascii="Times New Roman" w:eastAsia="Times New Roman" w:hAnsi="Times New Roman" w:cs="Times New Roman"/>
          <w:sz w:val="28"/>
          <w:szCs w:val="28"/>
          <w:lang w:eastAsia="ru-RU"/>
        </w:rPr>
        <w:t>.</w:t>
      </w:r>
    </w:p>
    <w:p w14:paraId="14A6DFB5" w14:textId="77777777" w:rsidR="00B93292" w:rsidRPr="00F2656B" w:rsidRDefault="00B93292" w:rsidP="00A95297">
      <w:pPr>
        <w:spacing w:after="0" w:line="240" w:lineRule="auto"/>
        <w:jc w:val="both"/>
        <w:rPr>
          <w:rFonts w:ascii="Times New Roman" w:eastAsia="Times New Roman" w:hAnsi="Times New Roman" w:cs="Times New Roman"/>
          <w:sz w:val="28"/>
          <w:szCs w:val="28"/>
          <w:lang w:eastAsia="ru-RU"/>
        </w:rPr>
      </w:pPr>
    </w:p>
    <w:p w14:paraId="60E0EDAE" w14:textId="10ABE97C" w:rsidR="00050688" w:rsidRPr="00050688" w:rsidRDefault="00BE55D4" w:rsidP="0005068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050688" w:rsidRPr="003A5CCA">
        <w:rPr>
          <w:rFonts w:ascii="Times New Roman" w:eastAsia="Times New Roman" w:hAnsi="Times New Roman" w:cs="Times New Roman"/>
          <w:sz w:val="28"/>
          <w:szCs w:val="28"/>
          <w:lang w:eastAsia="ru-RU"/>
        </w:rPr>
        <w:t xml:space="preserve">.1. Ключевой показатель развития конкуренции </w:t>
      </w:r>
      <w:r w:rsidR="00050688">
        <w:rPr>
          <w:rFonts w:ascii="Times New Roman" w:eastAsia="Times New Roman" w:hAnsi="Times New Roman" w:cs="Times New Roman"/>
          <w:sz w:val="28"/>
          <w:szCs w:val="28"/>
          <w:lang w:eastAsia="ru-RU"/>
        </w:rPr>
        <w:t xml:space="preserve">на рынке </w:t>
      </w:r>
      <w:r w:rsidR="00050688" w:rsidRPr="00050688">
        <w:rPr>
          <w:rFonts w:ascii="Times New Roman" w:eastAsia="Times New Roman" w:hAnsi="Times New Roman" w:cs="Times New Roman"/>
          <w:sz w:val="28"/>
          <w:szCs w:val="28"/>
          <w:lang w:eastAsia="ru-RU"/>
        </w:rPr>
        <w:t>услуг связи, в том числе услуг по предоставлению широкополосного доступа к информационно-телекоммуникационной сети «Интернет»</w:t>
      </w:r>
    </w:p>
    <w:p w14:paraId="300B1EA1" w14:textId="77777777" w:rsidR="00050688" w:rsidRPr="00557BF3" w:rsidRDefault="00050688" w:rsidP="00050688">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
        <w:gridCol w:w="3095"/>
        <w:gridCol w:w="1416"/>
        <w:gridCol w:w="852"/>
        <w:gridCol w:w="1276"/>
        <w:gridCol w:w="1276"/>
        <w:gridCol w:w="1276"/>
        <w:gridCol w:w="1276"/>
        <w:gridCol w:w="4142"/>
      </w:tblGrid>
      <w:tr w:rsidR="00050688" w:rsidRPr="003A5CCA" w14:paraId="794B3E3F" w14:textId="77777777" w:rsidTr="00BD4CE1">
        <w:tc>
          <w:tcPr>
            <w:tcW w:w="214" w:type="pct"/>
            <w:vMerge w:val="restart"/>
          </w:tcPr>
          <w:p w14:paraId="35A2C7FA" w14:textId="77777777" w:rsidR="00050688" w:rsidRPr="003A5CCA" w:rsidRDefault="00050688"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 п/п</w:t>
            </w:r>
          </w:p>
        </w:tc>
        <w:tc>
          <w:tcPr>
            <w:tcW w:w="1014" w:type="pct"/>
            <w:vMerge w:val="restart"/>
          </w:tcPr>
          <w:p w14:paraId="40DE9238" w14:textId="77777777" w:rsidR="00050688" w:rsidRPr="003A5CCA" w:rsidRDefault="00050688"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Наименование ключевого показателя развития конкуренции</w:t>
            </w:r>
          </w:p>
        </w:tc>
        <w:tc>
          <w:tcPr>
            <w:tcW w:w="464" w:type="pct"/>
            <w:vMerge w:val="restart"/>
          </w:tcPr>
          <w:p w14:paraId="359C445D" w14:textId="77777777" w:rsidR="00050688" w:rsidRPr="003A5CCA" w:rsidRDefault="00050688"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Единица измерения</w:t>
            </w:r>
          </w:p>
        </w:tc>
        <w:tc>
          <w:tcPr>
            <w:tcW w:w="1951" w:type="pct"/>
            <w:gridSpan w:val="5"/>
          </w:tcPr>
          <w:p w14:paraId="46F76B57" w14:textId="77777777" w:rsidR="00050688" w:rsidRPr="003A5CCA" w:rsidRDefault="00050688"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 xml:space="preserve">Числовое значение ключевого показателя </w:t>
            </w:r>
          </w:p>
          <w:p w14:paraId="1CDDD45B" w14:textId="77777777" w:rsidR="00050688" w:rsidRPr="003A5CCA" w:rsidRDefault="00050688"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по состоянию на:</w:t>
            </w:r>
          </w:p>
        </w:tc>
        <w:tc>
          <w:tcPr>
            <w:tcW w:w="1357" w:type="pct"/>
            <w:vMerge w:val="restart"/>
          </w:tcPr>
          <w:p w14:paraId="0528622E" w14:textId="77777777" w:rsidR="00050688" w:rsidRPr="003A5CCA" w:rsidRDefault="00050688"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Ответственный за достижение ключевого показателя</w:t>
            </w:r>
          </w:p>
        </w:tc>
      </w:tr>
      <w:tr w:rsidR="00050688" w:rsidRPr="003A5CCA" w14:paraId="51893CC2" w14:textId="77777777" w:rsidTr="00BD4CE1">
        <w:tc>
          <w:tcPr>
            <w:tcW w:w="214" w:type="pct"/>
            <w:vMerge/>
          </w:tcPr>
          <w:p w14:paraId="569FF849" w14:textId="77777777" w:rsidR="00050688" w:rsidRPr="003A5CCA" w:rsidRDefault="00050688" w:rsidP="00BD4CE1">
            <w:pPr>
              <w:spacing w:after="1" w:line="0" w:lineRule="atLeast"/>
              <w:rPr>
                <w:rFonts w:ascii="Times New Roman" w:hAnsi="Times New Roman" w:cs="Times New Roman"/>
                <w:sz w:val="24"/>
                <w:szCs w:val="24"/>
              </w:rPr>
            </w:pPr>
          </w:p>
        </w:tc>
        <w:tc>
          <w:tcPr>
            <w:tcW w:w="1014" w:type="pct"/>
            <w:vMerge/>
          </w:tcPr>
          <w:p w14:paraId="5204FD08" w14:textId="77777777" w:rsidR="00050688" w:rsidRPr="003A5CCA" w:rsidRDefault="00050688" w:rsidP="00BD4CE1">
            <w:pPr>
              <w:spacing w:after="1" w:line="0" w:lineRule="atLeast"/>
              <w:rPr>
                <w:rFonts w:ascii="Times New Roman" w:hAnsi="Times New Roman" w:cs="Times New Roman"/>
                <w:sz w:val="24"/>
                <w:szCs w:val="24"/>
              </w:rPr>
            </w:pPr>
          </w:p>
        </w:tc>
        <w:tc>
          <w:tcPr>
            <w:tcW w:w="464" w:type="pct"/>
            <w:vMerge/>
          </w:tcPr>
          <w:p w14:paraId="246C070E" w14:textId="77777777" w:rsidR="00050688" w:rsidRPr="003A5CCA" w:rsidRDefault="00050688" w:rsidP="00BD4CE1">
            <w:pPr>
              <w:spacing w:after="1" w:line="0" w:lineRule="atLeast"/>
              <w:rPr>
                <w:rFonts w:ascii="Times New Roman" w:hAnsi="Times New Roman" w:cs="Times New Roman"/>
                <w:sz w:val="24"/>
                <w:szCs w:val="24"/>
              </w:rPr>
            </w:pPr>
          </w:p>
        </w:tc>
        <w:tc>
          <w:tcPr>
            <w:tcW w:w="279" w:type="pct"/>
          </w:tcPr>
          <w:p w14:paraId="5F57742F" w14:textId="19E2B95B" w:rsidR="00050688" w:rsidRPr="003A5CCA" w:rsidRDefault="00050688"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202</w:t>
            </w:r>
            <w:r w:rsidR="00025ED5">
              <w:rPr>
                <w:rFonts w:ascii="Times New Roman" w:eastAsia="Times New Roman" w:hAnsi="Times New Roman" w:cs="Times New Roman"/>
                <w:sz w:val="24"/>
                <w:szCs w:val="24"/>
                <w:lang w:eastAsia="ru-RU"/>
              </w:rPr>
              <w:t>4</w:t>
            </w:r>
          </w:p>
          <w:p w14:paraId="39110F95" w14:textId="77777777" w:rsidR="00050688" w:rsidRPr="003A5CCA" w:rsidRDefault="00050688"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(факт)</w:t>
            </w:r>
          </w:p>
        </w:tc>
        <w:tc>
          <w:tcPr>
            <w:tcW w:w="418" w:type="pct"/>
          </w:tcPr>
          <w:p w14:paraId="5E8F9F2B" w14:textId="1A25ABE6" w:rsidR="00050688" w:rsidRPr="003A5CCA" w:rsidRDefault="00050688"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31.12.20</w:t>
            </w:r>
            <w:r w:rsidRPr="003A5CCA">
              <w:rPr>
                <w:rFonts w:ascii="Times New Roman" w:eastAsia="Times New Roman" w:hAnsi="Times New Roman" w:cs="Times New Roman"/>
                <w:sz w:val="24"/>
                <w:szCs w:val="24"/>
                <w:lang w:val="en-US" w:eastAsia="ru-RU"/>
              </w:rPr>
              <w:t>2</w:t>
            </w:r>
            <w:r w:rsidR="00025ED5">
              <w:rPr>
                <w:rFonts w:ascii="Times New Roman" w:eastAsia="Times New Roman" w:hAnsi="Times New Roman" w:cs="Times New Roman"/>
                <w:sz w:val="24"/>
                <w:szCs w:val="24"/>
                <w:lang w:eastAsia="ru-RU"/>
              </w:rPr>
              <w:t>5</w:t>
            </w:r>
            <w:r w:rsidRPr="003A5CCA">
              <w:rPr>
                <w:rFonts w:ascii="Times New Roman" w:eastAsia="Times New Roman" w:hAnsi="Times New Roman" w:cs="Times New Roman"/>
                <w:sz w:val="24"/>
                <w:szCs w:val="24"/>
                <w:lang w:eastAsia="ru-RU"/>
              </w:rPr>
              <w:t xml:space="preserve"> </w:t>
            </w:r>
          </w:p>
        </w:tc>
        <w:tc>
          <w:tcPr>
            <w:tcW w:w="418" w:type="pct"/>
          </w:tcPr>
          <w:p w14:paraId="46DA1EDF" w14:textId="6AA960F1" w:rsidR="00050688" w:rsidRPr="003A5CCA" w:rsidRDefault="00050688"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31.12.20</w:t>
            </w:r>
            <w:r w:rsidRPr="003A5CCA">
              <w:rPr>
                <w:rFonts w:ascii="Times New Roman" w:eastAsia="Times New Roman" w:hAnsi="Times New Roman" w:cs="Times New Roman"/>
                <w:sz w:val="24"/>
                <w:szCs w:val="24"/>
                <w:lang w:val="en-US" w:eastAsia="ru-RU"/>
              </w:rPr>
              <w:t>2</w:t>
            </w:r>
            <w:r w:rsidR="00025ED5">
              <w:rPr>
                <w:rFonts w:ascii="Times New Roman" w:eastAsia="Times New Roman" w:hAnsi="Times New Roman" w:cs="Times New Roman"/>
                <w:sz w:val="24"/>
                <w:szCs w:val="24"/>
                <w:lang w:eastAsia="ru-RU"/>
              </w:rPr>
              <w:t>6</w:t>
            </w:r>
            <w:r w:rsidRPr="003A5CCA">
              <w:rPr>
                <w:rFonts w:ascii="Times New Roman" w:eastAsia="Times New Roman" w:hAnsi="Times New Roman" w:cs="Times New Roman"/>
                <w:sz w:val="24"/>
                <w:szCs w:val="24"/>
                <w:lang w:eastAsia="ru-RU"/>
              </w:rPr>
              <w:t xml:space="preserve"> </w:t>
            </w:r>
          </w:p>
        </w:tc>
        <w:tc>
          <w:tcPr>
            <w:tcW w:w="418" w:type="pct"/>
          </w:tcPr>
          <w:p w14:paraId="38DF1A38" w14:textId="2F9C18C3" w:rsidR="00050688" w:rsidRPr="003A5CCA" w:rsidRDefault="00050688"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31.12.20</w:t>
            </w:r>
            <w:r w:rsidRPr="003A5CCA">
              <w:rPr>
                <w:rFonts w:ascii="Times New Roman" w:eastAsia="Times New Roman" w:hAnsi="Times New Roman" w:cs="Times New Roman"/>
                <w:sz w:val="24"/>
                <w:szCs w:val="24"/>
                <w:lang w:val="en-US" w:eastAsia="ru-RU"/>
              </w:rPr>
              <w:t>2</w:t>
            </w:r>
            <w:r w:rsidR="00025ED5">
              <w:rPr>
                <w:rFonts w:ascii="Times New Roman" w:eastAsia="Times New Roman" w:hAnsi="Times New Roman" w:cs="Times New Roman"/>
                <w:sz w:val="24"/>
                <w:szCs w:val="24"/>
                <w:lang w:eastAsia="ru-RU"/>
              </w:rPr>
              <w:t>7</w:t>
            </w:r>
            <w:r w:rsidRPr="003A5CCA">
              <w:rPr>
                <w:rFonts w:ascii="Times New Roman" w:eastAsia="Times New Roman" w:hAnsi="Times New Roman" w:cs="Times New Roman"/>
                <w:sz w:val="24"/>
                <w:szCs w:val="24"/>
                <w:lang w:eastAsia="ru-RU"/>
              </w:rPr>
              <w:t xml:space="preserve"> </w:t>
            </w:r>
          </w:p>
        </w:tc>
        <w:tc>
          <w:tcPr>
            <w:tcW w:w="418" w:type="pct"/>
          </w:tcPr>
          <w:p w14:paraId="61FD9B93" w14:textId="3EEF4C0E" w:rsidR="00050688" w:rsidRPr="003A5CCA" w:rsidRDefault="00050688" w:rsidP="00BD4CE1">
            <w:pPr>
              <w:spacing w:after="1" w:line="0" w:lineRule="atLeast"/>
              <w:jc w:val="center"/>
              <w:rPr>
                <w:rFonts w:ascii="Times New Roman" w:hAnsi="Times New Roman" w:cs="Times New Roman"/>
                <w:sz w:val="24"/>
                <w:szCs w:val="24"/>
              </w:rPr>
            </w:pPr>
            <w:r w:rsidRPr="003A5CCA">
              <w:rPr>
                <w:rFonts w:ascii="Times New Roman" w:hAnsi="Times New Roman" w:cs="Times New Roman"/>
                <w:sz w:val="24"/>
                <w:szCs w:val="24"/>
              </w:rPr>
              <w:t>31.12.202</w:t>
            </w:r>
            <w:r w:rsidR="00025ED5">
              <w:rPr>
                <w:rFonts w:ascii="Times New Roman" w:hAnsi="Times New Roman" w:cs="Times New Roman"/>
                <w:sz w:val="24"/>
                <w:szCs w:val="24"/>
              </w:rPr>
              <w:t>8</w:t>
            </w:r>
          </w:p>
          <w:p w14:paraId="5946504F" w14:textId="77777777" w:rsidR="00050688" w:rsidRPr="003A5CCA" w:rsidRDefault="00050688" w:rsidP="00BD4CE1">
            <w:pPr>
              <w:spacing w:after="1" w:line="0" w:lineRule="atLeast"/>
              <w:jc w:val="center"/>
              <w:rPr>
                <w:rFonts w:ascii="Times New Roman" w:hAnsi="Times New Roman" w:cs="Times New Roman"/>
                <w:sz w:val="24"/>
                <w:szCs w:val="24"/>
              </w:rPr>
            </w:pPr>
          </w:p>
        </w:tc>
        <w:tc>
          <w:tcPr>
            <w:tcW w:w="1357" w:type="pct"/>
            <w:vMerge/>
          </w:tcPr>
          <w:p w14:paraId="7983D4D7" w14:textId="77777777" w:rsidR="00050688" w:rsidRPr="003A5CCA" w:rsidRDefault="00050688" w:rsidP="00BD4CE1">
            <w:pPr>
              <w:spacing w:after="1" w:line="0" w:lineRule="atLeast"/>
              <w:rPr>
                <w:rFonts w:ascii="Times New Roman" w:hAnsi="Times New Roman" w:cs="Times New Roman"/>
                <w:sz w:val="24"/>
                <w:szCs w:val="24"/>
              </w:rPr>
            </w:pPr>
          </w:p>
        </w:tc>
      </w:tr>
      <w:tr w:rsidR="00050688" w:rsidRPr="003A5CCA" w14:paraId="6929A67E" w14:textId="77777777" w:rsidTr="00BD4CE1">
        <w:tc>
          <w:tcPr>
            <w:tcW w:w="214" w:type="pct"/>
          </w:tcPr>
          <w:p w14:paraId="18ECB3AC" w14:textId="77777777" w:rsidR="00050688" w:rsidRPr="003A5CCA" w:rsidRDefault="00050688"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1</w:t>
            </w:r>
          </w:p>
        </w:tc>
        <w:tc>
          <w:tcPr>
            <w:tcW w:w="1014" w:type="pct"/>
          </w:tcPr>
          <w:p w14:paraId="4BB5951E" w14:textId="77777777" w:rsidR="00050688" w:rsidRPr="003A5CCA" w:rsidRDefault="00050688"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2</w:t>
            </w:r>
          </w:p>
        </w:tc>
        <w:tc>
          <w:tcPr>
            <w:tcW w:w="464" w:type="pct"/>
          </w:tcPr>
          <w:p w14:paraId="10266C41" w14:textId="77777777" w:rsidR="00050688" w:rsidRPr="003A5CCA" w:rsidRDefault="00050688"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3</w:t>
            </w:r>
          </w:p>
        </w:tc>
        <w:tc>
          <w:tcPr>
            <w:tcW w:w="279" w:type="pct"/>
          </w:tcPr>
          <w:p w14:paraId="2D13B09D" w14:textId="77777777" w:rsidR="00050688" w:rsidRPr="003A5CCA" w:rsidRDefault="00050688"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4</w:t>
            </w:r>
          </w:p>
        </w:tc>
        <w:tc>
          <w:tcPr>
            <w:tcW w:w="418" w:type="pct"/>
          </w:tcPr>
          <w:p w14:paraId="676B36F2" w14:textId="7D4599DC" w:rsidR="00050688" w:rsidRPr="003A5CCA" w:rsidRDefault="00025ED5"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18" w:type="pct"/>
          </w:tcPr>
          <w:p w14:paraId="1727DFCC" w14:textId="33F221FE" w:rsidR="00050688" w:rsidRPr="003A5CCA" w:rsidRDefault="00025ED5"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18" w:type="pct"/>
          </w:tcPr>
          <w:p w14:paraId="6FC14E94" w14:textId="367D0CEE" w:rsidR="00050688" w:rsidRPr="003A5CCA" w:rsidRDefault="00025ED5"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18" w:type="pct"/>
          </w:tcPr>
          <w:p w14:paraId="65F069D1" w14:textId="3E0733E3" w:rsidR="00050688" w:rsidRPr="003A5CCA" w:rsidRDefault="00025ED5"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357" w:type="pct"/>
          </w:tcPr>
          <w:p w14:paraId="5318600D" w14:textId="7EC65102" w:rsidR="00050688" w:rsidRPr="003A5CCA" w:rsidRDefault="00025ED5"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050688" w:rsidRPr="003A5CCA" w14:paraId="0DF57AAF" w14:textId="77777777" w:rsidTr="00BD4CE1">
        <w:tc>
          <w:tcPr>
            <w:tcW w:w="214" w:type="pct"/>
          </w:tcPr>
          <w:p w14:paraId="7DE50C75" w14:textId="77777777" w:rsidR="00050688" w:rsidRPr="003A5CCA" w:rsidRDefault="00050688"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1</w:t>
            </w:r>
          </w:p>
        </w:tc>
        <w:tc>
          <w:tcPr>
            <w:tcW w:w="1014" w:type="pct"/>
          </w:tcPr>
          <w:p w14:paraId="571BD8CB" w14:textId="77777777" w:rsidR="00050688" w:rsidRPr="003A5CCA" w:rsidRDefault="00050688" w:rsidP="00BD4C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50688">
              <w:rPr>
                <w:rFonts w:ascii="Times New Roman" w:eastAsia="Times New Roman" w:hAnsi="Times New Roman" w:cs="Times New Roman"/>
                <w:sz w:val="24"/>
                <w:szCs w:val="24"/>
                <w:lang w:eastAsia="ru-RU"/>
              </w:rP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w:t>
            </w:r>
          </w:p>
        </w:tc>
        <w:tc>
          <w:tcPr>
            <w:tcW w:w="464" w:type="pct"/>
          </w:tcPr>
          <w:p w14:paraId="6258B9FD" w14:textId="77777777" w:rsidR="00050688" w:rsidRPr="003A5CCA" w:rsidRDefault="00050688"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процент</w:t>
            </w:r>
          </w:p>
        </w:tc>
        <w:tc>
          <w:tcPr>
            <w:tcW w:w="279" w:type="pct"/>
          </w:tcPr>
          <w:p w14:paraId="00E3FB60" w14:textId="77777777" w:rsidR="00050688" w:rsidRPr="003A5CCA" w:rsidRDefault="00050688"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100,0</w:t>
            </w:r>
          </w:p>
        </w:tc>
        <w:tc>
          <w:tcPr>
            <w:tcW w:w="418" w:type="pct"/>
          </w:tcPr>
          <w:p w14:paraId="452F4AE5" w14:textId="77777777" w:rsidR="00050688" w:rsidRPr="003A5CCA" w:rsidRDefault="00050688"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100,0</w:t>
            </w:r>
          </w:p>
        </w:tc>
        <w:tc>
          <w:tcPr>
            <w:tcW w:w="418" w:type="pct"/>
          </w:tcPr>
          <w:p w14:paraId="425915CC" w14:textId="77777777" w:rsidR="00050688" w:rsidRPr="003A5CCA" w:rsidRDefault="00050688"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100,0</w:t>
            </w:r>
          </w:p>
        </w:tc>
        <w:tc>
          <w:tcPr>
            <w:tcW w:w="418" w:type="pct"/>
          </w:tcPr>
          <w:p w14:paraId="6EA619E9" w14:textId="77777777" w:rsidR="00050688" w:rsidRPr="003A5CCA" w:rsidRDefault="00050688"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100,0</w:t>
            </w:r>
          </w:p>
        </w:tc>
        <w:tc>
          <w:tcPr>
            <w:tcW w:w="418" w:type="pct"/>
          </w:tcPr>
          <w:p w14:paraId="753CE193" w14:textId="77777777" w:rsidR="00050688" w:rsidRPr="003A5CCA" w:rsidRDefault="00050688"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100,0</w:t>
            </w:r>
          </w:p>
        </w:tc>
        <w:tc>
          <w:tcPr>
            <w:tcW w:w="1357" w:type="pct"/>
          </w:tcPr>
          <w:p w14:paraId="3BA6ADD4" w14:textId="1816BE0E" w:rsidR="00050688" w:rsidRPr="003A5CCA" w:rsidRDefault="00050688" w:rsidP="00BD4CE1">
            <w:pPr>
              <w:suppressAutoHyphens/>
              <w:autoSpaceDE w:val="0"/>
              <w:autoSpaceDN w:val="0"/>
              <w:adjustRightInd w:val="0"/>
              <w:spacing w:after="0" w:line="240" w:lineRule="auto"/>
              <w:jc w:val="center"/>
              <w:rPr>
                <w:rFonts w:ascii="Times New Roman" w:hAnsi="Times New Roman" w:cs="Times New Roman"/>
                <w:color w:val="000000"/>
                <w:sz w:val="24"/>
                <w:szCs w:val="24"/>
                <w:shd w:val="clear" w:color="auto" w:fill="FFFFFF"/>
              </w:rPr>
            </w:pPr>
            <w:r w:rsidRPr="003A5CCA">
              <w:rPr>
                <w:rFonts w:ascii="Times New Roman" w:hAnsi="Times New Roman" w:cs="Times New Roman"/>
                <w:color w:val="000000"/>
                <w:sz w:val="24"/>
                <w:szCs w:val="24"/>
                <w:shd w:val="clear" w:color="auto" w:fill="FFFFFF"/>
              </w:rPr>
              <w:t xml:space="preserve">Администрация муниципального образования </w:t>
            </w:r>
            <w:r w:rsidR="00025ED5" w:rsidRPr="00025ED5">
              <w:rPr>
                <w:rFonts w:ascii="Times New Roman" w:hAnsi="Times New Roman" w:cs="Times New Roman"/>
                <w:color w:val="000000"/>
                <w:sz w:val="24"/>
                <w:szCs w:val="24"/>
                <w:shd w:val="clear" w:color="auto" w:fill="FFFFFF"/>
              </w:rPr>
              <w:t>«Руднянский муниципальный округ»</w:t>
            </w:r>
          </w:p>
          <w:p w14:paraId="04676760" w14:textId="77777777" w:rsidR="00050688" w:rsidRPr="003A5CCA" w:rsidRDefault="00050688"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color w:val="000000"/>
                <w:sz w:val="24"/>
                <w:szCs w:val="24"/>
                <w:shd w:val="clear" w:color="auto" w:fill="FFFFFF"/>
                <w:lang w:eastAsia="ru-RU"/>
              </w:rPr>
              <w:t>Смоленской области</w:t>
            </w:r>
          </w:p>
        </w:tc>
      </w:tr>
    </w:tbl>
    <w:p w14:paraId="1D7056E1" w14:textId="77777777" w:rsidR="00050688" w:rsidRPr="003A5CCA" w:rsidRDefault="00050688" w:rsidP="0005068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79C1BE44" w14:textId="577B67FA" w:rsidR="00050688" w:rsidRDefault="00BE55D4" w:rsidP="00050688">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050688" w:rsidRPr="003A5CCA">
        <w:rPr>
          <w:rFonts w:ascii="Times New Roman" w:eastAsia="Times New Roman" w:hAnsi="Times New Roman" w:cs="Times New Roman"/>
          <w:sz w:val="28"/>
          <w:szCs w:val="28"/>
          <w:lang w:eastAsia="ru-RU"/>
        </w:rPr>
        <w:t xml:space="preserve">.2. План мероприятий («дорожная карта») по развитию конкуренции </w:t>
      </w:r>
      <w:r w:rsidR="00050688" w:rsidRPr="00891332">
        <w:rPr>
          <w:rFonts w:ascii="Times New Roman" w:eastAsia="Times New Roman" w:hAnsi="Times New Roman" w:cs="Times New Roman"/>
          <w:sz w:val="28"/>
          <w:szCs w:val="28"/>
          <w:lang w:eastAsia="ru-RU"/>
        </w:rPr>
        <w:t xml:space="preserve">на рынке </w:t>
      </w:r>
      <w:r w:rsidR="00050688" w:rsidRPr="00050688">
        <w:rPr>
          <w:rFonts w:ascii="Times New Roman" w:eastAsia="Times New Roman" w:hAnsi="Times New Roman" w:cs="Times New Roman"/>
          <w:sz w:val="28"/>
          <w:szCs w:val="28"/>
          <w:lang w:eastAsia="ru-RU"/>
        </w:rPr>
        <w:t>услуг связи, в том числе услуг по предоставлению широкополосного доступа к информационно-телекоммуникационной сети «Интернет»</w:t>
      </w:r>
    </w:p>
    <w:p w14:paraId="3450B61E" w14:textId="77777777" w:rsidR="00557BF3" w:rsidRPr="00557BF3" w:rsidRDefault="00557BF3" w:rsidP="00050688">
      <w:pPr>
        <w:widowControl w:val="0"/>
        <w:autoSpaceDE w:val="0"/>
        <w:autoSpaceDN w:val="0"/>
        <w:spacing w:after="0" w:line="240" w:lineRule="auto"/>
        <w:ind w:firstLine="709"/>
        <w:jc w:val="both"/>
        <w:outlineLvl w:val="2"/>
        <w:rPr>
          <w:rFonts w:ascii="Times New Roman" w:eastAsia="Times New Roman" w:hAnsi="Times New Roman" w:cs="Times New Roman"/>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8"/>
        <w:gridCol w:w="4536"/>
        <w:gridCol w:w="1844"/>
        <w:gridCol w:w="4252"/>
        <w:gridCol w:w="4001"/>
      </w:tblGrid>
      <w:tr w:rsidR="00050688" w:rsidRPr="003A5CCA" w14:paraId="31261A38" w14:textId="77777777" w:rsidTr="00BD4CE1">
        <w:tc>
          <w:tcPr>
            <w:tcW w:w="206" w:type="pct"/>
          </w:tcPr>
          <w:p w14:paraId="18AD3051" w14:textId="77777777" w:rsidR="00050688" w:rsidRPr="003A5CCA" w:rsidRDefault="00050688" w:rsidP="00BD4CE1">
            <w:pPr>
              <w:autoSpaceDE w:val="0"/>
              <w:autoSpaceDN w:val="0"/>
              <w:adjustRightInd w:val="0"/>
              <w:spacing w:after="0" w:line="240" w:lineRule="auto"/>
              <w:jc w:val="center"/>
              <w:rPr>
                <w:rFonts w:ascii="Times New Roman" w:hAnsi="Times New Roman" w:cs="Times New Roman"/>
                <w:sz w:val="24"/>
                <w:szCs w:val="24"/>
              </w:rPr>
            </w:pPr>
            <w:r w:rsidRPr="003A5CCA">
              <w:rPr>
                <w:rFonts w:ascii="Times New Roman" w:hAnsi="Times New Roman" w:cs="Times New Roman"/>
                <w:sz w:val="24"/>
                <w:szCs w:val="24"/>
              </w:rPr>
              <w:t xml:space="preserve">№ </w:t>
            </w:r>
          </w:p>
          <w:p w14:paraId="47233F69" w14:textId="77777777" w:rsidR="00050688" w:rsidRPr="003A5CCA" w:rsidRDefault="00050688" w:rsidP="00BD4CE1">
            <w:pPr>
              <w:autoSpaceDE w:val="0"/>
              <w:autoSpaceDN w:val="0"/>
              <w:adjustRightInd w:val="0"/>
              <w:jc w:val="center"/>
              <w:rPr>
                <w:rFonts w:ascii="Times New Roman" w:hAnsi="Times New Roman" w:cs="Times New Roman"/>
                <w:sz w:val="24"/>
                <w:szCs w:val="24"/>
              </w:rPr>
            </w:pPr>
            <w:r w:rsidRPr="003A5CCA">
              <w:rPr>
                <w:rFonts w:ascii="Times New Roman" w:hAnsi="Times New Roman" w:cs="Times New Roman"/>
                <w:sz w:val="24"/>
                <w:szCs w:val="24"/>
              </w:rPr>
              <w:t>п/п</w:t>
            </w:r>
          </w:p>
        </w:tc>
        <w:tc>
          <w:tcPr>
            <w:tcW w:w="1486" w:type="pct"/>
          </w:tcPr>
          <w:p w14:paraId="2E446A86" w14:textId="77777777" w:rsidR="00050688" w:rsidRPr="003A5CCA" w:rsidRDefault="00050688" w:rsidP="00BD4CE1">
            <w:pPr>
              <w:autoSpaceDE w:val="0"/>
              <w:autoSpaceDN w:val="0"/>
              <w:adjustRightInd w:val="0"/>
              <w:jc w:val="center"/>
              <w:rPr>
                <w:rFonts w:ascii="Times New Roman" w:hAnsi="Times New Roman" w:cs="Times New Roman"/>
                <w:sz w:val="24"/>
                <w:szCs w:val="24"/>
              </w:rPr>
            </w:pPr>
            <w:r w:rsidRPr="003A5CCA">
              <w:rPr>
                <w:rFonts w:ascii="Times New Roman" w:hAnsi="Times New Roman" w:cs="Times New Roman"/>
                <w:sz w:val="24"/>
                <w:szCs w:val="24"/>
              </w:rPr>
              <w:t>Наименование мероприятия</w:t>
            </w:r>
          </w:p>
        </w:tc>
        <w:tc>
          <w:tcPr>
            <w:tcW w:w="604" w:type="pct"/>
          </w:tcPr>
          <w:p w14:paraId="11B7662F" w14:textId="77777777" w:rsidR="00050688" w:rsidRPr="003A5CCA" w:rsidRDefault="00050688" w:rsidP="00BD4CE1">
            <w:pPr>
              <w:autoSpaceDE w:val="0"/>
              <w:autoSpaceDN w:val="0"/>
              <w:adjustRightInd w:val="0"/>
              <w:jc w:val="center"/>
              <w:rPr>
                <w:rFonts w:ascii="Times New Roman" w:hAnsi="Times New Roman" w:cs="Times New Roman"/>
                <w:sz w:val="24"/>
                <w:szCs w:val="24"/>
              </w:rPr>
            </w:pPr>
            <w:r w:rsidRPr="003A5CCA">
              <w:rPr>
                <w:rFonts w:ascii="Times New Roman" w:hAnsi="Times New Roman" w:cs="Times New Roman"/>
                <w:sz w:val="24"/>
                <w:szCs w:val="24"/>
              </w:rPr>
              <w:t>Срок</w:t>
            </w:r>
          </w:p>
        </w:tc>
        <w:tc>
          <w:tcPr>
            <w:tcW w:w="1393" w:type="pct"/>
          </w:tcPr>
          <w:p w14:paraId="43D7C1D6" w14:textId="77777777" w:rsidR="00050688" w:rsidRPr="003A5CCA" w:rsidRDefault="00050688" w:rsidP="00BD4CE1">
            <w:pPr>
              <w:autoSpaceDE w:val="0"/>
              <w:autoSpaceDN w:val="0"/>
              <w:adjustRightInd w:val="0"/>
              <w:jc w:val="center"/>
              <w:rPr>
                <w:rFonts w:ascii="Times New Roman" w:hAnsi="Times New Roman" w:cs="Times New Roman"/>
                <w:sz w:val="24"/>
                <w:szCs w:val="24"/>
              </w:rPr>
            </w:pPr>
            <w:r w:rsidRPr="003A5CCA">
              <w:rPr>
                <w:rFonts w:ascii="Times New Roman" w:hAnsi="Times New Roman" w:cs="Times New Roman"/>
                <w:sz w:val="24"/>
                <w:szCs w:val="24"/>
              </w:rPr>
              <w:t>Ответственный исполнитель</w:t>
            </w:r>
          </w:p>
        </w:tc>
        <w:tc>
          <w:tcPr>
            <w:tcW w:w="1311" w:type="pct"/>
          </w:tcPr>
          <w:p w14:paraId="47340163" w14:textId="77777777" w:rsidR="00050688" w:rsidRPr="003A5CCA" w:rsidRDefault="00050688" w:rsidP="00BD4CE1">
            <w:pPr>
              <w:autoSpaceDE w:val="0"/>
              <w:autoSpaceDN w:val="0"/>
              <w:adjustRightInd w:val="0"/>
              <w:jc w:val="center"/>
              <w:rPr>
                <w:rFonts w:ascii="Times New Roman" w:hAnsi="Times New Roman" w:cs="Times New Roman"/>
                <w:sz w:val="24"/>
                <w:szCs w:val="24"/>
              </w:rPr>
            </w:pPr>
            <w:r w:rsidRPr="003A5CCA">
              <w:rPr>
                <w:rFonts w:ascii="Times New Roman" w:hAnsi="Times New Roman" w:cs="Times New Roman"/>
                <w:sz w:val="24"/>
                <w:szCs w:val="24"/>
              </w:rPr>
              <w:t>Ожидаемый результат</w:t>
            </w:r>
          </w:p>
        </w:tc>
      </w:tr>
      <w:tr w:rsidR="00050688" w:rsidRPr="003A5CCA" w14:paraId="417A0403" w14:textId="77777777" w:rsidTr="00BD4CE1">
        <w:tc>
          <w:tcPr>
            <w:tcW w:w="206" w:type="pct"/>
            <w:vAlign w:val="center"/>
          </w:tcPr>
          <w:p w14:paraId="1DC8955C" w14:textId="77777777" w:rsidR="00050688" w:rsidRPr="003A5CCA" w:rsidRDefault="00050688"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1</w:t>
            </w:r>
          </w:p>
        </w:tc>
        <w:tc>
          <w:tcPr>
            <w:tcW w:w="1486" w:type="pct"/>
            <w:vAlign w:val="center"/>
          </w:tcPr>
          <w:p w14:paraId="3316BB0C" w14:textId="77777777" w:rsidR="00050688" w:rsidRPr="003A5CCA" w:rsidRDefault="00050688"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2</w:t>
            </w:r>
          </w:p>
        </w:tc>
        <w:tc>
          <w:tcPr>
            <w:tcW w:w="604" w:type="pct"/>
            <w:vAlign w:val="center"/>
          </w:tcPr>
          <w:p w14:paraId="0A127FEC" w14:textId="77777777" w:rsidR="00050688" w:rsidRPr="003A5CCA" w:rsidRDefault="00050688"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3</w:t>
            </w:r>
          </w:p>
        </w:tc>
        <w:tc>
          <w:tcPr>
            <w:tcW w:w="1393" w:type="pct"/>
            <w:vAlign w:val="center"/>
          </w:tcPr>
          <w:p w14:paraId="02C23BEF" w14:textId="77777777" w:rsidR="00050688" w:rsidRPr="003A5CCA" w:rsidRDefault="00050688"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4</w:t>
            </w:r>
          </w:p>
        </w:tc>
        <w:tc>
          <w:tcPr>
            <w:tcW w:w="1311" w:type="pct"/>
            <w:vAlign w:val="center"/>
          </w:tcPr>
          <w:p w14:paraId="7081DFF7" w14:textId="77777777" w:rsidR="00050688" w:rsidRPr="003A5CCA" w:rsidRDefault="00050688"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5</w:t>
            </w:r>
          </w:p>
        </w:tc>
      </w:tr>
      <w:tr w:rsidR="00050688" w:rsidRPr="003A5CCA" w14:paraId="5E035924" w14:textId="77777777" w:rsidTr="00BD4CE1">
        <w:tc>
          <w:tcPr>
            <w:tcW w:w="206" w:type="pct"/>
          </w:tcPr>
          <w:p w14:paraId="00F8CC9F" w14:textId="77777777" w:rsidR="00050688" w:rsidRPr="003A5CCA" w:rsidRDefault="00050688"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1.</w:t>
            </w:r>
          </w:p>
        </w:tc>
        <w:tc>
          <w:tcPr>
            <w:tcW w:w="1486" w:type="pct"/>
          </w:tcPr>
          <w:p w14:paraId="63CEA7F5" w14:textId="77777777" w:rsidR="00050688" w:rsidRPr="003A5CCA" w:rsidRDefault="00050688" w:rsidP="00BD4C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50688">
              <w:rPr>
                <w:rFonts w:ascii="Times New Roman" w:eastAsia="Times New Roman" w:hAnsi="Times New Roman" w:cs="Times New Roman"/>
                <w:bCs/>
                <w:sz w:val="24"/>
                <w:szCs w:val="24"/>
                <w:lang w:eastAsia="ru-RU"/>
              </w:rPr>
              <w:t>Оказание консультационной поддержки операторам связи</w:t>
            </w:r>
          </w:p>
        </w:tc>
        <w:tc>
          <w:tcPr>
            <w:tcW w:w="604" w:type="pct"/>
          </w:tcPr>
          <w:p w14:paraId="0A0E44B0" w14:textId="78198D9E" w:rsidR="00050688" w:rsidRPr="003A5CCA" w:rsidRDefault="00050688"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202</w:t>
            </w:r>
            <w:r w:rsidR="00025ED5">
              <w:rPr>
                <w:rFonts w:ascii="Times New Roman" w:eastAsia="Times New Roman" w:hAnsi="Times New Roman" w:cs="Times New Roman"/>
                <w:sz w:val="24"/>
                <w:szCs w:val="24"/>
                <w:lang w:eastAsia="ru-RU"/>
              </w:rPr>
              <w:t>5</w:t>
            </w:r>
            <w:r w:rsidRPr="003A5CCA">
              <w:rPr>
                <w:rFonts w:ascii="Times New Roman" w:eastAsia="Times New Roman" w:hAnsi="Times New Roman" w:cs="Times New Roman"/>
                <w:sz w:val="24"/>
                <w:szCs w:val="24"/>
                <w:lang w:eastAsia="ru-RU"/>
              </w:rPr>
              <w:t>-202</w:t>
            </w:r>
            <w:r w:rsidR="00025ED5">
              <w:rPr>
                <w:rFonts w:ascii="Times New Roman" w:eastAsia="Times New Roman" w:hAnsi="Times New Roman" w:cs="Times New Roman"/>
                <w:sz w:val="24"/>
                <w:szCs w:val="24"/>
                <w:lang w:eastAsia="ru-RU"/>
              </w:rPr>
              <w:t>8</w:t>
            </w:r>
            <w:r w:rsidRPr="003A5CCA">
              <w:rPr>
                <w:rFonts w:ascii="Times New Roman" w:eastAsia="Times New Roman" w:hAnsi="Times New Roman" w:cs="Times New Roman"/>
                <w:sz w:val="24"/>
                <w:szCs w:val="24"/>
                <w:lang w:eastAsia="ru-RU"/>
              </w:rPr>
              <w:t xml:space="preserve"> годы</w:t>
            </w:r>
          </w:p>
        </w:tc>
        <w:tc>
          <w:tcPr>
            <w:tcW w:w="1393" w:type="pct"/>
          </w:tcPr>
          <w:p w14:paraId="3DC646AF" w14:textId="5F1BAC45" w:rsidR="00050688" w:rsidRPr="00A95297" w:rsidRDefault="00A95297" w:rsidP="00A95297">
            <w:pPr>
              <w:suppressAutoHyphens/>
              <w:autoSpaceDE w:val="0"/>
              <w:autoSpaceDN w:val="0"/>
              <w:adjustRightInd w:val="0"/>
              <w:spacing w:after="0" w:line="240" w:lineRule="auto"/>
              <w:jc w:val="center"/>
              <w:rPr>
                <w:rFonts w:ascii="Times New Roman" w:hAnsi="Times New Roman" w:cs="Times New Roman"/>
                <w:color w:val="000000"/>
                <w:sz w:val="24"/>
                <w:szCs w:val="24"/>
                <w:shd w:val="clear" w:color="auto" w:fill="FFFFFF"/>
              </w:rPr>
            </w:pPr>
            <w:r w:rsidRPr="00A95297">
              <w:rPr>
                <w:rFonts w:ascii="Times New Roman" w:hAnsi="Times New Roman" w:cs="Times New Roman"/>
                <w:color w:val="000000"/>
                <w:sz w:val="24"/>
                <w:szCs w:val="24"/>
                <w:shd w:val="clear" w:color="auto" w:fill="FFFFFF"/>
              </w:rPr>
              <w:t>Отдел по ЖКХ, строительству, архитектуре, дорожному хозяйству и благоустройству</w:t>
            </w:r>
            <w:r>
              <w:rPr>
                <w:rFonts w:ascii="Times New Roman" w:hAnsi="Times New Roman" w:cs="Times New Roman"/>
                <w:color w:val="000000"/>
                <w:sz w:val="24"/>
                <w:szCs w:val="24"/>
                <w:shd w:val="clear" w:color="auto" w:fill="FFFFFF"/>
              </w:rPr>
              <w:t xml:space="preserve"> </w:t>
            </w:r>
            <w:r w:rsidRPr="00A95297">
              <w:rPr>
                <w:rFonts w:ascii="Times New Roman" w:hAnsi="Times New Roman" w:cs="Times New Roman"/>
                <w:color w:val="000000"/>
                <w:sz w:val="24"/>
                <w:szCs w:val="24"/>
                <w:shd w:val="clear" w:color="auto" w:fill="FFFFFF"/>
              </w:rPr>
              <w:t>Управлени</w:t>
            </w:r>
            <w:r>
              <w:rPr>
                <w:rFonts w:ascii="Times New Roman" w:hAnsi="Times New Roman" w:cs="Times New Roman"/>
                <w:color w:val="000000"/>
                <w:sz w:val="24"/>
                <w:szCs w:val="24"/>
                <w:shd w:val="clear" w:color="auto" w:fill="FFFFFF"/>
              </w:rPr>
              <w:t>я</w:t>
            </w:r>
            <w:r w:rsidRPr="00A95297">
              <w:rPr>
                <w:rFonts w:ascii="Times New Roman" w:hAnsi="Times New Roman" w:cs="Times New Roman"/>
                <w:color w:val="000000"/>
                <w:sz w:val="24"/>
                <w:szCs w:val="24"/>
                <w:shd w:val="clear" w:color="auto" w:fill="FFFFFF"/>
              </w:rPr>
              <w:t xml:space="preserve"> по развитию территорий Администрации муниципального образования «Руднянский муниципальный округ» Смоленской области</w:t>
            </w:r>
          </w:p>
        </w:tc>
        <w:tc>
          <w:tcPr>
            <w:tcW w:w="1311" w:type="pct"/>
          </w:tcPr>
          <w:p w14:paraId="7A926A42" w14:textId="77777777" w:rsidR="00050688" w:rsidRPr="003A5CCA" w:rsidRDefault="00050688" w:rsidP="00BD4CE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050688">
              <w:rPr>
                <w:rFonts w:ascii="Times New Roman" w:eastAsia="Times New Roman" w:hAnsi="Times New Roman" w:cs="Times New Roman"/>
                <w:sz w:val="24"/>
                <w:szCs w:val="24"/>
                <w:lang w:eastAsia="ru-RU"/>
              </w:rPr>
              <w:t>овышение информированности операторов связи</w:t>
            </w:r>
          </w:p>
        </w:tc>
      </w:tr>
      <w:tr w:rsidR="00A95297" w:rsidRPr="003A5CCA" w14:paraId="1B30C46B" w14:textId="77777777" w:rsidTr="00BD4CE1">
        <w:tc>
          <w:tcPr>
            <w:tcW w:w="206" w:type="pct"/>
          </w:tcPr>
          <w:p w14:paraId="417F9AF6" w14:textId="77777777" w:rsidR="00A95297" w:rsidRPr="003A5CCA" w:rsidRDefault="00A95297" w:rsidP="00A9529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86" w:type="pct"/>
          </w:tcPr>
          <w:p w14:paraId="5768A3E3" w14:textId="096794DC" w:rsidR="00A95297" w:rsidRPr="00050688" w:rsidRDefault="00A95297" w:rsidP="00A95297">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050688">
              <w:rPr>
                <w:rFonts w:ascii="Times New Roman" w:eastAsia="Times New Roman" w:hAnsi="Times New Roman" w:cs="Times New Roman"/>
                <w:bCs/>
                <w:sz w:val="24"/>
                <w:szCs w:val="24"/>
                <w:lang w:eastAsia="ru-RU"/>
              </w:rPr>
              <w:t xml:space="preserve">Оказание содействия операторам связи в пределах полномочий в реализации инвестиционных проектов развития связи на основе широкополосного доступа </w:t>
            </w:r>
            <w:r>
              <w:rPr>
                <w:rFonts w:ascii="Times New Roman" w:eastAsia="Times New Roman" w:hAnsi="Times New Roman" w:cs="Times New Roman"/>
                <w:bCs/>
                <w:sz w:val="24"/>
                <w:szCs w:val="24"/>
                <w:lang w:eastAsia="ru-RU"/>
              </w:rPr>
              <w:t xml:space="preserve">                   </w:t>
            </w:r>
            <w:r w:rsidRPr="00050688">
              <w:rPr>
                <w:rFonts w:ascii="Times New Roman" w:eastAsia="Times New Roman" w:hAnsi="Times New Roman" w:cs="Times New Roman"/>
                <w:bCs/>
                <w:sz w:val="24"/>
                <w:szCs w:val="24"/>
                <w:lang w:eastAsia="ru-RU"/>
              </w:rPr>
              <w:t>к информационно-телекоммуникационной сети «Интернет»</w:t>
            </w:r>
          </w:p>
        </w:tc>
        <w:tc>
          <w:tcPr>
            <w:tcW w:w="604" w:type="pct"/>
          </w:tcPr>
          <w:p w14:paraId="6464111B" w14:textId="35BD948E" w:rsidR="00A95297" w:rsidRPr="003A5CCA" w:rsidRDefault="00A95297" w:rsidP="00A9529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3A5CCA">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8</w:t>
            </w:r>
            <w:r w:rsidRPr="003A5CCA">
              <w:rPr>
                <w:rFonts w:ascii="Times New Roman" w:eastAsia="Times New Roman" w:hAnsi="Times New Roman" w:cs="Times New Roman"/>
                <w:sz w:val="24"/>
                <w:szCs w:val="24"/>
                <w:lang w:eastAsia="ru-RU"/>
              </w:rPr>
              <w:t xml:space="preserve"> годы</w:t>
            </w:r>
          </w:p>
        </w:tc>
        <w:tc>
          <w:tcPr>
            <w:tcW w:w="1393" w:type="pct"/>
          </w:tcPr>
          <w:p w14:paraId="082FD897" w14:textId="1E29CF27" w:rsidR="00A95297" w:rsidRPr="00050688" w:rsidRDefault="00A95297" w:rsidP="00A95297">
            <w:pPr>
              <w:suppressAutoHyphens/>
              <w:autoSpaceDE w:val="0"/>
              <w:autoSpaceDN w:val="0"/>
              <w:adjustRightInd w:val="0"/>
              <w:spacing w:after="0" w:line="240" w:lineRule="auto"/>
              <w:jc w:val="center"/>
              <w:rPr>
                <w:rFonts w:ascii="Times New Roman" w:hAnsi="Times New Roman" w:cs="Times New Roman"/>
                <w:color w:val="000000"/>
                <w:sz w:val="24"/>
                <w:szCs w:val="24"/>
                <w:shd w:val="clear" w:color="auto" w:fill="FFFFFF"/>
              </w:rPr>
            </w:pPr>
            <w:r w:rsidRPr="00A95297">
              <w:rPr>
                <w:rFonts w:ascii="Times New Roman" w:hAnsi="Times New Roman" w:cs="Times New Roman"/>
                <w:color w:val="000000"/>
                <w:sz w:val="24"/>
                <w:szCs w:val="24"/>
                <w:shd w:val="clear" w:color="auto" w:fill="FFFFFF"/>
              </w:rPr>
              <w:t>Отдел по ЖКХ, строительству, архитектуре, дорожному хозяйству и благоустройству</w:t>
            </w:r>
            <w:r>
              <w:rPr>
                <w:rFonts w:ascii="Times New Roman" w:hAnsi="Times New Roman" w:cs="Times New Roman"/>
                <w:color w:val="000000"/>
                <w:sz w:val="24"/>
                <w:szCs w:val="24"/>
                <w:shd w:val="clear" w:color="auto" w:fill="FFFFFF"/>
              </w:rPr>
              <w:t xml:space="preserve"> </w:t>
            </w:r>
            <w:r w:rsidRPr="00A95297">
              <w:rPr>
                <w:rFonts w:ascii="Times New Roman" w:hAnsi="Times New Roman" w:cs="Times New Roman"/>
                <w:color w:val="000000"/>
                <w:sz w:val="24"/>
                <w:szCs w:val="24"/>
                <w:shd w:val="clear" w:color="auto" w:fill="FFFFFF"/>
              </w:rPr>
              <w:t>Управлени</w:t>
            </w:r>
            <w:r>
              <w:rPr>
                <w:rFonts w:ascii="Times New Roman" w:hAnsi="Times New Roman" w:cs="Times New Roman"/>
                <w:color w:val="000000"/>
                <w:sz w:val="24"/>
                <w:szCs w:val="24"/>
                <w:shd w:val="clear" w:color="auto" w:fill="FFFFFF"/>
              </w:rPr>
              <w:t>я</w:t>
            </w:r>
            <w:r w:rsidRPr="00A95297">
              <w:rPr>
                <w:rFonts w:ascii="Times New Roman" w:hAnsi="Times New Roman" w:cs="Times New Roman"/>
                <w:color w:val="000000"/>
                <w:sz w:val="24"/>
                <w:szCs w:val="24"/>
                <w:shd w:val="clear" w:color="auto" w:fill="FFFFFF"/>
              </w:rPr>
              <w:t xml:space="preserve"> по развитию территорий Администрации муниципального образования «Руднянский муниципальный округ» Смоленской области</w:t>
            </w:r>
          </w:p>
        </w:tc>
        <w:tc>
          <w:tcPr>
            <w:tcW w:w="1311" w:type="pct"/>
          </w:tcPr>
          <w:p w14:paraId="2E94BD59" w14:textId="77777777" w:rsidR="00A95297" w:rsidRDefault="00A95297" w:rsidP="00A95297">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050688">
              <w:rPr>
                <w:rFonts w:ascii="Times New Roman" w:eastAsia="Times New Roman" w:hAnsi="Times New Roman" w:cs="Times New Roman"/>
                <w:sz w:val="24"/>
                <w:szCs w:val="24"/>
                <w:lang w:eastAsia="ru-RU"/>
              </w:rPr>
              <w:t>беспечение доступности услуг широкополосного доступа в сеть «Интернет»</w:t>
            </w:r>
          </w:p>
        </w:tc>
      </w:tr>
    </w:tbl>
    <w:p w14:paraId="1AEEBE2D" w14:textId="77777777" w:rsidR="00557BF3" w:rsidRDefault="00557BF3" w:rsidP="00517D0D">
      <w:pPr>
        <w:spacing w:after="0" w:line="240" w:lineRule="auto"/>
        <w:rPr>
          <w:rFonts w:ascii="Times New Roman" w:hAnsi="Times New Roman" w:cs="Times New Roman"/>
          <w:b/>
          <w:sz w:val="28"/>
          <w:szCs w:val="28"/>
        </w:rPr>
      </w:pPr>
    </w:p>
    <w:p w14:paraId="057D114C" w14:textId="54027C78" w:rsidR="0073270A" w:rsidRDefault="00BE55D4" w:rsidP="00557BF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w:t>
      </w:r>
      <w:r w:rsidR="00050688" w:rsidRPr="00FA14F7">
        <w:rPr>
          <w:rFonts w:ascii="Times New Roman" w:hAnsi="Times New Roman" w:cs="Times New Roman"/>
          <w:b/>
          <w:sz w:val="28"/>
          <w:szCs w:val="28"/>
        </w:rPr>
        <w:t xml:space="preserve">. </w:t>
      </w:r>
      <w:r w:rsidR="0073270A" w:rsidRPr="00FA14F7">
        <w:rPr>
          <w:rFonts w:ascii="Times New Roman" w:hAnsi="Times New Roman" w:cs="Times New Roman"/>
          <w:b/>
          <w:sz w:val="28"/>
          <w:szCs w:val="28"/>
        </w:rPr>
        <w:t xml:space="preserve">Рынок </w:t>
      </w:r>
      <w:r w:rsidR="00050688" w:rsidRPr="00FA14F7">
        <w:rPr>
          <w:rFonts w:ascii="Times New Roman" w:hAnsi="Times New Roman" w:cs="Times New Roman"/>
          <w:b/>
          <w:sz w:val="28"/>
          <w:szCs w:val="28"/>
        </w:rPr>
        <w:t>строительства</w:t>
      </w:r>
    </w:p>
    <w:p w14:paraId="7E6DE34D" w14:textId="77777777" w:rsidR="00557BF3" w:rsidRPr="00557BF3" w:rsidRDefault="00557BF3" w:rsidP="00557BF3">
      <w:pPr>
        <w:spacing w:after="0" w:line="240" w:lineRule="auto"/>
        <w:jc w:val="center"/>
        <w:rPr>
          <w:rFonts w:ascii="Times New Roman" w:hAnsi="Times New Roman" w:cs="Times New Roman"/>
          <w:b/>
          <w:sz w:val="28"/>
          <w:szCs w:val="28"/>
        </w:rPr>
      </w:pPr>
    </w:p>
    <w:p w14:paraId="4E30154F" w14:textId="77777777" w:rsidR="00217017" w:rsidRDefault="00217017" w:rsidP="00217017">
      <w:pPr>
        <w:autoSpaceDE w:val="0"/>
        <w:autoSpaceDN w:val="0"/>
        <w:adjustRightInd w:val="0"/>
        <w:spacing w:after="0" w:line="240" w:lineRule="auto"/>
        <w:ind w:firstLine="708"/>
        <w:jc w:val="both"/>
        <w:outlineLvl w:val="0"/>
        <w:rPr>
          <w:rFonts w:ascii="Times New Roman" w:hAnsi="Times New Roman" w:cs="Times New Roman"/>
          <w:sz w:val="28"/>
          <w:szCs w:val="28"/>
        </w:rPr>
      </w:pPr>
      <w:r w:rsidRPr="00217017">
        <w:rPr>
          <w:rFonts w:ascii="Times New Roman" w:hAnsi="Times New Roman" w:cs="Times New Roman"/>
          <w:sz w:val="28"/>
          <w:szCs w:val="28"/>
        </w:rPr>
        <w:t xml:space="preserve">Строительство занимает одну из ведущих позиций в структуре экономики </w:t>
      </w:r>
      <w:r>
        <w:rPr>
          <w:rFonts w:ascii="Times New Roman" w:hAnsi="Times New Roman" w:cs="Times New Roman"/>
          <w:sz w:val="28"/>
          <w:szCs w:val="28"/>
        </w:rPr>
        <w:t>Руднянского муниципального округа</w:t>
      </w:r>
      <w:r w:rsidRPr="00217017">
        <w:rPr>
          <w:rFonts w:ascii="Times New Roman" w:hAnsi="Times New Roman" w:cs="Times New Roman"/>
          <w:sz w:val="28"/>
          <w:szCs w:val="28"/>
        </w:rPr>
        <w:t>, обеспечивая ее</w:t>
      </w:r>
      <w:r>
        <w:rPr>
          <w:rFonts w:ascii="Times New Roman" w:hAnsi="Times New Roman" w:cs="Times New Roman"/>
          <w:sz w:val="28"/>
          <w:szCs w:val="28"/>
        </w:rPr>
        <w:t xml:space="preserve"> </w:t>
      </w:r>
      <w:r w:rsidRPr="00217017">
        <w:rPr>
          <w:rFonts w:ascii="Times New Roman" w:hAnsi="Times New Roman" w:cs="Times New Roman"/>
          <w:sz w:val="28"/>
          <w:szCs w:val="28"/>
        </w:rPr>
        <w:t xml:space="preserve">устойчивость и социальную направленность. </w:t>
      </w:r>
    </w:p>
    <w:p w14:paraId="36455CAE" w14:textId="046BC253" w:rsidR="00217017" w:rsidRPr="00217017" w:rsidRDefault="00217017" w:rsidP="00217017">
      <w:pPr>
        <w:autoSpaceDE w:val="0"/>
        <w:autoSpaceDN w:val="0"/>
        <w:adjustRightInd w:val="0"/>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В 2024 году количество строительных организаций</w:t>
      </w:r>
      <w:r w:rsidRPr="00217017">
        <w:rPr>
          <w:rFonts w:ascii="Times New Roman" w:hAnsi="Times New Roman" w:cs="Times New Roman"/>
          <w:sz w:val="28"/>
          <w:szCs w:val="28"/>
        </w:rPr>
        <w:t xml:space="preserve"> </w:t>
      </w:r>
      <w:r w:rsidR="00B15068">
        <w:rPr>
          <w:rFonts w:ascii="Times New Roman" w:hAnsi="Times New Roman" w:cs="Times New Roman"/>
          <w:sz w:val="28"/>
          <w:szCs w:val="28"/>
        </w:rPr>
        <w:t xml:space="preserve">частной формы собственности </w:t>
      </w:r>
      <w:r>
        <w:rPr>
          <w:rFonts w:ascii="Times New Roman" w:hAnsi="Times New Roman" w:cs="Times New Roman"/>
          <w:sz w:val="28"/>
          <w:szCs w:val="28"/>
        </w:rPr>
        <w:t>составило 41 единицу.</w:t>
      </w:r>
    </w:p>
    <w:p w14:paraId="61CF2BD7" w14:textId="795E6B40" w:rsidR="00BE55D4" w:rsidRPr="00217017" w:rsidRDefault="00BE55D4" w:rsidP="00217017">
      <w:pPr>
        <w:autoSpaceDE w:val="0"/>
        <w:autoSpaceDN w:val="0"/>
        <w:adjustRightInd w:val="0"/>
        <w:spacing w:after="0" w:line="240" w:lineRule="auto"/>
        <w:ind w:firstLine="708"/>
        <w:jc w:val="both"/>
        <w:outlineLvl w:val="0"/>
        <w:rPr>
          <w:rFonts w:ascii="Times New Roman" w:hAnsi="Times New Roman" w:cs="Times New Roman"/>
          <w:sz w:val="28"/>
          <w:szCs w:val="28"/>
        </w:rPr>
      </w:pPr>
      <w:r w:rsidRPr="00217017">
        <w:rPr>
          <w:rFonts w:ascii="Times New Roman" w:hAnsi="Times New Roman" w:cs="Times New Roman"/>
          <w:sz w:val="28"/>
          <w:szCs w:val="28"/>
        </w:rPr>
        <w:t xml:space="preserve">Основными проблемами на рынке строительства являются: </w:t>
      </w:r>
    </w:p>
    <w:p w14:paraId="56EB336A" w14:textId="77777777" w:rsidR="00000C41" w:rsidRPr="00217017" w:rsidRDefault="00BE55D4" w:rsidP="00217017">
      <w:pPr>
        <w:autoSpaceDE w:val="0"/>
        <w:autoSpaceDN w:val="0"/>
        <w:adjustRightInd w:val="0"/>
        <w:spacing w:after="0" w:line="240" w:lineRule="auto"/>
        <w:ind w:firstLine="708"/>
        <w:jc w:val="both"/>
        <w:outlineLvl w:val="0"/>
        <w:rPr>
          <w:rFonts w:ascii="Times New Roman" w:hAnsi="Times New Roman" w:cs="Times New Roman"/>
          <w:sz w:val="28"/>
          <w:szCs w:val="28"/>
        </w:rPr>
      </w:pPr>
      <w:r w:rsidRPr="00217017">
        <w:rPr>
          <w:rFonts w:ascii="Times New Roman" w:hAnsi="Times New Roman" w:cs="Times New Roman"/>
          <w:sz w:val="28"/>
          <w:szCs w:val="28"/>
        </w:rPr>
        <w:lastRenderedPageBreak/>
        <w:t xml:space="preserve">- наличие недобросовестных </w:t>
      </w:r>
      <w:r w:rsidR="00EE7E50" w:rsidRPr="00217017">
        <w:rPr>
          <w:rFonts w:ascii="Times New Roman" w:hAnsi="Times New Roman" w:cs="Times New Roman"/>
          <w:sz w:val="28"/>
          <w:szCs w:val="28"/>
        </w:rPr>
        <w:t>подрядн</w:t>
      </w:r>
      <w:r w:rsidRPr="00217017">
        <w:rPr>
          <w:rFonts w:ascii="Times New Roman" w:hAnsi="Times New Roman" w:cs="Times New Roman"/>
          <w:sz w:val="28"/>
          <w:szCs w:val="28"/>
        </w:rPr>
        <w:t>ых</w:t>
      </w:r>
      <w:r w:rsidR="00EE7E50" w:rsidRPr="00217017">
        <w:rPr>
          <w:rFonts w:ascii="Times New Roman" w:hAnsi="Times New Roman" w:cs="Times New Roman"/>
          <w:sz w:val="28"/>
          <w:szCs w:val="28"/>
        </w:rPr>
        <w:t xml:space="preserve"> организаци</w:t>
      </w:r>
      <w:r w:rsidRPr="00217017">
        <w:rPr>
          <w:rFonts w:ascii="Times New Roman" w:hAnsi="Times New Roman" w:cs="Times New Roman"/>
          <w:sz w:val="28"/>
          <w:szCs w:val="28"/>
        </w:rPr>
        <w:t>й</w:t>
      </w:r>
      <w:r w:rsidR="00000C41" w:rsidRPr="00217017">
        <w:rPr>
          <w:rFonts w:ascii="Times New Roman" w:hAnsi="Times New Roman" w:cs="Times New Roman"/>
          <w:sz w:val="28"/>
          <w:szCs w:val="28"/>
        </w:rPr>
        <w:t>;</w:t>
      </w:r>
    </w:p>
    <w:p w14:paraId="2A0D4669" w14:textId="0F81C4F8" w:rsidR="0073270A" w:rsidRPr="00217017" w:rsidRDefault="00000C41" w:rsidP="00217017">
      <w:pPr>
        <w:autoSpaceDE w:val="0"/>
        <w:autoSpaceDN w:val="0"/>
        <w:adjustRightInd w:val="0"/>
        <w:spacing w:after="0" w:line="240" w:lineRule="auto"/>
        <w:ind w:firstLine="708"/>
        <w:jc w:val="both"/>
        <w:outlineLvl w:val="0"/>
        <w:rPr>
          <w:rFonts w:ascii="Times New Roman" w:hAnsi="Times New Roman" w:cs="Times New Roman"/>
          <w:sz w:val="28"/>
          <w:szCs w:val="28"/>
        </w:rPr>
      </w:pPr>
      <w:r w:rsidRPr="00217017">
        <w:rPr>
          <w:rFonts w:ascii="Times New Roman" w:hAnsi="Times New Roman" w:cs="Times New Roman"/>
          <w:sz w:val="28"/>
          <w:szCs w:val="28"/>
        </w:rPr>
        <w:t>- о</w:t>
      </w:r>
      <w:r w:rsidR="003C5A3E" w:rsidRPr="00217017">
        <w:rPr>
          <w:rFonts w:ascii="Times New Roman" w:hAnsi="Times New Roman" w:cs="Times New Roman"/>
          <w:sz w:val="28"/>
          <w:szCs w:val="28"/>
        </w:rPr>
        <w:t>тсутствие возможности выбор</w:t>
      </w:r>
      <w:r w:rsidRPr="00217017">
        <w:rPr>
          <w:rFonts w:ascii="Times New Roman" w:hAnsi="Times New Roman" w:cs="Times New Roman"/>
          <w:sz w:val="28"/>
          <w:szCs w:val="28"/>
        </w:rPr>
        <w:t>а</w:t>
      </w:r>
      <w:r w:rsidR="003C5A3E" w:rsidRPr="00217017">
        <w:rPr>
          <w:rFonts w:ascii="Times New Roman" w:hAnsi="Times New Roman" w:cs="Times New Roman"/>
          <w:sz w:val="28"/>
          <w:szCs w:val="28"/>
        </w:rPr>
        <w:t xml:space="preserve"> добросовестного подрядчика, с которым приходилось сотрудничать ранее.</w:t>
      </w:r>
    </w:p>
    <w:p w14:paraId="5A52EDA7" w14:textId="77777777" w:rsidR="0073270A" w:rsidRPr="00217017" w:rsidRDefault="0073270A" w:rsidP="00217017">
      <w:pPr>
        <w:autoSpaceDE w:val="0"/>
        <w:autoSpaceDN w:val="0"/>
        <w:adjustRightInd w:val="0"/>
        <w:spacing w:after="0" w:line="240" w:lineRule="auto"/>
        <w:jc w:val="both"/>
        <w:outlineLvl w:val="0"/>
        <w:rPr>
          <w:rFonts w:ascii="Times New Roman" w:hAnsi="Times New Roman" w:cs="Times New Roman"/>
          <w:i/>
          <w:sz w:val="28"/>
          <w:szCs w:val="28"/>
        </w:rPr>
      </w:pPr>
    </w:p>
    <w:p w14:paraId="3A7412C2" w14:textId="5FB85CAA" w:rsidR="0073270A" w:rsidRPr="00050688" w:rsidRDefault="00BE55D4" w:rsidP="0073270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73270A" w:rsidRPr="003A5CCA">
        <w:rPr>
          <w:rFonts w:ascii="Times New Roman" w:eastAsia="Times New Roman" w:hAnsi="Times New Roman" w:cs="Times New Roman"/>
          <w:sz w:val="28"/>
          <w:szCs w:val="28"/>
          <w:lang w:eastAsia="ru-RU"/>
        </w:rPr>
        <w:t xml:space="preserve">.1. Ключевой показатель развития конкуренции </w:t>
      </w:r>
      <w:r w:rsidR="0073270A">
        <w:rPr>
          <w:rFonts w:ascii="Times New Roman" w:eastAsia="Times New Roman" w:hAnsi="Times New Roman" w:cs="Times New Roman"/>
          <w:sz w:val="28"/>
          <w:szCs w:val="28"/>
          <w:lang w:eastAsia="ru-RU"/>
        </w:rPr>
        <w:t>на рынке строительства</w:t>
      </w:r>
    </w:p>
    <w:p w14:paraId="12007652" w14:textId="77777777" w:rsidR="0073270A" w:rsidRPr="00557BF3" w:rsidRDefault="0073270A" w:rsidP="0073270A">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
        <w:gridCol w:w="3095"/>
        <w:gridCol w:w="1416"/>
        <w:gridCol w:w="852"/>
        <w:gridCol w:w="1276"/>
        <w:gridCol w:w="1276"/>
        <w:gridCol w:w="1276"/>
        <w:gridCol w:w="1276"/>
        <w:gridCol w:w="4142"/>
      </w:tblGrid>
      <w:tr w:rsidR="0073270A" w:rsidRPr="003A5CCA" w14:paraId="19FCE10E" w14:textId="77777777" w:rsidTr="00BD4CE1">
        <w:tc>
          <w:tcPr>
            <w:tcW w:w="214" w:type="pct"/>
            <w:vMerge w:val="restart"/>
          </w:tcPr>
          <w:p w14:paraId="36C7D319" w14:textId="77777777"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 п/п</w:t>
            </w:r>
          </w:p>
        </w:tc>
        <w:tc>
          <w:tcPr>
            <w:tcW w:w="1014" w:type="pct"/>
            <w:vMerge w:val="restart"/>
          </w:tcPr>
          <w:p w14:paraId="2AFA3F79" w14:textId="77777777"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Наименование ключевого показателя развития конкуренции</w:t>
            </w:r>
          </w:p>
        </w:tc>
        <w:tc>
          <w:tcPr>
            <w:tcW w:w="464" w:type="pct"/>
            <w:vMerge w:val="restart"/>
          </w:tcPr>
          <w:p w14:paraId="5D61D32E" w14:textId="77777777"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Единица измерения</w:t>
            </w:r>
          </w:p>
        </w:tc>
        <w:tc>
          <w:tcPr>
            <w:tcW w:w="1951" w:type="pct"/>
            <w:gridSpan w:val="5"/>
          </w:tcPr>
          <w:p w14:paraId="0CEF7DD5" w14:textId="77777777"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 xml:space="preserve">Числовое значение ключевого показателя </w:t>
            </w:r>
          </w:p>
          <w:p w14:paraId="5ABAF9FE" w14:textId="77777777"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по состоянию на:</w:t>
            </w:r>
          </w:p>
        </w:tc>
        <w:tc>
          <w:tcPr>
            <w:tcW w:w="1357" w:type="pct"/>
            <w:vMerge w:val="restart"/>
          </w:tcPr>
          <w:p w14:paraId="52156628" w14:textId="77777777"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Ответственный за достижение ключевого показателя</w:t>
            </w:r>
          </w:p>
        </w:tc>
      </w:tr>
      <w:tr w:rsidR="0073270A" w:rsidRPr="003A5CCA" w14:paraId="484E72C4" w14:textId="77777777" w:rsidTr="00BD4CE1">
        <w:tc>
          <w:tcPr>
            <w:tcW w:w="214" w:type="pct"/>
            <w:vMerge/>
          </w:tcPr>
          <w:p w14:paraId="1552855E" w14:textId="77777777" w:rsidR="0073270A" w:rsidRPr="003A5CCA" w:rsidRDefault="0073270A" w:rsidP="00BD4CE1">
            <w:pPr>
              <w:spacing w:after="1" w:line="0" w:lineRule="atLeast"/>
              <w:rPr>
                <w:rFonts w:ascii="Times New Roman" w:hAnsi="Times New Roman" w:cs="Times New Roman"/>
                <w:sz w:val="24"/>
                <w:szCs w:val="24"/>
              </w:rPr>
            </w:pPr>
          </w:p>
        </w:tc>
        <w:tc>
          <w:tcPr>
            <w:tcW w:w="1014" w:type="pct"/>
            <w:vMerge/>
          </w:tcPr>
          <w:p w14:paraId="19D3323B" w14:textId="77777777" w:rsidR="0073270A" w:rsidRPr="003A5CCA" w:rsidRDefault="0073270A" w:rsidP="00BD4CE1">
            <w:pPr>
              <w:spacing w:after="1" w:line="0" w:lineRule="atLeast"/>
              <w:rPr>
                <w:rFonts w:ascii="Times New Roman" w:hAnsi="Times New Roman" w:cs="Times New Roman"/>
                <w:sz w:val="24"/>
                <w:szCs w:val="24"/>
              </w:rPr>
            </w:pPr>
          </w:p>
        </w:tc>
        <w:tc>
          <w:tcPr>
            <w:tcW w:w="464" w:type="pct"/>
            <w:vMerge/>
          </w:tcPr>
          <w:p w14:paraId="563AB50F" w14:textId="77777777" w:rsidR="0073270A" w:rsidRPr="003A5CCA" w:rsidRDefault="0073270A" w:rsidP="00BD4CE1">
            <w:pPr>
              <w:spacing w:after="1" w:line="0" w:lineRule="atLeast"/>
              <w:rPr>
                <w:rFonts w:ascii="Times New Roman" w:hAnsi="Times New Roman" w:cs="Times New Roman"/>
                <w:sz w:val="24"/>
                <w:szCs w:val="24"/>
              </w:rPr>
            </w:pPr>
          </w:p>
        </w:tc>
        <w:tc>
          <w:tcPr>
            <w:tcW w:w="279" w:type="pct"/>
          </w:tcPr>
          <w:p w14:paraId="2540E00F" w14:textId="0B1D6C9D"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202</w:t>
            </w:r>
            <w:r w:rsidR="00A95297">
              <w:rPr>
                <w:rFonts w:ascii="Times New Roman" w:eastAsia="Times New Roman" w:hAnsi="Times New Roman" w:cs="Times New Roman"/>
                <w:sz w:val="24"/>
                <w:szCs w:val="24"/>
                <w:lang w:eastAsia="ru-RU"/>
              </w:rPr>
              <w:t>4</w:t>
            </w:r>
          </w:p>
          <w:p w14:paraId="44E07099" w14:textId="77777777"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(факт)</w:t>
            </w:r>
          </w:p>
        </w:tc>
        <w:tc>
          <w:tcPr>
            <w:tcW w:w="418" w:type="pct"/>
          </w:tcPr>
          <w:p w14:paraId="714C6C8E" w14:textId="61B50EFD"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31.12.20</w:t>
            </w:r>
            <w:r w:rsidRPr="003A5CCA">
              <w:rPr>
                <w:rFonts w:ascii="Times New Roman" w:eastAsia="Times New Roman" w:hAnsi="Times New Roman" w:cs="Times New Roman"/>
                <w:sz w:val="24"/>
                <w:szCs w:val="24"/>
                <w:lang w:val="en-US" w:eastAsia="ru-RU"/>
              </w:rPr>
              <w:t>2</w:t>
            </w:r>
            <w:r w:rsidR="00A95297">
              <w:rPr>
                <w:rFonts w:ascii="Times New Roman" w:eastAsia="Times New Roman" w:hAnsi="Times New Roman" w:cs="Times New Roman"/>
                <w:sz w:val="24"/>
                <w:szCs w:val="24"/>
                <w:lang w:eastAsia="ru-RU"/>
              </w:rPr>
              <w:t>5</w:t>
            </w:r>
            <w:r w:rsidRPr="003A5CCA">
              <w:rPr>
                <w:rFonts w:ascii="Times New Roman" w:eastAsia="Times New Roman" w:hAnsi="Times New Roman" w:cs="Times New Roman"/>
                <w:sz w:val="24"/>
                <w:szCs w:val="24"/>
                <w:lang w:eastAsia="ru-RU"/>
              </w:rPr>
              <w:t xml:space="preserve"> </w:t>
            </w:r>
          </w:p>
        </w:tc>
        <w:tc>
          <w:tcPr>
            <w:tcW w:w="418" w:type="pct"/>
          </w:tcPr>
          <w:p w14:paraId="1BED6EA9" w14:textId="5D0A00E5"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31.12.20</w:t>
            </w:r>
            <w:r w:rsidRPr="003A5CCA">
              <w:rPr>
                <w:rFonts w:ascii="Times New Roman" w:eastAsia="Times New Roman" w:hAnsi="Times New Roman" w:cs="Times New Roman"/>
                <w:sz w:val="24"/>
                <w:szCs w:val="24"/>
                <w:lang w:val="en-US" w:eastAsia="ru-RU"/>
              </w:rPr>
              <w:t>2</w:t>
            </w:r>
            <w:r w:rsidR="00A95297">
              <w:rPr>
                <w:rFonts w:ascii="Times New Roman" w:eastAsia="Times New Roman" w:hAnsi="Times New Roman" w:cs="Times New Roman"/>
                <w:sz w:val="24"/>
                <w:szCs w:val="24"/>
                <w:lang w:eastAsia="ru-RU"/>
              </w:rPr>
              <w:t>6</w:t>
            </w:r>
            <w:r w:rsidRPr="003A5CCA">
              <w:rPr>
                <w:rFonts w:ascii="Times New Roman" w:eastAsia="Times New Roman" w:hAnsi="Times New Roman" w:cs="Times New Roman"/>
                <w:sz w:val="24"/>
                <w:szCs w:val="24"/>
                <w:lang w:eastAsia="ru-RU"/>
              </w:rPr>
              <w:t xml:space="preserve"> </w:t>
            </w:r>
          </w:p>
        </w:tc>
        <w:tc>
          <w:tcPr>
            <w:tcW w:w="418" w:type="pct"/>
          </w:tcPr>
          <w:p w14:paraId="7EBB1299" w14:textId="6AD41EEC"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31.12.20</w:t>
            </w:r>
            <w:r w:rsidRPr="003A5CCA">
              <w:rPr>
                <w:rFonts w:ascii="Times New Roman" w:eastAsia="Times New Roman" w:hAnsi="Times New Roman" w:cs="Times New Roman"/>
                <w:sz w:val="24"/>
                <w:szCs w:val="24"/>
                <w:lang w:val="en-US" w:eastAsia="ru-RU"/>
              </w:rPr>
              <w:t>2</w:t>
            </w:r>
            <w:r w:rsidR="00A95297">
              <w:rPr>
                <w:rFonts w:ascii="Times New Roman" w:eastAsia="Times New Roman" w:hAnsi="Times New Roman" w:cs="Times New Roman"/>
                <w:sz w:val="24"/>
                <w:szCs w:val="24"/>
                <w:lang w:eastAsia="ru-RU"/>
              </w:rPr>
              <w:t>7</w:t>
            </w:r>
            <w:r w:rsidRPr="003A5CCA">
              <w:rPr>
                <w:rFonts w:ascii="Times New Roman" w:eastAsia="Times New Roman" w:hAnsi="Times New Roman" w:cs="Times New Roman"/>
                <w:sz w:val="24"/>
                <w:szCs w:val="24"/>
                <w:lang w:eastAsia="ru-RU"/>
              </w:rPr>
              <w:t xml:space="preserve"> </w:t>
            </w:r>
          </w:p>
        </w:tc>
        <w:tc>
          <w:tcPr>
            <w:tcW w:w="418" w:type="pct"/>
          </w:tcPr>
          <w:p w14:paraId="69C5632D" w14:textId="01349A23" w:rsidR="0073270A" w:rsidRPr="003A5CCA" w:rsidRDefault="0073270A" w:rsidP="00BD4CE1">
            <w:pPr>
              <w:spacing w:after="1" w:line="0" w:lineRule="atLeast"/>
              <w:jc w:val="center"/>
              <w:rPr>
                <w:rFonts w:ascii="Times New Roman" w:hAnsi="Times New Roman" w:cs="Times New Roman"/>
                <w:sz w:val="24"/>
                <w:szCs w:val="24"/>
              </w:rPr>
            </w:pPr>
            <w:r w:rsidRPr="003A5CCA">
              <w:rPr>
                <w:rFonts w:ascii="Times New Roman" w:hAnsi="Times New Roman" w:cs="Times New Roman"/>
                <w:sz w:val="24"/>
                <w:szCs w:val="24"/>
              </w:rPr>
              <w:t>31.12.202</w:t>
            </w:r>
            <w:r w:rsidR="00A95297">
              <w:rPr>
                <w:rFonts w:ascii="Times New Roman" w:hAnsi="Times New Roman" w:cs="Times New Roman"/>
                <w:sz w:val="24"/>
                <w:szCs w:val="24"/>
              </w:rPr>
              <w:t>8</w:t>
            </w:r>
          </w:p>
          <w:p w14:paraId="547AAF41" w14:textId="77777777" w:rsidR="0073270A" w:rsidRPr="003A5CCA" w:rsidRDefault="0073270A" w:rsidP="00BD4CE1">
            <w:pPr>
              <w:spacing w:after="1" w:line="0" w:lineRule="atLeast"/>
              <w:jc w:val="center"/>
              <w:rPr>
                <w:rFonts w:ascii="Times New Roman" w:hAnsi="Times New Roman" w:cs="Times New Roman"/>
                <w:sz w:val="24"/>
                <w:szCs w:val="24"/>
              </w:rPr>
            </w:pPr>
          </w:p>
        </w:tc>
        <w:tc>
          <w:tcPr>
            <w:tcW w:w="1357" w:type="pct"/>
            <w:vMerge/>
          </w:tcPr>
          <w:p w14:paraId="01A23EC3" w14:textId="77777777" w:rsidR="0073270A" w:rsidRPr="003A5CCA" w:rsidRDefault="0073270A" w:rsidP="00BD4CE1">
            <w:pPr>
              <w:spacing w:after="1" w:line="0" w:lineRule="atLeast"/>
              <w:rPr>
                <w:rFonts w:ascii="Times New Roman" w:hAnsi="Times New Roman" w:cs="Times New Roman"/>
                <w:sz w:val="24"/>
                <w:szCs w:val="24"/>
              </w:rPr>
            </w:pPr>
          </w:p>
        </w:tc>
      </w:tr>
      <w:tr w:rsidR="0073270A" w:rsidRPr="003A5CCA" w14:paraId="38393E52" w14:textId="77777777" w:rsidTr="00BD4CE1">
        <w:tc>
          <w:tcPr>
            <w:tcW w:w="214" w:type="pct"/>
          </w:tcPr>
          <w:p w14:paraId="04959E54" w14:textId="77777777"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1</w:t>
            </w:r>
          </w:p>
        </w:tc>
        <w:tc>
          <w:tcPr>
            <w:tcW w:w="1014" w:type="pct"/>
          </w:tcPr>
          <w:p w14:paraId="7AE7A247" w14:textId="77777777"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2</w:t>
            </w:r>
          </w:p>
        </w:tc>
        <w:tc>
          <w:tcPr>
            <w:tcW w:w="464" w:type="pct"/>
          </w:tcPr>
          <w:p w14:paraId="23496C9D" w14:textId="77777777"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3</w:t>
            </w:r>
          </w:p>
        </w:tc>
        <w:tc>
          <w:tcPr>
            <w:tcW w:w="279" w:type="pct"/>
          </w:tcPr>
          <w:p w14:paraId="52D88F63" w14:textId="77777777"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4</w:t>
            </w:r>
          </w:p>
        </w:tc>
        <w:tc>
          <w:tcPr>
            <w:tcW w:w="418" w:type="pct"/>
          </w:tcPr>
          <w:p w14:paraId="5901A653" w14:textId="5A09D162" w:rsidR="0073270A" w:rsidRPr="003A5CCA" w:rsidRDefault="00A95297"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18" w:type="pct"/>
          </w:tcPr>
          <w:p w14:paraId="2F56A46E" w14:textId="6B961D40" w:rsidR="0073270A" w:rsidRPr="003A5CCA" w:rsidRDefault="00A95297"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18" w:type="pct"/>
          </w:tcPr>
          <w:p w14:paraId="29EEE77B" w14:textId="3C397181" w:rsidR="0073270A" w:rsidRPr="003A5CCA" w:rsidRDefault="00A95297"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18" w:type="pct"/>
          </w:tcPr>
          <w:p w14:paraId="4D331327" w14:textId="3EFF255F" w:rsidR="0073270A" w:rsidRPr="003A5CCA" w:rsidRDefault="00A95297"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357" w:type="pct"/>
          </w:tcPr>
          <w:p w14:paraId="3B72A539" w14:textId="67B53D8F" w:rsidR="0073270A" w:rsidRPr="003A5CCA" w:rsidRDefault="00A95297"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73270A" w:rsidRPr="003A5CCA" w14:paraId="09154620" w14:textId="77777777" w:rsidTr="00BD4CE1">
        <w:tc>
          <w:tcPr>
            <w:tcW w:w="214" w:type="pct"/>
          </w:tcPr>
          <w:p w14:paraId="071895A0" w14:textId="77777777"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1</w:t>
            </w:r>
          </w:p>
        </w:tc>
        <w:tc>
          <w:tcPr>
            <w:tcW w:w="1014" w:type="pct"/>
          </w:tcPr>
          <w:p w14:paraId="5530D9B0" w14:textId="77777777" w:rsidR="0073270A" w:rsidRPr="003A5CCA" w:rsidRDefault="0073270A" w:rsidP="007327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3270A">
              <w:rPr>
                <w:rFonts w:ascii="Times New Roman" w:eastAsia="Times New Roman" w:hAnsi="Times New Roman" w:cs="Times New Roman"/>
                <w:sz w:val="24"/>
                <w:szCs w:val="24"/>
                <w:lang w:eastAsia="ru-RU"/>
              </w:rPr>
              <w:t>Доля организаций частной формы собственности в объеме выполненных работ на рынке строительства</w:t>
            </w:r>
          </w:p>
        </w:tc>
        <w:tc>
          <w:tcPr>
            <w:tcW w:w="464" w:type="pct"/>
          </w:tcPr>
          <w:p w14:paraId="4E1C287A" w14:textId="77777777"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процент</w:t>
            </w:r>
          </w:p>
        </w:tc>
        <w:tc>
          <w:tcPr>
            <w:tcW w:w="279" w:type="pct"/>
          </w:tcPr>
          <w:p w14:paraId="2949AD9C" w14:textId="77777777"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100,0</w:t>
            </w:r>
          </w:p>
        </w:tc>
        <w:tc>
          <w:tcPr>
            <w:tcW w:w="418" w:type="pct"/>
          </w:tcPr>
          <w:p w14:paraId="0A95F29F" w14:textId="77777777"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100,0</w:t>
            </w:r>
          </w:p>
        </w:tc>
        <w:tc>
          <w:tcPr>
            <w:tcW w:w="418" w:type="pct"/>
          </w:tcPr>
          <w:p w14:paraId="35897309" w14:textId="77777777"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100,0</w:t>
            </w:r>
          </w:p>
        </w:tc>
        <w:tc>
          <w:tcPr>
            <w:tcW w:w="418" w:type="pct"/>
          </w:tcPr>
          <w:p w14:paraId="750EFFBA" w14:textId="77777777"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100,0</w:t>
            </w:r>
          </w:p>
        </w:tc>
        <w:tc>
          <w:tcPr>
            <w:tcW w:w="418" w:type="pct"/>
          </w:tcPr>
          <w:p w14:paraId="5B756C25" w14:textId="77777777"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100,0</w:t>
            </w:r>
          </w:p>
        </w:tc>
        <w:tc>
          <w:tcPr>
            <w:tcW w:w="1357" w:type="pct"/>
          </w:tcPr>
          <w:p w14:paraId="42C29EBC" w14:textId="3E1F25D7" w:rsidR="0073270A" w:rsidRPr="003A5CCA" w:rsidRDefault="0073270A" w:rsidP="00BD4CE1">
            <w:pPr>
              <w:suppressAutoHyphens/>
              <w:autoSpaceDE w:val="0"/>
              <w:autoSpaceDN w:val="0"/>
              <w:adjustRightInd w:val="0"/>
              <w:spacing w:after="0" w:line="240" w:lineRule="auto"/>
              <w:jc w:val="center"/>
              <w:rPr>
                <w:rFonts w:ascii="Times New Roman" w:hAnsi="Times New Roman" w:cs="Times New Roman"/>
                <w:color w:val="000000"/>
                <w:sz w:val="24"/>
                <w:szCs w:val="24"/>
                <w:shd w:val="clear" w:color="auto" w:fill="FFFFFF"/>
              </w:rPr>
            </w:pPr>
            <w:r w:rsidRPr="003A5CCA">
              <w:rPr>
                <w:rFonts w:ascii="Times New Roman" w:hAnsi="Times New Roman" w:cs="Times New Roman"/>
                <w:color w:val="000000"/>
                <w:sz w:val="24"/>
                <w:szCs w:val="24"/>
                <w:shd w:val="clear" w:color="auto" w:fill="FFFFFF"/>
              </w:rPr>
              <w:t xml:space="preserve">Администрация муниципального образования </w:t>
            </w:r>
            <w:r w:rsidR="00A95297">
              <w:rPr>
                <w:rFonts w:ascii="Times New Roman" w:hAnsi="Times New Roman" w:cs="Times New Roman"/>
                <w:color w:val="000000"/>
                <w:sz w:val="24"/>
                <w:szCs w:val="24"/>
                <w:shd w:val="clear" w:color="auto" w:fill="FFFFFF"/>
              </w:rPr>
              <w:t>«</w:t>
            </w:r>
            <w:r w:rsidRPr="003A5CCA">
              <w:rPr>
                <w:rFonts w:ascii="Times New Roman" w:hAnsi="Times New Roman" w:cs="Times New Roman"/>
                <w:color w:val="000000"/>
                <w:sz w:val="24"/>
                <w:szCs w:val="24"/>
                <w:shd w:val="clear" w:color="auto" w:fill="FFFFFF"/>
              </w:rPr>
              <w:t xml:space="preserve">Руднянский </w:t>
            </w:r>
            <w:r w:rsidR="00A95297">
              <w:rPr>
                <w:rFonts w:ascii="Times New Roman" w:hAnsi="Times New Roman" w:cs="Times New Roman"/>
                <w:color w:val="000000"/>
                <w:sz w:val="24"/>
                <w:szCs w:val="24"/>
                <w:shd w:val="clear" w:color="auto" w:fill="FFFFFF"/>
              </w:rPr>
              <w:t>муниципальный округ»</w:t>
            </w:r>
            <w:r w:rsidRPr="003A5CCA">
              <w:rPr>
                <w:rFonts w:ascii="Times New Roman" w:hAnsi="Times New Roman" w:cs="Times New Roman"/>
                <w:color w:val="000000"/>
                <w:sz w:val="24"/>
                <w:szCs w:val="24"/>
                <w:shd w:val="clear" w:color="auto" w:fill="FFFFFF"/>
              </w:rPr>
              <w:t xml:space="preserve"> </w:t>
            </w:r>
          </w:p>
          <w:p w14:paraId="3F505D3A" w14:textId="77777777"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color w:val="000000"/>
                <w:sz w:val="24"/>
                <w:szCs w:val="24"/>
                <w:shd w:val="clear" w:color="auto" w:fill="FFFFFF"/>
                <w:lang w:eastAsia="ru-RU"/>
              </w:rPr>
              <w:t>Смоленской области</w:t>
            </w:r>
          </w:p>
        </w:tc>
      </w:tr>
    </w:tbl>
    <w:p w14:paraId="102FFB1E" w14:textId="77777777" w:rsidR="0073270A" w:rsidRPr="003A5CCA" w:rsidRDefault="0073270A" w:rsidP="0073270A">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1BC157F0" w14:textId="125AFD43" w:rsidR="0073270A" w:rsidRDefault="00000C41" w:rsidP="0073270A">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73270A" w:rsidRPr="003A5CCA">
        <w:rPr>
          <w:rFonts w:ascii="Times New Roman" w:eastAsia="Times New Roman" w:hAnsi="Times New Roman" w:cs="Times New Roman"/>
          <w:sz w:val="28"/>
          <w:szCs w:val="28"/>
          <w:lang w:eastAsia="ru-RU"/>
        </w:rPr>
        <w:t xml:space="preserve">.2. План мероприятий («дорожная карта») по развитию конкуренции </w:t>
      </w:r>
      <w:r w:rsidR="0073270A" w:rsidRPr="00891332">
        <w:rPr>
          <w:rFonts w:ascii="Times New Roman" w:eastAsia="Times New Roman" w:hAnsi="Times New Roman" w:cs="Times New Roman"/>
          <w:sz w:val="28"/>
          <w:szCs w:val="28"/>
          <w:lang w:eastAsia="ru-RU"/>
        </w:rPr>
        <w:t xml:space="preserve">на рынке </w:t>
      </w:r>
      <w:r w:rsidR="0073270A">
        <w:rPr>
          <w:rFonts w:ascii="Times New Roman" w:eastAsia="Times New Roman" w:hAnsi="Times New Roman" w:cs="Times New Roman"/>
          <w:sz w:val="28"/>
          <w:szCs w:val="28"/>
          <w:lang w:eastAsia="ru-RU"/>
        </w:rPr>
        <w:t xml:space="preserve">строительства </w:t>
      </w:r>
    </w:p>
    <w:p w14:paraId="635741D7" w14:textId="77777777" w:rsidR="0073270A" w:rsidRPr="00557BF3" w:rsidRDefault="0073270A" w:rsidP="0073270A">
      <w:pPr>
        <w:widowControl w:val="0"/>
        <w:autoSpaceDE w:val="0"/>
        <w:autoSpaceDN w:val="0"/>
        <w:spacing w:after="0" w:line="240" w:lineRule="auto"/>
        <w:ind w:firstLine="709"/>
        <w:jc w:val="both"/>
        <w:outlineLvl w:val="2"/>
        <w:rPr>
          <w:rFonts w:ascii="Times New Roman" w:eastAsia="Times New Roman" w:hAnsi="Times New Roman" w:cs="Times New Roman"/>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8"/>
        <w:gridCol w:w="4536"/>
        <w:gridCol w:w="1844"/>
        <w:gridCol w:w="4252"/>
        <w:gridCol w:w="4001"/>
      </w:tblGrid>
      <w:tr w:rsidR="0073270A" w:rsidRPr="003A5CCA" w14:paraId="097BC726" w14:textId="77777777" w:rsidTr="00BD4CE1">
        <w:tc>
          <w:tcPr>
            <w:tcW w:w="206" w:type="pct"/>
          </w:tcPr>
          <w:p w14:paraId="2585C307" w14:textId="77777777" w:rsidR="0073270A" w:rsidRPr="003A5CCA" w:rsidRDefault="0073270A" w:rsidP="00BD4CE1">
            <w:pPr>
              <w:autoSpaceDE w:val="0"/>
              <w:autoSpaceDN w:val="0"/>
              <w:adjustRightInd w:val="0"/>
              <w:spacing w:after="0" w:line="240" w:lineRule="auto"/>
              <w:jc w:val="center"/>
              <w:rPr>
                <w:rFonts w:ascii="Times New Roman" w:hAnsi="Times New Roman" w:cs="Times New Roman"/>
                <w:sz w:val="24"/>
                <w:szCs w:val="24"/>
              </w:rPr>
            </w:pPr>
            <w:r w:rsidRPr="003A5CCA">
              <w:rPr>
                <w:rFonts w:ascii="Times New Roman" w:hAnsi="Times New Roman" w:cs="Times New Roman"/>
                <w:sz w:val="24"/>
                <w:szCs w:val="24"/>
              </w:rPr>
              <w:t xml:space="preserve">№ </w:t>
            </w:r>
          </w:p>
          <w:p w14:paraId="1797A8EE" w14:textId="77777777" w:rsidR="0073270A" w:rsidRPr="003A5CCA" w:rsidRDefault="0073270A" w:rsidP="00BD4CE1">
            <w:pPr>
              <w:autoSpaceDE w:val="0"/>
              <w:autoSpaceDN w:val="0"/>
              <w:adjustRightInd w:val="0"/>
              <w:jc w:val="center"/>
              <w:rPr>
                <w:rFonts w:ascii="Times New Roman" w:hAnsi="Times New Roman" w:cs="Times New Roman"/>
                <w:sz w:val="24"/>
                <w:szCs w:val="24"/>
              </w:rPr>
            </w:pPr>
            <w:r w:rsidRPr="003A5CCA">
              <w:rPr>
                <w:rFonts w:ascii="Times New Roman" w:hAnsi="Times New Roman" w:cs="Times New Roman"/>
                <w:sz w:val="24"/>
                <w:szCs w:val="24"/>
              </w:rPr>
              <w:t>п/п</w:t>
            </w:r>
          </w:p>
        </w:tc>
        <w:tc>
          <w:tcPr>
            <w:tcW w:w="1486" w:type="pct"/>
          </w:tcPr>
          <w:p w14:paraId="30386D95" w14:textId="77777777" w:rsidR="0073270A" w:rsidRPr="003A5CCA" w:rsidRDefault="0073270A" w:rsidP="00BD4CE1">
            <w:pPr>
              <w:autoSpaceDE w:val="0"/>
              <w:autoSpaceDN w:val="0"/>
              <w:adjustRightInd w:val="0"/>
              <w:jc w:val="center"/>
              <w:rPr>
                <w:rFonts w:ascii="Times New Roman" w:hAnsi="Times New Roman" w:cs="Times New Roman"/>
                <w:sz w:val="24"/>
                <w:szCs w:val="24"/>
              </w:rPr>
            </w:pPr>
            <w:r w:rsidRPr="003A5CCA">
              <w:rPr>
                <w:rFonts w:ascii="Times New Roman" w:hAnsi="Times New Roman" w:cs="Times New Roman"/>
                <w:sz w:val="24"/>
                <w:szCs w:val="24"/>
              </w:rPr>
              <w:t>Наименование мероприятия</w:t>
            </w:r>
          </w:p>
        </w:tc>
        <w:tc>
          <w:tcPr>
            <w:tcW w:w="604" w:type="pct"/>
          </w:tcPr>
          <w:p w14:paraId="7FD0ACAA" w14:textId="77777777" w:rsidR="0073270A" w:rsidRPr="003A5CCA" w:rsidRDefault="0073270A" w:rsidP="00BD4CE1">
            <w:pPr>
              <w:autoSpaceDE w:val="0"/>
              <w:autoSpaceDN w:val="0"/>
              <w:adjustRightInd w:val="0"/>
              <w:jc w:val="center"/>
              <w:rPr>
                <w:rFonts w:ascii="Times New Roman" w:hAnsi="Times New Roman" w:cs="Times New Roman"/>
                <w:sz w:val="24"/>
                <w:szCs w:val="24"/>
              </w:rPr>
            </w:pPr>
            <w:r w:rsidRPr="003A5CCA">
              <w:rPr>
                <w:rFonts w:ascii="Times New Roman" w:hAnsi="Times New Roman" w:cs="Times New Roman"/>
                <w:sz w:val="24"/>
                <w:szCs w:val="24"/>
              </w:rPr>
              <w:t>Срок</w:t>
            </w:r>
          </w:p>
        </w:tc>
        <w:tc>
          <w:tcPr>
            <w:tcW w:w="1393" w:type="pct"/>
          </w:tcPr>
          <w:p w14:paraId="037CF72A" w14:textId="77777777" w:rsidR="0073270A" w:rsidRPr="003A5CCA" w:rsidRDefault="0073270A" w:rsidP="00BD4CE1">
            <w:pPr>
              <w:autoSpaceDE w:val="0"/>
              <w:autoSpaceDN w:val="0"/>
              <w:adjustRightInd w:val="0"/>
              <w:jc w:val="center"/>
              <w:rPr>
                <w:rFonts w:ascii="Times New Roman" w:hAnsi="Times New Roman" w:cs="Times New Roman"/>
                <w:sz w:val="24"/>
                <w:szCs w:val="24"/>
              </w:rPr>
            </w:pPr>
            <w:r w:rsidRPr="003A5CCA">
              <w:rPr>
                <w:rFonts w:ascii="Times New Roman" w:hAnsi="Times New Roman" w:cs="Times New Roman"/>
                <w:sz w:val="24"/>
                <w:szCs w:val="24"/>
              </w:rPr>
              <w:t>Ответственный исполнитель</w:t>
            </w:r>
          </w:p>
        </w:tc>
        <w:tc>
          <w:tcPr>
            <w:tcW w:w="1311" w:type="pct"/>
          </w:tcPr>
          <w:p w14:paraId="6C22AE0B" w14:textId="77777777" w:rsidR="0073270A" w:rsidRPr="003A5CCA" w:rsidRDefault="0073270A" w:rsidP="00BD4CE1">
            <w:pPr>
              <w:autoSpaceDE w:val="0"/>
              <w:autoSpaceDN w:val="0"/>
              <w:adjustRightInd w:val="0"/>
              <w:jc w:val="center"/>
              <w:rPr>
                <w:rFonts w:ascii="Times New Roman" w:hAnsi="Times New Roman" w:cs="Times New Roman"/>
                <w:sz w:val="24"/>
                <w:szCs w:val="24"/>
              </w:rPr>
            </w:pPr>
            <w:r w:rsidRPr="003A5CCA">
              <w:rPr>
                <w:rFonts w:ascii="Times New Roman" w:hAnsi="Times New Roman" w:cs="Times New Roman"/>
                <w:sz w:val="24"/>
                <w:szCs w:val="24"/>
              </w:rPr>
              <w:t>Ожидаемый результат</w:t>
            </w:r>
          </w:p>
        </w:tc>
      </w:tr>
      <w:tr w:rsidR="0073270A" w:rsidRPr="003A5CCA" w14:paraId="32389DEF" w14:textId="77777777" w:rsidTr="00BD4CE1">
        <w:tc>
          <w:tcPr>
            <w:tcW w:w="206" w:type="pct"/>
            <w:vAlign w:val="center"/>
          </w:tcPr>
          <w:p w14:paraId="6C93A6B0" w14:textId="77777777"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1</w:t>
            </w:r>
          </w:p>
        </w:tc>
        <w:tc>
          <w:tcPr>
            <w:tcW w:w="1486" w:type="pct"/>
            <w:vAlign w:val="center"/>
          </w:tcPr>
          <w:p w14:paraId="776E9C61" w14:textId="77777777"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2</w:t>
            </w:r>
          </w:p>
        </w:tc>
        <w:tc>
          <w:tcPr>
            <w:tcW w:w="604" w:type="pct"/>
            <w:vAlign w:val="center"/>
          </w:tcPr>
          <w:p w14:paraId="69722B8C" w14:textId="77777777"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3</w:t>
            </w:r>
          </w:p>
        </w:tc>
        <w:tc>
          <w:tcPr>
            <w:tcW w:w="1393" w:type="pct"/>
            <w:vAlign w:val="center"/>
          </w:tcPr>
          <w:p w14:paraId="5BFD92DE" w14:textId="77777777"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4</w:t>
            </w:r>
          </w:p>
        </w:tc>
        <w:tc>
          <w:tcPr>
            <w:tcW w:w="1311" w:type="pct"/>
            <w:vAlign w:val="center"/>
          </w:tcPr>
          <w:p w14:paraId="29F835E7" w14:textId="77777777"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5</w:t>
            </w:r>
          </w:p>
        </w:tc>
      </w:tr>
      <w:tr w:rsidR="00CF55C8" w:rsidRPr="003A5CCA" w14:paraId="6FF9C947" w14:textId="77777777" w:rsidTr="00BD4CE1">
        <w:tc>
          <w:tcPr>
            <w:tcW w:w="206" w:type="pct"/>
          </w:tcPr>
          <w:p w14:paraId="410FAA73" w14:textId="77777777" w:rsidR="00CF55C8" w:rsidRPr="003A5CCA" w:rsidRDefault="00CF55C8" w:rsidP="00CF55C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1.</w:t>
            </w:r>
          </w:p>
        </w:tc>
        <w:tc>
          <w:tcPr>
            <w:tcW w:w="1486" w:type="pct"/>
          </w:tcPr>
          <w:p w14:paraId="110AC257" w14:textId="359E6A5C" w:rsidR="00CF55C8" w:rsidRPr="003A5CCA" w:rsidRDefault="00CF55C8" w:rsidP="00CF55C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3270A">
              <w:rPr>
                <w:rFonts w:ascii="Times New Roman" w:eastAsia="Times New Roman" w:hAnsi="Times New Roman" w:cs="Times New Roman"/>
                <w:bCs/>
                <w:sz w:val="24"/>
                <w:szCs w:val="24"/>
                <w:lang w:eastAsia="ru-RU"/>
              </w:rPr>
              <w:t xml:space="preserve">Размещение на официальном сайте </w:t>
            </w:r>
            <w:r>
              <w:rPr>
                <w:rFonts w:ascii="Times New Roman" w:eastAsia="Times New Roman" w:hAnsi="Times New Roman" w:cs="Times New Roman"/>
                <w:bCs/>
                <w:sz w:val="24"/>
                <w:szCs w:val="24"/>
                <w:lang w:eastAsia="ru-RU"/>
              </w:rPr>
              <w:t>муниципального образования «Руднянский муниципальный округ» Смоленской области</w:t>
            </w:r>
            <w:r w:rsidRPr="0073270A">
              <w:rPr>
                <w:rFonts w:ascii="Times New Roman" w:eastAsia="Times New Roman" w:hAnsi="Times New Roman" w:cs="Times New Roman"/>
                <w:bCs/>
                <w:sz w:val="24"/>
                <w:szCs w:val="24"/>
                <w:lang w:eastAsia="ru-RU"/>
              </w:rPr>
              <w:t xml:space="preserve"> в информационно-телекоммуникационной сети «Интернет» информации о деятельности по строительству, реестров выданных </w:t>
            </w:r>
            <w:r w:rsidRPr="0073270A">
              <w:rPr>
                <w:rFonts w:ascii="Times New Roman" w:eastAsia="Times New Roman" w:hAnsi="Times New Roman" w:cs="Times New Roman"/>
                <w:bCs/>
                <w:sz w:val="24"/>
                <w:szCs w:val="24"/>
                <w:lang w:eastAsia="ru-RU"/>
              </w:rPr>
              <w:lastRenderedPageBreak/>
              <w:t>разрешений на строительство, разрешений на ввод в эксплуатацию и продленных разрешений</w:t>
            </w:r>
            <w:r>
              <w:rPr>
                <w:rFonts w:ascii="Times New Roman" w:eastAsia="Times New Roman" w:hAnsi="Times New Roman" w:cs="Times New Roman"/>
                <w:bCs/>
                <w:sz w:val="24"/>
                <w:szCs w:val="24"/>
                <w:lang w:eastAsia="ru-RU"/>
              </w:rPr>
              <w:t xml:space="preserve"> на строительства</w:t>
            </w:r>
          </w:p>
        </w:tc>
        <w:tc>
          <w:tcPr>
            <w:tcW w:w="604" w:type="pct"/>
          </w:tcPr>
          <w:p w14:paraId="64CE3ECC" w14:textId="01826439" w:rsidR="00CF55C8" w:rsidRPr="003A5CCA" w:rsidRDefault="00CF55C8" w:rsidP="00CF55C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lastRenderedPageBreak/>
              <w:t>202</w:t>
            </w:r>
            <w:r>
              <w:rPr>
                <w:rFonts w:ascii="Times New Roman" w:eastAsia="Times New Roman" w:hAnsi="Times New Roman" w:cs="Times New Roman"/>
                <w:sz w:val="24"/>
                <w:szCs w:val="24"/>
                <w:lang w:eastAsia="ru-RU"/>
              </w:rPr>
              <w:t>5</w:t>
            </w:r>
            <w:r w:rsidRPr="003A5CCA">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8</w:t>
            </w:r>
            <w:r w:rsidRPr="003A5CCA">
              <w:rPr>
                <w:rFonts w:ascii="Times New Roman" w:eastAsia="Times New Roman" w:hAnsi="Times New Roman" w:cs="Times New Roman"/>
                <w:sz w:val="24"/>
                <w:szCs w:val="24"/>
                <w:lang w:eastAsia="ru-RU"/>
              </w:rPr>
              <w:t xml:space="preserve"> годы</w:t>
            </w:r>
          </w:p>
        </w:tc>
        <w:tc>
          <w:tcPr>
            <w:tcW w:w="1393" w:type="pct"/>
          </w:tcPr>
          <w:p w14:paraId="74AF60D9" w14:textId="0B54120B" w:rsidR="00CF55C8" w:rsidRPr="003A5CCA" w:rsidRDefault="00CF55C8" w:rsidP="00CF55C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95297">
              <w:rPr>
                <w:rFonts w:ascii="Times New Roman" w:hAnsi="Times New Roman" w:cs="Times New Roman"/>
                <w:color w:val="000000"/>
                <w:sz w:val="24"/>
                <w:szCs w:val="24"/>
                <w:shd w:val="clear" w:color="auto" w:fill="FFFFFF"/>
              </w:rPr>
              <w:t>Отдел по ЖКХ, строительству, архитектуре, дорожному хозяйству и благоустройству</w:t>
            </w:r>
            <w:r>
              <w:rPr>
                <w:rFonts w:ascii="Times New Roman" w:hAnsi="Times New Roman" w:cs="Times New Roman"/>
                <w:color w:val="000000"/>
                <w:sz w:val="24"/>
                <w:szCs w:val="24"/>
                <w:shd w:val="clear" w:color="auto" w:fill="FFFFFF"/>
              </w:rPr>
              <w:t xml:space="preserve"> </w:t>
            </w:r>
            <w:r w:rsidRPr="00A95297">
              <w:rPr>
                <w:rFonts w:ascii="Times New Roman" w:hAnsi="Times New Roman" w:cs="Times New Roman"/>
                <w:color w:val="000000"/>
                <w:sz w:val="24"/>
                <w:szCs w:val="24"/>
                <w:shd w:val="clear" w:color="auto" w:fill="FFFFFF"/>
              </w:rPr>
              <w:t>Управлени</w:t>
            </w:r>
            <w:r>
              <w:rPr>
                <w:rFonts w:ascii="Times New Roman" w:hAnsi="Times New Roman" w:cs="Times New Roman"/>
                <w:color w:val="000000"/>
                <w:sz w:val="24"/>
                <w:szCs w:val="24"/>
                <w:shd w:val="clear" w:color="auto" w:fill="FFFFFF"/>
              </w:rPr>
              <w:t>я</w:t>
            </w:r>
            <w:r w:rsidRPr="00A95297">
              <w:rPr>
                <w:rFonts w:ascii="Times New Roman" w:hAnsi="Times New Roman" w:cs="Times New Roman"/>
                <w:color w:val="000000"/>
                <w:sz w:val="24"/>
                <w:szCs w:val="24"/>
                <w:shd w:val="clear" w:color="auto" w:fill="FFFFFF"/>
              </w:rPr>
              <w:t xml:space="preserve"> по развитию территорий Администрации муниципального образования «Руднянский муниципальный округ» Смоленской области</w:t>
            </w:r>
          </w:p>
        </w:tc>
        <w:tc>
          <w:tcPr>
            <w:tcW w:w="1311" w:type="pct"/>
          </w:tcPr>
          <w:p w14:paraId="07234AD0" w14:textId="77777777" w:rsidR="00CF55C8" w:rsidRPr="003A5CCA" w:rsidRDefault="00CF55C8" w:rsidP="00CF55C8">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73270A">
              <w:rPr>
                <w:rFonts w:ascii="Times New Roman" w:eastAsia="Times New Roman" w:hAnsi="Times New Roman" w:cs="Times New Roman"/>
                <w:sz w:val="24"/>
                <w:szCs w:val="24"/>
                <w:lang w:eastAsia="ru-RU"/>
              </w:rPr>
              <w:t>нформирование хозяйствующих субъектов о деятельности и изменениях в области строительства</w:t>
            </w:r>
          </w:p>
        </w:tc>
      </w:tr>
      <w:tr w:rsidR="00CF55C8" w:rsidRPr="003A5CCA" w14:paraId="7853147B" w14:textId="77777777" w:rsidTr="00BD4CE1">
        <w:tc>
          <w:tcPr>
            <w:tcW w:w="206" w:type="pct"/>
          </w:tcPr>
          <w:p w14:paraId="5CABA014" w14:textId="77777777" w:rsidR="00CF55C8" w:rsidRPr="003A5CCA" w:rsidRDefault="00CF55C8" w:rsidP="00CF55C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86" w:type="pct"/>
          </w:tcPr>
          <w:p w14:paraId="3F28FFB3" w14:textId="77777777" w:rsidR="00CF55C8" w:rsidRPr="00050688" w:rsidRDefault="00CF55C8" w:rsidP="00CF55C8">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73270A">
              <w:rPr>
                <w:rFonts w:ascii="Times New Roman" w:eastAsia="Times New Roman" w:hAnsi="Times New Roman" w:cs="Times New Roman"/>
                <w:bCs/>
                <w:sz w:val="24"/>
                <w:szCs w:val="24"/>
                <w:lang w:eastAsia="ru-RU"/>
              </w:rPr>
              <w:t>Проведение консультаций с действующими и потенциальными предпринимателями</w:t>
            </w:r>
          </w:p>
        </w:tc>
        <w:tc>
          <w:tcPr>
            <w:tcW w:w="604" w:type="pct"/>
          </w:tcPr>
          <w:p w14:paraId="22E6471A" w14:textId="66B59F76" w:rsidR="00CF55C8" w:rsidRPr="003A5CCA" w:rsidRDefault="00CF55C8" w:rsidP="00CF55C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3A5CCA">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8</w:t>
            </w:r>
            <w:r w:rsidRPr="003A5CCA">
              <w:rPr>
                <w:rFonts w:ascii="Times New Roman" w:eastAsia="Times New Roman" w:hAnsi="Times New Roman" w:cs="Times New Roman"/>
                <w:sz w:val="24"/>
                <w:szCs w:val="24"/>
                <w:lang w:eastAsia="ru-RU"/>
              </w:rPr>
              <w:t xml:space="preserve"> годы</w:t>
            </w:r>
          </w:p>
        </w:tc>
        <w:tc>
          <w:tcPr>
            <w:tcW w:w="1393" w:type="pct"/>
          </w:tcPr>
          <w:p w14:paraId="7BBB66C4" w14:textId="3E2F5DF5" w:rsidR="00CF55C8" w:rsidRPr="00050688" w:rsidRDefault="00CF55C8" w:rsidP="00CF55C8">
            <w:pPr>
              <w:suppressAutoHyphens/>
              <w:autoSpaceDE w:val="0"/>
              <w:autoSpaceDN w:val="0"/>
              <w:adjustRightInd w:val="0"/>
              <w:spacing w:after="0" w:line="240" w:lineRule="auto"/>
              <w:jc w:val="center"/>
              <w:rPr>
                <w:rFonts w:ascii="Times New Roman" w:hAnsi="Times New Roman" w:cs="Times New Roman"/>
                <w:color w:val="000000"/>
                <w:sz w:val="24"/>
                <w:szCs w:val="24"/>
                <w:shd w:val="clear" w:color="auto" w:fill="FFFFFF"/>
              </w:rPr>
            </w:pPr>
            <w:r w:rsidRPr="00A95297">
              <w:rPr>
                <w:rFonts w:ascii="Times New Roman" w:hAnsi="Times New Roman" w:cs="Times New Roman"/>
                <w:color w:val="000000"/>
                <w:sz w:val="24"/>
                <w:szCs w:val="24"/>
                <w:shd w:val="clear" w:color="auto" w:fill="FFFFFF"/>
              </w:rPr>
              <w:t>Отдел по ЖКХ, строительству, архитектуре, дорожному хозяйству и благоустройству</w:t>
            </w:r>
            <w:r>
              <w:rPr>
                <w:rFonts w:ascii="Times New Roman" w:hAnsi="Times New Roman" w:cs="Times New Roman"/>
                <w:color w:val="000000"/>
                <w:sz w:val="24"/>
                <w:szCs w:val="24"/>
                <w:shd w:val="clear" w:color="auto" w:fill="FFFFFF"/>
              </w:rPr>
              <w:t xml:space="preserve"> </w:t>
            </w:r>
            <w:r w:rsidRPr="00A95297">
              <w:rPr>
                <w:rFonts w:ascii="Times New Roman" w:hAnsi="Times New Roman" w:cs="Times New Roman"/>
                <w:color w:val="000000"/>
                <w:sz w:val="24"/>
                <w:szCs w:val="24"/>
                <w:shd w:val="clear" w:color="auto" w:fill="FFFFFF"/>
              </w:rPr>
              <w:t>Управлени</w:t>
            </w:r>
            <w:r>
              <w:rPr>
                <w:rFonts w:ascii="Times New Roman" w:hAnsi="Times New Roman" w:cs="Times New Roman"/>
                <w:color w:val="000000"/>
                <w:sz w:val="24"/>
                <w:szCs w:val="24"/>
                <w:shd w:val="clear" w:color="auto" w:fill="FFFFFF"/>
              </w:rPr>
              <w:t>я</w:t>
            </w:r>
            <w:r w:rsidRPr="00A95297">
              <w:rPr>
                <w:rFonts w:ascii="Times New Roman" w:hAnsi="Times New Roman" w:cs="Times New Roman"/>
                <w:color w:val="000000"/>
                <w:sz w:val="24"/>
                <w:szCs w:val="24"/>
                <w:shd w:val="clear" w:color="auto" w:fill="FFFFFF"/>
              </w:rPr>
              <w:t xml:space="preserve"> по развитию территорий Администрации муниципального образования «Руднянский муниципальный округ» Смоленской области</w:t>
            </w:r>
          </w:p>
        </w:tc>
        <w:tc>
          <w:tcPr>
            <w:tcW w:w="1311" w:type="pct"/>
          </w:tcPr>
          <w:p w14:paraId="5F625979" w14:textId="77777777" w:rsidR="00CF55C8" w:rsidRPr="0073270A" w:rsidRDefault="00CF55C8" w:rsidP="00CF55C8">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73270A">
              <w:rPr>
                <w:rFonts w:ascii="Times New Roman" w:eastAsia="Times New Roman" w:hAnsi="Times New Roman" w:cs="Times New Roman"/>
                <w:sz w:val="24"/>
                <w:szCs w:val="24"/>
                <w:lang w:eastAsia="ru-RU"/>
              </w:rPr>
              <w:t>тимулирование новых предпринимательских инициатив в сфере строительства</w:t>
            </w:r>
          </w:p>
          <w:p w14:paraId="5B0F62ED" w14:textId="77777777" w:rsidR="00CF55C8" w:rsidRDefault="00CF55C8" w:rsidP="00CF55C8">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14:paraId="5AE100BA" w14:textId="77777777" w:rsidR="0068789F" w:rsidRDefault="0068789F" w:rsidP="00557BF3">
      <w:pPr>
        <w:spacing w:after="0" w:line="240" w:lineRule="auto"/>
        <w:rPr>
          <w:rFonts w:ascii="Times New Roman" w:hAnsi="Times New Roman" w:cs="Times New Roman"/>
          <w:b/>
          <w:bCs/>
          <w:sz w:val="28"/>
          <w:szCs w:val="28"/>
        </w:rPr>
      </w:pPr>
    </w:p>
    <w:p w14:paraId="04E5D06B" w14:textId="4DCA7AEE" w:rsidR="0073270A" w:rsidRPr="00D6755D" w:rsidRDefault="00000C41" w:rsidP="009F2ED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9</w:t>
      </w:r>
      <w:r w:rsidR="0073270A" w:rsidRPr="00D6755D">
        <w:rPr>
          <w:rFonts w:ascii="Times New Roman" w:hAnsi="Times New Roman" w:cs="Times New Roman"/>
          <w:b/>
          <w:bCs/>
          <w:sz w:val="28"/>
          <w:szCs w:val="28"/>
        </w:rPr>
        <w:t xml:space="preserve">. Рынок строительства объектов капитального строительства, </w:t>
      </w:r>
    </w:p>
    <w:p w14:paraId="7F793B1C" w14:textId="77777777" w:rsidR="0073270A" w:rsidRPr="00D6755D" w:rsidRDefault="0073270A" w:rsidP="009F2EDB">
      <w:pPr>
        <w:spacing w:after="0" w:line="240" w:lineRule="auto"/>
        <w:jc w:val="center"/>
        <w:rPr>
          <w:rFonts w:ascii="Times New Roman" w:hAnsi="Times New Roman" w:cs="Times New Roman"/>
          <w:b/>
          <w:bCs/>
          <w:sz w:val="28"/>
          <w:szCs w:val="28"/>
        </w:rPr>
      </w:pPr>
      <w:r w:rsidRPr="00D6755D">
        <w:rPr>
          <w:rFonts w:ascii="Times New Roman" w:hAnsi="Times New Roman" w:cs="Times New Roman"/>
          <w:b/>
          <w:bCs/>
          <w:sz w:val="28"/>
          <w:szCs w:val="28"/>
        </w:rPr>
        <w:t>за исключением жилищного и дорожного строительства</w:t>
      </w:r>
    </w:p>
    <w:p w14:paraId="68DDA1BF" w14:textId="77777777" w:rsidR="0073270A" w:rsidRPr="00D6755D" w:rsidRDefault="0073270A" w:rsidP="0073270A">
      <w:pPr>
        <w:autoSpaceDE w:val="0"/>
        <w:autoSpaceDN w:val="0"/>
        <w:adjustRightInd w:val="0"/>
        <w:spacing w:after="0"/>
        <w:jc w:val="both"/>
        <w:outlineLvl w:val="0"/>
        <w:rPr>
          <w:rFonts w:ascii="Times New Roman" w:hAnsi="Times New Roman" w:cs="Times New Roman"/>
          <w:i/>
          <w:sz w:val="28"/>
          <w:szCs w:val="28"/>
        </w:rPr>
      </w:pPr>
    </w:p>
    <w:p w14:paraId="067E1D22" w14:textId="5F1564BA" w:rsidR="00000C41" w:rsidRDefault="00000C41" w:rsidP="00CF55C8">
      <w:pPr>
        <w:autoSpaceDE w:val="0"/>
        <w:autoSpaceDN w:val="0"/>
        <w:adjustRightInd w:val="0"/>
        <w:spacing w:after="0"/>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Основными проблемами на рынке строительства </w:t>
      </w:r>
      <w:r w:rsidR="00CF55C8" w:rsidRPr="00CF55C8">
        <w:rPr>
          <w:rFonts w:ascii="Times New Roman" w:hAnsi="Times New Roman" w:cs="Times New Roman"/>
          <w:sz w:val="28"/>
          <w:szCs w:val="28"/>
        </w:rPr>
        <w:t xml:space="preserve">объектов капитального строительства, за исключением жилищного </w:t>
      </w:r>
      <w:r w:rsidR="00CF55C8">
        <w:rPr>
          <w:rFonts w:ascii="Times New Roman" w:hAnsi="Times New Roman" w:cs="Times New Roman"/>
          <w:sz w:val="28"/>
          <w:szCs w:val="28"/>
        </w:rPr>
        <w:t xml:space="preserve">                </w:t>
      </w:r>
      <w:r w:rsidR="00CF55C8" w:rsidRPr="00CF55C8">
        <w:rPr>
          <w:rFonts w:ascii="Times New Roman" w:hAnsi="Times New Roman" w:cs="Times New Roman"/>
          <w:sz w:val="28"/>
          <w:szCs w:val="28"/>
        </w:rPr>
        <w:t xml:space="preserve">и дорожного строительства </w:t>
      </w:r>
      <w:r>
        <w:rPr>
          <w:rFonts w:ascii="Times New Roman" w:hAnsi="Times New Roman" w:cs="Times New Roman"/>
          <w:sz w:val="28"/>
          <w:szCs w:val="28"/>
        </w:rPr>
        <w:t xml:space="preserve">являются: </w:t>
      </w:r>
    </w:p>
    <w:p w14:paraId="2F306550" w14:textId="77777777" w:rsidR="00000C41" w:rsidRDefault="00000C41" w:rsidP="00000C41">
      <w:pPr>
        <w:autoSpaceDE w:val="0"/>
        <w:autoSpaceDN w:val="0"/>
        <w:adjustRightInd w:val="0"/>
        <w:spacing w:after="0"/>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 наличие недобросовестных </w:t>
      </w:r>
      <w:r w:rsidRPr="00FA14F7">
        <w:rPr>
          <w:rFonts w:ascii="Times New Roman" w:hAnsi="Times New Roman" w:cs="Times New Roman"/>
          <w:sz w:val="28"/>
          <w:szCs w:val="28"/>
        </w:rPr>
        <w:t>подрядн</w:t>
      </w:r>
      <w:r>
        <w:rPr>
          <w:rFonts w:ascii="Times New Roman" w:hAnsi="Times New Roman" w:cs="Times New Roman"/>
          <w:sz w:val="28"/>
          <w:szCs w:val="28"/>
        </w:rPr>
        <w:t>ых</w:t>
      </w:r>
      <w:r w:rsidRPr="00FA14F7">
        <w:rPr>
          <w:rFonts w:ascii="Times New Roman" w:hAnsi="Times New Roman" w:cs="Times New Roman"/>
          <w:sz w:val="28"/>
          <w:szCs w:val="28"/>
        </w:rPr>
        <w:t xml:space="preserve"> организаци</w:t>
      </w:r>
      <w:r>
        <w:rPr>
          <w:rFonts w:ascii="Times New Roman" w:hAnsi="Times New Roman" w:cs="Times New Roman"/>
          <w:sz w:val="28"/>
          <w:szCs w:val="28"/>
        </w:rPr>
        <w:t>й;</w:t>
      </w:r>
    </w:p>
    <w:p w14:paraId="6EAB7E3C" w14:textId="77777777" w:rsidR="00000C41" w:rsidRPr="00FA14F7" w:rsidRDefault="00000C41" w:rsidP="00000C41">
      <w:pPr>
        <w:autoSpaceDE w:val="0"/>
        <w:autoSpaceDN w:val="0"/>
        <w:adjustRightInd w:val="0"/>
        <w:spacing w:after="0"/>
        <w:ind w:firstLine="708"/>
        <w:jc w:val="both"/>
        <w:outlineLvl w:val="0"/>
        <w:rPr>
          <w:rFonts w:ascii="Times New Roman" w:hAnsi="Times New Roman" w:cs="Times New Roman"/>
          <w:sz w:val="28"/>
          <w:szCs w:val="28"/>
        </w:rPr>
      </w:pPr>
      <w:r>
        <w:rPr>
          <w:rFonts w:ascii="Times New Roman" w:hAnsi="Times New Roman" w:cs="Times New Roman"/>
          <w:sz w:val="28"/>
          <w:szCs w:val="28"/>
        </w:rPr>
        <w:t>- о</w:t>
      </w:r>
      <w:r w:rsidRPr="00FA14F7">
        <w:rPr>
          <w:rFonts w:ascii="Times New Roman" w:hAnsi="Times New Roman" w:cs="Times New Roman"/>
          <w:sz w:val="28"/>
          <w:szCs w:val="28"/>
        </w:rPr>
        <w:t>тсутствие возможности выбор</w:t>
      </w:r>
      <w:r>
        <w:rPr>
          <w:rFonts w:ascii="Times New Roman" w:hAnsi="Times New Roman" w:cs="Times New Roman"/>
          <w:sz w:val="28"/>
          <w:szCs w:val="28"/>
        </w:rPr>
        <w:t>а</w:t>
      </w:r>
      <w:r w:rsidRPr="00FA14F7">
        <w:rPr>
          <w:rFonts w:ascii="Times New Roman" w:hAnsi="Times New Roman" w:cs="Times New Roman"/>
          <w:sz w:val="28"/>
          <w:szCs w:val="28"/>
        </w:rPr>
        <w:t xml:space="preserve"> добросовестного подрядчика, с которым приходилось сотрудничать ранее.</w:t>
      </w:r>
    </w:p>
    <w:p w14:paraId="39FC32B4" w14:textId="77777777" w:rsidR="0073270A" w:rsidRPr="00D6755D" w:rsidRDefault="0073270A" w:rsidP="0073270A">
      <w:pPr>
        <w:autoSpaceDE w:val="0"/>
        <w:autoSpaceDN w:val="0"/>
        <w:adjustRightInd w:val="0"/>
        <w:spacing w:after="0"/>
        <w:jc w:val="both"/>
        <w:outlineLvl w:val="0"/>
        <w:rPr>
          <w:rFonts w:ascii="Times New Roman" w:hAnsi="Times New Roman" w:cs="Times New Roman"/>
          <w:i/>
          <w:sz w:val="28"/>
          <w:szCs w:val="28"/>
        </w:rPr>
      </w:pPr>
    </w:p>
    <w:p w14:paraId="1B31F37E" w14:textId="2FA6D0D4" w:rsidR="0073270A" w:rsidRPr="00050688" w:rsidRDefault="00000C41" w:rsidP="0073270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73270A" w:rsidRPr="003A5CCA">
        <w:rPr>
          <w:rFonts w:ascii="Times New Roman" w:eastAsia="Times New Roman" w:hAnsi="Times New Roman" w:cs="Times New Roman"/>
          <w:sz w:val="28"/>
          <w:szCs w:val="28"/>
          <w:lang w:eastAsia="ru-RU"/>
        </w:rPr>
        <w:t xml:space="preserve">.1. Ключевой показатель развития конкуренции </w:t>
      </w:r>
      <w:r w:rsidR="0073270A">
        <w:rPr>
          <w:rFonts w:ascii="Times New Roman" w:eastAsia="Times New Roman" w:hAnsi="Times New Roman" w:cs="Times New Roman"/>
          <w:sz w:val="28"/>
          <w:szCs w:val="28"/>
          <w:lang w:eastAsia="ru-RU"/>
        </w:rPr>
        <w:t xml:space="preserve">на рынке строительства </w:t>
      </w:r>
      <w:r w:rsidR="0073270A" w:rsidRPr="0073270A">
        <w:rPr>
          <w:rFonts w:ascii="Times New Roman" w:eastAsia="Times New Roman" w:hAnsi="Times New Roman" w:cs="Times New Roman"/>
          <w:sz w:val="28"/>
          <w:szCs w:val="28"/>
          <w:lang w:eastAsia="ru-RU"/>
        </w:rPr>
        <w:t>объект</w:t>
      </w:r>
      <w:r w:rsidR="0073270A">
        <w:rPr>
          <w:rFonts w:ascii="Times New Roman" w:eastAsia="Times New Roman" w:hAnsi="Times New Roman" w:cs="Times New Roman"/>
          <w:sz w:val="28"/>
          <w:szCs w:val="28"/>
          <w:lang w:eastAsia="ru-RU"/>
        </w:rPr>
        <w:t xml:space="preserve">ов капитального строительства, </w:t>
      </w:r>
      <w:r w:rsidR="0073270A" w:rsidRPr="0073270A">
        <w:rPr>
          <w:rFonts w:ascii="Times New Roman" w:eastAsia="Times New Roman" w:hAnsi="Times New Roman" w:cs="Times New Roman"/>
          <w:sz w:val="28"/>
          <w:szCs w:val="28"/>
          <w:lang w:eastAsia="ru-RU"/>
        </w:rPr>
        <w:t>за исключением жилищного и дорожного строительства</w:t>
      </w:r>
    </w:p>
    <w:p w14:paraId="6656E2EA" w14:textId="77777777" w:rsidR="0073270A" w:rsidRPr="00557BF3" w:rsidRDefault="0073270A" w:rsidP="0073270A">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
        <w:gridCol w:w="3095"/>
        <w:gridCol w:w="1416"/>
        <w:gridCol w:w="852"/>
        <w:gridCol w:w="1276"/>
        <w:gridCol w:w="1276"/>
        <w:gridCol w:w="1276"/>
        <w:gridCol w:w="1276"/>
        <w:gridCol w:w="4142"/>
      </w:tblGrid>
      <w:tr w:rsidR="0073270A" w:rsidRPr="003A5CCA" w14:paraId="057B1CD1" w14:textId="77777777" w:rsidTr="00BD4CE1">
        <w:tc>
          <w:tcPr>
            <w:tcW w:w="214" w:type="pct"/>
            <w:vMerge w:val="restart"/>
          </w:tcPr>
          <w:p w14:paraId="2E4C296A" w14:textId="77777777"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 п/п</w:t>
            </w:r>
          </w:p>
        </w:tc>
        <w:tc>
          <w:tcPr>
            <w:tcW w:w="1014" w:type="pct"/>
            <w:vMerge w:val="restart"/>
          </w:tcPr>
          <w:p w14:paraId="3ADD8B65" w14:textId="77777777"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Наименование ключевого показателя развития конкуренции</w:t>
            </w:r>
          </w:p>
        </w:tc>
        <w:tc>
          <w:tcPr>
            <w:tcW w:w="464" w:type="pct"/>
            <w:vMerge w:val="restart"/>
          </w:tcPr>
          <w:p w14:paraId="60396AE5" w14:textId="77777777"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Единица измерения</w:t>
            </w:r>
          </w:p>
        </w:tc>
        <w:tc>
          <w:tcPr>
            <w:tcW w:w="1951" w:type="pct"/>
            <w:gridSpan w:val="5"/>
          </w:tcPr>
          <w:p w14:paraId="15C6BECB" w14:textId="77777777"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 xml:space="preserve">Числовое значение ключевого показателя </w:t>
            </w:r>
          </w:p>
          <w:p w14:paraId="04921EEF" w14:textId="77777777"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по состоянию на:</w:t>
            </w:r>
          </w:p>
        </w:tc>
        <w:tc>
          <w:tcPr>
            <w:tcW w:w="1357" w:type="pct"/>
            <w:vMerge w:val="restart"/>
          </w:tcPr>
          <w:p w14:paraId="74B9583D" w14:textId="77777777"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Ответственный за достижение ключевого показателя</w:t>
            </w:r>
          </w:p>
        </w:tc>
      </w:tr>
      <w:tr w:rsidR="0073270A" w:rsidRPr="003A5CCA" w14:paraId="49EBFA91" w14:textId="77777777" w:rsidTr="00BD4CE1">
        <w:tc>
          <w:tcPr>
            <w:tcW w:w="214" w:type="pct"/>
            <w:vMerge/>
          </w:tcPr>
          <w:p w14:paraId="5F0D2CC1" w14:textId="77777777" w:rsidR="0073270A" w:rsidRPr="003A5CCA" w:rsidRDefault="0073270A" w:rsidP="00BD4CE1">
            <w:pPr>
              <w:spacing w:after="1" w:line="0" w:lineRule="atLeast"/>
              <w:rPr>
                <w:rFonts w:ascii="Times New Roman" w:hAnsi="Times New Roman" w:cs="Times New Roman"/>
                <w:sz w:val="24"/>
                <w:szCs w:val="24"/>
              </w:rPr>
            </w:pPr>
          </w:p>
        </w:tc>
        <w:tc>
          <w:tcPr>
            <w:tcW w:w="1014" w:type="pct"/>
            <w:vMerge/>
          </w:tcPr>
          <w:p w14:paraId="177AD61C" w14:textId="77777777" w:rsidR="0073270A" w:rsidRPr="003A5CCA" w:rsidRDefault="0073270A" w:rsidP="00BD4CE1">
            <w:pPr>
              <w:spacing w:after="1" w:line="0" w:lineRule="atLeast"/>
              <w:rPr>
                <w:rFonts w:ascii="Times New Roman" w:hAnsi="Times New Roman" w:cs="Times New Roman"/>
                <w:sz w:val="24"/>
                <w:szCs w:val="24"/>
              </w:rPr>
            </w:pPr>
          </w:p>
        </w:tc>
        <w:tc>
          <w:tcPr>
            <w:tcW w:w="464" w:type="pct"/>
            <w:vMerge/>
          </w:tcPr>
          <w:p w14:paraId="5E74BC86" w14:textId="77777777" w:rsidR="0073270A" w:rsidRPr="003A5CCA" w:rsidRDefault="0073270A" w:rsidP="00BD4CE1">
            <w:pPr>
              <w:spacing w:after="1" w:line="0" w:lineRule="atLeast"/>
              <w:rPr>
                <w:rFonts w:ascii="Times New Roman" w:hAnsi="Times New Roman" w:cs="Times New Roman"/>
                <w:sz w:val="24"/>
                <w:szCs w:val="24"/>
              </w:rPr>
            </w:pPr>
          </w:p>
        </w:tc>
        <w:tc>
          <w:tcPr>
            <w:tcW w:w="279" w:type="pct"/>
          </w:tcPr>
          <w:p w14:paraId="3F713E0A" w14:textId="4E75FA3D"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202</w:t>
            </w:r>
            <w:r w:rsidR="00CF55C8">
              <w:rPr>
                <w:rFonts w:ascii="Times New Roman" w:eastAsia="Times New Roman" w:hAnsi="Times New Roman" w:cs="Times New Roman"/>
                <w:sz w:val="24"/>
                <w:szCs w:val="24"/>
                <w:lang w:eastAsia="ru-RU"/>
              </w:rPr>
              <w:t>4</w:t>
            </w:r>
          </w:p>
          <w:p w14:paraId="7665EBE8" w14:textId="77777777"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(факт)</w:t>
            </w:r>
          </w:p>
        </w:tc>
        <w:tc>
          <w:tcPr>
            <w:tcW w:w="418" w:type="pct"/>
          </w:tcPr>
          <w:p w14:paraId="3F182129" w14:textId="6FAC64C6"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31.12.20</w:t>
            </w:r>
            <w:r w:rsidRPr="003A5CCA">
              <w:rPr>
                <w:rFonts w:ascii="Times New Roman" w:eastAsia="Times New Roman" w:hAnsi="Times New Roman" w:cs="Times New Roman"/>
                <w:sz w:val="24"/>
                <w:szCs w:val="24"/>
                <w:lang w:val="en-US" w:eastAsia="ru-RU"/>
              </w:rPr>
              <w:t>2</w:t>
            </w:r>
            <w:r w:rsidR="00CF55C8">
              <w:rPr>
                <w:rFonts w:ascii="Times New Roman" w:eastAsia="Times New Roman" w:hAnsi="Times New Roman" w:cs="Times New Roman"/>
                <w:sz w:val="24"/>
                <w:szCs w:val="24"/>
                <w:lang w:eastAsia="ru-RU"/>
              </w:rPr>
              <w:t>5</w:t>
            </w:r>
            <w:r w:rsidRPr="003A5CCA">
              <w:rPr>
                <w:rFonts w:ascii="Times New Roman" w:eastAsia="Times New Roman" w:hAnsi="Times New Roman" w:cs="Times New Roman"/>
                <w:sz w:val="24"/>
                <w:szCs w:val="24"/>
                <w:lang w:eastAsia="ru-RU"/>
              </w:rPr>
              <w:t xml:space="preserve"> </w:t>
            </w:r>
          </w:p>
        </w:tc>
        <w:tc>
          <w:tcPr>
            <w:tcW w:w="418" w:type="pct"/>
          </w:tcPr>
          <w:p w14:paraId="1BBD01BB" w14:textId="5CCAC6CF"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31.12.20</w:t>
            </w:r>
            <w:r w:rsidRPr="003A5CCA">
              <w:rPr>
                <w:rFonts w:ascii="Times New Roman" w:eastAsia="Times New Roman" w:hAnsi="Times New Roman" w:cs="Times New Roman"/>
                <w:sz w:val="24"/>
                <w:szCs w:val="24"/>
                <w:lang w:val="en-US" w:eastAsia="ru-RU"/>
              </w:rPr>
              <w:t>2</w:t>
            </w:r>
            <w:r w:rsidR="00CF55C8">
              <w:rPr>
                <w:rFonts w:ascii="Times New Roman" w:eastAsia="Times New Roman" w:hAnsi="Times New Roman" w:cs="Times New Roman"/>
                <w:sz w:val="24"/>
                <w:szCs w:val="24"/>
                <w:lang w:eastAsia="ru-RU"/>
              </w:rPr>
              <w:t>6</w:t>
            </w:r>
            <w:r w:rsidRPr="003A5CCA">
              <w:rPr>
                <w:rFonts w:ascii="Times New Roman" w:eastAsia="Times New Roman" w:hAnsi="Times New Roman" w:cs="Times New Roman"/>
                <w:sz w:val="24"/>
                <w:szCs w:val="24"/>
                <w:lang w:eastAsia="ru-RU"/>
              </w:rPr>
              <w:t xml:space="preserve"> </w:t>
            </w:r>
          </w:p>
        </w:tc>
        <w:tc>
          <w:tcPr>
            <w:tcW w:w="418" w:type="pct"/>
          </w:tcPr>
          <w:p w14:paraId="3CF822A0" w14:textId="4695A924"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31.12.20</w:t>
            </w:r>
            <w:r w:rsidRPr="003A5CCA">
              <w:rPr>
                <w:rFonts w:ascii="Times New Roman" w:eastAsia="Times New Roman" w:hAnsi="Times New Roman" w:cs="Times New Roman"/>
                <w:sz w:val="24"/>
                <w:szCs w:val="24"/>
                <w:lang w:val="en-US" w:eastAsia="ru-RU"/>
              </w:rPr>
              <w:t>2</w:t>
            </w:r>
            <w:r w:rsidR="00CF55C8">
              <w:rPr>
                <w:rFonts w:ascii="Times New Roman" w:eastAsia="Times New Roman" w:hAnsi="Times New Roman" w:cs="Times New Roman"/>
                <w:sz w:val="24"/>
                <w:szCs w:val="24"/>
                <w:lang w:eastAsia="ru-RU"/>
              </w:rPr>
              <w:t>7</w:t>
            </w:r>
            <w:r w:rsidRPr="003A5CCA">
              <w:rPr>
                <w:rFonts w:ascii="Times New Roman" w:eastAsia="Times New Roman" w:hAnsi="Times New Roman" w:cs="Times New Roman"/>
                <w:sz w:val="24"/>
                <w:szCs w:val="24"/>
                <w:lang w:eastAsia="ru-RU"/>
              </w:rPr>
              <w:t xml:space="preserve"> </w:t>
            </w:r>
          </w:p>
        </w:tc>
        <w:tc>
          <w:tcPr>
            <w:tcW w:w="418" w:type="pct"/>
          </w:tcPr>
          <w:p w14:paraId="165516BD" w14:textId="266ADE9F" w:rsidR="0073270A" w:rsidRPr="003A5CCA" w:rsidRDefault="0073270A" w:rsidP="00BD4CE1">
            <w:pPr>
              <w:spacing w:after="1" w:line="0" w:lineRule="atLeast"/>
              <w:jc w:val="center"/>
              <w:rPr>
                <w:rFonts w:ascii="Times New Roman" w:hAnsi="Times New Roman" w:cs="Times New Roman"/>
                <w:sz w:val="24"/>
                <w:szCs w:val="24"/>
              </w:rPr>
            </w:pPr>
            <w:r w:rsidRPr="003A5CCA">
              <w:rPr>
                <w:rFonts w:ascii="Times New Roman" w:hAnsi="Times New Roman" w:cs="Times New Roman"/>
                <w:sz w:val="24"/>
                <w:szCs w:val="24"/>
              </w:rPr>
              <w:t>31.12.202</w:t>
            </w:r>
            <w:r w:rsidR="00CF55C8">
              <w:rPr>
                <w:rFonts w:ascii="Times New Roman" w:hAnsi="Times New Roman" w:cs="Times New Roman"/>
                <w:sz w:val="24"/>
                <w:szCs w:val="24"/>
              </w:rPr>
              <w:t>8</w:t>
            </w:r>
          </w:p>
          <w:p w14:paraId="5956167E" w14:textId="77777777" w:rsidR="0073270A" w:rsidRPr="003A5CCA" w:rsidRDefault="0073270A" w:rsidP="00BD4CE1">
            <w:pPr>
              <w:spacing w:after="1" w:line="0" w:lineRule="atLeast"/>
              <w:jc w:val="center"/>
              <w:rPr>
                <w:rFonts w:ascii="Times New Roman" w:hAnsi="Times New Roman" w:cs="Times New Roman"/>
                <w:sz w:val="24"/>
                <w:szCs w:val="24"/>
              </w:rPr>
            </w:pPr>
          </w:p>
        </w:tc>
        <w:tc>
          <w:tcPr>
            <w:tcW w:w="1357" w:type="pct"/>
            <w:vMerge/>
          </w:tcPr>
          <w:p w14:paraId="56A9C4B3" w14:textId="77777777" w:rsidR="0073270A" w:rsidRPr="003A5CCA" w:rsidRDefault="0073270A" w:rsidP="00BD4CE1">
            <w:pPr>
              <w:spacing w:after="1" w:line="0" w:lineRule="atLeast"/>
              <w:rPr>
                <w:rFonts w:ascii="Times New Roman" w:hAnsi="Times New Roman" w:cs="Times New Roman"/>
                <w:sz w:val="24"/>
                <w:szCs w:val="24"/>
              </w:rPr>
            </w:pPr>
          </w:p>
        </w:tc>
      </w:tr>
      <w:tr w:rsidR="0073270A" w:rsidRPr="003A5CCA" w14:paraId="507180FF" w14:textId="77777777" w:rsidTr="00BD4CE1">
        <w:tc>
          <w:tcPr>
            <w:tcW w:w="214" w:type="pct"/>
          </w:tcPr>
          <w:p w14:paraId="7CF869F5" w14:textId="77777777"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1</w:t>
            </w:r>
          </w:p>
        </w:tc>
        <w:tc>
          <w:tcPr>
            <w:tcW w:w="1014" w:type="pct"/>
          </w:tcPr>
          <w:p w14:paraId="6105E1AD" w14:textId="77777777"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2</w:t>
            </w:r>
          </w:p>
        </w:tc>
        <w:tc>
          <w:tcPr>
            <w:tcW w:w="464" w:type="pct"/>
          </w:tcPr>
          <w:p w14:paraId="39AF857C" w14:textId="77777777"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3</w:t>
            </w:r>
          </w:p>
        </w:tc>
        <w:tc>
          <w:tcPr>
            <w:tcW w:w="279" w:type="pct"/>
          </w:tcPr>
          <w:p w14:paraId="1DA0C582" w14:textId="77777777"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4</w:t>
            </w:r>
          </w:p>
        </w:tc>
        <w:tc>
          <w:tcPr>
            <w:tcW w:w="418" w:type="pct"/>
          </w:tcPr>
          <w:p w14:paraId="3BC5CF70" w14:textId="77E387FA" w:rsidR="0073270A" w:rsidRPr="003A5CCA" w:rsidRDefault="00844053"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18" w:type="pct"/>
          </w:tcPr>
          <w:p w14:paraId="2EB3D2E8" w14:textId="4E3AAA74" w:rsidR="0073270A" w:rsidRPr="003A5CCA" w:rsidRDefault="00844053"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18" w:type="pct"/>
          </w:tcPr>
          <w:p w14:paraId="43AED23E" w14:textId="026D6446" w:rsidR="0073270A" w:rsidRPr="003A5CCA" w:rsidRDefault="00844053"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18" w:type="pct"/>
          </w:tcPr>
          <w:p w14:paraId="24C464B3" w14:textId="2C2E360A" w:rsidR="0073270A" w:rsidRPr="003A5CCA" w:rsidRDefault="00844053"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357" w:type="pct"/>
          </w:tcPr>
          <w:p w14:paraId="1D57E824" w14:textId="28F3CBA8" w:rsidR="0073270A" w:rsidRPr="003A5CCA" w:rsidRDefault="00844053"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73270A" w:rsidRPr="003A5CCA" w14:paraId="3D7E3C40" w14:textId="77777777" w:rsidTr="00BD4CE1">
        <w:tc>
          <w:tcPr>
            <w:tcW w:w="214" w:type="pct"/>
          </w:tcPr>
          <w:p w14:paraId="2D6EA143" w14:textId="77777777"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lastRenderedPageBreak/>
              <w:t>1</w:t>
            </w:r>
          </w:p>
        </w:tc>
        <w:tc>
          <w:tcPr>
            <w:tcW w:w="1014" w:type="pct"/>
          </w:tcPr>
          <w:p w14:paraId="082D4D07" w14:textId="77777777" w:rsidR="0073270A" w:rsidRPr="003A5CCA" w:rsidRDefault="005A5983" w:rsidP="00BD4C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5983">
              <w:rPr>
                <w:rFonts w:ascii="Times New Roman" w:eastAsia="Times New Roman" w:hAnsi="Times New Roman" w:cs="Times New Roman"/>
                <w:sz w:val="24"/>
                <w:szCs w:val="24"/>
                <w:lang w:eastAsia="ru-RU"/>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464" w:type="pct"/>
          </w:tcPr>
          <w:p w14:paraId="4CF0B62C" w14:textId="77777777"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процент</w:t>
            </w:r>
          </w:p>
        </w:tc>
        <w:tc>
          <w:tcPr>
            <w:tcW w:w="279" w:type="pct"/>
          </w:tcPr>
          <w:p w14:paraId="49898B67" w14:textId="77777777"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100,0</w:t>
            </w:r>
          </w:p>
        </w:tc>
        <w:tc>
          <w:tcPr>
            <w:tcW w:w="418" w:type="pct"/>
          </w:tcPr>
          <w:p w14:paraId="3CB5CAF4" w14:textId="77777777"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100,0</w:t>
            </w:r>
          </w:p>
        </w:tc>
        <w:tc>
          <w:tcPr>
            <w:tcW w:w="418" w:type="pct"/>
          </w:tcPr>
          <w:p w14:paraId="2537D8FF" w14:textId="77777777"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100,0</w:t>
            </w:r>
          </w:p>
        </w:tc>
        <w:tc>
          <w:tcPr>
            <w:tcW w:w="418" w:type="pct"/>
          </w:tcPr>
          <w:p w14:paraId="6A8C66C1" w14:textId="77777777"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100,0</w:t>
            </w:r>
          </w:p>
        </w:tc>
        <w:tc>
          <w:tcPr>
            <w:tcW w:w="418" w:type="pct"/>
          </w:tcPr>
          <w:p w14:paraId="274EFC31" w14:textId="77777777"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100,0</w:t>
            </w:r>
          </w:p>
        </w:tc>
        <w:tc>
          <w:tcPr>
            <w:tcW w:w="1357" w:type="pct"/>
          </w:tcPr>
          <w:p w14:paraId="1C2DA3DE" w14:textId="3681D076" w:rsidR="0073270A" w:rsidRPr="003A5CCA" w:rsidRDefault="0073270A" w:rsidP="00BD4CE1">
            <w:pPr>
              <w:suppressAutoHyphens/>
              <w:autoSpaceDE w:val="0"/>
              <w:autoSpaceDN w:val="0"/>
              <w:adjustRightInd w:val="0"/>
              <w:spacing w:after="0" w:line="240" w:lineRule="auto"/>
              <w:jc w:val="center"/>
              <w:rPr>
                <w:rFonts w:ascii="Times New Roman" w:hAnsi="Times New Roman" w:cs="Times New Roman"/>
                <w:color w:val="000000"/>
                <w:sz w:val="24"/>
                <w:szCs w:val="24"/>
                <w:shd w:val="clear" w:color="auto" w:fill="FFFFFF"/>
              </w:rPr>
            </w:pPr>
            <w:r w:rsidRPr="003A5CCA">
              <w:rPr>
                <w:rFonts w:ascii="Times New Roman" w:hAnsi="Times New Roman" w:cs="Times New Roman"/>
                <w:color w:val="000000"/>
                <w:sz w:val="24"/>
                <w:szCs w:val="24"/>
                <w:shd w:val="clear" w:color="auto" w:fill="FFFFFF"/>
              </w:rPr>
              <w:t xml:space="preserve">Администрация муниципального образования </w:t>
            </w:r>
            <w:r w:rsidR="00CF55C8">
              <w:rPr>
                <w:rFonts w:ascii="Times New Roman" w:hAnsi="Times New Roman" w:cs="Times New Roman"/>
                <w:color w:val="000000"/>
                <w:sz w:val="24"/>
                <w:szCs w:val="24"/>
                <w:shd w:val="clear" w:color="auto" w:fill="FFFFFF"/>
              </w:rPr>
              <w:t>«</w:t>
            </w:r>
            <w:r w:rsidRPr="003A5CCA">
              <w:rPr>
                <w:rFonts w:ascii="Times New Roman" w:hAnsi="Times New Roman" w:cs="Times New Roman"/>
                <w:color w:val="000000"/>
                <w:sz w:val="24"/>
                <w:szCs w:val="24"/>
                <w:shd w:val="clear" w:color="auto" w:fill="FFFFFF"/>
              </w:rPr>
              <w:t xml:space="preserve">Руднянский </w:t>
            </w:r>
            <w:r w:rsidR="00CF55C8">
              <w:rPr>
                <w:rFonts w:ascii="Times New Roman" w:hAnsi="Times New Roman" w:cs="Times New Roman"/>
                <w:color w:val="000000"/>
                <w:sz w:val="24"/>
                <w:szCs w:val="24"/>
                <w:shd w:val="clear" w:color="auto" w:fill="FFFFFF"/>
              </w:rPr>
              <w:t>муниципальный округ»</w:t>
            </w:r>
            <w:r w:rsidRPr="003A5CCA">
              <w:rPr>
                <w:rFonts w:ascii="Times New Roman" w:hAnsi="Times New Roman" w:cs="Times New Roman"/>
                <w:color w:val="000000"/>
                <w:sz w:val="24"/>
                <w:szCs w:val="24"/>
                <w:shd w:val="clear" w:color="auto" w:fill="FFFFFF"/>
              </w:rPr>
              <w:t xml:space="preserve"> </w:t>
            </w:r>
          </w:p>
          <w:p w14:paraId="1DF43ABE" w14:textId="77777777"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color w:val="000000"/>
                <w:sz w:val="24"/>
                <w:szCs w:val="24"/>
                <w:shd w:val="clear" w:color="auto" w:fill="FFFFFF"/>
                <w:lang w:eastAsia="ru-RU"/>
              </w:rPr>
              <w:t>Смоленской области</w:t>
            </w:r>
          </w:p>
        </w:tc>
      </w:tr>
    </w:tbl>
    <w:p w14:paraId="2EDA4A0E" w14:textId="77777777" w:rsidR="0073270A" w:rsidRPr="003A5CCA" w:rsidRDefault="0073270A" w:rsidP="0073270A">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0757B6A8" w14:textId="092E0140" w:rsidR="0073270A" w:rsidRDefault="00000C41" w:rsidP="0073270A">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73270A" w:rsidRPr="003A5CCA">
        <w:rPr>
          <w:rFonts w:ascii="Times New Roman" w:eastAsia="Times New Roman" w:hAnsi="Times New Roman" w:cs="Times New Roman"/>
          <w:sz w:val="28"/>
          <w:szCs w:val="28"/>
          <w:lang w:eastAsia="ru-RU"/>
        </w:rPr>
        <w:t xml:space="preserve">.2. План мероприятий («дорожная карта») по развитию конкуренции </w:t>
      </w:r>
      <w:r w:rsidR="0073270A" w:rsidRPr="00891332">
        <w:rPr>
          <w:rFonts w:ascii="Times New Roman" w:eastAsia="Times New Roman" w:hAnsi="Times New Roman" w:cs="Times New Roman"/>
          <w:sz w:val="28"/>
          <w:szCs w:val="28"/>
          <w:lang w:eastAsia="ru-RU"/>
        </w:rPr>
        <w:t xml:space="preserve">на рынке </w:t>
      </w:r>
      <w:r w:rsidR="0073270A">
        <w:rPr>
          <w:rFonts w:ascii="Times New Roman" w:eastAsia="Times New Roman" w:hAnsi="Times New Roman" w:cs="Times New Roman"/>
          <w:sz w:val="28"/>
          <w:szCs w:val="28"/>
          <w:lang w:eastAsia="ru-RU"/>
        </w:rPr>
        <w:t xml:space="preserve">строительства </w:t>
      </w:r>
      <w:r w:rsidR="005A5983" w:rsidRPr="005A5983">
        <w:rPr>
          <w:rFonts w:ascii="Times New Roman" w:eastAsia="Times New Roman" w:hAnsi="Times New Roman" w:cs="Times New Roman"/>
          <w:sz w:val="28"/>
          <w:szCs w:val="28"/>
          <w:lang w:eastAsia="ru-RU"/>
        </w:rPr>
        <w:t>объектов капитального строительства, за исключением жилищного и дорожного строительства</w:t>
      </w:r>
    </w:p>
    <w:p w14:paraId="4B070E04" w14:textId="77777777" w:rsidR="0073270A" w:rsidRPr="00557BF3" w:rsidRDefault="0073270A" w:rsidP="0073270A">
      <w:pPr>
        <w:widowControl w:val="0"/>
        <w:autoSpaceDE w:val="0"/>
        <w:autoSpaceDN w:val="0"/>
        <w:spacing w:after="0" w:line="240" w:lineRule="auto"/>
        <w:ind w:firstLine="709"/>
        <w:jc w:val="both"/>
        <w:outlineLvl w:val="2"/>
        <w:rPr>
          <w:rFonts w:ascii="Times New Roman" w:eastAsia="Times New Roman" w:hAnsi="Times New Roman" w:cs="Times New Roman"/>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8"/>
        <w:gridCol w:w="4536"/>
        <w:gridCol w:w="1844"/>
        <w:gridCol w:w="4252"/>
        <w:gridCol w:w="4001"/>
      </w:tblGrid>
      <w:tr w:rsidR="0073270A" w:rsidRPr="003A5CCA" w14:paraId="23896A29" w14:textId="77777777" w:rsidTr="00BD4CE1">
        <w:tc>
          <w:tcPr>
            <w:tcW w:w="206" w:type="pct"/>
          </w:tcPr>
          <w:p w14:paraId="68B19820" w14:textId="77777777" w:rsidR="0073270A" w:rsidRPr="003A5CCA" w:rsidRDefault="0073270A" w:rsidP="00BD4CE1">
            <w:pPr>
              <w:autoSpaceDE w:val="0"/>
              <w:autoSpaceDN w:val="0"/>
              <w:adjustRightInd w:val="0"/>
              <w:spacing w:after="0" w:line="240" w:lineRule="auto"/>
              <w:jc w:val="center"/>
              <w:rPr>
                <w:rFonts w:ascii="Times New Roman" w:hAnsi="Times New Roman" w:cs="Times New Roman"/>
                <w:sz w:val="24"/>
                <w:szCs w:val="24"/>
              </w:rPr>
            </w:pPr>
            <w:r w:rsidRPr="003A5CCA">
              <w:rPr>
                <w:rFonts w:ascii="Times New Roman" w:hAnsi="Times New Roman" w:cs="Times New Roman"/>
                <w:sz w:val="24"/>
                <w:szCs w:val="24"/>
              </w:rPr>
              <w:t xml:space="preserve">№ </w:t>
            </w:r>
          </w:p>
          <w:p w14:paraId="0025FA51" w14:textId="77777777" w:rsidR="0073270A" w:rsidRPr="003A5CCA" w:rsidRDefault="0073270A" w:rsidP="00BD4CE1">
            <w:pPr>
              <w:autoSpaceDE w:val="0"/>
              <w:autoSpaceDN w:val="0"/>
              <w:adjustRightInd w:val="0"/>
              <w:jc w:val="center"/>
              <w:rPr>
                <w:rFonts w:ascii="Times New Roman" w:hAnsi="Times New Roman" w:cs="Times New Roman"/>
                <w:sz w:val="24"/>
                <w:szCs w:val="24"/>
              </w:rPr>
            </w:pPr>
            <w:r w:rsidRPr="003A5CCA">
              <w:rPr>
                <w:rFonts w:ascii="Times New Roman" w:hAnsi="Times New Roman" w:cs="Times New Roman"/>
                <w:sz w:val="24"/>
                <w:szCs w:val="24"/>
              </w:rPr>
              <w:t>п/п</w:t>
            </w:r>
          </w:p>
        </w:tc>
        <w:tc>
          <w:tcPr>
            <w:tcW w:w="1486" w:type="pct"/>
          </w:tcPr>
          <w:p w14:paraId="4C009E1D" w14:textId="77777777" w:rsidR="0073270A" w:rsidRPr="003A5CCA" w:rsidRDefault="0073270A" w:rsidP="00BD4CE1">
            <w:pPr>
              <w:autoSpaceDE w:val="0"/>
              <w:autoSpaceDN w:val="0"/>
              <w:adjustRightInd w:val="0"/>
              <w:jc w:val="center"/>
              <w:rPr>
                <w:rFonts w:ascii="Times New Roman" w:hAnsi="Times New Roman" w:cs="Times New Roman"/>
                <w:sz w:val="24"/>
                <w:szCs w:val="24"/>
              </w:rPr>
            </w:pPr>
            <w:r w:rsidRPr="003A5CCA">
              <w:rPr>
                <w:rFonts w:ascii="Times New Roman" w:hAnsi="Times New Roman" w:cs="Times New Roman"/>
                <w:sz w:val="24"/>
                <w:szCs w:val="24"/>
              </w:rPr>
              <w:t>Наименование мероприятия</w:t>
            </w:r>
          </w:p>
        </w:tc>
        <w:tc>
          <w:tcPr>
            <w:tcW w:w="604" w:type="pct"/>
          </w:tcPr>
          <w:p w14:paraId="4EBE8A37" w14:textId="77777777" w:rsidR="0073270A" w:rsidRPr="003A5CCA" w:rsidRDefault="0073270A" w:rsidP="00BD4CE1">
            <w:pPr>
              <w:autoSpaceDE w:val="0"/>
              <w:autoSpaceDN w:val="0"/>
              <w:adjustRightInd w:val="0"/>
              <w:jc w:val="center"/>
              <w:rPr>
                <w:rFonts w:ascii="Times New Roman" w:hAnsi="Times New Roman" w:cs="Times New Roman"/>
                <w:sz w:val="24"/>
                <w:szCs w:val="24"/>
              </w:rPr>
            </w:pPr>
            <w:r w:rsidRPr="003A5CCA">
              <w:rPr>
                <w:rFonts w:ascii="Times New Roman" w:hAnsi="Times New Roman" w:cs="Times New Roman"/>
                <w:sz w:val="24"/>
                <w:szCs w:val="24"/>
              </w:rPr>
              <w:t>Срок</w:t>
            </w:r>
          </w:p>
        </w:tc>
        <w:tc>
          <w:tcPr>
            <w:tcW w:w="1393" w:type="pct"/>
          </w:tcPr>
          <w:p w14:paraId="7EC9335F" w14:textId="77777777" w:rsidR="0073270A" w:rsidRPr="003A5CCA" w:rsidRDefault="0073270A" w:rsidP="00BD4CE1">
            <w:pPr>
              <w:autoSpaceDE w:val="0"/>
              <w:autoSpaceDN w:val="0"/>
              <w:adjustRightInd w:val="0"/>
              <w:jc w:val="center"/>
              <w:rPr>
                <w:rFonts w:ascii="Times New Roman" w:hAnsi="Times New Roman" w:cs="Times New Roman"/>
                <w:sz w:val="24"/>
                <w:szCs w:val="24"/>
              </w:rPr>
            </w:pPr>
            <w:r w:rsidRPr="003A5CCA">
              <w:rPr>
                <w:rFonts w:ascii="Times New Roman" w:hAnsi="Times New Roman" w:cs="Times New Roman"/>
                <w:sz w:val="24"/>
                <w:szCs w:val="24"/>
              </w:rPr>
              <w:t>Ответственный исполнитель</w:t>
            </w:r>
          </w:p>
        </w:tc>
        <w:tc>
          <w:tcPr>
            <w:tcW w:w="1311" w:type="pct"/>
          </w:tcPr>
          <w:p w14:paraId="07C4CA16" w14:textId="77777777" w:rsidR="0073270A" w:rsidRPr="003A5CCA" w:rsidRDefault="0073270A" w:rsidP="00BD4CE1">
            <w:pPr>
              <w:autoSpaceDE w:val="0"/>
              <w:autoSpaceDN w:val="0"/>
              <w:adjustRightInd w:val="0"/>
              <w:jc w:val="center"/>
              <w:rPr>
                <w:rFonts w:ascii="Times New Roman" w:hAnsi="Times New Roman" w:cs="Times New Roman"/>
                <w:sz w:val="24"/>
                <w:szCs w:val="24"/>
              </w:rPr>
            </w:pPr>
            <w:r w:rsidRPr="003A5CCA">
              <w:rPr>
                <w:rFonts w:ascii="Times New Roman" w:hAnsi="Times New Roman" w:cs="Times New Roman"/>
                <w:sz w:val="24"/>
                <w:szCs w:val="24"/>
              </w:rPr>
              <w:t>Ожидаемый результат</w:t>
            </w:r>
          </w:p>
        </w:tc>
      </w:tr>
      <w:tr w:rsidR="0073270A" w:rsidRPr="003A5CCA" w14:paraId="4C2E1EE2" w14:textId="77777777" w:rsidTr="00BD4CE1">
        <w:tc>
          <w:tcPr>
            <w:tcW w:w="206" w:type="pct"/>
            <w:vAlign w:val="center"/>
          </w:tcPr>
          <w:p w14:paraId="69BA7B43" w14:textId="77777777"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1</w:t>
            </w:r>
          </w:p>
        </w:tc>
        <w:tc>
          <w:tcPr>
            <w:tcW w:w="1486" w:type="pct"/>
            <w:vAlign w:val="center"/>
          </w:tcPr>
          <w:p w14:paraId="3217A769" w14:textId="77777777"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2</w:t>
            </w:r>
          </w:p>
        </w:tc>
        <w:tc>
          <w:tcPr>
            <w:tcW w:w="604" w:type="pct"/>
            <w:vAlign w:val="center"/>
          </w:tcPr>
          <w:p w14:paraId="507E3A77" w14:textId="77777777"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3</w:t>
            </w:r>
          </w:p>
        </w:tc>
        <w:tc>
          <w:tcPr>
            <w:tcW w:w="1393" w:type="pct"/>
            <w:vAlign w:val="center"/>
          </w:tcPr>
          <w:p w14:paraId="1595C079" w14:textId="77777777"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4</w:t>
            </w:r>
          </w:p>
        </w:tc>
        <w:tc>
          <w:tcPr>
            <w:tcW w:w="1311" w:type="pct"/>
            <w:vAlign w:val="center"/>
          </w:tcPr>
          <w:p w14:paraId="2D05A23F" w14:textId="77777777"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5</w:t>
            </w:r>
          </w:p>
        </w:tc>
      </w:tr>
      <w:tr w:rsidR="0073270A" w:rsidRPr="003A5CCA" w14:paraId="62FA666A" w14:textId="77777777" w:rsidTr="00BD4CE1">
        <w:tc>
          <w:tcPr>
            <w:tcW w:w="206" w:type="pct"/>
          </w:tcPr>
          <w:p w14:paraId="20638F55" w14:textId="58B878BC"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1</w:t>
            </w:r>
          </w:p>
        </w:tc>
        <w:tc>
          <w:tcPr>
            <w:tcW w:w="1486" w:type="pct"/>
          </w:tcPr>
          <w:p w14:paraId="267E7171" w14:textId="3A53DF36" w:rsidR="0073270A" w:rsidRPr="003A5CCA" w:rsidRDefault="005A5983" w:rsidP="005A598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5983">
              <w:rPr>
                <w:rFonts w:ascii="Times New Roman" w:eastAsia="Times New Roman" w:hAnsi="Times New Roman" w:cs="Times New Roman"/>
                <w:bCs/>
                <w:sz w:val="24"/>
                <w:szCs w:val="24"/>
                <w:lang w:eastAsia="ru-RU"/>
              </w:rPr>
              <w:t xml:space="preserve">Обеспечение опубликования и актуализации на официальном сайте </w:t>
            </w:r>
            <w:r>
              <w:rPr>
                <w:rFonts w:ascii="Times New Roman" w:eastAsia="Times New Roman" w:hAnsi="Times New Roman" w:cs="Times New Roman"/>
                <w:bCs/>
                <w:sz w:val="24"/>
                <w:szCs w:val="24"/>
                <w:lang w:eastAsia="ru-RU"/>
              </w:rPr>
              <w:t xml:space="preserve">муниципального образования </w:t>
            </w:r>
            <w:r w:rsidR="00844053">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Руднянский </w:t>
            </w:r>
            <w:r w:rsidR="00844053">
              <w:rPr>
                <w:rFonts w:ascii="Times New Roman" w:eastAsia="Times New Roman" w:hAnsi="Times New Roman" w:cs="Times New Roman"/>
                <w:bCs/>
                <w:sz w:val="24"/>
                <w:szCs w:val="24"/>
                <w:lang w:eastAsia="ru-RU"/>
              </w:rPr>
              <w:t>муниципальный округ»</w:t>
            </w:r>
            <w:r>
              <w:rPr>
                <w:rFonts w:ascii="Times New Roman" w:eastAsia="Times New Roman" w:hAnsi="Times New Roman" w:cs="Times New Roman"/>
                <w:bCs/>
                <w:sz w:val="24"/>
                <w:szCs w:val="24"/>
                <w:lang w:eastAsia="ru-RU"/>
              </w:rPr>
              <w:t xml:space="preserve"> Смоленской области</w:t>
            </w:r>
            <w:r w:rsidRPr="005A5983">
              <w:rPr>
                <w:rFonts w:ascii="Times New Roman" w:eastAsia="Times New Roman" w:hAnsi="Times New Roman" w:cs="Times New Roman"/>
                <w:bCs/>
                <w:sz w:val="24"/>
                <w:szCs w:val="24"/>
                <w:lang w:eastAsia="ru-RU"/>
              </w:rPr>
              <w:t xml:space="preserve"> в информационно-телекоммуникационной сети «Интернет» административных регламентов предоставления муниципальных услуг по выдаче градостроительного плана земельного участка, разрешения на строительство и разрешения на ввод объекта в эксплуатацию</w:t>
            </w:r>
          </w:p>
        </w:tc>
        <w:tc>
          <w:tcPr>
            <w:tcW w:w="604" w:type="pct"/>
          </w:tcPr>
          <w:p w14:paraId="5BD2D36A" w14:textId="19B633A4" w:rsidR="0073270A" w:rsidRPr="003A5CCA" w:rsidRDefault="0073270A"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A5CCA">
              <w:rPr>
                <w:rFonts w:ascii="Times New Roman" w:eastAsia="Times New Roman" w:hAnsi="Times New Roman" w:cs="Times New Roman"/>
                <w:sz w:val="24"/>
                <w:szCs w:val="24"/>
                <w:lang w:eastAsia="ru-RU"/>
              </w:rPr>
              <w:t>202</w:t>
            </w:r>
            <w:r w:rsidR="00844053">
              <w:rPr>
                <w:rFonts w:ascii="Times New Roman" w:eastAsia="Times New Roman" w:hAnsi="Times New Roman" w:cs="Times New Roman"/>
                <w:sz w:val="24"/>
                <w:szCs w:val="24"/>
                <w:lang w:eastAsia="ru-RU"/>
              </w:rPr>
              <w:t>5</w:t>
            </w:r>
            <w:r w:rsidRPr="003A5CCA">
              <w:rPr>
                <w:rFonts w:ascii="Times New Roman" w:eastAsia="Times New Roman" w:hAnsi="Times New Roman" w:cs="Times New Roman"/>
                <w:sz w:val="24"/>
                <w:szCs w:val="24"/>
                <w:lang w:eastAsia="ru-RU"/>
              </w:rPr>
              <w:t>-202</w:t>
            </w:r>
            <w:r w:rsidR="00844053">
              <w:rPr>
                <w:rFonts w:ascii="Times New Roman" w:eastAsia="Times New Roman" w:hAnsi="Times New Roman" w:cs="Times New Roman"/>
                <w:sz w:val="24"/>
                <w:szCs w:val="24"/>
                <w:lang w:eastAsia="ru-RU"/>
              </w:rPr>
              <w:t>8</w:t>
            </w:r>
            <w:r w:rsidRPr="003A5CCA">
              <w:rPr>
                <w:rFonts w:ascii="Times New Roman" w:eastAsia="Times New Roman" w:hAnsi="Times New Roman" w:cs="Times New Roman"/>
                <w:sz w:val="24"/>
                <w:szCs w:val="24"/>
                <w:lang w:eastAsia="ru-RU"/>
              </w:rPr>
              <w:t xml:space="preserve"> годы</w:t>
            </w:r>
          </w:p>
        </w:tc>
        <w:tc>
          <w:tcPr>
            <w:tcW w:w="1393" w:type="pct"/>
          </w:tcPr>
          <w:p w14:paraId="1F47E6AA" w14:textId="00BD43ED" w:rsidR="0073270A" w:rsidRPr="003A5CCA" w:rsidRDefault="00844053" w:rsidP="00BD4C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95297">
              <w:rPr>
                <w:rFonts w:ascii="Times New Roman" w:hAnsi="Times New Roman" w:cs="Times New Roman"/>
                <w:color w:val="000000"/>
                <w:sz w:val="24"/>
                <w:szCs w:val="24"/>
                <w:shd w:val="clear" w:color="auto" w:fill="FFFFFF"/>
              </w:rPr>
              <w:t>Отдел по ЖКХ, строительству, архитектуре, дорожному хозяйству и благоустройству</w:t>
            </w:r>
            <w:r>
              <w:rPr>
                <w:rFonts w:ascii="Times New Roman" w:hAnsi="Times New Roman" w:cs="Times New Roman"/>
                <w:color w:val="000000"/>
                <w:sz w:val="24"/>
                <w:szCs w:val="24"/>
                <w:shd w:val="clear" w:color="auto" w:fill="FFFFFF"/>
              </w:rPr>
              <w:t xml:space="preserve"> </w:t>
            </w:r>
            <w:r w:rsidRPr="00A95297">
              <w:rPr>
                <w:rFonts w:ascii="Times New Roman" w:hAnsi="Times New Roman" w:cs="Times New Roman"/>
                <w:color w:val="000000"/>
                <w:sz w:val="24"/>
                <w:szCs w:val="24"/>
                <w:shd w:val="clear" w:color="auto" w:fill="FFFFFF"/>
              </w:rPr>
              <w:t>Управлени</w:t>
            </w:r>
            <w:r>
              <w:rPr>
                <w:rFonts w:ascii="Times New Roman" w:hAnsi="Times New Roman" w:cs="Times New Roman"/>
                <w:color w:val="000000"/>
                <w:sz w:val="24"/>
                <w:szCs w:val="24"/>
                <w:shd w:val="clear" w:color="auto" w:fill="FFFFFF"/>
              </w:rPr>
              <w:t>я</w:t>
            </w:r>
            <w:r w:rsidRPr="00A95297">
              <w:rPr>
                <w:rFonts w:ascii="Times New Roman" w:hAnsi="Times New Roman" w:cs="Times New Roman"/>
                <w:color w:val="000000"/>
                <w:sz w:val="24"/>
                <w:szCs w:val="24"/>
                <w:shd w:val="clear" w:color="auto" w:fill="FFFFFF"/>
              </w:rPr>
              <w:t xml:space="preserve"> по развитию территорий Администрации муниципального образования «Руднянский муниципальный округ» Смоленской области</w:t>
            </w:r>
          </w:p>
        </w:tc>
        <w:tc>
          <w:tcPr>
            <w:tcW w:w="1311" w:type="pct"/>
          </w:tcPr>
          <w:p w14:paraId="2468C92C" w14:textId="77777777" w:rsidR="0073270A" w:rsidRPr="003A5CCA" w:rsidRDefault="005A5983" w:rsidP="00BD4CE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5A5983">
              <w:rPr>
                <w:rFonts w:ascii="Times New Roman" w:eastAsia="Times New Roman" w:hAnsi="Times New Roman" w:cs="Times New Roman"/>
                <w:sz w:val="24"/>
                <w:szCs w:val="24"/>
                <w:lang w:eastAsia="ru-RU"/>
              </w:rPr>
              <w:t>овышение информированности хозяйствующих субъектов, осуществляющих деятельность на рынке строительства объектов капитального строительства (за исключением жилищного и дорожного строительства)</w:t>
            </w:r>
          </w:p>
        </w:tc>
      </w:tr>
    </w:tbl>
    <w:p w14:paraId="4E1BDE61" w14:textId="77777777" w:rsidR="00557BF3" w:rsidRDefault="00557BF3" w:rsidP="00517D0D">
      <w:pPr>
        <w:spacing w:after="0" w:line="240" w:lineRule="auto"/>
        <w:rPr>
          <w:rFonts w:ascii="Times New Roman" w:hAnsi="Times New Roman" w:cs="Times New Roman"/>
          <w:b/>
          <w:bCs/>
          <w:sz w:val="28"/>
          <w:szCs w:val="28"/>
        </w:rPr>
      </w:pPr>
    </w:p>
    <w:p w14:paraId="74A9CB82" w14:textId="77777777" w:rsidR="00B15068" w:rsidRDefault="00B15068" w:rsidP="009F2EDB">
      <w:pPr>
        <w:spacing w:after="0" w:line="240" w:lineRule="auto"/>
        <w:jc w:val="center"/>
        <w:rPr>
          <w:rFonts w:ascii="Times New Roman" w:hAnsi="Times New Roman" w:cs="Times New Roman"/>
          <w:b/>
          <w:bCs/>
          <w:sz w:val="28"/>
          <w:szCs w:val="28"/>
        </w:rPr>
      </w:pPr>
    </w:p>
    <w:p w14:paraId="314D006E" w14:textId="77777777" w:rsidR="00B15068" w:rsidRDefault="00B15068" w:rsidP="009F2EDB">
      <w:pPr>
        <w:spacing w:after="0" w:line="240" w:lineRule="auto"/>
        <w:jc w:val="center"/>
        <w:rPr>
          <w:rFonts w:ascii="Times New Roman" w:hAnsi="Times New Roman" w:cs="Times New Roman"/>
          <w:b/>
          <w:bCs/>
          <w:sz w:val="28"/>
          <w:szCs w:val="28"/>
        </w:rPr>
      </w:pPr>
    </w:p>
    <w:p w14:paraId="6666097C" w14:textId="30F13A0E" w:rsidR="005925AD" w:rsidRDefault="00000C41" w:rsidP="009F2ED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10</w:t>
      </w:r>
      <w:r w:rsidR="009F2EDB" w:rsidRPr="009F2EDB">
        <w:rPr>
          <w:rFonts w:ascii="Times New Roman" w:hAnsi="Times New Roman" w:cs="Times New Roman"/>
          <w:b/>
          <w:bCs/>
          <w:sz w:val="28"/>
          <w:szCs w:val="28"/>
        </w:rPr>
        <w:t>. Рынок добычи общераспространенных полезных ископаемых на участках недр местного значения</w:t>
      </w:r>
    </w:p>
    <w:p w14:paraId="7386C950" w14:textId="77777777" w:rsidR="009F2EDB" w:rsidRDefault="009F2EDB" w:rsidP="005925AD">
      <w:pPr>
        <w:spacing w:after="0" w:line="240" w:lineRule="auto"/>
        <w:jc w:val="center"/>
        <w:rPr>
          <w:rFonts w:ascii="Times New Roman" w:hAnsi="Times New Roman" w:cs="Times New Roman"/>
          <w:b/>
          <w:bCs/>
          <w:sz w:val="28"/>
          <w:szCs w:val="28"/>
        </w:rPr>
      </w:pPr>
    </w:p>
    <w:p w14:paraId="14E5F827" w14:textId="2995F025" w:rsidR="009F2EDB" w:rsidRDefault="009F2EDB" w:rsidP="009F2EDB">
      <w:pPr>
        <w:autoSpaceDE w:val="0"/>
        <w:autoSpaceDN w:val="0"/>
        <w:adjustRightInd w:val="0"/>
        <w:spacing w:after="0" w:line="240" w:lineRule="auto"/>
        <w:ind w:firstLine="709"/>
        <w:jc w:val="both"/>
        <w:rPr>
          <w:rFonts w:ascii="Times New Roman" w:hAnsi="Times New Roman" w:cs="Times New Roman"/>
          <w:bCs/>
          <w:iCs/>
          <w:sz w:val="28"/>
          <w:szCs w:val="28"/>
        </w:rPr>
      </w:pPr>
      <w:r w:rsidRPr="009F2EDB">
        <w:rPr>
          <w:rFonts w:ascii="Times New Roman" w:hAnsi="Times New Roman" w:cs="Times New Roman"/>
          <w:bCs/>
          <w:iCs/>
          <w:sz w:val="28"/>
          <w:szCs w:val="28"/>
        </w:rPr>
        <w:t>На территории муниципального</w:t>
      </w:r>
      <w:r>
        <w:rPr>
          <w:rFonts w:ascii="Times New Roman" w:hAnsi="Times New Roman" w:cs="Times New Roman"/>
          <w:bCs/>
          <w:iCs/>
          <w:sz w:val="28"/>
          <w:szCs w:val="28"/>
        </w:rPr>
        <w:t xml:space="preserve"> образования </w:t>
      </w:r>
      <w:r w:rsidR="00844053">
        <w:rPr>
          <w:rFonts w:ascii="Times New Roman" w:hAnsi="Times New Roman" w:cs="Times New Roman"/>
          <w:bCs/>
          <w:iCs/>
          <w:sz w:val="28"/>
          <w:szCs w:val="28"/>
        </w:rPr>
        <w:t>Руднянский район</w:t>
      </w:r>
      <w:r>
        <w:rPr>
          <w:rFonts w:ascii="Times New Roman" w:hAnsi="Times New Roman" w:cs="Times New Roman"/>
          <w:bCs/>
          <w:iCs/>
          <w:sz w:val="28"/>
          <w:szCs w:val="28"/>
        </w:rPr>
        <w:t xml:space="preserve"> </w:t>
      </w:r>
      <w:r w:rsidRPr="009F2EDB">
        <w:rPr>
          <w:rFonts w:ascii="Times New Roman" w:hAnsi="Times New Roman" w:cs="Times New Roman"/>
          <w:bCs/>
          <w:iCs/>
          <w:sz w:val="28"/>
          <w:szCs w:val="28"/>
        </w:rPr>
        <w:t xml:space="preserve">Смоленской области </w:t>
      </w:r>
      <w:r w:rsidR="003B472B">
        <w:rPr>
          <w:rFonts w:ascii="Times New Roman" w:hAnsi="Times New Roman" w:cs="Times New Roman"/>
          <w:bCs/>
          <w:iCs/>
          <w:sz w:val="28"/>
          <w:szCs w:val="28"/>
        </w:rPr>
        <w:t xml:space="preserve">в 2024 году </w:t>
      </w:r>
      <w:r>
        <w:rPr>
          <w:rFonts w:ascii="Times New Roman" w:hAnsi="Times New Roman" w:cs="Times New Roman"/>
          <w:bCs/>
          <w:iCs/>
          <w:sz w:val="28"/>
          <w:szCs w:val="28"/>
        </w:rPr>
        <w:t>на рынке</w:t>
      </w:r>
      <w:r w:rsidRPr="009F2EDB">
        <w:rPr>
          <w:rFonts w:ascii="Times New Roman" w:hAnsi="Times New Roman" w:cs="Times New Roman"/>
          <w:bCs/>
          <w:iCs/>
          <w:sz w:val="28"/>
          <w:szCs w:val="28"/>
        </w:rPr>
        <w:t xml:space="preserve"> добычи общераспространенных полезных ископаемых на участках недр местного значения </w:t>
      </w:r>
      <w:r>
        <w:rPr>
          <w:rFonts w:ascii="Times New Roman" w:hAnsi="Times New Roman" w:cs="Times New Roman"/>
          <w:bCs/>
          <w:iCs/>
          <w:sz w:val="28"/>
          <w:szCs w:val="28"/>
        </w:rPr>
        <w:t>функционир</w:t>
      </w:r>
      <w:r w:rsidR="003B472B">
        <w:rPr>
          <w:rFonts w:ascii="Times New Roman" w:hAnsi="Times New Roman" w:cs="Times New Roman"/>
          <w:bCs/>
          <w:iCs/>
          <w:sz w:val="28"/>
          <w:szCs w:val="28"/>
        </w:rPr>
        <w:t xml:space="preserve">овало </w:t>
      </w:r>
      <w:r w:rsidRPr="009F2EDB">
        <w:rPr>
          <w:rFonts w:ascii="Times New Roman" w:hAnsi="Times New Roman" w:cs="Times New Roman"/>
          <w:bCs/>
          <w:iCs/>
          <w:sz w:val="28"/>
          <w:szCs w:val="28"/>
        </w:rPr>
        <w:t>1 предприятие – ООО «Гарант».</w:t>
      </w:r>
    </w:p>
    <w:p w14:paraId="556DADD5" w14:textId="52C37866" w:rsidR="009F2EDB" w:rsidRDefault="009F2EDB" w:rsidP="009F2EDB">
      <w:pPr>
        <w:autoSpaceDE w:val="0"/>
        <w:autoSpaceDN w:val="0"/>
        <w:adjustRightInd w:val="0"/>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Одним из видов деятельности</w:t>
      </w:r>
      <w:r w:rsidR="00E34524">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ООО «Гарант» </w:t>
      </w:r>
      <w:r w:rsidRPr="009F2EDB">
        <w:rPr>
          <w:rFonts w:ascii="Times New Roman" w:hAnsi="Times New Roman" w:cs="Times New Roman"/>
          <w:bCs/>
          <w:iCs/>
          <w:sz w:val="28"/>
          <w:szCs w:val="28"/>
        </w:rPr>
        <w:t xml:space="preserve">является разработка, добыча песчано-гравийной смеси на месторождении Рокот Руднянского </w:t>
      </w:r>
      <w:r w:rsidR="00844053">
        <w:rPr>
          <w:rFonts w:ascii="Times New Roman" w:hAnsi="Times New Roman" w:cs="Times New Roman"/>
          <w:bCs/>
          <w:iCs/>
          <w:sz w:val="28"/>
          <w:szCs w:val="28"/>
        </w:rPr>
        <w:t>района</w:t>
      </w:r>
      <w:r w:rsidRPr="009F2EDB">
        <w:rPr>
          <w:rFonts w:ascii="Times New Roman" w:hAnsi="Times New Roman" w:cs="Times New Roman"/>
          <w:bCs/>
          <w:iCs/>
          <w:sz w:val="28"/>
          <w:szCs w:val="28"/>
        </w:rPr>
        <w:t xml:space="preserve"> Смоленской области согласно полученной лицензии и реализация нерудных материалов, преимущественно </w:t>
      </w:r>
      <w:r>
        <w:rPr>
          <w:rFonts w:ascii="Times New Roman" w:hAnsi="Times New Roman" w:cs="Times New Roman"/>
          <w:bCs/>
          <w:iCs/>
          <w:sz w:val="28"/>
          <w:szCs w:val="28"/>
        </w:rPr>
        <w:t>на территории района и области.</w:t>
      </w:r>
    </w:p>
    <w:p w14:paraId="6BB2B106" w14:textId="77777777" w:rsidR="009F2EDB" w:rsidRDefault="009F2EDB" w:rsidP="009F2EDB">
      <w:pPr>
        <w:autoSpaceDE w:val="0"/>
        <w:autoSpaceDN w:val="0"/>
        <w:adjustRightInd w:val="0"/>
        <w:spacing w:after="0" w:line="240" w:lineRule="auto"/>
        <w:ind w:firstLine="709"/>
        <w:jc w:val="both"/>
        <w:rPr>
          <w:rFonts w:ascii="Times New Roman" w:hAnsi="Times New Roman" w:cs="Times New Roman"/>
          <w:bCs/>
          <w:iCs/>
          <w:sz w:val="28"/>
          <w:szCs w:val="28"/>
        </w:rPr>
      </w:pPr>
      <w:r w:rsidRPr="009F2EDB">
        <w:rPr>
          <w:rFonts w:ascii="Times New Roman" w:hAnsi="Times New Roman" w:cs="Times New Roman"/>
          <w:bCs/>
          <w:iCs/>
          <w:sz w:val="28"/>
          <w:szCs w:val="28"/>
        </w:rPr>
        <w:t>В год добывается около 30 тыс. куб.</w:t>
      </w:r>
      <w:r>
        <w:rPr>
          <w:rFonts w:ascii="Times New Roman" w:hAnsi="Times New Roman" w:cs="Times New Roman"/>
          <w:bCs/>
          <w:iCs/>
          <w:sz w:val="28"/>
          <w:szCs w:val="28"/>
        </w:rPr>
        <w:t xml:space="preserve"> м песчано-гравийной смеси.</w:t>
      </w:r>
    </w:p>
    <w:p w14:paraId="413E1B8E" w14:textId="77777777" w:rsidR="009F2EDB" w:rsidRPr="009F2EDB" w:rsidRDefault="00E34524" w:rsidP="009F2EDB">
      <w:pPr>
        <w:autoSpaceDE w:val="0"/>
        <w:autoSpaceDN w:val="0"/>
        <w:adjustRightInd w:val="0"/>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Основной проблемой</w:t>
      </w:r>
      <w:r w:rsidR="009F2EDB" w:rsidRPr="009F2EDB">
        <w:rPr>
          <w:rFonts w:ascii="Times New Roman" w:hAnsi="Times New Roman" w:cs="Times New Roman"/>
          <w:bCs/>
          <w:iCs/>
          <w:sz w:val="28"/>
          <w:szCs w:val="28"/>
        </w:rPr>
        <w:t xml:space="preserve"> на рынке добычи общераспространенных полезных ископаемых является сезонность производства.</w:t>
      </w:r>
    </w:p>
    <w:p w14:paraId="06B3F17A" w14:textId="77777777" w:rsidR="009F2EDB" w:rsidRDefault="009F2EDB" w:rsidP="009F2EDB">
      <w:pPr>
        <w:pStyle w:val="ConsPlusNormal"/>
        <w:ind w:firstLine="709"/>
        <w:outlineLvl w:val="2"/>
        <w:rPr>
          <w:szCs w:val="28"/>
        </w:rPr>
      </w:pPr>
    </w:p>
    <w:p w14:paraId="40439576" w14:textId="1AD5DD78" w:rsidR="009F2EDB" w:rsidRPr="00B075C1" w:rsidRDefault="009F2EDB" w:rsidP="00C43228">
      <w:pPr>
        <w:pStyle w:val="ConsPlusNormal"/>
        <w:ind w:firstLine="709"/>
        <w:jc w:val="both"/>
        <w:outlineLvl w:val="2"/>
        <w:rPr>
          <w:sz w:val="22"/>
          <w:szCs w:val="22"/>
        </w:rPr>
      </w:pPr>
      <w:r>
        <w:rPr>
          <w:szCs w:val="28"/>
        </w:rPr>
        <w:t>1</w:t>
      </w:r>
      <w:r w:rsidR="00000C41">
        <w:rPr>
          <w:szCs w:val="28"/>
        </w:rPr>
        <w:t>0</w:t>
      </w:r>
      <w:r>
        <w:rPr>
          <w:szCs w:val="28"/>
        </w:rPr>
        <w:t xml:space="preserve">.1. </w:t>
      </w:r>
      <w:r w:rsidRPr="00E77D53">
        <w:rPr>
          <w:szCs w:val="28"/>
        </w:rPr>
        <w:t xml:space="preserve">Ключевой показатель развития конкуренции </w:t>
      </w:r>
      <w:r>
        <w:rPr>
          <w:szCs w:val="28"/>
        </w:rPr>
        <w:t xml:space="preserve">на рынке </w:t>
      </w:r>
      <w:r w:rsidRPr="009F2EDB">
        <w:rPr>
          <w:szCs w:val="28"/>
        </w:rPr>
        <w:t>добычи общераспространенных полезных ископаемых на участках недр местного значения</w:t>
      </w:r>
    </w:p>
    <w:p w14:paraId="7BC995EC" w14:textId="77777777" w:rsidR="009F2EDB" w:rsidRPr="00557BF3" w:rsidRDefault="009F2EDB" w:rsidP="009F2EDB">
      <w:pPr>
        <w:pStyle w:val="ConsPlusNormal"/>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
        <w:gridCol w:w="3095"/>
        <w:gridCol w:w="1416"/>
        <w:gridCol w:w="852"/>
        <w:gridCol w:w="1276"/>
        <w:gridCol w:w="1276"/>
        <w:gridCol w:w="1276"/>
        <w:gridCol w:w="1276"/>
        <w:gridCol w:w="4142"/>
      </w:tblGrid>
      <w:tr w:rsidR="009F2EDB" w:rsidRPr="003A6DF6" w14:paraId="439CFDBC" w14:textId="77777777" w:rsidTr="00151072">
        <w:tc>
          <w:tcPr>
            <w:tcW w:w="214" w:type="pct"/>
            <w:vMerge w:val="restart"/>
          </w:tcPr>
          <w:p w14:paraId="7F897890" w14:textId="77777777" w:rsidR="009F2EDB" w:rsidRPr="003A6DF6" w:rsidRDefault="009F2EDB" w:rsidP="00151072">
            <w:pPr>
              <w:pStyle w:val="ConsPlusNormal"/>
              <w:jc w:val="center"/>
              <w:rPr>
                <w:sz w:val="24"/>
                <w:szCs w:val="24"/>
              </w:rPr>
            </w:pPr>
            <w:r w:rsidRPr="003A6DF6">
              <w:rPr>
                <w:sz w:val="24"/>
                <w:szCs w:val="24"/>
              </w:rPr>
              <w:t>№ п/п</w:t>
            </w:r>
          </w:p>
        </w:tc>
        <w:tc>
          <w:tcPr>
            <w:tcW w:w="1014" w:type="pct"/>
            <w:vMerge w:val="restart"/>
          </w:tcPr>
          <w:p w14:paraId="57E33A00" w14:textId="77777777" w:rsidR="009F2EDB" w:rsidRPr="003A6DF6" w:rsidRDefault="009F2EDB" w:rsidP="00151072">
            <w:pPr>
              <w:pStyle w:val="ConsPlusNormal"/>
              <w:jc w:val="center"/>
              <w:rPr>
                <w:sz w:val="24"/>
                <w:szCs w:val="24"/>
              </w:rPr>
            </w:pPr>
            <w:r w:rsidRPr="003A6DF6">
              <w:rPr>
                <w:sz w:val="24"/>
                <w:szCs w:val="24"/>
              </w:rPr>
              <w:t>Наименование ключевого показателя развития конкуренции</w:t>
            </w:r>
          </w:p>
        </w:tc>
        <w:tc>
          <w:tcPr>
            <w:tcW w:w="464" w:type="pct"/>
            <w:vMerge w:val="restart"/>
          </w:tcPr>
          <w:p w14:paraId="4334FE6C" w14:textId="77777777" w:rsidR="009F2EDB" w:rsidRPr="003A6DF6" w:rsidRDefault="009F2EDB" w:rsidP="00151072">
            <w:pPr>
              <w:pStyle w:val="ConsPlusNormal"/>
              <w:jc w:val="center"/>
              <w:rPr>
                <w:sz w:val="24"/>
                <w:szCs w:val="24"/>
              </w:rPr>
            </w:pPr>
            <w:r w:rsidRPr="003A6DF6">
              <w:rPr>
                <w:sz w:val="24"/>
                <w:szCs w:val="24"/>
              </w:rPr>
              <w:t>Единица измерения</w:t>
            </w:r>
          </w:p>
        </w:tc>
        <w:tc>
          <w:tcPr>
            <w:tcW w:w="1951" w:type="pct"/>
            <w:gridSpan w:val="5"/>
          </w:tcPr>
          <w:p w14:paraId="631148B4" w14:textId="77777777" w:rsidR="009F2EDB" w:rsidRDefault="009F2EDB" w:rsidP="00151072">
            <w:pPr>
              <w:pStyle w:val="ConsPlusNormal"/>
              <w:jc w:val="center"/>
              <w:rPr>
                <w:sz w:val="24"/>
                <w:szCs w:val="24"/>
              </w:rPr>
            </w:pPr>
            <w:r w:rsidRPr="003A6DF6">
              <w:rPr>
                <w:sz w:val="24"/>
                <w:szCs w:val="24"/>
              </w:rPr>
              <w:t xml:space="preserve">Числовое значение ключевого показателя </w:t>
            </w:r>
          </w:p>
          <w:p w14:paraId="291F0892" w14:textId="77777777" w:rsidR="009F2EDB" w:rsidRPr="003A6DF6" w:rsidRDefault="009F2EDB" w:rsidP="00151072">
            <w:pPr>
              <w:pStyle w:val="ConsPlusNormal"/>
              <w:jc w:val="center"/>
              <w:rPr>
                <w:sz w:val="24"/>
                <w:szCs w:val="24"/>
              </w:rPr>
            </w:pPr>
            <w:r w:rsidRPr="003A6DF6">
              <w:rPr>
                <w:sz w:val="24"/>
                <w:szCs w:val="24"/>
              </w:rPr>
              <w:t>по состоянию на:</w:t>
            </w:r>
          </w:p>
        </w:tc>
        <w:tc>
          <w:tcPr>
            <w:tcW w:w="1357" w:type="pct"/>
            <w:vMerge w:val="restart"/>
          </w:tcPr>
          <w:p w14:paraId="26988116" w14:textId="77777777" w:rsidR="009F2EDB" w:rsidRPr="003A6DF6" w:rsidRDefault="009F2EDB" w:rsidP="00151072">
            <w:pPr>
              <w:pStyle w:val="ConsPlusNormal"/>
              <w:jc w:val="center"/>
              <w:rPr>
                <w:sz w:val="24"/>
                <w:szCs w:val="24"/>
              </w:rPr>
            </w:pPr>
            <w:r w:rsidRPr="003A6DF6">
              <w:rPr>
                <w:sz w:val="24"/>
                <w:szCs w:val="24"/>
              </w:rPr>
              <w:t xml:space="preserve">Ответственный за достижение </w:t>
            </w:r>
            <w:r>
              <w:rPr>
                <w:sz w:val="24"/>
                <w:szCs w:val="24"/>
              </w:rPr>
              <w:t>ключевого показателя</w:t>
            </w:r>
          </w:p>
        </w:tc>
      </w:tr>
      <w:tr w:rsidR="009F2EDB" w:rsidRPr="003A6DF6" w14:paraId="29711BF1" w14:textId="77777777" w:rsidTr="00151072">
        <w:tc>
          <w:tcPr>
            <w:tcW w:w="214" w:type="pct"/>
            <w:vMerge/>
          </w:tcPr>
          <w:p w14:paraId="78BEFFD7" w14:textId="77777777" w:rsidR="009F2EDB" w:rsidRPr="003A6DF6" w:rsidRDefault="009F2EDB" w:rsidP="00151072">
            <w:pPr>
              <w:spacing w:after="1" w:line="0" w:lineRule="atLeast"/>
              <w:rPr>
                <w:rFonts w:ascii="Times New Roman" w:hAnsi="Times New Roman" w:cs="Times New Roman"/>
                <w:sz w:val="24"/>
                <w:szCs w:val="24"/>
              </w:rPr>
            </w:pPr>
          </w:p>
        </w:tc>
        <w:tc>
          <w:tcPr>
            <w:tcW w:w="1014" w:type="pct"/>
            <w:vMerge/>
          </w:tcPr>
          <w:p w14:paraId="5269E68C" w14:textId="77777777" w:rsidR="009F2EDB" w:rsidRPr="003A6DF6" w:rsidRDefault="009F2EDB" w:rsidP="00151072">
            <w:pPr>
              <w:spacing w:after="1" w:line="0" w:lineRule="atLeast"/>
              <w:rPr>
                <w:rFonts w:ascii="Times New Roman" w:hAnsi="Times New Roman" w:cs="Times New Roman"/>
                <w:sz w:val="24"/>
                <w:szCs w:val="24"/>
              </w:rPr>
            </w:pPr>
          </w:p>
        </w:tc>
        <w:tc>
          <w:tcPr>
            <w:tcW w:w="464" w:type="pct"/>
            <w:vMerge/>
          </w:tcPr>
          <w:p w14:paraId="43BE640C" w14:textId="77777777" w:rsidR="009F2EDB" w:rsidRPr="003A6DF6" w:rsidRDefault="009F2EDB" w:rsidP="00151072">
            <w:pPr>
              <w:spacing w:after="1" w:line="0" w:lineRule="atLeast"/>
              <w:rPr>
                <w:rFonts w:ascii="Times New Roman" w:hAnsi="Times New Roman" w:cs="Times New Roman"/>
                <w:sz w:val="24"/>
                <w:szCs w:val="24"/>
              </w:rPr>
            </w:pPr>
          </w:p>
        </w:tc>
        <w:tc>
          <w:tcPr>
            <w:tcW w:w="279" w:type="pct"/>
          </w:tcPr>
          <w:p w14:paraId="7A10FC5E" w14:textId="742B5547" w:rsidR="009F2EDB" w:rsidRPr="003A6DF6" w:rsidRDefault="009F2EDB" w:rsidP="00151072">
            <w:pPr>
              <w:pStyle w:val="ConsPlusNormal"/>
              <w:jc w:val="center"/>
              <w:rPr>
                <w:sz w:val="24"/>
                <w:szCs w:val="24"/>
              </w:rPr>
            </w:pPr>
            <w:r w:rsidRPr="003A6DF6">
              <w:rPr>
                <w:sz w:val="24"/>
                <w:szCs w:val="24"/>
              </w:rPr>
              <w:t>202</w:t>
            </w:r>
            <w:r w:rsidR="003B472B">
              <w:rPr>
                <w:sz w:val="24"/>
                <w:szCs w:val="24"/>
              </w:rPr>
              <w:t>4</w:t>
            </w:r>
          </w:p>
          <w:p w14:paraId="78AEA472" w14:textId="77777777" w:rsidR="009F2EDB" w:rsidRPr="003A6DF6" w:rsidRDefault="009F2EDB" w:rsidP="00151072">
            <w:pPr>
              <w:pStyle w:val="ConsPlusNormal"/>
              <w:jc w:val="center"/>
              <w:rPr>
                <w:sz w:val="24"/>
                <w:szCs w:val="24"/>
              </w:rPr>
            </w:pPr>
            <w:r w:rsidRPr="003A6DF6">
              <w:rPr>
                <w:sz w:val="24"/>
                <w:szCs w:val="24"/>
              </w:rPr>
              <w:t>(факт)</w:t>
            </w:r>
          </w:p>
        </w:tc>
        <w:tc>
          <w:tcPr>
            <w:tcW w:w="418" w:type="pct"/>
          </w:tcPr>
          <w:p w14:paraId="5EE7A4D2" w14:textId="10D0DE45" w:rsidR="009F2EDB" w:rsidRPr="003A6DF6" w:rsidRDefault="009F2EDB" w:rsidP="00151072">
            <w:pPr>
              <w:pStyle w:val="ConsPlusNormal"/>
              <w:jc w:val="center"/>
              <w:rPr>
                <w:sz w:val="24"/>
                <w:szCs w:val="24"/>
              </w:rPr>
            </w:pPr>
            <w:r w:rsidRPr="003A6DF6">
              <w:rPr>
                <w:sz w:val="24"/>
                <w:szCs w:val="24"/>
              </w:rPr>
              <w:t>31.12.20</w:t>
            </w:r>
            <w:r w:rsidRPr="003A6DF6">
              <w:rPr>
                <w:sz w:val="24"/>
                <w:szCs w:val="24"/>
                <w:lang w:val="en-US"/>
              </w:rPr>
              <w:t>2</w:t>
            </w:r>
            <w:r w:rsidR="003B472B">
              <w:rPr>
                <w:sz w:val="24"/>
                <w:szCs w:val="24"/>
              </w:rPr>
              <w:t>5</w:t>
            </w:r>
            <w:r w:rsidRPr="003A6DF6">
              <w:rPr>
                <w:sz w:val="24"/>
                <w:szCs w:val="24"/>
              </w:rPr>
              <w:t xml:space="preserve"> </w:t>
            </w:r>
          </w:p>
        </w:tc>
        <w:tc>
          <w:tcPr>
            <w:tcW w:w="418" w:type="pct"/>
          </w:tcPr>
          <w:p w14:paraId="77AAEC6B" w14:textId="69AF6158" w:rsidR="009F2EDB" w:rsidRPr="003A6DF6" w:rsidRDefault="009F2EDB" w:rsidP="00151072">
            <w:pPr>
              <w:pStyle w:val="ConsPlusNormal"/>
              <w:jc w:val="center"/>
              <w:rPr>
                <w:sz w:val="24"/>
                <w:szCs w:val="24"/>
              </w:rPr>
            </w:pPr>
            <w:r w:rsidRPr="003A6DF6">
              <w:rPr>
                <w:sz w:val="24"/>
                <w:szCs w:val="24"/>
              </w:rPr>
              <w:t>31.12.20</w:t>
            </w:r>
            <w:r w:rsidRPr="003A6DF6">
              <w:rPr>
                <w:sz w:val="24"/>
                <w:szCs w:val="24"/>
                <w:lang w:val="en-US"/>
              </w:rPr>
              <w:t>2</w:t>
            </w:r>
            <w:r w:rsidR="003B472B">
              <w:rPr>
                <w:sz w:val="24"/>
                <w:szCs w:val="24"/>
              </w:rPr>
              <w:t>6</w:t>
            </w:r>
            <w:r w:rsidRPr="003A6DF6">
              <w:rPr>
                <w:sz w:val="24"/>
                <w:szCs w:val="24"/>
              </w:rPr>
              <w:t xml:space="preserve"> </w:t>
            </w:r>
          </w:p>
        </w:tc>
        <w:tc>
          <w:tcPr>
            <w:tcW w:w="418" w:type="pct"/>
          </w:tcPr>
          <w:p w14:paraId="733CC6CB" w14:textId="2943B6F6" w:rsidR="009F2EDB" w:rsidRPr="003A6DF6" w:rsidRDefault="009F2EDB" w:rsidP="00151072">
            <w:pPr>
              <w:pStyle w:val="ConsPlusNormal"/>
              <w:jc w:val="center"/>
              <w:rPr>
                <w:sz w:val="24"/>
                <w:szCs w:val="24"/>
              </w:rPr>
            </w:pPr>
            <w:r w:rsidRPr="003A6DF6">
              <w:rPr>
                <w:sz w:val="24"/>
                <w:szCs w:val="24"/>
              </w:rPr>
              <w:t>31.12.20</w:t>
            </w:r>
            <w:r w:rsidRPr="003A6DF6">
              <w:rPr>
                <w:sz w:val="24"/>
                <w:szCs w:val="24"/>
                <w:lang w:val="en-US"/>
              </w:rPr>
              <w:t>2</w:t>
            </w:r>
            <w:r w:rsidR="003B472B">
              <w:rPr>
                <w:sz w:val="24"/>
                <w:szCs w:val="24"/>
              </w:rPr>
              <w:t>7</w:t>
            </w:r>
            <w:r w:rsidRPr="003A6DF6">
              <w:rPr>
                <w:sz w:val="24"/>
                <w:szCs w:val="24"/>
              </w:rPr>
              <w:t xml:space="preserve"> </w:t>
            </w:r>
          </w:p>
        </w:tc>
        <w:tc>
          <w:tcPr>
            <w:tcW w:w="418" w:type="pct"/>
          </w:tcPr>
          <w:p w14:paraId="7DA358BF" w14:textId="09FE8DA1" w:rsidR="009F2EDB" w:rsidRPr="003A6DF6" w:rsidRDefault="009F2EDB" w:rsidP="00151072">
            <w:pPr>
              <w:spacing w:after="1" w:line="0" w:lineRule="atLeast"/>
              <w:jc w:val="center"/>
              <w:rPr>
                <w:rFonts w:ascii="Times New Roman" w:hAnsi="Times New Roman" w:cs="Times New Roman"/>
                <w:sz w:val="24"/>
                <w:szCs w:val="24"/>
              </w:rPr>
            </w:pPr>
            <w:r w:rsidRPr="003A6DF6">
              <w:rPr>
                <w:rFonts w:ascii="Times New Roman" w:hAnsi="Times New Roman" w:cs="Times New Roman"/>
                <w:sz w:val="24"/>
                <w:szCs w:val="24"/>
              </w:rPr>
              <w:t>31.12.202</w:t>
            </w:r>
            <w:r w:rsidR="003B472B">
              <w:rPr>
                <w:rFonts w:ascii="Times New Roman" w:hAnsi="Times New Roman" w:cs="Times New Roman"/>
                <w:sz w:val="24"/>
                <w:szCs w:val="24"/>
              </w:rPr>
              <w:t>8</w:t>
            </w:r>
          </w:p>
          <w:p w14:paraId="7E909317" w14:textId="77777777" w:rsidR="009F2EDB" w:rsidRPr="003A6DF6" w:rsidRDefault="009F2EDB" w:rsidP="00151072">
            <w:pPr>
              <w:spacing w:after="1" w:line="0" w:lineRule="atLeast"/>
              <w:jc w:val="center"/>
              <w:rPr>
                <w:rFonts w:ascii="Times New Roman" w:hAnsi="Times New Roman" w:cs="Times New Roman"/>
                <w:sz w:val="24"/>
                <w:szCs w:val="24"/>
              </w:rPr>
            </w:pPr>
          </w:p>
        </w:tc>
        <w:tc>
          <w:tcPr>
            <w:tcW w:w="1357" w:type="pct"/>
            <w:vMerge/>
          </w:tcPr>
          <w:p w14:paraId="0B67D55E" w14:textId="77777777" w:rsidR="009F2EDB" w:rsidRPr="003A6DF6" w:rsidRDefault="009F2EDB" w:rsidP="00151072">
            <w:pPr>
              <w:spacing w:after="1" w:line="0" w:lineRule="atLeast"/>
              <w:rPr>
                <w:rFonts w:ascii="Times New Roman" w:hAnsi="Times New Roman" w:cs="Times New Roman"/>
                <w:sz w:val="24"/>
                <w:szCs w:val="24"/>
              </w:rPr>
            </w:pPr>
          </w:p>
        </w:tc>
      </w:tr>
      <w:tr w:rsidR="009F2EDB" w:rsidRPr="003A6DF6" w14:paraId="3CA43E8A" w14:textId="77777777" w:rsidTr="00151072">
        <w:tc>
          <w:tcPr>
            <w:tcW w:w="214" w:type="pct"/>
          </w:tcPr>
          <w:p w14:paraId="7349A724" w14:textId="77777777" w:rsidR="009F2EDB" w:rsidRPr="003A6DF6" w:rsidRDefault="009F2EDB" w:rsidP="00151072">
            <w:pPr>
              <w:pStyle w:val="ConsPlusNormal"/>
              <w:jc w:val="center"/>
              <w:rPr>
                <w:sz w:val="24"/>
                <w:szCs w:val="24"/>
              </w:rPr>
            </w:pPr>
            <w:r w:rsidRPr="003A6DF6">
              <w:rPr>
                <w:sz w:val="24"/>
                <w:szCs w:val="24"/>
              </w:rPr>
              <w:t>1</w:t>
            </w:r>
          </w:p>
        </w:tc>
        <w:tc>
          <w:tcPr>
            <w:tcW w:w="1014" w:type="pct"/>
          </w:tcPr>
          <w:p w14:paraId="6B9E11ED" w14:textId="77777777" w:rsidR="009F2EDB" w:rsidRPr="003A6DF6" w:rsidRDefault="009F2EDB" w:rsidP="00151072">
            <w:pPr>
              <w:pStyle w:val="ConsPlusNormal"/>
              <w:jc w:val="center"/>
              <w:rPr>
                <w:sz w:val="24"/>
                <w:szCs w:val="24"/>
              </w:rPr>
            </w:pPr>
            <w:r w:rsidRPr="003A6DF6">
              <w:rPr>
                <w:sz w:val="24"/>
                <w:szCs w:val="24"/>
              </w:rPr>
              <w:t>2</w:t>
            </w:r>
          </w:p>
        </w:tc>
        <w:tc>
          <w:tcPr>
            <w:tcW w:w="464" w:type="pct"/>
          </w:tcPr>
          <w:p w14:paraId="2A22A90F" w14:textId="77777777" w:rsidR="009F2EDB" w:rsidRPr="003A6DF6" w:rsidRDefault="009F2EDB" w:rsidP="00151072">
            <w:pPr>
              <w:pStyle w:val="ConsPlusNormal"/>
              <w:jc w:val="center"/>
              <w:rPr>
                <w:sz w:val="24"/>
                <w:szCs w:val="24"/>
              </w:rPr>
            </w:pPr>
            <w:r w:rsidRPr="003A6DF6">
              <w:rPr>
                <w:sz w:val="24"/>
                <w:szCs w:val="24"/>
              </w:rPr>
              <w:t>3</w:t>
            </w:r>
          </w:p>
        </w:tc>
        <w:tc>
          <w:tcPr>
            <w:tcW w:w="279" w:type="pct"/>
          </w:tcPr>
          <w:p w14:paraId="0EBC76F3" w14:textId="77777777" w:rsidR="009F2EDB" w:rsidRPr="003A6DF6" w:rsidRDefault="009F2EDB" w:rsidP="00151072">
            <w:pPr>
              <w:pStyle w:val="ConsPlusNormal"/>
              <w:jc w:val="center"/>
              <w:rPr>
                <w:sz w:val="24"/>
                <w:szCs w:val="24"/>
              </w:rPr>
            </w:pPr>
            <w:r w:rsidRPr="003A6DF6">
              <w:rPr>
                <w:sz w:val="24"/>
                <w:szCs w:val="24"/>
              </w:rPr>
              <w:t>4</w:t>
            </w:r>
          </w:p>
        </w:tc>
        <w:tc>
          <w:tcPr>
            <w:tcW w:w="418" w:type="pct"/>
          </w:tcPr>
          <w:p w14:paraId="6F2BFB3A" w14:textId="3647D5EE" w:rsidR="009F2EDB" w:rsidRPr="003A6DF6" w:rsidRDefault="003B472B" w:rsidP="00151072">
            <w:pPr>
              <w:pStyle w:val="ConsPlusNormal"/>
              <w:jc w:val="center"/>
              <w:rPr>
                <w:sz w:val="24"/>
                <w:szCs w:val="24"/>
              </w:rPr>
            </w:pPr>
            <w:r>
              <w:rPr>
                <w:sz w:val="24"/>
                <w:szCs w:val="24"/>
              </w:rPr>
              <w:t>5</w:t>
            </w:r>
          </w:p>
        </w:tc>
        <w:tc>
          <w:tcPr>
            <w:tcW w:w="418" w:type="pct"/>
          </w:tcPr>
          <w:p w14:paraId="0551CDB2" w14:textId="3D7C74BC" w:rsidR="009F2EDB" w:rsidRPr="003A6DF6" w:rsidRDefault="003B472B" w:rsidP="00151072">
            <w:pPr>
              <w:pStyle w:val="ConsPlusNormal"/>
              <w:jc w:val="center"/>
              <w:rPr>
                <w:sz w:val="24"/>
                <w:szCs w:val="24"/>
              </w:rPr>
            </w:pPr>
            <w:r>
              <w:rPr>
                <w:sz w:val="24"/>
                <w:szCs w:val="24"/>
              </w:rPr>
              <w:t>6</w:t>
            </w:r>
          </w:p>
        </w:tc>
        <w:tc>
          <w:tcPr>
            <w:tcW w:w="418" w:type="pct"/>
          </w:tcPr>
          <w:p w14:paraId="2E4CCF40" w14:textId="45E1BF3F" w:rsidR="009F2EDB" w:rsidRPr="003A6DF6" w:rsidRDefault="003B472B" w:rsidP="00151072">
            <w:pPr>
              <w:pStyle w:val="ConsPlusNormal"/>
              <w:jc w:val="center"/>
              <w:rPr>
                <w:sz w:val="24"/>
                <w:szCs w:val="24"/>
              </w:rPr>
            </w:pPr>
            <w:r>
              <w:rPr>
                <w:sz w:val="24"/>
                <w:szCs w:val="24"/>
              </w:rPr>
              <w:t>7</w:t>
            </w:r>
          </w:p>
        </w:tc>
        <w:tc>
          <w:tcPr>
            <w:tcW w:w="418" w:type="pct"/>
          </w:tcPr>
          <w:p w14:paraId="53B79CD2" w14:textId="4B03C44B" w:rsidR="009F2EDB" w:rsidRPr="003A6DF6" w:rsidRDefault="003B472B" w:rsidP="00151072">
            <w:pPr>
              <w:pStyle w:val="ConsPlusNormal"/>
              <w:jc w:val="center"/>
              <w:rPr>
                <w:sz w:val="24"/>
                <w:szCs w:val="24"/>
              </w:rPr>
            </w:pPr>
            <w:r>
              <w:rPr>
                <w:sz w:val="24"/>
                <w:szCs w:val="24"/>
              </w:rPr>
              <w:t>8</w:t>
            </w:r>
          </w:p>
        </w:tc>
        <w:tc>
          <w:tcPr>
            <w:tcW w:w="1357" w:type="pct"/>
          </w:tcPr>
          <w:p w14:paraId="46080492" w14:textId="70286506" w:rsidR="009F2EDB" w:rsidRPr="003A6DF6" w:rsidRDefault="003B472B" w:rsidP="00151072">
            <w:pPr>
              <w:pStyle w:val="ConsPlusNormal"/>
              <w:jc w:val="center"/>
              <w:rPr>
                <w:sz w:val="24"/>
                <w:szCs w:val="24"/>
              </w:rPr>
            </w:pPr>
            <w:r>
              <w:rPr>
                <w:sz w:val="24"/>
                <w:szCs w:val="24"/>
              </w:rPr>
              <w:t>9</w:t>
            </w:r>
          </w:p>
        </w:tc>
      </w:tr>
      <w:tr w:rsidR="009F2EDB" w:rsidRPr="003A6DF6" w14:paraId="0D14DAE3" w14:textId="77777777" w:rsidTr="00151072">
        <w:tc>
          <w:tcPr>
            <w:tcW w:w="214" w:type="pct"/>
          </w:tcPr>
          <w:p w14:paraId="04000463" w14:textId="77777777" w:rsidR="009F2EDB" w:rsidRPr="003A6DF6" w:rsidRDefault="009F2EDB" w:rsidP="00151072">
            <w:pPr>
              <w:pStyle w:val="ConsPlusNormal"/>
              <w:jc w:val="center"/>
              <w:rPr>
                <w:sz w:val="24"/>
                <w:szCs w:val="24"/>
              </w:rPr>
            </w:pPr>
            <w:r w:rsidRPr="003A6DF6">
              <w:rPr>
                <w:sz w:val="24"/>
                <w:szCs w:val="24"/>
              </w:rPr>
              <w:t>1</w:t>
            </w:r>
          </w:p>
        </w:tc>
        <w:tc>
          <w:tcPr>
            <w:tcW w:w="1014" w:type="pct"/>
          </w:tcPr>
          <w:p w14:paraId="0FB4EBB0" w14:textId="77777777" w:rsidR="009F2EDB" w:rsidRPr="003A6DF6" w:rsidRDefault="009F2EDB" w:rsidP="00151072">
            <w:pPr>
              <w:pStyle w:val="ConsPlusNormal"/>
              <w:jc w:val="both"/>
              <w:rPr>
                <w:sz w:val="24"/>
                <w:szCs w:val="24"/>
              </w:rPr>
            </w:pPr>
            <w:r w:rsidRPr="009F2EDB">
              <w:rPr>
                <w:sz w:val="24"/>
                <w:szCs w:val="24"/>
              </w:rPr>
              <w:t>Доля организаций частной формы собственности в сфере добычи общераспространенных полезных ископаемых</w:t>
            </w:r>
            <w:r>
              <w:rPr>
                <w:sz w:val="24"/>
                <w:szCs w:val="24"/>
              </w:rPr>
              <w:t xml:space="preserve"> на участках недр местного значения</w:t>
            </w:r>
          </w:p>
        </w:tc>
        <w:tc>
          <w:tcPr>
            <w:tcW w:w="464" w:type="pct"/>
          </w:tcPr>
          <w:p w14:paraId="2AC26860" w14:textId="77777777" w:rsidR="009F2EDB" w:rsidRPr="003A6DF6" w:rsidRDefault="009F2EDB" w:rsidP="00151072">
            <w:pPr>
              <w:pStyle w:val="ConsPlusNormal"/>
              <w:jc w:val="center"/>
              <w:rPr>
                <w:sz w:val="24"/>
                <w:szCs w:val="24"/>
              </w:rPr>
            </w:pPr>
            <w:r>
              <w:rPr>
                <w:sz w:val="24"/>
                <w:szCs w:val="24"/>
              </w:rPr>
              <w:t>процент</w:t>
            </w:r>
          </w:p>
        </w:tc>
        <w:tc>
          <w:tcPr>
            <w:tcW w:w="279" w:type="pct"/>
          </w:tcPr>
          <w:p w14:paraId="7F2AEF81" w14:textId="77777777" w:rsidR="009F2EDB" w:rsidRPr="003A6DF6" w:rsidRDefault="009F2EDB" w:rsidP="00151072">
            <w:pPr>
              <w:pStyle w:val="ConsPlusNormal"/>
              <w:jc w:val="center"/>
              <w:rPr>
                <w:sz w:val="24"/>
                <w:szCs w:val="24"/>
              </w:rPr>
            </w:pPr>
            <w:r>
              <w:rPr>
                <w:sz w:val="24"/>
                <w:szCs w:val="24"/>
              </w:rPr>
              <w:t>100,0</w:t>
            </w:r>
          </w:p>
        </w:tc>
        <w:tc>
          <w:tcPr>
            <w:tcW w:w="418" w:type="pct"/>
          </w:tcPr>
          <w:p w14:paraId="2D3336C1" w14:textId="77777777" w:rsidR="009F2EDB" w:rsidRPr="003A6DF6" w:rsidRDefault="009F2EDB" w:rsidP="00151072">
            <w:pPr>
              <w:pStyle w:val="ConsPlusNormal"/>
              <w:jc w:val="center"/>
              <w:rPr>
                <w:sz w:val="24"/>
                <w:szCs w:val="24"/>
              </w:rPr>
            </w:pPr>
            <w:r>
              <w:rPr>
                <w:sz w:val="24"/>
                <w:szCs w:val="24"/>
              </w:rPr>
              <w:t>100,0</w:t>
            </w:r>
          </w:p>
        </w:tc>
        <w:tc>
          <w:tcPr>
            <w:tcW w:w="418" w:type="pct"/>
          </w:tcPr>
          <w:p w14:paraId="20C84C94" w14:textId="77777777" w:rsidR="009F2EDB" w:rsidRPr="003A6DF6" w:rsidRDefault="009F2EDB" w:rsidP="00151072">
            <w:pPr>
              <w:pStyle w:val="ConsPlusNormal"/>
              <w:jc w:val="center"/>
              <w:rPr>
                <w:sz w:val="24"/>
                <w:szCs w:val="24"/>
              </w:rPr>
            </w:pPr>
            <w:r>
              <w:rPr>
                <w:sz w:val="24"/>
                <w:szCs w:val="24"/>
              </w:rPr>
              <w:t>100,0</w:t>
            </w:r>
          </w:p>
        </w:tc>
        <w:tc>
          <w:tcPr>
            <w:tcW w:w="418" w:type="pct"/>
          </w:tcPr>
          <w:p w14:paraId="3F2E81AA" w14:textId="77777777" w:rsidR="009F2EDB" w:rsidRPr="003A6DF6" w:rsidRDefault="009F2EDB" w:rsidP="00151072">
            <w:pPr>
              <w:pStyle w:val="ConsPlusNormal"/>
              <w:jc w:val="center"/>
              <w:rPr>
                <w:sz w:val="24"/>
                <w:szCs w:val="24"/>
              </w:rPr>
            </w:pPr>
            <w:r>
              <w:rPr>
                <w:sz w:val="24"/>
                <w:szCs w:val="24"/>
              </w:rPr>
              <w:t>100,0</w:t>
            </w:r>
          </w:p>
        </w:tc>
        <w:tc>
          <w:tcPr>
            <w:tcW w:w="418" w:type="pct"/>
          </w:tcPr>
          <w:p w14:paraId="76311D90" w14:textId="77777777" w:rsidR="009F2EDB" w:rsidRPr="003A6DF6" w:rsidRDefault="009F2EDB" w:rsidP="00151072">
            <w:pPr>
              <w:pStyle w:val="ConsPlusNormal"/>
              <w:jc w:val="center"/>
              <w:rPr>
                <w:sz w:val="24"/>
                <w:szCs w:val="24"/>
              </w:rPr>
            </w:pPr>
            <w:r>
              <w:rPr>
                <w:sz w:val="24"/>
                <w:szCs w:val="24"/>
              </w:rPr>
              <w:t>100,0</w:t>
            </w:r>
          </w:p>
        </w:tc>
        <w:tc>
          <w:tcPr>
            <w:tcW w:w="1357" w:type="pct"/>
          </w:tcPr>
          <w:p w14:paraId="5548101A" w14:textId="77777777" w:rsidR="009F2EDB" w:rsidRDefault="009F2EDB" w:rsidP="00151072">
            <w:pPr>
              <w:suppressAutoHyphens/>
              <w:autoSpaceDE w:val="0"/>
              <w:autoSpaceDN w:val="0"/>
              <w:adjustRightInd w:val="0"/>
              <w:spacing w:after="0" w:line="240" w:lineRule="auto"/>
              <w:jc w:val="center"/>
              <w:rPr>
                <w:rFonts w:ascii="Times New Roman" w:hAnsi="Times New Roman" w:cs="Times New Roman"/>
                <w:sz w:val="24"/>
                <w:szCs w:val="24"/>
              </w:rPr>
            </w:pPr>
            <w:r w:rsidRPr="000C1CCC">
              <w:rPr>
                <w:rFonts w:ascii="Times New Roman" w:hAnsi="Times New Roman" w:cs="Times New Roman"/>
                <w:sz w:val="24"/>
                <w:szCs w:val="24"/>
              </w:rPr>
              <w:t xml:space="preserve">Отдел по экономике, </w:t>
            </w:r>
          </w:p>
          <w:p w14:paraId="489E99C6" w14:textId="645BF160" w:rsidR="009F2EDB" w:rsidRPr="000C1CCC" w:rsidRDefault="009F2EDB" w:rsidP="00151072">
            <w:pPr>
              <w:suppressAutoHyphens/>
              <w:autoSpaceDE w:val="0"/>
              <w:autoSpaceDN w:val="0"/>
              <w:adjustRightInd w:val="0"/>
              <w:spacing w:after="0" w:line="240" w:lineRule="auto"/>
              <w:jc w:val="center"/>
              <w:rPr>
                <w:rFonts w:ascii="Times New Roman" w:hAnsi="Times New Roman" w:cs="Times New Roman"/>
                <w:color w:val="000000"/>
                <w:sz w:val="24"/>
                <w:szCs w:val="24"/>
                <w:shd w:val="clear" w:color="auto" w:fill="FFFFFF"/>
              </w:rPr>
            </w:pPr>
            <w:r w:rsidRPr="000C1CCC">
              <w:rPr>
                <w:rFonts w:ascii="Times New Roman" w:hAnsi="Times New Roman" w:cs="Times New Roman"/>
                <w:sz w:val="24"/>
                <w:szCs w:val="24"/>
              </w:rPr>
              <w:t xml:space="preserve">управлению муниципальным имуществом и земельным отношениям </w:t>
            </w:r>
            <w:r w:rsidRPr="000C1CCC">
              <w:rPr>
                <w:rFonts w:ascii="Times New Roman" w:hAnsi="Times New Roman" w:cs="Times New Roman"/>
                <w:color w:val="000000"/>
                <w:sz w:val="24"/>
                <w:szCs w:val="24"/>
                <w:shd w:val="clear" w:color="auto" w:fill="FFFFFF"/>
              </w:rPr>
              <w:t xml:space="preserve">Администрации муниципального образования </w:t>
            </w:r>
            <w:r w:rsidR="003B472B" w:rsidRPr="003B472B">
              <w:rPr>
                <w:rFonts w:ascii="Times New Roman" w:hAnsi="Times New Roman" w:cs="Times New Roman"/>
                <w:color w:val="000000"/>
                <w:sz w:val="24"/>
                <w:szCs w:val="24"/>
                <w:shd w:val="clear" w:color="auto" w:fill="FFFFFF"/>
              </w:rPr>
              <w:t>«Руднянский муниципальный округ»</w:t>
            </w:r>
          </w:p>
          <w:p w14:paraId="077E2317" w14:textId="77777777" w:rsidR="009F2EDB" w:rsidRPr="003A6DF6" w:rsidRDefault="009F2EDB" w:rsidP="00151072">
            <w:pPr>
              <w:pStyle w:val="ConsPlusNormal"/>
              <w:jc w:val="center"/>
              <w:rPr>
                <w:sz w:val="24"/>
                <w:szCs w:val="24"/>
              </w:rPr>
            </w:pPr>
            <w:r w:rsidRPr="000C1CCC">
              <w:rPr>
                <w:color w:val="000000"/>
                <w:sz w:val="24"/>
                <w:szCs w:val="24"/>
                <w:shd w:val="clear" w:color="auto" w:fill="FFFFFF"/>
              </w:rPr>
              <w:t>Смоленской области</w:t>
            </w:r>
          </w:p>
        </w:tc>
      </w:tr>
    </w:tbl>
    <w:p w14:paraId="741DEC69" w14:textId="77777777" w:rsidR="009F2EDB" w:rsidRPr="00E77D53" w:rsidRDefault="009F2EDB" w:rsidP="009F2EDB">
      <w:pPr>
        <w:pStyle w:val="ConsPlusNormal"/>
        <w:jc w:val="center"/>
        <w:rPr>
          <w:szCs w:val="28"/>
        </w:rPr>
      </w:pPr>
    </w:p>
    <w:p w14:paraId="3B036FF5" w14:textId="5F871693" w:rsidR="009F2EDB" w:rsidRPr="00E77D53" w:rsidRDefault="009F2EDB" w:rsidP="00C43228">
      <w:pPr>
        <w:pStyle w:val="ConsPlusNormal"/>
        <w:ind w:firstLine="709"/>
        <w:jc w:val="both"/>
        <w:outlineLvl w:val="2"/>
        <w:rPr>
          <w:szCs w:val="28"/>
        </w:rPr>
      </w:pPr>
      <w:r>
        <w:rPr>
          <w:szCs w:val="28"/>
        </w:rPr>
        <w:lastRenderedPageBreak/>
        <w:t>1</w:t>
      </w:r>
      <w:r w:rsidR="00000C41">
        <w:rPr>
          <w:szCs w:val="28"/>
        </w:rPr>
        <w:t>0</w:t>
      </w:r>
      <w:r w:rsidRPr="00E77D53">
        <w:rPr>
          <w:szCs w:val="28"/>
        </w:rPr>
        <w:t>.2. План мероприятий («дорожная карта») по развитию конкуренции</w:t>
      </w:r>
      <w:r>
        <w:rPr>
          <w:szCs w:val="28"/>
        </w:rPr>
        <w:t xml:space="preserve"> </w:t>
      </w:r>
      <w:r w:rsidRPr="00CA3FF6">
        <w:rPr>
          <w:szCs w:val="28"/>
        </w:rPr>
        <w:t xml:space="preserve">на рынке </w:t>
      </w:r>
      <w:r w:rsidR="00C43228" w:rsidRPr="00C43228">
        <w:rPr>
          <w:szCs w:val="28"/>
        </w:rPr>
        <w:t>добычи общераспространенных полезных ископаемых на участках недр местного значения</w:t>
      </w:r>
    </w:p>
    <w:p w14:paraId="0DEACE91" w14:textId="77777777" w:rsidR="009F2EDB" w:rsidRPr="00557BF3" w:rsidRDefault="009F2EDB" w:rsidP="009F2EDB">
      <w:pPr>
        <w:pStyle w:val="ConsPlusNormal"/>
        <w:outlineLvl w:val="2"/>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8"/>
        <w:gridCol w:w="4536"/>
        <w:gridCol w:w="1844"/>
        <w:gridCol w:w="4252"/>
        <w:gridCol w:w="4001"/>
      </w:tblGrid>
      <w:tr w:rsidR="009F2EDB" w:rsidRPr="003A6DF6" w14:paraId="3920AFF7" w14:textId="77777777" w:rsidTr="00151072">
        <w:tc>
          <w:tcPr>
            <w:tcW w:w="206" w:type="pct"/>
          </w:tcPr>
          <w:p w14:paraId="04034BE0" w14:textId="77777777" w:rsidR="009F2EDB" w:rsidRDefault="009F2EDB" w:rsidP="00151072">
            <w:pPr>
              <w:autoSpaceDE w:val="0"/>
              <w:autoSpaceDN w:val="0"/>
              <w:adjustRightInd w:val="0"/>
              <w:spacing w:after="0" w:line="240" w:lineRule="auto"/>
              <w:jc w:val="center"/>
              <w:rPr>
                <w:rFonts w:ascii="Times New Roman" w:hAnsi="Times New Roman" w:cs="Times New Roman"/>
                <w:sz w:val="24"/>
                <w:szCs w:val="24"/>
              </w:rPr>
            </w:pPr>
            <w:r w:rsidRPr="003A6DF6">
              <w:rPr>
                <w:rFonts w:ascii="Times New Roman" w:hAnsi="Times New Roman" w:cs="Times New Roman"/>
                <w:sz w:val="24"/>
                <w:szCs w:val="24"/>
              </w:rPr>
              <w:t xml:space="preserve">№ </w:t>
            </w:r>
          </w:p>
          <w:p w14:paraId="0D827086" w14:textId="77777777" w:rsidR="009F2EDB" w:rsidRPr="003A6DF6" w:rsidRDefault="009F2EDB" w:rsidP="00151072">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п/п</w:t>
            </w:r>
          </w:p>
        </w:tc>
        <w:tc>
          <w:tcPr>
            <w:tcW w:w="1486" w:type="pct"/>
          </w:tcPr>
          <w:p w14:paraId="6023753B" w14:textId="77777777" w:rsidR="009F2EDB" w:rsidRPr="003A6DF6" w:rsidRDefault="009F2EDB" w:rsidP="00151072">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Наименование мероприятия</w:t>
            </w:r>
          </w:p>
        </w:tc>
        <w:tc>
          <w:tcPr>
            <w:tcW w:w="604" w:type="pct"/>
          </w:tcPr>
          <w:p w14:paraId="4B554D3F" w14:textId="77777777" w:rsidR="009F2EDB" w:rsidRPr="003A6DF6" w:rsidRDefault="009F2EDB" w:rsidP="00151072">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Срок</w:t>
            </w:r>
          </w:p>
        </w:tc>
        <w:tc>
          <w:tcPr>
            <w:tcW w:w="1393" w:type="pct"/>
          </w:tcPr>
          <w:p w14:paraId="22814A8C" w14:textId="77777777" w:rsidR="009F2EDB" w:rsidRPr="003A6DF6" w:rsidRDefault="009F2EDB" w:rsidP="00151072">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Ответственный исполнитель</w:t>
            </w:r>
          </w:p>
        </w:tc>
        <w:tc>
          <w:tcPr>
            <w:tcW w:w="1311" w:type="pct"/>
          </w:tcPr>
          <w:p w14:paraId="55159C79" w14:textId="77777777" w:rsidR="009F2EDB" w:rsidRPr="003A6DF6" w:rsidRDefault="009F2EDB" w:rsidP="00151072">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Ожидаемый результат</w:t>
            </w:r>
          </w:p>
        </w:tc>
      </w:tr>
      <w:tr w:rsidR="009F2EDB" w:rsidRPr="003A6DF6" w14:paraId="5B7165E4" w14:textId="77777777" w:rsidTr="00151072">
        <w:tc>
          <w:tcPr>
            <w:tcW w:w="206" w:type="pct"/>
            <w:vAlign w:val="center"/>
          </w:tcPr>
          <w:p w14:paraId="360B60B0" w14:textId="77777777" w:rsidR="009F2EDB" w:rsidRPr="003A6DF6" w:rsidRDefault="009F2EDB" w:rsidP="00151072">
            <w:pPr>
              <w:pStyle w:val="ConsPlusNormal"/>
              <w:jc w:val="center"/>
              <w:rPr>
                <w:sz w:val="24"/>
                <w:szCs w:val="24"/>
              </w:rPr>
            </w:pPr>
            <w:r w:rsidRPr="003A6DF6">
              <w:rPr>
                <w:sz w:val="24"/>
                <w:szCs w:val="24"/>
              </w:rPr>
              <w:t>1</w:t>
            </w:r>
          </w:p>
        </w:tc>
        <w:tc>
          <w:tcPr>
            <w:tcW w:w="1486" w:type="pct"/>
            <w:vAlign w:val="center"/>
          </w:tcPr>
          <w:p w14:paraId="6D88FE20" w14:textId="77777777" w:rsidR="009F2EDB" w:rsidRPr="003A6DF6" w:rsidRDefault="009F2EDB" w:rsidP="00151072">
            <w:pPr>
              <w:pStyle w:val="ConsPlusNormal"/>
              <w:jc w:val="center"/>
              <w:rPr>
                <w:sz w:val="24"/>
                <w:szCs w:val="24"/>
              </w:rPr>
            </w:pPr>
            <w:r w:rsidRPr="003A6DF6">
              <w:rPr>
                <w:sz w:val="24"/>
                <w:szCs w:val="24"/>
              </w:rPr>
              <w:t>2</w:t>
            </w:r>
          </w:p>
        </w:tc>
        <w:tc>
          <w:tcPr>
            <w:tcW w:w="604" w:type="pct"/>
            <w:vAlign w:val="center"/>
          </w:tcPr>
          <w:p w14:paraId="3B8A08B0" w14:textId="77777777" w:rsidR="009F2EDB" w:rsidRPr="003A6DF6" w:rsidRDefault="009F2EDB" w:rsidP="00151072">
            <w:pPr>
              <w:pStyle w:val="ConsPlusNormal"/>
              <w:jc w:val="center"/>
              <w:rPr>
                <w:sz w:val="24"/>
                <w:szCs w:val="24"/>
              </w:rPr>
            </w:pPr>
            <w:r w:rsidRPr="003A6DF6">
              <w:rPr>
                <w:sz w:val="24"/>
                <w:szCs w:val="24"/>
              </w:rPr>
              <w:t>3</w:t>
            </w:r>
          </w:p>
        </w:tc>
        <w:tc>
          <w:tcPr>
            <w:tcW w:w="1393" w:type="pct"/>
            <w:vAlign w:val="center"/>
          </w:tcPr>
          <w:p w14:paraId="397C138A" w14:textId="77777777" w:rsidR="009F2EDB" w:rsidRPr="003A6DF6" w:rsidRDefault="009F2EDB" w:rsidP="00151072">
            <w:pPr>
              <w:pStyle w:val="ConsPlusNormal"/>
              <w:jc w:val="center"/>
              <w:rPr>
                <w:sz w:val="24"/>
                <w:szCs w:val="24"/>
              </w:rPr>
            </w:pPr>
            <w:r w:rsidRPr="003A6DF6">
              <w:rPr>
                <w:sz w:val="24"/>
                <w:szCs w:val="24"/>
              </w:rPr>
              <w:t>4</w:t>
            </w:r>
          </w:p>
        </w:tc>
        <w:tc>
          <w:tcPr>
            <w:tcW w:w="1311" w:type="pct"/>
            <w:vAlign w:val="center"/>
          </w:tcPr>
          <w:p w14:paraId="68067989" w14:textId="77777777" w:rsidR="009F2EDB" w:rsidRPr="003A6DF6" w:rsidRDefault="009F2EDB" w:rsidP="00151072">
            <w:pPr>
              <w:pStyle w:val="ConsPlusNormal"/>
              <w:jc w:val="center"/>
              <w:rPr>
                <w:sz w:val="24"/>
                <w:szCs w:val="24"/>
              </w:rPr>
            </w:pPr>
            <w:r w:rsidRPr="003A6DF6">
              <w:rPr>
                <w:sz w:val="24"/>
                <w:szCs w:val="24"/>
              </w:rPr>
              <w:t>5</w:t>
            </w:r>
          </w:p>
        </w:tc>
      </w:tr>
      <w:tr w:rsidR="009F2EDB" w:rsidRPr="003A6DF6" w14:paraId="6D3E9541" w14:textId="77777777" w:rsidTr="00151072">
        <w:tc>
          <w:tcPr>
            <w:tcW w:w="206" w:type="pct"/>
          </w:tcPr>
          <w:p w14:paraId="285ED5F7" w14:textId="549141F9" w:rsidR="009F2EDB" w:rsidRPr="003A6DF6" w:rsidRDefault="009F2EDB" w:rsidP="00151072">
            <w:pPr>
              <w:pStyle w:val="ConsPlusNormal"/>
              <w:jc w:val="center"/>
              <w:rPr>
                <w:sz w:val="24"/>
                <w:szCs w:val="24"/>
              </w:rPr>
            </w:pPr>
            <w:r w:rsidRPr="003A6DF6">
              <w:rPr>
                <w:sz w:val="24"/>
                <w:szCs w:val="24"/>
              </w:rPr>
              <w:t>1</w:t>
            </w:r>
          </w:p>
        </w:tc>
        <w:tc>
          <w:tcPr>
            <w:tcW w:w="1486" w:type="pct"/>
          </w:tcPr>
          <w:p w14:paraId="59431B0D" w14:textId="77777777" w:rsidR="009F2EDB" w:rsidRPr="007714DA" w:rsidRDefault="009F2EDB" w:rsidP="00151072">
            <w:pPr>
              <w:pStyle w:val="ConsPlusNormal"/>
              <w:jc w:val="both"/>
              <w:rPr>
                <w:sz w:val="24"/>
                <w:szCs w:val="24"/>
              </w:rPr>
            </w:pPr>
            <w:r w:rsidRPr="009F2EDB">
              <w:rPr>
                <w:bCs/>
                <w:sz w:val="24"/>
                <w:szCs w:val="24"/>
              </w:rPr>
              <w:t>Информирование организаций о строительных и дорожных работах с целью расширения рынка сбыта полезных ископаемых</w:t>
            </w:r>
          </w:p>
        </w:tc>
        <w:tc>
          <w:tcPr>
            <w:tcW w:w="604" w:type="pct"/>
          </w:tcPr>
          <w:p w14:paraId="7E71B602" w14:textId="40E8B9FE" w:rsidR="009F2EDB" w:rsidRPr="003A6DF6" w:rsidRDefault="009F2EDB" w:rsidP="00151072">
            <w:pPr>
              <w:pStyle w:val="ConsPlusNormal"/>
              <w:jc w:val="center"/>
              <w:rPr>
                <w:sz w:val="24"/>
                <w:szCs w:val="24"/>
              </w:rPr>
            </w:pPr>
            <w:r>
              <w:rPr>
                <w:sz w:val="24"/>
                <w:szCs w:val="24"/>
              </w:rPr>
              <w:t>202</w:t>
            </w:r>
            <w:r w:rsidR="003B472B">
              <w:rPr>
                <w:sz w:val="24"/>
                <w:szCs w:val="24"/>
              </w:rPr>
              <w:t>5</w:t>
            </w:r>
            <w:r>
              <w:rPr>
                <w:sz w:val="24"/>
                <w:szCs w:val="24"/>
              </w:rPr>
              <w:t>-202</w:t>
            </w:r>
            <w:r w:rsidR="003B472B">
              <w:rPr>
                <w:sz w:val="24"/>
                <w:szCs w:val="24"/>
              </w:rPr>
              <w:t>8</w:t>
            </w:r>
            <w:r>
              <w:rPr>
                <w:sz w:val="24"/>
                <w:szCs w:val="24"/>
              </w:rPr>
              <w:t xml:space="preserve"> годы</w:t>
            </w:r>
          </w:p>
        </w:tc>
        <w:tc>
          <w:tcPr>
            <w:tcW w:w="1393" w:type="pct"/>
          </w:tcPr>
          <w:p w14:paraId="6B606754" w14:textId="77777777" w:rsidR="009F2EDB" w:rsidRDefault="009F2EDB" w:rsidP="00151072">
            <w:pPr>
              <w:suppressAutoHyphens/>
              <w:autoSpaceDE w:val="0"/>
              <w:autoSpaceDN w:val="0"/>
              <w:adjustRightInd w:val="0"/>
              <w:spacing w:after="0" w:line="240" w:lineRule="auto"/>
              <w:jc w:val="center"/>
              <w:rPr>
                <w:rFonts w:ascii="Times New Roman" w:hAnsi="Times New Roman" w:cs="Times New Roman"/>
                <w:sz w:val="24"/>
                <w:szCs w:val="24"/>
              </w:rPr>
            </w:pPr>
            <w:r w:rsidRPr="000C1CCC">
              <w:rPr>
                <w:rFonts w:ascii="Times New Roman" w:hAnsi="Times New Roman" w:cs="Times New Roman"/>
                <w:sz w:val="24"/>
                <w:szCs w:val="24"/>
              </w:rPr>
              <w:t>Отдел по экономике,</w:t>
            </w:r>
          </w:p>
          <w:p w14:paraId="6C69046A" w14:textId="1B1183D2" w:rsidR="009F2EDB" w:rsidRPr="000C1CCC" w:rsidRDefault="009F2EDB" w:rsidP="00151072">
            <w:pPr>
              <w:suppressAutoHyphens/>
              <w:autoSpaceDE w:val="0"/>
              <w:autoSpaceDN w:val="0"/>
              <w:adjustRightInd w:val="0"/>
              <w:spacing w:after="0" w:line="240" w:lineRule="auto"/>
              <w:jc w:val="center"/>
              <w:rPr>
                <w:rFonts w:ascii="Times New Roman" w:hAnsi="Times New Roman" w:cs="Times New Roman"/>
                <w:color w:val="000000"/>
                <w:sz w:val="24"/>
                <w:szCs w:val="24"/>
                <w:shd w:val="clear" w:color="auto" w:fill="FFFFFF"/>
              </w:rPr>
            </w:pPr>
            <w:r w:rsidRPr="000C1CCC">
              <w:rPr>
                <w:rFonts w:ascii="Times New Roman" w:hAnsi="Times New Roman" w:cs="Times New Roman"/>
                <w:sz w:val="24"/>
                <w:szCs w:val="24"/>
              </w:rPr>
              <w:t xml:space="preserve">управлению муниципальным имуществом и земельным отношениям </w:t>
            </w:r>
            <w:r w:rsidRPr="000C1CCC">
              <w:rPr>
                <w:rFonts w:ascii="Times New Roman" w:hAnsi="Times New Roman" w:cs="Times New Roman"/>
                <w:color w:val="000000"/>
                <w:sz w:val="24"/>
                <w:szCs w:val="24"/>
                <w:shd w:val="clear" w:color="auto" w:fill="FFFFFF"/>
              </w:rPr>
              <w:t xml:space="preserve">Администрации муниципального образования </w:t>
            </w:r>
            <w:r w:rsidR="003B472B" w:rsidRPr="003B472B">
              <w:rPr>
                <w:rFonts w:ascii="Times New Roman" w:hAnsi="Times New Roman" w:cs="Times New Roman"/>
                <w:color w:val="000000"/>
                <w:sz w:val="24"/>
                <w:szCs w:val="24"/>
                <w:shd w:val="clear" w:color="auto" w:fill="FFFFFF"/>
              </w:rPr>
              <w:t>«Руднянский муниципальный округ»</w:t>
            </w:r>
          </w:p>
          <w:p w14:paraId="13DB3CF0" w14:textId="77777777" w:rsidR="009F2EDB" w:rsidRPr="003A6DF6" w:rsidRDefault="009F2EDB" w:rsidP="00151072">
            <w:pPr>
              <w:pStyle w:val="ConsPlusNormal"/>
              <w:jc w:val="center"/>
              <w:rPr>
                <w:sz w:val="24"/>
                <w:szCs w:val="24"/>
              </w:rPr>
            </w:pPr>
            <w:r w:rsidRPr="000C1CCC">
              <w:rPr>
                <w:color w:val="000000"/>
                <w:sz w:val="24"/>
                <w:szCs w:val="24"/>
                <w:shd w:val="clear" w:color="auto" w:fill="FFFFFF"/>
              </w:rPr>
              <w:t>Смоленской области</w:t>
            </w:r>
          </w:p>
        </w:tc>
        <w:tc>
          <w:tcPr>
            <w:tcW w:w="1311" w:type="pct"/>
          </w:tcPr>
          <w:p w14:paraId="5CBD825A" w14:textId="77777777" w:rsidR="009F2EDB" w:rsidRPr="003A6DF6" w:rsidRDefault="009F2EDB" w:rsidP="00151072">
            <w:pPr>
              <w:pStyle w:val="ConsPlusNormal"/>
              <w:jc w:val="both"/>
              <w:rPr>
                <w:sz w:val="24"/>
                <w:szCs w:val="24"/>
              </w:rPr>
            </w:pPr>
            <w:r>
              <w:rPr>
                <w:sz w:val="24"/>
                <w:szCs w:val="24"/>
              </w:rPr>
              <w:t>П</w:t>
            </w:r>
            <w:r w:rsidRPr="009F2EDB">
              <w:rPr>
                <w:sz w:val="24"/>
                <w:szCs w:val="24"/>
              </w:rPr>
              <w:t>овышение информированности организаций, расширение рынков сбыта предприятиями по добыче полезных ископаемых</w:t>
            </w:r>
          </w:p>
        </w:tc>
      </w:tr>
    </w:tbl>
    <w:p w14:paraId="14F0C14C" w14:textId="77777777" w:rsidR="009F2EDB" w:rsidRDefault="009F2EDB" w:rsidP="009869E8">
      <w:pPr>
        <w:spacing w:after="0" w:line="240" w:lineRule="auto"/>
        <w:jc w:val="center"/>
        <w:rPr>
          <w:rFonts w:ascii="Times New Roman" w:hAnsi="Times New Roman" w:cs="Times New Roman"/>
          <w:b/>
          <w:bCs/>
          <w:sz w:val="28"/>
          <w:szCs w:val="28"/>
        </w:rPr>
      </w:pPr>
    </w:p>
    <w:p w14:paraId="73343CA0" w14:textId="4EA64EF5" w:rsidR="009869E8" w:rsidRDefault="009869E8" w:rsidP="009869E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w:t>
      </w:r>
      <w:r w:rsidR="00000C41">
        <w:rPr>
          <w:rFonts w:ascii="Times New Roman" w:hAnsi="Times New Roman" w:cs="Times New Roman"/>
          <w:b/>
          <w:bCs/>
          <w:sz w:val="28"/>
          <w:szCs w:val="28"/>
        </w:rPr>
        <w:t>1</w:t>
      </w:r>
      <w:r>
        <w:rPr>
          <w:rFonts w:ascii="Times New Roman" w:hAnsi="Times New Roman" w:cs="Times New Roman"/>
          <w:b/>
          <w:bCs/>
          <w:sz w:val="28"/>
          <w:szCs w:val="28"/>
        </w:rPr>
        <w:t>. Рынок легкой промышленности</w:t>
      </w:r>
    </w:p>
    <w:p w14:paraId="3606B2EC" w14:textId="77777777" w:rsidR="009869E8" w:rsidRPr="008605E8" w:rsidRDefault="009869E8" w:rsidP="009869E8">
      <w:pPr>
        <w:spacing w:after="0" w:line="240" w:lineRule="auto"/>
        <w:jc w:val="center"/>
        <w:rPr>
          <w:rFonts w:ascii="Times New Roman" w:hAnsi="Times New Roman" w:cs="Times New Roman"/>
          <w:b/>
          <w:bCs/>
          <w:sz w:val="28"/>
          <w:szCs w:val="28"/>
        </w:rPr>
      </w:pPr>
    </w:p>
    <w:p w14:paraId="3A0AD7AF" w14:textId="776A5D73" w:rsidR="006B5E90" w:rsidRDefault="005F0AB0" w:rsidP="006B5E90">
      <w:pPr>
        <w:autoSpaceDE w:val="0"/>
        <w:autoSpaceDN w:val="0"/>
        <w:adjustRightInd w:val="0"/>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Ведущим на р</w:t>
      </w:r>
      <w:r w:rsidR="006B5E90">
        <w:rPr>
          <w:rFonts w:ascii="Times New Roman" w:hAnsi="Times New Roman" w:cs="Times New Roman"/>
          <w:bCs/>
          <w:iCs/>
          <w:sz w:val="28"/>
          <w:szCs w:val="28"/>
        </w:rPr>
        <w:t>ын</w:t>
      </w:r>
      <w:r>
        <w:rPr>
          <w:rFonts w:ascii="Times New Roman" w:hAnsi="Times New Roman" w:cs="Times New Roman"/>
          <w:bCs/>
          <w:iCs/>
          <w:sz w:val="28"/>
          <w:szCs w:val="28"/>
        </w:rPr>
        <w:t>ке</w:t>
      </w:r>
      <w:r w:rsidR="006B5E90">
        <w:rPr>
          <w:rFonts w:ascii="Times New Roman" w:hAnsi="Times New Roman" w:cs="Times New Roman"/>
          <w:bCs/>
          <w:iCs/>
          <w:sz w:val="28"/>
          <w:szCs w:val="28"/>
        </w:rPr>
        <w:t xml:space="preserve"> </w:t>
      </w:r>
      <w:r w:rsidR="009869E8" w:rsidRPr="009869E8">
        <w:rPr>
          <w:rFonts w:ascii="Times New Roman" w:hAnsi="Times New Roman" w:cs="Times New Roman"/>
          <w:bCs/>
          <w:iCs/>
          <w:sz w:val="28"/>
          <w:szCs w:val="28"/>
        </w:rPr>
        <w:t>ле</w:t>
      </w:r>
      <w:r w:rsidR="006B5E90">
        <w:rPr>
          <w:rFonts w:ascii="Times New Roman" w:hAnsi="Times New Roman" w:cs="Times New Roman"/>
          <w:bCs/>
          <w:iCs/>
          <w:sz w:val="28"/>
          <w:szCs w:val="28"/>
        </w:rPr>
        <w:t xml:space="preserve">гкой промышленности </w:t>
      </w:r>
      <w:r>
        <w:rPr>
          <w:rFonts w:ascii="Times New Roman" w:hAnsi="Times New Roman" w:cs="Times New Roman"/>
          <w:bCs/>
          <w:iCs/>
          <w:sz w:val="28"/>
          <w:szCs w:val="28"/>
        </w:rPr>
        <w:t xml:space="preserve">является </w:t>
      </w:r>
      <w:r w:rsidRPr="005F0AB0">
        <w:rPr>
          <w:rFonts w:ascii="Times New Roman" w:hAnsi="Times New Roman" w:cs="Times New Roman"/>
          <w:bCs/>
          <w:iCs/>
          <w:sz w:val="28"/>
          <w:szCs w:val="28"/>
        </w:rPr>
        <w:t>ООО «</w:t>
      </w:r>
      <w:proofErr w:type="spellStart"/>
      <w:r w:rsidRPr="005F0AB0">
        <w:rPr>
          <w:rFonts w:ascii="Times New Roman" w:hAnsi="Times New Roman" w:cs="Times New Roman"/>
          <w:bCs/>
          <w:iCs/>
          <w:sz w:val="28"/>
          <w:szCs w:val="28"/>
        </w:rPr>
        <w:t>Роствест</w:t>
      </w:r>
      <w:proofErr w:type="spellEnd"/>
      <w:r w:rsidRPr="005F0AB0">
        <w:rPr>
          <w:rFonts w:ascii="Times New Roman" w:hAnsi="Times New Roman" w:cs="Times New Roman"/>
          <w:bCs/>
          <w:iCs/>
          <w:sz w:val="28"/>
          <w:szCs w:val="28"/>
        </w:rPr>
        <w:t>»</w:t>
      </w:r>
      <w:r>
        <w:rPr>
          <w:rFonts w:ascii="Times New Roman" w:hAnsi="Times New Roman" w:cs="Times New Roman"/>
          <w:bCs/>
          <w:iCs/>
          <w:sz w:val="28"/>
          <w:szCs w:val="28"/>
        </w:rPr>
        <w:t xml:space="preserve"> - предприятие </w:t>
      </w:r>
      <w:r w:rsidR="009869E8" w:rsidRPr="009869E8">
        <w:rPr>
          <w:rFonts w:ascii="Times New Roman" w:hAnsi="Times New Roman" w:cs="Times New Roman"/>
          <w:bCs/>
          <w:iCs/>
          <w:sz w:val="28"/>
          <w:szCs w:val="28"/>
        </w:rPr>
        <w:t>по производству обуви</w:t>
      </w:r>
      <w:r>
        <w:rPr>
          <w:rFonts w:ascii="Times New Roman" w:hAnsi="Times New Roman" w:cs="Times New Roman"/>
          <w:bCs/>
          <w:iCs/>
          <w:sz w:val="28"/>
          <w:szCs w:val="28"/>
        </w:rPr>
        <w:t>.</w:t>
      </w:r>
    </w:p>
    <w:p w14:paraId="404796B9" w14:textId="59D8BC85" w:rsidR="006B5E90" w:rsidRDefault="005F0AB0" w:rsidP="005F0AB0">
      <w:pPr>
        <w:autoSpaceDE w:val="0"/>
        <w:autoSpaceDN w:val="0"/>
        <w:adjustRightInd w:val="0"/>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За 2024 год объем продукции </w:t>
      </w:r>
      <w:r w:rsidR="009869E8" w:rsidRPr="009869E8">
        <w:rPr>
          <w:rFonts w:ascii="Times New Roman" w:hAnsi="Times New Roman" w:cs="Times New Roman"/>
          <w:bCs/>
          <w:iCs/>
          <w:sz w:val="28"/>
          <w:szCs w:val="28"/>
        </w:rPr>
        <w:t>собственного производства</w:t>
      </w:r>
      <w:r>
        <w:rPr>
          <w:rFonts w:ascii="Times New Roman" w:hAnsi="Times New Roman" w:cs="Times New Roman"/>
          <w:bCs/>
          <w:iCs/>
          <w:sz w:val="28"/>
          <w:szCs w:val="28"/>
        </w:rPr>
        <w:t xml:space="preserve"> составил 125,3</w:t>
      </w:r>
      <w:r w:rsidR="009869E8" w:rsidRPr="009869E8">
        <w:rPr>
          <w:rFonts w:ascii="Times New Roman" w:hAnsi="Times New Roman" w:cs="Times New Roman"/>
          <w:bCs/>
          <w:iCs/>
          <w:sz w:val="28"/>
          <w:szCs w:val="28"/>
        </w:rPr>
        <w:t xml:space="preserve"> млн</w:t>
      </w:r>
      <w:r w:rsidR="006B5E90">
        <w:rPr>
          <w:rFonts w:ascii="Times New Roman" w:hAnsi="Times New Roman" w:cs="Times New Roman"/>
          <w:bCs/>
          <w:iCs/>
          <w:sz w:val="28"/>
          <w:szCs w:val="28"/>
        </w:rPr>
        <w:t>.</w:t>
      </w:r>
      <w:r w:rsidR="009869E8" w:rsidRPr="009869E8">
        <w:rPr>
          <w:rFonts w:ascii="Times New Roman" w:hAnsi="Times New Roman" w:cs="Times New Roman"/>
          <w:bCs/>
          <w:iCs/>
          <w:sz w:val="28"/>
          <w:szCs w:val="28"/>
        </w:rPr>
        <w:t xml:space="preserve"> рублей</w:t>
      </w:r>
      <w:r>
        <w:rPr>
          <w:rFonts w:ascii="Times New Roman" w:hAnsi="Times New Roman" w:cs="Times New Roman"/>
          <w:bCs/>
          <w:iCs/>
          <w:sz w:val="28"/>
          <w:szCs w:val="28"/>
        </w:rPr>
        <w:t xml:space="preserve">, </w:t>
      </w:r>
      <w:r w:rsidR="0034101F">
        <w:rPr>
          <w:rFonts w:ascii="Times New Roman" w:hAnsi="Times New Roman" w:cs="Times New Roman"/>
          <w:bCs/>
          <w:iCs/>
          <w:sz w:val="28"/>
          <w:szCs w:val="28"/>
        </w:rPr>
        <w:t>выпущено 86,6 тыс. пар обуви.</w:t>
      </w:r>
    </w:p>
    <w:p w14:paraId="156E20B6" w14:textId="29002289" w:rsidR="006B5E90" w:rsidRDefault="009869E8" w:rsidP="006B5E90">
      <w:pPr>
        <w:autoSpaceDE w:val="0"/>
        <w:autoSpaceDN w:val="0"/>
        <w:adjustRightInd w:val="0"/>
        <w:spacing w:after="0" w:line="240" w:lineRule="auto"/>
        <w:ind w:firstLine="709"/>
        <w:jc w:val="both"/>
        <w:rPr>
          <w:rFonts w:ascii="Times New Roman" w:hAnsi="Times New Roman" w:cs="Times New Roman"/>
          <w:bCs/>
          <w:iCs/>
          <w:sz w:val="28"/>
          <w:szCs w:val="28"/>
        </w:rPr>
      </w:pPr>
      <w:r w:rsidRPr="009869E8">
        <w:rPr>
          <w:rFonts w:ascii="Times New Roman" w:hAnsi="Times New Roman" w:cs="Times New Roman"/>
          <w:bCs/>
          <w:iCs/>
          <w:sz w:val="28"/>
          <w:szCs w:val="28"/>
        </w:rPr>
        <w:t>На предприяти</w:t>
      </w:r>
      <w:r w:rsidR="0034101F">
        <w:rPr>
          <w:rFonts w:ascii="Times New Roman" w:hAnsi="Times New Roman" w:cs="Times New Roman"/>
          <w:bCs/>
          <w:iCs/>
          <w:sz w:val="28"/>
          <w:szCs w:val="28"/>
        </w:rPr>
        <w:t>и</w:t>
      </w:r>
      <w:r w:rsidRPr="009869E8">
        <w:rPr>
          <w:rFonts w:ascii="Times New Roman" w:hAnsi="Times New Roman" w:cs="Times New Roman"/>
          <w:bCs/>
          <w:iCs/>
          <w:sz w:val="28"/>
          <w:szCs w:val="28"/>
        </w:rPr>
        <w:t xml:space="preserve"> занято</w:t>
      </w:r>
      <w:r w:rsidR="006B5E90">
        <w:rPr>
          <w:rFonts w:ascii="Times New Roman" w:hAnsi="Times New Roman" w:cs="Times New Roman"/>
          <w:bCs/>
          <w:iCs/>
          <w:sz w:val="28"/>
          <w:szCs w:val="28"/>
        </w:rPr>
        <w:t xml:space="preserve"> </w:t>
      </w:r>
      <w:r w:rsidR="0034101F">
        <w:rPr>
          <w:rFonts w:ascii="Times New Roman" w:hAnsi="Times New Roman" w:cs="Times New Roman"/>
          <w:bCs/>
          <w:iCs/>
          <w:sz w:val="28"/>
          <w:szCs w:val="28"/>
        </w:rPr>
        <w:t>46</w:t>
      </w:r>
      <w:r w:rsidR="006B5E90">
        <w:rPr>
          <w:rFonts w:ascii="Times New Roman" w:hAnsi="Times New Roman" w:cs="Times New Roman"/>
          <w:bCs/>
          <w:iCs/>
          <w:sz w:val="28"/>
          <w:szCs w:val="28"/>
        </w:rPr>
        <w:t xml:space="preserve"> человек.</w:t>
      </w:r>
    </w:p>
    <w:p w14:paraId="3CE99001" w14:textId="77777777" w:rsidR="006B5E90" w:rsidRDefault="009869E8" w:rsidP="006B5E90">
      <w:pPr>
        <w:autoSpaceDE w:val="0"/>
        <w:autoSpaceDN w:val="0"/>
        <w:adjustRightInd w:val="0"/>
        <w:spacing w:after="0" w:line="240" w:lineRule="auto"/>
        <w:ind w:firstLine="709"/>
        <w:jc w:val="both"/>
        <w:rPr>
          <w:rFonts w:ascii="Times New Roman" w:hAnsi="Times New Roman" w:cs="Times New Roman"/>
          <w:bCs/>
          <w:iCs/>
          <w:sz w:val="28"/>
          <w:szCs w:val="28"/>
        </w:rPr>
      </w:pPr>
      <w:r w:rsidRPr="009869E8">
        <w:rPr>
          <w:rFonts w:ascii="Times New Roman" w:hAnsi="Times New Roman" w:cs="Times New Roman"/>
          <w:bCs/>
          <w:iCs/>
          <w:sz w:val="28"/>
          <w:szCs w:val="28"/>
        </w:rPr>
        <w:t>Основными проблемами на рынке легкой промышленности являются:</w:t>
      </w:r>
    </w:p>
    <w:p w14:paraId="67463E71" w14:textId="7FE5252C" w:rsidR="006B5E90" w:rsidRDefault="009869E8" w:rsidP="006B5E90">
      <w:pPr>
        <w:autoSpaceDE w:val="0"/>
        <w:autoSpaceDN w:val="0"/>
        <w:adjustRightInd w:val="0"/>
        <w:spacing w:after="0" w:line="240" w:lineRule="auto"/>
        <w:ind w:firstLine="709"/>
        <w:jc w:val="both"/>
        <w:rPr>
          <w:rFonts w:ascii="Times New Roman" w:hAnsi="Times New Roman" w:cs="Times New Roman"/>
          <w:bCs/>
          <w:iCs/>
          <w:sz w:val="28"/>
          <w:szCs w:val="28"/>
        </w:rPr>
      </w:pPr>
      <w:r w:rsidRPr="009869E8">
        <w:rPr>
          <w:rFonts w:ascii="Times New Roman" w:hAnsi="Times New Roman" w:cs="Times New Roman"/>
          <w:bCs/>
          <w:iCs/>
          <w:sz w:val="28"/>
          <w:szCs w:val="28"/>
        </w:rPr>
        <w:t xml:space="preserve">- дефицит квалифицированных кадров по специальности «обувщик» </w:t>
      </w:r>
      <w:r w:rsidR="0034101F">
        <w:rPr>
          <w:rFonts w:ascii="Times New Roman" w:hAnsi="Times New Roman" w:cs="Times New Roman"/>
          <w:bCs/>
          <w:iCs/>
          <w:sz w:val="28"/>
          <w:szCs w:val="28"/>
        </w:rPr>
        <w:t>на предприятиях</w:t>
      </w:r>
      <w:r w:rsidRPr="009869E8">
        <w:rPr>
          <w:rFonts w:ascii="Times New Roman" w:hAnsi="Times New Roman" w:cs="Times New Roman"/>
          <w:bCs/>
          <w:iCs/>
          <w:sz w:val="28"/>
          <w:szCs w:val="28"/>
        </w:rPr>
        <w:t xml:space="preserve"> по</w:t>
      </w:r>
      <w:r w:rsidR="006B5E90">
        <w:rPr>
          <w:rFonts w:ascii="Times New Roman" w:hAnsi="Times New Roman" w:cs="Times New Roman"/>
          <w:bCs/>
          <w:iCs/>
          <w:sz w:val="28"/>
          <w:szCs w:val="28"/>
        </w:rPr>
        <w:t xml:space="preserve"> производству обуви;</w:t>
      </w:r>
    </w:p>
    <w:p w14:paraId="0CD66B37" w14:textId="77777777" w:rsidR="006B5E90" w:rsidRDefault="006B5E90" w:rsidP="006B5E90">
      <w:pPr>
        <w:autoSpaceDE w:val="0"/>
        <w:autoSpaceDN w:val="0"/>
        <w:adjustRightInd w:val="0"/>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9869E8" w:rsidRPr="009869E8">
        <w:rPr>
          <w:rFonts w:ascii="Times New Roman" w:hAnsi="Times New Roman" w:cs="Times New Roman"/>
          <w:bCs/>
          <w:iCs/>
          <w:sz w:val="28"/>
          <w:szCs w:val="28"/>
        </w:rPr>
        <w:t>отсутствие образовательных организаций высшего образования для подготовки инженерно-технических работн</w:t>
      </w:r>
      <w:r>
        <w:rPr>
          <w:rFonts w:ascii="Times New Roman" w:hAnsi="Times New Roman" w:cs="Times New Roman"/>
          <w:bCs/>
          <w:iCs/>
          <w:sz w:val="28"/>
          <w:szCs w:val="28"/>
        </w:rPr>
        <w:t>иков для легкой промышленности;</w:t>
      </w:r>
    </w:p>
    <w:p w14:paraId="18DBE19E" w14:textId="77777777" w:rsidR="006B5E90" w:rsidRDefault="009869E8" w:rsidP="006B5E90">
      <w:pPr>
        <w:autoSpaceDE w:val="0"/>
        <w:autoSpaceDN w:val="0"/>
        <w:adjustRightInd w:val="0"/>
        <w:spacing w:after="0" w:line="240" w:lineRule="auto"/>
        <w:ind w:firstLine="709"/>
        <w:jc w:val="both"/>
        <w:rPr>
          <w:rFonts w:ascii="Times New Roman" w:hAnsi="Times New Roman" w:cs="Times New Roman"/>
          <w:bCs/>
          <w:iCs/>
          <w:sz w:val="28"/>
          <w:szCs w:val="28"/>
        </w:rPr>
      </w:pPr>
      <w:r w:rsidRPr="009869E8">
        <w:rPr>
          <w:rFonts w:ascii="Times New Roman" w:hAnsi="Times New Roman" w:cs="Times New Roman"/>
          <w:bCs/>
          <w:iCs/>
          <w:sz w:val="28"/>
          <w:szCs w:val="28"/>
        </w:rPr>
        <w:t xml:space="preserve">- дефицит отечественной сырьевой базы для обеспечения стабильного </w:t>
      </w:r>
      <w:r w:rsidR="006B5E90">
        <w:rPr>
          <w:rFonts w:ascii="Times New Roman" w:hAnsi="Times New Roman" w:cs="Times New Roman"/>
          <w:bCs/>
          <w:iCs/>
          <w:sz w:val="28"/>
          <w:szCs w:val="28"/>
        </w:rPr>
        <w:t>развития легкой промышленности;</w:t>
      </w:r>
    </w:p>
    <w:p w14:paraId="466B2C8F" w14:textId="28A81DF0" w:rsidR="009869E8" w:rsidRPr="009869E8" w:rsidRDefault="009869E8" w:rsidP="006B5E90">
      <w:pPr>
        <w:autoSpaceDE w:val="0"/>
        <w:autoSpaceDN w:val="0"/>
        <w:adjustRightInd w:val="0"/>
        <w:spacing w:after="0" w:line="240" w:lineRule="auto"/>
        <w:ind w:firstLine="709"/>
        <w:jc w:val="both"/>
        <w:rPr>
          <w:rFonts w:ascii="Times New Roman" w:hAnsi="Times New Roman" w:cs="Times New Roman"/>
          <w:bCs/>
          <w:iCs/>
          <w:sz w:val="28"/>
          <w:szCs w:val="28"/>
        </w:rPr>
      </w:pPr>
      <w:r w:rsidRPr="009869E8">
        <w:rPr>
          <w:rFonts w:ascii="Times New Roman" w:hAnsi="Times New Roman" w:cs="Times New Roman"/>
          <w:bCs/>
          <w:iCs/>
          <w:sz w:val="28"/>
          <w:szCs w:val="28"/>
        </w:rPr>
        <w:t>- удорожание сырья (снижение его качества), в т. ч. импортного, в результате введения санкций</w:t>
      </w:r>
      <w:r w:rsidR="0034101F">
        <w:rPr>
          <w:rFonts w:ascii="Times New Roman" w:hAnsi="Times New Roman" w:cs="Times New Roman"/>
          <w:bCs/>
          <w:iCs/>
          <w:sz w:val="28"/>
          <w:szCs w:val="28"/>
        </w:rPr>
        <w:t>.</w:t>
      </w:r>
    </w:p>
    <w:p w14:paraId="4D067451" w14:textId="77777777" w:rsidR="009869E8" w:rsidRDefault="009869E8" w:rsidP="00000C41">
      <w:pPr>
        <w:autoSpaceDE w:val="0"/>
        <w:autoSpaceDN w:val="0"/>
        <w:adjustRightInd w:val="0"/>
        <w:spacing w:after="0" w:line="240" w:lineRule="auto"/>
        <w:jc w:val="both"/>
        <w:rPr>
          <w:rFonts w:ascii="Times New Roman" w:hAnsi="Times New Roman" w:cs="Times New Roman"/>
          <w:bCs/>
          <w:sz w:val="28"/>
          <w:szCs w:val="28"/>
        </w:rPr>
      </w:pPr>
    </w:p>
    <w:p w14:paraId="5D429284" w14:textId="77777777" w:rsidR="00B15068" w:rsidRDefault="00B15068" w:rsidP="00000C41">
      <w:pPr>
        <w:autoSpaceDE w:val="0"/>
        <w:autoSpaceDN w:val="0"/>
        <w:adjustRightInd w:val="0"/>
        <w:spacing w:after="0" w:line="240" w:lineRule="auto"/>
        <w:jc w:val="both"/>
        <w:rPr>
          <w:rFonts w:ascii="Times New Roman" w:hAnsi="Times New Roman" w:cs="Times New Roman"/>
          <w:bCs/>
          <w:sz w:val="28"/>
          <w:szCs w:val="28"/>
        </w:rPr>
      </w:pPr>
    </w:p>
    <w:p w14:paraId="1BA114EB" w14:textId="77777777" w:rsidR="00B15068" w:rsidRPr="00291B9A" w:rsidRDefault="00B15068" w:rsidP="00000C41">
      <w:pPr>
        <w:autoSpaceDE w:val="0"/>
        <w:autoSpaceDN w:val="0"/>
        <w:adjustRightInd w:val="0"/>
        <w:spacing w:after="0" w:line="240" w:lineRule="auto"/>
        <w:jc w:val="both"/>
        <w:rPr>
          <w:rFonts w:ascii="Times New Roman" w:hAnsi="Times New Roman" w:cs="Times New Roman"/>
          <w:bCs/>
          <w:sz w:val="28"/>
          <w:szCs w:val="28"/>
        </w:rPr>
      </w:pPr>
    </w:p>
    <w:p w14:paraId="0BA938B9" w14:textId="27BF4EF4" w:rsidR="009869E8" w:rsidRDefault="006B5E90" w:rsidP="00C43228">
      <w:pPr>
        <w:pStyle w:val="ConsPlusNormal"/>
        <w:ind w:firstLine="709"/>
        <w:jc w:val="both"/>
        <w:outlineLvl w:val="2"/>
        <w:rPr>
          <w:szCs w:val="28"/>
        </w:rPr>
      </w:pPr>
      <w:r>
        <w:rPr>
          <w:szCs w:val="28"/>
        </w:rPr>
        <w:lastRenderedPageBreak/>
        <w:t>1</w:t>
      </w:r>
      <w:r w:rsidR="00000C41">
        <w:rPr>
          <w:szCs w:val="28"/>
        </w:rPr>
        <w:t>1</w:t>
      </w:r>
      <w:r w:rsidR="009869E8">
        <w:rPr>
          <w:szCs w:val="28"/>
        </w:rPr>
        <w:t xml:space="preserve">.1. </w:t>
      </w:r>
      <w:r w:rsidR="009869E8" w:rsidRPr="00E77D53">
        <w:rPr>
          <w:szCs w:val="28"/>
        </w:rPr>
        <w:t xml:space="preserve">Ключевой показатель развития конкуренции </w:t>
      </w:r>
      <w:r w:rsidR="009869E8">
        <w:rPr>
          <w:szCs w:val="28"/>
        </w:rPr>
        <w:t xml:space="preserve">на рынке </w:t>
      </w:r>
      <w:r w:rsidRPr="006B5E90">
        <w:rPr>
          <w:szCs w:val="28"/>
        </w:rPr>
        <w:t>легкой промышленности</w:t>
      </w:r>
    </w:p>
    <w:p w14:paraId="75F1B6E5" w14:textId="77777777" w:rsidR="009869E8" w:rsidRPr="00557BF3" w:rsidRDefault="009869E8" w:rsidP="009869E8">
      <w:pPr>
        <w:pStyle w:val="ConsPlusNormal"/>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
        <w:gridCol w:w="3095"/>
        <w:gridCol w:w="1416"/>
        <w:gridCol w:w="852"/>
        <w:gridCol w:w="1276"/>
        <w:gridCol w:w="1276"/>
        <w:gridCol w:w="1276"/>
        <w:gridCol w:w="1276"/>
        <w:gridCol w:w="4142"/>
      </w:tblGrid>
      <w:tr w:rsidR="009869E8" w:rsidRPr="003A6DF6" w14:paraId="0CC5F69E" w14:textId="77777777" w:rsidTr="00151072">
        <w:tc>
          <w:tcPr>
            <w:tcW w:w="214" w:type="pct"/>
            <w:vMerge w:val="restart"/>
          </w:tcPr>
          <w:p w14:paraId="5502570B" w14:textId="77777777" w:rsidR="009869E8" w:rsidRPr="003A6DF6" w:rsidRDefault="009869E8" w:rsidP="00151072">
            <w:pPr>
              <w:pStyle w:val="ConsPlusNormal"/>
              <w:jc w:val="center"/>
              <w:rPr>
                <w:sz w:val="24"/>
                <w:szCs w:val="24"/>
              </w:rPr>
            </w:pPr>
            <w:r w:rsidRPr="003A6DF6">
              <w:rPr>
                <w:sz w:val="24"/>
                <w:szCs w:val="24"/>
              </w:rPr>
              <w:t>№ п/п</w:t>
            </w:r>
          </w:p>
        </w:tc>
        <w:tc>
          <w:tcPr>
            <w:tcW w:w="1014" w:type="pct"/>
            <w:vMerge w:val="restart"/>
          </w:tcPr>
          <w:p w14:paraId="55D2118B" w14:textId="77777777" w:rsidR="009869E8" w:rsidRPr="003A6DF6" w:rsidRDefault="009869E8" w:rsidP="00151072">
            <w:pPr>
              <w:pStyle w:val="ConsPlusNormal"/>
              <w:jc w:val="center"/>
              <w:rPr>
                <w:sz w:val="24"/>
                <w:szCs w:val="24"/>
              </w:rPr>
            </w:pPr>
            <w:r w:rsidRPr="003A6DF6">
              <w:rPr>
                <w:sz w:val="24"/>
                <w:szCs w:val="24"/>
              </w:rPr>
              <w:t>Наименование ключевого показателя развития конкуренции</w:t>
            </w:r>
          </w:p>
        </w:tc>
        <w:tc>
          <w:tcPr>
            <w:tcW w:w="464" w:type="pct"/>
            <w:vMerge w:val="restart"/>
          </w:tcPr>
          <w:p w14:paraId="76F7E573" w14:textId="77777777" w:rsidR="009869E8" w:rsidRPr="003A6DF6" w:rsidRDefault="009869E8" w:rsidP="00151072">
            <w:pPr>
              <w:pStyle w:val="ConsPlusNormal"/>
              <w:jc w:val="center"/>
              <w:rPr>
                <w:sz w:val="24"/>
                <w:szCs w:val="24"/>
              </w:rPr>
            </w:pPr>
            <w:r w:rsidRPr="003A6DF6">
              <w:rPr>
                <w:sz w:val="24"/>
                <w:szCs w:val="24"/>
              </w:rPr>
              <w:t>Единица измерения</w:t>
            </w:r>
          </w:p>
        </w:tc>
        <w:tc>
          <w:tcPr>
            <w:tcW w:w="1951" w:type="pct"/>
            <w:gridSpan w:val="5"/>
          </w:tcPr>
          <w:p w14:paraId="1F2A5275" w14:textId="77777777" w:rsidR="009869E8" w:rsidRDefault="009869E8" w:rsidP="00151072">
            <w:pPr>
              <w:pStyle w:val="ConsPlusNormal"/>
              <w:jc w:val="center"/>
              <w:rPr>
                <w:sz w:val="24"/>
                <w:szCs w:val="24"/>
              </w:rPr>
            </w:pPr>
            <w:r w:rsidRPr="003A6DF6">
              <w:rPr>
                <w:sz w:val="24"/>
                <w:szCs w:val="24"/>
              </w:rPr>
              <w:t xml:space="preserve">Числовое значение ключевого показателя </w:t>
            </w:r>
          </w:p>
          <w:p w14:paraId="35AA18B6" w14:textId="77777777" w:rsidR="009869E8" w:rsidRPr="003A6DF6" w:rsidRDefault="009869E8" w:rsidP="00151072">
            <w:pPr>
              <w:pStyle w:val="ConsPlusNormal"/>
              <w:jc w:val="center"/>
              <w:rPr>
                <w:sz w:val="24"/>
                <w:szCs w:val="24"/>
              </w:rPr>
            </w:pPr>
            <w:r w:rsidRPr="003A6DF6">
              <w:rPr>
                <w:sz w:val="24"/>
                <w:szCs w:val="24"/>
              </w:rPr>
              <w:t>по состоянию на:</w:t>
            </w:r>
          </w:p>
        </w:tc>
        <w:tc>
          <w:tcPr>
            <w:tcW w:w="1357" w:type="pct"/>
            <w:vMerge w:val="restart"/>
          </w:tcPr>
          <w:p w14:paraId="5982DF86" w14:textId="77777777" w:rsidR="009869E8" w:rsidRPr="003A6DF6" w:rsidRDefault="009869E8" w:rsidP="00151072">
            <w:pPr>
              <w:pStyle w:val="ConsPlusNormal"/>
              <w:jc w:val="center"/>
              <w:rPr>
                <w:sz w:val="24"/>
                <w:szCs w:val="24"/>
              </w:rPr>
            </w:pPr>
            <w:r w:rsidRPr="003A6DF6">
              <w:rPr>
                <w:sz w:val="24"/>
                <w:szCs w:val="24"/>
              </w:rPr>
              <w:t xml:space="preserve">Ответственный за достижение </w:t>
            </w:r>
            <w:r>
              <w:rPr>
                <w:sz w:val="24"/>
                <w:szCs w:val="24"/>
              </w:rPr>
              <w:t>ключевого показателя</w:t>
            </w:r>
          </w:p>
        </w:tc>
      </w:tr>
      <w:tr w:rsidR="009869E8" w:rsidRPr="003A6DF6" w14:paraId="4E6CA774" w14:textId="77777777" w:rsidTr="00151072">
        <w:tc>
          <w:tcPr>
            <w:tcW w:w="214" w:type="pct"/>
            <w:vMerge/>
          </w:tcPr>
          <w:p w14:paraId="2192C432" w14:textId="77777777" w:rsidR="009869E8" w:rsidRPr="003A6DF6" w:rsidRDefault="009869E8" w:rsidP="00151072">
            <w:pPr>
              <w:spacing w:after="1" w:line="0" w:lineRule="atLeast"/>
              <w:rPr>
                <w:rFonts w:ascii="Times New Roman" w:hAnsi="Times New Roman" w:cs="Times New Roman"/>
                <w:sz w:val="24"/>
                <w:szCs w:val="24"/>
              </w:rPr>
            </w:pPr>
          </w:p>
        </w:tc>
        <w:tc>
          <w:tcPr>
            <w:tcW w:w="1014" w:type="pct"/>
            <w:vMerge/>
          </w:tcPr>
          <w:p w14:paraId="167D7FDE" w14:textId="77777777" w:rsidR="009869E8" w:rsidRPr="003A6DF6" w:rsidRDefault="009869E8" w:rsidP="00151072">
            <w:pPr>
              <w:spacing w:after="1" w:line="0" w:lineRule="atLeast"/>
              <w:rPr>
                <w:rFonts w:ascii="Times New Roman" w:hAnsi="Times New Roman" w:cs="Times New Roman"/>
                <w:sz w:val="24"/>
                <w:szCs w:val="24"/>
              </w:rPr>
            </w:pPr>
          </w:p>
        </w:tc>
        <w:tc>
          <w:tcPr>
            <w:tcW w:w="464" w:type="pct"/>
            <w:vMerge/>
          </w:tcPr>
          <w:p w14:paraId="679F28FC" w14:textId="77777777" w:rsidR="009869E8" w:rsidRPr="003A6DF6" w:rsidRDefault="009869E8" w:rsidP="00151072">
            <w:pPr>
              <w:spacing w:after="1" w:line="0" w:lineRule="atLeast"/>
              <w:rPr>
                <w:rFonts w:ascii="Times New Roman" w:hAnsi="Times New Roman" w:cs="Times New Roman"/>
                <w:sz w:val="24"/>
                <w:szCs w:val="24"/>
              </w:rPr>
            </w:pPr>
          </w:p>
        </w:tc>
        <w:tc>
          <w:tcPr>
            <w:tcW w:w="279" w:type="pct"/>
          </w:tcPr>
          <w:p w14:paraId="5FF4345F" w14:textId="53BF34D4" w:rsidR="009869E8" w:rsidRPr="003A6DF6" w:rsidRDefault="009869E8" w:rsidP="00151072">
            <w:pPr>
              <w:pStyle w:val="ConsPlusNormal"/>
              <w:jc w:val="center"/>
              <w:rPr>
                <w:sz w:val="24"/>
                <w:szCs w:val="24"/>
              </w:rPr>
            </w:pPr>
            <w:r w:rsidRPr="003A6DF6">
              <w:rPr>
                <w:sz w:val="24"/>
                <w:szCs w:val="24"/>
              </w:rPr>
              <w:t>202</w:t>
            </w:r>
            <w:r w:rsidR="0034101F">
              <w:rPr>
                <w:sz w:val="24"/>
                <w:szCs w:val="24"/>
              </w:rPr>
              <w:t>4</w:t>
            </w:r>
          </w:p>
          <w:p w14:paraId="3689FEC6" w14:textId="77777777" w:rsidR="009869E8" w:rsidRPr="003A6DF6" w:rsidRDefault="009869E8" w:rsidP="00151072">
            <w:pPr>
              <w:pStyle w:val="ConsPlusNormal"/>
              <w:jc w:val="center"/>
              <w:rPr>
                <w:sz w:val="24"/>
                <w:szCs w:val="24"/>
              </w:rPr>
            </w:pPr>
            <w:r w:rsidRPr="003A6DF6">
              <w:rPr>
                <w:sz w:val="24"/>
                <w:szCs w:val="24"/>
              </w:rPr>
              <w:t>(факт)</w:t>
            </w:r>
          </w:p>
        </w:tc>
        <w:tc>
          <w:tcPr>
            <w:tcW w:w="418" w:type="pct"/>
          </w:tcPr>
          <w:p w14:paraId="66FFB8BC" w14:textId="50693C95" w:rsidR="009869E8" w:rsidRPr="003A6DF6" w:rsidRDefault="009869E8" w:rsidP="00151072">
            <w:pPr>
              <w:pStyle w:val="ConsPlusNormal"/>
              <w:jc w:val="center"/>
              <w:rPr>
                <w:sz w:val="24"/>
                <w:szCs w:val="24"/>
              </w:rPr>
            </w:pPr>
            <w:r w:rsidRPr="003A6DF6">
              <w:rPr>
                <w:sz w:val="24"/>
                <w:szCs w:val="24"/>
              </w:rPr>
              <w:t>31.12.20</w:t>
            </w:r>
            <w:r w:rsidRPr="003A6DF6">
              <w:rPr>
                <w:sz w:val="24"/>
                <w:szCs w:val="24"/>
                <w:lang w:val="en-US"/>
              </w:rPr>
              <w:t>2</w:t>
            </w:r>
            <w:r w:rsidR="0034101F">
              <w:rPr>
                <w:sz w:val="24"/>
                <w:szCs w:val="24"/>
              </w:rPr>
              <w:t>5</w:t>
            </w:r>
            <w:r w:rsidRPr="003A6DF6">
              <w:rPr>
                <w:sz w:val="24"/>
                <w:szCs w:val="24"/>
              </w:rPr>
              <w:t xml:space="preserve"> </w:t>
            </w:r>
          </w:p>
        </w:tc>
        <w:tc>
          <w:tcPr>
            <w:tcW w:w="418" w:type="pct"/>
          </w:tcPr>
          <w:p w14:paraId="7B5EF715" w14:textId="4A2B72E4" w:rsidR="009869E8" w:rsidRPr="003A6DF6" w:rsidRDefault="009869E8" w:rsidP="00151072">
            <w:pPr>
              <w:pStyle w:val="ConsPlusNormal"/>
              <w:jc w:val="center"/>
              <w:rPr>
                <w:sz w:val="24"/>
                <w:szCs w:val="24"/>
              </w:rPr>
            </w:pPr>
            <w:r w:rsidRPr="003A6DF6">
              <w:rPr>
                <w:sz w:val="24"/>
                <w:szCs w:val="24"/>
              </w:rPr>
              <w:t>31.12.20</w:t>
            </w:r>
            <w:r w:rsidRPr="003A6DF6">
              <w:rPr>
                <w:sz w:val="24"/>
                <w:szCs w:val="24"/>
                <w:lang w:val="en-US"/>
              </w:rPr>
              <w:t>2</w:t>
            </w:r>
            <w:r w:rsidR="0034101F">
              <w:rPr>
                <w:sz w:val="24"/>
                <w:szCs w:val="24"/>
              </w:rPr>
              <w:t>6</w:t>
            </w:r>
            <w:r w:rsidRPr="003A6DF6">
              <w:rPr>
                <w:sz w:val="24"/>
                <w:szCs w:val="24"/>
              </w:rPr>
              <w:t xml:space="preserve"> </w:t>
            </w:r>
          </w:p>
        </w:tc>
        <w:tc>
          <w:tcPr>
            <w:tcW w:w="418" w:type="pct"/>
          </w:tcPr>
          <w:p w14:paraId="0539EB53" w14:textId="541C1C27" w:rsidR="009869E8" w:rsidRPr="003A6DF6" w:rsidRDefault="009869E8" w:rsidP="00151072">
            <w:pPr>
              <w:pStyle w:val="ConsPlusNormal"/>
              <w:jc w:val="center"/>
              <w:rPr>
                <w:sz w:val="24"/>
                <w:szCs w:val="24"/>
              </w:rPr>
            </w:pPr>
            <w:r w:rsidRPr="003A6DF6">
              <w:rPr>
                <w:sz w:val="24"/>
                <w:szCs w:val="24"/>
              </w:rPr>
              <w:t>31.12.20</w:t>
            </w:r>
            <w:r w:rsidRPr="003A6DF6">
              <w:rPr>
                <w:sz w:val="24"/>
                <w:szCs w:val="24"/>
                <w:lang w:val="en-US"/>
              </w:rPr>
              <w:t>2</w:t>
            </w:r>
            <w:r w:rsidR="0034101F">
              <w:rPr>
                <w:sz w:val="24"/>
                <w:szCs w:val="24"/>
              </w:rPr>
              <w:t>7</w:t>
            </w:r>
            <w:r w:rsidRPr="003A6DF6">
              <w:rPr>
                <w:sz w:val="24"/>
                <w:szCs w:val="24"/>
              </w:rPr>
              <w:t xml:space="preserve"> </w:t>
            </w:r>
          </w:p>
        </w:tc>
        <w:tc>
          <w:tcPr>
            <w:tcW w:w="418" w:type="pct"/>
          </w:tcPr>
          <w:p w14:paraId="1A058B06" w14:textId="67D92F30" w:rsidR="009869E8" w:rsidRPr="003A6DF6" w:rsidRDefault="009869E8" w:rsidP="00151072">
            <w:pPr>
              <w:spacing w:after="1" w:line="0" w:lineRule="atLeast"/>
              <w:jc w:val="center"/>
              <w:rPr>
                <w:rFonts w:ascii="Times New Roman" w:hAnsi="Times New Roman" w:cs="Times New Roman"/>
                <w:sz w:val="24"/>
                <w:szCs w:val="24"/>
              </w:rPr>
            </w:pPr>
            <w:r w:rsidRPr="003A6DF6">
              <w:rPr>
                <w:rFonts w:ascii="Times New Roman" w:hAnsi="Times New Roman" w:cs="Times New Roman"/>
                <w:sz w:val="24"/>
                <w:szCs w:val="24"/>
              </w:rPr>
              <w:t>31.12.202</w:t>
            </w:r>
            <w:r w:rsidR="0034101F">
              <w:rPr>
                <w:rFonts w:ascii="Times New Roman" w:hAnsi="Times New Roman" w:cs="Times New Roman"/>
                <w:sz w:val="24"/>
                <w:szCs w:val="24"/>
              </w:rPr>
              <w:t>8</w:t>
            </w:r>
          </w:p>
          <w:p w14:paraId="61B31DAD" w14:textId="77777777" w:rsidR="009869E8" w:rsidRPr="003A6DF6" w:rsidRDefault="009869E8" w:rsidP="00151072">
            <w:pPr>
              <w:spacing w:after="1" w:line="0" w:lineRule="atLeast"/>
              <w:jc w:val="center"/>
              <w:rPr>
                <w:rFonts w:ascii="Times New Roman" w:hAnsi="Times New Roman" w:cs="Times New Roman"/>
                <w:sz w:val="24"/>
                <w:szCs w:val="24"/>
              </w:rPr>
            </w:pPr>
          </w:p>
        </w:tc>
        <w:tc>
          <w:tcPr>
            <w:tcW w:w="1357" w:type="pct"/>
            <w:vMerge/>
          </w:tcPr>
          <w:p w14:paraId="2F864E0A" w14:textId="77777777" w:rsidR="009869E8" w:rsidRPr="003A6DF6" w:rsidRDefault="009869E8" w:rsidP="00151072">
            <w:pPr>
              <w:spacing w:after="1" w:line="0" w:lineRule="atLeast"/>
              <w:rPr>
                <w:rFonts w:ascii="Times New Roman" w:hAnsi="Times New Roman" w:cs="Times New Roman"/>
                <w:sz w:val="24"/>
                <w:szCs w:val="24"/>
              </w:rPr>
            </w:pPr>
          </w:p>
        </w:tc>
      </w:tr>
      <w:tr w:rsidR="009869E8" w:rsidRPr="003A6DF6" w14:paraId="7E28EAE1" w14:textId="77777777" w:rsidTr="00151072">
        <w:tc>
          <w:tcPr>
            <w:tcW w:w="214" w:type="pct"/>
          </w:tcPr>
          <w:p w14:paraId="3960F478" w14:textId="77777777" w:rsidR="009869E8" w:rsidRPr="003A6DF6" w:rsidRDefault="009869E8" w:rsidP="00151072">
            <w:pPr>
              <w:pStyle w:val="ConsPlusNormal"/>
              <w:jc w:val="center"/>
              <w:rPr>
                <w:sz w:val="24"/>
                <w:szCs w:val="24"/>
              </w:rPr>
            </w:pPr>
            <w:r w:rsidRPr="003A6DF6">
              <w:rPr>
                <w:sz w:val="24"/>
                <w:szCs w:val="24"/>
              </w:rPr>
              <w:t>1</w:t>
            </w:r>
          </w:p>
        </w:tc>
        <w:tc>
          <w:tcPr>
            <w:tcW w:w="1014" w:type="pct"/>
          </w:tcPr>
          <w:p w14:paraId="578F6593" w14:textId="77777777" w:rsidR="009869E8" w:rsidRPr="003A6DF6" w:rsidRDefault="009869E8" w:rsidP="00151072">
            <w:pPr>
              <w:pStyle w:val="ConsPlusNormal"/>
              <w:jc w:val="center"/>
              <w:rPr>
                <w:sz w:val="24"/>
                <w:szCs w:val="24"/>
              </w:rPr>
            </w:pPr>
            <w:r w:rsidRPr="003A6DF6">
              <w:rPr>
                <w:sz w:val="24"/>
                <w:szCs w:val="24"/>
              </w:rPr>
              <w:t>2</w:t>
            </w:r>
          </w:p>
        </w:tc>
        <w:tc>
          <w:tcPr>
            <w:tcW w:w="464" w:type="pct"/>
          </w:tcPr>
          <w:p w14:paraId="3338AB45" w14:textId="77777777" w:rsidR="009869E8" w:rsidRPr="003A6DF6" w:rsidRDefault="009869E8" w:rsidP="00151072">
            <w:pPr>
              <w:pStyle w:val="ConsPlusNormal"/>
              <w:jc w:val="center"/>
              <w:rPr>
                <w:sz w:val="24"/>
                <w:szCs w:val="24"/>
              </w:rPr>
            </w:pPr>
            <w:r w:rsidRPr="003A6DF6">
              <w:rPr>
                <w:sz w:val="24"/>
                <w:szCs w:val="24"/>
              </w:rPr>
              <w:t>3</w:t>
            </w:r>
          </w:p>
        </w:tc>
        <w:tc>
          <w:tcPr>
            <w:tcW w:w="279" w:type="pct"/>
          </w:tcPr>
          <w:p w14:paraId="200F3B01" w14:textId="77777777" w:rsidR="009869E8" w:rsidRPr="003A6DF6" w:rsidRDefault="009869E8" w:rsidP="00151072">
            <w:pPr>
              <w:pStyle w:val="ConsPlusNormal"/>
              <w:jc w:val="center"/>
              <w:rPr>
                <w:sz w:val="24"/>
                <w:szCs w:val="24"/>
              </w:rPr>
            </w:pPr>
            <w:r w:rsidRPr="003A6DF6">
              <w:rPr>
                <w:sz w:val="24"/>
                <w:szCs w:val="24"/>
              </w:rPr>
              <w:t>4</w:t>
            </w:r>
          </w:p>
        </w:tc>
        <w:tc>
          <w:tcPr>
            <w:tcW w:w="418" w:type="pct"/>
          </w:tcPr>
          <w:p w14:paraId="03574D0A" w14:textId="639CD9BA" w:rsidR="009869E8" w:rsidRPr="003A6DF6" w:rsidRDefault="0034101F" w:rsidP="00151072">
            <w:pPr>
              <w:pStyle w:val="ConsPlusNormal"/>
              <w:jc w:val="center"/>
              <w:rPr>
                <w:sz w:val="24"/>
                <w:szCs w:val="24"/>
              </w:rPr>
            </w:pPr>
            <w:r>
              <w:rPr>
                <w:sz w:val="24"/>
                <w:szCs w:val="24"/>
              </w:rPr>
              <w:t>5</w:t>
            </w:r>
          </w:p>
        </w:tc>
        <w:tc>
          <w:tcPr>
            <w:tcW w:w="418" w:type="pct"/>
          </w:tcPr>
          <w:p w14:paraId="47332A89" w14:textId="706DE4A5" w:rsidR="009869E8" w:rsidRPr="003A6DF6" w:rsidRDefault="0034101F" w:rsidP="00151072">
            <w:pPr>
              <w:pStyle w:val="ConsPlusNormal"/>
              <w:jc w:val="center"/>
              <w:rPr>
                <w:sz w:val="24"/>
                <w:szCs w:val="24"/>
              </w:rPr>
            </w:pPr>
            <w:r>
              <w:rPr>
                <w:sz w:val="24"/>
                <w:szCs w:val="24"/>
              </w:rPr>
              <w:t>6</w:t>
            </w:r>
          </w:p>
        </w:tc>
        <w:tc>
          <w:tcPr>
            <w:tcW w:w="418" w:type="pct"/>
          </w:tcPr>
          <w:p w14:paraId="10F3A290" w14:textId="15918CAC" w:rsidR="009869E8" w:rsidRPr="003A6DF6" w:rsidRDefault="0034101F" w:rsidP="00151072">
            <w:pPr>
              <w:pStyle w:val="ConsPlusNormal"/>
              <w:jc w:val="center"/>
              <w:rPr>
                <w:sz w:val="24"/>
                <w:szCs w:val="24"/>
              </w:rPr>
            </w:pPr>
            <w:r>
              <w:rPr>
                <w:sz w:val="24"/>
                <w:szCs w:val="24"/>
              </w:rPr>
              <w:t>7</w:t>
            </w:r>
          </w:p>
        </w:tc>
        <w:tc>
          <w:tcPr>
            <w:tcW w:w="418" w:type="pct"/>
          </w:tcPr>
          <w:p w14:paraId="6DB02B27" w14:textId="0509B873" w:rsidR="009869E8" w:rsidRPr="003A6DF6" w:rsidRDefault="0034101F" w:rsidP="00151072">
            <w:pPr>
              <w:pStyle w:val="ConsPlusNormal"/>
              <w:jc w:val="center"/>
              <w:rPr>
                <w:sz w:val="24"/>
                <w:szCs w:val="24"/>
              </w:rPr>
            </w:pPr>
            <w:r>
              <w:rPr>
                <w:sz w:val="24"/>
                <w:szCs w:val="24"/>
              </w:rPr>
              <w:t>8</w:t>
            </w:r>
          </w:p>
        </w:tc>
        <w:tc>
          <w:tcPr>
            <w:tcW w:w="1357" w:type="pct"/>
          </w:tcPr>
          <w:p w14:paraId="1A7463E4" w14:textId="4FBEBC39" w:rsidR="009869E8" w:rsidRPr="003A6DF6" w:rsidRDefault="0034101F" w:rsidP="00151072">
            <w:pPr>
              <w:pStyle w:val="ConsPlusNormal"/>
              <w:jc w:val="center"/>
              <w:rPr>
                <w:sz w:val="24"/>
                <w:szCs w:val="24"/>
              </w:rPr>
            </w:pPr>
            <w:r>
              <w:rPr>
                <w:sz w:val="24"/>
                <w:szCs w:val="24"/>
              </w:rPr>
              <w:t>9</w:t>
            </w:r>
          </w:p>
        </w:tc>
      </w:tr>
      <w:tr w:rsidR="009869E8" w:rsidRPr="003A6DF6" w14:paraId="5685C25E" w14:textId="77777777" w:rsidTr="00151072">
        <w:tc>
          <w:tcPr>
            <w:tcW w:w="214" w:type="pct"/>
          </w:tcPr>
          <w:p w14:paraId="02C7BDC4" w14:textId="77777777" w:rsidR="009869E8" w:rsidRPr="003A6DF6" w:rsidRDefault="009869E8" w:rsidP="00151072">
            <w:pPr>
              <w:pStyle w:val="ConsPlusNormal"/>
              <w:jc w:val="center"/>
              <w:rPr>
                <w:sz w:val="24"/>
                <w:szCs w:val="24"/>
              </w:rPr>
            </w:pPr>
            <w:r w:rsidRPr="003A6DF6">
              <w:rPr>
                <w:sz w:val="24"/>
                <w:szCs w:val="24"/>
              </w:rPr>
              <w:t>1</w:t>
            </w:r>
          </w:p>
        </w:tc>
        <w:tc>
          <w:tcPr>
            <w:tcW w:w="1014" w:type="pct"/>
          </w:tcPr>
          <w:p w14:paraId="43C7BDC7" w14:textId="77777777" w:rsidR="009869E8" w:rsidRPr="003A6DF6" w:rsidRDefault="009869E8" w:rsidP="006B5E90">
            <w:pPr>
              <w:pStyle w:val="ConsPlusNormal"/>
              <w:jc w:val="both"/>
              <w:rPr>
                <w:sz w:val="24"/>
                <w:szCs w:val="24"/>
              </w:rPr>
            </w:pPr>
            <w:r w:rsidRPr="00CA3FF6">
              <w:rPr>
                <w:sz w:val="24"/>
                <w:szCs w:val="24"/>
              </w:rPr>
              <w:t xml:space="preserve">Доля организаций частной формы собственности </w:t>
            </w:r>
            <w:r>
              <w:rPr>
                <w:sz w:val="24"/>
                <w:szCs w:val="24"/>
              </w:rPr>
              <w:t xml:space="preserve">на рынке </w:t>
            </w:r>
            <w:r w:rsidR="006B5E90">
              <w:rPr>
                <w:sz w:val="24"/>
                <w:szCs w:val="24"/>
              </w:rPr>
              <w:t>легкой промышленности</w:t>
            </w:r>
          </w:p>
        </w:tc>
        <w:tc>
          <w:tcPr>
            <w:tcW w:w="464" w:type="pct"/>
          </w:tcPr>
          <w:p w14:paraId="60C85043" w14:textId="77777777" w:rsidR="009869E8" w:rsidRPr="003A6DF6" w:rsidRDefault="009869E8" w:rsidP="00151072">
            <w:pPr>
              <w:pStyle w:val="ConsPlusNormal"/>
              <w:jc w:val="center"/>
              <w:rPr>
                <w:sz w:val="24"/>
                <w:szCs w:val="24"/>
              </w:rPr>
            </w:pPr>
            <w:r>
              <w:rPr>
                <w:sz w:val="24"/>
                <w:szCs w:val="24"/>
              </w:rPr>
              <w:t>процент</w:t>
            </w:r>
          </w:p>
        </w:tc>
        <w:tc>
          <w:tcPr>
            <w:tcW w:w="279" w:type="pct"/>
          </w:tcPr>
          <w:p w14:paraId="7FBC0A6E" w14:textId="77777777" w:rsidR="009869E8" w:rsidRPr="003A6DF6" w:rsidRDefault="009869E8" w:rsidP="00151072">
            <w:pPr>
              <w:pStyle w:val="ConsPlusNormal"/>
              <w:jc w:val="center"/>
              <w:rPr>
                <w:sz w:val="24"/>
                <w:szCs w:val="24"/>
              </w:rPr>
            </w:pPr>
            <w:r>
              <w:rPr>
                <w:sz w:val="24"/>
                <w:szCs w:val="24"/>
              </w:rPr>
              <w:t>100,0</w:t>
            </w:r>
          </w:p>
        </w:tc>
        <w:tc>
          <w:tcPr>
            <w:tcW w:w="418" w:type="pct"/>
          </w:tcPr>
          <w:p w14:paraId="6BE913F8" w14:textId="77777777" w:rsidR="009869E8" w:rsidRPr="003A6DF6" w:rsidRDefault="009869E8" w:rsidP="00151072">
            <w:pPr>
              <w:pStyle w:val="ConsPlusNormal"/>
              <w:jc w:val="center"/>
              <w:rPr>
                <w:sz w:val="24"/>
                <w:szCs w:val="24"/>
              </w:rPr>
            </w:pPr>
            <w:r>
              <w:rPr>
                <w:sz w:val="24"/>
                <w:szCs w:val="24"/>
              </w:rPr>
              <w:t>100,0</w:t>
            </w:r>
          </w:p>
        </w:tc>
        <w:tc>
          <w:tcPr>
            <w:tcW w:w="418" w:type="pct"/>
          </w:tcPr>
          <w:p w14:paraId="67B01497" w14:textId="77777777" w:rsidR="009869E8" w:rsidRPr="003A6DF6" w:rsidRDefault="009869E8" w:rsidP="00151072">
            <w:pPr>
              <w:pStyle w:val="ConsPlusNormal"/>
              <w:jc w:val="center"/>
              <w:rPr>
                <w:sz w:val="24"/>
                <w:szCs w:val="24"/>
              </w:rPr>
            </w:pPr>
            <w:r>
              <w:rPr>
                <w:sz w:val="24"/>
                <w:szCs w:val="24"/>
              </w:rPr>
              <w:t>100,0</w:t>
            </w:r>
          </w:p>
        </w:tc>
        <w:tc>
          <w:tcPr>
            <w:tcW w:w="418" w:type="pct"/>
          </w:tcPr>
          <w:p w14:paraId="6912DCAA" w14:textId="77777777" w:rsidR="009869E8" w:rsidRPr="003A6DF6" w:rsidRDefault="009869E8" w:rsidP="00151072">
            <w:pPr>
              <w:pStyle w:val="ConsPlusNormal"/>
              <w:jc w:val="center"/>
              <w:rPr>
                <w:sz w:val="24"/>
                <w:szCs w:val="24"/>
              </w:rPr>
            </w:pPr>
            <w:r>
              <w:rPr>
                <w:sz w:val="24"/>
                <w:szCs w:val="24"/>
              </w:rPr>
              <w:t>100,0</w:t>
            </w:r>
          </w:p>
        </w:tc>
        <w:tc>
          <w:tcPr>
            <w:tcW w:w="418" w:type="pct"/>
          </w:tcPr>
          <w:p w14:paraId="13A8509C" w14:textId="77777777" w:rsidR="009869E8" w:rsidRPr="003A6DF6" w:rsidRDefault="009869E8" w:rsidP="00151072">
            <w:pPr>
              <w:pStyle w:val="ConsPlusNormal"/>
              <w:jc w:val="center"/>
              <w:rPr>
                <w:sz w:val="24"/>
                <w:szCs w:val="24"/>
              </w:rPr>
            </w:pPr>
            <w:r>
              <w:rPr>
                <w:sz w:val="24"/>
                <w:szCs w:val="24"/>
              </w:rPr>
              <w:t>100,0</w:t>
            </w:r>
          </w:p>
        </w:tc>
        <w:tc>
          <w:tcPr>
            <w:tcW w:w="1357" w:type="pct"/>
          </w:tcPr>
          <w:p w14:paraId="3B2924E6" w14:textId="77777777" w:rsidR="009869E8" w:rsidRDefault="009869E8" w:rsidP="00151072">
            <w:pPr>
              <w:suppressAutoHyphens/>
              <w:autoSpaceDE w:val="0"/>
              <w:autoSpaceDN w:val="0"/>
              <w:adjustRightInd w:val="0"/>
              <w:spacing w:after="0" w:line="240" w:lineRule="auto"/>
              <w:jc w:val="center"/>
              <w:rPr>
                <w:rFonts w:ascii="Times New Roman" w:hAnsi="Times New Roman" w:cs="Times New Roman"/>
                <w:sz w:val="24"/>
                <w:szCs w:val="24"/>
              </w:rPr>
            </w:pPr>
            <w:r w:rsidRPr="000C1CCC">
              <w:rPr>
                <w:rFonts w:ascii="Times New Roman" w:hAnsi="Times New Roman" w:cs="Times New Roman"/>
                <w:sz w:val="24"/>
                <w:szCs w:val="24"/>
              </w:rPr>
              <w:t xml:space="preserve">Отдел по экономике, </w:t>
            </w:r>
          </w:p>
          <w:p w14:paraId="3479562F" w14:textId="51AFA82A" w:rsidR="009869E8" w:rsidRPr="000C1CCC" w:rsidRDefault="009869E8" w:rsidP="00151072">
            <w:pPr>
              <w:suppressAutoHyphens/>
              <w:autoSpaceDE w:val="0"/>
              <w:autoSpaceDN w:val="0"/>
              <w:adjustRightInd w:val="0"/>
              <w:spacing w:after="0" w:line="240" w:lineRule="auto"/>
              <w:jc w:val="center"/>
              <w:rPr>
                <w:rFonts w:ascii="Times New Roman" w:hAnsi="Times New Roman" w:cs="Times New Roman"/>
                <w:color w:val="000000"/>
                <w:sz w:val="24"/>
                <w:szCs w:val="24"/>
                <w:shd w:val="clear" w:color="auto" w:fill="FFFFFF"/>
              </w:rPr>
            </w:pPr>
            <w:r w:rsidRPr="000C1CCC">
              <w:rPr>
                <w:rFonts w:ascii="Times New Roman" w:hAnsi="Times New Roman" w:cs="Times New Roman"/>
                <w:sz w:val="24"/>
                <w:szCs w:val="24"/>
              </w:rPr>
              <w:t xml:space="preserve">управлению муниципальным имуществом и земельным отношениям </w:t>
            </w:r>
            <w:r w:rsidRPr="000C1CCC">
              <w:rPr>
                <w:rFonts w:ascii="Times New Roman" w:hAnsi="Times New Roman" w:cs="Times New Roman"/>
                <w:color w:val="000000"/>
                <w:sz w:val="24"/>
                <w:szCs w:val="24"/>
                <w:shd w:val="clear" w:color="auto" w:fill="FFFFFF"/>
              </w:rPr>
              <w:t xml:space="preserve">Администрации муниципального образования </w:t>
            </w:r>
            <w:r w:rsidR="0034101F" w:rsidRPr="0034101F">
              <w:rPr>
                <w:rFonts w:ascii="Times New Roman" w:hAnsi="Times New Roman" w:cs="Times New Roman"/>
                <w:color w:val="000000"/>
                <w:sz w:val="24"/>
                <w:szCs w:val="24"/>
                <w:shd w:val="clear" w:color="auto" w:fill="FFFFFF"/>
              </w:rPr>
              <w:t>«Руднянский муниципальный округ»</w:t>
            </w:r>
          </w:p>
          <w:p w14:paraId="2DEC1F9E" w14:textId="77777777" w:rsidR="009869E8" w:rsidRPr="003A6DF6" w:rsidRDefault="009869E8" w:rsidP="00151072">
            <w:pPr>
              <w:pStyle w:val="ConsPlusNormal"/>
              <w:jc w:val="center"/>
              <w:rPr>
                <w:sz w:val="24"/>
                <w:szCs w:val="24"/>
              </w:rPr>
            </w:pPr>
            <w:r w:rsidRPr="000C1CCC">
              <w:rPr>
                <w:color w:val="000000"/>
                <w:sz w:val="24"/>
                <w:szCs w:val="24"/>
                <w:shd w:val="clear" w:color="auto" w:fill="FFFFFF"/>
              </w:rPr>
              <w:t>Смоленской области</w:t>
            </w:r>
          </w:p>
        </w:tc>
      </w:tr>
    </w:tbl>
    <w:p w14:paraId="647E8569" w14:textId="77777777" w:rsidR="009869E8" w:rsidRPr="00E77D53" w:rsidRDefault="009869E8" w:rsidP="009869E8">
      <w:pPr>
        <w:pStyle w:val="ConsPlusNormal"/>
        <w:jc w:val="center"/>
        <w:rPr>
          <w:szCs w:val="28"/>
        </w:rPr>
      </w:pPr>
    </w:p>
    <w:p w14:paraId="64D0F13F" w14:textId="76AA93F5" w:rsidR="009869E8" w:rsidRPr="00E77D53" w:rsidRDefault="006B5E90" w:rsidP="009869E8">
      <w:pPr>
        <w:pStyle w:val="ConsPlusNormal"/>
        <w:ind w:firstLine="709"/>
        <w:outlineLvl w:val="2"/>
        <w:rPr>
          <w:szCs w:val="28"/>
        </w:rPr>
      </w:pPr>
      <w:r>
        <w:rPr>
          <w:szCs w:val="28"/>
        </w:rPr>
        <w:t>1</w:t>
      </w:r>
      <w:r w:rsidR="00000C41">
        <w:rPr>
          <w:szCs w:val="28"/>
        </w:rPr>
        <w:t>1</w:t>
      </w:r>
      <w:r w:rsidR="009869E8" w:rsidRPr="00E77D53">
        <w:rPr>
          <w:szCs w:val="28"/>
        </w:rPr>
        <w:t>.2. План мероприятий («дорожная карта») по развитию конкуренции</w:t>
      </w:r>
      <w:r w:rsidR="009869E8">
        <w:rPr>
          <w:szCs w:val="28"/>
        </w:rPr>
        <w:t xml:space="preserve"> </w:t>
      </w:r>
      <w:r w:rsidR="009869E8" w:rsidRPr="00CA3FF6">
        <w:rPr>
          <w:szCs w:val="28"/>
        </w:rPr>
        <w:t xml:space="preserve">на рынке </w:t>
      </w:r>
      <w:r w:rsidRPr="006B5E90">
        <w:rPr>
          <w:szCs w:val="28"/>
        </w:rPr>
        <w:t>легкой промышленности</w:t>
      </w:r>
    </w:p>
    <w:p w14:paraId="3EC3F180" w14:textId="77777777" w:rsidR="009869E8" w:rsidRPr="00557BF3" w:rsidRDefault="009869E8" w:rsidP="009869E8">
      <w:pPr>
        <w:pStyle w:val="ConsPlusNormal"/>
        <w:outlineLvl w:val="2"/>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8"/>
        <w:gridCol w:w="4536"/>
        <w:gridCol w:w="1844"/>
        <w:gridCol w:w="4252"/>
        <w:gridCol w:w="4001"/>
      </w:tblGrid>
      <w:tr w:rsidR="009869E8" w:rsidRPr="003A6DF6" w14:paraId="7D90CAC8" w14:textId="77777777" w:rsidTr="00151072">
        <w:tc>
          <w:tcPr>
            <w:tcW w:w="206" w:type="pct"/>
          </w:tcPr>
          <w:p w14:paraId="7E149FC0" w14:textId="77777777" w:rsidR="009869E8" w:rsidRDefault="009869E8" w:rsidP="00151072">
            <w:pPr>
              <w:autoSpaceDE w:val="0"/>
              <w:autoSpaceDN w:val="0"/>
              <w:adjustRightInd w:val="0"/>
              <w:spacing w:after="0" w:line="240" w:lineRule="auto"/>
              <w:jc w:val="center"/>
              <w:rPr>
                <w:rFonts w:ascii="Times New Roman" w:hAnsi="Times New Roman" w:cs="Times New Roman"/>
                <w:sz w:val="24"/>
                <w:szCs w:val="24"/>
              </w:rPr>
            </w:pPr>
            <w:r w:rsidRPr="003A6DF6">
              <w:rPr>
                <w:rFonts w:ascii="Times New Roman" w:hAnsi="Times New Roman" w:cs="Times New Roman"/>
                <w:sz w:val="24"/>
                <w:szCs w:val="24"/>
              </w:rPr>
              <w:t xml:space="preserve">№ </w:t>
            </w:r>
          </w:p>
          <w:p w14:paraId="78418A4C" w14:textId="77777777" w:rsidR="009869E8" w:rsidRPr="003A6DF6" w:rsidRDefault="009869E8" w:rsidP="00151072">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п/п</w:t>
            </w:r>
          </w:p>
        </w:tc>
        <w:tc>
          <w:tcPr>
            <w:tcW w:w="1486" w:type="pct"/>
          </w:tcPr>
          <w:p w14:paraId="05638810" w14:textId="77777777" w:rsidR="009869E8" w:rsidRPr="003A6DF6" w:rsidRDefault="009869E8" w:rsidP="00151072">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Наименование мероприятия</w:t>
            </w:r>
          </w:p>
        </w:tc>
        <w:tc>
          <w:tcPr>
            <w:tcW w:w="604" w:type="pct"/>
          </w:tcPr>
          <w:p w14:paraId="56678A6E" w14:textId="77777777" w:rsidR="009869E8" w:rsidRPr="003A6DF6" w:rsidRDefault="009869E8" w:rsidP="00151072">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Срок</w:t>
            </w:r>
          </w:p>
        </w:tc>
        <w:tc>
          <w:tcPr>
            <w:tcW w:w="1393" w:type="pct"/>
          </w:tcPr>
          <w:p w14:paraId="5D3675C7" w14:textId="77777777" w:rsidR="009869E8" w:rsidRPr="003A6DF6" w:rsidRDefault="009869E8" w:rsidP="00151072">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Ответственный исполнитель</w:t>
            </w:r>
          </w:p>
        </w:tc>
        <w:tc>
          <w:tcPr>
            <w:tcW w:w="1311" w:type="pct"/>
          </w:tcPr>
          <w:p w14:paraId="0D5128A4" w14:textId="77777777" w:rsidR="009869E8" w:rsidRPr="003A6DF6" w:rsidRDefault="009869E8" w:rsidP="00151072">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Ожидаемый результат</w:t>
            </w:r>
          </w:p>
        </w:tc>
      </w:tr>
      <w:tr w:rsidR="009869E8" w:rsidRPr="003A6DF6" w14:paraId="707ABD8B" w14:textId="77777777" w:rsidTr="00151072">
        <w:tc>
          <w:tcPr>
            <w:tcW w:w="206" w:type="pct"/>
            <w:vAlign w:val="center"/>
          </w:tcPr>
          <w:p w14:paraId="36C04521" w14:textId="77777777" w:rsidR="009869E8" w:rsidRPr="003A6DF6" w:rsidRDefault="009869E8" w:rsidP="00151072">
            <w:pPr>
              <w:pStyle w:val="ConsPlusNormal"/>
              <w:jc w:val="center"/>
              <w:rPr>
                <w:sz w:val="24"/>
                <w:szCs w:val="24"/>
              </w:rPr>
            </w:pPr>
            <w:r w:rsidRPr="003A6DF6">
              <w:rPr>
                <w:sz w:val="24"/>
                <w:szCs w:val="24"/>
              </w:rPr>
              <w:t>1</w:t>
            </w:r>
          </w:p>
        </w:tc>
        <w:tc>
          <w:tcPr>
            <w:tcW w:w="1486" w:type="pct"/>
            <w:vAlign w:val="center"/>
          </w:tcPr>
          <w:p w14:paraId="0928E12D" w14:textId="77777777" w:rsidR="009869E8" w:rsidRPr="003A6DF6" w:rsidRDefault="009869E8" w:rsidP="00151072">
            <w:pPr>
              <w:pStyle w:val="ConsPlusNormal"/>
              <w:jc w:val="center"/>
              <w:rPr>
                <w:sz w:val="24"/>
                <w:szCs w:val="24"/>
              </w:rPr>
            </w:pPr>
            <w:r w:rsidRPr="003A6DF6">
              <w:rPr>
                <w:sz w:val="24"/>
                <w:szCs w:val="24"/>
              </w:rPr>
              <w:t>2</w:t>
            </w:r>
          </w:p>
        </w:tc>
        <w:tc>
          <w:tcPr>
            <w:tcW w:w="604" w:type="pct"/>
            <w:vAlign w:val="center"/>
          </w:tcPr>
          <w:p w14:paraId="00533B31" w14:textId="77777777" w:rsidR="009869E8" w:rsidRPr="003A6DF6" w:rsidRDefault="009869E8" w:rsidP="00151072">
            <w:pPr>
              <w:pStyle w:val="ConsPlusNormal"/>
              <w:jc w:val="center"/>
              <w:rPr>
                <w:sz w:val="24"/>
                <w:szCs w:val="24"/>
              </w:rPr>
            </w:pPr>
            <w:r w:rsidRPr="003A6DF6">
              <w:rPr>
                <w:sz w:val="24"/>
                <w:szCs w:val="24"/>
              </w:rPr>
              <w:t>3</w:t>
            </w:r>
          </w:p>
        </w:tc>
        <w:tc>
          <w:tcPr>
            <w:tcW w:w="1393" w:type="pct"/>
            <w:vAlign w:val="center"/>
          </w:tcPr>
          <w:p w14:paraId="141270FD" w14:textId="77777777" w:rsidR="009869E8" w:rsidRPr="003A6DF6" w:rsidRDefault="009869E8" w:rsidP="00151072">
            <w:pPr>
              <w:pStyle w:val="ConsPlusNormal"/>
              <w:jc w:val="center"/>
              <w:rPr>
                <w:sz w:val="24"/>
                <w:szCs w:val="24"/>
              </w:rPr>
            </w:pPr>
            <w:r w:rsidRPr="003A6DF6">
              <w:rPr>
                <w:sz w:val="24"/>
                <w:szCs w:val="24"/>
              </w:rPr>
              <w:t>4</w:t>
            </w:r>
          </w:p>
        </w:tc>
        <w:tc>
          <w:tcPr>
            <w:tcW w:w="1311" w:type="pct"/>
            <w:vAlign w:val="center"/>
          </w:tcPr>
          <w:p w14:paraId="22855781" w14:textId="77777777" w:rsidR="009869E8" w:rsidRPr="003A6DF6" w:rsidRDefault="009869E8" w:rsidP="00151072">
            <w:pPr>
              <w:pStyle w:val="ConsPlusNormal"/>
              <w:jc w:val="center"/>
              <w:rPr>
                <w:sz w:val="24"/>
                <w:szCs w:val="24"/>
              </w:rPr>
            </w:pPr>
            <w:r w:rsidRPr="003A6DF6">
              <w:rPr>
                <w:sz w:val="24"/>
                <w:szCs w:val="24"/>
              </w:rPr>
              <w:t>5</w:t>
            </w:r>
          </w:p>
        </w:tc>
      </w:tr>
      <w:tr w:rsidR="009869E8" w:rsidRPr="003A6DF6" w14:paraId="6DFF8550" w14:textId="77777777" w:rsidTr="00151072">
        <w:tc>
          <w:tcPr>
            <w:tcW w:w="206" w:type="pct"/>
          </w:tcPr>
          <w:p w14:paraId="2FC66D11" w14:textId="66447171" w:rsidR="009869E8" w:rsidRPr="003A6DF6" w:rsidRDefault="009869E8" w:rsidP="00151072">
            <w:pPr>
              <w:pStyle w:val="ConsPlusNormal"/>
              <w:jc w:val="center"/>
              <w:rPr>
                <w:sz w:val="24"/>
                <w:szCs w:val="24"/>
              </w:rPr>
            </w:pPr>
            <w:r w:rsidRPr="003A6DF6">
              <w:rPr>
                <w:sz w:val="24"/>
                <w:szCs w:val="24"/>
              </w:rPr>
              <w:t>1</w:t>
            </w:r>
          </w:p>
        </w:tc>
        <w:tc>
          <w:tcPr>
            <w:tcW w:w="1486" w:type="pct"/>
          </w:tcPr>
          <w:p w14:paraId="6A52EA7B" w14:textId="764FA7D9" w:rsidR="009869E8" w:rsidRPr="007714DA" w:rsidRDefault="006B5E90" w:rsidP="00151072">
            <w:pPr>
              <w:pStyle w:val="ConsPlusNormal"/>
              <w:jc w:val="both"/>
              <w:rPr>
                <w:sz w:val="24"/>
                <w:szCs w:val="24"/>
              </w:rPr>
            </w:pPr>
            <w:r w:rsidRPr="006B5E90">
              <w:rPr>
                <w:bCs/>
                <w:sz w:val="24"/>
                <w:szCs w:val="24"/>
              </w:rPr>
              <w:t xml:space="preserve">Информирование организаций о предстоящих </w:t>
            </w:r>
            <w:r w:rsidR="00521ADA">
              <w:rPr>
                <w:bCs/>
                <w:sz w:val="24"/>
                <w:szCs w:val="24"/>
              </w:rPr>
              <w:t>ярмарках, выставках-ярмарках</w:t>
            </w:r>
            <w:r w:rsidRPr="006B5E90">
              <w:rPr>
                <w:bCs/>
                <w:sz w:val="24"/>
                <w:szCs w:val="24"/>
              </w:rPr>
              <w:t xml:space="preserve"> с целью расширения рынка сбыта продукции предприятий легкой промышленности</w:t>
            </w:r>
          </w:p>
        </w:tc>
        <w:tc>
          <w:tcPr>
            <w:tcW w:w="604" w:type="pct"/>
          </w:tcPr>
          <w:p w14:paraId="09FA7190" w14:textId="45DDA3D6" w:rsidR="009869E8" w:rsidRPr="003A6DF6" w:rsidRDefault="009869E8" w:rsidP="00151072">
            <w:pPr>
              <w:pStyle w:val="ConsPlusNormal"/>
              <w:jc w:val="center"/>
              <w:rPr>
                <w:sz w:val="24"/>
                <w:szCs w:val="24"/>
              </w:rPr>
            </w:pPr>
            <w:r>
              <w:rPr>
                <w:sz w:val="24"/>
                <w:szCs w:val="24"/>
              </w:rPr>
              <w:t>202</w:t>
            </w:r>
            <w:r w:rsidR="00521ADA">
              <w:rPr>
                <w:sz w:val="24"/>
                <w:szCs w:val="24"/>
              </w:rPr>
              <w:t>5</w:t>
            </w:r>
            <w:r>
              <w:rPr>
                <w:sz w:val="24"/>
                <w:szCs w:val="24"/>
              </w:rPr>
              <w:t>-202</w:t>
            </w:r>
            <w:r w:rsidR="00521ADA">
              <w:rPr>
                <w:sz w:val="24"/>
                <w:szCs w:val="24"/>
              </w:rPr>
              <w:t>8</w:t>
            </w:r>
            <w:r>
              <w:rPr>
                <w:sz w:val="24"/>
                <w:szCs w:val="24"/>
              </w:rPr>
              <w:t xml:space="preserve"> годы</w:t>
            </w:r>
          </w:p>
        </w:tc>
        <w:tc>
          <w:tcPr>
            <w:tcW w:w="1393" w:type="pct"/>
          </w:tcPr>
          <w:p w14:paraId="67E364F8" w14:textId="77777777" w:rsidR="009869E8" w:rsidRDefault="009869E8" w:rsidP="00151072">
            <w:pPr>
              <w:suppressAutoHyphens/>
              <w:autoSpaceDE w:val="0"/>
              <w:autoSpaceDN w:val="0"/>
              <w:adjustRightInd w:val="0"/>
              <w:spacing w:after="0" w:line="240" w:lineRule="auto"/>
              <w:jc w:val="center"/>
              <w:rPr>
                <w:rFonts w:ascii="Times New Roman" w:hAnsi="Times New Roman" w:cs="Times New Roman"/>
                <w:sz w:val="24"/>
                <w:szCs w:val="24"/>
              </w:rPr>
            </w:pPr>
            <w:r w:rsidRPr="000C1CCC">
              <w:rPr>
                <w:rFonts w:ascii="Times New Roman" w:hAnsi="Times New Roman" w:cs="Times New Roman"/>
                <w:sz w:val="24"/>
                <w:szCs w:val="24"/>
              </w:rPr>
              <w:t>Отдел по экономике,</w:t>
            </w:r>
          </w:p>
          <w:p w14:paraId="19A57F1F" w14:textId="5ACBE648" w:rsidR="009869E8" w:rsidRPr="000C1CCC" w:rsidRDefault="009869E8" w:rsidP="00151072">
            <w:pPr>
              <w:suppressAutoHyphens/>
              <w:autoSpaceDE w:val="0"/>
              <w:autoSpaceDN w:val="0"/>
              <w:adjustRightInd w:val="0"/>
              <w:spacing w:after="0" w:line="240" w:lineRule="auto"/>
              <w:jc w:val="center"/>
              <w:rPr>
                <w:rFonts w:ascii="Times New Roman" w:hAnsi="Times New Roman" w:cs="Times New Roman"/>
                <w:color w:val="000000"/>
                <w:sz w:val="24"/>
                <w:szCs w:val="24"/>
                <w:shd w:val="clear" w:color="auto" w:fill="FFFFFF"/>
              </w:rPr>
            </w:pPr>
            <w:r w:rsidRPr="000C1CCC">
              <w:rPr>
                <w:rFonts w:ascii="Times New Roman" w:hAnsi="Times New Roman" w:cs="Times New Roman"/>
                <w:sz w:val="24"/>
                <w:szCs w:val="24"/>
              </w:rPr>
              <w:t xml:space="preserve">управлению муниципальным имуществом и земельным отношениям </w:t>
            </w:r>
            <w:r w:rsidRPr="000C1CCC">
              <w:rPr>
                <w:rFonts w:ascii="Times New Roman" w:hAnsi="Times New Roman" w:cs="Times New Roman"/>
                <w:color w:val="000000"/>
                <w:sz w:val="24"/>
                <w:szCs w:val="24"/>
                <w:shd w:val="clear" w:color="auto" w:fill="FFFFFF"/>
              </w:rPr>
              <w:t xml:space="preserve">Администрации муниципального образования </w:t>
            </w:r>
            <w:r w:rsidR="00521ADA" w:rsidRPr="00521ADA">
              <w:rPr>
                <w:rFonts w:ascii="Times New Roman" w:hAnsi="Times New Roman" w:cs="Times New Roman"/>
                <w:color w:val="000000"/>
                <w:sz w:val="24"/>
                <w:szCs w:val="24"/>
                <w:shd w:val="clear" w:color="auto" w:fill="FFFFFF"/>
              </w:rPr>
              <w:t>«Руднянский муниципальный округ»</w:t>
            </w:r>
          </w:p>
          <w:p w14:paraId="7D0A99DB" w14:textId="77777777" w:rsidR="009869E8" w:rsidRPr="003A6DF6" w:rsidRDefault="009869E8" w:rsidP="00151072">
            <w:pPr>
              <w:pStyle w:val="ConsPlusNormal"/>
              <w:jc w:val="center"/>
              <w:rPr>
                <w:sz w:val="24"/>
                <w:szCs w:val="24"/>
              </w:rPr>
            </w:pPr>
            <w:r w:rsidRPr="000C1CCC">
              <w:rPr>
                <w:color w:val="000000"/>
                <w:sz w:val="24"/>
                <w:szCs w:val="24"/>
                <w:shd w:val="clear" w:color="auto" w:fill="FFFFFF"/>
              </w:rPr>
              <w:t>Смоленской области</w:t>
            </w:r>
          </w:p>
        </w:tc>
        <w:tc>
          <w:tcPr>
            <w:tcW w:w="1311" w:type="pct"/>
          </w:tcPr>
          <w:p w14:paraId="1ABD5F58" w14:textId="77777777" w:rsidR="009869E8" w:rsidRPr="003A6DF6" w:rsidRDefault="006B5E90" w:rsidP="00151072">
            <w:pPr>
              <w:pStyle w:val="ConsPlusNormal"/>
              <w:jc w:val="both"/>
              <w:rPr>
                <w:sz w:val="24"/>
                <w:szCs w:val="24"/>
              </w:rPr>
            </w:pPr>
            <w:r>
              <w:rPr>
                <w:sz w:val="24"/>
                <w:szCs w:val="24"/>
              </w:rPr>
              <w:t>П</w:t>
            </w:r>
            <w:r w:rsidRPr="006B5E90">
              <w:rPr>
                <w:sz w:val="24"/>
                <w:szCs w:val="24"/>
              </w:rPr>
              <w:t>овышение информированности организаций, расширение рынков сбыта произведенной продукции предприятиями легкой промышленности</w:t>
            </w:r>
          </w:p>
        </w:tc>
      </w:tr>
      <w:tr w:rsidR="006B5E90" w:rsidRPr="003A6DF6" w14:paraId="681463EE" w14:textId="77777777" w:rsidTr="00151072">
        <w:tc>
          <w:tcPr>
            <w:tcW w:w="206" w:type="pct"/>
          </w:tcPr>
          <w:p w14:paraId="7EAA3FCD" w14:textId="782CEEF5" w:rsidR="006B5E90" w:rsidRPr="003A6DF6" w:rsidRDefault="006B5E90" w:rsidP="00151072">
            <w:pPr>
              <w:pStyle w:val="ConsPlusNormal"/>
              <w:jc w:val="center"/>
              <w:rPr>
                <w:sz w:val="24"/>
                <w:szCs w:val="24"/>
              </w:rPr>
            </w:pPr>
            <w:r>
              <w:rPr>
                <w:sz w:val="24"/>
                <w:szCs w:val="24"/>
              </w:rPr>
              <w:lastRenderedPageBreak/>
              <w:t>2</w:t>
            </w:r>
          </w:p>
        </w:tc>
        <w:tc>
          <w:tcPr>
            <w:tcW w:w="1486" w:type="pct"/>
          </w:tcPr>
          <w:p w14:paraId="645E917C" w14:textId="5B62CBAF" w:rsidR="006B5E90" w:rsidRPr="006B5E90" w:rsidRDefault="006B5E90" w:rsidP="00151072">
            <w:pPr>
              <w:pStyle w:val="ConsPlusNormal"/>
              <w:jc w:val="both"/>
              <w:rPr>
                <w:bCs/>
                <w:sz w:val="24"/>
                <w:szCs w:val="24"/>
              </w:rPr>
            </w:pPr>
            <w:r w:rsidRPr="006B5E90">
              <w:rPr>
                <w:bCs/>
                <w:sz w:val="24"/>
                <w:szCs w:val="24"/>
              </w:rPr>
              <w:t>Осуществление мониторинга инвестиционной деятельности предприятий легкой промышленности на территории</w:t>
            </w:r>
            <w:r>
              <w:rPr>
                <w:bCs/>
                <w:sz w:val="24"/>
                <w:szCs w:val="24"/>
              </w:rPr>
              <w:t xml:space="preserve"> муниципального образования </w:t>
            </w:r>
            <w:r w:rsidR="00521ADA" w:rsidRPr="00521ADA">
              <w:rPr>
                <w:bCs/>
                <w:sz w:val="24"/>
                <w:szCs w:val="24"/>
              </w:rPr>
              <w:t>«Руднянский муниципальный округ»</w:t>
            </w:r>
            <w:r w:rsidR="00521ADA">
              <w:rPr>
                <w:bCs/>
                <w:sz w:val="24"/>
                <w:szCs w:val="24"/>
              </w:rPr>
              <w:t xml:space="preserve"> </w:t>
            </w:r>
            <w:r>
              <w:rPr>
                <w:bCs/>
                <w:sz w:val="24"/>
                <w:szCs w:val="24"/>
              </w:rPr>
              <w:t>Смоленской области</w:t>
            </w:r>
          </w:p>
        </w:tc>
        <w:tc>
          <w:tcPr>
            <w:tcW w:w="604" w:type="pct"/>
          </w:tcPr>
          <w:p w14:paraId="1B001F2F" w14:textId="037E8EAA" w:rsidR="006B5E90" w:rsidRDefault="006B5E90" w:rsidP="00151072">
            <w:pPr>
              <w:pStyle w:val="ConsPlusNormal"/>
              <w:jc w:val="center"/>
              <w:rPr>
                <w:sz w:val="24"/>
                <w:szCs w:val="24"/>
              </w:rPr>
            </w:pPr>
            <w:r>
              <w:rPr>
                <w:sz w:val="24"/>
                <w:szCs w:val="24"/>
              </w:rPr>
              <w:t>202</w:t>
            </w:r>
            <w:r w:rsidR="00521ADA">
              <w:rPr>
                <w:sz w:val="24"/>
                <w:szCs w:val="24"/>
              </w:rPr>
              <w:t>5</w:t>
            </w:r>
            <w:r>
              <w:rPr>
                <w:sz w:val="24"/>
                <w:szCs w:val="24"/>
              </w:rPr>
              <w:t>-202</w:t>
            </w:r>
            <w:r w:rsidR="00521ADA">
              <w:rPr>
                <w:sz w:val="24"/>
                <w:szCs w:val="24"/>
              </w:rPr>
              <w:t>8</w:t>
            </w:r>
            <w:r>
              <w:rPr>
                <w:sz w:val="24"/>
                <w:szCs w:val="24"/>
              </w:rPr>
              <w:t xml:space="preserve"> годы</w:t>
            </w:r>
          </w:p>
        </w:tc>
        <w:tc>
          <w:tcPr>
            <w:tcW w:w="1393" w:type="pct"/>
          </w:tcPr>
          <w:p w14:paraId="6EB91F72" w14:textId="77777777" w:rsidR="006B5E90" w:rsidRPr="006B5E90" w:rsidRDefault="006B5E90" w:rsidP="00151072">
            <w:pPr>
              <w:suppressAutoHyphens/>
              <w:autoSpaceDE w:val="0"/>
              <w:autoSpaceDN w:val="0"/>
              <w:adjustRightInd w:val="0"/>
              <w:spacing w:after="0" w:line="240" w:lineRule="auto"/>
              <w:jc w:val="center"/>
              <w:rPr>
                <w:rFonts w:ascii="Times New Roman" w:hAnsi="Times New Roman" w:cs="Times New Roman"/>
                <w:sz w:val="24"/>
                <w:szCs w:val="24"/>
              </w:rPr>
            </w:pPr>
            <w:r w:rsidRPr="006B5E90">
              <w:rPr>
                <w:rFonts w:ascii="Times New Roman" w:hAnsi="Times New Roman" w:cs="Times New Roman"/>
                <w:sz w:val="24"/>
                <w:szCs w:val="24"/>
              </w:rPr>
              <w:t>Отдел по экономике,</w:t>
            </w:r>
          </w:p>
          <w:p w14:paraId="25874F33" w14:textId="77777777" w:rsidR="00521ADA" w:rsidRDefault="006B5E90" w:rsidP="00151072">
            <w:pPr>
              <w:suppressAutoHyphens/>
              <w:autoSpaceDE w:val="0"/>
              <w:autoSpaceDN w:val="0"/>
              <w:adjustRightInd w:val="0"/>
              <w:spacing w:after="0" w:line="240" w:lineRule="auto"/>
              <w:jc w:val="center"/>
              <w:rPr>
                <w:rFonts w:ascii="Times New Roman" w:hAnsi="Times New Roman" w:cs="Times New Roman"/>
                <w:color w:val="000000"/>
                <w:sz w:val="24"/>
                <w:szCs w:val="24"/>
                <w:shd w:val="clear" w:color="auto" w:fill="FFFFFF"/>
              </w:rPr>
            </w:pPr>
            <w:r w:rsidRPr="006B5E90">
              <w:rPr>
                <w:rFonts w:ascii="Times New Roman" w:hAnsi="Times New Roman" w:cs="Times New Roman"/>
                <w:sz w:val="24"/>
                <w:szCs w:val="24"/>
              </w:rPr>
              <w:t xml:space="preserve">управлению муниципальным имуществом и земельным отношениям </w:t>
            </w:r>
            <w:r w:rsidRPr="006B5E90">
              <w:rPr>
                <w:rFonts w:ascii="Times New Roman" w:hAnsi="Times New Roman" w:cs="Times New Roman"/>
                <w:color w:val="000000"/>
                <w:sz w:val="24"/>
                <w:szCs w:val="24"/>
                <w:shd w:val="clear" w:color="auto" w:fill="FFFFFF"/>
              </w:rPr>
              <w:t xml:space="preserve">Администрации муниципального образования </w:t>
            </w:r>
            <w:r w:rsidR="00521ADA" w:rsidRPr="00521ADA">
              <w:rPr>
                <w:rFonts w:ascii="Times New Roman" w:hAnsi="Times New Roman" w:cs="Times New Roman"/>
                <w:color w:val="000000"/>
                <w:sz w:val="24"/>
                <w:szCs w:val="24"/>
                <w:shd w:val="clear" w:color="auto" w:fill="FFFFFF"/>
              </w:rPr>
              <w:t>«Руднянский муниципальный округ»</w:t>
            </w:r>
            <w:r w:rsidR="00521ADA">
              <w:rPr>
                <w:rFonts w:ascii="Times New Roman" w:hAnsi="Times New Roman" w:cs="Times New Roman"/>
                <w:color w:val="000000"/>
                <w:sz w:val="24"/>
                <w:szCs w:val="24"/>
                <w:shd w:val="clear" w:color="auto" w:fill="FFFFFF"/>
              </w:rPr>
              <w:t xml:space="preserve"> </w:t>
            </w:r>
          </w:p>
          <w:p w14:paraId="242DE808" w14:textId="427F37AA" w:rsidR="006B5E90" w:rsidRPr="000C1CCC" w:rsidRDefault="006B5E90" w:rsidP="00151072">
            <w:pPr>
              <w:suppressAutoHyphens/>
              <w:autoSpaceDE w:val="0"/>
              <w:autoSpaceDN w:val="0"/>
              <w:adjustRightInd w:val="0"/>
              <w:spacing w:after="0" w:line="240" w:lineRule="auto"/>
              <w:jc w:val="center"/>
              <w:rPr>
                <w:rFonts w:ascii="Times New Roman" w:hAnsi="Times New Roman" w:cs="Times New Roman"/>
                <w:sz w:val="24"/>
                <w:szCs w:val="24"/>
              </w:rPr>
            </w:pPr>
            <w:r w:rsidRPr="006B5E90">
              <w:rPr>
                <w:rFonts w:ascii="Times New Roman" w:hAnsi="Times New Roman" w:cs="Times New Roman"/>
                <w:color w:val="000000"/>
                <w:sz w:val="24"/>
                <w:szCs w:val="24"/>
                <w:shd w:val="clear" w:color="auto" w:fill="FFFFFF"/>
              </w:rPr>
              <w:t>Смоленской области</w:t>
            </w:r>
          </w:p>
        </w:tc>
        <w:tc>
          <w:tcPr>
            <w:tcW w:w="1311" w:type="pct"/>
          </w:tcPr>
          <w:p w14:paraId="102B4C22" w14:textId="77777777" w:rsidR="006B5E90" w:rsidRDefault="006B5E90" w:rsidP="00151072">
            <w:pPr>
              <w:pStyle w:val="ConsPlusNormal"/>
              <w:jc w:val="both"/>
              <w:rPr>
                <w:sz w:val="24"/>
                <w:szCs w:val="24"/>
              </w:rPr>
            </w:pPr>
            <w:r>
              <w:rPr>
                <w:sz w:val="24"/>
                <w:szCs w:val="24"/>
              </w:rPr>
              <w:t>М</w:t>
            </w:r>
            <w:r w:rsidRPr="006B5E90">
              <w:rPr>
                <w:sz w:val="24"/>
                <w:szCs w:val="24"/>
              </w:rPr>
              <w:t>ониторинг инвестиционной деятельности промышленных предприятий</w:t>
            </w:r>
          </w:p>
        </w:tc>
      </w:tr>
    </w:tbl>
    <w:p w14:paraId="714A8869" w14:textId="77777777" w:rsidR="009869E8" w:rsidRDefault="009869E8" w:rsidP="005925AD">
      <w:pPr>
        <w:spacing w:after="0" w:line="240" w:lineRule="auto"/>
        <w:jc w:val="center"/>
        <w:rPr>
          <w:rFonts w:ascii="Times New Roman" w:hAnsi="Times New Roman" w:cs="Times New Roman"/>
          <w:b/>
          <w:bCs/>
          <w:sz w:val="28"/>
          <w:szCs w:val="28"/>
        </w:rPr>
      </w:pPr>
    </w:p>
    <w:p w14:paraId="45728721" w14:textId="77777777" w:rsidR="00521ADA" w:rsidRDefault="00521ADA" w:rsidP="005925AD">
      <w:pPr>
        <w:spacing w:after="0" w:line="240" w:lineRule="auto"/>
        <w:jc w:val="center"/>
        <w:rPr>
          <w:rFonts w:ascii="Times New Roman" w:hAnsi="Times New Roman" w:cs="Times New Roman"/>
          <w:b/>
          <w:bCs/>
          <w:sz w:val="28"/>
          <w:szCs w:val="28"/>
        </w:rPr>
      </w:pPr>
    </w:p>
    <w:p w14:paraId="53601403" w14:textId="52F61438" w:rsidR="005925AD" w:rsidRDefault="005A5983" w:rsidP="005925A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w:t>
      </w:r>
      <w:r w:rsidR="00000C41">
        <w:rPr>
          <w:rFonts w:ascii="Times New Roman" w:hAnsi="Times New Roman" w:cs="Times New Roman"/>
          <w:b/>
          <w:bCs/>
          <w:sz w:val="28"/>
          <w:szCs w:val="28"/>
        </w:rPr>
        <w:t>2</w:t>
      </w:r>
      <w:r w:rsidR="005925AD">
        <w:rPr>
          <w:rFonts w:ascii="Times New Roman" w:hAnsi="Times New Roman" w:cs="Times New Roman"/>
          <w:b/>
          <w:bCs/>
          <w:sz w:val="28"/>
          <w:szCs w:val="28"/>
        </w:rPr>
        <w:t>. Рынок производства бетона</w:t>
      </w:r>
    </w:p>
    <w:p w14:paraId="3A9A7F76" w14:textId="77777777" w:rsidR="005925AD" w:rsidRPr="00557BF3" w:rsidRDefault="005925AD" w:rsidP="005925AD">
      <w:pPr>
        <w:autoSpaceDE w:val="0"/>
        <w:autoSpaceDN w:val="0"/>
        <w:adjustRightInd w:val="0"/>
        <w:spacing w:after="0" w:line="240" w:lineRule="auto"/>
        <w:jc w:val="both"/>
        <w:rPr>
          <w:rFonts w:ascii="Times New Roman" w:hAnsi="Times New Roman" w:cs="Times New Roman"/>
          <w:bCs/>
          <w:i/>
          <w:iCs/>
          <w:sz w:val="28"/>
          <w:szCs w:val="28"/>
        </w:rPr>
      </w:pPr>
    </w:p>
    <w:p w14:paraId="54189706" w14:textId="2F4AE0B4" w:rsidR="00914D15" w:rsidRPr="00914D15" w:rsidRDefault="00914D15" w:rsidP="00914D15">
      <w:pPr>
        <w:autoSpaceDE w:val="0"/>
        <w:autoSpaceDN w:val="0"/>
        <w:adjustRightInd w:val="0"/>
        <w:spacing w:after="0" w:line="240" w:lineRule="auto"/>
        <w:ind w:firstLine="709"/>
        <w:jc w:val="both"/>
        <w:rPr>
          <w:rFonts w:ascii="Times New Roman" w:hAnsi="Times New Roman" w:cs="Times New Roman"/>
          <w:bCs/>
          <w:sz w:val="28"/>
          <w:szCs w:val="28"/>
        </w:rPr>
      </w:pPr>
      <w:r w:rsidRPr="00914D15">
        <w:rPr>
          <w:rFonts w:ascii="Times New Roman" w:hAnsi="Times New Roman" w:cs="Times New Roman"/>
          <w:bCs/>
          <w:sz w:val="28"/>
          <w:szCs w:val="28"/>
        </w:rPr>
        <w:t>Отрасль производства бетона представлена 1 предприятием ООО «</w:t>
      </w:r>
      <w:proofErr w:type="spellStart"/>
      <w:r w:rsidRPr="00914D15">
        <w:rPr>
          <w:rFonts w:ascii="Times New Roman" w:hAnsi="Times New Roman" w:cs="Times New Roman"/>
          <w:bCs/>
          <w:sz w:val="28"/>
          <w:szCs w:val="28"/>
        </w:rPr>
        <w:t>Руднябетон</w:t>
      </w:r>
      <w:proofErr w:type="spellEnd"/>
      <w:r w:rsidRPr="00914D15">
        <w:rPr>
          <w:rFonts w:ascii="Times New Roman" w:hAnsi="Times New Roman" w:cs="Times New Roman"/>
          <w:bCs/>
          <w:sz w:val="28"/>
          <w:szCs w:val="28"/>
        </w:rPr>
        <w:t xml:space="preserve"> За</w:t>
      </w:r>
      <w:r>
        <w:rPr>
          <w:rFonts w:ascii="Times New Roman" w:hAnsi="Times New Roman" w:cs="Times New Roman"/>
          <w:bCs/>
          <w:sz w:val="28"/>
          <w:szCs w:val="28"/>
        </w:rPr>
        <w:t>вод ЖБИ».</w:t>
      </w:r>
    </w:p>
    <w:p w14:paraId="4E66B41E" w14:textId="53583C2E" w:rsidR="00914D15" w:rsidRPr="00914D15" w:rsidRDefault="00521ADA" w:rsidP="00914D15">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Предприятие п</w:t>
      </w:r>
      <w:r w:rsidR="00914D15" w:rsidRPr="00914D15">
        <w:rPr>
          <w:rFonts w:ascii="Times New Roman" w:hAnsi="Times New Roman" w:cs="Times New Roman"/>
          <w:bCs/>
          <w:sz w:val="28"/>
          <w:szCs w:val="28"/>
        </w:rPr>
        <w:t xml:space="preserve">роизводит </w:t>
      </w:r>
      <w:r w:rsidR="00914D15">
        <w:rPr>
          <w:rFonts w:ascii="Times New Roman" w:hAnsi="Times New Roman" w:cs="Times New Roman"/>
          <w:bCs/>
          <w:sz w:val="28"/>
          <w:szCs w:val="28"/>
        </w:rPr>
        <w:t>железобетонные изделия</w:t>
      </w:r>
      <w:r w:rsidR="00914D15" w:rsidRPr="00914D15">
        <w:rPr>
          <w:rFonts w:ascii="Times New Roman" w:hAnsi="Times New Roman" w:cs="Times New Roman"/>
          <w:bCs/>
          <w:sz w:val="28"/>
          <w:szCs w:val="28"/>
        </w:rPr>
        <w:t>: кольца колодцев всех типов и размеров, крышки, днища, люки, фундаментные блоки ФБС, перемычки брусковые ЖБИ, любой товарный бетон и раствор, декоративные ЖБИ ограждения одно и двусторонние, тротуарная пл</w:t>
      </w:r>
      <w:r w:rsidR="00914D15">
        <w:rPr>
          <w:rFonts w:ascii="Times New Roman" w:hAnsi="Times New Roman" w:cs="Times New Roman"/>
          <w:bCs/>
          <w:sz w:val="28"/>
          <w:szCs w:val="28"/>
        </w:rPr>
        <w:t>итка, вазы, урны, цветочницы</w:t>
      </w:r>
      <w:r w:rsidR="00914D15" w:rsidRPr="00914D15">
        <w:rPr>
          <w:rFonts w:ascii="Times New Roman" w:hAnsi="Times New Roman" w:cs="Times New Roman"/>
          <w:bCs/>
          <w:sz w:val="28"/>
          <w:szCs w:val="28"/>
        </w:rPr>
        <w:t xml:space="preserve">. </w:t>
      </w:r>
    </w:p>
    <w:p w14:paraId="5518D52A" w14:textId="10733488" w:rsidR="00914D15" w:rsidRDefault="00914D15" w:rsidP="00914D15">
      <w:pPr>
        <w:autoSpaceDE w:val="0"/>
        <w:autoSpaceDN w:val="0"/>
        <w:adjustRightInd w:val="0"/>
        <w:spacing w:after="0" w:line="240" w:lineRule="auto"/>
        <w:ind w:firstLine="709"/>
        <w:jc w:val="both"/>
        <w:rPr>
          <w:rFonts w:ascii="Times New Roman" w:hAnsi="Times New Roman" w:cs="Times New Roman"/>
          <w:bCs/>
          <w:sz w:val="28"/>
          <w:szCs w:val="28"/>
        </w:rPr>
      </w:pPr>
      <w:r w:rsidRPr="00914D15">
        <w:rPr>
          <w:rFonts w:ascii="Times New Roman" w:hAnsi="Times New Roman" w:cs="Times New Roman"/>
          <w:bCs/>
          <w:sz w:val="28"/>
          <w:szCs w:val="28"/>
        </w:rPr>
        <w:t>Основн</w:t>
      </w:r>
      <w:r w:rsidR="00521ADA">
        <w:rPr>
          <w:rFonts w:ascii="Times New Roman" w:hAnsi="Times New Roman" w:cs="Times New Roman"/>
          <w:bCs/>
          <w:sz w:val="28"/>
          <w:szCs w:val="28"/>
        </w:rPr>
        <w:t>ой</w:t>
      </w:r>
      <w:r w:rsidRPr="00914D15">
        <w:rPr>
          <w:rFonts w:ascii="Times New Roman" w:hAnsi="Times New Roman" w:cs="Times New Roman"/>
          <w:bCs/>
          <w:sz w:val="28"/>
          <w:szCs w:val="28"/>
        </w:rPr>
        <w:t xml:space="preserve"> проблем</w:t>
      </w:r>
      <w:r w:rsidR="00521ADA">
        <w:rPr>
          <w:rFonts w:ascii="Times New Roman" w:hAnsi="Times New Roman" w:cs="Times New Roman"/>
          <w:bCs/>
          <w:sz w:val="28"/>
          <w:szCs w:val="28"/>
        </w:rPr>
        <w:t>ой</w:t>
      </w:r>
      <w:r>
        <w:rPr>
          <w:rFonts w:ascii="Times New Roman" w:hAnsi="Times New Roman" w:cs="Times New Roman"/>
          <w:bCs/>
          <w:sz w:val="28"/>
          <w:szCs w:val="28"/>
        </w:rPr>
        <w:t xml:space="preserve"> </w:t>
      </w:r>
      <w:r w:rsidR="00521ADA">
        <w:rPr>
          <w:rFonts w:ascii="Times New Roman" w:hAnsi="Times New Roman" w:cs="Times New Roman"/>
          <w:bCs/>
          <w:sz w:val="28"/>
          <w:szCs w:val="28"/>
        </w:rPr>
        <w:t xml:space="preserve">на рынке </w:t>
      </w:r>
      <w:r>
        <w:rPr>
          <w:rFonts w:ascii="Times New Roman" w:hAnsi="Times New Roman" w:cs="Times New Roman"/>
          <w:bCs/>
          <w:sz w:val="28"/>
          <w:szCs w:val="28"/>
        </w:rPr>
        <w:t xml:space="preserve">производства бетона является </w:t>
      </w:r>
      <w:r w:rsidRPr="00914D15">
        <w:rPr>
          <w:rFonts w:ascii="Times New Roman" w:hAnsi="Times New Roman" w:cs="Times New Roman"/>
          <w:bCs/>
          <w:sz w:val="28"/>
          <w:szCs w:val="28"/>
        </w:rPr>
        <w:t xml:space="preserve">снижение спроса на продукцию из-за </w:t>
      </w:r>
      <w:r>
        <w:rPr>
          <w:rFonts w:ascii="Times New Roman" w:hAnsi="Times New Roman" w:cs="Times New Roman"/>
          <w:bCs/>
          <w:sz w:val="28"/>
          <w:szCs w:val="28"/>
        </w:rPr>
        <w:t>уменьшения</w:t>
      </w:r>
      <w:r w:rsidRPr="00914D15">
        <w:rPr>
          <w:rFonts w:ascii="Times New Roman" w:hAnsi="Times New Roman" w:cs="Times New Roman"/>
          <w:bCs/>
          <w:sz w:val="28"/>
          <w:szCs w:val="28"/>
        </w:rPr>
        <w:t xml:space="preserve"> темпов строительства.</w:t>
      </w:r>
    </w:p>
    <w:p w14:paraId="34B6862C" w14:textId="77777777" w:rsidR="005925AD" w:rsidRPr="00291B9A" w:rsidRDefault="005925AD" w:rsidP="005925AD">
      <w:pPr>
        <w:autoSpaceDE w:val="0"/>
        <w:autoSpaceDN w:val="0"/>
        <w:adjustRightInd w:val="0"/>
        <w:spacing w:after="0" w:line="240" w:lineRule="auto"/>
        <w:ind w:firstLine="709"/>
        <w:jc w:val="both"/>
        <w:rPr>
          <w:rFonts w:ascii="Times New Roman" w:hAnsi="Times New Roman" w:cs="Times New Roman"/>
          <w:bCs/>
          <w:sz w:val="28"/>
          <w:szCs w:val="28"/>
        </w:rPr>
      </w:pPr>
    </w:p>
    <w:p w14:paraId="59461EA0" w14:textId="057AF57D" w:rsidR="005925AD" w:rsidRPr="00B075C1" w:rsidRDefault="005A5983" w:rsidP="005925AD">
      <w:pPr>
        <w:pStyle w:val="ConsPlusNormal"/>
        <w:ind w:firstLine="709"/>
        <w:outlineLvl w:val="2"/>
        <w:rPr>
          <w:sz w:val="22"/>
          <w:szCs w:val="22"/>
        </w:rPr>
      </w:pPr>
      <w:r>
        <w:rPr>
          <w:szCs w:val="28"/>
        </w:rPr>
        <w:t>1</w:t>
      </w:r>
      <w:r w:rsidR="00000C41">
        <w:rPr>
          <w:szCs w:val="28"/>
        </w:rPr>
        <w:t>2</w:t>
      </w:r>
      <w:r w:rsidR="005925AD">
        <w:rPr>
          <w:szCs w:val="28"/>
        </w:rPr>
        <w:t xml:space="preserve">.1. </w:t>
      </w:r>
      <w:r w:rsidR="005925AD" w:rsidRPr="00E77D53">
        <w:rPr>
          <w:szCs w:val="28"/>
        </w:rPr>
        <w:t xml:space="preserve">Ключевой показатель развития конкуренции </w:t>
      </w:r>
      <w:r w:rsidR="00914D15">
        <w:rPr>
          <w:szCs w:val="28"/>
        </w:rPr>
        <w:t>на рынке производства бетона</w:t>
      </w:r>
    </w:p>
    <w:p w14:paraId="7211B564" w14:textId="77777777" w:rsidR="005925AD" w:rsidRPr="00557BF3" w:rsidRDefault="005925AD" w:rsidP="005925AD">
      <w:pPr>
        <w:pStyle w:val="ConsPlusNormal"/>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
        <w:gridCol w:w="3095"/>
        <w:gridCol w:w="1416"/>
        <w:gridCol w:w="852"/>
        <w:gridCol w:w="1276"/>
        <w:gridCol w:w="1276"/>
        <w:gridCol w:w="1276"/>
        <w:gridCol w:w="1276"/>
        <w:gridCol w:w="4142"/>
      </w:tblGrid>
      <w:tr w:rsidR="005925AD" w:rsidRPr="003A6DF6" w14:paraId="0C382029" w14:textId="77777777" w:rsidTr="005925AD">
        <w:tc>
          <w:tcPr>
            <w:tcW w:w="214" w:type="pct"/>
            <w:vMerge w:val="restart"/>
          </w:tcPr>
          <w:p w14:paraId="2C68B24B" w14:textId="77777777" w:rsidR="005925AD" w:rsidRPr="003A6DF6" w:rsidRDefault="005925AD" w:rsidP="005925AD">
            <w:pPr>
              <w:pStyle w:val="ConsPlusNormal"/>
              <w:jc w:val="center"/>
              <w:rPr>
                <w:sz w:val="24"/>
                <w:szCs w:val="24"/>
              </w:rPr>
            </w:pPr>
            <w:r w:rsidRPr="003A6DF6">
              <w:rPr>
                <w:sz w:val="24"/>
                <w:szCs w:val="24"/>
              </w:rPr>
              <w:t>№ п/п</w:t>
            </w:r>
          </w:p>
        </w:tc>
        <w:tc>
          <w:tcPr>
            <w:tcW w:w="1014" w:type="pct"/>
            <w:vMerge w:val="restart"/>
          </w:tcPr>
          <w:p w14:paraId="478CAF8D" w14:textId="77777777" w:rsidR="005925AD" w:rsidRPr="003A6DF6" w:rsidRDefault="005925AD" w:rsidP="005925AD">
            <w:pPr>
              <w:pStyle w:val="ConsPlusNormal"/>
              <w:jc w:val="center"/>
              <w:rPr>
                <w:sz w:val="24"/>
                <w:szCs w:val="24"/>
              </w:rPr>
            </w:pPr>
            <w:r w:rsidRPr="003A6DF6">
              <w:rPr>
                <w:sz w:val="24"/>
                <w:szCs w:val="24"/>
              </w:rPr>
              <w:t>Наименование ключевого показателя развития конкуренции</w:t>
            </w:r>
          </w:p>
        </w:tc>
        <w:tc>
          <w:tcPr>
            <w:tcW w:w="464" w:type="pct"/>
            <w:vMerge w:val="restart"/>
          </w:tcPr>
          <w:p w14:paraId="7B3798EC" w14:textId="77777777" w:rsidR="005925AD" w:rsidRPr="003A6DF6" w:rsidRDefault="005925AD" w:rsidP="005925AD">
            <w:pPr>
              <w:pStyle w:val="ConsPlusNormal"/>
              <w:jc w:val="center"/>
              <w:rPr>
                <w:sz w:val="24"/>
                <w:szCs w:val="24"/>
              </w:rPr>
            </w:pPr>
            <w:r w:rsidRPr="003A6DF6">
              <w:rPr>
                <w:sz w:val="24"/>
                <w:szCs w:val="24"/>
              </w:rPr>
              <w:t>Единица измерения</w:t>
            </w:r>
          </w:p>
        </w:tc>
        <w:tc>
          <w:tcPr>
            <w:tcW w:w="1951" w:type="pct"/>
            <w:gridSpan w:val="5"/>
          </w:tcPr>
          <w:p w14:paraId="1EF29ABC" w14:textId="77777777" w:rsidR="005925AD" w:rsidRDefault="005925AD" w:rsidP="005925AD">
            <w:pPr>
              <w:pStyle w:val="ConsPlusNormal"/>
              <w:jc w:val="center"/>
              <w:rPr>
                <w:sz w:val="24"/>
                <w:szCs w:val="24"/>
              </w:rPr>
            </w:pPr>
            <w:r w:rsidRPr="003A6DF6">
              <w:rPr>
                <w:sz w:val="24"/>
                <w:szCs w:val="24"/>
              </w:rPr>
              <w:t xml:space="preserve">Числовое значение ключевого показателя </w:t>
            </w:r>
          </w:p>
          <w:p w14:paraId="5C26E1A8" w14:textId="77777777" w:rsidR="005925AD" w:rsidRPr="003A6DF6" w:rsidRDefault="005925AD" w:rsidP="005925AD">
            <w:pPr>
              <w:pStyle w:val="ConsPlusNormal"/>
              <w:jc w:val="center"/>
              <w:rPr>
                <w:sz w:val="24"/>
                <w:szCs w:val="24"/>
              </w:rPr>
            </w:pPr>
            <w:r w:rsidRPr="003A6DF6">
              <w:rPr>
                <w:sz w:val="24"/>
                <w:szCs w:val="24"/>
              </w:rPr>
              <w:t>по состоянию на:</w:t>
            </w:r>
          </w:p>
        </w:tc>
        <w:tc>
          <w:tcPr>
            <w:tcW w:w="1357" w:type="pct"/>
            <w:vMerge w:val="restart"/>
          </w:tcPr>
          <w:p w14:paraId="5AABCF2F" w14:textId="77777777" w:rsidR="005925AD" w:rsidRPr="003A6DF6" w:rsidRDefault="005925AD" w:rsidP="005925AD">
            <w:pPr>
              <w:pStyle w:val="ConsPlusNormal"/>
              <w:jc w:val="center"/>
              <w:rPr>
                <w:sz w:val="24"/>
                <w:szCs w:val="24"/>
              </w:rPr>
            </w:pPr>
            <w:r w:rsidRPr="003A6DF6">
              <w:rPr>
                <w:sz w:val="24"/>
                <w:szCs w:val="24"/>
              </w:rPr>
              <w:t xml:space="preserve">Ответственный за достижение </w:t>
            </w:r>
            <w:r>
              <w:rPr>
                <w:sz w:val="24"/>
                <w:szCs w:val="24"/>
              </w:rPr>
              <w:t>ключевого показателя</w:t>
            </w:r>
          </w:p>
        </w:tc>
      </w:tr>
      <w:tr w:rsidR="005925AD" w:rsidRPr="003A6DF6" w14:paraId="36E27640" w14:textId="77777777" w:rsidTr="005925AD">
        <w:tc>
          <w:tcPr>
            <w:tcW w:w="214" w:type="pct"/>
            <w:vMerge/>
          </w:tcPr>
          <w:p w14:paraId="60366F74" w14:textId="77777777" w:rsidR="005925AD" w:rsidRPr="003A6DF6" w:rsidRDefault="005925AD" w:rsidP="005925AD">
            <w:pPr>
              <w:spacing w:after="1" w:line="0" w:lineRule="atLeast"/>
              <w:rPr>
                <w:rFonts w:ascii="Times New Roman" w:hAnsi="Times New Roman" w:cs="Times New Roman"/>
                <w:sz w:val="24"/>
                <w:szCs w:val="24"/>
              </w:rPr>
            </w:pPr>
          </w:p>
        </w:tc>
        <w:tc>
          <w:tcPr>
            <w:tcW w:w="1014" w:type="pct"/>
            <w:vMerge/>
          </w:tcPr>
          <w:p w14:paraId="235E9593" w14:textId="77777777" w:rsidR="005925AD" w:rsidRPr="003A6DF6" w:rsidRDefault="005925AD" w:rsidP="005925AD">
            <w:pPr>
              <w:spacing w:after="1" w:line="0" w:lineRule="atLeast"/>
              <w:rPr>
                <w:rFonts w:ascii="Times New Roman" w:hAnsi="Times New Roman" w:cs="Times New Roman"/>
                <w:sz w:val="24"/>
                <w:szCs w:val="24"/>
              </w:rPr>
            </w:pPr>
          </w:p>
        </w:tc>
        <w:tc>
          <w:tcPr>
            <w:tcW w:w="464" w:type="pct"/>
            <w:vMerge/>
          </w:tcPr>
          <w:p w14:paraId="7E9CF979" w14:textId="77777777" w:rsidR="005925AD" w:rsidRPr="003A6DF6" w:rsidRDefault="005925AD" w:rsidP="005925AD">
            <w:pPr>
              <w:spacing w:after="1" w:line="0" w:lineRule="atLeast"/>
              <w:rPr>
                <w:rFonts w:ascii="Times New Roman" w:hAnsi="Times New Roman" w:cs="Times New Roman"/>
                <w:sz w:val="24"/>
                <w:szCs w:val="24"/>
              </w:rPr>
            </w:pPr>
          </w:p>
        </w:tc>
        <w:tc>
          <w:tcPr>
            <w:tcW w:w="279" w:type="pct"/>
          </w:tcPr>
          <w:p w14:paraId="671B8553" w14:textId="49A12121" w:rsidR="005925AD" w:rsidRPr="003A6DF6" w:rsidRDefault="005925AD" w:rsidP="005925AD">
            <w:pPr>
              <w:pStyle w:val="ConsPlusNormal"/>
              <w:jc w:val="center"/>
              <w:rPr>
                <w:sz w:val="24"/>
                <w:szCs w:val="24"/>
              </w:rPr>
            </w:pPr>
            <w:r w:rsidRPr="003A6DF6">
              <w:rPr>
                <w:sz w:val="24"/>
                <w:szCs w:val="24"/>
              </w:rPr>
              <w:t>202</w:t>
            </w:r>
            <w:r w:rsidR="00521ADA">
              <w:rPr>
                <w:sz w:val="24"/>
                <w:szCs w:val="24"/>
              </w:rPr>
              <w:t>4</w:t>
            </w:r>
          </w:p>
          <w:p w14:paraId="25D6B06C" w14:textId="77777777" w:rsidR="005925AD" w:rsidRPr="003A6DF6" w:rsidRDefault="005925AD" w:rsidP="005925AD">
            <w:pPr>
              <w:pStyle w:val="ConsPlusNormal"/>
              <w:jc w:val="center"/>
              <w:rPr>
                <w:sz w:val="24"/>
                <w:szCs w:val="24"/>
              </w:rPr>
            </w:pPr>
            <w:r w:rsidRPr="003A6DF6">
              <w:rPr>
                <w:sz w:val="24"/>
                <w:szCs w:val="24"/>
              </w:rPr>
              <w:t>(факт)</w:t>
            </w:r>
          </w:p>
        </w:tc>
        <w:tc>
          <w:tcPr>
            <w:tcW w:w="418" w:type="pct"/>
          </w:tcPr>
          <w:p w14:paraId="383AEEF5" w14:textId="7775FC4A" w:rsidR="005925AD" w:rsidRPr="003A6DF6" w:rsidRDefault="005925AD" w:rsidP="005925AD">
            <w:pPr>
              <w:pStyle w:val="ConsPlusNormal"/>
              <w:jc w:val="center"/>
              <w:rPr>
                <w:sz w:val="24"/>
                <w:szCs w:val="24"/>
              </w:rPr>
            </w:pPr>
            <w:r w:rsidRPr="003A6DF6">
              <w:rPr>
                <w:sz w:val="24"/>
                <w:szCs w:val="24"/>
              </w:rPr>
              <w:t>31.12.20</w:t>
            </w:r>
            <w:r w:rsidRPr="003A6DF6">
              <w:rPr>
                <w:sz w:val="24"/>
                <w:szCs w:val="24"/>
                <w:lang w:val="en-US"/>
              </w:rPr>
              <w:t>2</w:t>
            </w:r>
            <w:r w:rsidR="00521ADA">
              <w:rPr>
                <w:sz w:val="24"/>
                <w:szCs w:val="24"/>
              </w:rPr>
              <w:t>5</w:t>
            </w:r>
            <w:r w:rsidRPr="003A6DF6">
              <w:rPr>
                <w:sz w:val="24"/>
                <w:szCs w:val="24"/>
              </w:rPr>
              <w:t xml:space="preserve"> </w:t>
            </w:r>
          </w:p>
        </w:tc>
        <w:tc>
          <w:tcPr>
            <w:tcW w:w="418" w:type="pct"/>
          </w:tcPr>
          <w:p w14:paraId="47EE1108" w14:textId="723C857A" w:rsidR="005925AD" w:rsidRPr="003A6DF6" w:rsidRDefault="005925AD" w:rsidP="005925AD">
            <w:pPr>
              <w:pStyle w:val="ConsPlusNormal"/>
              <w:jc w:val="center"/>
              <w:rPr>
                <w:sz w:val="24"/>
                <w:szCs w:val="24"/>
              </w:rPr>
            </w:pPr>
            <w:r w:rsidRPr="003A6DF6">
              <w:rPr>
                <w:sz w:val="24"/>
                <w:szCs w:val="24"/>
              </w:rPr>
              <w:t>31.12.20</w:t>
            </w:r>
            <w:r w:rsidRPr="003A6DF6">
              <w:rPr>
                <w:sz w:val="24"/>
                <w:szCs w:val="24"/>
                <w:lang w:val="en-US"/>
              </w:rPr>
              <w:t>2</w:t>
            </w:r>
            <w:r w:rsidR="00521ADA">
              <w:rPr>
                <w:sz w:val="24"/>
                <w:szCs w:val="24"/>
              </w:rPr>
              <w:t>6</w:t>
            </w:r>
            <w:r w:rsidRPr="003A6DF6">
              <w:rPr>
                <w:sz w:val="24"/>
                <w:szCs w:val="24"/>
              </w:rPr>
              <w:t xml:space="preserve"> </w:t>
            </w:r>
          </w:p>
        </w:tc>
        <w:tc>
          <w:tcPr>
            <w:tcW w:w="418" w:type="pct"/>
          </w:tcPr>
          <w:p w14:paraId="13104C8E" w14:textId="31FAFCD9" w:rsidR="005925AD" w:rsidRPr="003A6DF6" w:rsidRDefault="005925AD" w:rsidP="005925AD">
            <w:pPr>
              <w:pStyle w:val="ConsPlusNormal"/>
              <w:jc w:val="center"/>
              <w:rPr>
                <w:sz w:val="24"/>
                <w:szCs w:val="24"/>
              </w:rPr>
            </w:pPr>
            <w:r w:rsidRPr="003A6DF6">
              <w:rPr>
                <w:sz w:val="24"/>
                <w:szCs w:val="24"/>
              </w:rPr>
              <w:t>31.12.20</w:t>
            </w:r>
            <w:r w:rsidRPr="003A6DF6">
              <w:rPr>
                <w:sz w:val="24"/>
                <w:szCs w:val="24"/>
                <w:lang w:val="en-US"/>
              </w:rPr>
              <w:t>2</w:t>
            </w:r>
            <w:r w:rsidR="00521ADA">
              <w:rPr>
                <w:sz w:val="24"/>
                <w:szCs w:val="24"/>
              </w:rPr>
              <w:t>7</w:t>
            </w:r>
            <w:r w:rsidRPr="003A6DF6">
              <w:rPr>
                <w:sz w:val="24"/>
                <w:szCs w:val="24"/>
              </w:rPr>
              <w:t xml:space="preserve"> </w:t>
            </w:r>
          </w:p>
        </w:tc>
        <w:tc>
          <w:tcPr>
            <w:tcW w:w="418" w:type="pct"/>
          </w:tcPr>
          <w:p w14:paraId="7355A598" w14:textId="439AC6B3" w:rsidR="005925AD" w:rsidRPr="003A6DF6" w:rsidRDefault="005925AD" w:rsidP="005925AD">
            <w:pPr>
              <w:spacing w:after="1" w:line="0" w:lineRule="atLeast"/>
              <w:jc w:val="center"/>
              <w:rPr>
                <w:rFonts w:ascii="Times New Roman" w:hAnsi="Times New Roman" w:cs="Times New Roman"/>
                <w:sz w:val="24"/>
                <w:szCs w:val="24"/>
              </w:rPr>
            </w:pPr>
            <w:r w:rsidRPr="003A6DF6">
              <w:rPr>
                <w:rFonts w:ascii="Times New Roman" w:hAnsi="Times New Roman" w:cs="Times New Roman"/>
                <w:sz w:val="24"/>
                <w:szCs w:val="24"/>
              </w:rPr>
              <w:t>31.12.202</w:t>
            </w:r>
            <w:r w:rsidR="00521ADA">
              <w:rPr>
                <w:rFonts w:ascii="Times New Roman" w:hAnsi="Times New Roman" w:cs="Times New Roman"/>
                <w:sz w:val="24"/>
                <w:szCs w:val="24"/>
              </w:rPr>
              <w:t>8</w:t>
            </w:r>
          </w:p>
          <w:p w14:paraId="37BEB965" w14:textId="77777777" w:rsidR="005925AD" w:rsidRPr="003A6DF6" w:rsidRDefault="005925AD" w:rsidP="005925AD">
            <w:pPr>
              <w:spacing w:after="1" w:line="0" w:lineRule="atLeast"/>
              <w:jc w:val="center"/>
              <w:rPr>
                <w:rFonts w:ascii="Times New Roman" w:hAnsi="Times New Roman" w:cs="Times New Roman"/>
                <w:sz w:val="24"/>
                <w:szCs w:val="24"/>
              </w:rPr>
            </w:pPr>
          </w:p>
        </w:tc>
        <w:tc>
          <w:tcPr>
            <w:tcW w:w="1357" w:type="pct"/>
            <w:vMerge/>
          </w:tcPr>
          <w:p w14:paraId="2ADB373A" w14:textId="77777777" w:rsidR="005925AD" w:rsidRPr="003A6DF6" w:rsidRDefault="005925AD" w:rsidP="005925AD">
            <w:pPr>
              <w:spacing w:after="1" w:line="0" w:lineRule="atLeast"/>
              <w:rPr>
                <w:rFonts w:ascii="Times New Roman" w:hAnsi="Times New Roman" w:cs="Times New Roman"/>
                <w:sz w:val="24"/>
                <w:szCs w:val="24"/>
              </w:rPr>
            </w:pPr>
          </w:p>
        </w:tc>
      </w:tr>
      <w:tr w:rsidR="005925AD" w:rsidRPr="003A6DF6" w14:paraId="05E13E03" w14:textId="77777777" w:rsidTr="005925AD">
        <w:tc>
          <w:tcPr>
            <w:tcW w:w="214" w:type="pct"/>
          </w:tcPr>
          <w:p w14:paraId="28DF4859" w14:textId="77777777" w:rsidR="005925AD" w:rsidRPr="003A6DF6" w:rsidRDefault="005925AD" w:rsidP="005925AD">
            <w:pPr>
              <w:pStyle w:val="ConsPlusNormal"/>
              <w:jc w:val="center"/>
              <w:rPr>
                <w:sz w:val="24"/>
                <w:szCs w:val="24"/>
              </w:rPr>
            </w:pPr>
            <w:r w:rsidRPr="003A6DF6">
              <w:rPr>
                <w:sz w:val="24"/>
                <w:szCs w:val="24"/>
              </w:rPr>
              <w:t>1</w:t>
            </w:r>
          </w:p>
        </w:tc>
        <w:tc>
          <w:tcPr>
            <w:tcW w:w="1014" w:type="pct"/>
          </w:tcPr>
          <w:p w14:paraId="18E742AB" w14:textId="77777777" w:rsidR="005925AD" w:rsidRPr="003A6DF6" w:rsidRDefault="005925AD" w:rsidP="005925AD">
            <w:pPr>
              <w:pStyle w:val="ConsPlusNormal"/>
              <w:jc w:val="center"/>
              <w:rPr>
                <w:sz w:val="24"/>
                <w:szCs w:val="24"/>
              </w:rPr>
            </w:pPr>
            <w:r w:rsidRPr="003A6DF6">
              <w:rPr>
                <w:sz w:val="24"/>
                <w:szCs w:val="24"/>
              </w:rPr>
              <w:t>2</w:t>
            </w:r>
          </w:p>
        </w:tc>
        <w:tc>
          <w:tcPr>
            <w:tcW w:w="464" w:type="pct"/>
          </w:tcPr>
          <w:p w14:paraId="7AF566C5" w14:textId="77777777" w:rsidR="005925AD" w:rsidRPr="003A6DF6" w:rsidRDefault="005925AD" w:rsidP="005925AD">
            <w:pPr>
              <w:pStyle w:val="ConsPlusNormal"/>
              <w:jc w:val="center"/>
              <w:rPr>
                <w:sz w:val="24"/>
                <w:szCs w:val="24"/>
              </w:rPr>
            </w:pPr>
            <w:r w:rsidRPr="003A6DF6">
              <w:rPr>
                <w:sz w:val="24"/>
                <w:szCs w:val="24"/>
              </w:rPr>
              <w:t>3</w:t>
            </w:r>
          </w:p>
        </w:tc>
        <w:tc>
          <w:tcPr>
            <w:tcW w:w="279" w:type="pct"/>
          </w:tcPr>
          <w:p w14:paraId="33748CCD" w14:textId="77777777" w:rsidR="005925AD" w:rsidRPr="003A6DF6" w:rsidRDefault="005925AD" w:rsidP="005925AD">
            <w:pPr>
              <w:pStyle w:val="ConsPlusNormal"/>
              <w:jc w:val="center"/>
              <w:rPr>
                <w:sz w:val="24"/>
                <w:szCs w:val="24"/>
              </w:rPr>
            </w:pPr>
            <w:r w:rsidRPr="003A6DF6">
              <w:rPr>
                <w:sz w:val="24"/>
                <w:szCs w:val="24"/>
              </w:rPr>
              <w:t>4</w:t>
            </w:r>
          </w:p>
        </w:tc>
        <w:tc>
          <w:tcPr>
            <w:tcW w:w="418" w:type="pct"/>
          </w:tcPr>
          <w:p w14:paraId="194A6A6B" w14:textId="2EB300D3" w:rsidR="005925AD" w:rsidRPr="003A6DF6" w:rsidRDefault="00521ADA" w:rsidP="005925AD">
            <w:pPr>
              <w:pStyle w:val="ConsPlusNormal"/>
              <w:jc w:val="center"/>
              <w:rPr>
                <w:sz w:val="24"/>
                <w:szCs w:val="24"/>
              </w:rPr>
            </w:pPr>
            <w:r>
              <w:rPr>
                <w:sz w:val="24"/>
                <w:szCs w:val="24"/>
              </w:rPr>
              <w:t>5</w:t>
            </w:r>
          </w:p>
        </w:tc>
        <w:tc>
          <w:tcPr>
            <w:tcW w:w="418" w:type="pct"/>
          </w:tcPr>
          <w:p w14:paraId="56E14B75" w14:textId="65DEA8BA" w:rsidR="005925AD" w:rsidRPr="003A6DF6" w:rsidRDefault="00521ADA" w:rsidP="005925AD">
            <w:pPr>
              <w:pStyle w:val="ConsPlusNormal"/>
              <w:jc w:val="center"/>
              <w:rPr>
                <w:sz w:val="24"/>
                <w:szCs w:val="24"/>
              </w:rPr>
            </w:pPr>
            <w:r>
              <w:rPr>
                <w:sz w:val="24"/>
                <w:szCs w:val="24"/>
              </w:rPr>
              <w:t>6</w:t>
            </w:r>
          </w:p>
        </w:tc>
        <w:tc>
          <w:tcPr>
            <w:tcW w:w="418" w:type="pct"/>
          </w:tcPr>
          <w:p w14:paraId="1C18B760" w14:textId="3E6D9A52" w:rsidR="005925AD" w:rsidRPr="003A6DF6" w:rsidRDefault="00521ADA" w:rsidP="005925AD">
            <w:pPr>
              <w:pStyle w:val="ConsPlusNormal"/>
              <w:jc w:val="center"/>
              <w:rPr>
                <w:sz w:val="24"/>
                <w:szCs w:val="24"/>
              </w:rPr>
            </w:pPr>
            <w:r>
              <w:rPr>
                <w:sz w:val="24"/>
                <w:szCs w:val="24"/>
              </w:rPr>
              <w:t>7</w:t>
            </w:r>
          </w:p>
        </w:tc>
        <w:tc>
          <w:tcPr>
            <w:tcW w:w="418" w:type="pct"/>
          </w:tcPr>
          <w:p w14:paraId="7B3F989E" w14:textId="018686B1" w:rsidR="005925AD" w:rsidRPr="003A6DF6" w:rsidRDefault="00521ADA" w:rsidP="005925AD">
            <w:pPr>
              <w:pStyle w:val="ConsPlusNormal"/>
              <w:jc w:val="center"/>
              <w:rPr>
                <w:sz w:val="24"/>
                <w:szCs w:val="24"/>
              </w:rPr>
            </w:pPr>
            <w:r>
              <w:rPr>
                <w:sz w:val="24"/>
                <w:szCs w:val="24"/>
              </w:rPr>
              <w:t>8</w:t>
            </w:r>
          </w:p>
        </w:tc>
        <w:tc>
          <w:tcPr>
            <w:tcW w:w="1357" w:type="pct"/>
          </w:tcPr>
          <w:p w14:paraId="51CECED2" w14:textId="77777777" w:rsidR="005925AD" w:rsidRPr="003A6DF6" w:rsidRDefault="005925AD" w:rsidP="005925AD">
            <w:pPr>
              <w:pStyle w:val="ConsPlusNormal"/>
              <w:jc w:val="center"/>
              <w:rPr>
                <w:sz w:val="24"/>
                <w:szCs w:val="24"/>
              </w:rPr>
            </w:pPr>
            <w:r w:rsidRPr="003A6DF6">
              <w:rPr>
                <w:sz w:val="24"/>
                <w:szCs w:val="24"/>
              </w:rPr>
              <w:t>8</w:t>
            </w:r>
          </w:p>
        </w:tc>
      </w:tr>
      <w:tr w:rsidR="005925AD" w:rsidRPr="003A6DF6" w14:paraId="3B47F212" w14:textId="77777777" w:rsidTr="005925AD">
        <w:tc>
          <w:tcPr>
            <w:tcW w:w="214" w:type="pct"/>
          </w:tcPr>
          <w:p w14:paraId="2D14A5E6" w14:textId="77777777" w:rsidR="005925AD" w:rsidRPr="003A6DF6" w:rsidRDefault="005925AD" w:rsidP="005925AD">
            <w:pPr>
              <w:pStyle w:val="ConsPlusNormal"/>
              <w:jc w:val="center"/>
              <w:rPr>
                <w:sz w:val="24"/>
                <w:szCs w:val="24"/>
              </w:rPr>
            </w:pPr>
            <w:r w:rsidRPr="003A6DF6">
              <w:rPr>
                <w:sz w:val="24"/>
                <w:szCs w:val="24"/>
              </w:rPr>
              <w:t>1</w:t>
            </w:r>
          </w:p>
        </w:tc>
        <w:tc>
          <w:tcPr>
            <w:tcW w:w="1014" w:type="pct"/>
          </w:tcPr>
          <w:p w14:paraId="0C2D33DC" w14:textId="77777777" w:rsidR="005925AD" w:rsidRPr="003A6DF6" w:rsidRDefault="00CA3FF6" w:rsidP="00CA3FF6">
            <w:pPr>
              <w:pStyle w:val="ConsPlusNormal"/>
              <w:jc w:val="both"/>
              <w:rPr>
                <w:sz w:val="24"/>
                <w:szCs w:val="24"/>
              </w:rPr>
            </w:pPr>
            <w:r w:rsidRPr="00CA3FF6">
              <w:rPr>
                <w:sz w:val="24"/>
                <w:szCs w:val="24"/>
              </w:rPr>
              <w:t xml:space="preserve">Доля организаций частной формы собственности </w:t>
            </w:r>
            <w:r>
              <w:rPr>
                <w:sz w:val="24"/>
                <w:szCs w:val="24"/>
              </w:rPr>
              <w:t>на рынке производства бетона</w:t>
            </w:r>
          </w:p>
        </w:tc>
        <w:tc>
          <w:tcPr>
            <w:tcW w:w="464" w:type="pct"/>
          </w:tcPr>
          <w:p w14:paraId="3D2B4774" w14:textId="77777777" w:rsidR="005925AD" w:rsidRPr="003A6DF6" w:rsidRDefault="005925AD" w:rsidP="005925AD">
            <w:pPr>
              <w:pStyle w:val="ConsPlusNormal"/>
              <w:jc w:val="center"/>
              <w:rPr>
                <w:sz w:val="24"/>
                <w:szCs w:val="24"/>
              </w:rPr>
            </w:pPr>
            <w:r>
              <w:rPr>
                <w:sz w:val="24"/>
                <w:szCs w:val="24"/>
              </w:rPr>
              <w:t>процент</w:t>
            </w:r>
          </w:p>
        </w:tc>
        <w:tc>
          <w:tcPr>
            <w:tcW w:w="279" w:type="pct"/>
          </w:tcPr>
          <w:p w14:paraId="40610063" w14:textId="77777777" w:rsidR="005925AD" w:rsidRPr="003A6DF6" w:rsidRDefault="005925AD" w:rsidP="005925AD">
            <w:pPr>
              <w:pStyle w:val="ConsPlusNormal"/>
              <w:jc w:val="center"/>
              <w:rPr>
                <w:sz w:val="24"/>
                <w:szCs w:val="24"/>
              </w:rPr>
            </w:pPr>
            <w:r>
              <w:rPr>
                <w:sz w:val="24"/>
                <w:szCs w:val="24"/>
              </w:rPr>
              <w:t>100,0</w:t>
            </w:r>
          </w:p>
        </w:tc>
        <w:tc>
          <w:tcPr>
            <w:tcW w:w="418" w:type="pct"/>
          </w:tcPr>
          <w:p w14:paraId="6458A83C" w14:textId="77777777" w:rsidR="005925AD" w:rsidRPr="003A6DF6" w:rsidRDefault="005925AD" w:rsidP="005925AD">
            <w:pPr>
              <w:pStyle w:val="ConsPlusNormal"/>
              <w:jc w:val="center"/>
              <w:rPr>
                <w:sz w:val="24"/>
                <w:szCs w:val="24"/>
              </w:rPr>
            </w:pPr>
            <w:r>
              <w:rPr>
                <w:sz w:val="24"/>
                <w:szCs w:val="24"/>
              </w:rPr>
              <w:t>100,0</w:t>
            </w:r>
          </w:p>
        </w:tc>
        <w:tc>
          <w:tcPr>
            <w:tcW w:w="418" w:type="pct"/>
          </w:tcPr>
          <w:p w14:paraId="383AF092" w14:textId="77777777" w:rsidR="005925AD" w:rsidRPr="003A6DF6" w:rsidRDefault="005925AD" w:rsidP="005925AD">
            <w:pPr>
              <w:pStyle w:val="ConsPlusNormal"/>
              <w:jc w:val="center"/>
              <w:rPr>
                <w:sz w:val="24"/>
                <w:szCs w:val="24"/>
              </w:rPr>
            </w:pPr>
            <w:r>
              <w:rPr>
                <w:sz w:val="24"/>
                <w:szCs w:val="24"/>
              </w:rPr>
              <w:t>100,0</w:t>
            </w:r>
          </w:p>
        </w:tc>
        <w:tc>
          <w:tcPr>
            <w:tcW w:w="418" w:type="pct"/>
          </w:tcPr>
          <w:p w14:paraId="482BE4A9" w14:textId="77777777" w:rsidR="005925AD" w:rsidRPr="003A6DF6" w:rsidRDefault="005925AD" w:rsidP="005925AD">
            <w:pPr>
              <w:pStyle w:val="ConsPlusNormal"/>
              <w:jc w:val="center"/>
              <w:rPr>
                <w:sz w:val="24"/>
                <w:szCs w:val="24"/>
              </w:rPr>
            </w:pPr>
            <w:r>
              <w:rPr>
                <w:sz w:val="24"/>
                <w:szCs w:val="24"/>
              </w:rPr>
              <w:t>100,0</w:t>
            </w:r>
          </w:p>
        </w:tc>
        <w:tc>
          <w:tcPr>
            <w:tcW w:w="418" w:type="pct"/>
          </w:tcPr>
          <w:p w14:paraId="56EFF625" w14:textId="77777777" w:rsidR="005925AD" w:rsidRPr="003A6DF6" w:rsidRDefault="005925AD" w:rsidP="005925AD">
            <w:pPr>
              <w:pStyle w:val="ConsPlusNormal"/>
              <w:jc w:val="center"/>
              <w:rPr>
                <w:sz w:val="24"/>
                <w:szCs w:val="24"/>
              </w:rPr>
            </w:pPr>
            <w:r>
              <w:rPr>
                <w:sz w:val="24"/>
                <w:szCs w:val="24"/>
              </w:rPr>
              <w:t>100,0</w:t>
            </w:r>
          </w:p>
        </w:tc>
        <w:tc>
          <w:tcPr>
            <w:tcW w:w="1357" w:type="pct"/>
          </w:tcPr>
          <w:p w14:paraId="4EC2BF9C" w14:textId="77777777" w:rsidR="005925AD" w:rsidRDefault="005925AD" w:rsidP="005925AD">
            <w:pPr>
              <w:suppressAutoHyphens/>
              <w:autoSpaceDE w:val="0"/>
              <w:autoSpaceDN w:val="0"/>
              <w:adjustRightInd w:val="0"/>
              <w:spacing w:after="0" w:line="240" w:lineRule="auto"/>
              <w:jc w:val="center"/>
              <w:rPr>
                <w:rFonts w:ascii="Times New Roman" w:hAnsi="Times New Roman" w:cs="Times New Roman"/>
                <w:sz w:val="24"/>
                <w:szCs w:val="24"/>
              </w:rPr>
            </w:pPr>
            <w:r w:rsidRPr="000C1CCC">
              <w:rPr>
                <w:rFonts w:ascii="Times New Roman" w:hAnsi="Times New Roman" w:cs="Times New Roman"/>
                <w:sz w:val="24"/>
                <w:szCs w:val="24"/>
              </w:rPr>
              <w:t xml:space="preserve">Отдел по экономике, </w:t>
            </w:r>
          </w:p>
          <w:p w14:paraId="203D992B" w14:textId="57F3728E" w:rsidR="005925AD" w:rsidRPr="000C1CCC" w:rsidRDefault="005925AD" w:rsidP="005925AD">
            <w:pPr>
              <w:suppressAutoHyphens/>
              <w:autoSpaceDE w:val="0"/>
              <w:autoSpaceDN w:val="0"/>
              <w:adjustRightInd w:val="0"/>
              <w:spacing w:after="0" w:line="240" w:lineRule="auto"/>
              <w:jc w:val="center"/>
              <w:rPr>
                <w:rFonts w:ascii="Times New Roman" w:hAnsi="Times New Roman" w:cs="Times New Roman"/>
                <w:color w:val="000000"/>
                <w:sz w:val="24"/>
                <w:szCs w:val="24"/>
                <w:shd w:val="clear" w:color="auto" w:fill="FFFFFF"/>
              </w:rPr>
            </w:pPr>
            <w:r w:rsidRPr="000C1CCC">
              <w:rPr>
                <w:rFonts w:ascii="Times New Roman" w:hAnsi="Times New Roman" w:cs="Times New Roman"/>
                <w:sz w:val="24"/>
                <w:szCs w:val="24"/>
              </w:rPr>
              <w:t xml:space="preserve">управлению муниципальным имуществом и земельным отношениям </w:t>
            </w:r>
            <w:r w:rsidRPr="000C1CCC">
              <w:rPr>
                <w:rFonts w:ascii="Times New Roman" w:hAnsi="Times New Roman" w:cs="Times New Roman"/>
                <w:color w:val="000000"/>
                <w:sz w:val="24"/>
                <w:szCs w:val="24"/>
                <w:shd w:val="clear" w:color="auto" w:fill="FFFFFF"/>
              </w:rPr>
              <w:lastRenderedPageBreak/>
              <w:t xml:space="preserve">Администрации муниципального образования </w:t>
            </w:r>
            <w:r w:rsidR="003A5B85" w:rsidRPr="003A5B85">
              <w:rPr>
                <w:rFonts w:ascii="Times New Roman" w:hAnsi="Times New Roman" w:cs="Times New Roman"/>
                <w:color w:val="000000"/>
                <w:sz w:val="24"/>
                <w:szCs w:val="24"/>
                <w:shd w:val="clear" w:color="auto" w:fill="FFFFFF"/>
              </w:rPr>
              <w:t>«Руднянский муниципальный округ»</w:t>
            </w:r>
          </w:p>
          <w:p w14:paraId="7629C3C2" w14:textId="77777777" w:rsidR="005925AD" w:rsidRPr="003A6DF6" w:rsidRDefault="005925AD" w:rsidP="005925AD">
            <w:pPr>
              <w:pStyle w:val="ConsPlusNormal"/>
              <w:jc w:val="center"/>
              <w:rPr>
                <w:sz w:val="24"/>
                <w:szCs w:val="24"/>
              </w:rPr>
            </w:pPr>
            <w:r w:rsidRPr="000C1CCC">
              <w:rPr>
                <w:color w:val="000000"/>
                <w:sz w:val="24"/>
                <w:szCs w:val="24"/>
                <w:shd w:val="clear" w:color="auto" w:fill="FFFFFF"/>
              </w:rPr>
              <w:t>Смоленской области</w:t>
            </w:r>
          </w:p>
        </w:tc>
      </w:tr>
    </w:tbl>
    <w:p w14:paraId="521E7B79" w14:textId="77777777" w:rsidR="005925AD" w:rsidRPr="00E77D53" w:rsidRDefault="005925AD" w:rsidP="005925AD">
      <w:pPr>
        <w:pStyle w:val="ConsPlusNormal"/>
        <w:jc w:val="center"/>
        <w:rPr>
          <w:szCs w:val="28"/>
        </w:rPr>
      </w:pPr>
    </w:p>
    <w:p w14:paraId="7673B01D" w14:textId="7F02ED03" w:rsidR="005925AD" w:rsidRPr="00E77D53" w:rsidRDefault="005A5983" w:rsidP="005925AD">
      <w:pPr>
        <w:pStyle w:val="ConsPlusNormal"/>
        <w:ind w:firstLine="709"/>
        <w:outlineLvl w:val="2"/>
        <w:rPr>
          <w:szCs w:val="28"/>
        </w:rPr>
      </w:pPr>
      <w:r>
        <w:rPr>
          <w:szCs w:val="28"/>
        </w:rPr>
        <w:t>1</w:t>
      </w:r>
      <w:r w:rsidR="00000C41">
        <w:rPr>
          <w:szCs w:val="28"/>
        </w:rPr>
        <w:t>2</w:t>
      </w:r>
      <w:r w:rsidR="005925AD" w:rsidRPr="00E77D53">
        <w:rPr>
          <w:szCs w:val="28"/>
        </w:rPr>
        <w:t>.2. План мероприятий («дорожная карта») по развитию конкуренции</w:t>
      </w:r>
      <w:r w:rsidR="005925AD">
        <w:rPr>
          <w:szCs w:val="28"/>
        </w:rPr>
        <w:t xml:space="preserve"> </w:t>
      </w:r>
      <w:r w:rsidR="00CA3FF6" w:rsidRPr="00CA3FF6">
        <w:rPr>
          <w:szCs w:val="28"/>
        </w:rPr>
        <w:t>на рынке производства бетона</w:t>
      </w:r>
    </w:p>
    <w:p w14:paraId="4F383C99" w14:textId="77777777" w:rsidR="005925AD" w:rsidRPr="00557BF3" w:rsidRDefault="005925AD" w:rsidP="005925AD">
      <w:pPr>
        <w:pStyle w:val="ConsPlusNormal"/>
        <w:outlineLvl w:val="2"/>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8"/>
        <w:gridCol w:w="4536"/>
        <w:gridCol w:w="1844"/>
        <w:gridCol w:w="4252"/>
        <w:gridCol w:w="4001"/>
      </w:tblGrid>
      <w:tr w:rsidR="005925AD" w:rsidRPr="003A6DF6" w14:paraId="5A1C42D1" w14:textId="77777777" w:rsidTr="005925AD">
        <w:tc>
          <w:tcPr>
            <w:tcW w:w="206" w:type="pct"/>
          </w:tcPr>
          <w:p w14:paraId="3B79A15C" w14:textId="77777777" w:rsidR="005925AD" w:rsidRDefault="005925AD" w:rsidP="005925AD">
            <w:pPr>
              <w:autoSpaceDE w:val="0"/>
              <w:autoSpaceDN w:val="0"/>
              <w:adjustRightInd w:val="0"/>
              <w:spacing w:after="0" w:line="240" w:lineRule="auto"/>
              <w:jc w:val="center"/>
              <w:rPr>
                <w:rFonts w:ascii="Times New Roman" w:hAnsi="Times New Roman" w:cs="Times New Roman"/>
                <w:sz w:val="24"/>
                <w:szCs w:val="24"/>
              </w:rPr>
            </w:pPr>
            <w:r w:rsidRPr="003A6DF6">
              <w:rPr>
                <w:rFonts w:ascii="Times New Roman" w:hAnsi="Times New Roman" w:cs="Times New Roman"/>
                <w:sz w:val="24"/>
                <w:szCs w:val="24"/>
              </w:rPr>
              <w:t xml:space="preserve">№ </w:t>
            </w:r>
          </w:p>
          <w:p w14:paraId="44300FDA" w14:textId="77777777" w:rsidR="005925AD" w:rsidRPr="003A6DF6" w:rsidRDefault="005925AD" w:rsidP="005925AD">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п/п</w:t>
            </w:r>
          </w:p>
        </w:tc>
        <w:tc>
          <w:tcPr>
            <w:tcW w:w="1486" w:type="pct"/>
          </w:tcPr>
          <w:p w14:paraId="02DCF857" w14:textId="77777777" w:rsidR="005925AD" w:rsidRPr="003A6DF6" w:rsidRDefault="005925AD" w:rsidP="005925AD">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Наименование мероприятия</w:t>
            </w:r>
          </w:p>
        </w:tc>
        <w:tc>
          <w:tcPr>
            <w:tcW w:w="604" w:type="pct"/>
          </w:tcPr>
          <w:p w14:paraId="722FC26C" w14:textId="77777777" w:rsidR="005925AD" w:rsidRPr="003A6DF6" w:rsidRDefault="005925AD" w:rsidP="005925AD">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Срок</w:t>
            </w:r>
          </w:p>
        </w:tc>
        <w:tc>
          <w:tcPr>
            <w:tcW w:w="1393" w:type="pct"/>
          </w:tcPr>
          <w:p w14:paraId="2D429882" w14:textId="77777777" w:rsidR="005925AD" w:rsidRPr="003A6DF6" w:rsidRDefault="005925AD" w:rsidP="005925AD">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Ответственный исполнитель</w:t>
            </w:r>
          </w:p>
        </w:tc>
        <w:tc>
          <w:tcPr>
            <w:tcW w:w="1311" w:type="pct"/>
          </w:tcPr>
          <w:p w14:paraId="6EE17396" w14:textId="77777777" w:rsidR="005925AD" w:rsidRPr="003A6DF6" w:rsidRDefault="005925AD" w:rsidP="005925AD">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Ожидаемый результат</w:t>
            </w:r>
          </w:p>
        </w:tc>
      </w:tr>
      <w:tr w:rsidR="005925AD" w:rsidRPr="003A6DF6" w14:paraId="2E73DAC2" w14:textId="77777777" w:rsidTr="005925AD">
        <w:tc>
          <w:tcPr>
            <w:tcW w:w="206" w:type="pct"/>
            <w:vAlign w:val="center"/>
          </w:tcPr>
          <w:p w14:paraId="093C398D" w14:textId="77777777" w:rsidR="005925AD" w:rsidRPr="003A6DF6" w:rsidRDefault="005925AD" w:rsidP="005925AD">
            <w:pPr>
              <w:pStyle w:val="ConsPlusNormal"/>
              <w:jc w:val="center"/>
              <w:rPr>
                <w:sz w:val="24"/>
                <w:szCs w:val="24"/>
              </w:rPr>
            </w:pPr>
            <w:r w:rsidRPr="003A6DF6">
              <w:rPr>
                <w:sz w:val="24"/>
                <w:szCs w:val="24"/>
              </w:rPr>
              <w:t>1</w:t>
            </w:r>
          </w:p>
        </w:tc>
        <w:tc>
          <w:tcPr>
            <w:tcW w:w="1486" w:type="pct"/>
            <w:vAlign w:val="center"/>
          </w:tcPr>
          <w:p w14:paraId="66787FBB" w14:textId="77777777" w:rsidR="005925AD" w:rsidRPr="003A6DF6" w:rsidRDefault="005925AD" w:rsidP="005925AD">
            <w:pPr>
              <w:pStyle w:val="ConsPlusNormal"/>
              <w:jc w:val="center"/>
              <w:rPr>
                <w:sz w:val="24"/>
                <w:szCs w:val="24"/>
              </w:rPr>
            </w:pPr>
            <w:r w:rsidRPr="003A6DF6">
              <w:rPr>
                <w:sz w:val="24"/>
                <w:szCs w:val="24"/>
              </w:rPr>
              <w:t>2</w:t>
            </w:r>
          </w:p>
        </w:tc>
        <w:tc>
          <w:tcPr>
            <w:tcW w:w="604" w:type="pct"/>
            <w:vAlign w:val="center"/>
          </w:tcPr>
          <w:p w14:paraId="37C91AE6" w14:textId="77777777" w:rsidR="005925AD" w:rsidRPr="003A6DF6" w:rsidRDefault="005925AD" w:rsidP="005925AD">
            <w:pPr>
              <w:pStyle w:val="ConsPlusNormal"/>
              <w:jc w:val="center"/>
              <w:rPr>
                <w:sz w:val="24"/>
                <w:szCs w:val="24"/>
              </w:rPr>
            </w:pPr>
            <w:r w:rsidRPr="003A6DF6">
              <w:rPr>
                <w:sz w:val="24"/>
                <w:szCs w:val="24"/>
              </w:rPr>
              <w:t>3</w:t>
            </w:r>
          </w:p>
        </w:tc>
        <w:tc>
          <w:tcPr>
            <w:tcW w:w="1393" w:type="pct"/>
            <w:vAlign w:val="center"/>
          </w:tcPr>
          <w:p w14:paraId="3919CDF6" w14:textId="77777777" w:rsidR="005925AD" w:rsidRPr="003A6DF6" w:rsidRDefault="005925AD" w:rsidP="005925AD">
            <w:pPr>
              <w:pStyle w:val="ConsPlusNormal"/>
              <w:jc w:val="center"/>
              <w:rPr>
                <w:sz w:val="24"/>
                <w:szCs w:val="24"/>
              </w:rPr>
            </w:pPr>
            <w:r w:rsidRPr="003A6DF6">
              <w:rPr>
                <w:sz w:val="24"/>
                <w:szCs w:val="24"/>
              </w:rPr>
              <w:t>4</w:t>
            </w:r>
          </w:p>
        </w:tc>
        <w:tc>
          <w:tcPr>
            <w:tcW w:w="1311" w:type="pct"/>
            <w:vAlign w:val="center"/>
          </w:tcPr>
          <w:p w14:paraId="2DFF1921" w14:textId="77777777" w:rsidR="005925AD" w:rsidRPr="003A6DF6" w:rsidRDefault="005925AD" w:rsidP="005925AD">
            <w:pPr>
              <w:pStyle w:val="ConsPlusNormal"/>
              <w:jc w:val="center"/>
              <w:rPr>
                <w:sz w:val="24"/>
                <w:szCs w:val="24"/>
              </w:rPr>
            </w:pPr>
            <w:r w:rsidRPr="003A6DF6">
              <w:rPr>
                <w:sz w:val="24"/>
                <w:szCs w:val="24"/>
              </w:rPr>
              <w:t>5</w:t>
            </w:r>
          </w:p>
        </w:tc>
      </w:tr>
      <w:tr w:rsidR="005925AD" w:rsidRPr="003A6DF6" w14:paraId="7FCC5E6C" w14:textId="77777777" w:rsidTr="005925AD">
        <w:tc>
          <w:tcPr>
            <w:tcW w:w="206" w:type="pct"/>
          </w:tcPr>
          <w:p w14:paraId="2D9C212A" w14:textId="27C2A067" w:rsidR="005925AD" w:rsidRPr="003A6DF6" w:rsidRDefault="005925AD" w:rsidP="005925AD">
            <w:pPr>
              <w:pStyle w:val="ConsPlusNormal"/>
              <w:jc w:val="center"/>
              <w:rPr>
                <w:sz w:val="24"/>
                <w:szCs w:val="24"/>
              </w:rPr>
            </w:pPr>
            <w:r w:rsidRPr="003A6DF6">
              <w:rPr>
                <w:sz w:val="24"/>
                <w:szCs w:val="24"/>
              </w:rPr>
              <w:t>1</w:t>
            </w:r>
          </w:p>
        </w:tc>
        <w:tc>
          <w:tcPr>
            <w:tcW w:w="1486" w:type="pct"/>
          </w:tcPr>
          <w:p w14:paraId="59B1162F" w14:textId="77777777" w:rsidR="005925AD" w:rsidRPr="007714DA" w:rsidRDefault="009869E8" w:rsidP="009869E8">
            <w:pPr>
              <w:pStyle w:val="ConsPlusNormal"/>
              <w:jc w:val="both"/>
              <w:rPr>
                <w:sz w:val="24"/>
                <w:szCs w:val="24"/>
              </w:rPr>
            </w:pPr>
            <w:r>
              <w:rPr>
                <w:bCs/>
                <w:sz w:val="24"/>
                <w:szCs w:val="24"/>
              </w:rPr>
              <w:t>Информирование предприятий</w:t>
            </w:r>
            <w:r w:rsidRPr="009869E8">
              <w:rPr>
                <w:bCs/>
                <w:sz w:val="24"/>
                <w:szCs w:val="24"/>
              </w:rPr>
              <w:t xml:space="preserve"> </w:t>
            </w:r>
            <w:r>
              <w:rPr>
                <w:bCs/>
                <w:sz w:val="24"/>
                <w:szCs w:val="24"/>
              </w:rPr>
              <w:t xml:space="preserve">в сфере строительства </w:t>
            </w:r>
            <w:r w:rsidRPr="009869E8">
              <w:rPr>
                <w:bCs/>
                <w:sz w:val="24"/>
                <w:szCs w:val="24"/>
              </w:rPr>
              <w:t xml:space="preserve">с целью расширения рынка сбыта </w:t>
            </w:r>
            <w:r>
              <w:rPr>
                <w:bCs/>
                <w:sz w:val="24"/>
                <w:szCs w:val="24"/>
              </w:rPr>
              <w:t>железобетонных изделий</w:t>
            </w:r>
          </w:p>
        </w:tc>
        <w:tc>
          <w:tcPr>
            <w:tcW w:w="604" w:type="pct"/>
          </w:tcPr>
          <w:p w14:paraId="79ACDF50" w14:textId="1534FC7A" w:rsidR="005925AD" w:rsidRPr="003A6DF6" w:rsidRDefault="005925AD" w:rsidP="005925AD">
            <w:pPr>
              <w:pStyle w:val="ConsPlusNormal"/>
              <w:jc w:val="center"/>
              <w:rPr>
                <w:sz w:val="24"/>
                <w:szCs w:val="24"/>
              </w:rPr>
            </w:pPr>
            <w:r>
              <w:rPr>
                <w:sz w:val="24"/>
                <w:szCs w:val="24"/>
              </w:rPr>
              <w:t>202</w:t>
            </w:r>
            <w:r w:rsidR="003A5B85">
              <w:rPr>
                <w:sz w:val="24"/>
                <w:szCs w:val="24"/>
              </w:rPr>
              <w:t>5</w:t>
            </w:r>
            <w:r>
              <w:rPr>
                <w:sz w:val="24"/>
                <w:szCs w:val="24"/>
              </w:rPr>
              <w:t>-202</w:t>
            </w:r>
            <w:r w:rsidR="003A5B85">
              <w:rPr>
                <w:sz w:val="24"/>
                <w:szCs w:val="24"/>
              </w:rPr>
              <w:t>8</w:t>
            </w:r>
            <w:r>
              <w:rPr>
                <w:sz w:val="24"/>
                <w:szCs w:val="24"/>
              </w:rPr>
              <w:t xml:space="preserve"> годы</w:t>
            </w:r>
          </w:p>
        </w:tc>
        <w:tc>
          <w:tcPr>
            <w:tcW w:w="1393" w:type="pct"/>
          </w:tcPr>
          <w:p w14:paraId="780002E2" w14:textId="77777777" w:rsidR="005925AD" w:rsidRDefault="005925AD" w:rsidP="005925AD">
            <w:pPr>
              <w:suppressAutoHyphens/>
              <w:autoSpaceDE w:val="0"/>
              <w:autoSpaceDN w:val="0"/>
              <w:adjustRightInd w:val="0"/>
              <w:spacing w:after="0" w:line="240" w:lineRule="auto"/>
              <w:jc w:val="center"/>
              <w:rPr>
                <w:rFonts w:ascii="Times New Roman" w:hAnsi="Times New Roman" w:cs="Times New Roman"/>
                <w:sz w:val="24"/>
                <w:szCs w:val="24"/>
              </w:rPr>
            </w:pPr>
            <w:r w:rsidRPr="000C1CCC">
              <w:rPr>
                <w:rFonts w:ascii="Times New Roman" w:hAnsi="Times New Roman" w:cs="Times New Roman"/>
                <w:sz w:val="24"/>
                <w:szCs w:val="24"/>
              </w:rPr>
              <w:t>Отдел по экономике,</w:t>
            </w:r>
          </w:p>
          <w:p w14:paraId="337B9E00" w14:textId="3246B378" w:rsidR="005925AD" w:rsidRPr="000C1CCC" w:rsidRDefault="005925AD" w:rsidP="005925AD">
            <w:pPr>
              <w:suppressAutoHyphens/>
              <w:autoSpaceDE w:val="0"/>
              <w:autoSpaceDN w:val="0"/>
              <w:adjustRightInd w:val="0"/>
              <w:spacing w:after="0" w:line="240" w:lineRule="auto"/>
              <w:jc w:val="center"/>
              <w:rPr>
                <w:rFonts w:ascii="Times New Roman" w:hAnsi="Times New Roman" w:cs="Times New Roman"/>
                <w:color w:val="000000"/>
                <w:sz w:val="24"/>
                <w:szCs w:val="24"/>
                <w:shd w:val="clear" w:color="auto" w:fill="FFFFFF"/>
              </w:rPr>
            </w:pPr>
            <w:r w:rsidRPr="000C1CCC">
              <w:rPr>
                <w:rFonts w:ascii="Times New Roman" w:hAnsi="Times New Roman" w:cs="Times New Roman"/>
                <w:sz w:val="24"/>
                <w:szCs w:val="24"/>
              </w:rPr>
              <w:t xml:space="preserve">управлению муниципальным имуществом и земельным отношениям </w:t>
            </w:r>
            <w:r w:rsidRPr="000C1CCC">
              <w:rPr>
                <w:rFonts w:ascii="Times New Roman" w:hAnsi="Times New Roman" w:cs="Times New Roman"/>
                <w:color w:val="000000"/>
                <w:sz w:val="24"/>
                <w:szCs w:val="24"/>
                <w:shd w:val="clear" w:color="auto" w:fill="FFFFFF"/>
              </w:rPr>
              <w:t xml:space="preserve">Администрации муниципального образования </w:t>
            </w:r>
            <w:r w:rsidR="003A5B85" w:rsidRPr="003A5B85">
              <w:rPr>
                <w:rFonts w:ascii="Times New Roman" w:hAnsi="Times New Roman" w:cs="Times New Roman"/>
                <w:color w:val="000000"/>
                <w:sz w:val="24"/>
                <w:szCs w:val="24"/>
                <w:shd w:val="clear" w:color="auto" w:fill="FFFFFF"/>
              </w:rPr>
              <w:t>«Руднянский муниципальный округ»</w:t>
            </w:r>
          </w:p>
          <w:p w14:paraId="28693041" w14:textId="77777777" w:rsidR="005925AD" w:rsidRPr="003A6DF6" w:rsidRDefault="005925AD" w:rsidP="005925AD">
            <w:pPr>
              <w:pStyle w:val="ConsPlusNormal"/>
              <w:jc w:val="center"/>
              <w:rPr>
                <w:sz w:val="24"/>
                <w:szCs w:val="24"/>
              </w:rPr>
            </w:pPr>
            <w:r w:rsidRPr="000C1CCC">
              <w:rPr>
                <w:color w:val="000000"/>
                <w:sz w:val="24"/>
                <w:szCs w:val="24"/>
                <w:shd w:val="clear" w:color="auto" w:fill="FFFFFF"/>
              </w:rPr>
              <w:t>Смоленской области</w:t>
            </w:r>
          </w:p>
        </w:tc>
        <w:tc>
          <w:tcPr>
            <w:tcW w:w="1311" w:type="pct"/>
          </w:tcPr>
          <w:p w14:paraId="666D07AD" w14:textId="77777777" w:rsidR="005925AD" w:rsidRPr="003A6DF6" w:rsidRDefault="009869E8" w:rsidP="005925AD">
            <w:pPr>
              <w:pStyle w:val="ConsPlusNormal"/>
              <w:jc w:val="both"/>
              <w:rPr>
                <w:sz w:val="24"/>
                <w:szCs w:val="24"/>
              </w:rPr>
            </w:pPr>
            <w:r>
              <w:rPr>
                <w:sz w:val="24"/>
                <w:szCs w:val="24"/>
              </w:rPr>
              <w:t>П</w:t>
            </w:r>
            <w:r w:rsidRPr="009869E8">
              <w:rPr>
                <w:sz w:val="24"/>
                <w:szCs w:val="24"/>
              </w:rPr>
              <w:t>овышен</w:t>
            </w:r>
            <w:r>
              <w:rPr>
                <w:sz w:val="24"/>
                <w:szCs w:val="24"/>
              </w:rPr>
              <w:t>ие информированности предприятий</w:t>
            </w:r>
            <w:r w:rsidRPr="009869E8">
              <w:rPr>
                <w:sz w:val="24"/>
                <w:szCs w:val="24"/>
              </w:rPr>
              <w:t>, расширение рынков сбыта железобетонных изделий</w:t>
            </w:r>
          </w:p>
        </w:tc>
      </w:tr>
    </w:tbl>
    <w:p w14:paraId="22A1F17A" w14:textId="77777777" w:rsidR="00D6755D" w:rsidRDefault="00D6755D" w:rsidP="00000C41">
      <w:pPr>
        <w:spacing w:after="0" w:line="240" w:lineRule="auto"/>
        <w:rPr>
          <w:rFonts w:ascii="Times New Roman" w:hAnsi="Times New Roman" w:cs="Times New Roman"/>
          <w:b/>
          <w:bCs/>
          <w:sz w:val="28"/>
          <w:szCs w:val="28"/>
        </w:rPr>
      </w:pPr>
    </w:p>
    <w:p w14:paraId="39B99682" w14:textId="24885D07" w:rsidR="0063778D" w:rsidRDefault="005A5983" w:rsidP="0063778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w:t>
      </w:r>
      <w:r w:rsidR="00000C41">
        <w:rPr>
          <w:rFonts w:ascii="Times New Roman" w:hAnsi="Times New Roman" w:cs="Times New Roman"/>
          <w:b/>
          <w:bCs/>
          <w:sz w:val="28"/>
          <w:szCs w:val="28"/>
        </w:rPr>
        <w:t>3</w:t>
      </w:r>
      <w:r w:rsidR="00CF6C68">
        <w:rPr>
          <w:rFonts w:ascii="Times New Roman" w:hAnsi="Times New Roman" w:cs="Times New Roman"/>
          <w:b/>
          <w:bCs/>
          <w:sz w:val="28"/>
          <w:szCs w:val="28"/>
        </w:rPr>
        <w:t>. Рынок туристских услуг</w:t>
      </w:r>
    </w:p>
    <w:p w14:paraId="0F3EEAF0" w14:textId="77777777" w:rsidR="00E2559B" w:rsidRDefault="00E2559B" w:rsidP="0063778D">
      <w:pPr>
        <w:spacing w:after="0" w:line="240" w:lineRule="auto"/>
        <w:jc w:val="center"/>
        <w:rPr>
          <w:rFonts w:ascii="Times New Roman" w:hAnsi="Times New Roman" w:cs="Times New Roman"/>
          <w:b/>
          <w:bCs/>
          <w:sz w:val="28"/>
          <w:szCs w:val="28"/>
        </w:rPr>
      </w:pPr>
    </w:p>
    <w:p w14:paraId="361B08B9" w14:textId="5CE77541" w:rsidR="00E2559B" w:rsidRDefault="00E2559B" w:rsidP="00E2559B">
      <w:pPr>
        <w:spacing w:after="0" w:line="240" w:lineRule="auto"/>
        <w:ind w:firstLine="709"/>
        <w:jc w:val="both"/>
        <w:rPr>
          <w:rFonts w:ascii="Times New Roman" w:hAnsi="Times New Roman" w:cs="Times New Roman"/>
          <w:sz w:val="28"/>
          <w:szCs w:val="28"/>
        </w:rPr>
      </w:pPr>
      <w:r w:rsidRPr="00E2559B">
        <w:rPr>
          <w:rFonts w:ascii="Times New Roman" w:hAnsi="Times New Roman" w:cs="Times New Roman"/>
          <w:sz w:val="28"/>
          <w:szCs w:val="28"/>
        </w:rPr>
        <w:t xml:space="preserve">В 2024 году на территории </w:t>
      </w:r>
      <w:r>
        <w:rPr>
          <w:rFonts w:ascii="Times New Roman" w:hAnsi="Times New Roman" w:cs="Times New Roman"/>
          <w:sz w:val="28"/>
          <w:szCs w:val="28"/>
        </w:rPr>
        <w:t>муниципального образования Руднянский район Смоленской области деятельность на рынке туристских услуг осуществлялась 1 организацией – МБУК «Руднянский исторический музей».</w:t>
      </w:r>
    </w:p>
    <w:p w14:paraId="6F0BFB71" w14:textId="710A959D" w:rsidR="00E2559B" w:rsidRDefault="00562BF7" w:rsidP="00E255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проблемой на </w:t>
      </w:r>
      <w:r w:rsidRPr="00562BF7">
        <w:rPr>
          <w:rFonts w:ascii="Times New Roman" w:hAnsi="Times New Roman" w:cs="Times New Roman"/>
          <w:sz w:val="28"/>
          <w:szCs w:val="28"/>
        </w:rPr>
        <w:t>рынке туристских услуг</w:t>
      </w:r>
      <w:r>
        <w:rPr>
          <w:rFonts w:ascii="Times New Roman" w:hAnsi="Times New Roman" w:cs="Times New Roman"/>
          <w:sz w:val="28"/>
          <w:szCs w:val="28"/>
        </w:rPr>
        <w:t xml:space="preserve"> является отсутствие частных туроператоров и небольшое количество современных объектов туризма.</w:t>
      </w:r>
    </w:p>
    <w:p w14:paraId="1C3FA5BE" w14:textId="77777777" w:rsidR="00562BF7" w:rsidRPr="00E2559B" w:rsidRDefault="00562BF7" w:rsidP="00E2559B">
      <w:pPr>
        <w:spacing w:after="0" w:line="240" w:lineRule="auto"/>
        <w:ind w:firstLine="709"/>
        <w:jc w:val="both"/>
        <w:rPr>
          <w:rFonts w:ascii="Times New Roman" w:hAnsi="Times New Roman" w:cs="Times New Roman"/>
          <w:sz w:val="28"/>
          <w:szCs w:val="28"/>
        </w:rPr>
      </w:pPr>
    </w:p>
    <w:p w14:paraId="0309430B" w14:textId="3B8AD0DB" w:rsidR="0063778D" w:rsidRPr="00B075C1" w:rsidRDefault="005A5983" w:rsidP="0063778D">
      <w:pPr>
        <w:pStyle w:val="ConsPlusNormal"/>
        <w:ind w:firstLine="709"/>
        <w:outlineLvl w:val="2"/>
        <w:rPr>
          <w:sz w:val="22"/>
          <w:szCs w:val="22"/>
        </w:rPr>
      </w:pPr>
      <w:r>
        <w:rPr>
          <w:szCs w:val="28"/>
        </w:rPr>
        <w:t>1</w:t>
      </w:r>
      <w:r w:rsidR="00000C41">
        <w:rPr>
          <w:szCs w:val="28"/>
        </w:rPr>
        <w:t>3</w:t>
      </w:r>
      <w:r w:rsidR="0063778D">
        <w:rPr>
          <w:szCs w:val="28"/>
        </w:rPr>
        <w:t xml:space="preserve">.1. </w:t>
      </w:r>
      <w:r w:rsidR="0063778D" w:rsidRPr="00E77D53">
        <w:rPr>
          <w:szCs w:val="28"/>
        </w:rPr>
        <w:t xml:space="preserve">Ключевой показатель развития конкуренции </w:t>
      </w:r>
      <w:r w:rsidR="00CF6C68">
        <w:rPr>
          <w:szCs w:val="28"/>
        </w:rPr>
        <w:t>на рынке туристских услуг</w:t>
      </w:r>
    </w:p>
    <w:p w14:paraId="155D9CB2" w14:textId="77777777" w:rsidR="0063778D" w:rsidRPr="00557BF3" w:rsidRDefault="0063778D" w:rsidP="0063778D">
      <w:pPr>
        <w:pStyle w:val="ConsPlusNormal"/>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
        <w:gridCol w:w="3095"/>
        <w:gridCol w:w="1416"/>
        <w:gridCol w:w="852"/>
        <w:gridCol w:w="1276"/>
        <w:gridCol w:w="1276"/>
        <w:gridCol w:w="1276"/>
        <w:gridCol w:w="1276"/>
        <w:gridCol w:w="4142"/>
      </w:tblGrid>
      <w:tr w:rsidR="0063778D" w:rsidRPr="003A6DF6" w14:paraId="0C0CE6EA" w14:textId="77777777" w:rsidTr="005925AD">
        <w:tc>
          <w:tcPr>
            <w:tcW w:w="214" w:type="pct"/>
            <w:vMerge w:val="restart"/>
          </w:tcPr>
          <w:p w14:paraId="435105C6" w14:textId="77777777" w:rsidR="0063778D" w:rsidRPr="003A6DF6" w:rsidRDefault="0063778D" w:rsidP="005925AD">
            <w:pPr>
              <w:pStyle w:val="ConsPlusNormal"/>
              <w:jc w:val="center"/>
              <w:rPr>
                <w:sz w:val="24"/>
                <w:szCs w:val="24"/>
              </w:rPr>
            </w:pPr>
            <w:r w:rsidRPr="003A6DF6">
              <w:rPr>
                <w:sz w:val="24"/>
                <w:szCs w:val="24"/>
              </w:rPr>
              <w:t xml:space="preserve">№ </w:t>
            </w:r>
            <w:r w:rsidRPr="003A6DF6">
              <w:rPr>
                <w:sz w:val="24"/>
                <w:szCs w:val="24"/>
              </w:rPr>
              <w:lastRenderedPageBreak/>
              <w:t>п/п</w:t>
            </w:r>
          </w:p>
        </w:tc>
        <w:tc>
          <w:tcPr>
            <w:tcW w:w="1014" w:type="pct"/>
            <w:vMerge w:val="restart"/>
          </w:tcPr>
          <w:p w14:paraId="165754C0" w14:textId="77777777" w:rsidR="0063778D" w:rsidRPr="003A6DF6" w:rsidRDefault="0063778D" w:rsidP="005925AD">
            <w:pPr>
              <w:pStyle w:val="ConsPlusNormal"/>
              <w:jc w:val="center"/>
              <w:rPr>
                <w:sz w:val="24"/>
                <w:szCs w:val="24"/>
              </w:rPr>
            </w:pPr>
            <w:r w:rsidRPr="003A6DF6">
              <w:rPr>
                <w:sz w:val="24"/>
                <w:szCs w:val="24"/>
              </w:rPr>
              <w:lastRenderedPageBreak/>
              <w:t xml:space="preserve">Наименование ключевого </w:t>
            </w:r>
            <w:r w:rsidRPr="003A6DF6">
              <w:rPr>
                <w:sz w:val="24"/>
                <w:szCs w:val="24"/>
              </w:rPr>
              <w:lastRenderedPageBreak/>
              <w:t>показателя развития конкуренции</w:t>
            </w:r>
          </w:p>
        </w:tc>
        <w:tc>
          <w:tcPr>
            <w:tcW w:w="464" w:type="pct"/>
            <w:vMerge w:val="restart"/>
          </w:tcPr>
          <w:p w14:paraId="2F5AF8BB" w14:textId="77777777" w:rsidR="0063778D" w:rsidRPr="003A6DF6" w:rsidRDefault="0063778D" w:rsidP="005925AD">
            <w:pPr>
              <w:pStyle w:val="ConsPlusNormal"/>
              <w:jc w:val="center"/>
              <w:rPr>
                <w:sz w:val="24"/>
                <w:szCs w:val="24"/>
              </w:rPr>
            </w:pPr>
            <w:r w:rsidRPr="003A6DF6">
              <w:rPr>
                <w:sz w:val="24"/>
                <w:szCs w:val="24"/>
              </w:rPr>
              <w:lastRenderedPageBreak/>
              <w:t xml:space="preserve">Единица </w:t>
            </w:r>
            <w:r w:rsidRPr="003A6DF6">
              <w:rPr>
                <w:sz w:val="24"/>
                <w:szCs w:val="24"/>
              </w:rPr>
              <w:lastRenderedPageBreak/>
              <w:t>измерения</w:t>
            </w:r>
          </w:p>
        </w:tc>
        <w:tc>
          <w:tcPr>
            <w:tcW w:w="1951" w:type="pct"/>
            <w:gridSpan w:val="5"/>
          </w:tcPr>
          <w:p w14:paraId="5004F380" w14:textId="77777777" w:rsidR="0063778D" w:rsidRDefault="0063778D" w:rsidP="005925AD">
            <w:pPr>
              <w:pStyle w:val="ConsPlusNormal"/>
              <w:jc w:val="center"/>
              <w:rPr>
                <w:sz w:val="24"/>
                <w:szCs w:val="24"/>
              </w:rPr>
            </w:pPr>
            <w:r w:rsidRPr="003A6DF6">
              <w:rPr>
                <w:sz w:val="24"/>
                <w:szCs w:val="24"/>
              </w:rPr>
              <w:lastRenderedPageBreak/>
              <w:t xml:space="preserve">Числовое значение ключевого показателя </w:t>
            </w:r>
          </w:p>
          <w:p w14:paraId="68FE5FF9" w14:textId="77777777" w:rsidR="0063778D" w:rsidRPr="003A6DF6" w:rsidRDefault="0063778D" w:rsidP="005925AD">
            <w:pPr>
              <w:pStyle w:val="ConsPlusNormal"/>
              <w:jc w:val="center"/>
              <w:rPr>
                <w:sz w:val="24"/>
                <w:szCs w:val="24"/>
              </w:rPr>
            </w:pPr>
            <w:r w:rsidRPr="003A6DF6">
              <w:rPr>
                <w:sz w:val="24"/>
                <w:szCs w:val="24"/>
              </w:rPr>
              <w:lastRenderedPageBreak/>
              <w:t>по состоянию на:</w:t>
            </w:r>
          </w:p>
        </w:tc>
        <w:tc>
          <w:tcPr>
            <w:tcW w:w="1357" w:type="pct"/>
            <w:vMerge w:val="restart"/>
          </w:tcPr>
          <w:p w14:paraId="01B4B192" w14:textId="77777777" w:rsidR="0063778D" w:rsidRPr="003A6DF6" w:rsidRDefault="0063778D" w:rsidP="005925AD">
            <w:pPr>
              <w:pStyle w:val="ConsPlusNormal"/>
              <w:jc w:val="center"/>
              <w:rPr>
                <w:sz w:val="24"/>
                <w:szCs w:val="24"/>
              </w:rPr>
            </w:pPr>
            <w:r w:rsidRPr="003A6DF6">
              <w:rPr>
                <w:sz w:val="24"/>
                <w:szCs w:val="24"/>
              </w:rPr>
              <w:lastRenderedPageBreak/>
              <w:t xml:space="preserve">Ответственный за достижение </w:t>
            </w:r>
            <w:r>
              <w:rPr>
                <w:sz w:val="24"/>
                <w:szCs w:val="24"/>
              </w:rPr>
              <w:lastRenderedPageBreak/>
              <w:t>ключевого показателя</w:t>
            </w:r>
          </w:p>
        </w:tc>
      </w:tr>
      <w:tr w:rsidR="0063778D" w:rsidRPr="003A6DF6" w14:paraId="70EE575A" w14:textId="77777777" w:rsidTr="005925AD">
        <w:tc>
          <w:tcPr>
            <w:tcW w:w="214" w:type="pct"/>
            <w:vMerge/>
          </w:tcPr>
          <w:p w14:paraId="66034D50" w14:textId="77777777" w:rsidR="0063778D" w:rsidRPr="003A6DF6" w:rsidRDefault="0063778D" w:rsidP="005925AD">
            <w:pPr>
              <w:spacing w:after="1" w:line="0" w:lineRule="atLeast"/>
              <w:rPr>
                <w:rFonts w:ascii="Times New Roman" w:hAnsi="Times New Roman" w:cs="Times New Roman"/>
                <w:sz w:val="24"/>
                <w:szCs w:val="24"/>
              </w:rPr>
            </w:pPr>
          </w:p>
        </w:tc>
        <w:tc>
          <w:tcPr>
            <w:tcW w:w="1014" w:type="pct"/>
            <w:vMerge/>
          </w:tcPr>
          <w:p w14:paraId="27B9F0A3" w14:textId="77777777" w:rsidR="0063778D" w:rsidRPr="003A6DF6" w:rsidRDefault="0063778D" w:rsidP="005925AD">
            <w:pPr>
              <w:spacing w:after="1" w:line="0" w:lineRule="atLeast"/>
              <w:rPr>
                <w:rFonts w:ascii="Times New Roman" w:hAnsi="Times New Roman" w:cs="Times New Roman"/>
                <w:sz w:val="24"/>
                <w:szCs w:val="24"/>
              </w:rPr>
            </w:pPr>
          </w:p>
        </w:tc>
        <w:tc>
          <w:tcPr>
            <w:tcW w:w="464" w:type="pct"/>
            <w:vMerge/>
          </w:tcPr>
          <w:p w14:paraId="23516E11" w14:textId="77777777" w:rsidR="0063778D" w:rsidRPr="003A6DF6" w:rsidRDefault="0063778D" w:rsidP="005925AD">
            <w:pPr>
              <w:spacing w:after="1" w:line="0" w:lineRule="atLeast"/>
              <w:rPr>
                <w:rFonts w:ascii="Times New Roman" w:hAnsi="Times New Roman" w:cs="Times New Roman"/>
                <w:sz w:val="24"/>
                <w:szCs w:val="24"/>
              </w:rPr>
            </w:pPr>
          </w:p>
        </w:tc>
        <w:tc>
          <w:tcPr>
            <w:tcW w:w="279" w:type="pct"/>
          </w:tcPr>
          <w:p w14:paraId="05F83548" w14:textId="5CDF183B" w:rsidR="0063778D" w:rsidRPr="003A6DF6" w:rsidRDefault="0063778D" w:rsidP="005925AD">
            <w:pPr>
              <w:pStyle w:val="ConsPlusNormal"/>
              <w:jc w:val="center"/>
              <w:rPr>
                <w:sz w:val="24"/>
                <w:szCs w:val="24"/>
              </w:rPr>
            </w:pPr>
            <w:r w:rsidRPr="003A6DF6">
              <w:rPr>
                <w:sz w:val="24"/>
                <w:szCs w:val="24"/>
              </w:rPr>
              <w:t>202</w:t>
            </w:r>
            <w:r w:rsidR="00562BF7">
              <w:rPr>
                <w:sz w:val="24"/>
                <w:szCs w:val="24"/>
              </w:rPr>
              <w:t>4</w:t>
            </w:r>
          </w:p>
          <w:p w14:paraId="1E20B9FD" w14:textId="77777777" w:rsidR="0063778D" w:rsidRPr="003A6DF6" w:rsidRDefault="0063778D" w:rsidP="005925AD">
            <w:pPr>
              <w:pStyle w:val="ConsPlusNormal"/>
              <w:jc w:val="center"/>
              <w:rPr>
                <w:sz w:val="24"/>
                <w:szCs w:val="24"/>
              </w:rPr>
            </w:pPr>
            <w:r w:rsidRPr="003A6DF6">
              <w:rPr>
                <w:sz w:val="24"/>
                <w:szCs w:val="24"/>
              </w:rPr>
              <w:t>(факт)</w:t>
            </w:r>
          </w:p>
        </w:tc>
        <w:tc>
          <w:tcPr>
            <w:tcW w:w="418" w:type="pct"/>
          </w:tcPr>
          <w:p w14:paraId="688BE68A" w14:textId="31A4D9AA" w:rsidR="0063778D" w:rsidRPr="003A6DF6" w:rsidRDefault="0063778D" w:rsidP="005925AD">
            <w:pPr>
              <w:pStyle w:val="ConsPlusNormal"/>
              <w:jc w:val="center"/>
              <w:rPr>
                <w:sz w:val="24"/>
                <w:szCs w:val="24"/>
              </w:rPr>
            </w:pPr>
            <w:r w:rsidRPr="003A6DF6">
              <w:rPr>
                <w:sz w:val="24"/>
                <w:szCs w:val="24"/>
              </w:rPr>
              <w:t>31.12.20</w:t>
            </w:r>
            <w:r w:rsidRPr="003A6DF6">
              <w:rPr>
                <w:sz w:val="24"/>
                <w:szCs w:val="24"/>
                <w:lang w:val="en-US"/>
              </w:rPr>
              <w:t>2</w:t>
            </w:r>
            <w:r w:rsidR="00562BF7">
              <w:rPr>
                <w:sz w:val="24"/>
                <w:szCs w:val="24"/>
              </w:rPr>
              <w:t>5</w:t>
            </w:r>
            <w:r w:rsidRPr="003A6DF6">
              <w:rPr>
                <w:sz w:val="24"/>
                <w:szCs w:val="24"/>
              </w:rPr>
              <w:t xml:space="preserve"> </w:t>
            </w:r>
          </w:p>
        </w:tc>
        <w:tc>
          <w:tcPr>
            <w:tcW w:w="418" w:type="pct"/>
          </w:tcPr>
          <w:p w14:paraId="5A182ED9" w14:textId="3BC6611F" w:rsidR="0063778D" w:rsidRPr="003A6DF6" w:rsidRDefault="0063778D" w:rsidP="005925AD">
            <w:pPr>
              <w:pStyle w:val="ConsPlusNormal"/>
              <w:jc w:val="center"/>
              <w:rPr>
                <w:sz w:val="24"/>
                <w:szCs w:val="24"/>
              </w:rPr>
            </w:pPr>
            <w:r w:rsidRPr="003A6DF6">
              <w:rPr>
                <w:sz w:val="24"/>
                <w:szCs w:val="24"/>
              </w:rPr>
              <w:t>31.12.20</w:t>
            </w:r>
            <w:r w:rsidRPr="003A6DF6">
              <w:rPr>
                <w:sz w:val="24"/>
                <w:szCs w:val="24"/>
                <w:lang w:val="en-US"/>
              </w:rPr>
              <w:t>2</w:t>
            </w:r>
            <w:r w:rsidR="00562BF7">
              <w:rPr>
                <w:sz w:val="24"/>
                <w:szCs w:val="24"/>
              </w:rPr>
              <w:t>6</w:t>
            </w:r>
            <w:r w:rsidRPr="003A6DF6">
              <w:rPr>
                <w:sz w:val="24"/>
                <w:szCs w:val="24"/>
              </w:rPr>
              <w:t xml:space="preserve"> </w:t>
            </w:r>
          </w:p>
        </w:tc>
        <w:tc>
          <w:tcPr>
            <w:tcW w:w="418" w:type="pct"/>
          </w:tcPr>
          <w:p w14:paraId="6CCA1831" w14:textId="499CE609" w:rsidR="0063778D" w:rsidRPr="003A6DF6" w:rsidRDefault="0063778D" w:rsidP="005925AD">
            <w:pPr>
              <w:pStyle w:val="ConsPlusNormal"/>
              <w:jc w:val="center"/>
              <w:rPr>
                <w:sz w:val="24"/>
                <w:szCs w:val="24"/>
              </w:rPr>
            </w:pPr>
            <w:r w:rsidRPr="003A6DF6">
              <w:rPr>
                <w:sz w:val="24"/>
                <w:szCs w:val="24"/>
              </w:rPr>
              <w:t>31.12.20</w:t>
            </w:r>
            <w:r w:rsidRPr="003A6DF6">
              <w:rPr>
                <w:sz w:val="24"/>
                <w:szCs w:val="24"/>
                <w:lang w:val="en-US"/>
              </w:rPr>
              <w:t>2</w:t>
            </w:r>
            <w:r w:rsidR="00562BF7">
              <w:rPr>
                <w:sz w:val="24"/>
                <w:szCs w:val="24"/>
              </w:rPr>
              <w:t>7</w:t>
            </w:r>
            <w:r w:rsidRPr="003A6DF6">
              <w:rPr>
                <w:sz w:val="24"/>
                <w:szCs w:val="24"/>
              </w:rPr>
              <w:t xml:space="preserve"> </w:t>
            </w:r>
          </w:p>
        </w:tc>
        <w:tc>
          <w:tcPr>
            <w:tcW w:w="418" w:type="pct"/>
          </w:tcPr>
          <w:p w14:paraId="200EF615" w14:textId="46BEA15C" w:rsidR="0063778D" w:rsidRPr="003A6DF6" w:rsidRDefault="0063778D" w:rsidP="005925AD">
            <w:pPr>
              <w:spacing w:after="1" w:line="0" w:lineRule="atLeast"/>
              <w:jc w:val="center"/>
              <w:rPr>
                <w:rFonts w:ascii="Times New Roman" w:hAnsi="Times New Roman" w:cs="Times New Roman"/>
                <w:sz w:val="24"/>
                <w:szCs w:val="24"/>
              </w:rPr>
            </w:pPr>
            <w:r w:rsidRPr="003A6DF6">
              <w:rPr>
                <w:rFonts w:ascii="Times New Roman" w:hAnsi="Times New Roman" w:cs="Times New Roman"/>
                <w:sz w:val="24"/>
                <w:szCs w:val="24"/>
              </w:rPr>
              <w:t>31.12.202</w:t>
            </w:r>
            <w:r w:rsidR="00562BF7">
              <w:rPr>
                <w:rFonts w:ascii="Times New Roman" w:hAnsi="Times New Roman" w:cs="Times New Roman"/>
                <w:sz w:val="24"/>
                <w:szCs w:val="24"/>
              </w:rPr>
              <w:t>8</w:t>
            </w:r>
          </w:p>
          <w:p w14:paraId="790334DB" w14:textId="77777777" w:rsidR="0063778D" w:rsidRPr="003A6DF6" w:rsidRDefault="0063778D" w:rsidP="005925AD">
            <w:pPr>
              <w:spacing w:after="1" w:line="0" w:lineRule="atLeast"/>
              <w:jc w:val="center"/>
              <w:rPr>
                <w:rFonts w:ascii="Times New Roman" w:hAnsi="Times New Roman" w:cs="Times New Roman"/>
                <w:sz w:val="24"/>
                <w:szCs w:val="24"/>
              </w:rPr>
            </w:pPr>
          </w:p>
        </w:tc>
        <w:tc>
          <w:tcPr>
            <w:tcW w:w="1357" w:type="pct"/>
            <w:vMerge/>
          </w:tcPr>
          <w:p w14:paraId="0B0F9C5D" w14:textId="77777777" w:rsidR="0063778D" w:rsidRPr="003A6DF6" w:rsidRDefault="0063778D" w:rsidP="005925AD">
            <w:pPr>
              <w:spacing w:after="1" w:line="0" w:lineRule="atLeast"/>
              <w:rPr>
                <w:rFonts w:ascii="Times New Roman" w:hAnsi="Times New Roman" w:cs="Times New Roman"/>
                <w:sz w:val="24"/>
                <w:szCs w:val="24"/>
              </w:rPr>
            </w:pPr>
          </w:p>
        </w:tc>
      </w:tr>
      <w:tr w:rsidR="0063778D" w:rsidRPr="003A6DF6" w14:paraId="2CAC2DFF" w14:textId="77777777" w:rsidTr="005925AD">
        <w:tc>
          <w:tcPr>
            <w:tcW w:w="214" w:type="pct"/>
          </w:tcPr>
          <w:p w14:paraId="029A010C" w14:textId="77777777" w:rsidR="0063778D" w:rsidRPr="003A6DF6" w:rsidRDefault="0063778D" w:rsidP="005925AD">
            <w:pPr>
              <w:pStyle w:val="ConsPlusNormal"/>
              <w:jc w:val="center"/>
              <w:rPr>
                <w:sz w:val="24"/>
                <w:szCs w:val="24"/>
              </w:rPr>
            </w:pPr>
            <w:r w:rsidRPr="003A6DF6">
              <w:rPr>
                <w:sz w:val="24"/>
                <w:szCs w:val="24"/>
              </w:rPr>
              <w:t>1</w:t>
            </w:r>
          </w:p>
        </w:tc>
        <w:tc>
          <w:tcPr>
            <w:tcW w:w="1014" w:type="pct"/>
          </w:tcPr>
          <w:p w14:paraId="6926EBD2" w14:textId="77777777" w:rsidR="0063778D" w:rsidRPr="003A6DF6" w:rsidRDefault="0063778D" w:rsidP="005925AD">
            <w:pPr>
              <w:pStyle w:val="ConsPlusNormal"/>
              <w:jc w:val="center"/>
              <w:rPr>
                <w:sz w:val="24"/>
                <w:szCs w:val="24"/>
              </w:rPr>
            </w:pPr>
            <w:r w:rsidRPr="003A6DF6">
              <w:rPr>
                <w:sz w:val="24"/>
                <w:szCs w:val="24"/>
              </w:rPr>
              <w:t>2</w:t>
            </w:r>
          </w:p>
        </w:tc>
        <w:tc>
          <w:tcPr>
            <w:tcW w:w="464" w:type="pct"/>
          </w:tcPr>
          <w:p w14:paraId="1531B58E" w14:textId="77777777" w:rsidR="0063778D" w:rsidRPr="003A6DF6" w:rsidRDefault="0063778D" w:rsidP="005925AD">
            <w:pPr>
              <w:pStyle w:val="ConsPlusNormal"/>
              <w:jc w:val="center"/>
              <w:rPr>
                <w:sz w:val="24"/>
                <w:szCs w:val="24"/>
              </w:rPr>
            </w:pPr>
            <w:r w:rsidRPr="003A6DF6">
              <w:rPr>
                <w:sz w:val="24"/>
                <w:szCs w:val="24"/>
              </w:rPr>
              <w:t>3</w:t>
            </w:r>
          </w:p>
        </w:tc>
        <w:tc>
          <w:tcPr>
            <w:tcW w:w="279" w:type="pct"/>
          </w:tcPr>
          <w:p w14:paraId="2F0EC009" w14:textId="77777777" w:rsidR="0063778D" w:rsidRPr="003A6DF6" w:rsidRDefault="0063778D" w:rsidP="005925AD">
            <w:pPr>
              <w:pStyle w:val="ConsPlusNormal"/>
              <w:jc w:val="center"/>
              <w:rPr>
                <w:sz w:val="24"/>
                <w:szCs w:val="24"/>
              </w:rPr>
            </w:pPr>
            <w:r w:rsidRPr="003A6DF6">
              <w:rPr>
                <w:sz w:val="24"/>
                <w:szCs w:val="24"/>
              </w:rPr>
              <w:t>4</w:t>
            </w:r>
          </w:p>
        </w:tc>
        <w:tc>
          <w:tcPr>
            <w:tcW w:w="418" w:type="pct"/>
          </w:tcPr>
          <w:p w14:paraId="63E9DCA1" w14:textId="462A7D72" w:rsidR="0063778D" w:rsidRPr="003A6DF6" w:rsidRDefault="00E2559B" w:rsidP="005925AD">
            <w:pPr>
              <w:pStyle w:val="ConsPlusNormal"/>
              <w:jc w:val="center"/>
              <w:rPr>
                <w:sz w:val="24"/>
                <w:szCs w:val="24"/>
              </w:rPr>
            </w:pPr>
            <w:r>
              <w:rPr>
                <w:sz w:val="24"/>
                <w:szCs w:val="24"/>
              </w:rPr>
              <w:t>5</w:t>
            </w:r>
          </w:p>
        </w:tc>
        <w:tc>
          <w:tcPr>
            <w:tcW w:w="418" w:type="pct"/>
          </w:tcPr>
          <w:p w14:paraId="1DC1F1A5" w14:textId="1CC841CD" w:rsidR="0063778D" w:rsidRPr="003A6DF6" w:rsidRDefault="00E2559B" w:rsidP="005925AD">
            <w:pPr>
              <w:pStyle w:val="ConsPlusNormal"/>
              <w:jc w:val="center"/>
              <w:rPr>
                <w:sz w:val="24"/>
                <w:szCs w:val="24"/>
              </w:rPr>
            </w:pPr>
            <w:r>
              <w:rPr>
                <w:sz w:val="24"/>
                <w:szCs w:val="24"/>
              </w:rPr>
              <w:t>6</w:t>
            </w:r>
          </w:p>
        </w:tc>
        <w:tc>
          <w:tcPr>
            <w:tcW w:w="418" w:type="pct"/>
          </w:tcPr>
          <w:p w14:paraId="346002A9" w14:textId="5C1F834D" w:rsidR="0063778D" w:rsidRPr="003A6DF6" w:rsidRDefault="00E2559B" w:rsidP="005925AD">
            <w:pPr>
              <w:pStyle w:val="ConsPlusNormal"/>
              <w:jc w:val="center"/>
              <w:rPr>
                <w:sz w:val="24"/>
                <w:szCs w:val="24"/>
              </w:rPr>
            </w:pPr>
            <w:r>
              <w:rPr>
                <w:sz w:val="24"/>
                <w:szCs w:val="24"/>
              </w:rPr>
              <w:t>7</w:t>
            </w:r>
          </w:p>
        </w:tc>
        <w:tc>
          <w:tcPr>
            <w:tcW w:w="418" w:type="pct"/>
          </w:tcPr>
          <w:p w14:paraId="6252DE51" w14:textId="69C6D15C" w:rsidR="0063778D" w:rsidRPr="003A6DF6" w:rsidRDefault="00E2559B" w:rsidP="005925AD">
            <w:pPr>
              <w:pStyle w:val="ConsPlusNormal"/>
              <w:jc w:val="center"/>
              <w:rPr>
                <w:sz w:val="24"/>
                <w:szCs w:val="24"/>
              </w:rPr>
            </w:pPr>
            <w:r>
              <w:rPr>
                <w:sz w:val="24"/>
                <w:szCs w:val="24"/>
              </w:rPr>
              <w:t>8</w:t>
            </w:r>
          </w:p>
        </w:tc>
        <w:tc>
          <w:tcPr>
            <w:tcW w:w="1357" w:type="pct"/>
          </w:tcPr>
          <w:p w14:paraId="2027A9DC" w14:textId="2D5D0081" w:rsidR="0063778D" w:rsidRPr="003A6DF6" w:rsidRDefault="00E2559B" w:rsidP="005925AD">
            <w:pPr>
              <w:pStyle w:val="ConsPlusNormal"/>
              <w:jc w:val="center"/>
              <w:rPr>
                <w:sz w:val="24"/>
                <w:szCs w:val="24"/>
              </w:rPr>
            </w:pPr>
            <w:r>
              <w:rPr>
                <w:sz w:val="24"/>
                <w:szCs w:val="24"/>
              </w:rPr>
              <w:t>9</w:t>
            </w:r>
          </w:p>
        </w:tc>
      </w:tr>
      <w:tr w:rsidR="00800CD3" w:rsidRPr="003A6DF6" w14:paraId="29E27032" w14:textId="77777777" w:rsidTr="005925AD">
        <w:tc>
          <w:tcPr>
            <w:tcW w:w="214" w:type="pct"/>
          </w:tcPr>
          <w:p w14:paraId="646D57A4" w14:textId="77777777" w:rsidR="00800CD3" w:rsidRPr="003A6DF6" w:rsidRDefault="00800CD3" w:rsidP="005925AD">
            <w:pPr>
              <w:pStyle w:val="ConsPlusNormal"/>
              <w:jc w:val="center"/>
              <w:rPr>
                <w:sz w:val="24"/>
                <w:szCs w:val="24"/>
              </w:rPr>
            </w:pPr>
            <w:r w:rsidRPr="003A6DF6">
              <w:rPr>
                <w:sz w:val="24"/>
                <w:szCs w:val="24"/>
              </w:rPr>
              <w:t>1</w:t>
            </w:r>
          </w:p>
        </w:tc>
        <w:tc>
          <w:tcPr>
            <w:tcW w:w="1014" w:type="pct"/>
          </w:tcPr>
          <w:p w14:paraId="51C81DC5" w14:textId="77777777" w:rsidR="00800CD3" w:rsidRPr="003A6DF6" w:rsidRDefault="00800CD3" w:rsidP="005925AD">
            <w:pPr>
              <w:pStyle w:val="ConsPlusNormal"/>
              <w:jc w:val="both"/>
              <w:rPr>
                <w:sz w:val="24"/>
                <w:szCs w:val="24"/>
              </w:rPr>
            </w:pPr>
            <w:r>
              <w:rPr>
                <w:sz w:val="24"/>
                <w:szCs w:val="24"/>
              </w:rPr>
              <w:t>Оказание туристских услуг</w:t>
            </w:r>
          </w:p>
        </w:tc>
        <w:tc>
          <w:tcPr>
            <w:tcW w:w="464" w:type="pct"/>
          </w:tcPr>
          <w:p w14:paraId="052AFDB0" w14:textId="77777777" w:rsidR="00800CD3" w:rsidRPr="003A6DF6" w:rsidRDefault="00800CD3" w:rsidP="005925AD">
            <w:pPr>
              <w:pStyle w:val="ConsPlusNormal"/>
              <w:jc w:val="center"/>
              <w:rPr>
                <w:sz w:val="24"/>
                <w:szCs w:val="24"/>
              </w:rPr>
            </w:pPr>
            <w:r>
              <w:rPr>
                <w:sz w:val="24"/>
                <w:szCs w:val="24"/>
              </w:rPr>
              <w:t>человек</w:t>
            </w:r>
          </w:p>
        </w:tc>
        <w:tc>
          <w:tcPr>
            <w:tcW w:w="279" w:type="pct"/>
          </w:tcPr>
          <w:p w14:paraId="5D530AB9" w14:textId="7C11760D" w:rsidR="00800CD3" w:rsidRPr="003A6DF6" w:rsidRDefault="00D8136F" w:rsidP="005925AD">
            <w:pPr>
              <w:pStyle w:val="ConsPlusNormal"/>
              <w:jc w:val="center"/>
              <w:rPr>
                <w:sz w:val="24"/>
                <w:szCs w:val="24"/>
              </w:rPr>
            </w:pPr>
            <w:r>
              <w:rPr>
                <w:sz w:val="24"/>
                <w:szCs w:val="24"/>
              </w:rPr>
              <w:t>548</w:t>
            </w:r>
          </w:p>
        </w:tc>
        <w:tc>
          <w:tcPr>
            <w:tcW w:w="418" w:type="pct"/>
          </w:tcPr>
          <w:p w14:paraId="55CF477A" w14:textId="5795993C" w:rsidR="00800CD3" w:rsidRPr="003A6DF6" w:rsidRDefault="00800CD3" w:rsidP="005925AD">
            <w:pPr>
              <w:pStyle w:val="ConsPlusNormal"/>
              <w:jc w:val="center"/>
              <w:rPr>
                <w:sz w:val="24"/>
                <w:szCs w:val="24"/>
              </w:rPr>
            </w:pPr>
            <w:r>
              <w:rPr>
                <w:sz w:val="24"/>
                <w:szCs w:val="24"/>
              </w:rPr>
              <w:t>5</w:t>
            </w:r>
            <w:r w:rsidR="00D8136F">
              <w:rPr>
                <w:sz w:val="24"/>
                <w:szCs w:val="24"/>
              </w:rPr>
              <w:t>50</w:t>
            </w:r>
          </w:p>
        </w:tc>
        <w:tc>
          <w:tcPr>
            <w:tcW w:w="418" w:type="pct"/>
          </w:tcPr>
          <w:p w14:paraId="0BF5FF38" w14:textId="17F046A3" w:rsidR="00800CD3" w:rsidRPr="003A6DF6" w:rsidRDefault="00D8136F" w:rsidP="005925AD">
            <w:pPr>
              <w:pStyle w:val="ConsPlusNormal"/>
              <w:jc w:val="center"/>
              <w:rPr>
                <w:sz w:val="24"/>
                <w:szCs w:val="24"/>
              </w:rPr>
            </w:pPr>
            <w:r>
              <w:rPr>
                <w:sz w:val="24"/>
                <w:szCs w:val="24"/>
              </w:rPr>
              <w:t>560</w:t>
            </w:r>
          </w:p>
        </w:tc>
        <w:tc>
          <w:tcPr>
            <w:tcW w:w="418" w:type="pct"/>
          </w:tcPr>
          <w:p w14:paraId="774CD065" w14:textId="73AC2B07" w:rsidR="00800CD3" w:rsidRPr="003A6DF6" w:rsidRDefault="00D8136F" w:rsidP="005925AD">
            <w:pPr>
              <w:pStyle w:val="ConsPlusNormal"/>
              <w:jc w:val="center"/>
              <w:rPr>
                <w:sz w:val="24"/>
                <w:szCs w:val="24"/>
              </w:rPr>
            </w:pPr>
            <w:r>
              <w:rPr>
                <w:sz w:val="24"/>
                <w:szCs w:val="24"/>
              </w:rPr>
              <w:t>570</w:t>
            </w:r>
          </w:p>
        </w:tc>
        <w:tc>
          <w:tcPr>
            <w:tcW w:w="418" w:type="pct"/>
          </w:tcPr>
          <w:p w14:paraId="58E3B6B7" w14:textId="2F07F9A4" w:rsidR="00800CD3" w:rsidRPr="003A6DF6" w:rsidRDefault="00800CD3" w:rsidP="005925AD">
            <w:pPr>
              <w:pStyle w:val="ConsPlusNormal"/>
              <w:jc w:val="center"/>
              <w:rPr>
                <w:sz w:val="24"/>
                <w:szCs w:val="24"/>
              </w:rPr>
            </w:pPr>
            <w:r>
              <w:rPr>
                <w:sz w:val="24"/>
                <w:szCs w:val="24"/>
              </w:rPr>
              <w:t>5</w:t>
            </w:r>
            <w:r w:rsidR="00D8136F">
              <w:rPr>
                <w:sz w:val="24"/>
                <w:szCs w:val="24"/>
              </w:rPr>
              <w:t>80</w:t>
            </w:r>
          </w:p>
        </w:tc>
        <w:tc>
          <w:tcPr>
            <w:tcW w:w="1357" w:type="pct"/>
          </w:tcPr>
          <w:p w14:paraId="32E5666B" w14:textId="77777777" w:rsidR="00800CD3" w:rsidRDefault="00800CD3" w:rsidP="005925AD">
            <w:pPr>
              <w:pStyle w:val="ConsPlusNormal"/>
              <w:jc w:val="center"/>
              <w:rPr>
                <w:sz w:val="24"/>
                <w:szCs w:val="24"/>
              </w:rPr>
            </w:pPr>
            <w:r>
              <w:rPr>
                <w:sz w:val="24"/>
                <w:szCs w:val="24"/>
              </w:rPr>
              <w:t xml:space="preserve">МБУК «Руднянский </w:t>
            </w:r>
          </w:p>
          <w:p w14:paraId="2596EBD7" w14:textId="77777777" w:rsidR="00800CD3" w:rsidRPr="003A6DF6" w:rsidRDefault="00800CD3" w:rsidP="005925AD">
            <w:pPr>
              <w:pStyle w:val="ConsPlusNormal"/>
              <w:jc w:val="center"/>
              <w:rPr>
                <w:sz w:val="24"/>
                <w:szCs w:val="24"/>
              </w:rPr>
            </w:pPr>
            <w:r>
              <w:rPr>
                <w:sz w:val="24"/>
                <w:szCs w:val="24"/>
              </w:rPr>
              <w:t>исторический музей»</w:t>
            </w:r>
          </w:p>
        </w:tc>
      </w:tr>
    </w:tbl>
    <w:p w14:paraId="6EF706E0" w14:textId="77777777" w:rsidR="0063778D" w:rsidRPr="00E77D53" w:rsidRDefault="0063778D" w:rsidP="0063778D">
      <w:pPr>
        <w:pStyle w:val="ConsPlusNormal"/>
        <w:jc w:val="center"/>
        <w:rPr>
          <w:szCs w:val="28"/>
        </w:rPr>
      </w:pPr>
    </w:p>
    <w:p w14:paraId="15CFC1FA" w14:textId="5929F2AA" w:rsidR="0063778D" w:rsidRPr="00E77D53" w:rsidRDefault="005A5983" w:rsidP="0063778D">
      <w:pPr>
        <w:pStyle w:val="ConsPlusNormal"/>
        <w:ind w:firstLine="709"/>
        <w:outlineLvl w:val="2"/>
        <w:rPr>
          <w:szCs w:val="28"/>
        </w:rPr>
      </w:pPr>
      <w:r>
        <w:rPr>
          <w:szCs w:val="28"/>
        </w:rPr>
        <w:t>1</w:t>
      </w:r>
      <w:r w:rsidR="00404FE0">
        <w:rPr>
          <w:szCs w:val="28"/>
        </w:rPr>
        <w:t>3</w:t>
      </w:r>
      <w:r w:rsidR="0063778D" w:rsidRPr="00E77D53">
        <w:rPr>
          <w:szCs w:val="28"/>
        </w:rPr>
        <w:t>.2. План мероприятий («дорожная карта») по развитию конкуренции</w:t>
      </w:r>
      <w:r w:rsidR="0063778D">
        <w:rPr>
          <w:szCs w:val="28"/>
        </w:rPr>
        <w:t xml:space="preserve"> </w:t>
      </w:r>
      <w:r w:rsidR="00800CD3">
        <w:rPr>
          <w:szCs w:val="28"/>
        </w:rPr>
        <w:t>на рынке туристских услуг</w:t>
      </w:r>
    </w:p>
    <w:p w14:paraId="5E515E5F" w14:textId="77777777" w:rsidR="0063778D" w:rsidRPr="00557BF3" w:rsidRDefault="0063778D" w:rsidP="0063778D">
      <w:pPr>
        <w:pStyle w:val="ConsPlusNormal"/>
        <w:outlineLvl w:val="2"/>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8"/>
        <w:gridCol w:w="4536"/>
        <w:gridCol w:w="1844"/>
        <w:gridCol w:w="4252"/>
        <w:gridCol w:w="4001"/>
      </w:tblGrid>
      <w:tr w:rsidR="0063778D" w:rsidRPr="003A6DF6" w14:paraId="531B3E32" w14:textId="77777777" w:rsidTr="005925AD">
        <w:tc>
          <w:tcPr>
            <w:tcW w:w="206" w:type="pct"/>
          </w:tcPr>
          <w:p w14:paraId="729E5872" w14:textId="77777777" w:rsidR="0063778D" w:rsidRDefault="0063778D" w:rsidP="005925AD">
            <w:pPr>
              <w:autoSpaceDE w:val="0"/>
              <w:autoSpaceDN w:val="0"/>
              <w:adjustRightInd w:val="0"/>
              <w:spacing w:after="0" w:line="240" w:lineRule="auto"/>
              <w:jc w:val="center"/>
              <w:rPr>
                <w:rFonts w:ascii="Times New Roman" w:hAnsi="Times New Roman" w:cs="Times New Roman"/>
                <w:sz w:val="24"/>
                <w:szCs w:val="24"/>
              </w:rPr>
            </w:pPr>
            <w:r w:rsidRPr="003A6DF6">
              <w:rPr>
                <w:rFonts w:ascii="Times New Roman" w:hAnsi="Times New Roman" w:cs="Times New Roman"/>
                <w:sz w:val="24"/>
                <w:szCs w:val="24"/>
              </w:rPr>
              <w:t xml:space="preserve">№ </w:t>
            </w:r>
          </w:p>
          <w:p w14:paraId="3FB409DF" w14:textId="77777777" w:rsidR="0063778D" w:rsidRPr="003A6DF6" w:rsidRDefault="0063778D" w:rsidP="005925AD">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п/п</w:t>
            </w:r>
          </w:p>
        </w:tc>
        <w:tc>
          <w:tcPr>
            <w:tcW w:w="1486" w:type="pct"/>
          </w:tcPr>
          <w:p w14:paraId="78EB7E9C" w14:textId="77777777" w:rsidR="0063778D" w:rsidRPr="003A6DF6" w:rsidRDefault="0063778D" w:rsidP="005925AD">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Наименование мероприятия</w:t>
            </w:r>
          </w:p>
        </w:tc>
        <w:tc>
          <w:tcPr>
            <w:tcW w:w="604" w:type="pct"/>
          </w:tcPr>
          <w:p w14:paraId="7D651543" w14:textId="77777777" w:rsidR="0063778D" w:rsidRPr="003A6DF6" w:rsidRDefault="0063778D" w:rsidP="005925AD">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Срок</w:t>
            </w:r>
          </w:p>
        </w:tc>
        <w:tc>
          <w:tcPr>
            <w:tcW w:w="1393" w:type="pct"/>
          </w:tcPr>
          <w:p w14:paraId="29EDAF71" w14:textId="77777777" w:rsidR="0063778D" w:rsidRPr="003A6DF6" w:rsidRDefault="0063778D" w:rsidP="005925AD">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Ответственный исполнитель</w:t>
            </w:r>
          </w:p>
        </w:tc>
        <w:tc>
          <w:tcPr>
            <w:tcW w:w="1311" w:type="pct"/>
          </w:tcPr>
          <w:p w14:paraId="1E703E85" w14:textId="77777777" w:rsidR="0063778D" w:rsidRPr="003A6DF6" w:rsidRDefault="0063778D" w:rsidP="005925AD">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Ожидаемый результат</w:t>
            </w:r>
          </w:p>
        </w:tc>
      </w:tr>
      <w:tr w:rsidR="0063778D" w:rsidRPr="003A6DF6" w14:paraId="0B824942" w14:textId="77777777" w:rsidTr="005925AD">
        <w:tc>
          <w:tcPr>
            <w:tcW w:w="206" w:type="pct"/>
            <w:vAlign w:val="center"/>
          </w:tcPr>
          <w:p w14:paraId="572DE1C0" w14:textId="77777777" w:rsidR="0063778D" w:rsidRPr="003A6DF6" w:rsidRDefault="0063778D" w:rsidP="005925AD">
            <w:pPr>
              <w:pStyle w:val="ConsPlusNormal"/>
              <w:jc w:val="center"/>
              <w:rPr>
                <w:sz w:val="24"/>
                <w:szCs w:val="24"/>
              </w:rPr>
            </w:pPr>
            <w:r w:rsidRPr="003A6DF6">
              <w:rPr>
                <w:sz w:val="24"/>
                <w:szCs w:val="24"/>
              </w:rPr>
              <w:t>1</w:t>
            </w:r>
          </w:p>
        </w:tc>
        <w:tc>
          <w:tcPr>
            <w:tcW w:w="1486" w:type="pct"/>
            <w:vAlign w:val="center"/>
          </w:tcPr>
          <w:p w14:paraId="163A5792" w14:textId="77777777" w:rsidR="0063778D" w:rsidRPr="003A6DF6" w:rsidRDefault="0063778D" w:rsidP="005925AD">
            <w:pPr>
              <w:pStyle w:val="ConsPlusNormal"/>
              <w:jc w:val="center"/>
              <w:rPr>
                <w:sz w:val="24"/>
                <w:szCs w:val="24"/>
              </w:rPr>
            </w:pPr>
            <w:r w:rsidRPr="003A6DF6">
              <w:rPr>
                <w:sz w:val="24"/>
                <w:szCs w:val="24"/>
              </w:rPr>
              <w:t>2</w:t>
            </w:r>
          </w:p>
        </w:tc>
        <w:tc>
          <w:tcPr>
            <w:tcW w:w="604" w:type="pct"/>
            <w:vAlign w:val="center"/>
          </w:tcPr>
          <w:p w14:paraId="573E4731" w14:textId="77777777" w:rsidR="0063778D" w:rsidRPr="003A6DF6" w:rsidRDefault="0063778D" w:rsidP="005925AD">
            <w:pPr>
              <w:pStyle w:val="ConsPlusNormal"/>
              <w:jc w:val="center"/>
              <w:rPr>
                <w:sz w:val="24"/>
                <w:szCs w:val="24"/>
              </w:rPr>
            </w:pPr>
            <w:r w:rsidRPr="003A6DF6">
              <w:rPr>
                <w:sz w:val="24"/>
                <w:szCs w:val="24"/>
              </w:rPr>
              <w:t>3</w:t>
            </w:r>
          </w:p>
        </w:tc>
        <w:tc>
          <w:tcPr>
            <w:tcW w:w="1393" w:type="pct"/>
            <w:vAlign w:val="center"/>
          </w:tcPr>
          <w:p w14:paraId="0B3E03C3" w14:textId="77777777" w:rsidR="0063778D" w:rsidRPr="003A6DF6" w:rsidRDefault="0063778D" w:rsidP="005925AD">
            <w:pPr>
              <w:pStyle w:val="ConsPlusNormal"/>
              <w:jc w:val="center"/>
              <w:rPr>
                <w:sz w:val="24"/>
                <w:szCs w:val="24"/>
              </w:rPr>
            </w:pPr>
            <w:r w:rsidRPr="003A6DF6">
              <w:rPr>
                <w:sz w:val="24"/>
                <w:szCs w:val="24"/>
              </w:rPr>
              <w:t>4</w:t>
            </w:r>
          </w:p>
        </w:tc>
        <w:tc>
          <w:tcPr>
            <w:tcW w:w="1311" w:type="pct"/>
            <w:vAlign w:val="center"/>
          </w:tcPr>
          <w:p w14:paraId="652304F6" w14:textId="77777777" w:rsidR="0063778D" w:rsidRPr="003A6DF6" w:rsidRDefault="0063778D" w:rsidP="005925AD">
            <w:pPr>
              <w:pStyle w:val="ConsPlusNormal"/>
              <w:jc w:val="center"/>
              <w:rPr>
                <w:sz w:val="24"/>
                <w:szCs w:val="24"/>
              </w:rPr>
            </w:pPr>
            <w:r w:rsidRPr="003A6DF6">
              <w:rPr>
                <w:sz w:val="24"/>
                <w:szCs w:val="24"/>
              </w:rPr>
              <w:t>5</w:t>
            </w:r>
          </w:p>
        </w:tc>
      </w:tr>
      <w:tr w:rsidR="0063778D" w:rsidRPr="003A6DF6" w14:paraId="254D421F" w14:textId="77777777" w:rsidTr="005925AD">
        <w:tc>
          <w:tcPr>
            <w:tcW w:w="206" w:type="pct"/>
          </w:tcPr>
          <w:p w14:paraId="20410E11" w14:textId="77777777" w:rsidR="0063778D" w:rsidRPr="003A6DF6" w:rsidRDefault="0063778D" w:rsidP="005925AD">
            <w:pPr>
              <w:pStyle w:val="ConsPlusNormal"/>
              <w:jc w:val="center"/>
              <w:rPr>
                <w:sz w:val="24"/>
                <w:szCs w:val="24"/>
              </w:rPr>
            </w:pPr>
            <w:r w:rsidRPr="003A6DF6">
              <w:rPr>
                <w:sz w:val="24"/>
                <w:szCs w:val="24"/>
              </w:rPr>
              <w:t>1.</w:t>
            </w:r>
          </w:p>
        </w:tc>
        <w:tc>
          <w:tcPr>
            <w:tcW w:w="1486" w:type="pct"/>
          </w:tcPr>
          <w:p w14:paraId="7AC578A4" w14:textId="77777777" w:rsidR="0063778D" w:rsidRPr="007714DA" w:rsidRDefault="00800CD3" w:rsidP="005925AD">
            <w:pPr>
              <w:pStyle w:val="ConsPlusNormal"/>
              <w:jc w:val="both"/>
              <w:rPr>
                <w:sz w:val="24"/>
                <w:szCs w:val="24"/>
              </w:rPr>
            </w:pPr>
            <w:r w:rsidRPr="00800CD3">
              <w:rPr>
                <w:bCs/>
                <w:sz w:val="24"/>
                <w:szCs w:val="24"/>
              </w:rPr>
              <w:t xml:space="preserve">Продвижение туристических маршрутов, разработанных МБУК </w:t>
            </w:r>
            <w:r>
              <w:rPr>
                <w:bCs/>
                <w:sz w:val="24"/>
                <w:szCs w:val="24"/>
              </w:rPr>
              <w:t>«</w:t>
            </w:r>
            <w:r w:rsidRPr="00800CD3">
              <w:rPr>
                <w:bCs/>
                <w:sz w:val="24"/>
                <w:szCs w:val="24"/>
              </w:rPr>
              <w:t>Руднянский исторический музей</w:t>
            </w:r>
            <w:r>
              <w:rPr>
                <w:bCs/>
                <w:sz w:val="24"/>
                <w:szCs w:val="24"/>
              </w:rPr>
              <w:t xml:space="preserve">» </w:t>
            </w:r>
            <w:r w:rsidRPr="00800CD3">
              <w:rPr>
                <w:bCs/>
                <w:sz w:val="24"/>
                <w:szCs w:val="24"/>
              </w:rPr>
              <w:t>путем размещения информации в интернете, на сайтах, в социальных сетях</w:t>
            </w:r>
          </w:p>
        </w:tc>
        <w:tc>
          <w:tcPr>
            <w:tcW w:w="604" w:type="pct"/>
          </w:tcPr>
          <w:p w14:paraId="04B21CF3" w14:textId="77777777" w:rsidR="0063778D" w:rsidRPr="003A6DF6" w:rsidRDefault="0063778D" w:rsidP="005925AD">
            <w:pPr>
              <w:pStyle w:val="ConsPlusNormal"/>
              <w:jc w:val="center"/>
              <w:rPr>
                <w:sz w:val="24"/>
                <w:szCs w:val="24"/>
              </w:rPr>
            </w:pPr>
            <w:r>
              <w:rPr>
                <w:sz w:val="24"/>
                <w:szCs w:val="24"/>
              </w:rPr>
              <w:t>2022-2025 годы</w:t>
            </w:r>
          </w:p>
        </w:tc>
        <w:tc>
          <w:tcPr>
            <w:tcW w:w="1393" w:type="pct"/>
          </w:tcPr>
          <w:p w14:paraId="400D4303" w14:textId="77777777" w:rsidR="00800CD3" w:rsidRDefault="00800CD3" w:rsidP="005925AD">
            <w:pPr>
              <w:pStyle w:val="ConsPlusNormal"/>
              <w:jc w:val="center"/>
              <w:rPr>
                <w:rFonts w:eastAsiaTheme="minorHAnsi"/>
                <w:sz w:val="24"/>
                <w:szCs w:val="24"/>
                <w:lang w:eastAsia="en-US"/>
              </w:rPr>
            </w:pPr>
            <w:r w:rsidRPr="00800CD3">
              <w:rPr>
                <w:rFonts w:eastAsiaTheme="minorHAnsi"/>
                <w:sz w:val="24"/>
                <w:szCs w:val="24"/>
                <w:lang w:eastAsia="en-US"/>
              </w:rPr>
              <w:t xml:space="preserve">Отдел культуры </w:t>
            </w:r>
          </w:p>
          <w:p w14:paraId="53709D2D" w14:textId="77777777" w:rsidR="00562BF7" w:rsidRDefault="00800CD3" w:rsidP="005925AD">
            <w:pPr>
              <w:pStyle w:val="ConsPlusNormal"/>
              <w:jc w:val="center"/>
              <w:rPr>
                <w:rFonts w:eastAsiaTheme="minorHAnsi"/>
                <w:sz w:val="24"/>
                <w:szCs w:val="24"/>
                <w:lang w:eastAsia="en-US"/>
              </w:rPr>
            </w:pPr>
            <w:r w:rsidRPr="00800CD3">
              <w:rPr>
                <w:rFonts w:eastAsiaTheme="minorHAnsi"/>
                <w:sz w:val="24"/>
                <w:szCs w:val="24"/>
                <w:lang w:eastAsia="en-US"/>
              </w:rPr>
              <w:t xml:space="preserve">Администрации муниципального образования </w:t>
            </w:r>
            <w:r w:rsidR="00562BF7">
              <w:rPr>
                <w:rFonts w:eastAsiaTheme="minorHAnsi"/>
                <w:sz w:val="24"/>
                <w:szCs w:val="24"/>
                <w:lang w:eastAsia="en-US"/>
              </w:rPr>
              <w:t>«</w:t>
            </w:r>
            <w:r w:rsidRPr="00800CD3">
              <w:rPr>
                <w:rFonts w:eastAsiaTheme="minorHAnsi"/>
                <w:sz w:val="24"/>
                <w:szCs w:val="24"/>
                <w:lang w:eastAsia="en-US"/>
              </w:rPr>
              <w:t xml:space="preserve">Руднянский </w:t>
            </w:r>
            <w:r w:rsidR="00562BF7">
              <w:rPr>
                <w:rFonts w:eastAsiaTheme="minorHAnsi"/>
                <w:sz w:val="24"/>
                <w:szCs w:val="24"/>
                <w:lang w:eastAsia="en-US"/>
              </w:rPr>
              <w:t xml:space="preserve">муниципальный округ» </w:t>
            </w:r>
          </w:p>
          <w:p w14:paraId="57D08E6C" w14:textId="5E49E204" w:rsidR="0063778D" w:rsidRPr="003A6DF6" w:rsidRDefault="00800CD3" w:rsidP="005925AD">
            <w:pPr>
              <w:pStyle w:val="ConsPlusNormal"/>
              <w:jc w:val="center"/>
              <w:rPr>
                <w:sz w:val="24"/>
                <w:szCs w:val="24"/>
              </w:rPr>
            </w:pPr>
            <w:r w:rsidRPr="00800CD3">
              <w:rPr>
                <w:rFonts w:eastAsiaTheme="minorHAnsi"/>
                <w:sz w:val="24"/>
                <w:szCs w:val="24"/>
                <w:lang w:eastAsia="en-US"/>
              </w:rPr>
              <w:t>Смоленской области</w:t>
            </w:r>
          </w:p>
        </w:tc>
        <w:tc>
          <w:tcPr>
            <w:tcW w:w="1311" w:type="pct"/>
          </w:tcPr>
          <w:p w14:paraId="76F4B83F" w14:textId="1ED55AB9" w:rsidR="0063778D" w:rsidRPr="003A6DF6" w:rsidRDefault="005925AD" w:rsidP="005925AD">
            <w:pPr>
              <w:pStyle w:val="ConsPlusNormal"/>
              <w:jc w:val="both"/>
              <w:rPr>
                <w:sz w:val="24"/>
                <w:szCs w:val="24"/>
              </w:rPr>
            </w:pPr>
            <w:r w:rsidRPr="005925AD">
              <w:rPr>
                <w:sz w:val="24"/>
                <w:szCs w:val="24"/>
              </w:rPr>
              <w:t xml:space="preserve">Увеличение заинтересованности потенциальных туристов в посещении Руднянского </w:t>
            </w:r>
            <w:r w:rsidR="00562BF7">
              <w:rPr>
                <w:sz w:val="24"/>
                <w:szCs w:val="24"/>
              </w:rPr>
              <w:t>муниципального округа</w:t>
            </w:r>
          </w:p>
        </w:tc>
      </w:tr>
    </w:tbl>
    <w:p w14:paraId="1FEE7535" w14:textId="77777777" w:rsidR="0063778D" w:rsidRPr="008605E8" w:rsidRDefault="0063778D" w:rsidP="0063778D">
      <w:pPr>
        <w:jc w:val="center"/>
        <w:rPr>
          <w:rFonts w:ascii="Times New Roman" w:hAnsi="Times New Roman" w:cs="Times New Roman"/>
          <w:sz w:val="24"/>
          <w:szCs w:val="24"/>
        </w:rPr>
      </w:pPr>
    </w:p>
    <w:p w14:paraId="1A1332D8" w14:textId="307F224E" w:rsidR="008605E8" w:rsidRDefault="005A5983" w:rsidP="0022461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w:t>
      </w:r>
      <w:r w:rsidR="00404FE0">
        <w:rPr>
          <w:rFonts w:ascii="Times New Roman" w:hAnsi="Times New Roman" w:cs="Times New Roman"/>
          <w:b/>
          <w:bCs/>
          <w:sz w:val="28"/>
          <w:szCs w:val="28"/>
        </w:rPr>
        <w:t>4</w:t>
      </w:r>
      <w:r w:rsidR="008605E8" w:rsidRPr="008605E8">
        <w:rPr>
          <w:rFonts w:ascii="Times New Roman" w:hAnsi="Times New Roman" w:cs="Times New Roman"/>
          <w:b/>
          <w:bCs/>
          <w:sz w:val="28"/>
          <w:szCs w:val="28"/>
        </w:rPr>
        <w:t>. Сфера наружной рекламы</w:t>
      </w:r>
    </w:p>
    <w:p w14:paraId="6D9251F9" w14:textId="77777777" w:rsidR="00224612" w:rsidRPr="008605E8" w:rsidRDefault="00224612" w:rsidP="00224612">
      <w:pPr>
        <w:spacing w:after="0" w:line="240" w:lineRule="auto"/>
        <w:jc w:val="center"/>
        <w:rPr>
          <w:rFonts w:ascii="Times New Roman" w:hAnsi="Times New Roman" w:cs="Times New Roman"/>
          <w:b/>
          <w:bCs/>
          <w:sz w:val="28"/>
          <w:szCs w:val="28"/>
        </w:rPr>
      </w:pPr>
    </w:p>
    <w:p w14:paraId="215F9E91" w14:textId="77777777" w:rsidR="00291B9A" w:rsidRPr="00291B9A" w:rsidRDefault="00291B9A" w:rsidP="00224612">
      <w:pPr>
        <w:autoSpaceDE w:val="0"/>
        <w:autoSpaceDN w:val="0"/>
        <w:adjustRightInd w:val="0"/>
        <w:spacing w:after="0" w:line="240" w:lineRule="auto"/>
        <w:jc w:val="both"/>
        <w:rPr>
          <w:rFonts w:ascii="Times New Roman" w:hAnsi="Times New Roman" w:cs="Times New Roman"/>
          <w:bCs/>
          <w:i/>
          <w:iCs/>
          <w:sz w:val="10"/>
          <w:szCs w:val="10"/>
        </w:rPr>
      </w:pPr>
    </w:p>
    <w:p w14:paraId="6C52E3BC" w14:textId="38EA2116" w:rsidR="008605E8" w:rsidRDefault="00673897" w:rsidP="00574124">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2024 году н</w:t>
      </w:r>
      <w:r w:rsidR="00291B9A">
        <w:rPr>
          <w:rFonts w:ascii="Times New Roman" w:hAnsi="Times New Roman" w:cs="Times New Roman"/>
          <w:bCs/>
          <w:sz w:val="28"/>
          <w:szCs w:val="28"/>
        </w:rPr>
        <w:t xml:space="preserve">а территории муниципального образования </w:t>
      </w:r>
      <w:r w:rsidR="008631EA">
        <w:rPr>
          <w:rFonts w:ascii="Times New Roman" w:hAnsi="Times New Roman" w:cs="Times New Roman"/>
          <w:bCs/>
          <w:sz w:val="28"/>
          <w:szCs w:val="28"/>
        </w:rPr>
        <w:t>Руднянский район</w:t>
      </w:r>
      <w:r w:rsidRPr="00673897">
        <w:rPr>
          <w:rFonts w:ascii="Times New Roman" w:hAnsi="Times New Roman" w:cs="Times New Roman"/>
          <w:bCs/>
          <w:sz w:val="28"/>
          <w:szCs w:val="28"/>
        </w:rPr>
        <w:t xml:space="preserve"> </w:t>
      </w:r>
      <w:r w:rsidR="00291B9A">
        <w:rPr>
          <w:rFonts w:ascii="Times New Roman" w:hAnsi="Times New Roman" w:cs="Times New Roman"/>
          <w:bCs/>
          <w:sz w:val="28"/>
          <w:szCs w:val="28"/>
        </w:rPr>
        <w:t>Смоленской области</w:t>
      </w:r>
      <w:r w:rsidR="00574124">
        <w:rPr>
          <w:rFonts w:ascii="Times New Roman" w:hAnsi="Times New Roman" w:cs="Times New Roman"/>
          <w:bCs/>
          <w:sz w:val="28"/>
          <w:szCs w:val="28"/>
        </w:rPr>
        <w:t xml:space="preserve"> в сфере наружной рекламы осуществля</w:t>
      </w:r>
      <w:r>
        <w:rPr>
          <w:rFonts w:ascii="Times New Roman" w:hAnsi="Times New Roman" w:cs="Times New Roman"/>
          <w:bCs/>
          <w:sz w:val="28"/>
          <w:szCs w:val="28"/>
        </w:rPr>
        <w:t>ли</w:t>
      </w:r>
      <w:r w:rsidR="00574124">
        <w:rPr>
          <w:rFonts w:ascii="Times New Roman" w:hAnsi="Times New Roman" w:cs="Times New Roman"/>
          <w:bCs/>
          <w:sz w:val="28"/>
          <w:szCs w:val="28"/>
        </w:rPr>
        <w:t xml:space="preserve"> деятельность </w:t>
      </w:r>
      <w:r>
        <w:rPr>
          <w:rFonts w:ascii="Times New Roman" w:hAnsi="Times New Roman" w:cs="Times New Roman"/>
          <w:bCs/>
          <w:sz w:val="28"/>
          <w:szCs w:val="28"/>
        </w:rPr>
        <w:t>8</w:t>
      </w:r>
      <w:r w:rsidR="00574124">
        <w:rPr>
          <w:rFonts w:ascii="Times New Roman" w:hAnsi="Times New Roman" w:cs="Times New Roman"/>
          <w:bCs/>
          <w:sz w:val="28"/>
          <w:szCs w:val="28"/>
        </w:rPr>
        <w:t xml:space="preserve"> рекламораспространителей, в том числе </w:t>
      </w:r>
      <w:r>
        <w:rPr>
          <w:rFonts w:ascii="Times New Roman" w:hAnsi="Times New Roman" w:cs="Times New Roman"/>
          <w:bCs/>
          <w:sz w:val="28"/>
          <w:szCs w:val="28"/>
        </w:rPr>
        <w:t>3</w:t>
      </w:r>
      <w:r w:rsidR="00574124">
        <w:rPr>
          <w:rFonts w:ascii="Times New Roman" w:hAnsi="Times New Roman" w:cs="Times New Roman"/>
          <w:bCs/>
          <w:sz w:val="28"/>
          <w:szCs w:val="28"/>
        </w:rPr>
        <w:t xml:space="preserve"> юридических лиц</w:t>
      </w:r>
      <w:r>
        <w:rPr>
          <w:rFonts w:ascii="Times New Roman" w:hAnsi="Times New Roman" w:cs="Times New Roman"/>
          <w:bCs/>
          <w:sz w:val="28"/>
          <w:szCs w:val="28"/>
        </w:rPr>
        <w:t>а</w:t>
      </w:r>
      <w:r w:rsidR="00574124">
        <w:rPr>
          <w:rFonts w:ascii="Times New Roman" w:hAnsi="Times New Roman" w:cs="Times New Roman"/>
          <w:bCs/>
          <w:sz w:val="28"/>
          <w:szCs w:val="28"/>
        </w:rPr>
        <w:t xml:space="preserve"> и </w:t>
      </w:r>
      <w:r>
        <w:rPr>
          <w:rFonts w:ascii="Times New Roman" w:hAnsi="Times New Roman" w:cs="Times New Roman"/>
          <w:bCs/>
          <w:sz w:val="28"/>
          <w:szCs w:val="28"/>
        </w:rPr>
        <w:t>5</w:t>
      </w:r>
      <w:r w:rsidR="00574124">
        <w:rPr>
          <w:rFonts w:ascii="Times New Roman" w:hAnsi="Times New Roman" w:cs="Times New Roman"/>
          <w:bCs/>
          <w:sz w:val="28"/>
          <w:szCs w:val="28"/>
        </w:rPr>
        <w:t xml:space="preserve"> индивидуальных предпринима</w:t>
      </w:r>
      <w:r w:rsidR="003A5538">
        <w:rPr>
          <w:rFonts w:ascii="Times New Roman" w:hAnsi="Times New Roman" w:cs="Times New Roman"/>
          <w:bCs/>
          <w:sz w:val="28"/>
          <w:szCs w:val="28"/>
        </w:rPr>
        <w:t>т</w:t>
      </w:r>
      <w:r w:rsidR="00574124">
        <w:rPr>
          <w:rFonts w:ascii="Times New Roman" w:hAnsi="Times New Roman" w:cs="Times New Roman"/>
          <w:bCs/>
          <w:sz w:val="28"/>
          <w:szCs w:val="28"/>
        </w:rPr>
        <w:t>елей.</w:t>
      </w:r>
    </w:p>
    <w:p w14:paraId="42F792F1" w14:textId="0077323D" w:rsidR="00FA4D08" w:rsidRDefault="00FA4D08" w:rsidP="00574124">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Установка и эксплуатация рекламных конструкций на территории </w:t>
      </w:r>
      <w:r w:rsidR="00673897" w:rsidRPr="00673897">
        <w:rPr>
          <w:rFonts w:ascii="Times New Roman" w:hAnsi="Times New Roman" w:cs="Times New Roman"/>
          <w:bCs/>
          <w:sz w:val="28"/>
          <w:szCs w:val="28"/>
        </w:rPr>
        <w:t>Руднянск</w:t>
      </w:r>
      <w:r w:rsidR="00673897">
        <w:rPr>
          <w:rFonts w:ascii="Times New Roman" w:hAnsi="Times New Roman" w:cs="Times New Roman"/>
          <w:bCs/>
          <w:sz w:val="28"/>
          <w:szCs w:val="28"/>
        </w:rPr>
        <w:t>ого</w:t>
      </w:r>
      <w:r w:rsidR="00673897" w:rsidRPr="00673897">
        <w:rPr>
          <w:rFonts w:ascii="Times New Roman" w:hAnsi="Times New Roman" w:cs="Times New Roman"/>
          <w:bCs/>
          <w:sz w:val="28"/>
          <w:szCs w:val="28"/>
        </w:rPr>
        <w:t xml:space="preserve"> муниципальн</w:t>
      </w:r>
      <w:r w:rsidR="00673897">
        <w:rPr>
          <w:rFonts w:ascii="Times New Roman" w:hAnsi="Times New Roman" w:cs="Times New Roman"/>
          <w:bCs/>
          <w:sz w:val="28"/>
          <w:szCs w:val="28"/>
        </w:rPr>
        <w:t>ого</w:t>
      </w:r>
      <w:r w:rsidR="00673897" w:rsidRPr="00673897">
        <w:rPr>
          <w:rFonts w:ascii="Times New Roman" w:hAnsi="Times New Roman" w:cs="Times New Roman"/>
          <w:bCs/>
          <w:sz w:val="28"/>
          <w:szCs w:val="28"/>
        </w:rPr>
        <w:t xml:space="preserve"> округ</w:t>
      </w:r>
      <w:r w:rsidR="00673897">
        <w:rPr>
          <w:rFonts w:ascii="Times New Roman" w:hAnsi="Times New Roman" w:cs="Times New Roman"/>
          <w:bCs/>
          <w:sz w:val="28"/>
          <w:szCs w:val="28"/>
        </w:rPr>
        <w:t>а</w:t>
      </w:r>
      <w:r w:rsidR="00673897" w:rsidRPr="00673897">
        <w:rPr>
          <w:rFonts w:ascii="Times New Roman" w:hAnsi="Times New Roman" w:cs="Times New Roman"/>
          <w:bCs/>
          <w:sz w:val="28"/>
          <w:szCs w:val="28"/>
        </w:rPr>
        <w:t xml:space="preserve"> </w:t>
      </w:r>
      <w:r>
        <w:rPr>
          <w:rFonts w:ascii="Times New Roman" w:hAnsi="Times New Roman" w:cs="Times New Roman"/>
          <w:bCs/>
          <w:sz w:val="28"/>
          <w:szCs w:val="28"/>
        </w:rPr>
        <w:t>осуществляется в соответствии с Порядк</w:t>
      </w:r>
      <w:r w:rsidR="00673897">
        <w:rPr>
          <w:rFonts w:ascii="Times New Roman" w:hAnsi="Times New Roman" w:cs="Times New Roman"/>
          <w:bCs/>
          <w:sz w:val="28"/>
          <w:szCs w:val="28"/>
        </w:rPr>
        <w:t>ом</w:t>
      </w:r>
      <w:r>
        <w:rPr>
          <w:rFonts w:ascii="Times New Roman" w:hAnsi="Times New Roman" w:cs="Times New Roman"/>
          <w:bCs/>
          <w:sz w:val="28"/>
          <w:szCs w:val="28"/>
        </w:rPr>
        <w:t xml:space="preserve"> выдачи разрешений на установку и эксплуатацию рекламных конструкций на </w:t>
      </w:r>
      <w:r>
        <w:rPr>
          <w:rFonts w:ascii="Times New Roman" w:hAnsi="Times New Roman" w:cs="Times New Roman"/>
          <w:bCs/>
          <w:sz w:val="28"/>
          <w:szCs w:val="28"/>
        </w:rPr>
        <w:lastRenderedPageBreak/>
        <w:t xml:space="preserve">территории муниципального образования </w:t>
      </w:r>
      <w:r w:rsidR="00673897" w:rsidRPr="00673897">
        <w:rPr>
          <w:rFonts w:ascii="Times New Roman" w:hAnsi="Times New Roman" w:cs="Times New Roman"/>
          <w:bCs/>
          <w:sz w:val="28"/>
          <w:szCs w:val="28"/>
        </w:rPr>
        <w:t xml:space="preserve">«Руднянский муниципальный округ» </w:t>
      </w:r>
      <w:r>
        <w:rPr>
          <w:rFonts w:ascii="Times New Roman" w:hAnsi="Times New Roman" w:cs="Times New Roman"/>
          <w:bCs/>
          <w:sz w:val="28"/>
          <w:szCs w:val="28"/>
        </w:rPr>
        <w:t>Смоленской области»</w:t>
      </w:r>
      <w:r w:rsidR="008D149E">
        <w:rPr>
          <w:rFonts w:ascii="Times New Roman" w:hAnsi="Times New Roman" w:cs="Times New Roman"/>
          <w:bCs/>
          <w:sz w:val="28"/>
          <w:szCs w:val="28"/>
        </w:rPr>
        <w:t xml:space="preserve">, согласно схеме размещения рекламных (информационных) конструкций на территории муниципального образования </w:t>
      </w:r>
      <w:r w:rsidR="00673897" w:rsidRPr="00673897">
        <w:rPr>
          <w:rFonts w:ascii="Times New Roman" w:hAnsi="Times New Roman" w:cs="Times New Roman"/>
          <w:bCs/>
          <w:sz w:val="28"/>
          <w:szCs w:val="28"/>
        </w:rPr>
        <w:t xml:space="preserve">«Руднянский муниципальный округ» </w:t>
      </w:r>
      <w:r w:rsidR="008D149E">
        <w:rPr>
          <w:rFonts w:ascii="Times New Roman" w:hAnsi="Times New Roman" w:cs="Times New Roman"/>
          <w:bCs/>
          <w:sz w:val="28"/>
          <w:szCs w:val="28"/>
        </w:rPr>
        <w:t>Смоленской области.</w:t>
      </w:r>
    </w:p>
    <w:p w14:paraId="2ECCF3E7" w14:textId="4B1A0F61" w:rsidR="008D149E" w:rsidRDefault="008D149E" w:rsidP="008D149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Заключение договоров </w:t>
      </w:r>
      <w:r w:rsidR="003A5538" w:rsidRPr="008D149E">
        <w:rPr>
          <w:rFonts w:ascii="Times New Roman" w:hAnsi="Times New Roman" w:cs="Times New Roman"/>
          <w:bCs/>
          <w:sz w:val="28"/>
          <w:szCs w:val="28"/>
        </w:rPr>
        <w:t xml:space="preserve">на право установки и эксплуатации рекламных конструкций на земельном участке, здании или ином недвижимом имуществе, находящемся в собственности муниципального образования </w:t>
      </w:r>
      <w:r w:rsidR="00673897" w:rsidRPr="00673897">
        <w:rPr>
          <w:rFonts w:ascii="Times New Roman" w:hAnsi="Times New Roman" w:cs="Times New Roman"/>
          <w:bCs/>
          <w:sz w:val="28"/>
          <w:szCs w:val="28"/>
        </w:rPr>
        <w:t xml:space="preserve">«Руднянский муниципальный округ» </w:t>
      </w:r>
      <w:r w:rsidR="003A5538" w:rsidRPr="008D149E">
        <w:rPr>
          <w:rFonts w:ascii="Times New Roman" w:hAnsi="Times New Roman" w:cs="Times New Roman"/>
          <w:bCs/>
          <w:sz w:val="28"/>
          <w:szCs w:val="28"/>
        </w:rPr>
        <w:t>Смоленской области, а также земельных участках, государственная собственность на которые не разграничена</w:t>
      </w:r>
      <w:r>
        <w:rPr>
          <w:rFonts w:ascii="Times New Roman" w:hAnsi="Times New Roman" w:cs="Times New Roman"/>
          <w:bCs/>
          <w:sz w:val="28"/>
          <w:szCs w:val="28"/>
        </w:rPr>
        <w:t>, осуществляется на основе торгов.</w:t>
      </w:r>
    </w:p>
    <w:p w14:paraId="07B5C248" w14:textId="77777777" w:rsidR="00574124" w:rsidRDefault="008D149E" w:rsidP="00F95C30">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Основн</w:t>
      </w:r>
      <w:r w:rsidR="00376F3F">
        <w:rPr>
          <w:rFonts w:ascii="Times New Roman" w:hAnsi="Times New Roman" w:cs="Times New Roman"/>
          <w:bCs/>
          <w:sz w:val="28"/>
          <w:szCs w:val="28"/>
        </w:rPr>
        <w:t>ой</w:t>
      </w:r>
      <w:r>
        <w:rPr>
          <w:rFonts w:ascii="Times New Roman" w:hAnsi="Times New Roman" w:cs="Times New Roman"/>
          <w:bCs/>
          <w:sz w:val="28"/>
          <w:szCs w:val="28"/>
        </w:rPr>
        <w:t xml:space="preserve"> проблем</w:t>
      </w:r>
      <w:r w:rsidR="00376F3F">
        <w:rPr>
          <w:rFonts w:ascii="Times New Roman" w:hAnsi="Times New Roman" w:cs="Times New Roman"/>
          <w:bCs/>
          <w:sz w:val="28"/>
          <w:szCs w:val="28"/>
        </w:rPr>
        <w:t>ой</w:t>
      </w:r>
      <w:r>
        <w:rPr>
          <w:rFonts w:ascii="Times New Roman" w:hAnsi="Times New Roman" w:cs="Times New Roman"/>
          <w:bCs/>
          <w:sz w:val="28"/>
          <w:szCs w:val="28"/>
        </w:rPr>
        <w:t xml:space="preserve"> в сфере наружной рекламы явля</w:t>
      </w:r>
      <w:r w:rsidR="00376F3F">
        <w:rPr>
          <w:rFonts w:ascii="Times New Roman" w:hAnsi="Times New Roman" w:cs="Times New Roman"/>
          <w:bCs/>
          <w:sz w:val="28"/>
          <w:szCs w:val="28"/>
        </w:rPr>
        <w:t>ется незаконная установка и эксплуатация рекламных конструкций.</w:t>
      </w:r>
    </w:p>
    <w:p w14:paraId="62EB0411" w14:textId="77777777" w:rsidR="00F95C30" w:rsidRPr="00291B9A" w:rsidRDefault="00F95C30" w:rsidP="00F95C30">
      <w:pPr>
        <w:autoSpaceDE w:val="0"/>
        <w:autoSpaceDN w:val="0"/>
        <w:adjustRightInd w:val="0"/>
        <w:spacing w:after="0" w:line="240" w:lineRule="auto"/>
        <w:ind w:firstLine="709"/>
        <w:jc w:val="both"/>
        <w:rPr>
          <w:rFonts w:ascii="Times New Roman" w:hAnsi="Times New Roman" w:cs="Times New Roman"/>
          <w:bCs/>
          <w:sz w:val="28"/>
          <w:szCs w:val="28"/>
        </w:rPr>
      </w:pPr>
    </w:p>
    <w:p w14:paraId="6D07FE0E" w14:textId="65AA60EA" w:rsidR="00B075C1" w:rsidRPr="00B075C1" w:rsidRDefault="005A5983" w:rsidP="00F95C30">
      <w:pPr>
        <w:pStyle w:val="ConsPlusNormal"/>
        <w:ind w:firstLine="709"/>
        <w:outlineLvl w:val="2"/>
        <w:rPr>
          <w:sz w:val="22"/>
          <w:szCs w:val="22"/>
        </w:rPr>
      </w:pPr>
      <w:r>
        <w:rPr>
          <w:szCs w:val="28"/>
        </w:rPr>
        <w:t>1</w:t>
      </w:r>
      <w:r w:rsidR="00404FE0">
        <w:rPr>
          <w:szCs w:val="28"/>
        </w:rPr>
        <w:t>4</w:t>
      </w:r>
      <w:r w:rsidR="00F95C30">
        <w:rPr>
          <w:szCs w:val="28"/>
        </w:rPr>
        <w:t xml:space="preserve">.1. </w:t>
      </w:r>
      <w:r w:rsidR="007C0856" w:rsidRPr="00E77D53">
        <w:rPr>
          <w:szCs w:val="28"/>
        </w:rPr>
        <w:t xml:space="preserve">Ключевой показатель развития конкуренции </w:t>
      </w:r>
      <w:r w:rsidR="00F95C30">
        <w:rPr>
          <w:szCs w:val="28"/>
        </w:rPr>
        <w:t>в сфере наружной рекламы</w:t>
      </w:r>
    </w:p>
    <w:p w14:paraId="66AA3EEB" w14:textId="77777777" w:rsidR="007C0856" w:rsidRPr="00557BF3" w:rsidRDefault="007C0856" w:rsidP="007C0856">
      <w:pPr>
        <w:pStyle w:val="ConsPlusNormal"/>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
        <w:gridCol w:w="3095"/>
        <w:gridCol w:w="1416"/>
        <w:gridCol w:w="852"/>
        <w:gridCol w:w="1276"/>
        <w:gridCol w:w="1276"/>
        <w:gridCol w:w="1276"/>
        <w:gridCol w:w="1276"/>
        <w:gridCol w:w="4142"/>
      </w:tblGrid>
      <w:tr w:rsidR="007C0856" w:rsidRPr="003A6DF6" w14:paraId="28F2C600" w14:textId="77777777" w:rsidTr="000C1CCC">
        <w:tc>
          <w:tcPr>
            <w:tcW w:w="214" w:type="pct"/>
            <w:vMerge w:val="restart"/>
          </w:tcPr>
          <w:p w14:paraId="2C3CA380" w14:textId="77777777" w:rsidR="007C0856" w:rsidRPr="003A6DF6" w:rsidRDefault="007C0856" w:rsidP="000B67A7">
            <w:pPr>
              <w:pStyle w:val="ConsPlusNormal"/>
              <w:jc w:val="center"/>
              <w:rPr>
                <w:sz w:val="24"/>
                <w:szCs w:val="24"/>
              </w:rPr>
            </w:pPr>
            <w:r w:rsidRPr="003A6DF6">
              <w:rPr>
                <w:sz w:val="24"/>
                <w:szCs w:val="24"/>
              </w:rPr>
              <w:t>№ п/п</w:t>
            </w:r>
          </w:p>
        </w:tc>
        <w:tc>
          <w:tcPr>
            <w:tcW w:w="1014" w:type="pct"/>
            <w:vMerge w:val="restart"/>
          </w:tcPr>
          <w:p w14:paraId="2D592F15" w14:textId="77777777" w:rsidR="007C0856" w:rsidRPr="003A6DF6" w:rsidRDefault="007C0856" w:rsidP="00183406">
            <w:pPr>
              <w:pStyle w:val="ConsPlusNormal"/>
              <w:jc w:val="center"/>
              <w:rPr>
                <w:sz w:val="24"/>
                <w:szCs w:val="24"/>
              </w:rPr>
            </w:pPr>
            <w:r w:rsidRPr="003A6DF6">
              <w:rPr>
                <w:sz w:val="24"/>
                <w:szCs w:val="24"/>
              </w:rPr>
              <w:t xml:space="preserve">Наименование ключевого показателя </w:t>
            </w:r>
            <w:r w:rsidR="00183406" w:rsidRPr="003A6DF6">
              <w:rPr>
                <w:sz w:val="24"/>
                <w:szCs w:val="24"/>
              </w:rPr>
              <w:t>развития конкуренции</w:t>
            </w:r>
          </w:p>
        </w:tc>
        <w:tc>
          <w:tcPr>
            <w:tcW w:w="464" w:type="pct"/>
            <w:vMerge w:val="restart"/>
          </w:tcPr>
          <w:p w14:paraId="516FFA57" w14:textId="77777777" w:rsidR="007C0856" w:rsidRPr="003A6DF6" w:rsidRDefault="007C0856" w:rsidP="000B67A7">
            <w:pPr>
              <w:pStyle w:val="ConsPlusNormal"/>
              <w:jc w:val="center"/>
              <w:rPr>
                <w:sz w:val="24"/>
                <w:szCs w:val="24"/>
              </w:rPr>
            </w:pPr>
            <w:r w:rsidRPr="003A6DF6">
              <w:rPr>
                <w:sz w:val="24"/>
                <w:szCs w:val="24"/>
              </w:rPr>
              <w:t>Единица измерения</w:t>
            </w:r>
          </w:p>
        </w:tc>
        <w:tc>
          <w:tcPr>
            <w:tcW w:w="1951" w:type="pct"/>
            <w:gridSpan w:val="5"/>
          </w:tcPr>
          <w:p w14:paraId="4FE3C0E8" w14:textId="77777777" w:rsidR="000C1CCC" w:rsidRDefault="007C0856" w:rsidP="000B67A7">
            <w:pPr>
              <w:pStyle w:val="ConsPlusNormal"/>
              <w:jc w:val="center"/>
              <w:rPr>
                <w:sz w:val="24"/>
                <w:szCs w:val="24"/>
              </w:rPr>
            </w:pPr>
            <w:r w:rsidRPr="003A6DF6">
              <w:rPr>
                <w:sz w:val="24"/>
                <w:szCs w:val="24"/>
              </w:rPr>
              <w:t xml:space="preserve">Числовое значение ключевого показателя </w:t>
            </w:r>
          </w:p>
          <w:p w14:paraId="6F6C744C" w14:textId="77777777" w:rsidR="007C0856" w:rsidRPr="003A6DF6" w:rsidRDefault="007C0856" w:rsidP="000B67A7">
            <w:pPr>
              <w:pStyle w:val="ConsPlusNormal"/>
              <w:jc w:val="center"/>
              <w:rPr>
                <w:sz w:val="24"/>
                <w:szCs w:val="24"/>
              </w:rPr>
            </w:pPr>
            <w:r w:rsidRPr="003A6DF6">
              <w:rPr>
                <w:sz w:val="24"/>
                <w:szCs w:val="24"/>
              </w:rPr>
              <w:t>по состоянию на:</w:t>
            </w:r>
          </w:p>
        </w:tc>
        <w:tc>
          <w:tcPr>
            <w:tcW w:w="1357" w:type="pct"/>
            <w:vMerge w:val="restart"/>
          </w:tcPr>
          <w:p w14:paraId="2EB676A8" w14:textId="77777777" w:rsidR="007C0856" w:rsidRPr="003A6DF6" w:rsidRDefault="007C0856" w:rsidP="003A6DF6">
            <w:pPr>
              <w:pStyle w:val="ConsPlusNormal"/>
              <w:jc w:val="center"/>
              <w:rPr>
                <w:sz w:val="24"/>
                <w:szCs w:val="24"/>
              </w:rPr>
            </w:pPr>
            <w:r w:rsidRPr="003A6DF6">
              <w:rPr>
                <w:sz w:val="24"/>
                <w:szCs w:val="24"/>
              </w:rPr>
              <w:t xml:space="preserve">Ответственный за достижение </w:t>
            </w:r>
            <w:r w:rsidR="003A6DF6">
              <w:rPr>
                <w:sz w:val="24"/>
                <w:szCs w:val="24"/>
              </w:rPr>
              <w:t>ключевого показателя</w:t>
            </w:r>
          </w:p>
        </w:tc>
      </w:tr>
      <w:tr w:rsidR="000C1CCC" w:rsidRPr="003A6DF6" w14:paraId="7BC0DD6C" w14:textId="77777777" w:rsidTr="000C1CCC">
        <w:tc>
          <w:tcPr>
            <w:tcW w:w="214" w:type="pct"/>
            <w:vMerge/>
          </w:tcPr>
          <w:p w14:paraId="04A2C5F8" w14:textId="77777777" w:rsidR="007C0856" w:rsidRPr="003A6DF6" w:rsidRDefault="007C0856" w:rsidP="000B67A7">
            <w:pPr>
              <w:spacing w:after="1" w:line="0" w:lineRule="atLeast"/>
              <w:rPr>
                <w:rFonts w:ascii="Times New Roman" w:hAnsi="Times New Roman" w:cs="Times New Roman"/>
                <w:sz w:val="24"/>
                <w:szCs w:val="24"/>
              </w:rPr>
            </w:pPr>
          </w:p>
        </w:tc>
        <w:tc>
          <w:tcPr>
            <w:tcW w:w="1014" w:type="pct"/>
            <w:vMerge/>
          </w:tcPr>
          <w:p w14:paraId="73917802" w14:textId="77777777" w:rsidR="007C0856" w:rsidRPr="003A6DF6" w:rsidRDefault="007C0856" w:rsidP="000B67A7">
            <w:pPr>
              <w:spacing w:after="1" w:line="0" w:lineRule="atLeast"/>
              <w:rPr>
                <w:rFonts w:ascii="Times New Roman" w:hAnsi="Times New Roman" w:cs="Times New Roman"/>
                <w:sz w:val="24"/>
                <w:szCs w:val="24"/>
              </w:rPr>
            </w:pPr>
          </w:p>
        </w:tc>
        <w:tc>
          <w:tcPr>
            <w:tcW w:w="464" w:type="pct"/>
            <w:vMerge/>
          </w:tcPr>
          <w:p w14:paraId="2EB5D86B" w14:textId="77777777" w:rsidR="007C0856" w:rsidRPr="003A6DF6" w:rsidRDefault="007C0856" w:rsidP="000B67A7">
            <w:pPr>
              <w:spacing w:after="1" w:line="0" w:lineRule="atLeast"/>
              <w:rPr>
                <w:rFonts w:ascii="Times New Roman" w:hAnsi="Times New Roman" w:cs="Times New Roman"/>
                <w:sz w:val="24"/>
                <w:szCs w:val="24"/>
              </w:rPr>
            </w:pPr>
          </w:p>
        </w:tc>
        <w:tc>
          <w:tcPr>
            <w:tcW w:w="279" w:type="pct"/>
          </w:tcPr>
          <w:p w14:paraId="113C45BC" w14:textId="5F2CACA5" w:rsidR="007C0856" w:rsidRPr="003A6DF6" w:rsidRDefault="007C0856" w:rsidP="000B67A7">
            <w:pPr>
              <w:pStyle w:val="ConsPlusNormal"/>
              <w:jc w:val="center"/>
              <w:rPr>
                <w:sz w:val="24"/>
                <w:szCs w:val="24"/>
              </w:rPr>
            </w:pPr>
            <w:r w:rsidRPr="003A6DF6">
              <w:rPr>
                <w:sz w:val="24"/>
                <w:szCs w:val="24"/>
              </w:rPr>
              <w:t>202</w:t>
            </w:r>
            <w:r w:rsidR="00120361">
              <w:rPr>
                <w:sz w:val="24"/>
                <w:szCs w:val="24"/>
              </w:rPr>
              <w:t>4</w:t>
            </w:r>
          </w:p>
          <w:p w14:paraId="504BEE00" w14:textId="77777777" w:rsidR="007C0856" w:rsidRPr="003A6DF6" w:rsidRDefault="007C0856" w:rsidP="000B67A7">
            <w:pPr>
              <w:pStyle w:val="ConsPlusNormal"/>
              <w:jc w:val="center"/>
              <w:rPr>
                <w:sz w:val="24"/>
                <w:szCs w:val="24"/>
              </w:rPr>
            </w:pPr>
            <w:r w:rsidRPr="003A6DF6">
              <w:rPr>
                <w:sz w:val="24"/>
                <w:szCs w:val="24"/>
              </w:rPr>
              <w:t>(факт)</w:t>
            </w:r>
          </w:p>
        </w:tc>
        <w:tc>
          <w:tcPr>
            <w:tcW w:w="418" w:type="pct"/>
          </w:tcPr>
          <w:p w14:paraId="0BF65264" w14:textId="1589EAA2" w:rsidR="007C0856" w:rsidRPr="003A6DF6" w:rsidRDefault="007C0856" w:rsidP="000B67A7">
            <w:pPr>
              <w:pStyle w:val="ConsPlusNormal"/>
              <w:jc w:val="center"/>
              <w:rPr>
                <w:sz w:val="24"/>
                <w:szCs w:val="24"/>
              </w:rPr>
            </w:pPr>
            <w:r w:rsidRPr="003A6DF6">
              <w:rPr>
                <w:sz w:val="24"/>
                <w:szCs w:val="24"/>
              </w:rPr>
              <w:t>31.12.20</w:t>
            </w:r>
            <w:r w:rsidRPr="003A6DF6">
              <w:rPr>
                <w:sz w:val="24"/>
                <w:szCs w:val="24"/>
                <w:lang w:val="en-US"/>
              </w:rPr>
              <w:t>2</w:t>
            </w:r>
            <w:r w:rsidR="00120361">
              <w:rPr>
                <w:sz w:val="24"/>
                <w:szCs w:val="24"/>
              </w:rPr>
              <w:t>5</w:t>
            </w:r>
            <w:r w:rsidRPr="003A6DF6">
              <w:rPr>
                <w:sz w:val="24"/>
                <w:szCs w:val="24"/>
              </w:rPr>
              <w:t xml:space="preserve"> </w:t>
            </w:r>
          </w:p>
        </w:tc>
        <w:tc>
          <w:tcPr>
            <w:tcW w:w="418" w:type="pct"/>
          </w:tcPr>
          <w:p w14:paraId="03C37862" w14:textId="49AE4626" w:rsidR="007C0856" w:rsidRPr="003A6DF6" w:rsidRDefault="007C0856" w:rsidP="000B67A7">
            <w:pPr>
              <w:pStyle w:val="ConsPlusNormal"/>
              <w:jc w:val="center"/>
              <w:rPr>
                <w:sz w:val="24"/>
                <w:szCs w:val="24"/>
              </w:rPr>
            </w:pPr>
            <w:r w:rsidRPr="003A6DF6">
              <w:rPr>
                <w:sz w:val="24"/>
                <w:szCs w:val="24"/>
              </w:rPr>
              <w:t>31.12.20</w:t>
            </w:r>
            <w:r w:rsidRPr="003A6DF6">
              <w:rPr>
                <w:sz w:val="24"/>
                <w:szCs w:val="24"/>
                <w:lang w:val="en-US"/>
              </w:rPr>
              <w:t>2</w:t>
            </w:r>
            <w:r w:rsidR="00120361">
              <w:rPr>
                <w:sz w:val="24"/>
                <w:szCs w:val="24"/>
              </w:rPr>
              <w:t>6</w:t>
            </w:r>
            <w:r w:rsidRPr="003A6DF6">
              <w:rPr>
                <w:sz w:val="24"/>
                <w:szCs w:val="24"/>
              </w:rPr>
              <w:t xml:space="preserve"> </w:t>
            </w:r>
          </w:p>
        </w:tc>
        <w:tc>
          <w:tcPr>
            <w:tcW w:w="418" w:type="pct"/>
          </w:tcPr>
          <w:p w14:paraId="7CEE07F6" w14:textId="6D91516C" w:rsidR="007C0856" w:rsidRPr="003A6DF6" w:rsidRDefault="007C0856" w:rsidP="000B67A7">
            <w:pPr>
              <w:pStyle w:val="ConsPlusNormal"/>
              <w:jc w:val="center"/>
              <w:rPr>
                <w:sz w:val="24"/>
                <w:szCs w:val="24"/>
              </w:rPr>
            </w:pPr>
            <w:r w:rsidRPr="003A6DF6">
              <w:rPr>
                <w:sz w:val="24"/>
                <w:szCs w:val="24"/>
              </w:rPr>
              <w:t>31.12.20</w:t>
            </w:r>
            <w:r w:rsidRPr="003A6DF6">
              <w:rPr>
                <w:sz w:val="24"/>
                <w:szCs w:val="24"/>
                <w:lang w:val="en-US"/>
              </w:rPr>
              <w:t>2</w:t>
            </w:r>
            <w:r w:rsidR="00120361">
              <w:rPr>
                <w:sz w:val="24"/>
                <w:szCs w:val="24"/>
              </w:rPr>
              <w:t>7</w:t>
            </w:r>
            <w:r w:rsidRPr="003A6DF6">
              <w:rPr>
                <w:sz w:val="24"/>
                <w:szCs w:val="24"/>
              </w:rPr>
              <w:t xml:space="preserve"> </w:t>
            </w:r>
          </w:p>
        </w:tc>
        <w:tc>
          <w:tcPr>
            <w:tcW w:w="418" w:type="pct"/>
          </w:tcPr>
          <w:p w14:paraId="52B469B1" w14:textId="0852498B" w:rsidR="007C0856" w:rsidRPr="003A6DF6" w:rsidRDefault="007C0856" w:rsidP="000B67A7">
            <w:pPr>
              <w:spacing w:after="1" w:line="0" w:lineRule="atLeast"/>
              <w:jc w:val="center"/>
              <w:rPr>
                <w:rFonts w:ascii="Times New Roman" w:hAnsi="Times New Roman" w:cs="Times New Roman"/>
                <w:sz w:val="24"/>
                <w:szCs w:val="24"/>
              </w:rPr>
            </w:pPr>
            <w:r w:rsidRPr="003A6DF6">
              <w:rPr>
                <w:rFonts w:ascii="Times New Roman" w:hAnsi="Times New Roman" w:cs="Times New Roman"/>
                <w:sz w:val="24"/>
                <w:szCs w:val="24"/>
              </w:rPr>
              <w:t>31.12.202</w:t>
            </w:r>
            <w:r w:rsidR="00120361">
              <w:rPr>
                <w:rFonts w:ascii="Times New Roman" w:hAnsi="Times New Roman" w:cs="Times New Roman"/>
                <w:sz w:val="24"/>
                <w:szCs w:val="24"/>
              </w:rPr>
              <w:t>8</w:t>
            </w:r>
          </w:p>
          <w:p w14:paraId="6E4798EB" w14:textId="77777777" w:rsidR="007C0856" w:rsidRPr="003A6DF6" w:rsidRDefault="007C0856" w:rsidP="000B67A7">
            <w:pPr>
              <w:spacing w:after="1" w:line="0" w:lineRule="atLeast"/>
              <w:jc w:val="center"/>
              <w:rPr>
                <w:rFonts w:ascii="Times New Roman" w:hAnsi="Times New Roman" w:cs="Times New Roman"/>
                <w:sz w:val="24"/>
                <w:szCs w:val="24"/>
              </w:rPr>
            </w:pPr>
          </w:p>
        </w:tc>
        <w:tc>
          <w:tcPr>
            <w:tcW w:w="1357" w:type="pct"/>
            <w:vMerge/>
          </w:tcPr>
          <w:p w14:paraId="4BC2659C" w14:textId="77777777" w:rsidR="007C0856" w:rsidRPr="003A6DF6" w:rsidRDefault="007C0856" w:rsidP="000B67A7">
            <w:pPr>
              <w:spacing w:after="1" w:line="0" w:lineRule="atLeast"/>
              <w:rPr>
                <w:rFonts w:ascii="Times New Roman" w:hAnsi="Times New Roman" w:cs="Times New Roman"/>
                <w:sz w:val="24"/>
                <w:szCs w:val="24"/>
              </w:rPr>
            </w:pPr>
          </w:p>
        </w:tc>
      </w:tr>
      <w:tr w:rsidR="000C1CCC" w:rsidRPr="003A6DF6" w14:paraId="201DAB03" w14:textId="77777777" w:rsidTr="000C1CCC">
        <w:tc>
          <w:tcPr>
            <w:tcW w:w="214" w:type="pct"/>
          </w:tcPr>
          <w:p w14:paraId="30FB6A94" w14:textId="77777777" w:rsidR="007C0856" w:rsidRPr="003A6DF6" w:rsidRDefault="007C0856" w:rsidP="000B67A7">
            <w:pPr>
              <w:pStyle w:val="ConsPlusNormal"/>
              <w:jc w:val="center"/>
              <w:rPr>
                <w:sz w:val="24"/>
                <w:szCs w:val="24"/>
              </w:rPr>
            </w:pPr>
            <w:r w:rsidRPr="003A6DF6">
              <w:rPr>
                <w:sz w:val="24"/>
                <w:szCs w:val="24"/>
              </w:rPr>
              <w:t>1</w:t>
            </w:r>
          </w:p>
        </w:tc>
        <w:tc>
          <w:tcPr>
            <w:tcW w:w="1014" w:type="pct"/>
          </w:tcPr>
          <w:p w14:paraId="38346A6F" w14:textId="77777777" w:rsidR="007C0856" w:rsidRPr="003A6DF6" w:rsidRDefault="007C0856" w:rsidP="000B67A7">
            <w:pPr>
              <w:pStyle w:val="ConsPlusNormal"/>
              <w:jc w:val="center"/>
              <w:rPr>
                <w:sz w:val="24"/>
                <w:szCs w:val="24"/>
              </w:rPr>
            </w:pPr>
            <w:r w:rsidRPr="003A6DF6">
              <w:rPr>
                <w:sz w:val="24"/>
                <w:szCs w:val="24"/>
              </w:rPr>
              <w:t>2</w:t>
            </w:r>
          </w:p>
        </w:tc>
        <w:tc>
          <w:tcPr>
            <w:tcW w:w="464" w:type="pct"/>
          </w:tcPr>
          <w:p w14:paraId="4DE406C8" w14:textId="77777777" w:rsidR="007C0856" w:rsidRPr="003A6DF6" w:rsidRDefault="007C0856" w:rsidP="000B67A7">
            <w:pPr>
              <w:pStyle w:val="ConsPlusNormal"/>
              <w:jc w:val="center"/>
              <w:rPr>
                <w:sz w:val="24"/>
                <w:szCs w:val="24"/>
              </w:rPr>
            </w:pPr>
            <w:r w:rsidRPr="003A6DF6">
              <w:rPr>
                <w:sz w:val="24"/>
                <w:szCs w:val="24"/>
              </w:rPr>
              <w:t>3</w:t>
            </w:r>
          </w:p>
        </w:tc>
        <w:tc>
          <w:tcPr>
            <w:tcW w:w="279" w:type="pct"/>
          </w:tcPr>
          <w:p w14:paraId="3FE4F40F" w14:textId="77777777" w:rsidR="007C0856" w:rsidRPr="003A6DF6" w:rsidRDefault="007C0856" w:rsidP="000B67A7">
            <w:pPr>
              <w:pStyle w:val="ConsPlusNormal"/>
              <w:jc w:val="center"/>
              <w:rPr>
                <w:sz w:val="24"/>
                <w:szCs w:val="24"/>
              </w:rPr>
            </w:pPr>
            <w:r w:rsidRPr="003A6DF6">
              <w:rPr>
                <w:sz w:val="24"/>
                <w:szCs w:val="24"/>
              </w:rPr>
              <w:t>4</w:t>
            </w:r>
          </w:p>
        </w:tc>
        <w:tc>
          <w:tcPr>
            <w:tcW w:w="418" w:type="pct"/>
          </w:tcPr>
          <w:p w14:paraId="4D73AF47" w14:textId="0016C55D" w:rsidR="007C0856" w:rsidRPr="003A6DF6" w:rsidRDefault="00673897" w:rsidP="000B67A7">
            <w:pPr>
              <w:pStyle w:val="ConsPlusNormal"/>
              <w:jc w:val="center"/>
              <w:rPr>
                <w:sz w:val="24"/>
                <w:szCs w:val="24"/>
              </w:rPr>
            </w:pPr>
            <w:r>
              <w:rPr>
                <w:sz w:val="24"/>
                <w:szCs w:val="24"/>
              </w:rPr>
              <w:t>5</w:t>
            </w:r>
          </w:p>
        </w:tc>
        <w:tc>
          <w:tcPr>
            <w:tcW w:w="418" w:type="pct"/>
          </w:tcPr>
          <w:p w14:paraId="6A1809BD" w14:textId="4610CB73" w:rsidR="007C0856" w:rsidRPr="003A6DF6" w:rsidRDefault="00673897" w:rsidP="000B67A7">
            <w:pPr>
              <w:pStyle w:val="ConsPlusNormal"/>
              <w:jc w:val="center"/>
              <w:rPr>
                <w:sz w:val="24"/>
                <w:szCs w:val="24"/>
              </w:rPr>
            </w:pPr>
            <w:r>
              <w:rPr>
                <w:sz w:val="24"/>
                <w:szCs w:val="24"/>
              </w:rPr>
              <w:t>6</w:t>
            </w:r>
          </w:p>
        </w:tc>
        <w:tc>
          <w:tcPr>
            <w:tcW w:w="418" w:type="pct"/>
          </w:tcPr>
          <w:p w14:paraId="373A746C" w14:textId="4BC3498F" w:rsidR="007C0856" w:rsidRPr="003A6DF6" w:rsidRDefault="00673897" w:rsidP="000B67A7">
            <w:pPr>
              <w:pStyle w:val="ConsPlusNormal"/>
              <w:jc w:val="center"/>
              <w:rPr>
                <w:sz w:val="24"/>
                <w:szCs w:val="24"/>
              </w:rPr>
            </w:pPr>
            <w:r>
              <w:rPr>
                <w:sz w:val="24"/>
                <w:szCs w:val="24"/>
              </w:rPr>
              <w:t>7</w:t>
            </w:r>
          </w:p>
        </w:tc>
        <w:tc>
          <w:tcPr>
            <w:tcW w:w="418" w:type="pct"/>
          </w:tcPr>
          <w:p w14:paraId="58912821" w14:textId="2FC397A4" w:rsidR="007C0856" w:rsidRPr="003A6DF6" w:rsidRDefault="00673897" w:rsidP="000B67A7">
            <w:pPr>
              <w:pStyle w:val="ConsPlusNormal"/>
              <w:jc w:val="center"/>
              <w:rPr>
                <w:sz w:val="24"/>
                <w:szCs w:val="24"/>
              </w:rPr>
            </w:pPr>
            <w:r>
              <w:rPr>
                <w:sz w:val="24"/>
                <w:szCs w:val="24"/>
              </w:rPr>
              <w:t>8</w:t>
            </w:r>
          </w:p>
        </w:tc>
        <w:tc>
          <w:tcPr>
            <w:tcW w:w="1357" w:type="pct"/>
          </w:tcPr>
          <w:p w14:paraId="53BD4C1C" w14:textId="116C7689" w:rsidR="007C0856" w:rsidRPr="003A6DF6" w:rsidRDefault="00673897" w:rsidP="000B67A7">
            <w:pPr>
              <w:pStyle w:val="ConsPlusNormal"/>
              <w:jc w:val="center"/>
              <w:rPr>
                <w:sz w:val="24"/>
                <w:szCs w:val="24"/>
              </w:rPr>
            </w:pPr>
            <w:r>
              <w:rPr>
                <w:sz w:val="24"/>
                <w:szCs w:val="24"/>
              </w:rPr>
              <w:t>9</w:t>
            </w:r>
          </w:p>
        </w:tc>
      </w:tr>
      <w:tr w:rsidR="000C1CCC" w:rsidRPr="003A6DF6" w14:paraId="1B56C7BF" w14:textId="77777777" w:rsidTr="000C1CCC">
        <w:tc>
          <w:tcPr>
            <w:tcW w:w="214" w:type="pct"/>
          </w:tcPr>
          <w:p w14:paraId="2D364797" w14:textId="77777777" w:rsidR="007C0856" w:rsidRPr="003A6DF6" w:rsidRDefault="007C0856" w:rsidP="000B67A7">
            <w:pPr>
              <w:pStyle w:val="ConsPlusNormal"/>
              <w:jc w:val="center"/>
              <w:rPr>
                <w:sz w:val="24"/>
                <w:szCs w:val="24"/>
              </w:rPr>
            </w:pPr>
            <w:r w:rsidRPr="003A6DF6">
              <w:rPr>
                <w:sz w:val="24"/>
                <w:szCs w:val="24"/>
              </w:rPr>
              <w:t>1</w:t>
            </w:r>
          </w:p>
        </w:tc>
        <w:tc>
          <w:tcPr>
            <w:tcW w:w="1014" w:type="pct"/>
          </w:tcPr>
          <w:p w14:paraId="166539DC" w14:textId="77777777" w:rsidR="007C0856" w:rsidRPr="003A6DF6" w:rsidRDefault="00F95C30" w:rsidP="000B67A7">
            <w:pPr>
              <w:pStyle w:val="ConsPlusNormal"/>
              <w:jc w:val="both"/>
              <w:rPr>
                <w:sz w:val="24"/>
                <w:szCs w:val="24"/>
              </w:rPr>
            </w:pPr>
            <w:r>
              <w:rPr>
                <w:sz w:val="24"/>
                <w:szCs w:val="24"/>
              </w:rPr>
              <w:t>Доля организаций частной формы собственности</w:t>
            </w:r>
            <w:r w:rsidR="000C1CCC">
              <w:rPr>
                <w:sz w:val="24"/>
                <w:szCs w:val="24"/>
              </w:rPr>
              <w:t xml:space="preserve"> в сфере наружной рекламы</w:t>
            </w:r>
          </w:p>
        </w:tc>
        <w:tc>
          <w:tcPr>
            <w:tcW w:w="464" w:type="pct"/>
          </w:tcPr>
          <w:p w14:paraId="446963C5" w14:textId="77777777" w:rsidR="007C0856" w:rsidRPr="003A6DF6" w:rsidRDefault="000C1CCC" w:rsidP="000C1CCC">
            <w:pPr>
              <w:pStyle w:val="ConsPlusNormal"/>
              <w:jc w:val="center"/>
              <w:rPr>
                <w:sz w:val="24"/>
                <w:szCs w:val="24"/>
              </w:rPr>
            </w:pPr>
            <w:r>
              <w:rPr>
                <w:sz w:val="24"/>
                <w:szCs w:val="24"/>
              </w:rPr>
              <w:t>процент</w:t>
            </w:r>
          </w:p>
        </w:tc>
        <w:tc>
          <w:tcPr>
            <w:tcW w:w="279" w:type="pct"/>
          </w:tcPr>
          <w:p w14:paraId="1A2554E9" w14:textId="77777777" w:rsidR="007C0856" w:rsidRPr="003A6DF6" w:rsidRDefault="000C1CCC" w:rsidP="000C1CCC">
            <w:pPr>
              <w:pStyle w:val="ConsPlusNormal"/>
              <w:jc w:val="center"/>
              <w:rPr>
                <w:sz w:val="24"/>
                <w:szCs w:val="24"/>
              </w:rPr>
            </w:pPr>
            <w:r>
              <w:rPr>
                <w:sz w:val="24"/>
                <w:szCs w:val="24"/>
              </w:rPr>
              <w:t>100,0</w:t>
            </w:r>
          </w:p>
        </w:tc>
        <w:tc>
          <w:tcPr>
            <w:tcW w:w="418" w:type="pct"/>
          </w:tcPr>
          <w:p w14:paraId="2537280B" w14:textId="77777777" w:rsidR="007C0856" w:rsidRPr="003A6DF6" w:rsidRDefault="000C1CCC" w:rsidP="000C1CCC">
            <w:pPr>
              <w:pStyle w:val="ConsPlusNormal"/>
              <w:jc w:val="center"/>
              <w:rPr>
                <w:sz w:val="24"/>
                <w:szCs w:val="24"/>
              </w:rPr>
            </w:pPr>
            <w:r>
              <w:rPr>
                <w:sz w:val="24"/>
                <w:szCs w:val="24"/>
              </w:rPr>
              <w:t>100,0</w:t>
            </w:r>
          </w:p>
        </w:tc>
        <w:tc>
          <w:tcPr>
            <w:tcW w:w="418" w:type="pct"/>
          </w:tcPr>
          <w:p w14:paraId="5007E6B7" w14:textId="77777777" w:rsidR="007C0856" w:rsidRPr="003A6DF6" w:rsidRDefault="000C1CCC" w:rsidP="000C1CCC">
            <w:pPr>
              <w:pStyle w:val="ConsPlusNormal"/>
              <w:jc w:val="center"/>
              <w:rPr>
                <w:sz w:val="24"/>
                <w:szCs w:val="24"/>
              </w:rPr>
            </w:pPr>
            <w:r>
              <w:rPr>
                <w:sz w:val="24"/>
                <w:szCs w:val="24"/>
              </w:rPr>
              <w:t>100,0</w:t>
            </w:r>
          </w:p>
        </w:tc>
        <w:tc>
          <w:tcPr>
            <w:tcW w:w="418" w:type="pct"/>
          </w:tcPr>
          <w:p w14:paraId="5A2AE793" w14:textId="77777777" w:rsidR="007C0856" w:rsidRPr="003A6DF6" w:rsidRDefault="000C1CCC" w:rsidP="000C1CCC">
            <w:pPr>
              <w:pStyle w:val="ConsPlusNormal"/>
              <w:jc w:val="center"/>
              <w:rPr>
                <w:sz w:val="24"/>
                <w:szCs w:val="24"/>
              </w:rPr>
            </w:pPr>
            <w:r>
              <w:rPr>
                <w:sz w:val="24"/>
                <w:szCs w:val="24"/>
              </w:rPr>
              <w:t>100,0</w:t>
            </w:r>
          </w:p>
        </w:tc>
        <w:tc>
          <w:tcPr>
            <w:tcW w:w="418" w:type="pct"/>
          </w:tcPr>
          <w:p w14:paraId="3B02DE3A" w14:textId="77777777" w:rsidR="007C0856" w:rsidRPr="003A6DF6" w:rsidRDefault="000C1CCC" w:rsidP="000C1CCC">
            <w:pPr>
              <w:pStyle w:val="ConsPlusNormal"/>
              <w:jc w:val="center"/>
              <w:rPr>
                <w:sz w:val="24"/>
                <w:szCs w:val="24"/>
              </w:rPr>
            </w:pPr>
            <w:r>
              <w:rPr>
                <w:sz w:val="24"/>
                <w:szCs w:val="24"/>
              </w:rPr>
              <w:t>100,0</w:t>
            </w:r>
          </w:p>
        </w:tc>
        <w:tc>
          <w:tcPr>
            <w:tcW w:w="1357" w:type="pct"/>
          </w:tcPr>
          <w:p w14:paraId="78141927" w14:textId="77777777" w:rsidR="000C1CCC" w:rsidRDefault="000C1CCC" w:rsidP="000C1CCC">
            <w:pPr>
              <w:suppressAutoHyphens/>
              <w:autoSpaceDE w:val="0"/>
              <w:autoSpaceDN w:val="0"/>
              <w:adjustRightInd w:val="0"/>
              <w:spacing w:after="0" w:line="240" w:lineRule="auto"/>
              <w:jc w:val="center"/>
              <w:rPr>
                <w:rFonts w:ascii="Times New Roman" w:hAnsi="Times New Roman" w:cs="Times New Roman"/>
                <w:sz w:val="24"/>
                <w:szCs w:val="24"/>
              </w:rPr>
            </w:pPr>
            <w:r w:rsidRPr="000C1CCC">
              <w:rPr>
                <w:rFonts w:ascii="Times New Roman" w:hAnsi="Times New Roman" w:cs="Times New Roman"/>
                <w:sz w:val="24"/>
                <w:szCs w:val="24"/>
              </w:rPr>
              <w:t xml:space="preserve">Отдел по экономике, </w:t>
            </w:r>
          </w:p>
          <w:p w14:paraId="3615F550" w14:textId="0949B6DE" w:rsidR="000C1CCC" w:rsidRPr="000C1CCC" w:rsidRDefault="000C1CCC" w:rsidP="000C1CCC">
            <w:pPr>
              <w:suppressAutoHyphens/>
              <w:autoSpaceDE w:val="0"/>
              <w:autoSpaceDN w:val="0"/>
              <w:adjustRightInd w:val="0"/>
              <w:spacing w:after="0" w:line="240" w:lineRule="auto"/>
              <w:jc w:val="center"/>
              <w:rPr>
                <w:rFonts w:ascii="Times New Roman" w:hAnsi="Times New Roman" w:cs="Times New Roman"/>
                <w:color w:val="000000"/>
                <w:sz w:val="24"/>
                <w:szCs w:val="24"/>
                <w:shd w:val="clear" w:color="auto" w:fill="FFFFFF"/>
              </w:rPr>
            </w:pPr>
            <w:r w:rsidRPr="000C1CCC">
              <w:rPr>
                <w:rFonts w:ascii="Times New Roman" w:hAnsi="Times New Roman" w:cs="Times New Roman"/>
                <w:sz w:val="24"/>
                <w:szCs w:val="24"/>
              </w:rPr>
              <w:t xml:space="preserve">управлению муниципальным имуществом и земельным отношениям </w:t>
            </w:r>
            <w:r w:rsidRPr="000C1CCC">
              <w:rPr>
                <w:rFonts w:ascii="Times New Roman" w:hAnsi="Times New Roman" w:cs="Times New Roman"/>
                <w:color w:val="000000"/>
                <w:sz w:val="24"/>
                <w:szCs w:val="24"/>
                <w:shd w:val="clear" w:color="auto" w:fill="FFFFFF"/>
              </w:rPr>
              <w:t xml:space="preserve">Администрации муниципального образования </w:t>
            </w:r>
            <w:r w:rsidR="00120361" w:rsidRPr="00521ADA">
              <w:rPr>
                <w:rFonts w:ascii="Times New Roman" w:hAnsi="Times New Roman" w:cs="Times New Roman"/>
                <w:color w:val="000000"/>
                <w:sz w:val="24"/>
                <w:szCs w:val="24"/>
                <w:shd w:val="clear" w:color="auto" w:fill="FFFFFF"/>
              </w:rPr>
              <w:t>«Руднянский муниципальный округ»</w:t>
            </w:r>
          </w:p>
          <w:p w14:paraId="0370D98E" w14:textId="77777777" w:rsidR="007C0856" w:rsidRPr="003A6DF6" w:rsidRDefault="000C1CCC" w:rsidP="000C1CCC">
            <w:pPr>
              <w:pStyle w:val="ConsPlusNormal"/>
              <w:jc w:val="center"/>
              <w:rPr>
                <w:sz w:val="24"/>
                <w:szCs w:val="24"/>
              </w:rPr>
            </w:pPr>
            <w:r w:rsidRPr="000C1CCC">
              <w:rPr>
                <w:color w:val="000000"/>
                <w:sz w:val="24"/>
                <w:szCs w:val="24"/>
                <w:shd w:val="clear" w:color="auto" w:fill="FFFFFF"/>
              </w:rPr>
              <w:t>Смоленской области</w:t>
            </w:r>
          </w:p>
        </w:tc>
      </w:tr>
    </w:tbl>
    <w:p w14:paraId="6B39B5D6" w14:textId="77777777" w:rsidR="007C0856" w:rsidRPr="00E77D53" w:rsidRDefault="007C0856" w:rsidP="007C0856">
      <w:pPr>
        <w:pStyle w:val="ConsPlusNormal"/>
        <w:jc w:val="center"/>
        <w:rPr>
          <w:szCs w:val="28"/>
        </w:rPr>
      </w:pPr>
    </w:p>
    <w:p w14:paraId="25E95A54" w14:textId="77777777" w:rsidR="00B15068" w:rsidRDefault="00B15068" w:rsidP="00B075C1">
      <w:pPr>
        <w:pStyle w:val="ConsPlusNormal"/>
        <w:ind w:firstLine="709"/>
        <w:outlineLvl w:val="2"/>
        <w:rPr>
          <w:szCs w:val="28"/>
        </w:rPr>
      </w:pPr>
    </w:p>
    <w:p w14:paraId="67A83C82" w14:textId="77777777" w:rsidR="00B15068" w:rsidRDefault="00B15068" w:rsidP="00B075C1">
      <w:pPr>
        <w:pStyle w:val="ConsPlusNormal"/>
        <w:ind w:firstLine="709"/>
        <w:outlineLvl w:val="2"/>
        <w:rPr>
          <w:szCs w:val="28"/>
        </w:rPr>
      </w:pPr>
    </w:p>
    <w:p w14:paraId="23A6179A" w14:textId="77777777" w:rsidR="00B15068" w:rsidRDefault="00B15068" w:rsidP="00B075C1">
      <w:pPr>
        <w:pStyle w:val="ConsPlusNormal"/>
        <w:ind w:firstLine="709"/>
        <w:outlineLvl w:val="2"/>
        <w:rPr>
          <w:szCs w:val="28"/>
        </w:rPr>
      </w:pPr>
    </w:p>
    <w:p w14:paraId="2001CF93" w14:textId="3C264807" w:rsidR="007C0856" w:rsidRPr="00E77D53" w:rsidRDefault="005A5983" w:rsidP="00B075C1">
      <w:pPr>
        <w:pStyle w:val="ConsPlusNormal"/>
        <w:ind w:firstLine="709"/>
        <w:outlineLvl w:val="2"/>
        <w:rPr>
          <w:szCs w:val="28"/>
        </w:rPr>
      </w:pPr>
      <w:r>
        <w:rPr>
          <w:szCs w:val="28"/>
        </w:rPr>
        <w:lastRenderedPageBreak/>
        <w:t>1</w:t>
      </w:r>
      <w:r w:rsidR="00404FE0">
        <w:rPr>
          <w:szCs w:val="28"/>
        </w:rPr>
        <w:t>4</w:t>
      </w:r>
      <w:r w:rsidR="007C0856" w:rsidRPr="00E77D53">
        <w:rPr>
          <w:szCs w:val="28"/>
        </w:rPr>
        <w:t>.2. План мероприятий («дорожная карта») по развитию конкуренции</w:t>
      </w:r>
      <w:r w:rsidR="00D22815">
        <w:rPr>
          <w:szCs w:val="28"/>
        </w:rPr>
        <w:t xml:space="preserve"> в сфере наружной рекламы</w:t>
      </w:r>
    </w:p>
    <w:p w14:paraId="0085058F" w14:textId="77777777" w:rsidR="007C0856" w:rsidRPr="00557BF3" w:rsidRDefault="007C0856" w:rsidP="00D22815">
      <w:pPr>
        <w:pStyle w:val="ConsPlusNormal"/>
        <w:outlineLvl w:val="2"/>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8"/>
        <w:gridCol w:w="4536"/>
        <w:gridCol w:w="1844"/>
        <w:gridCol w:w="4252"/>
        <w:gridCol w:w="4001"/>
      </w:tblGrid>
      <w:tr w:rsidR="007C0856" w:rsidRPr="003A6DF6" w14:paraId="42E76E79" w14:textId="77777777" w:rsidTr="00D35C47">
        <w:tc>
          <w:tcPr>
            <w:tcW w:w="206" w:type="pct"/>
          </w:tcPr>
          <w:p w14:paraId="0A32F98C" w14:textId="77777777" w:rsidR="00D22815" w:rsidRDefault="007C0856" w:rsidP="00D22815">
            <w:pPr>
              <w:autoSpaceDE w:val="0"/>
              <w:autoSpaceDN w:val="0"/>
              <w:adjustRightInd w:val="0"/>
              <w:spacing w:after="0" w:line="240" w:lineRule="auto"/>
              <w:jc w:val="center"/>
              <w:rPr>
                <w:rFonts w:ascii="Times New Roman" w:hAnsi="Times New Roman" w:cs="Times New Roman"/>
                <w:sz w:val="24"/>
                <w:szCs w:val="24"/>
              </w:rPr>
            </w:pPr>
            <w:r w:rsidRPr="003A6DF6">
              <w:rPr>
                <w:rFonts w:ascii="Times New Roman" w:hAnsi="Times New Roman" w:cs="Times New Roman"/>
                <w:sz w:val="24"/>
                <w:szCs w:val="24"/>
              </w:rPr>
              <w:t xml:space="preserve">№ </w:t>
            </w:r>
          </w:p>
          <w:p w14:paraId="609C24FC" w14:textId="77777777" w:rsidR="007C0856" w:rsidRPr="003A6DF6" w:rsidRDefault="007C0856" w:rsidP="00D22815">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п/п</w:t>
            </w:r>
          </w:p>
        </w:tc>
        <w:tc>
          <w:tcPr>
            <w:tcW w:w="1486" w:type="pct"/>
          </w:tcPr>
          <w:p w14:paraId="6143B492" w14:textId="77777777" w:rsidR="007C0856" w:rsidRPr="003A6DF6" w:rsidRDefault="007C0856" w:rsidP="00D22815">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Наименование мероприятия</w:t>
            </w:r>
          </w:p>
        </w:tc>
        <w:tc>
          <w:tcPr>
            <w:tcW w:w="604" w:type="pct"/>
          </w:tcPr>
          <w:p w14:paraId="7D731F19" w14:textId="77777777" w:rsidR="007C0856" w:rsidRPr="003A6DF6" w:rsidRDefault="007C0856" w:rsidP="00D22815">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Срок</w:t>
            </w:r>
          </w:p>
        </w:tc>
        <w:tc>
          <w:tcPr>
            <w:tcW w:w="1393" w:type="pct"/>
          </w:tcPr>
          <w:p w14:paraId="447D0F06" w14:textId="77777777" w:rsidR="007C0856" w:rsidRPr="003A6DF6" w:rsidRDefault="007C0856" w:rsidP="00D22815">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Ответственный исполнитель</w:t>
            </w:r>
          </w:p>
        </w:tc>
        <w:tc>
          <w:tcPr>
            <w:tcW w:w="1311" w:type="pct"/>
          </w:tcPr>
          <w:p w14:paraId="0CB62649" w14:textId="77777777" w:rsidR="007C0856" w:rsidRPr="003A6DF6" w:rsidRDefault="007C0856" w:rsidP="00D22815">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Ожидаемый результат</w:t>
            </w:r>
          </w:p>
        </w:tc>
      </w:tr>
      <w:tr w:rsidR="007C0856" w:rsidRPr="003A6DF6" w14:paraId="15B812E4" w14:textId="77777777" w:rsidTr="00D35C47">
        <w:tc>
          <w:tcPr>
            <w:tcW w:w="206" w:type="pct"/>
            <w:vAlign w:val="center"/>
          </w:tcPr>
          <w:p w14:paraId="4385FB63" w14:textId="77777777" w:rsidR="007C0856" w:rsidRPr="003A6DF6" w:rsidRDefault="007C0856" w:rsidP="000B67A7">
            <w:pPr>
              <w:pStyle w:val="ConsPlusNormal"/>
              <w:jc w:val="center"/>
              <w:rPr>
                <w:sz w:val="24"/>
                <w:szCs w:val="24"/>
              </w:rPr>
            </w:pPr>
            <w:r w:rsidRPr="003A6DF6">
              <w:rPr>
                <w:sz w:val="24"/>
                <w:szCs w:val="24"/>
              </w:rPr>
              <w:t>1</w:t>
            </w:r>
          </w:p>
        </w:tc>
        <w:tc>
          <w:tcPr>
            <w:tcW w:w="1486" w:type="pct"/>
            <w:vAlign w:val="center"/>
          </w:tcPr>
          <w:p w14:paraId="0609E03B" w14:textId="77777777" w:rsidR="007C0856" w:rsidRPr="003A6DF6" w:rsidRDefault="007C0856" w:rsidP="000B67A7">
            <w:pPr>
              <w:pStyle w:val="ConsPlusNormal"/>
              <w:jc w:val="center"/>
              <w:rPr>
                <w:sz w:val="24"/>
                <w:szCs w:val="24"/>
              </w:rPr>
            </w:pPr>
            <w:r w:rsidRPr="003A6DF6">
              <w:rPr>
                <w:sz w:val="24"/>
                <w:szCs w:val="24"/>
              </w:rPr>
              <w:t>2</w:t>
            </w:r>
          </w:p>
        </w:tc>
        <w:tc>
          <w:tcPr>
            <w:tcW w:w="604" w:type="pct"/>
            <w:vAlign w:val="center"/>
          </w:tcPr>
          <w:p w14:paraId="43EBF40D" w14:textId="77777777" w:rsidR="007C0856" w:rsidRPr="003A6DF6" w:rsidRDefault="007C0856" w:rsidP="000B67A7">
            <w:pPr>
              <w:pStyle w:val="ConsPlusNormal"/>
              <w:jc w:val="center"/>
              <w:rPr>
                <w:sz w:val="24"/>
                <w:szCs w:val="24"/>
              </w:rPr>
            </w:pPr>
            <w:r w:rsidRPr="003A6DF6">
              <w:rPr>
                <w:sz w:val="24"/>
                <w:szCs w:val="24"/>
              </w:rPr>
              <w:t>3</w:t>
            </w:r>
          </w:p>
        </w:tc>
        <w:tc>
          <w:tcPr>
            <w:tcW w:w="1393" w:type="pct"/>
            <w:vAlign w:val="center"/>
          </w:tcPr>
          <w:p w14:paraId="4DFE6E8A" w14:textId="77777777" w:rsidR="007C0856" w:rsidRPr="003A6DF6" w:rsidRDefault="007C0856" w:rsidP="000B67A7">
            <w:pPr>
              <w:pStyle w:val="ConsPlusNormal"/>
              <w:jc w:val="center"/>
              <w:rPr>
                <w:sz w:val="24"/>
                <w:szCs w:val="24"/>
              </w:rPr>
            </w:pPr>
            <w:r w:rsidRPr="003A6DF6">
              <w:rPr>
                <w:sz w:val="24"/>
                <w:szCs w:val="24"/>
              </w:rPr>
              <w:t>4</w:t>
            </w:r>
          </w:p>
        </w:tc>
        <w:tc>
          <w:tcPr>
            <w:tcW w:w="1311" w:type="pct"/>
            <w:vAlign w:val="center"/>
          </w:tcPr>
          <w:p w14:paraId="34E3797A" w14:textId="77777777" w:rsidR="007C0856" w:rsidRPr="003A6DF6" w:rsidRDefault="007C0856" w:rsidP="000B67A7">
            <w:pPr>
              <w:pStyle w:val="ConsPlusNormal"/>
              <w:jc w:val="center"/>
              <w:rPr>
                <w:sz w:val="24"/>
                <w:szCs w:val="24"/>
              </w:rPr>
            </w:pPr>
            <w:r w:rsidRPr="003A6DF6">
              <w:rPr>
                <w:sz w:val="24"/>
                <w:szCs w:val="24"/>
              </w:rPr>
              <w:t>5</w:t>
            </w:r>
          </w:p>
        </w:tc>
      </w:tr>
      <w:tr w:rsidR="007C0856" w:rsidRPr="003A6DF6" w14:paraId="01EDC2BD" w14:textId="77777777" w:rsidTr="00D35C47">
        <w:tc>
          <w:tcPr>
            <w:tcW w:w="206" w:type="pct"/>
          </w:tcPr>
          <w:p w14:paraId="51B978F0" w14:textId="57DC0361" w:rsidR="007C0856" w:rsidRPr="003A6DF6" w:rsidRDefault="007C0856" w:rsidP="000B67A7">
            <w:pPr>
              <w:pStyle w:val="ConsPlusNormal"/>
              <w:jc w:val="center"/>
              <w:rPr>
                <w:sz w:val="24"/>
                <w:szCs w:val="24"/>
              </w:rPr>
            </w:pPr>
            <w:r w:rsidRPr="003A6DF6">
              <w:rPr>
                <w:sz w:val="24"/>
                <w:szCs w:val="24"/>
              </w:rPr>
              <w:t>1</w:t>
            </w:r>
          </w:p>
        </w:tc>
        <w:tc>
          <w:tcPr>
            <w:tcW w:w="1486" w:type="pct"/>
          </w:tcPr>
          <w:p w14:paraId="53616D4C" w14:textId="101D7662" w:rsidR="007C0856" w:rsidRPr="007714DA" w:rsidRDefault="007714DA" w:rsidP="007714DA">
            <w:pPr>
              <w:pStyle w:val="ConsPlusNormal"/>
              <w:jc w:val="both"/>
              <w:rPr>
                <w:sz w:val="24"/>
                <w:szCs w:val="24"/>
              </w:rPr>
            </w:pPr>
            <w:r>
              <w:rPr>
                <w:bCs/>
                <w:sz w:val="24"/>
                <w:szCs w:val="24"/>
              </w:rPr>
              <w:t xml:space="preserve">Актуализация </w:t>
            </w:r>
            <w:r w:rsidRPr="007714DA">
              <w:rPr>
                <w:bCs/>
                <w:sz w:val="24"/>
                <w:szCs w:val="24"/>
              </w:rPr>
              <w:t>схем</w:t>
            </w:r>
            <w:r>
              <w:rPr>
                <w:bCs/>
                <w:sz w:val="24"/>
                <w:szCs w:val="24"/>
              </w:rPr>
              <w:t>ы</w:t>
            </w:r>
            <w:r w:rsidRPr="007714DA">
              <w:rPr>
                <w:bCs/>
                <w:sz w:val="24"/>
                <w:szCs w:val="24"/>
              </w:rPr>
              <w:t xml:space="preserve"> размещения рекламных (информационных) конструкций на территории муниципального образования </w:t>
            </w:r>
            <w:r w:rsidR="00120361" w:rsidRPr="00120361">
              <w:rPr>
                <w:bCs/>
                <w:sz w:val="24"/>
                <w:szCs w:val="24"/>
              </w:rPr>
              <w:t xml:space="preserve">«Руднянский муниципальный округ» </w:t>
            </w:r>
            <w:r w:rsidRPr="007714DA">
              <w:rPr>
                <w:bCs/>
                <w:sz w:val="24"/>
                <w:szCs w:val="24"/>
              </w:rPr>
              <w:t>Смоленской области</w:t>
            </w:r>
          </w:p>
        </w:tc>
        <w:tc>
          <w:tcPr>
            <w:tcW w:w="604" w:type="pct"/>
          </w:tcPr>
          <w:p w14:paraId="5BAADBD8" w14:textId="24B75F80" w:rsidR="007C0856" w:rsidRPr="003A6DF6" w:rsidRDefault="007714DA" w:rsidP="007714DA">
            <w:pPr>
              <w:pStyle w:val="ConsPlusNormal"/>
              <w:jc w:val="center"/>
              <w:rPr>
                <w:sz w:val="24"/>
                <w:szCs w:val="24"/>
              </w:rPr>
            </w:pPr>
            <w:r>
              <w:rPr>
                <w:sz w:val="24"/>
                <w:szCs w:val="24"/>
              </w:rPr>
              <w:t>202</w:t>
            </w:r>
            <w:r w:rsidR="00120361">
              <w:rPr>
                <w:sz w:val="24"/>
                <w:szCs w:val="24"/>
              </w:rPr>
              <w:t>5</w:t>
            </w:r>
            <w:r>
              <w:rPr>
                <w:sz w:val="24"/>
                <w:szCs w:val="24"/>
              </w:rPr>
              <w:t>-202</w:t>
            </w:r>
            <w:r w:rsidR="00120361">
              <w:rPr>
                <w:sz w:val="24"/>
                <w:szCs w:val="24"/>
              </w:rPr>
              <w:t>6</w:t>
            </w:r>
            <w:r>
              <w:rPr>
                <w:sz w:val="24"/>
                <w:szCs w:val="24"/>
              </w:rPr>
              <w:t xml:space="preserve"> годы</w:t>
            </w:r>
          </w:p>
        </w:tc>
        <w:tc>
          <w:tcPr>
            <w:tcW w:w="1393" w:type="pct"/>
          </w:tcPr>
          <w:p w14:paraId="44C0C223" w14:textId="77777777" w:rsidR="007714DA" w:rsidRDefault="007714DA" w:rsidP="007714DA">
            <w:pPr>
              <w:suppressAutoHyphens/>
              <w:autoSpaceDE w:val="0"/>
              <w:autoSpaceDN w:val="0"/>
              <w:adjustRightInd w:val="0"/>
              <w:spacing w:after="0" w:line="240" w:lineRule="auto"/>
              <w:jc w:val="center"/>
              <w:rPr>
                <w:rFonts w:ascii="Times New Roman" w:hAnsi="Times New Roman" w:cs="Times New Roman"/>
                <w:sz w:val="24"/>
                <w:szCs w:val="24"/>
              </w:rPr>
            </w:pPr>
            <w:r w:rsidRPr="000C1CCC">
              <w:rPr>
                <w:rFonts w:ascii="Times New Roman" w:hAnsi="Times New Roman" w:cs="Times New Roman"/>
                <w:sz w:val="24"/>
                <w:szCs w:val="24"/>
              </w:rPr>
              <w:t>Отдел по экономике,</w:t>
            </w:r>
          </w:p>
          <w:p w14:paraId="31E49C4C" w14:textId="30E4DE12" w:rsidR="007714DA" w:rsidRPr="000C1CCC" w:rsidRDefault="007714DA" w:rsidP="007714DA">
            <w:pPr>
              <w:suppressAutoHyphens/>
              <w:autoSpaceDE w:val="0"/>
              <w:autoSpaceDN w:val="0"/>
              <w:adjustRightInd w:val="0"/>
              <w:spacing w:after="0" w:line="240" w:lineRule="auto"/>
              <w:jc w:val="center"/>
              <w:rPr>
                <w:rFonts w:ascii="Times New Roman" w:hAnsi="Times New Roman" w:cs="Times New Roman"/>
                <w:color w:val="000000"/>
                <w:sz w:val="24"/>
                <w:szCs w:val="24"/>
                <w:shd w:val="clear" w:color="auto" w:fill="FFFFFF"/>
              </w:rPr>
            </w:pPr>
            <w:r w:rsidRPr="000C1CCC">
              <w:rPr>
                <w:rFonts w:ascii="Times New Roman" w:hAnsi="Times New Roman" w:cs="Times New Roman"/>
                <w:sz w:val="24"/>
                <w:szCs w:val="24"/>
              </w:rPr>
              <w:t xml:space="preserve">управлению муниципальным имуществом и земельным отношениям </w:t>
            </w:r>
            <w:r w:rsidRPr="000C1CCC">
              <w:rPr>
                <w:rFonts w:ascii="Times New Roman" w:hAnsi="Times New Roman" w:cs="Times New Roman"/>
                <w:color w:val="000000"/>
                <w:sz w:val="24"/>
                <w:szCs w:val="24"/>
                <w:shd w:val="clear" w:color="auto" w:fill="FFFFFF"/>
              </w:rPr>
              <w:t xml:space="preserve">Администрации муниципального образования </w:t>
            </w:r>
            <w:r w:rsidR="00120361" w:rsidRPr="00120361">
              <w:rPr>
                <w:rFonts w:ascii="Times New Roman" w:hAnsi="Times New Roman" w:cs="Times New Roman"/>
                <w:color w:val="000000"/>
                <w:sz w:val="24"/>
                <w:szCs w:val="24"/>
                <w:shd w:val="clear" w:color="auto" w:fill="FFFFFF"/>
              </w:rPr>
              <w:t>«Руднянский муниципальный округ»</w:t>
            </w:r>
          </w:p>
          <w:p w14:paraId="2A4CD272" w14:textId="77777777" w:rsidR="007C0856" w:rsidRPr="003A6DF6" w:rsidRDefault="007714DA" w:rsidP="007714DA">
            <w:pPr>
              <w:pStyle w:val="ConsPlusNormal"/>
              <w:jc w:val="center"/>
              <w:rPr>
                <w:sz w:val="24"/>
                <w:szCs w:val="24"/>
              </w:rPr>
            </w:pPr>
            <w:r w:rsidRPr="000C1CCC">
              <w:rPr>
                <w:color w:val="000000"/>
                <w:sz w:val="24"/>
                <w:szCs w:val="24"/>
                <w:shd w:val="clear" w:color="auto" w:fill="FFFFFF"/>
              </w:rPr>
              <w:t>Смоленской области</w:t>
            </w:r>
          </w:p>
        </w:tc>
        <w:tc>
          <w:tcPr>
            <w:tcW w:w="1311" w:type="pct"/>
          </w:tcPr>
          <w:p w14:paraId="60323A27" w14:textId="77777777" w:rsidR="007C0856" w:rsidRPr="003A6DF6" w:rsidRDefault="007714DA" w:rsidP="007714DA">
            <w:pPr>
              <w:pStyle w:val="ConsPlusNormal"/>
              <w:jc w:val="both"/>
              <w:rPr>
                <w:sz w:val="24"/>
                <w:szCs w:val="24"/>
              </w:rPr>
            </w:pPr>
            <w:r>
              <w:rPr>
                <w:sz w:val="24"/>
                <w:szCs w:val="24"/>
              </w:rPr>
              <w:t>Упорядочение размещения средств наружной рекламы</w:t>
            </w:r>
          </w:p>
        </w:tc>
      </w:tr>
      <w:tr w:rsidR="009E40EA" w:rsidRPr="003A6DF6" w14:paraId="59209344" w14:textId="77777777" w:rsidTr="00D35C47">
        <w:tc>
          <w:tcPr>
            <w:tcW w:w="206" w:type="pct"/>
          </w:tcPr>
          <w:p w14:paraId="1954749A" w14:textId="2E7A8EAF" w:rsidR="009E40EA" w:rsidRPr="003A6DF6" w:rsidRDefault="007714DA" w:rsidP="007714DA">
            <w:pPr>
              <w:pStyle w:val="ConsPlusNormal"/>
              <w:jc w:val="center"/>
              <w:rPr>
                <w:sz w:val="24"/>
                <w:szCs w:val="24"/>
              </w:rPr>
            </w:pPr>
            <w:r>
              <w:rPr>
                <w:sz w:val="24"/>
                <w:szCs w:val="24"/>
              </w:rPr>
              <w:t>2</w:t>
            </w:r>
          </w:p>
        </w:tc>
        <w:tc>
          <w:tcPr>
            <w:tcW w:w="1486" w:type="pct"/>
          </w:tcPr>
          <w:p w14:paraId="5809E44E" w14:textId="24A34944" w:rsidR="009E40EA" w:rsidRPr="003A6DF6" w:rsidRDefault="007714DA" w:rsidP="00D35C47">
            <w:pPr>
              <w:autoSpaceDE w:val="0"/>
              <w:autoSpaceDN w:val="0"/>
              <w:adjustRightInd w:val="0"/>
              <w:spacing w:after="0" w:line="240" w:lineRule="auto"/>
              <w:jc w:val="both"/>
              <w:rPr>
                <w:sz w:val="24"/>
                <w:szCs w:val="24"/>
              </w:rPr>
            </w:pPr>
            <w:r w:rsidRPr="007714DA">
              <w:rPr>
                <w:rFonts w:ascii="Times New Roman" w:hAnsi="Times New Roman" w:cs="Times New Roman"/>
                <w:sz w:val="24"/>
                <w:szCs w:val="24"/>
              </w:rPr>
              <w:t xml:space="preserve">Проведение аукционов </w:t>
            </w:r>
            <w:r w:rsidR="00D35C47">
              <w:rPr>
                <w:rFonts w:ascii="Times New Roman" w:hAnsi="Times New Roman" w:cs="Times New Roman"/>
                <w:sz w:val="24"/>
                <w:szCs w:val="24"/>
              </w:rPr>
              <w:t>в целях з</w:t>
            </w:r>
            <w:r w:rsidRPr="007714DA">
              <w:rPr>
                <w:rFonts w:ascii="Times New Roman" w:hAnsi="Times New Roman" w:cs="Times New Roman"/>
                <w:bCs/>
                <w:sz w:val="24"/>
                <w:szCs w:val="24"/>
              </w:rPr>
              <w:t>аключени</w:t>
            </w:r>
            <w:r w:rsidR="00D35C47">
              <w:rPr>
                <w:rFonts w:ascii="Times New Roman" w:hAnsi="Times New Roman" w:cs="Times New Roman"/>
                <w:bCs/>
                <w:sz w:val="24"/>
                <w:szCs w:val="24"/>
              </w:rPr>
              <w:t>я</w:t>
            </w:r>
            <w:r w:rsidRPr="007714DA">
              <w:rPr>
                <w:rFonts w:ascii="Times New Roman" w:hAnsi="Times New Roman" w:cs="Times New Roman"/>
                <w:bCs/>
                <w:sz w:val="24"/>
                <w:szCs w:val="24"/>
              </w:rPr>
              <w:t xml:space="preserve"> договоров на право установки и эксплуатации рекламных конструкций на земельном участке, здании или ином недвижимом имуществе, находящемся в собственности муниципального образования </w:t>
            </w:r>
            <w:r w:rsidR="00120361" w:rsidRPr="00120361">
              <w:rPr>
                <w:rFonts w:ascii="Times New Roman" w:hAnsi="Times New Roman" w:cs="Times New Roman"/>
                <w:bCs/>
                <w:sz w:val="24"/>
                <w:szCs w:val="24"/>
              </w:rPr>
              <w:t>«Руднянский муниципальный округ»</w:t>
            </w:r>
            <w:r w:rsidR="00120361">
              <w:rPr>
                <w:rFonts w:ascii="Times New Roman" w:hAnsi="Times New Roman" w:cs="Times New Roman"/>
                <w:bCs/>
                <w:sz w:val="24"/>
                <w:szCs w:val="24"/>
              </w:rPr>
              <w:t xml:space="preserve"> </w:t>
            </w:r>
            <w:r w:rsidRPr="007714DA">
              <w:rPr>
                <w:rFonts w:ascii="Times New Roman" w:hAnsi="Times New Roman" w:cs="Times New Roman"/>
                <w:bCs/>
                <w:sz w:val="24"/>
                <w:szCs w:val="24"/>
              </w:rPr>
              <w:t>Смоленской области, а также земельных участках, государственная собственность на которые не разграничена</w:t>
            </w:r>
          </w:p>
        </w:tc>
        <w:tc>
          <w:tcPr>
            <w:tcW w:w="604" w:type="pct"/>
          </w:tcPr>
          <w:p w14:paraId="0E886333" w14:textId="77777777" w:rsidR="009E40EA" w:rsidRPr="003A6DF6" w:rsidRDefault="00D35C47" w:rsidP="00D35C47">
            <w:pPr>
              <w:pStyle w:val="ConsPlusNormal"/>
              <w:jc w:val="center"/>
              <w:rPr>
                <w:sz w:val="24"/>
                <w:szCs w:val="24"/>
              </w:rPr>
            </w:pPr>
            <w:r>
              <w:rPr>
                <w:sz w:val="24"/>
                <w:szCs w:val="24"/>
              </w:rPr>
              <w:t>2022-2025 годы</w:t>
            </w:r>
          </w:p>
        </w:tc>
        <w:tc>
          <w:tcPr>
            <w:tcW w:w="1393" w:type="pct"/>
          </w:tcPr>
          <w:p w14:paraId="21524D5B" w14:textId="77777777" w:rsidR="00D35C47" w:rsidRDefault="00D35C47" w:rsidP="00D35C47">
            <w:pPr>
              <w:suppressAutoHyphens/>
              <w:autoSpaceDE w:val="0"/>
              <w:autoSpaceDN w:val="0"/>
              <w:adjustRightInd w:val="0"/>
              <w:spacing w:after="0" w:line="240" w:lineRule="auto"/>
              <w:jc w:val="center"/>
              <w:rPr>
                <w:rFonts w:ascii="Times New Roman" w:hAnsi="Times New Roman" w:cs="Times New Roman"/>
                <w:sz w:val="24"/>
                <w:szCs w:val="24"/>
              </w:rPr>
            </w:pPr>
            <w:r w:rsidRPr="000C1CCC">
              <w:rPr>
                <w:rFonts w:ascii="Times New Roman" w:hAnsi="Times New Roman" w:cs="Times New Roman"/>
                <w:sz w:val="24"/>
                <w:szCs w:val="24"/>
              </w:rPr>
              <w:t>Отдел по экономике,</w:t>
            </w:r>
          </w:p>
          <w:p w14:paraId="407A3811" w14:textId="4D5076F6" w:rsidR="009E40EA" w:rsidRPr="003A6DF6" w:rsidRDefault="00D35C47" w:rsidP="00D35C47">
            <w:pPr>
              <w:pStyle w:val="ConsPlusNormal"/>
              <w:jc w:val="center"/>
              <w:rPr>
                <w:sz w:val="24"/>
                <w:szCs w:val="24"/>
              </w:rPr>
            </w:pPr>
            <w:r w:rsidRPr="000C1CCC">
              <w:rPr>
                <w:sz w:val="24"/>
                <w:szCs w:val="24"/>
              </w:rPr>
              <w:t xml:space="preserve">управлению муниципальным имуществом и земельным отношениям </w:t>
            </w:r>
            <w:r w:rsidRPr="000C1CCC">
              <w:rPr>
                <w:color w:val="000000"/>
                <w:sz w:val="24"/>
                <w:szCs w:val="24"/>
                <w:shd w:val="clear" w:color="auto" w:fill="FFFFFF"/>
              </w:rPr>
              <w:t xml:space="preserve">Администрации муниципального образования </w:t>
            </w:r>
            <w:r w:rsidR="00120361" w:rsidRPr="00120361">
              <w:rPr>
                <w:rFonts w:eastAsiaTheme="minorHAnsi"/>
                <w:color w:val="000000"/>
                <w:sz w:val="24"/>
                <w:szCs w:val="24"/>
                <w:shd w:val="clear" w:color="auto" w:fill="FFFFFF"/>
                <w:lang w:eastAsia="en-US"/>
              </w:rPr>
              <w:t xml:space="preserve">«Руднянский муниципальный округ» </w:t>
            </w:r>
            <w:r w:rsidRPr="000C1CCC">
              <w:rPr>
                <w:color w:val="000000"/>
                <w:sz w:val="24"/>
                <w:szCs w:val="24"/>
                <w:shd w:val="clear" w:color="auto" w:fill="FFFFFF"/>
              </w:rPr>
              <w:t>Смоленской области</w:t>
            </w:r>
          </w:p>
        </w:tc>
        <w:tc>
          <w:tcPr>
            <w:tcW w:w="1311" w:type="pct"/>
          </w:tcPr>
          <w:p w14:paraId="2BC5AA3C" w14:textId="11BEC2BD" w:rsidR="009E40EA" w:rsidRPr="003A6DF6" w:rsidRDefault="00D35C47" w:rsidP="00D35C47">
            <w:pPr>
              <w:pStyle w:val="ConsPlusNormal"/>
              <w:jc w:val="both"/>
              <w:rPr>
                <w:sz w:val="24"/>
                <w:szCs w:val="24"/>
              </w:rPr>
            </w:pPr>
            <w:r>
              <w:rPr>
                <w:sz w:val="24"/>
                <w:szCs w:val="24"/>
              </w:rPr>
              <w:t>Создание равных условий доступа для субъектов предпринимательской деятельности к з</w:t>
            </w:r>
            <w:r w:rsidRPr="007714DA">
              <w:rPr>
                <w:bCs/>
                <w:sz w:val="24"/>
                <w:szCs w:val="24"/>
              </w:rPr>
              <w:t>аключени</w:t>
            </w:r>
            <w:r>
              <w:rPr>
                <w:bCs/>
                <w:sz w:val="24"/>
                <w:szCs w:val="24"/>
              </w:rPr>
              <w:t>ю</w:t>
            </w:r>
            <w:r w:rsidRPr="007714DA">
              <w:rPr>
                <w:bCs/>
                <w:sz w:val="24"/>
                <w:szCs w:val="24"/>
              </w:rPr>
              <w:t xml:space="preserve"> договоров на право установки и эксплуатации рекламных конструкций на земельном участке, здании или ином недвижимом имуществе, находящемся в собственности муниципального образования </w:t>
            </w:r>
            <w:r w:rsidR="00120361" w:rsidRPr="00120361">
              <w:rPr>
                <w:bCs/>
                <w:sz w:val="24"/>
                <w:szCs w:val="24"/>
              </w:rPr>
              <w:t xml:space="preserve">«Руднянский муниципальный округ» </w:t>
            </w:r>
            <w:r w:rsidRPr="007714DA">
              <w:rPr>
                <w:bCs/>
                <w:sz w:val="24"/>
                <w:szCs w:val="24"/>
              </w:rPr>
              <w:t>Смоленской области, а также земельных участках, государственная собственность на которые не разграничена</w:t>
            </w:r>
          </w:p>
        </w:tc>
      </w:tr>
    </w:tbl>
    <w:p w14:paraId="1C3ACF69" w14:textId="77777777" w:rsidR="00F2656B" w:rsidRDefault="00F2656B" w:rsidP="00404FE0">
      <w:pPr>
        <w:spacing w:after="0" w:line="240" w:lineRule="auto"/>
        <w:rPr>
          <w:rFonts w:ascii="Times New Roman" w:hAnsi="Times New Roman" w:cs="Times New Roman"/>
          <w:b/>
          <w:bCs/>
          <w:sz w:val="28"/>
          <w:szCs w:val="28"/>
        </w:rPr>
      </w:pPr>
    </w:p>
    <w:p w14:paraId="0CC71260" w14:textId="77777777" w:rsidR="00B15068" w:rsidRDefault="00B15068" w:rsidP="00C84C6C">
      <w:pPr>
        <w:spacing w:after="0" w:line="240" w:lineRule="auto"/>
        <w:jc w:val="center"/>
        <w:rPr>
          <w:rFonts w:ascii="Times New Roman" w:hAnsi="Times New Roman" w:cs="Times New Roman"/>
          <w:b/>
          <w:bCs/>
          <w:sz w:val="28"/>
          <w:szCs w:val="28"/>
        </w:rPr>
      </w:pPr>
    </w:p>
    <w:p w14:paraId="6736F517" w14:textId="77777777" w:rsidR="00B15068" w:rsidRDefault="00B15068" w:rsidP="00C84C6C">
      <w:pPr>
        <w:spacing w:after="0" w:line="240" w:lineRule="auto"/>
        <w:jc w:val="center"/>
        <w:rPr>
          <w:rFonts w:ascii="Times New Roman" w:hAnsi="Times New Roman" w:cs="Times New Roman"/>
          <w:b/>
          <w:bCs/>
          <w:sz w:val="28"/>
          <w:szCs w:val="28"/>
        </w:rPr>
      </w:pPr>
    </w:p>
    <w:p w14:paraId="1733ADDD" w14:textId="4C189C74" w:rsidR="00C84C6C" w:rsidRDefault="00404FE0" w:rsidP="00C84C6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15</w:t>
      </w:r>
      <w:r w:rsidR="00C84C6C" w:rsidRPr="008605E8">
        <w:rPr>
          <w:rFonts w:ascii="Times New Roman" w:hAnsi="Times New Roman" w:cs="Times New Roman"/>
          <w:b/>
          <w:bCs/>
          <w:sz w:val="28"/>
          <w:szCs w:val="28"/>
        </w:rPr>
        <w:t xml:space="preserve">. </w:t>
      </w:r>
      <w:r w:rsidR="00114DBA">
        <w:rPr>
          <w:rFonts w:ascii="Times New Roman" w:hAnsi="Times New Roman" w:cs="Times New Roman"/>
          <w:b/>
          <w:bCs/>
          <w:sz w:val="28"/>
          <w:szCs w:val="28"/>
        </w:rPr>
        <w:t>Рынок торговли</w:t>
      </w:r>
    </w:p>
    <w:p w14:paraId="34A1AC09" w14:textId="77777777" w:rsidR="003C3501" w:rsidRDefault="003C3501" w:rsidP="005A5983">
      <w:pPr>
        <w:autoSpaceDE w:val="0"/>
        <w:autoSpaceDN w:val="0"/>
        <w:adjustRightInd w:val="0"/>
        <w:spacing w:after="0" w:line="240" w:lineRule="auto"/>
        <w:jc w:val="both"/>
        <w:rPr>
          <w:rFonts w:ascii="Times New Roman" w:hAnsi="Times New Roman" w:cs="Times New Roman"/>
          <w:bCs/>
          <w:sz w:val="28"/>
          <w:szCs w:val="28"/>
        </w:rPr>
      </w:pPr>
    </w:p>
    <w:p w14:paraId="7DC533E1" w14:textId="77777777" w:rsidR="00315B2E" w:rsidRPr="005026B0" w:rsidRDefault="002969E5" w:rsidP="00315B2E">
      <w:pPr>
        <w:spacing w:after="0" w:line="240" w:lineRule="auto"/>
        <w:ind w:firstLine="709"/>
        <w:jc w:val="both"/>
        <w:rPr>
          <w:rFonts w:ascii="Times New Roman" w:hAnsi="Times New Roman" w:cs="Times New Roman"/>
          <w:color w:val="548DD4"/>
        </w:rPr>
      </w:pPr>
      <w:r>
        <w:rPr>
          <w:rFonts w:ascii="Times New Roman" w:hAnsi="Times New Roman" w:cs="Times New Roman"/>
          <w:color w:val="000000"/>
          <w:sz w:val="28"/>
          <w:szCs w:val="28"/>
        </w:rPr>
        <w:t>По состоянию на 31.12.2024 года</w:t>
      </w:r>
      <w:r w:rsidR="003C3501" w:rsidRPr="003C3501">
        <w:rPr>
          <w:rFonts w:ascii="Times New Roman" w:hAnsi="Times New Roman" w:cs="Times New Roman"/>
          <w:color w:val="000000"/>
          <w:sz w:val="28"/>
          <w:szCs w:val="28"/>
        </w:rPr>
        <w:t xml:space="preserve"> на территории </w:t>
      </w:r>
      <w:r>
        <w:rPr>
          <w:rFonts w:ascii="Times New Roman" w:hAnsi="Times New Roman" w:cs="Times New Roman"/>
          <w:color w:val="000000"/>
          <w:sz w:val="28"/>
          <w:szCs w:val="28"/>
        </w:rPr>
        <w:t xml:space="preserve">муниципального образования Руднянский район Смоленской области </w:t>
      </w:r>
      <w:r w:rsidRPr="003C3501">
        <w:rPr>
          <w:rFonts w:ascii="Times New Roman" w:hAnsi="Times New Roman" w:cs="Times New Roman"/>
          <w:color w:val="000000"/>
          <w:sz w:val="28"/>
          <w:szCs w:val="28"/>
        </w:rPr>
        <w:t>функционировали</w:t>
      </w:r>
      <w:r w:rsidR="003C3501" w:rsidRPr="003C3501">
        <w:rPr>
          <w:rFonts w:ascii="Times New Roman" w:hAnsi="Times New Roman" w:cs="Times New Roman"/>
          <w:color w:val="000000"/>
          <w:sz w:val="28"/>
          <w:szCs w:val="28"/>
        </w:rPr>
        <w:t xml:space="preserve"> 2</w:t>
      </w:r>
      <w:r>
        <w:rPr>
          <w:rFonts w:ascii="Times New Roman" w:hAnsi="Times New Roman" w:cs="Times New Roman"/>
          <w:color w:val="000000"/>
          <w:sz w:val="28"/>
          <w:szCs w:val="28"/>
        </w:rPr>
        <w:t>19</w:t>
      </w:r>
      <w:r w:rsidR="003C3501" w:rsidRPr="003C3501">
        <w:rPr>
          <w:rFonts w:ascii="Times New Roman" w:hAnsi="Times New Roman" w:cs="Times New Roman"/>
          <w:color w:val="000000"/>
          <w:sz w:val="28"/>
          <w:szCs w:val="28"/>
        </w:rPr>
        <w:t xml:space="preserve"> предприяти</w:t>
      </w:r>
      <w:r>
        <w:rPr>
          <w:rFonts w:ascii="Times New Roman" w:hAnsi="Times New Roman" w:cs="Times New Roman"/>
          <w:color w:val="000000"/>
          <w:sz w:val="28"/>
          <w:szCs w:val="28"/>
        </w:rPr>
        <w:t>й</w:t>
      </w:r>
      <w:r w:rsidR="003C3501" w:rsidRPr="003C3501">
        <w:rPr>
          <w:rFonts w:ascii="Times New Roman" w:hAnsi="Times New Roman" w:cs="Times New Roman"/>
          <w:color w:val="000000"/>
          <w:sz w:val="28"/>
          <w:szCs w:val="28"/>
        </w:rPr>
        <w:t xml:space="preserve"> розничной торговли, в том числе: 1</w:t>
      </w:r>
      <w:r>
        <w:rPr>
          <w:rFonts w:ascii="Times New Roman" w:hAnsi="Times New Roman" w:cs="Times New Roman"/>
          <w:color w:val="000000"/>
          <w:sz w:val="28"/>
          <w:szCs w:val="28"/>
        </w:rPr>
        <w:t>69</w:t>
      </w:r>
      <w:r w:rsidR="003C3501" w:rsidRPr="003C3501">
        <w:rPr>
          <w:rFonts w:ascii="Times New Roman" w:hAnsi="Times New Roman" w:cs="Times New Roman"/>
          <w:color w:val="000000"/>
          <w:sz w:val="28"/>
          <w:szCs w:val="28"/>
        </w:rPr>
        <w:t xml:space="preserve"> объектов стационарной торговли и </w:t>
      </w:r>
      <w:r>
        <w:rPr>
          <w:rFonts w:ascii="Times New Roman" w:hAnsi="Times New Roman" w:cs="Times New Roman"/>
          <w:color w:val="000000"/>
          <w:sz w:val="28"/>
          <w:szCs w:val="28"/>
        </w:rPr>
        <w:t>50</w:t>
      </w:r>
      <w:r w:rsidR="003C3501" w:rsidRPr="003C3501">
        <w:rPr>
          <w:rFonts w:ascii="Times New Roman" w:hAnsi="Times New Roman" w:cs="Times New Roman"/>
          <w:color w:val="000000"/>
          <w:sz w:val="28"/>
          <w:szCs w:val="28"/>
        </w:rPr>
        <w:t xml:space="preserve"> – нестационарной. </w:t>
      </w:r>
    </w:p>
    <w:p w14:paraId="45883CDB" w14:textId="5459BE8F" w:rsidR="00621063" w:rsidRPr="00315B2E" w:rsidRDefault="003C3501" w:rsidP="00315B2E">
      <w:pPr>
        <w:spacing w:after="0" w:line="240" w:lineRule="auto"/>
        <w:ind w:firstLine="709"/>
        <w:jc w:val="both"/>
        <w:rPr>
          <w:rFonts w:ascii="Times New Roman" w:hAnsi="Times New Roman" w:cs="Times New Roman"/>
          <w:color w:val="548DD4"/>
        </w:rPr>
      </w:pPr>
      <w:r w:rsidRPr="003C3501">
        <w:rPr>
          <w:rFonts w:ascii="Times New Roman" w:hAnsi="Times New Roman" w:cs="Times New Roman"/>
          <w:sz w:val="28"/>
          <w:szCs w:val="28"/>
        </w:rPr>
        <w:t>На потребительском рынке района осуществляли деятельность 2</w:t>
      </w:r>
      <w:r w:rsidR="00315B2E" w:rsidRPr="00315B2E">
        <w:rPr>
          <w:rFonts w:ascii="Times New Roman" w:hAnsi="Times New Roman" w:cs="Times New Roman"/>
          <w:sz w:val="28"/>
          <w:szCs w:val="28"/>
        </w:rPr>
        <w:t>8</w:t>
      </w:r>
      <w:r w:rsidRPr="003C3501">
        <w:rPr>
          <w:rFonts w:ascii="Times New Roman" w:hAnsi="Times New Roman" w:cs="Times New Roman"/>
          <w:sz w:val="28"/>
          <w:szCs w:val="28"/>
        </w:rPr>
        <w:t xml:space="preserve"> предприятий общественного питания на 1397 посадочных мест, </w:t>
      </w:r>
      <w:r w:rsidR="00315B2E">
        <w:rPr>
          <w:rFonts w:ascii="Times New Roman" w:hAnsi="Times New Roman" w:cs="Times New Roman"/>
          <w:sz w:val="28"/>
          <w:szCs w:val="28"/>
        </w:rPr>
        <w:t>в</w:t>
      </w:r>
      <w:r w:rsidRPr="003C3501">
        <w:rPr>
          <w:rFonts w:ascii="Times New Roman" w:hAnsi="Times New Roman" w:cs="Times New Roman"/>
          <w:sz w:val="28"/>
          <w:szCs w:val="28"/>
        </w:rPr>
        <w:t xml:space="preserve"> числе которых, 1</w:t>
      </w:r>
      <w:r w:rsidR="00315B2E">
        <w:rPr>
          <w:rFonts w:ascii="Times New Roman" w:hAnsi="Times New Roman" w:cs="Times New Roman"/>
          <w:sz w:val="28"/>
          <w:szCs w:val="28"/>
        </w:rPr>
        <w:t>5</w:t>
      </w:r>
      <w:r w:rsidRPr="003C3501">
        <w:rPr>
          <w:rFonts w:ascii="Times New Roman" w:hAnsi="Times New Roman" w:cs="Times New Roman"/>
          <w:sz w:val="28"/>
          <w:szCs w:val="28"/>
        </w:rPr>
        <w:t xml:space="preserve"> общедоступных предприятий общественного питания на 497 посадочных мест и 13 предприятий общественного питания закрытого типа на 900 посадочных мест.</w:t>
      </w:r>
    </w:p>
    <w:p w14:paraId="16937A2C" w14:textId="725127BC" w:rsidR="00621063" w:rsidRDefault="003C3501" w:rsidP="00621063">
      <w:pPr>
        <w:spacing w:after="0" w:line="240" w:lineRule="auto"/>
        <w:ind w:firstLine="709"/>
        <w:jc w:val="both"/>
        <w:rPr>
          <w:rFonts w:ascii="Times New Roman" w:hAnsi="Times New Roman" w:cs="Times New Roman"/>
          <w:sz w:val="28"/>
          <w:szCs w:val="28"/>
        </w:rPr>
      </w:pPr>
      <w:r w:rsidRPr="003C3501">
        <w:rPr>
          <w:rFonts w:ascii="Times New Roman" w:hAnsi="Times New Roman" w:cs="Times New Roman"/>
          <w:sz w:val="28"/>
          <w:szCs w:val="28"/>
        </w:rPr>
        <w:t>Обеспеченность населения посадочными местами составляет 6</w:t>
      </w:r>
      <w:r w:rsidR="00315B2E">
        <w:rPr>
          <w:rFonts w:ascii="Times New Roman" w:hAnsi="Times New Roman" w:cs="Times New Roman"/>
          <w:sz w:val="28"/>
          <w:szCs w:val="28"/>
        </w:rPr>
        <w:t>8</w:t>
      </w:r>
      <w:r w:rsidRPr="003C3501">
        <w:rPr>
          <w:rFonts w:ascii="Times New Roman" w:hAnsi="Times New Roman" w:cs="Times New Roman"/>
          <w:sz w:val="28"/>
          <w:szCs w:val="28"/>
        </w:rPr>
        <w:t xml:space="preserve"> мест/1000 чел.</w:t>
      </w:r>
    </w:p>
    <w:p w14:paraId="32C2B0F1" w14:textId="09A5A22E" w:rsidR="00621063" w:rsidRDefault="003C3501" w:rsidP="00621063">
      <w:pPr>
        <w:spacing w:after="0" w:line="240" w:lineRule="auto"/>
        <w:ind w:firstLine="709"/>
        <w:jc w:val="both"/>
        <w:rPr>
          <w:rFonts w:ascii="Times New Roman" w:hAnsi="Times New Roman" w:cs="Times New Roman"/>
          <w:sz w:val="28"/>
          <w:szCs w:val="28"/>
        </w:rPr>
      </w:pPr>
      <w:r w:rsidRPr="003C3501">
        <w:rPr>
          <w:rFonts w:ascii="Times New Roman" w:hAnsi="Times New Roman" w:cs="Times New Roman"/>
          <w:color w:val="000000"/>
          <w:sz w:val="28"/>
          <w:szCs w:val="28"/>
        </w:rPr>
        <w:t>Сфера бытового обслуживания включает в себя 4</w:t>
      </w:r>
      <w:r w:rsidR="00315B2E">
        <w:rPr>
          <w:rFonts w:ascii="Times New Roman" w:hAnsi="Times New Roman" w:cs="Times New Roman"/>
          <w:color w:val="000000"/>
          <w:sz w:val="28"/>
          <w:szCs w:val="28"/>
        </w:rPr>
        <w:t>7</w:t>
      </w:r>
      <w:r w:rsidRPr="003C3501">
        <w:rPr>
          <w:rFonts w:ascii="Times New Roman" w:hAnsi="Times New Roman" w:cs="Times New Roman"/>
          <w:color w:val="000000"/>
          <w:sz w:val="28"/>
          <w:szCs w:val="28"/>
        </w:rPr>
        <w:t xml:space="preserve"> объект</w:t>
      </w:r>
      <w:r w:rsidR="00315B2E">
        <w:rPr>
          <w:rFonts w:ascii="Times New Roman" w:hAnsi="Times New Roman" w:cs="Times New Roman"/>
          <w:color w:val="000000"/>
          <w:sz w:val="28"/>
          <w:szCs w:val="28"/>
        </w:rPr>
        <w:t>ов</w:t>
      </w:r>
      <w:r w:rsidRPr="003C3501">
        <w:rPr>
          <w:rFonts w:ascii="Times New Roman" w:hAnsi="Times New Roman" w:cs="Times New Roman"/>
          <w:color w:val="000000"/>
          <w:sz w:val="28"/>
          <w:szCs w:val="28"/>
        </w:rPr>
        <w:t>.</w:t>
      </w:r>
    </w:p>
    <w:p w14:paraId="720AE7E9" w14:textId="77777777" w:rsidR="00621063" w:rsidRDefault="003C3501" w:rsidP="00621063">
      <w:pPr>
        <w:spacing w:after="0" w:line="240" w:lineRule="auto"/>
        <w:ind w:firstLine="709"/>
        <w:jc w:val="both"/>
        <w:rPr>
          <w:rFonts w:ascii="Times New Roman" w:hAnsi="Times New Roman" w:cs="Times New Roman"/>
          <w:sz w:val="28"/>
          <w:szCs w:val="28"/>
        </w:rPr>
      </w:pPr>
      <w:r w:rsidRPr="003C3501">
        <w:rPr>
          <w:rFonts w:ascii="Times New Roman" w:hAnsi="Times New Roman" w:cs="Times New Roman"/>
          <w:color w:val="000000"/>
          <w:sz w:val="28"/>
          <w:szCs w:val="28"/>
        </w:rPr>
        <w:t xml:space="preserve">Созданные на территории муниципального образования Руднянский район благоприятные условия, способствуют развитию торговой сети, путем расширения и укрупнения существующих торговых объектов, а также открытия новых, что ведет к увеличению объемов товарооборота предприятий торговли и бытовых услуг. </w:t>
      </w:r>
    </w:p>
    <w:p w14:paraId="276FD819" w14:textId="471B8FF8" w:rsidR="003C3501" w:rsidRPr="00621063" w:rsidRDefault="00621063" w:rsidP="00621063">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В </w:t>
      </w:r>
      <w:r w:rsidR="003C3501" w:rsidRPr="003C3501">
        <w:rPr>
          <w:rFonts w:ascii="Times New Roman" w:hAnsi="Times New Roman" w:cs="Times New Roman"/>
          <w:color w:val="000000"/>
          <w:sz w:val="28"/>
          <w:szCs w:val="28"/>
        </w:rPr>
        <w:t>202</w:t>
      </w:r>
      <w:r w:rsidR="00315B2E">
        <w:rPr>
          <w:rFonts w:ascii="Times New Roman" w:hAnsi="Times New Roman" w:cs="Times New Roman"/>
          <w:color w:val="000000"/>
          <w:sz w:val="28"/>
          <w:szCs w:val="28"/>
        </w:rPr>
        <w:t>4</w:t>
      </w:r>
      <w:r w:rsidR="003C3501" w:rsidRPr="003C3501">
        <w:rPr>
          <w:rFonts w:ascii="Times New Roman" w:hAnsi="Times New Roman" w:cs="Times New Roman"/>
          <w:color w:val="000000"/>
          <w:sz w:val="28"/>
          <w:szCs w:val="28"/>
        </w:rPr>
        <w:t xml:space="preserve"> году</w:t>
      </w:r>
      <w:r w:rsidR="003C3501" w:rsidRPr="003C3501">
        <w:rPr>
          <w:rFonts w:ascii="Times New Roman" w:hAnsi="Times New Roman" w:cs="Times New Roman"/>
          <w:bCs/>
          <w:color w:val="000000"/>
          <w:sz w:val="28"/>
          <w:szCs w:val="28"/>
        </w:rPr>
        <w:t xml:space="preserve"> потребительский рынок района пополнился рядом сетевых объектов стационарной розничной торговли, а также объектами мелкорозничной торговли.</w:t>
      </w:r>
    </w:p>
    <w:p w14:paraId="08C1F3B4" w14:textId="77777777" w:rsidR="00AF266D" w:rsidRDefault="00621063" w:rsidP="00AF266D">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 целях упорядочения размещения нестационарных торговых объектов разработана Схема размещения нестационарных торговых объектов на территории муниципального образования Руднянский район Смоленской области</w:t>
      </w:r>
      <w:r w:rsidR="00760819">
        <w:rPr>
          <w:rFonts w:ascii="Times New Roman" w:hAnsi="Times New Roman" w:cs="Times New Roman"/>
          <w:bCs/>
          <w:color w:val="000000"/>
          <w:sz w:val="28"/>
          <w:szCs w:val="28"/>
        </w:rPr>
        <w:t>, а также</w:t>
      </w:r>
      <w:r w:rsidR="00AF266D">
        <w:rPr>
          <w:rFonts w:ascii="Times New Roman" w:hAnsi="Times New Roman" w:cs="Times New Roman"/>
          <w:bCs/>
          <w:color w:val="000000"/>
          <w:sz w:val="28"/>
          <w:szCs w:val="28"/>
        </w:rPr>
        <w:t xml:space="preserve"> Порядок размещения и использования нестационарных торговых объектов на территории муниципального образования Руднянский район Смоленской области.</w:t>
      </w:r>
    </w:p>
    <w:p w14:paraId="13AEF1D9" w14:textId="77777777" w:rsidR="003C3501" w:rsidRPr="00AF266D" w:rsidRDefault="00AF266D" w:rsidP="00AF266D">
      <w:pPr>
        <w:spacing w:after="0" w:line="240" w:lineRule="auto"/>
        <w:ind w:firstLine="709"/>
        <w:jc w:val="both"/>
        <w:rPr>
          <w:rFonts w:ascii="Times New Roman" w:hAnsi="Times New Roman" w:cs="Times New Roman"/>
          <w:bCs/>
          <w:color w:val="000000"/>
          <w:sz w:val="28"/>
          <w:szCs w:val="28"/>
        </w:rPr>
      </w:pPr>
      <w:r w:rsidRPr="00AF266D">
        <w:rPr>
          <w:rFonts w:ascii="Times New Roman" w:hAnsi="Times New Roman" w:cs="Times New Roman"/>
          <w:bCs/>
          <w:color w:val="000000"/>
          <w:sz w:val="28"/>
          <w:szCs w:val="28"/>
        </w:rPr>
        <w:t>Несмотря на стабильное развитие сферы потребительского рынка, остаются нерешенными следующие проблемы:</w:t>
      </w:r>
    </w:p>
    <w:p w14:paraId="3980C0D0" w14:textId="77777777" w:rsidR="00AF266D" w:rsidRPr="00AF266D" w:rsidRDefault="00AF266D" w:rsidP="00AF266D">
      <w:pPr>
        <w:autoSpaceDE w:val="0"/>
        <w:autoSpaceDN w:val="0"/>
        <w:adjustRightInd w:val="0"/>
        <w:spacing w:after="0" w:line="240" w:lineRule="auto"/>
        <w:ind w:firstLine="709"/>
        <w:jc w:val="both"/>
        <w:rPr>
          <w:rFonts w:ascii="Times New Roman" w:hAnsi="Times New Roman" w:cs="Times New Roman"/>
          <w:bCs/>
          <w:sz w:val="28"/>
          <w:szCs w:val="28"/>
        </w:rPr>
      </w:pPr>
      <w:r w:rsidRPr="00AF266D">
        <w:rPr>
          <w:rFonts w:ascii="Times New Roman" w:hAnsi="Times New Roman" w:cs="Times New Roman"/>
          <w:bCs/>
          <w:sz w:val="28"/>
          <w:szCs w:val="28"/>
        </w:rPr>
        <w:t>- недобросовестная конкуренция, наличие «теневого» сектора экономики на потребительском рынке товаров и услуг;</w:t>
      </w:r>
    </w:p>
    <w:p w14:paraId="1B71C122" w14:textId="77777777" w:rsidR="00AF266D" w:rsidRPr="00AF266D" w:rsidRDefault="00AF266D" w:rsidP="00AF266D">
      <w:pPr>
        <w:autoSpaceDE w:val="0"/>
        <w:autoSpaceDN w:val="0"/>
        <w:adjustRightInd w:val="0"/>
        <w:spacing w:after="0" w:line="240" w:lineRule="auto"/>
        <w:ind w:firstLine="709"/>
        <w:jc w:val="both"/>
        <w:rPr>
          <w:rFonts w:ascii="Times New Roman" w:hAnsi="Times New Roman" w:cs="Times New Roman"/>
          <w:bCs/>
          <w:sz w:val="28"/>
          <w:szCs w:val="28"/>
        </w:rPr>
      </w:pPr>
      <w:r w:rsidRPr="00AF266D">
        <w:rPr>
          <w:rFonts w:ascii="Times New Roman" w:hAnsi="Times New Roman" w:cs="Times New Roman"/>
          <w:bCs/>
          <w:sz w:val="28"/>
          <w:szCs w:val="28"/>
        </w:rPr>
        <w:t>- проникновение некачественной, фальсифицированной продукции;</w:t>
      </w:r>
    </w:p>
    <w:p w14:paraId="760AF975" w14:textId="77777777" w:rsidR="00C84C6C" w:rsidRPr="00AF266D" w:rsidRDefault="00AF266D" w:rsidP="00AF266D">
      <w:pPr>
        <w:autoSpaceDE w:val="0"/>
        <w:autoSpaceDN w:val="0"/>
        <w:adjustRightInd w:val="0"/>
        <w:spacing w:after="0" w:line="240" w:lineRule="auto"/>
        <w:ind w:firstLine="709"/>
        <w:jc w:val="both"/>
        <w:rPr>
          <w:rFonts w:ascii="Times New Roman" w:hAnsi="Times New Roman" w:cs="Times New Roman"/>
          <w:bCs/>
          <w:sz w:val="28"/>
          <w:szCs w:val="28"/>
        </w:rPr>
      </w:pPr>
      <w:r w:rsidRPr="00AF266D">
        <w:rPr>
          <w:rFonts w:ascii="Times New Roman" w:hAnsi="Times New Roman" w:cs="Times New Roman"/>
          <w:bCs/>
          <w:sz w:val="28"/>
          <w:szCs w:val="28"/>
        </w:rPr>
        <w:t>- недостаток квалифицированных кадров</w:t>
      </w:r>
      <w:r>
        <w:rPr>
          <w:rFonts w:ascii="Times New Roman" w:hAnsi="Times New Roman" w:cs="Times New Roman"/>
          <w:bCs/>
          <w:sz w:val="28"/>
          <w:szCs w:val="28"/>
        </w:rPr>
        <w:t>.</w:t>
      </w:r>
    </w:p>
    <w:p w14:paraId="1E1101FB" w14:textId="77777777" w:rsidR="00C84C6C" w:rsidRPr="00291B9A" w:rsidRDefault="00C84C6C" w:rsidP="00C84C6C">
      <w:pPr>
        <w:autoSpaceDE w:val="0"/>
        <w:autoSpaceDN w:val="0"/>
        <w:adjustRightInd w:val="0"/>
        <w:spacing w:after="0" w:line="240" w:lineRule="auto"/>
        <w:ind w:firstLine="709"/>
        <w:jc w:val="both"/>
        <w:rPr>
          <w:rFonts w:ascii="Times New Roman" w:hAnsi="Times New Roman" w:cs="Times New Roman"/>
          <w:bCs/>
          <w:sz w:val="28"/>
          <w:szCs w:val="28"/>
        </w:rPr>
      </w:pPr>
    </w:p>
    <w:p w14:paraId="0D85B30F" w14:textId="4956F478" w:rsidR="00AF266D" w:rsidRPr="00AF266D" w:rsidRDefault="00404FE0" w:rsidP="00AF266D">
      <w:pPr>
        <w:pStyle w:val="ConsPlusNormal"/>
        <w:ind w:firstLine="709"/>
        <w:outlineLvl w:val="2"/>
        <w:rPr>
          <w:szCs w:val="28"/>
        </w:rPr>
      </w:pPr>
      <w:r>
        <w:rPr>
          <w:szCs w:val="28"/>
        </w:rPr>
        <w:t>15</w:t>
      </w:r>
      <w:r w:rsidR="00C84C6C">
        <w:rPr>
          <w:szCs w:val="28"/>
        </w:rPr>
        <w:t xml:space="preserve">.1. </w:t>
      </w:r>
      <w:r w:rsidR="00C84C6C" w:rsidRPr="00E77D53">
        <w:rPr>
          <w:szCs w:val="28"/>
        </w:rPr>
        <w:t xml:space="preserve">Ключевой показатель развития конкуренции </w:t>
      </w:r>
      <w:r w:rsidR="00AF266D">
        <w:rPr>
          <w:szCs w:val="28"/>
        </w:rPr>
        <w:t>на рынке торговли</w:t>
      </w:r>
    </w:p>
    <w:p w14:paraId="5D32F4C1" w14:textId="77777777" w:rsidR="00C84C6C" w:rsidRPr="00557BF3" w:rsidRDefault="00C84C6C" w:rsidP="00C84C6C">
      <w:pPr>
        <w:pStyle w:val="ConsPlusNormal"/>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
        <w:gridCol w:w="3095"/>
        <w:gridCol w:w="1416"/>
        <w:gridCol w:w="852"/>
        <w:gridCol w:w="1276"/>
        <w:gridCol w:w="1276"/>
        <w:gridCol w:w="1276"/>
        <w:gridCol w:w="1276"/>
        <w:gridCol w:w="4142"/>
      </w:tblGrid>
      <w:tr w:rsidR="00C84C6C" w:rsidRPr="003A6DF6" w14:paraId="6A853527" w14:textId="77777777" w:rsidTr="005925AD">
        <w:tc>
          <w:tcPr>
            <w:tcW w:w="214" w:type="pct"/>
            <w:vMerge w:val="restart"/>
          </w:tcPr>
          <w:p w14:paraId="06E473B2" w14:textId="77777777" w:rsidR="00C84C6C" w:rsidRPr="003A6DF6" w:rsidRDefault="00C84C6C" w:rsidP="005925AD">
            <w:pPr>
              <w:pStyle w:val="ConsPlusNormal"/>
              <w:jc w:val="center"/>
              <w:rPr>
                <w:sz w:val="24"/>
                <w:szCs w:val="24"/>
              </w:rPr>
            </w:pPr>
            <w:r w:rsidRPr="003A6DF6">
              <w:rPr>
                <w:sz w:val="24"/>
                <w:szCs w:val="24"/>
              </w:rPr>
              <w:t>№ п/п</w:t>
            </w:r>
          </w:p>
        </w:tc>
        <w:tc>
          <w:tcPr>
            <w:tcW w:w="1014" w:type="pct"/>
            <w:vMerge w:val="restart"/>
          </w:tcPr>
          <w:p w14:paraId="05373681" w14:textId="77777777" w:rsidR="00C84C6C" w:rsidRPr="003A6DF6" w:rsidRDefault="00C84C6C" w:rsidP="005925AD">
            <w:pPr>
              <w:pStyle w:val="ConsPlusNormal"/>
              <w:jc w:val="center"/>
              <w:rPr>
                <w:sz w:val="24"/>
                <w:szCs w:val="24"/>
              </w:rPr>
            </w:pPr>
            <w:r w:rsidRPr="003A6DF6">
              <w:rPr>
                <w:sz w:val="24"/>
                <w:szCs w:val="24"/>
              </w:rPr>
              <w:t xml:space="preserve">Наименование ключевого показателя развития </w:t>
            </w:r>
            <w:r w:rsidRPr="003A6DF6">
              <w:rPr>
                <w:sz w:val="24"/>
                <w:szCs w:val="24"/>
              </w:rPr>
              <w:lastRenderedPageBreak/>
              <w:t>конкуренции</w:t>
            </w:r>
          </w:p>
        </w:tc>
        <w:tc>
          <w:tcPr>
            <w:tcW w:w="464" w:type="pct"/>
            <w:vMerge w:val="restart"/>
          </w:tcPr>
          <w:p w14:paraId="3232A73D" w14:textId="77777777" w:rsidR="00C84C6C" w:rsidRPr="003A6DF6" w:rsidRDefault="00C84C6C" w:rsidP="005925AD">
            <w:pPr>
              <w:pStyle w:val="ConsPlusNormal"/>
              <w:jc w:val="center"/>
              <w:rPr>
                <w:sz w:val="24"/>
                <w:szCs w:val="24"/>
              </w:rPr>
            </w:pPr>
            <w:r w:rsidRPr="003A6DF6">
              <w:rPr>
                <w:sz w:val="24"/>
                <w:szCs w:val="24"/>
              </w:rPr>
              <w:lastRenderedPageBreak/>
              <w:t>Единица измерения</w:t>
            </w:r>
          </w:p>
        </w:tc>
        <w:tc>
          <w:tcPr>
            <w:tcW w:w="1951" w:type="pct"/>
            <w:gridSpan w:val="5"/>
          </w:tcPr>
          <w:p w14:paraId="5C46A7B9" w14:textId="77777777" w:rsidR="00C84C6C" w:rsidRDefault="00C84C6C" w:rsidP="005925AD">
            <w:pPr>
              <w:pStyle w:val="ConsPlusNormal"/>
              <w:jc w:val="center"/>
              <w:rPr>
                <w:sz w:val="24"/>
                <w:szCs w:val="24"/>
              </w:rPr>
            </w:pPr>
            <w:r w:rsidRPr="003A6DF6">
              <w:rPr>
                <w:sz w:val="24"/>
                <w:szCs w:val="24"/>
              </w:rPr>
              <w:t xml:space="preserve">Числовое значение ключевого показателя </w:t>
            </w:r>
          </w:p>
          <w:p w14:paraId="1D9D58DF" w14:textId="77777777" w:rsidR="00C84C6C" w:rsidRPr="003A6DF6" w:rsidRDefault="00C84C6C" w:rsidP="005925AD">
            <w:pPr>
              <w:pStyle w:val="ConsPlusNormal"/>
              <w:jc w:val="center"/>
              <w:rPr>
                <w:sz w:val="24"/>
                <w:szCs w:val="24"/>
              </w:rPr>
            </w:pPr>
            <w:r w:rsidRPr="003A6DF6">
              <w:rPr>
                <w:sz w:val="24"/>
                <w:szCs w:val="24"/>
              </w:rPr>
              <w:t>по состоянию на:</w:t>
            </w:r>
          </w:p>
        </w:tc>
        <w:tc>
          <w:tcPr>
            <w:tcW w:w="1357" w:type="pct"/>
            <w:vMerge w:val="restart"/>
          </w:tcPr>
          <w:p w14:paraId="386735BC" w14:textId="77777777" w:rsidR="00C84C6C" w:rsidRPr="003A6DF6" w:rsidRDefault="00C84C6C" w:rsidP="005925AD">
            <w:pPr>
              <w:pStyle w:val="ConsPlusNormal"/>
              <w:jc w:val="center"/>
              <w:rPr>
                <w:sz w:val="24"/>
                <w:szCs w:val="24"/>
              </w:rPr>
            </w:pPr>
            <w:r w:rsidRPr="003A6DF6">
              <w:rPr>
                <w:sz w:val="24"/>
                <w:szCs w:val="24"/>
              </w:rPr>
              <w:t xml:space="preserve">Ответственный за достижение </w:t>
            </w:r>
            <w:r>
              <w:rPr>
                <w:sz w:val="24"/>
                <w:szCs w:val="24"/>
              </w:rPr>
              <w:t>ключевого показателя</w:t>
            </w:r>
          </w:p>
        </w:tc>
      </w:tr>
      <w:tr w:rsidR="00C84C6C" w:rsidRPr="003A6DF6" w14:paraId="7865F742" w14:textId="77777777" w:rsidTr="005925AD">
        <w:tc>
          <w:tcPr>
            <w:tcW w:w="214" w:type="pct"/>
            <w:vMerge/>
          </w:tcPr>
          <w:p w14:paraId="1354FA6E" w14:textId="77777777" w:rsidR="00C84C6C" w:rsidRPr="003A6DF6" w:rsidRDefault="00C84C6C" w:rsidP="005925AD">
            <w:pPr>
              <w:spacing w:after="1" w:line="0" w:lineRule="atLeast"/>
              <w:rPr>
                <w:rFonts w:ascii="Times New Roman" w:hAnsi="Times New Roman" w:cs="Times New Roman"/>
                <w:sz w:val="24"/>
                <w:szCs w:val="24"/>
              </w:rPr>
            </w:pPr>
          </w:p>
        </w:tc>
        <w:tc>
          <w:tcPr>
            <w:tcW w:w="1014" w:type="pct"/>
            <w:vMerge/>
          </w:tcPr>
          <w:p w14:paraId="3E17F898" w14:textId="77777777" w:rsidR="00C84C6C" w:rsidRPr="003A6DF6" w:rsidRDefault="00C84C6C" w:rsidP="005925AD">
            <w:pPr>
              <w:spacing w:after="1" w:line="0" w:lineRule="atLeast"/>
              <w:rPr>
                <w:rFonts w:ascii="Times New Roman" w:hAnsi="Times New Roman" w:cs="Times New Roman"/>
                <w:sz w:val="24"/>
                <w:szCs w:val="24"/>
              </w:rPr>
            </w:pPr>
          </w:p>
        </w:tc>
        <w:tc>
          <w:tcPr>
            <w:tcW w:w="464" w:type="pct"/>
            <w:vMerge/>
          </w:tcPr>
          <w:p w14:paraId="38A8C69F" w14:textId="77777777" w:rsidR="00C84C6C" w:rsidRPr="003A6DF6" w:rsidRDefault="00C84C6C" w:rsidP="005925AD">
            <w:pPr>
              <w:spacing w:after="1" w:line="0" w:lineRule="atLeast"/>
              <w:rPr>
                <w:rFonts w:ascii="Times New Roman" w:hAnsi="Times New Roman" w:cs="Times New Roman"/>
                <w:sz w:val="24"/>
                <w:szCs w:val="24"/>
              </w:rPr>
            </w:pPr>
          </w:p>
        </w:tc>
        <w:tc>
          <w:tcPr>
            <w:tcW w:w="279" w:type="pct"/>
          </w:tcPr>
          <w:p w14:paraId="3DD88EB7" w14:textId="429BF6ED" w:rsidR="00C84C6C" w:rsidRPr="003A6DF6" w:rsidRDefault="00C84C6C" w:rsidP="005925AD">
            <w:pPr>
              <w:pStyle w:val="ConsPlusNormal"/>
              <w:jc w:val="center"/>
              <w:rPr>
                <w:sz w:val="24"/>
                <w:szCs w:val="24"/>
              </w:rPr>
            </w:pPr>
            <w:r w:rsidRPr="003A6DF6">
              <w:rPr>
                <w:sz w:val="24"/>
                <w:szCs w:val="24"/>
              </w:rPr>
              <w:t>202</w:t>
            </w:r>
            <w:r w:rsidR="00315B2E">
              <w:rPr>
                <w:sz w:val="24"/>
                <w:szCs w:val="24"/>
              </w:rPr>
              <w:t>4</w:t>
            </w:r>
          </w:p>
          <w:p w14:paraId="37E7CADD" w14:textId="77777777" w:rsidR="00C84C6C" w:rsidRPr="003A6DF6" w:rsidRDefault="00C84C6C" w:rsidP="005925AD">
            <w:pPr>
              <w:pStyle w:val="ConsPlusNormal"/>
              <w:jc w:val="center"/>
              <w:rPr>
                <w:sz w:val="24"/>
                <w:szCs w:val="24"/>
              </w:rPr>
            </w:pPr>
            <w:r w:rsidRPr="003A6DF6">
              <w:rPr>
                <w:sz w:val="24"/>
                <w:szCs w:val="24"/>
              </w:rPr>
              <w:t>(факт)</w:t>
            </w:r>
          </w:p>
        </w:tc>
        <w:tc>
          <w:tcPr>
            <w:tcW w:w="418" w:type="pct"/>
          </w:tcPr>
          <w:p w14:paraId="525E4598" w14:textId="267D0286" w:rsidR="00C84C6C" w:rsidRPr="003A6DF6" w:rsidRDefault="00C84C6C" w:rsidP="005925AD">
            <w:pPr>
              <w:pStyle w:val="ConsPlusNormal"/>
              <w:jc w:val="center"/>
              <w:rPr>
                <w:sz w:val="24"/>
                <w:szCs w:val="24"/>
              </w:rPr>
            </w:pPr>
            <w:r w:rsidRPr="003A6DF6">
              <w:rPr>
                <w:sz w:val="24"/>
                <w:szCs w:val="24"/>
              </w:rPr>
              <w:t>31.12.20</w:t>
            </w:r>
            <w:r w:rsidRPr="003A6DF6">
              <w:rPr>
                <w:sz w:val="24"/>
                <w:szCs w:val="24"/>
                <w:lang w:val="en-US"/>
              </w:rPr>
              <w:t>2</w:t>
            </w:r>
            <w:r w:rsidR="00315B2E">
              <w:rPr>
                <w:sz w:val="24"/>
                <w:szCs w:val="24"/>
              </w:rPr>
              <w:t>5</w:t>
            </w:r>
            <w:r w:rsidRPr="003A6DF6">
              <w:rPr>
                <w:sz w:val="24"/>
                <w:szCs w:val="24"/>
              </w:rPr>
              <w:t xml:space="preserve"> </w:t>
            </w:r>
          </w:p>
        </w:tc>
        <w:tc>
          <w:tcPr>
            <w:tcW w:w="418" w:type="pct"/>
          </w:tcPr>
          <w:p w14:paraId="05A0B2BC" w14:textId="55D2F89D" w:rsidR="00C84C6C" w:rsidRPr="003A6DF6" w:rsidRDefault="00C84C6C" w:rsidP="005925AD">
            <w:pPr>
              <w:pStyle w:val="ConsPlusNormal"/>
              <w:jc w:val="center"/>
              <w:rPr>
                <w:sz w:val="24"/>
                <w:szCs w:val="24"/>
              </w:rPr>
            </w:pPr>
            <w:r w:rsidRPr="003A6DF6">
              <w:rPr>
                <w:sz w:val="24"/>
                <w:szCs w:val="24"/>
              </w:rPr>
              <w:t>31.12.20</w:t>
            </w:r>
            <w:r w:rsidRPr="003A6DF6">
              <w:rPr>
                <w:sz w:val="24"/>
                <w:szCs w:val="24"/>
                <w:lang w:val="en-US"/>
              </w:rPr>
              <w:t>2</w:t>
            </w:r>
            <w:r w:rsidR="00315B2E">
              <w:rPr>
                <w:sz w:val="24"/>
                <w:szCs w:val="24"/>
              </w:rPr>
              <w:t>6</w:t>
            </w:r>
            <w:r w:rsidRPr="003A6DF6">
              <w:rPr>
                <w:sz w:val="24"/>
                <w:szCs w:val="24"/>
              </w:rPr>
              <w:t xml:space="preserve"> </w:t>
            </w:r>
          </w:p>
        </w:tc>
        <w:tc>
          <w:tcPr>
            <w:tcW w:w="418" w:type="pct"/>
          </w:tcPr>
          <w:p w14:paraId="00F599F6" w14:textId="0B8FA1F6" w:rsidR="00C84C6C" w:rsidRPr="003A6DF6" w:rsidRDefault="00C84C6C" w:rsidP="005925AD">
            <w:pPr>
              <w:pStyle w:val="ConsPlusNormal"/>
              <w:jc w:val="center"/>
              <w:rPr>
                <w:sz w:val="24"/>
                <w:szCs w:val="24"/>
              </w:rPr>
            </w:pPr>
            <w:r w:rsidRPr="003A6DF6">
              <w:rPr>
                <w:sz w:val="24"/>
                <w:szCs w:val="24"/>
              </w:rPr>
              <w:t>31.12.20</w:t>
            </w:r>
            <w:r w:rsidRPr="003A6DF6">
              <w:rPr>
                <w:sz w:val="24"/>
                <w:szCs w:val="24"/>
                <w:lang w:val="en-US"/>
              </w:rPr>
              <w:t>2</w:t>
            </w:r>
            <w:r w:rsidR="00315B2E">
              <w:rPr>
                <w:sz w:val="24"/>
                <w:szCs w:val="24"/>
              </w:rPr>
              <w:t>7</w:t>
            </w:r>
            <w:r w:rsidRPr="003A6DF6">
              <w:rPr>
                <w:sz w:val="24"/>
                <w:szCs w:val="24"/>
              </w:rPr>
              <w:t xml:space="preserve"> </w:t>
            </w:r>
          </w:p>
        </w:tc>
        <w:tc>
          <w:tcPr>
            <w:tcW w:w="418" w:type="pct"/>
          </w:tcPr>
          <w:p w14:paraId="692026AA" w14:textId="150B5F51" w:rsidR="00C84C6C" w:rsidRPr="003A6DF6" w:rsidRDefault="00C84C6C" w:rsidP="005925AD">
            <w:pPr>
              <w:spacing w:after="1" w:line="0" w:lineRule="atLeast"/>
              <w:jc w:val="center"/>
              <w:rPr>
                <w:rFonts w:ascii="Times New Roman" w:hAnsi="Times New Roman" w:cs="Times New Roman"/>
                <w:sz w:val="24"/>
                <w:szCs w:val="24"/>
              </w:rPr>
            </w:pPr>
            <w:r w:rsidRPr="003A6DF6">
              <w:rPr>
                <w:rFonts w:ascii="Times New Roman" w:hAnsi="Times New Roman" w:cs="Times New Roman"/>
                <w:sz w:val="24"/>
                <w:szCs w:val="24"/>
              </w:rPr>
              <w:t>31.12.202</w:t>
            </w:r>
            <w:r w:rsidR="00315B2E">
              <w:rPr>
                <w:rFonts w:ascii="Times New Roman" w:hAnsi="Times New Roman" w:cs="Times New Roman"/>
                <w:sz w:val="24"/>
                <w:szCs w:val="24"/>
              </w:rPr>
              <w:t>8</w:t>
            </w:r>
          </w:p>
          <w:p w14:paraId="11783FB9" w14:textId="77777777" w:rsidR="00C84C6C" w:rsidRPr="003A6DF6" w:rsidRDefault="00C84C6C" w:rsidP="005925AD">
            <w:pPr>
              <w:spacing w:after="1" w:line="0" w:lineRule="atLeast"/>
              <w:jc w:val="center"/>
              <w:rPr>
                <w:rFonts w:ascii="Times New Roman" w:hAnsi="Times New Roman" w:cs="Times New Roman"/>
                <w:sz w:val="24"/>
                <w:szCs w:val="24"/>
              </w:rPr>
            </w:pPr>
          </w:p>
        </w:tc>
        <w:tc>
          <w:tcPr>
            <w:tcW w:w="1357" w:type="pct"/>
            <w:vMerge/>
          </w:tcPr>
          <w:p w14:paraId="4D3153BA" w14:textId="77777777" w:rsidR="00C84C6C" w:rsidRPr="003A6DF6" w:rsidRDefault="00C84C6C" w:rsidP="005925AD">
            <w:pPr>
              <w:spacing w:after="1" w:line="0" w:lineRule="atLeast"/>
              <w:rPr>
                <w:rFonts w:ascii="Times New Roman" w:hAnsi="Times New Roman" w:cs="Times New Roman"/>
                <w:sz w:val="24"/>
                <w:szCs w:val="24"/>
              </w:rPr>
            </w:pPr>
          </w:p>
        </w:tc>
      </w:tr>
      <w:tr w:rsidR="00C84C6C" w:rsidRPr="003A6DF6" w14:paraId="52793E85" w14:textId="77777777" w:rsidTr="005925AD">
        <w:tc>
          <w:tcPr>
            <w:tcW w:w="214" w:type="pct"/>
          </w:tcPr>
          <w:p w14:paraId="7ACBA65E" w14:textId="77777777" w:rsidR="00C84C6C" w:rsidRPr="003A6DF6" w:rsidRDefault="00C84C6C" w:rsidP="005925AD">
            <w:pPr>
              <w:pStyle w:val="ConsPlusNormal"/>
              <w:jc w:val="center"/>
              <w:rPr>
                <w:sz w:val="24"/>
                <w:szCs w:val="24"/>
              </w:rPr>
            </w:pPr>
            <w:r w:rsidRPr="003A6DF6">
              <w:rPr>
                <w:sz w:val="24"/>
                <w:szCs w:val="24"/>
              </w:rPr>
              <w:t>1</w:t>
            </w:r>
          </w:p>
        </w:tc>
        <w:tc>
          <w:tcPr>
            <w:tcW w:w="1014" w:type="pct"/>
          </w:tcPr>
          <w:p w14:paraId="71BA6D0A" w14:textId="77777777" w:rsidR="00C84C6C" w:rsidRPr="003A6DF6" w:rsidRDefault="00C84C6C" w:rsidP="005925AD">
            <w:pPr>
              <w:pStyle w:val="ConsPlusNormal"/>
              <w:jc w:val="center"/>
              <w:rPr>
                <w:sz w:val="24"/>
                <w:szCs w:val="24"/>
              </w:rPr>
            </w:pPr>
            <w:r w:rsidRPr="003A6DF6">
              <w:rPr>
                <w:sz w:val="24"/>
                <w:szCs w:val="24"/>
              </w:rPr>
              <w:t>2</w:t>
            </w:r>
          </w:p>
        </w:tc>
        <w:tc>
          <w:tcPr>
            <w:tcW w:w="464" w:type="pct"/>
          </w:tcPr>
          <w:p w14:paraId="17F61371" w14:textId="77777777" w:rsidR="00C84C6C" w:rsidRPr="003A6DF6" w:rsidRDefault="00C84C6C" w:rsidP="005925AD">
            <w:pPr>
              <w:pStyle w:val="ConsPlusNormal"/>
              <w:jc w:val="center"/>
              <w:rPr>
                <w:sz w:val="24"/>
                <w:szCs w:val="24"/>
              </w:rPr>
            </w:pPr>
            <w:r w:rsidRPr="003A6DF6">
              <w:rPr>
                <w:sz w:val="24"/>
                <w:szCs w:val="24"/>
              </w:rPr>
              <w:t>3</w:t>
            </w:r>
          </w:p>
        </w:tc>
        <w:tc>
          <w:tcPr>
            <w:tcW w:w="279" w:type="pct"/>
          </w:tcPr>
          <w:p w14:paraId="5654A4CD" w14:textId="77777777" w:rsidR="00C84C6C" w:rsidRPr="003A6DF6" w:rsidRDefault="00C84C6C" w:rsidP="005925AD">
            <w:pPr>
              <w:pStyle w:val="ConsPlusNormal"/>
              <w:jc w:val="center"/>
              <w:rPr>
                <w:sz w:val="24"/>
                <w:szCs w:val="24"/>
              </w:rPr>
            </w:pPr>
            <w:r w:rsidRPr="003A6DF6">
              <w:rPr>
                <w:sz w:val="24"/>
                <w:szCs w:val="24"/>
              </w:rPr>
              <w:t>4</w:t>
            </w:r>
          </w:p>
        </w:tc>
        <w:tc>
          <w:tcPr>
            <w:tcW w:w="418" w:type="pct"/>
          </w:tcPr>
          <w:p w14:paraId="084322A5" w14:textId="1B6D2821" w:rsidR="00C84C6C" w:rsidRPr="003A6DF6" w:rsidRDefault="00064D27" w:rsidP="005925AD">
            <w:pPr>
              <w:pStyle w:val="ConsPlusNormal"/>
              <w:jc w:val="center"/>
              <w:rPr>
                <w:sz w:val="24"/>
                <w:szCs w:val="24"/>
              </w:rPr>
            </w:pPr>
            <w:r>
              <w:rPr>
                <w:sz w:val="24"/>
                <w:szCs w:val="24"/>
              </w:rPr>
              <w:t>5</w:t>
            </w:r>
          </w:p>
        </w:tc>
        <w:tc>
          <w:tcPr>
            <w:tcW w:w="418" w:type="pct"/>
          </w:tcPr>
          <w:p w14:paraId="1294C313" w14:textId="06B21ADD" w:rsidR="00C84C6C" w:rsidRPr="003A6DF6" w:rsidRDefault="00064D27" w:rsidP="005925AD">
            <w:pPr>
              <w:pStyle w:val="ConsPlusNormal"/>
              <w:jc w:val="center"/>
              <w:rPr>
                <w:sz w:val="24"/>
                <w:szCs w:val="24"/>
              </w:rPr>
            </w:pPr>
            <w:r>
              <w:rPr>
                <w:sz w:val="24"/>
                <w:szCs w:val="24"/>
              </w:rPr>
              <w:t>6</w:t>
            </w:r>
          </w:p>
        </w:tc>
        <w:tc>
          <w:tcPr>
            <w:tcW w:w="418" w:type="pct"/>
          </w:tcPr>
          <w:p w14:paraId="700C6D0B" w14:textId="6BB54ED4" w:rsidR="00C84C6C" w:rsidRPr="003A6DF6" w:rsidRDefault="00064D27" w:rsidP="005925AD">
            <w:pPr>
              <w:pStyle w:val="ConsPlusNormal"/>
              <w:jc w:val="center"/>
              <w:rPr>
                <w:sz w:val="24"/>
                <w:szCs w:val="24"/>
              </w:rPr>
            </w:pPr>
            <w:r>
              <w:rPr>
                <w:sz w:val="24"/>
                <w:szCs w:val="24"/>
              </w:rPr>
              <w:t>7</w:t>
            </w:r>
          </w:p>
        </w:tc>
        <w:tc>
          <w:tcPr>
            <w:tcW w:w="418" w:type="pct"/>
          </w:tcPr>
          <w:p w14:paraId="27C0213B" w14:textId="3DD78178" w:rsidR="00C84C6C" w:rsidRPr="003A6DF6" w:rsidRDefault="00064D27" w:rsidP="005925AD">
            <w:pPr>
              <w:pStyle w:val="ConsPlusNormal"/>
              <w:jc w:val="center"/>
              <w:rPr>
                <w:sz w:val="24"/>
                <w:szCs w:val="24"/>
              </w:rPr>
            </w:pPr>
            <w:r>
              <w:rPr>
                <w:sz w:val="24"/>
                <w:szCs w:val="24"/>
              </w:rPr>
              <w:t>8</w:t>
            </w:r>
          </w:p>
        </w:tc>
        <w:tc>
          <w:tcPr>
            <w:tcW w:w="1357" w:type="pct"/>
          </w:tcPr>
          <w:p w14:paraId="10C78D02" w14:textId="714EB342" w:rsidR="00C84C6C" w:rsidRPr="003A6DF6" w:rsidRDefault="00064D27" w:rsidP="005925AD">
            <w:pPr>
              <w:pStyle w:val="ConsPlusNormal"/>
              <w:jc w:val="center"/>
              <w:rPr>
                <w:sz w:val="24"/>
                <w:szCs w:val="24"/>
              </w:rPr>
            </w:pPr>
            <w:r>
              <w:rPr>
                <w:sz w:val="24"/>
                <w:szCs w:val="24"/>
              </w:rPr>
              <w:t>9</w:t>
            </w:r>
          </w:p>
        </w:tc>
      </w:tr>
      <w:tr w:rsidR="00C84C6C" w:rsidRPr="003A6DF6" w14:paraId="3191726D" w14:textId="77777777" w:rsidTr="005925AD">
        <w:tc>
          <w:tcPr>
            <w:tcW w:w="214" w:type="pct"/>
          </w:tcPr>
          <w:p w14:paraId="10606862" w14:textId="77777777" w:rsidR="00C84C6C" w:rsidRPr="003A6DF6" w:rsidRDefault="00C84C6C" w:rsidP="005925AD">
            <w:pPr>
              <w:pStyle w:val="ConsPlusNormal"/>
              <w:jc w:val="center"/>
              <w:rPr>
                <w:sz w:val="24"/>
                <w:szCs w:val="24"/>
              </w:rPr>
            </w:pPr>
            <w:r w:rsidRPr="003A6DF6">
              <w:rPr>
                <w:sz w:val="24"/>
                <w:szCs w:val="24"/>
              </w:rPr>
              <w:t>1</w:t>
            </w:r>
          </w:p>
        </w:tc>
        <w:tc>
          <w:tcPr>
            <w:tcW w:w="1014" w:type="pct"/>
          </w:tcPr>
          <w:p w14:paraId="5D9138F0" w14:textId="799DFF01" w:rsidR="00C84C6C" w:rsidRPr="00AF266D" w:rsidRDefault="00AF266D" w:rsidP="00AF266D">
            <w:pPr>
              <w:pStyle w:val="ConsPlusNormal"/>
              <w:jc w:val="both"/>
              <w:rPr>
                <w:sz w:val="24"/>
                <w:szCs w:val="24"/>
              </w:rPr>
            </w:pPr>
            <w:r w:rsidRPr="00AF266D">
              <w:rPr>
                <w:sz w:val="24"/>
                <w:szCs w:val="24"/>
              </w:rPr>
              <w:t xml:space="preserve">Количество нестационарных торговых объектов и торговых мест под </w:t>
            </w:r>
            <w:r>
              <w:rPr>
                <w:sz w:val="24"/>
                <w:szCs w:val="24"/>
              </w:rPr>
              <w:t>их размещение</w:t>
            </w:r>
            <w:r w:rsidRPr="00AF266D">
              <w:rPr>
                <w:sz w:val="24"/>
                <w:szCs w:val="24"/>
              </w:rPr>
              <w:t xml:space="preserve"> (увеличение на 10</w:t>
            </w:r>
            <w:r>
              <w:rPr>
                <w:sz w:val="24"/>
                <w:szCs w:val="24"/>
              </w:rPr>
              <w:t xml:space="preserve"> </w:t>
            </w:r>
            <w:r w:rsidRPr="00AF266D">
              <w:rPr>
                <w:sz w:val="24"/>
                <w:szCs w:val="24"/>
              </w:rPr>
              <w:t>%</w:t>
            </w:r>
            <w:r>
              <w:rPr>
                <w:sz w:val="24"/>
                <w:szCs w:val="24"/>
              </w:rPr>
              <w:t xml:space="preserve"> к 202</w:t>
            </w:r>
            <w:r w:rsidR="00315B2E">
              <w:rPr>
                <w:sz w:val="24"/>
                <w:szCs w:val="24"/>
              </w:rPr>
              <w:t>8</w:t>
            </w:r>
            <w:r>
              <w:rPr>
                <w:sz w:val="24"/>
                <w:szCs w:val="24"/>
              </w:rPr>
              <w:t xml:space="preserve"> году по отношению к 202</w:t>
            </w:r>
            <w:r w:rsidR="00315B2E">
              <w:rPr>
                <w:sz w:val="24"/>
                <w:szCs w:val="24"/>
              </w:rPr>
              <w:t>4</w:t>
            </w:r>
            <w:r w:rsidRPr="00AF266D">
              <w:rPr>
                <w:sz w:val="24"/>
                <w:szCs w:val="24"/>
              </w:rPr>
              <w:t xml:space="preserve"> году)</w:t>
            </w:r>
          </w:p>
        </w:tc>
        <w:tc>
          <w:tcPr>
            <w:tcW w:w="464" w:type="pct"/>
          </w:tcPr>
          <w:p w14:paraId="27423804" w14:textId="77777777" w:rsidR="00C84C6C" w:rsidRPr="003A6DF6" w:rsidRDefault="00C84C6C" w:rsidP="005925AD">
            <w:pPr>
              <w:pStyle w:val="ConsPlusNormal"/>
              <w:jc w:val="center"/>
              <w:rPr>
                <w:sz w:val="24"/>
                <w:szCs w:val="24"/>
              </w:rPr>
            </w:pPr>
            <w:r>
              <w:rPr>
                <w:sz w:val="24"/>
                <w:szCs w:val="24"/>
              </w:rPr>
              <w:t>процент</w:t>
            </w:r>
          </w:p>
        </w:tc>
        <w:tc>
          <w:tcPr>
            <w:tcW w:w="279" w:type="pct"/>
          </w:tcPr>
          <w:p w14:paraId="326BA95A" w14:textId="77777777" w:rsidR="00C84C6C" w:rsidRPr="003A6DF6" w:rsidRDefault="00C84C6C" w:rsidP="005925AD">
            <w:pPr>
              <w:pStyle w:val="ConsPlusNormal"/>
              <w:jc w:val="center"/>
              <w:rPr>
                <w:sz w:val="24"/>
                <w:szCs w:val="24"/>
              </w:rPr>
            </w:pPr>
            <w:r>
              <w:rPr>
                <w:sz w:val="24"/>
                <w:szCs w:val="24"/>
              </w:rPr>
              <w:t>100,0</w:t>
            </w:r>
          </w:p>
        </w:tc>
        <w:tc>
          <w:tcPr>
            <w:tcW w:w="418" w:type="pct"/>
          </w:tcPr>
          <w:p w14:paraId="674CA880" w14:textId="77777777" w:rsidR="00C84C6C" w:rsidRPr="003A6DF6" w:rsidRDefault="00A90367" w:rsidP="005925AD">
            <w:pPr>
              <w:pStyle w:val="ConsPlusNormal"/>
              <w:jc w:val="center"/>
              <w:rPr>
                <w:sz w:val="24"/>
                <w:szCs w:val="24"/>
              </w:rPr>
            </w:pPr>
            <w:r>
              <w:rPr>
                <w:sz w:val="24"/>
                <w:szCs w:val="24"/>
              </w:rPr>
              <w:t>102</w:t>
            </w:r>
            <w:r w:rsidR="00C84C6C">
              <w:rPr>
                <w:sz w:val="24"/>
                <w:szCs w:val="24"/>
              </w:rPr>
              <w:t>,0</w:t>
            </w:r>
          </w:p>
        </w:tc>
        <w:tc>
          <w:tcPr>
            <w:tcW w:w="418" w:type="pct"/>
          </w:tcPr>
          <w:p w14:paraId="02E9294B" w14:textId="77777777" w:rsidR="00C84C6C" w:rsidRPr="003A6DF6" w:rsidRDefault="00A90367" w:rsidP="005925AD">
            <w:pPr>
              <w:pStyle w:val="ConsPlusNormal"/>
              <w:jc w:val="center"/>
              <w:rPr>
                <w:sz w:val="24"/>
                <w:szCs w:val="24"/>
              </w:rPr>
            </w:pPr>
            <w:r>
              <w:rPr>
                <w:sz w:val="24"/>
                <w:szCs w:val="24"/>
              </w:rPr>
              <w:t>104</w:t>
            </w:r>
            <w:r w:rsidR="00C84C6C">
              <w:rPr>
                <w:sz w:val="24"/>
                <w:szCs w:val="24"/>
              </w:rPr>
              <w:t>,0</w:t>
            </w:r>
          </w:p>
        </w:tc>
        <w:tc>
          <w:tcPr>
            <w:tcW w:w="418" w:type="pct"/>
          </w:tcPr>
          <w:p w14:paraId="45E1E036" w14:textId="77777777" w:rsidR="00C84C6C" w:rsidRPr="003A6DF6" w:rsidRDefault="00A90367" w:rsidP="005925AD">
            <w:pPr>
              <w:pStyle w:val="ConsPlusNormal"/>
              <w:jc w:val="center"/>
              <w:rPr>
                <w:sz w:val="24"/>
                <w:szCs w:val="24"/>
              </w:rPr>
            </w:pPr>
            <w:r>
              <w:rPr>
                <w:sz w:val="24"/>
                <w:szCs w:val="24"/>
              </w:rPr>
              <w:t>106</w:t>
            </w:r>
            <w:r w:rsidR="00C84C6C">
              <w:rPr>
                <w:sz w:val="24"/>
                <w:szCs w:val="24"/>
              </w:rPr>
              <w:t>,0</w:t>
            </w:r>
          </w:p>
        </w:tc>
        <w:tc>
          <w:tcPr>
            <w:tcW w:w="418" w:type="pct"/>
          </w:tcPr>
          <w:p w14:paraId="056359C8" w14:textId="77777777" w:rsidR="00C84C6C" w:rsidRPr="003A6DF6" w:rsidRDefault="00A90367" w:rsidP="005925AD">
            <w:pPr>
              <w:pStyle w:val="ConsPlusNormal"/>
              <w:jc w:val="center"/>
              <w:rPr>
                <w:sz w:val="24"/>
                <w:szCs w:val="24"/>
              </w:rPr>
            </w:pPr>
            <w:r>
              <w:rPr>
                <w:sz w:val="24"/>
                <w:szCs w:val="24"/>
              </w:rPr>
              <w:t>110</w:t>
            </w:r>
            <w:r w:rsidR="00C84C6C">
              <w:rPr>
                <w:sz w:val="24"/>
                <w:szCs w:val="24"/>
              </w:rPr>
              <w:t>,0</w:t>
            </w:r>
          </w:p>
        </w:tc>
        <w:tc>
          <w:tcPr>
            <w:tcW w:w="1357" w:type="pct"/>
          </w:tcPr>
          <w:p w14:paraId="4F77EFD3" w14:textId="77777777" w:rsidR="00C84C6C" w:rsidRDefault="00C84C6C" w:rsidP="005925AD">
            <w:pPr>
              <w:suppressAutoHyphens/>
              <w:autoSpaceDE w:val="0"/>
              <w:autoSpaceDN w:val="0"/>
              <w:adjustRightInd w:val="0"/>
              <w:spacing w:after="0" w:line="240" w:lineRule="auto"/>
              <w:jc w:val="center"/>
              <w:rPr>
                <w:rFonts w:ascii="Times New Roman" w:hAnsi="Times New Roman" w:cs="Times New Roman"/>
                <w:sz w:val="24"/>
                <w:szCs w:val="24"/>
              </w:rPr>
            </w:pPr>
            <w:r w:rsidRPr="000C1CCC">
              <w:rPr>
                <w:rFonts w:ascii="Times New Roman" w:hAnsi="Times New Roman" w:cs="Times New Roman"/>
                <w:sz w:val="24"/>
                <w:szCs w:val="24"/>
              </w:rPr>
              <w:t xml:space="preserve">Отдел по экономике, </w:t>
            </w:r>
          </w:p>
          <w:p w14:paraId="473844E6" w14:textId="6F956665" w:rsidR="00C84C6C" w:rsidRPr="000C1CCC" w:rsidRDefault="00C84C6C" w:rsidP="005925AD">
            <w:pPr>
              <w:suppressAutoHyphens/>
              <w:autoSpaceDE w:val="0"/>
              <w:autoSpaceDN w:val="0"/>
              <w:adjustRightInd w:val="0"/>
              <w:spacing w:after="0" w:line="240" w:lineRule="auto"/>
              <w:jc w:val="center"/>
              <w:rPr>
                <w:rFonts w:ascii="Times New Roman" w:hAnsi="Times New Roman" w:cs="Times New Roman"/>
                <w:color w:val="000000"/>
                <w:sz w:val="24"/>
                <w:szCs w:val="24"/>
                <w:shd w:val="clear" w:color="auto" w:fill="FFFFFF"/>
              </w:rPr>
            </w:pPr>
            <w:r w:rsidRPr="000C1CCC">
              <w:rPr>
                <w:rFonts w:ascii="Times New Roman" w:hAnsi="Times New Roman" w:cs="Times New Roman"/>
                <w:sz w:val="24"/>
                <w:szCs w:val="24"/>
              </w:rPr>
              <w:t xml:space="preserve">управлению муниципальным имуществом и земельным отношениям </w:t>
            </w:r>
            <w:r w:rsidRPr="000C1CCC">
              <w:rPr>
                <w:rFonts w:ascii="Times New Roman" w:hAnsi="Times New Roman" w:cs="Times New Roman"/>
                <w:color w:val="000000"/>
                <w:sz w:val="24"/>
                <w:szCs w:val="24"/>
                <w:shd w:val="clear" w:color="auto" w:fill="FFFFFF"/>
              </w:rPr>
              <w:t xml:space="preserve">Администрации муниципального образования </w:t>
            </w:r>
            <w:r w:rsidR="00315B2E">
              <w:rPr>
                <w:rFonts w:ascii="Times New Roman" w:hAnsi="Times New Roman" w:cs="Times New Roman"/>
                <w:color w:val="000000"/>
                <w:sz w:val="24"/>
                <w:szCs w:val="24"/>
                <w:shd w:val="clear" w:color="auto" w:fill="FFFFFF"/>
              </w:rPr>
              <w:t>«</w:t>
            </w:r>
            <w:r w:rsidRPr="000C1CCC">
              <w:rPr>
                <w:rFonts w:ascii="Times New Roman" w:hAnsi="Times New Roman" w:cs="Times New Roman"/>
                <w:color w:val="000000"/>
                <w:sz w:val="24"/>
                <w:szCs w:val="24"/>
                <w:shd w:val="clear" w:color="auto" w:fill="FFFFFF"/>
              </w:rPr>
              <w:t xml:space="preserve">Руднянский </w:t>
            </w:r>
            <w:r w:rsidR="00315B2E">
              <w:rPr>
                <w:rFonts w:ascii="Times New Roman" w:hAnsi="Times New Roman" w:cs="Times New Roman"/>
                <w:color w:val="000000"/>
                <w:sz w:val="24"/>
                <w:szCs w:val="24"/>
                <w:shd w:val="clear" w:color="auto" w:fill="FFFFFF"/>
              </w:rPr>
              <w:t>муниципальный округ»</w:t>
            </w:r>
          </w:p>
          <w:p w14:paraId="54B7FDD3" w14:textId="77777777" w:rsidR="00C84C6C" w:rsidRPr="003A6DF6" w:rsidRDefault="00C84C6C" w:rsidP="005925AD">
            <w:pPr>
              <w:pStyle w:val="ConsPlusNormal"/>
              <w:jc w:val="center"/>
              <w:rPr>
                <w:sz w:val="24"/>
                <w:szCs w:val="24"/>
              </w:rPr>
            </w:pPr>
            <w:r w:rsidRPr="000C1CCC">
              <w:rPr>
                <w:color w:val="000000"/>
                <w:sz w:val="24"/>
                <w:szCs w:val="24"/>
                <w:shd w:val="clear" w:color="auto" w:fill="FFFFFF"/>
              </w:rPr>
              <w:t>Смоленской области</w:t>
            </w:r>
          </w:p>
        </w:tc>
      </w:tr>
    </w:tbl>
    <w:p w14:paraId="33DF9338" w14:textId="77777777" w:rsidR="00C84C6C" w:rsidRPr="00E77D53" w:rsidRDefault="00C84C6C" w:rsidP="00C84C6C">
      <w:pPr>
        <w:pStyle w:val="ConsPlusNormal"/>
        <w:jc w:val="center"/>
        <w:rPr>
          <w:szCs w:val="28"/>
        </w:rPr>
      </w:pPr>
    </w:p>
    <w:p w14:paraId="231F9A18" w14:textId="65E79A11" w:rsidR="00C84C6C" w:rsidRPr="00E77D53" w:rsidRDefault="00404FE0" w:rsidP="00C84C6C">
      <w:pPr>
        <w:pStyle w:val="ConsPlusNormal"/>
        <w:ind w:firstLine="709"/>
        <w:outlineLvl w:val="2"/>
        <w:rPr>
          <w:szCs w:val="28"/>
        </w:rPr>
      </w:pPr>
      <w:r>
        <w:rPr>
          <w:szCs w:val="28"/>
        </w:rPr>
        <w:t>15</w:t>
      </w:r>
      <w:r w:rsidR="00C84C6C" w:rsidRPr="00E77D53">
        <w:rPr>
          <w:szCs w:val="28"/>
        </w:rPr>
        <w:t>.2. План мероприятий («дорожная карта») по развитию конкуренции</w:t>
      </w:r>
      <w:r w:rsidR="00A90367">
        <w:rPr>
          <w:szCs w:val="28"/>
        </w:rPr>
        <w:t xml:space="preserve"> на рынке торговли</w:t>
      </w:r>
    </w:p>
    <w:p w14:paraId="0E6760E4" w14:textId="77777777" w:rsidR="00C84C6C" w:rsidRPr="00557BF3" w:rsidRDefault="00C84C6C" w:rsidP="00C84C6C">
      <w:pPr>
        <w:pStyle w:val="ConsPlusNormal"/>
        <w:outlineLvl w:val="2"/>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8"/>
        <w:gridCol w:w="4536"/>
        <w:gridCol w:w="1844"/>
        <w:gridCol w:w="4252"/>
        <w:gridCol w:w="4001"/>
      </w:tblGrid>
      <w:tr w:rsidR="00C84C6C" w:rsidRPr="003A6DF6" w14:paraId="40F654DA" w14:textId="77777777" w:rsidTr="005925AD">
        <w:tc>
          <w:tcPr>
            <w:tcW w:w="206" w:type="pct"/>
          </w:tcPr>
          <w:p w14:paraId="2EFCB9F6" w14:textId="77777777" w:rsidR="00C84C6C" w:rsidRDefault="00C84C6C" w:rsidP="005925AD">
            <w:pPr>
              <w:autoSpaceDE w:val="0"/>
              <w:autoSpaceDN w:val="0"/>
              <w:adjustRightInd w:val="0"/>
              <w:spacing w:after="0" w:line="240" w:lineRule="auto"/>
              <w:jc w:val="center"/>
              <w:rPr>
                <w:rFonts w:ascii="Times New Roman" w:hAnsi="Times New Roman" w:cs="Times New Roman"/>
                <w:sz w:val="24"/>
                <w:szCs w:val="24"/>
              </w:rPr>
            </w:pPr>
            <w:r w:rsidRPr="003A6DF6">
              <w:rPr>
                <w:rFonts w:ascii="Times New Roman" w:hAnsi="Times New Roman" w:cs="Times New Roman"/>
                <w:sz w:val="24"/>
                <w:szCs w:val="24"/>
              </w:rPr>
              <w:t xml:space="preserve">№ </w:t>
            </w:r>
          </w:p>
          <w:p w14:paraId="3076CF83" w14:textId="77777777" w:rsidR="00C84C6C" w:rsidRPr="003A6DF6" w:rsidRDefault="00C84C6C" w:rsidP="005925AD">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п/п</w:t>
            </w:r>
          </w:p>
        </w:tc>
        <w:tc>
          <w:tcPr>
            <w:tcW w:w="1486" w:type="pct"/>
          </w:tcPr>
          <w:p w14:paraId="59039075" w14:textId="77777777" w:rsidR="00C84C6C" w:rsidRPr="003A6DF6" w:rsidRDefault="00C84C6C" w:rsidP="005925AD">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Наименование мероприятия</w:t>
            </w:r>
          </w:p>
        </w:tc>
        <w:tc>
          <w:tcPr>
            <w:tcW w:w="604" w:type="pct"/>
          </w:tcPr>
          <w:p w14:paraId="78C9B75C" w14:textId="77777777" w:rsidR="00C84C6C" w:rsidRPr="003A6DF6" w:rsidRDefault="00C84C6C" w:rsidP="005925AD">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Срок</w:t>
            </w:r>
          </w:p>
        </w:tc>
        <w:tc>
          <w:tcPr>
            <w:tcW w:w="1393" w:type="pct"/>
          </w:tcPr>
          <w:p w14:paraId="6D8C42F9" w14:textId="77777777" w:rsidR="00C84C6C" w:rsidRPr="003A6DF6" w:rsidRDefault="00C84C6C" w:rsidP="005925AD">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Ответственный исполнитель</w:t>
            </w:r>
          </w:p>
        </w:tc>
        <w:tc>
          <w:tcPr>
            <w:tcW w:w="1311" w:type="pct"/>
          </w:tcPr>
          <w:p w14:paraId="38F242B8" w14:textId="77777777" w:rsidR="00C84C6C" w:rsidRPr="003A6DF6" w:rsidRDefault="00C84C6C" w:rsidP="005925AD">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Ожидаемый результат</w:t>
            </w:r>
          </w:p>
        </w:tc>
      </w:tr>
      <w:tr w:rsidR="00C84C6C" w:rsidRPr="003A6DF6" w14:paraId="16F19A94" w14:textId="77777777" w:rsidTr="005925AD">
        <w:tc>
          <w:tcPr>
            <w:tcW w:w="206" w:type="pct"/>
            <w:vAlign w:val="center"/>
          </w:tcPr>
          <w:p w14:paraId="4521F807" w14:textId="77777777" w:rsidR="00C84C6C" w:rsidRPr="003A6DF6" w:rsidRDefault="00C84C6C" w:rsidP="005925AD">
            <w:pPr>
              <w:pStyle w:val="ConsPlusNormal"/>
              <w:jc w:val="center"/>
              <w:rPr>
                <w:sz w:val="24"/>
                <w:szCs w:val="24"/>
              </w:rPr>
            </w:pPr>
            <w:r w:rsidRPr="003A6DF6">
              <w:rPr>
                <w:sz w:val="24"/>
                <w:szCs w:val="24"/>
              </w:rPr>
              <w:t>1</w:t>
            </w:r>
          </w:p>
        </w:tc>
        <w:tc>
          <w:tcPr>
            <w:tcW w:w="1486" w:type="pct"/>
            <w:vAlign w:val="center"/>
          </w:tcPr>
          <w:p w14:paraId="4334ED4C" w14:textId="77777777" w:rsidR="00C84C6C" w:rsidRPr="003A6DF6" w:rsidRDefault="00C84C6C" w:rsidP="005925AD">
            <w:pPr>
              <w:pStyle w:val="ConsPlusNormal"/>
              <w:jc w:val="center"/>
              <w:rPr>
                <w:sz w:val="24"/>
                <w:szCs w:val="24"/>
              </w:rPr>
            </w:pPr>
            <w:r w:rsidRPr="003A6DF6">
              <w:rPr>
                <w:sz w:val="24"/>
                <w:szCs w:val="24"/>
              </w:rPr>
              <w:t>2</w:t>
            </w:r>
          </w:p>
        </w:tc>
        <w:tc>
          <w:tcPr>
            <w:tcW w:w="604" w:type="pct"/>
            <w:vAlign w:val="center"/>
          </w:tcPr>
          <w:p w14:paraId="608064C2" w14:textId="77777777" w:rsidR="00C84C6C" w:rsidRPr="003A6DF6" w:rsidRDefault="00C84C6C" w:rsidP="005925AD">
            <w:pPr>
              <w:pStyle w:val="ConsPlusNormal"/>
              <w:jc w:val="center"/>
              <w:rPr>
                <w:sz w:val="24"/>
                <w:szCs w:val="24"/>
              </w:rPr>
            </w:pPr>
            <w:r w:rsidRPr="003A6DF6">
              <w:rPr>
                <w:sz w:val="24"/>
                <w:szCs w:val="24"/>
              </w:rPr>
              <w:t>3</w:t>
            </w:r>
          </w:p>
        </w:tc>
        <w:tc>
          <w:tcPr>
            <w:tcW w:w="1393" w:type="pct"/>
            <w:vAlign w:val="center"/>
          </w:tcPr>
          <w:p w14:paraId="38A652C0" w14:textId="77777777" w:rsidR="00C84C6C" w:rsidRPr="003A6DF6" w:rsidRDefault="00C84C6C" w:rsidP="005925AD">
            <w:pPr>
              <w:pStyle w:val="ConsPlusNormal"/>
              <w:jc w:val="center"/>
              <w:rPr>
                <w:sz w:val="24"/>
                <w:szCs w:val="24"/>
              </w:rPr>
            </w:pPr>
            <w:r w:rsidRPr="003A6DF6">
              <w:rPr>
                <w:sz w:val="24"/>
                <w:szCs w:val="24"/>
              </w:rPr>
              <w:t>4</w:t>
            </w:r>
          </w:p>
        </w:tc>
        <w:tc>
          <w:tcPr>
            <w:tcW w:w="1311" w:type="pct"/>
            <w:vAlign w:val="center"/>
          </w:tcPr>
          <w:p w14:paraId="5FC15548" w14:textId="77777777" w:rsidR="00C84C6C" w:rsidRPr="003A6DF6" w:rsidRDefault="00C84C6C" w:rsidP="005925AD">
            <w:pPr>
              <w:pStyle w:val="ConsPlusNormal"/>
              <w:jc w:val="center"/>
              <w:rPr>
                <w:sz w:val="24"/>
                <w:szCs w:val="24"/>
              </w:rPr>
            </w:pPr>
            <w:r w:rsidRPr="003A6DF6">
              <w:rPr>
                <w:sz w:val="24"/>
                <w:szCs w:val="24"/>
              </w:rPr>
              <w:t>5</w:t>
            </w:r>
          </w:p>
        </w:tc>
      </w:tr>
      <w:tr w:rsidR="00C84C6C" w:rsidRPr="003A6DF6" w14:paraId="2A501692" w14:textId="77777777" w:rsidTr="005925AD">
        <w:tc>
          <w:tcPr>
            <w:tcW w:w="206" w:type="pct"/>
          </w:tcPr>
          <w:p w14:paraId="4DC3D710" w14:textId="77777777" w:rsidR="00C84C6C" w:rsidRPr="003A6DF6" w:rsidRDefault="00C84C6C" w:rsidP="005925AD">
            <w:pPr>
              <w:pStyle w:val="ConsPlusNormal"/>
              <w:jc w:val="center"/>
              <w:rPr>
                <w:sz w:val="24"/>
                <w:szCs w:val="24"/>
              </w:rPr>
            </w:pPr>
            <w:r w:rsidRPr="003A6DF6">
              <w:rPr>
                <w:sz w:val="24"/>
                <w:szCs w:val="24"/>
              </w:rPr>
              <w:t>1.</w:t>
            </w:r>
          </w:p>
        </w:tc>
        <w:tc>
          <w:tcPr>
            <w:tcW w:w="1486" w:type="pct"/>
          </w:tcPr>
          <w:p w14:paraId="6D1E5C99" w14:textId="77777777" w:rsidR="00C84C6C" w:rsidRPr="007714DA" w:rsidRDefault="00A90367" w:rsidP="005925AD">
            <w:pPr>
              <w:pStyle w:val="ConsPlusNormal"/>
              <w:jc w:val="both"/>
              <w:rPr>
                <w:sz w:val="24"/>
                <w:szCs w:val="24"/>
              </w:rPr>
            </w:pPr>
            <w:r w:rsidRPr="00A90367">
              <w:rPr>
                <w:bCs/>
                <w:sz w:val="24"/>
                <w:szCs w:val="24"/>
              </w:rPr>
              <w:t>Обеспечение возможности стабильного функционирования и развития нестационарной торговли</w:t>
            </w:r>
          </w:p>
        </w:tc>
        <w:tc>
          <w:tcPr>
            <w:tcW w:w="604" w:type="pct"/>
          </w:tcPr>
          <w:p w14:paraId="40D346FA" w14:textId="7F1D3AF1" w:rsidR="00C84C6C" w:rsidRPr="003A6DF6" w:rsidRDefault="00C84C6C" w:rsidP="005925AD">
            <w:pPr>
              <w:pStyle w:val="ConsPlusNormal"/>
              <w:jc w:val="center"/>
              <w:rPr>
                <w:sz w:val="24"/>
                <w:szCs w:val="24"/>
              </w:rPr>
            </w:pPr>
            <w:r>
              <w:rPr>
                <w:sz w:val="24"/>
                <w:szCs w:val="24"/>
              </w:rPr>
              <w:t>202</w:t>
            </w:r>
            <w:r w:rsidR="00064D27">
              <w:rPr>
                <w:sz w:val="24"/>
                <w:szCs w:val="24"/>
              </w:rPr>
              <w:t>5</w:t>
            </w:r>
            <w:r>
              <w:rPr>
                <w:sz w:val="24"/>
                <w:szCs w:val="24"/>
              </w:rPr>
              <w:t>-202</w:t>
            </w:r>
            <w:r w:rsidR="00064D27">
              <w:rPr>
                <w:sz w:val="24"/>
                <w:szCs w:val="24"/>
              </w:rPr>
              <w:t>8</w:t>
            </w:r>
            <w:r>
              <w:rPr>
                <w:sz w:val="24"/>
                <w:szCs w:val="24"/>
              </w:rPr>
              <w:t xml:space="preserve"> годы</w:t>
            </w:r>
          </w:p>
        </w:tc>
        <w:tc>
          <w:tcPr>
            <w:tcW w:w="1393" w:type="pct"/>
          </w:tcPr>
          <w:p w14:paraId="0FFC9E23" w14:textId="4CCCDB1B" w:rsidR="00C84C6C" w:rsidRPr="000C1CCC" w:rsidRDefault="00C84C6C" w:rsidP="005925AD">
            <w:pPr>
              <w:suppressAutoHyphens/>
              <w:autoSpaceDE w:val="0"/>
              <w:autoSpaceDN w:val="0"/>
              <w:adjustRightInd w:val="0"/>
              <w:spacing w:after="0" w:line="240" w:lineRule="auto"/>
              <w:jc w:val="center"/>
              <w:rPr>
                <w:rFonts w:ascii="Times New Roman" w:hAnsi="Times New Roman" w:cs="Times New Roman"/>
                <w:color w:val="000000"/>
                <w:sz w:val="24"/>
                <w:szCs w:val="24"/>
                <w:shd w:val="clear" w:color="auto" w:fill="FFFFFF"/>
              </w:rPr>
            </w:pPr>
            <w:r w:rsidRPr="000C1CCC">
              <w:rPr>
                <w:rFonts w:ascii="Times New Roman" w:hAnsi="Times New Roman" w:cs="Times New Roman"/>
                <w:color w:val="000000"/>
                <w:sz w:val="24"/>
                <w:szCs w:val="24"/>
                <w:shd w:val="clear" w:color="auto" w:fill="FFFFFF"/>
              </w:rPr>
              <w:t>Администраци</w:t>
            </w:r>
            <w:r w:rsidR="00064D27">
              <w:rPr>
                <w:rFonts w:ascii="Times New Roman" w:hAnsi="Times New Roman" w:cs="Times New Roman"/>
                <w:color w:val="000000"/>
                <w:sz w:val="24"/>
                <w:szCs w:val="24"/>
                <w:shd w:val="clear" w:color="auto" w:fill="FFFFFF"/>
              </w:rPr>
              <w:t>я</w:t>
            </w:r>
            <w:r w:rsidRPr="000C1CCC">
              <w:rPr>
                <w:rFonts w:ascii="Times New Roman" w:hAnsi="Times New Roman" w:cs="Times New Roman"/>
                <w:color w:val="000000"/>
                <w:sz w:val="24"/>
                <w:szCs w:val="24"/>
                <w:shd w:val="clear" w:color="auto" w:fill="FFFFFF"/>
              </w:rPr>
              <w:t xml:space="preserve"> муниципального образования </w:t>
            </w:r>
            <w:r w:rsidR="00064D27" w:rsidRPr="00064D27">
              <w:rPr>
                <w:rFonts w:ascii="Times New Roman" w:hAnsi="Times New Roman" w:cs="Times New Roman"/>
                <w:color w:val="000000"/>
                <w:sz w:val="24"/>
                <w:szCs w:val="24"/>
                <w:shd w:val="clear" w:color="auto" w:fill="FFFFFF"/>
              </w:rPr>
              <w:t>«Руднянский муниципальный округ»</w:t>
            </w:r>
          </w:p>
          <w:p w14:paraId="694B61A1" w14:textId="77777777" w:rsidR="00C84C6C" w:rsidRPr="003A6DF6" w:rsidRDefault="00C84C6C" w:rsidP="005925AD">
            <w:pPr>
              <w:pStyle w:val="ConsPlusNormal"/>
              <w:jc w:val="center"/>
              <w:rPr>
                <w:sz w:val="24"/>
                <w:szCs w:val="24"/>
              </w:rPr>
            </w:pPr>
            <w:r w:rsidRPr="000C1CCC">
              <w:rPr>
                <w:color w:val="000000"/>
                <w:sz w:val="24"/>
                <w:szCs w:val="24"/>
                <w:shd w:val="clear" w:color="auto" w:fill="FFFFFF"/>
              </w:rPr>
              <w:t>Смоленской области</w:t>
            </w:r>
          </w:p>
        </w:tc>
        <w:tc>
          <w:tcPr>
            <w:tcW w:w="1311" w:type="pct"/>
          </w:tcPr>
          <w:p w14:paraId="0BED512E" w14:textId="77777777" w:rsidR="00C84C6C" w:rsidRPr="003A6DF6" w:rsidRDefault="00A90367" w:rsidP="005925AD">
            <w:pPr>
              <w:pStyle w:val="ConsPlusNormal"/>
              <w:jc w:val="both"/>
              <w:rPr>
                <w:sz w:val="24"/>
                <w:szCs w:val="24"/>
              </w:rPr>
            </w:pPr>
            <w:r>
              <w:rPr>
                <w:sz w:val="24"/>
                <w:szCs w:val="24"/>
              </w:rPr>
              <w:t>С</w:t>
            </w:r>
            <w:r w:rsidRPr="00A90367">
              <w:rPr>
                <w:sz w:val="24"/>
                <w:szCs w:val="24"/>
              </w:rPr>
              <w:t>табильное функционирование существующих нестационарных торговых объектов и увеличение количества</w:t>
            </w:r>
            <w:r>
              <w:rPr>
                <w:sz w:val="24"/>
                <w:szCs w:val="24"/>
              </w:rPr>
              <w:t xml:space="preserve"> </w:t>
            </w:r>
            <w:r w:rsidRPr="00A90367">
              <w:rPr>
                <w:sz w:val="24"/>
                <w:szCs w:val="24"/>
              </w:rPr>
              <w:t>нестационарных торговых объектов</w:t>
            </w:r>
          </w:p>
        </w:tc>
      </w:tr>
      <w:tr w:rsidR="00C84C6C" w:rsidRPr="003A6DF6" w14:paraId="409EC8B5" w14:textId="77777777" w:rsidTr="005925AD">
        <w:tc>
          <w:tcPr>
            <w:tcW w:w="206" w:type="pct"/>
          </w:tcPr>
          <w:p w14:paraId="5D7EB61B" w14:textId="77777777" w:rsidR="00C84C6C" w:rsidRPr="003A6DF6" w:rsidRDefault="00C84C6C" w:rsidP="005925AD">
            <w:pPr>
              <w:pStyle w:val="ConsPlusNormal"/>
              <w:jc w:val="center"/>
              <w:rPr>
                <w:sz w:val="24"/>
                <w:szCs w:val="24"/>
              </w:rPr>
            </w:pPr>
            <w:r>
              <w:rPr>
                <w:sz w:val="24"/>
                <w:szCs w:val="24"/>
              </w:rPr>
              <w:t>2.</w:t>
            </w:r>
          </w:p>
        </w:tc>
        <w:tc>
          <w:tcPr>
            <w:tcW w:w="1486" w:type="pct"/>
          </w:tcPr>
          <w:p w14:paraId="611D0632" w14:textId="10B99992" w:rsidR="00C84C6C" w:rsidRPr="003A6DF6" w:rsidRDefault="00327639" w:rsidP="005925AD">
            <w:pPr>
              <w:autoSpaceDE w:val="0"/>
              <w:autoSpaceDN w:val="0"/>
              <w:adjustRightInd w:val="0"/>
              <w:spacing w:after="0" w:line="240" w:lineRule="auto"/>
              <w:jc w:val="both"/>
              <w:rPr>
                <w:sz w:val="24"/>
                <w:szCs w:val="24"/>
              </w:rPr>
            </w:pPr>
            <w:r w:rsidRPr="00327639">
              <w:rPr>
                <w:rFonts w:ascii="Times New Roman" w:hAnsi="Times New Roman" w:cs="Times New Roman"/>
                <w:sz w:val="24"/>
                <w:szCs w:val="24"/>
              </w:rPr>
              <w:t>Осуществление мониторинга количества нестационарных торговых о</w:t>
            </w:r>
            <w:r>
              <w:rPr>
                <w:rFonts w:ascii="Times New Roman" w:hAnsi="Times New Roman" w:cs="Times New Roman"/>
                <w:sz w:val="24"/>
                <w:szCs w:val="24"/>
              </w:rPr>
              <w:t xml:space="preserve">бъектов и торговых мест под их размещение </w:t>
            </w:r>
            <w:r w:rsidRPr="00327639">
              <w:rPr>
                <w:rFonts w:ascii="Times New Roman" w:hAnsi="Times New Roman" w:cs="Times New Roman"/>
                <w:sz w:val="24"/>
                <w:szCs w:val="24"/>
              </w:rPr>
              <w:t>на территории</w:t>
            </w:r>
            <w:r>
              <w:rPr>
                <w:rFonts w:ascii="Times New Roman" w:hAnsi="Times New Roman" w:cs="Times New Roman"/>
                <w:sz w:val="24"/>
                <w:szCs w:val="24"/>
              </w:rPr>
              <w:t xml:space="preserve"> муниципального образования </w:t>
            </w:r>
            <w:r w:rsidR="00064D27" w:rsidRPr="00064D27">
              <w:rPr>
                <w:rFonts w:ascii="Times New Roman" w:hAnsi="Times New Roman" w:cs="Times New Roman"/>
                <w:sz w:val="24"/>
                <w:szCs w:val="24"/>
              </w:rPr>
              <w:t>«Руднянский муниципальный округ»</w:t>
            </w:r>
            <w:r w:rsidR="00064D27">
              <w:rPr>
                <w:rFonts w:ascii="Times New Roman" w:hAnsi="Times New Roman" w:cs="Times New Roman"/>
                <w:sz w:val="24"/>
                <w:szCs w:val="24"/>
              </w:rPr>
              <w:t xml:space="preserve"> </w:t>
            </w:r>
            <w:r>
              <w:rPr>
                <w:rFonts w:ascii="Times New Roman" w:hAnsi="Times New Roman" w:cs="Times New Roman"/>
                <w:sz w:val="24"/>
                <w:szCs w:val="24"/>
              </w:rPr>
              <w:t>Смоленской области</w:t>
            </w:r>
          </w:p>
        </w:tc>
        <w:tc>
          <w:tcPr>
            <w:tcW w:w="604" w:type="pct"/>
          </w:tcPr>
          <w:p w14:paraId="31838495" w14:textId="35452F41" w:rsidR="00C84C6C" w:rsidRPr="003A6DF6" w:rsidRDefault="00C84C6C" w:rsidP="005925AD">
            <w:pPr>
              <w:pStyle w:val="ConsPlusNormal"/>
              <w:jc w:val="center"/>
              <w:rPr>
                <w:sz w:val="24"/>
                <w:szCs w:val="24"/>
              </w:rPr>
            </w:pPr>
            <w:r>
              <w:rPr>
                <w:sz w:val="24"/>
                <w:szCs w:val="24"/>
              </w:rPr>
              <w:t>202</w:t>
            </w:r>
            <w:r w:rsidR="00064D27">
              <w:rPr>
                <w:sz w:val="24"/>
                <w:szCs w:val="24"/>
              </w:rPr>
              <w:t>5</w:t>
            </w:r>
            <w:r>
              <w:rPr>
                <w:sz w:val="24"/>
                <w:szCs w:val="24"/>
              </w:rPr>
              <w:t>-202</w:t>
            </w:r>
            <w:r w:rsidR="00064D27">
              <w:rPr>
                <w:sz w:val="24"/>
                <w:szCs w:val="24"/>
              </w:rPr>
              <w:t>8</w:t>
            </w:r>
            <w:r>
              <w:rPr>
                <w:sz w:val="24"/>
                <w:szCs w:val="24"/>
              </w:rPr>
              <w:t xml:space="preserve"> годы</w:t>
            </w:r>
          </w:p>
        </w:tc>
        <w:tc>
          <w:tcPr>
            <w:tcW w:w="1393" w:type="pct"/>
          </w:tcPr>
          <w:p w14:paraId="1D82087F" w14:textId="77777777" w:rsidR="00C84C6C" w:rsidRDefault="00C84C6C" w:rsidP="005925AD">
            <w:pPr>
              <w:suppressAutoHyphens/>
              <w:autoSpaceDE w:val="0"/>
              <w:autoSpaceDN w:val="0"/>
              <w:adjustRightInd w:val="0"/>
              <w:spacing w:after="0" w:line="240" w:lineRule="auto"/>
              <w:jc w:val="center"/>
              <w:rPr>
                <w:rFonts w:ascii="Times New Roman" w:hAnsi="Times New Roman" w:cs="Times New Roman"/>
                <w:sz w:val="24"/>
                <w:szCs w:val="24"/>
              </w:rPr>
            </w:pPr>
            <w:r w:rsidRPr="000C1CCC">
              <w:rPr>
                <w:rFonts w:ascii="Times New Roman" w:hAnsi="Times New Roman" w:cs="Times New Roman"/>
                <w:sz w:val="24"/>
                <w:szCs w:val="24"/>
              </w:rPr>
              <w:t>Отдел по экономике,</w:t>
            </w:r>
          </w:p>
          <w:p w14:paraId="62059498" w14:textId="77777777" w:rsidR="00064D27" w:rsidRDefault="00C84C6C" w:rsidP="005925AD">
            <w:pPr>
              <w:pStyle w:val="ConsPlusNormal"/>
              <w:jc w:val="center"/>
              <w:rPr>
                <w:rFonts w:eastAsiaTheme="minorHAnsi"/>
                <w:color w:val="000000"/>
                <w:sz w:val="24"/>
                <w:szCs w:val="24"/>
                <w:shd w:val="clear" w:color="auto" w:fill="FFFFFF"/>
                <w:lang w:eastAsia="en-US"/>
              </w:rPr>
            </w:pPr>
            <w:r w:rsidRPr="000C1CCC">
              <w:rPr>
                <w:sz w:val="24"/>
                <w:szCs w:val="24"/>
              </w:rPr>
              <w:t xml:space="preserve">управлению муниципальным имуществом и земельным отношениям </w:t>
            </w:r>
            <w:r w:rsidRPr="000C1CCC">
              <w:rPr>
                <w:color w:val="000000"/>
                <w:sz w:val="24"/>
                <w:szCs w:val="24"/>
                <w:shd w:val="clear" w:color="auto" w:fill="FFFFFF"/>
              </w:rPr>
              <w:t xml:space="preserve">Администрации муниципального образования </w:t>
            </w:r>
            <w:r w:rsidR="00064D27" w:rsidRPr="00064D27">
              <w:rPr>
                <w:rFonts w:eastAsiaTheme="minorHAnsi"/>
                <w:color w:val="000000"/>
                <w:sz w:val="24"/>
                <w:szCs w:val="24"/>
                <w:shd w:val="clear" w:color="auto" w:fill="FFFFFF"/>
                <w:lang w:eastAsia="en-US"/>
              </w:rPr>
              <w:t>«Руднянский муниципальный округ»</w:t>
            </w:r>
            <w:r w:rsidR="00064D27">
              <w:rPr>
                <w:rFonts w:eastAsiaTheme="minorHAnsi"/>
                <w:color w:val="000000"/>
                <w:sz w:val="24"/>
                <w:szCs w:val="24"/>
                <w:shd w:val="clear" w:color="auto" w:fill="FFFFFF"/>
                <w:lang w:eastAsia="en-US"/>
              </w:rPr>
              <w:t xml:space="preserve"> </w:t>
            </w:r>
          </w:p>
          <w:p w14:paraId="4E98ADC4" w14:textId="231E71EF" w:rsidR="00C84C6C" w:rsidRPr="003A6DF6" w:rsidRDefault="00C84C6C" w:rsidP="005925AD">
            <w:pPr>
              <w:pStyle w:val="ConsPlusNormal"/>
              <w:jc w:val="center"/>
              <w:rPr>
                <w:sz w:val="24"/>
                <w:szCs w:val="24"/>
              </w:rPr>
            </w:pPr>
            <w:r w:rsidRPr="000C1CCC">
              <w:rPr>
                <w:color w:val="000000"/>
                <w:sz w:val="24"/>
                <w:szCs w:val="24"/>
                <w:shd w:val="clear" w:color="auto" w:fill="FFFFFF"/>
              </w:rPr>
              <w:lastRenderedPageBreak/>
              <w:t>Смоленской области</w:t>
            </w:r>
          </w:p>
        </w:tc>
        <w:tc>
          <w:tcPr>
            <w:tcW w:w="1311" w:type="pct"/>
          </w:tcPr>
          <w:p w14:paraId="524F2081" w14:textId="38A8884F" w:rsidR="00C84C6C" w:rsidRPr="003A6DF6" w:rsidRDefault="00327639" w:rsidP="00327639">
            <w:pPr>
              <w:pStyle w:val="ConsPlusNormal"/>
              <w:jc w:val="both"/>
              <w:rPr>
                <w:sz w:val="24"/>
                <w:szCs w:val="24"/>
              </w:rPr>
            </w:pPr>
            <w:r>
              <w:rPr>
                <w:sz w:val="24"/>
                <w:szCs w:val="24"/>
              </w:rPr>
              <w:lastRenderedPageBreak/>
              <w:t>Р</w:t>
            </w:r>
            <w:r w:rsidRPr="00327639">
              <w:rPr>
                <w:sz w:val="24"/>
                <w:szCs w:val="24"/>
              </w:rPr>
              <w:t xml:space="preserve">азмещение на официальном сайте </w:t>
            </w:r>
            <w:r>
              <w:rPr>
                <w:sz w:val="24"/>
                <w:szCs w:val="24"/>
              </w:rPr>
              <w:t xml:space="preserve">муниципального образования </w:t>
            </w:r>
            <w:r w:rsidR="00064D27" w:rsidRPr="00064D27">
              <w:rPr>
                <w:sz w:val="24"/>
                <w:szCs w:val="24"/>
              </w:rPr>
              <w:t>«Руднянский муниципальный округ»</w:t>
            </w:r>
            <w:r w:rsidR="00064D27">
              <w:rPr>
                <w:sz w:val="24"/>
                <w:szCs w:val="24"/>
              </w:rPr>
              <w:t xml:space="preserve"> </w:t>
            </w:r>
            <w:r>
              <w:rPr>
                <w:sz w:val="24"/>
                <w:szCs w:val="24"/>
              </w:rPr>
              <w:t>Смоленской области</w:t>
            </w:r>
            <w:r w:rsidRPr="00327639">
              <w:rPr>
                <w:sz w:val="24"/>
                <w:szCs w:val="24"/>
              </w:rPr>
              <w:t xml:space="preserve"> в информационно-телеко</w:t>
            </w:r>
            <w:r w:rsidR="00F51C3C">
              <w:rPr>
                <w:sz w:val="24"/>
                <w:szCs w:val="24"/>
              </w:rPr>
              <w:t xml:space="preserve">ммуникационной сети </w:t>
            </w:r>
            <w:r w:rsidR="00F51C3C">
              <w:rPr>
                <w:sz w:val="24"/>
                <w:szCs w:val="24"/>
              </w:rPr>
              <w:lastRenderedPageBreak/>
              <w:t>«Интернет» С</w:t>
            </w:r>
            <w:r w:rsidRPr="00327639">
              <w:rPr>
                <w:sz w:val="24"/>
                <w:szCs w:val="24"/>
              </w:rPr>
              <w:t>хемы размещения нестационарных торговых объектов</w:t>
            </w:r>
            <w:r w:rsidR="00F51C3C">
              <w:rPr>
                <w:sz w:val="24"/>
                <w:szCs w:val="24"/>
              </w:rPr>
              <w:t xml:space="preserve"> </w:t>
            </w:r>
            <w:r w:rsidR="00F51C3C" w:rsidRPr="00F51C3C">
              <w:rPr>
                <w:sz w:val="24"/>
                <w:szCs w:val="24"/>
              </w:rPr>
              <w:t xml:space="preserve">на территории муниципального образования </w:t>
            </w:r>
            <w:r w:rsidR="00064D27" w:rsidRPr="00064D27">
              <w:rPr>
                <w:sz w:val="24"/>
                <w:szCs w:val="24"/>
              </w:rPr>
              <w:t>«Руднянский муниципальный округ»</w:t>
            </w:r>
            <w:r w:rsidR="00064D27">
              <w:rPr>
                <w:sz w:val="24"/>
                <w:szCs w:val="24"/>
              </w:rPr>
              <w:t xml:space="preserve"> </w:t>
            </w:r>
            <w:r w:rsidR="00F51C3C" w:rsidRPr="00F51C3C">
              <w:rPr>
                <w:sz w:val="24"/>
                <w:szCs w:val="24"/>
              </w:rPr>
              <w:t>Смоленской области</w:t>
            </w:r>
          </w:p>
        </w:tc>
      </w:tr>
      <w:tr w:rsidR="00F51C3C" w:rsidRPr="003A6DF6" w14:paraId="1F2B2402" w14:textId="77777777" w:rsidTr="005925AD">
        <w:tc>
          <w:tcPr>
            <w:tcW w:w="206" w:type="pct"/>
          </w:tcPr>
          <w:p w14:paraId="2686AB69" w14:textId="77777777" w:rsidR="00F51C3C" w:rsidRDefault="00F51C3C" w:rsidP="005925AD">
            <w:pPr>
              <w:pStyle w:val="ConsPlusNormal"/>
              <w:jc w:val="center"/>
              <w:rPr>
                <w:sz w:val="24"/>
                <w:szCs w:val="24"/>
              </w:rPr>
            </w:pPr>
            <w:r>
              <w:rPr>
                <w:sz w:val="24"/>
                <w:szCs w:val="24"/>
              </w:rPr>
              <w:lastRenderedPageBreak/>
              <w:t>3.</w:t>
            </w:r>
          </w:p>
        </w:tc>
        <w:tc>
          <w:tcPr>
            <w:tcW w:w="1486" w:type="pct"/>
          </w:tcPr>
          <w:p w14:paraId="176AA4F4" w14:textId="50C5ACA1" w:rsidR="00F51C3C" w:rsidRPr="00327639" w:rsidRDefault="00F51C3C" w:rsidP="005925AD">
            <w:pPr>
              <w:autoSpaceDE w:val="0"/>
              <w:autoSpaceDN w:val="0"/>
              <w:adjustRightInd w:val="0"/>
              <w:spacing w:after="0" w:line="240" w:lineRule="auto"/>
              <w:jc w:val="both"/>
              <w:rPr>
                <w:rFonts w:ascii="Times New Roman" w:hAnsi="Times New Roman" w:cs="Times New Roman"/>
                <w:sz w:val="24"/>
                <w:szCs w:val="24"/>
              </w:rPr>
            </w:pPr>
            <w:r w:rsidRPr="00F51C3C">
              <w:rPr>
                <w:rFonts w:ascii="Times New Roman" w:hAnsi="Times New Roman" w:cs="Times New Roman"/>
                <w:sz w:val="24"/>
                <w:szCs w:val="24"/>
              </w:rPr>
              <w:t xml:space="preserve">Проведение открытых аукционов на право </w:t>
            </w:r>
            <w:r>
              <w:rPr>
                <w:rFonts w:ascii="Times New Roman" w:hAnsi="Times New Roman" w:cs="Times New Roman"/>
                <w:sz w:val="24"/>
                <w:szCs w:val="24"/>
              </w:rPr>
              <w:t>заключения договоров на размещение</w:t>
            </w:r>
            <w:r w:rsidRPr="00F51C3C">
              <w:rPr>
                <w:rFonts w:ascii="Times New Roman" w:hAnsi="Times New Roman" w:cs="Times New Roman"/>
                <w:sz w:val="24"/>
                <w:szCs w:val="24"/>
              </w:rPr>
              <w:t xml:space="preserve"> нестационарных торговых</w:t>
            </w:r>
            <w:r>
              <w:rPr>
                <w:rFonts w:ascii="Times New Roman" w:hAnsi="Times New Roman" w:cs="Times New Roman"/>
                <w:sz w:val="24"/>
                <w:szCs w:val="24"/>
              </w:rPr>
              <w:t xml:space="preserve"> объектов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муниципального образования </w:t>
            </w:r>
            <w:r w:rsidR="00064D27" w:rsidRPr="00064D27">
              <w:rPr>
                <w:rFonts w:ascii="Times New Roman" w:hAnsi="Times New Roman" w:cs="Times New Roman"/>
                <w:sz w:val="24"/>
                <w:szCs w:val="24"/>
              </w:rPr>
              <w:t>«Руднянский муниципальный округ»</w:t>
            </w:r>
            <w:r w:rsidR="00064D27">
              <w:rPr>
                <w:rFonts w:ascii="Times New Roman" w:hAnsi="Times New Roman" w:cs="Times New Roman"/>
                <w:sz w:val="24"/>
                <w:szCs w:val="24"/>
              </w:rPr>
              <w:t xml:space="preserve"> Смоленской</w:t>
            </w:r>
            <w:r>
              <w:rPr>
                <w:rFonts w:ascii="Times New Roman" w:hAnsi="Times New Roman" w:cs="Times New Roman"/>
                <w:sz w:val="24"/>
                <w:szCs w:val="24"/>
              </w:rPr>
              <w:t xml:space="preserve"> области</w:t>
            </w:r>
          </w:p>
        </w:tc>
        <w:tc>
          <w:tcPr>
            <w:tcW w:w="604" w:type="pct"/>
          </w:tcPr>
          <w:p w14:paraId="7146D4E4" w14:textId="3E318287" w:rsidR="00F51C3C" w:rsidRDefault="00F51C3C" w:rsidP="005925AD">
            <w:pPr>
              <w:pStyle w:val="ConsPlusNormal"/>
              <w:jc w:val="center"/>
              <w:rPr>
                <w:sz w:val="24"/>
                <w:szCs w:val="24"/>
              </w:rPr>
            </w:pPr>
            <w:r>
              <w:rPr>
                <w:sz w:val="24"/>
                <w:szCs w:val="24"/>
              </w:rPr>
              <w:t>202</w:t>
            </w:r>
            <w:r w:rsidR="00064D27">
              <w:rPr>
                <w:sz w:val="24"/>
                <w:szCs w:val="24"/>
              </w:rPr>
              <w:t>5</w:t>
            </w:r>
            <w:r>
              <w:rPr>
                <w:sz w:val="24"/>
                <w:szCs w:val="24"/>
              </w:rPr>
              <w:t>-202</w:t>
            </w:r>
            <w:r w:rsidR="00064D27">
              <w:rPr>
                <w:sz w:val="24"/>
                <w:szCs w:val="24"/>
              </w:rPr>
              <w:t>8</w:t>
            </w:r>
            <w:r>
              <w:rPr>
                <w:sz w:val="24"/>
                <w:szCs w:val="24"/>
              </w:rPr>
              <w:t xml:space="preserve"> годы</w:t>
            </w:r>
          </w:p>
        </w:tc>
        <w:tc>
          <w:tcPr>
            <w:tcW w:w="1393" w:type="pct"/>
          </w:tcPr>
          <w:p w14:paraId="45622E22" w14:textId="77777777" w:rsidR="00F51C3C" w:rsidRPr="00F51C3C" w:rsidRDefault="00F51C3C" w:rsidP="005925AD">
            <w:pPr>
              <w:suppressAutoHyphens/>
              <w:autoSpaceDE w:val="0"/>
              <w:autoSpaceDN w:val="0"/>
              <w:adjustRightInd w:val="0"/>
              <w:spacing w:after="0" w:line="240" w:lineRule="auto"/>
              <w:jc w:val="center"/>
              <w:rPr>
                <w:rFonts w:ascii="Times New Roman" w:hAnsi="Times New Roman" w:cs="Times New Roman"/>
                <w:sz w:val="24"/>
                <w:szCs w:val="24"/>
              </w:rPr>
            </w:pPr>
            <w:r w:rsidRPr="00F51C3C">
              <w:rPr>
                <w:rFonts w:ascii="Times New Roman" w:hAnsi="Times New Roman" w:cs="Times New Roman"/>
                <w:sz w:val="24"/>
                <w:szCs w:val="24"/>
              </w:rPr>
              <w:t>Отдел по экономике,</w:t>
            </w:r>
          </w:p>
          <w:p w14:paraId="7127B008" w14:textId="77777777" w:rsidR="00064D27" w:rsidRDefault="00F51C3C" w:rsidP="005925AD">
            <w:pPr>
              <w:suppressAutoHyphens/>
              <w:autoSpaceDE w:val="0"/>
              <w:autoSpaceDN w:val="0"/>
              <w:adjustRightInd w:val="0"/>
              <w:spacing w:after="0" w:line="240" w:lineRule="auto"/>
              <w:jc w:val="center"/>
              <w:rPr>
                <w:rFonts w:ascii="Times New Roman" w:hAnsi="Times New Roman" w:cs="Times New Roman"/>
                <w:color w:val="000000"/>
                <w:sz w:val="24"/>
                <w:szCs w:val="24"/>
                <w:shd w:val="clear" w:color="auto" w:fill="FFFFFF"/>
              </w:rPr>
            </w:pPr>
            <w:r w:rsidRPr="00F51C3C">
              <w:rPr>
                <w:rFonts w:ascii="Times New Roman" w:hAnsi="Times New Roman" w:cs="Times New Roman"/>
                <w:sz w:val="24"/>
                <w:szCs w:val="24"/>
              </w:rPr>
              <w:t xml:space="preserve">управлению муниципальным имуществом и земельным отношениям </w:t>
            </w:r>
            <w:r w:rsidRPr="00F51C3C">
              <w:rPr>
                <w:rFonts w:ascii="Times New Roman" w:hAnsi="Times New Roman" w:cs="Times New Roman"/>
                <w:color w:val="000000"/>
                <w:sz w:val="24"/>
                <w:szCs w:val="24"/>
                <w:shd w:val="clear" w:color="auto" w:fill="FFFFFF"/>
              </w:rPr>
              <w:t xml:space="preserve">Администрации муниципального образования </w:t>
            </w:r>
            <w:r w:rsidR="00064D27" w:rsidRPr="00064D27">
              <w:rPr>
                <w:rFonts w:ascii="Times New Roman" w:hAnsi="Times New Roman" w:cs="Times New Roman"/>
                <w:color w:val="000000"/>
                <w:sz w:val="24"/>
                <w:szCs w:val="24"/>
                <w:shd w:val="clear" w:color="auto" w:fill="FFFFFF"/>
              </w:rPr>
              <w:t>«Руднянский муниципальный округ»</w:t>
            </w:r>
            <w:r w:rsidR="00064D27">
              <w:rPr>
                <w:rFonts w:ascii="Times New Roman" w:hAnsi="Times New Roman" w:cs="Times New Roman"/>
                <w:color w:val="000000"/>
                <w:sz w:val="24"/>
                <w:szCs w:val="24"/>
                <w:shd w:val="clear" w:color="auto" w:fill="FFFFFF"/>
              </w:rPr>
              <w:t xml:space="preserve"> </w:t>
            </w:r>
          </w:p>
          <w:p w14:paraId="60524B56" w14:textId="53DA1A16" w:rsidR="00F51C3C" w:rsidRPr="000C1CCC" w:rsidRDefault="00F51C3C" w:rsidP="005925AD">
            <w:pPr>
              <w:suppressAutoHyphens/>
              <w:autoSpaceDE w:val="0"/>
              <w:autoSpaceDN w:val="0"/>
              <w:adjustRightInd w:val="0"/>
              <w:spacing w:after="0" w:line="240" w:lineRule="auto"/>
              <w:jc w:val="center"/>
              <w:rPr>
                <w:rFonts w:ascii="Times New Roman" w:hAnsi="Times New Roman" w:cs="Times New Roman"/>
                <w:sz w:val="24"/>
                <w:szCs w:val="24"/>
              </w:rPr>
            </w:pPr>
            <w:r w:rsidRPr="00F51C3C">
              <w:rPr>
                <w:rFonts w:ascii="Times New Roman" w:hAnsi="Times New Roman" w:cs="Times New Roman"/>
                <w:color w:val="000000"/>
                <w:sz w:val="24"/>
                <w:szCs w:val="24"/>
                <w:shd w:val="clear" w:color="auto" w:fill="FFFFFF"/>
              </w:rPr>
              <w:t>Смоленской области</w:t>
            </w:r>
          </w:p>
        </w:tc>
        <w:tc>
          <w:tcPr>
            <w:tcW w:w="1311" w:type="pct"/>
          </w:tcPr>
          <w:p w14:paraId="50210E37" w14:textId="107F6A18" w:rsidR="00F51C3C" w:rsidRDefault="00F51C3C" w:rsidP="00F51C3C">
            <w:pPr>
              <w:pStyle w:val="ConsPlusNormal"/>
              <w:jc w:val="both"/>
              <w:rPr>
                <w:sz w:val="24"/>
                <w:szCs w:val="24"/>
              </w:rPr>
            </w:pPr>
            <w:r>
              <w:rPr>
                <w:sz w:val="24"/>
                <w:szCs w:val="24"/>
              </w:rPr>
              <w:t>О</w:t>
            </w:r>
            <w:r w:rsidRPr="00F51C3C">
              <w:rPr>
                <w:sz w:val="24"/>
                <w:szCs w:val="24"/>
              </w:rPr>
              <w:t>бесп</w:t>
            </w:r>
            <w:r>
              <w:rPr>
                <w:sz w:val="24"/>
                <w:szCs w:val="24"/>
              </w:rPr>
              <w:t>ечение равного доступа субъектов</w:t>
            </w:r>
            <w:r w:rsidRPr="00F51C3C">
              <w:rPr>
                <w:sz w:val="24"/>
                <w:szCs w:val="24"/>
              </w:rPr>
              <w:t xml:space="preserve"> предпринимательской деятельности </w:t>
            </w:r>
            <w:r>
              <w:rPr>
                <w:sz w:val="24"/>
                <w:szCs w:val="24"/>
              </w:rPr>
              <w:t xml:space="preserve">к </w:t>
            </w:r>
            <w:r w:rsidR="00AB41A2">
              <w:rPr>
                <w:sz w:val="24"/>
                <w:szCs w:val="24"/>
              </w:rPr>
              <w:t>заключению договоров на размещение</w:t>
            </w:r>
            <w:r w:rsidR="00AB41A2" w:rsidRPr="00F51C3C">
              <w:rPr>
                <w:sz w:val="24"/>
                <w:szCs w:val="24"/>
              </w:rPr>
              <w:t xml:space="preserve"> нестационарных торговых</w:t>
            </w:r>
            <w:r w:rsidR="00AB41A2">
              <w:rPr>
                <w:sz w:val="24"/>
                <w:szCs w:val="24"/>
              </w:rPr>
              <w:t xml:space="preserve"> объектов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муниципального образования </w:t>
            </w:r>
            <w:r w:rsidR="00064D27" w:rsidRPr="00064D27">
              <w:rPr>
                <w:sz w:val="24"/>
                <w:szCs w:val="24"/>
              </w:rPr>
              <w:t>«Руднянский муниципальный округ»</w:t>
            </w:r>
            <w:r w:rsidR="00064D27">
              <w:rPr>
                <w:sz w:val="24"/>
                <w:szCs w:val="24"/>
              </w:rPr>
              <w:t xml:space="preserve"> </w:t>
            </w:r>
            <w:r w:rsidR="00AB41A2">
              <w:rPr>
                <w:sz w:val="24"/>
                <w:szCs w:val="24"/>
              </w:rPr>
              <w:t>Смоленской области</w:t>
            </w:r>
          </w:p>
        </w:tc>
      </w:tr>
    </w:tbl>
    <w:p w14:paraId="551113E7" w14:textId="77777777" w:rsidR="003A6DF6" w:rsidRDefault="003A6DF6" w:rsidP="007C0856">
      <w:pPr>
        <w:autoSpaceDE w:val="0"/>
        <w:autoSpaceDN w:val="0"/>
        <w:adjustRightInd w:val="0"/>
        <w:jc w:val="center"/>
        <w:outlineLvl w:val="0"/>
        <w:rPr>
          <w:rFonts w:ascii="Times New Roman" w:hAnsi="Times New Roman" w:cs="Times New Roman"/>
          <w:b/>
          <w:bCs/>
          <w:sz w:val="28"/>
          <w:szCs w:val="28"/>
        </w:rPr>
      </w:pPr>
    </w:p>
    <w:p w14:paraId="0B356115" w14:textId="7598C13E" w:rsidR="00197765" w:rsidRDefault="00404FE0" w:rsidP="0019776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16</w:t>
      </w:r>
      <w:r w:rsidR="00197765" w:rsidRPr="008605E8">
        <w:rPr>
          <w:rFonts w:ascii="Times New Roman" w:hAnsi="Times New Roman" w:cs="Times New Roman"/>
          <w:b/>
          <w:bCs/>
          <w:sz w:val="28"/>
          <w:szCs w:val="28"/>
        </w:rPr>
        <w:t xml:space="preserve">. </w:t>
      </w:r>
      <w:r w:rsidR="00197765">
        <w:rPr>
          <w:rFonts w:ascii="Times New Roman" w:hAnsi="Times New Roman" w:cs="Times New Roman"/>
          <w:b/>
          <w:bCs/>
          <w:sz w:val="28"/>
          <w:szCs w:val="28"/>
        </w:rPr>
        <w:t>Рынок реализации сельскохозяйственной продукции</w:t>
      </w:r>
    </w:p>
    <w:p w14:paraId="19DA2624" w14:textId="77777777" w:rsidR="00197765" w:rsidRPr="008605E8" w:rsidRDefault="00197765" w:rsidP="00197765">
      <w:pPr>
        <w:spacing w:after="0" w:line="240" w:lineRule="auto"/>
        <w:jc w:val="center"/>
        <w:rPr>
          <w:rFonts w:ascii="Times New Roman" w:hAnsi="Times New Roman" w:cs="Times New Roman"/>
          <w:b/>
          <w:bCs/>
          <w:sz w:val="28"/>
          <w:szCs w:val="28"/>
        </w:rPr>
      </w:pPr>
    </w:p>
    <w:p w14:paraId="60F5FFCE" w14:textId="77777777" w:rsidR="00197765" w:rsidRDefault="00197765" w:rsidP="00197765">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Развитие конкурентной среды на рынке реализации сельскохозяйственной продукции является одним из основных рыночных методов стимулирования производства товаров, ограничения возможностей отдельных хозяйствующих субъектов негативно воздействовать на рынок, сокращения излишних посреднических структур при реализации товаров.</w:t>
      </w:r>
    </w:p>
    <w:p w14:paraId="58635BAC" w14:textId="666FF6B9" w:rsidR="00197765" w:rsidRDefault="00197765" w:rsidP="00197765">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Основными задачами, направленными на развитие конкуренции на рынке реализации </w:t>
      </w:r>
      <w:r w:rsidR="00785986">
        <w:rPr>
          <w:rFonts w:ascii="Times New Roman" w:hAnsi="Times New Roman" w:cs="Times New Roman"/>
          <w:bCs/>
          <w:sz w:val="28"/>
          <w:szCs w:val="28"/>
        </w:rPr>
        <w:t>сельскохозяйственной продукции,</w:t>
      </w:r>
      <w:r>
        <w:rPr>
          <w:rFonts w:ascii="Times New Roman" w:hAnsi="Times New Roman" w:cs="Times New Roman"/>
          <w:bCs/>
          <w:sz w:val="28"/>
          <w:szCs w:val="28"/>
        </w:rPr>
        <w:t xml:space="preserve"> являются:</w:t>
      </w:r>
    </w:p>
    <w:p w14:paraId="76C0CD84" w14:textId="77777777" w:rsidR="00197765" w:rsidRDefault="00197765" w:rsidP="00197765">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стимулирование и поддержка сельскохозяйственных товаропроизводителей в инвестировании финансовых средств на модернизацию и техническое перевооружение производства;</w:t>
      </w:r>
    </w:p>
    <w:p w14:paraId="5D9940B4" w14:textId="0B75AAA4" w:rsidR="00197765" w:rsidRDefault="00197765" w:rsidP="00197765">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внедрение высокопроизводительных и ресурсосберегающих технологий, строительство новых предприятий;</w:t>
      </w:r>
    </w:p>
    <w:p w14:paraId="5B542E0D" w14:textId="77777777" w:rsidR="00197765" w:rsidRDefault="00197765" w:rsidP="00197765">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расширение возможностей входа на рынок для новых товаропроизводителей за счет применения практики прямых продаж сельскохозяйственных товаров и продовольствия, в том числе через рынки и ярмарки выходного дня.</w:t>
      </w:r>
    </w:p>
    <w:p w14:paraId="4777A1CF" w14:textId="77777777" w:rsidR="00197765" w:rsidRDefault="00197765" w:rsidP="00197765">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ab/>
        <w:t xml:space="preserve">Важнейшими факторами, препятствующими развитию конкуренции на рынке реализации сельскохозяйственной продукции, являются: </w:t>
      </w:r>
    </w:p>
    <w:p w14:paraId="53874A0E" w14:textId="77777777" w:rsidR="00F770F7" w:rsidRDefault="00197765" w:rsidP="00197765">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недостаток хранилищ, складов, пунктов первичной переработки продукции; </w:t>
      </w:r>
    </w:p>
    <w:p w14:paraId="0830DC59" w14:textId="77777777" w:rsidR="00F770F7" w:rsidRDefault="00F770F7" w:rsidP="00197765">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97765">
        <w:rPr>
          <w:rFonts w:ascii="Times New Roman" w:hAnsi="Times New Roman" w:cs="Times New Roman"/>
          <w:bCs/>
          <w:sz w:val="28"/>
          <w:szCs w:val="28"/>
        </w:rPr>
        <w:t xml:space="preserve">отсутствие перерабатывающих мощностей для отдельных видов продукции; </w:t>
      </w:r>
    </w:p>
    <w:p w14:paraId="5581ECF7" w14:textId="77777777" w:rsidR="00F770F7" w:rsidRDefault="00F770F7" w:rsidP="00197765">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97765">
        <w:rPr>
          <w:rFonts w:ascii="Times New Roman" w:hAnsi="Times New Roman" w:cs="Times New Roman"/>
          <w:bCs/>
          <w:sz w:val="28"/>
          <w:szCs w:val="28"/>
        </w:rPr>
        <w:t xml:space="preserve">высокая степень изношенности основных фондов предприятий агропромышленного комплекса; </w:t>
      </w:r>
    </w:p>
    <w:p w14:paraId="746CA721" w14:textId="77777777" w:rsidR="00197765" w:rsidRDefault="00F770F7" w:rsidP="00197765">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97765">
        <w:rPr>
          <w:rFonts w:ascii="Times New Roman" w:hAnsi="Times New Roman" w:cs="Times New Roman"/>
          <w:bCs/>
          <w:sz w:val="28"/>
          <w:szCs w:val="28"/>
        </w:rPr>
        <w:t>недостаток материальных и финансовых ресурсов у сельскохозяйственных товаропроизводителей.</w:t>
      </w:r>
    </w:p>
    <w:p w14:paraId="0754904F" w14:textId="77777777" w:rsidR="00F770F7" w:rsidRDefault="00197765" w:rsidP="00F770F7">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ab/>
      </w:r>
      <w:r w:rsidRPr="004F49DD">
        <w:rPr>
          <w:rFonts w:ascii="Times New Roman" w:hAnsi="Times New Roman" w:cs="Times New Roman"/>
          <w:bCs/>
          <w:sz w:val="28"/>
          <w:szCs w:val="28"/>
        </w:rPr>
        <w:t>Наиболее рациональны</w:t>
      </w:r>
      <w:r>
        <w:rPr>
          <w:rFonts w:ascii="Times New Roman" w:hAnsi="Times New Roman" w:cs="Times New Roman"/>
          <w:bCs/>
          <w:sz w:val="28"/>
          <w:szCs w:val="28"/>
        </w:rPr>
        <w:t>е</w:t>
      </w:r>
      <w:r w:rsidRPr="004F49DD">
        <w:rPr>
          <w:rFonts w:ascii="Times New Roman" w:hAnsi="Times New Roman" w:cs="Times New Roman"/>
          <w:bCs/>
          <w:sz w:val="28"/>
          <w:szCs w:val="28"/>
        </w:rPr>
        <w:t xml:space="preserve"> пут</w:t>
      </w:r>
      <w:r>
        <w:rPr>
          <w:rFonts w:ascii="Times New Roman" w:hAnsi="Times New Roman" w:cs="Times New Roman"/>
          <w:bCs/>
          <w:sz w:val="28"/>
          <w:szCs w:val="28"/>
        </w:rPr>
        <w:t>и</w:t>
      </w:r>
      <w:r w:rsidRPr="004F49DD">
        <w:rPr>
          <w:rFonts w:ascii="Times New Roman" w:hAnsi="Times New Roman" w:cs="Times New Roman"/>
          <w:bCs/>
          <w:sz w:val="28"/>
          <w:szCs w:val="28"/>
        </w:rPr>
        <w:t xml:space="preserve"> решения этих проблем –</w:t>
      </w:r>
      <w:r>
        <w:rPr>
          <w:rFonts w:ascii="Times New Roman" w:hAnsi="Times New Roman" w:cs="Times New Roman"/>
          <w:bCs/>
          <w:sz w:val="28"/>
          <w:szCs w:val="28"/>
        </w:rPr>
        <w:t xml:space="preserve"> </w:t>
      </w:r>
      <w:r w:rsidRPr="004F49DD">
        <w:rPr>
          <w:rFonts w:ascii="Times New Roman" w:hAnsi="Times New Roman" w:cs="Times New Roman"/>
          <w:bCs/>
          <w:sz w:val="28"/>
          <w:szCs w:val="28"/>
        </w:rPr>
        <w:t xml:space="preserve">поддержка </w:t>
      </w:r>
      <w:r>
        <w:rPr>
          <w:rFonts w:ascii="Times New Roman" w:hAnsi="Times New Roman" w:cs="Times New Roman"/>
          <w:bCs/>
          <w:sz w:val="28"/>
          <w:szCs w:val="28"/>
        </w:rPr>
        <w:t xml:space="preserve">начинающих и действующих </w:t>
      </w:r>
      <w:r w:rsidRPr="004F49DD">
        <w:rPr>
          <w:rFonts w:ascii="Times New Roman" w:hAnsi="Times New Roman" w:cs="Times New Roman"/>
          <w:bCs/>
          <w:sz w:val="28"/>
          <w:szCs w:val="28"/>
        </w:rPr>
        <w:t>крестьянских (фермерских) хозяйств, испытывающих трудности по обслуживанию своего хозяйства и по реализации произведенной продукции</w:t>
      </w:r>
      <w:r>
        <w:rPr>
          <w:rFonts w:ascii="Times New Roman" w:hAnsi="Times New Roman" w:cs="Times New Roman"/>
          <w:bCs/>
          <w:sz w:val="28"/>
          <w:szCs w:val="28"/>
        </w:rPr>
        <w:t xml:space="preserve">; </w:t>
      </w:r>
      <w:r w:rsidRPr="00017509">
        <w:rPr>
          <w:rFonts w:ascii="Times New Roman" w:hAnsi="Times New Roman" w:cs="Times New Roman"/>
          <w:bCs/>
          <w:sz w:val="28"/>
          <w:szCs w:val="28"/>
        </w:rPr>
        <w:t>объединение сельскохозяйственных товаропроизводителей в потребительские кооперативы по переработке, хранению, транспортировке, сбыту сельскохозяйственного сырья и продуктов его переработки, мате</w:t>
      </w:r>
      <w:r>
        <w:rPr>
          <w:rFonts w:ascii="Times New Roman" w:hAnsi="Times New Roman" w:cs="Times New Roman"/>
          <w:bCs/>
          <w:sz w:val="28"/>
          <w:szCs w:val="28"/>
        </w:rPr>
        <w:t>риально-техническому снабжению</w:t>
      </w:r>
      <w:r w:rsidRPr="004F49DD">
        <w:rPr>
          <w:rFonts w:ascii="Times New Roman" w:hAnsi="Times New Roman" w:cs="Times New Roman"/>
          <w:bCs/>
          <w:sz w:val="28"/>
          <w:szCs w:val="28"/>
        </w:rPr>
        <w:t>.</w:t>
      </w:r>
      <w:r>
        <w:rPr>
          <w:rFonts w:ascii="Times New Roman" w:hAnsi="Times New Roman" w:cs="Times New Roman"/>
          <w:bCs/>
          <w:sz w:val="28"/>
          <w:szCs w:val="28"/>
        </w:rPr>
        <w:t xml:space="preserve"> </w:t>
      </w:r>
    </w:p>
    <w:p w14:paraId="5230C8CA" w14:textId="3C4105D0" w:rsidR="00F770F7" w:rsidRDefault="00785986" w:rsidP="00F770F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2024 году в муниципальном образовании Руднянский район Смоленской области</w:t>
      </w:r>
      <w:r w:rsidR="00197765">
        <w:rPr>
          <w:rFonts w:ascii="Times New Roman" w:hAnsi="Times New Roman" w:cs="Times New Roman"/>
          <w:bCs/>
          <w:sz w:val="28"/>
          <w:szCs w:val="28"/>
        </w:rPr>
        <w:t xml:space="preserve"> рынок реализации сельскохозяйственной продукции </w:t>
      </w:r>
      <w:r>
        <w:rPr>
          <w:rFonts w:ascii="Times New Roman" w:hAnsi="Times New Roman" w:cs="Times New Roman"/>
          <w:bCs/>
          <w:sz w:val="28"/>
          <w:szCs w:val="28"/>
        </w:rPr>
        <w:t>был представлен</w:t>
      </w:r>
      <w:r w:rsidR="00197765">
        <w:rPr>
          <w:rFonts w:ascii="Times New Roman" w:hAnsi="Times New Roman" w:cs="Times New Roman"/>
          <w:bCs/>
          <w:sz w:val="28"/>
          <w:szCs w:val="28"/>
        </w:rPr>
        <w:t xml:space="preserve"> 6</w:t>
      </w:r>
      <w:r>
        <w:rPr>
          <w:rFonts w:ascii="Times New Roman" w:hAnsi="Times New Roman" w:cs="Times New Roman"/>
          <w:bCs/>
          <w:sz w:val="28"/>
          <w:szCs w:val="28"/>
        </w:rPr>
        <w:t xml:space="preserve"> </w:t>
      </w:r>
      <w:r w:rsidR="00197765">
        <w:rPr>
          <w:rFonts w:ascii="Times New Roman" w:hAnsi="Times New Roman" w:cs="Times New Roman"/>
          <w:bCs/>
          <w:sz w:val="28"/>
          <w:szCs w:val="28"/>
        </w:rPr>
        <w:t>обществ</w:t>
      </w:r>
      <w:r>
        <w:rPr>
          <w:rFonts w:ascii="Times New Roman" w:hAnsi="Times New Roman" w:cs="Times New Roman"/>
          <w:bCs/>
          <w:sz w:val="28"/>
          <w:szCs w:val="28"/>
        </w:rPr>
        <w:t>ами</w:t>
      </w:r>
      <w:r w:rsidR="00197765">
        <w:rPr>
          <w:rFonts w:ascii="Times New Roman" w:hAnsi="Times New Roman" w:cs="Times New Roman"/>
          <w:bCs/>
          <w:sz w:val="28"/>
          <w:szCs w:val="28"/>
        </w:rPr>
        <w:t xml:space="preserve"> с ограниченной ответственностью, 2 производственны</w:t>
      </w:r>
      <w:r>
        <w:rPr>
          <w:rFonts w:ascii="Times New Roman" w:hAnsi="Times New Roman" w:cs="Times New Roman"/>
          <w:bCs/>
          <w:sz w:val="28"/>
          <w:szCs w:val="28"/>
        </w:rPr>
        <w:t>ми</w:t>
      </w:r>
      <w:r w:rsidR="00197765">
        <w:rPr>
          <w:rFonts w:ascii="Times New Roman" w:hAnsi="Times New Roman" w:cs="Times New Roman"/>
          <w:bCs/>
          <w:sz w:val="28"/>
          <w:szCs w:val="28"/>
        </w:rPr>
        <w:t xml:space="preserve"> кооператива</w:t>
      </w:r>
      <w:r>
        <w:rPr>
          <w:rFonts w:ascii="Times New Roman" w:hAnsi="Times New Roman" w:cs="Times New Roman"/>
          <w:bCs/>
          <w:sz w:val="28"/>
          <w:szCs w:val="28"/>
        </w:rPr>
        <w:t>ми</w:t>
      </w:r>
      <w:r w:rsidR="00197765">
        <w:rPr>
          <w:rFonts w:ascii="Times New Roman" w:hAnsi="Times New Roman" w:cs="Times New Roman"/>
          <w:bCs/>
          <w:sz w:val="28"/>
          <w:szCs w:val="28"/>
        </w:rPr>
        <w:t>, 1 потребительски</w:t>
      </w:r>
      <w:r>
        <w:rPr>
          <w:rFonts w:ascii="Times New Roman" w:hAnsi="Times New Roman" w:cs="Times New Roman"/>
          <w:bCs/>
          <w:sz w:val="28"/>
          <w:szCs w:val="28"/>
        </w:rPr>
        <w:t>м</w:t>
      </w:r>
      <w:r w:rsidR="00197765">
        <w:rPr>
          <w:rFonts w:ascii="Times New Roman" w:hAnsi="Times New Roman" w:cs="Times New Roman"/>
          <w:bCs/>
          <w:sz w:val="28"/>
          <w:szCs w:val="28"/>
        </w:rPr>
        <w:t xml:space="preserve"> сбытов</w:t>
      </w:r>
      <w:r>
        <w:rPr>
          <w:rFonts w:ascii="Times New Roman" w:hAnsi="Times New Roman" w:cs="Times New Roman"/>
          <w:bCs/>
          <w:sz w:val="28"/>
          <w:szCs w:val="28"/>
        </w:rPr>
        <w:t>ым</w:t>
      </w:r>
      <w:r w:rsidR="00197765">
        <w:rPr>
          <w:rFonts w:ascii="Times New Roman" w:hAnsi="Times New Roman" w:cs="Times New Roman"/>
          <w:bCs/>
          <w:sz w:val="28"/>
          <w:szCs w:val="28"/>
        </w:rPr>
        <w:t xml:space="preserve"> кооператив</w:t>
      </w:r>
      <w:r>
        <w:rPr>
          <w:rFonts w:ascii="Times New Roman" w:hAnsi="Times New Roman" w:cs="Times New Roman"/>
          <w:bCs/>
          <w:sz w:val="28"/>
          <w:szCs w:val="28"/>
        </w:rPr>
        <w:t>ом</w:t>
      </w:r>
      <w:r w:rsidR="00197765">
        <w:rPr>
          <w:rFonts w:ascii="Times New Roman" w:hAnsi="Times New Roman" w:cs="Times New Roman"/>
          <w:bCs/>
          <w:sz w:val="28"/>
          <w:szCs w:val="28"/>
        </w:rPr>
        <w:t xml:space="preserve"> и 16</w:t>
      </w:r>
      <w:r>
        <w:rPr>
          <w:rFonts w:ascii="Times New Roman" w:hAnsi="Times New Roman" w:cs="Times New Roman"/>
          <w:bCs/>
          <w:sz w:val="28"/>
          <w:szCs w:val="28"/>
        </w:rPr>
        <w:t xml:space="preserve"> </w:t>
      </w:r>
      <w:r w:rsidR="00197765">
        <w:rPr>
          <w:rFonts w:ascii="Times New Roman" w:hAnsi="Times New Roman" w:cs="Times New Roman"/>
          <w:bCs/>
          <w:sz w:val="28"/>
          <w:szCs w:val="28"/>
        </w:rPr>
        <w:t>крестьянски</w:t>
      </w:r>
      <w:r>
        <w:rPr>
          <w:rFonts w:ascii="Times New Roman" w:hAnsi="Times New Roman" w:cs="Times New Roman"/>
          <w:bCs/>
          <w:sz w:val="28"/>
          <w:szCs w:val="28"/>
        </w:rPr>
        <w:t>ми</w:t>
      </w:r>
      <w:r w:rsidR="00197765">
        <w:rPr>
          <w:rFonts w:ascii="Times New Roman" w:hAnsi="Times New Roman" w:cs="Times New Roman"/>
          <w:bCs/>
          <w:sz w:val="28"/>
          <w:szCs w:val="28"/>
        </w:rPr>
        <w:t xml:space="preserve"> (фермерски</w:t>
      </w:r>
      <w:r>
        <w:rPr>
          <w:rFonts w:ascii="Times New Roman" w:hAnsi="Times New Roman" w:cs="Times New Roman"/>
          <w:bCs/>
          <w:sz w:val="28"/>
          <w:szCs w:val="28"/>
        </w:rPr>
        <w:t>ми</w:t>
      </w:r>
      <w:r w:rsidR="00197765">
        <w:rPr>
          <w:rFonts w:ascii="Times New Roman" w:hAnsi="Times New Roman" w:cs="Times New Roman"/>
          <w:bCs/>
          <w:sz w:val="28"/>
          <w:szCs w:val="28"/>
        </w:rPr>
        <w:t>) хозяйств</w:t>
      </w:r>
      <w:r>
        <w:rPr>
          <w:rFonts w:ascii="Times New Roman" w:hAnsi="Times New Roman" w:cs="Times New Roman"/>
          <w:bCs/>
          <w:sz w:val="28"/>
          <w:szCs w:val="28"/>
        </w:rPr>
        <w:t>ами</w:t>
      </w:r>
      <w:r w:rsidR="00197765">
        <w:rPr>
          <w:rFonts w:ascii="Times New Roman" w:hAnsi="Times New Roman" w:cs="Times New Roman"/>
          <w:bCs/>
          <w:sz w:val="28"/>
          <w:szCs w:val="28"/>
        </w:rPr>
        <w:t>.</w:t>
      </w:r>
    </w:p>
    <w:p w14:paraId="3493E006" w14:textId="42848ABA" w:rsidR="00197765" w:rsidRDefault="00197765" w:rsidP="00F770F7">
      <w:pPr>
        <w:autoSpaceDE w:val="0"/>
        <w:autoSpaceDN w:val="0"/>
        <w:adjustRightInd w:val="0"/>
        <w:spacing w:after="0" w:line="240" w:lineRule="auto"/>
        <w:ind w:firstLine="709"/>
        <w:jc w:val="both"/>
        <w:rPr>
          <w:rFonts w:ascii="Times New Roman" w:hAnsi="Times New Roman" w:cs="Times New Roman"/>
          <w:bCs/>
          <w:sz w:val="28"/>
          <w:szCs w:val="28"/>
        </w:rPr>
      </w:pPr>
      <w:r w:rsidRPr="00017509">
        <w:rPr>
          <w:rFonts w:ascii="Times New Roman" w:hAnsi="Times New Roman" w:cs="Times New Roman"/>
          <w:bCs/>
          <w:sz w:val="28"/>
          <w:szCs w:val="28"/>
        </w:rPr>
        <w:t>Доля сельскохозяйственной продукции, реализованной крестьянскими (фермерскими) хозяйствами, в общем объеме сельскохозяйственной продукции</w:t>
      </w:r>
      <w:r>
        <w:rPr>
          <w:rFonts w:ascii="Times New Roman" w:hAnsi="Times New Roman" w:cs="Times New Roman"/>
          <w:bCs/>
          <w:sz w:val="28"/>
          <w:szCs w:val="28"/>
        </w:rPr>
        <w:t xml:space="preserve"> в 202</w:t>
      </w:r>
      <w:r w:rsidR="00785986">
        <w:rPr>
          <w:rFonts w:ascii="Times New Roman" w:hAnsi="Times New Roman" w:cs="Times New Roman"/>
          <w:bCs/>
          <w:sz w:val="28"/>
          <w:szCs w:val="28"/>
        </w:rPr>
        <w:t>4</w:t>
      </w:r>
      <w:r>
        <w:rPr>
          <w:rFonts w:ascii="Times New Roman" w:hAnsi="Times New Roman" w:cs="Times New Roman"/>
          <w:bCs/>
          <w:sz w:val="28"/>
          <w:szCs w:val="28"/>
        </w:rPr>
        <w:t xml:space="preserve"> году составила 1</w:t>
      </w:r>
      <w:r w:rsidR="00785986">
        <w:rPr>
          <w:rFonts w:ascii="Times New Roman" w:hAnsi="Times New Roman" w:cs="Times New Roman"/>
          <w:bCs/>
          <w:sz w:val="28"/>
          <w:szCs w:val="28"/>
        </w:rPr>
        <w:t>5</w:t>
      </w:r>
      <w:r>
        <w:rPr>
          <w:rFonts w:ascii="Times New Roman" w:hAnsi="Times New Roman" w:cs="Times New Roman"/>
          <w:bCs/>
          <w:sz w:val="28"/>
          <w:szCs w:val="28"/>
        </w:rPr>
        <w:t xml:space="preserve">,0 %. </w:t>
      </w:r>
    </w:p>
    <w:p w14:paraId="28061C93" w14:textId="77777777" w:rsidR="00197765" w:rsidRPr="00291B9A" w:rsidRDefault="00197765" w:rsidP="00197765">
      <w:pPr>
        <w:autoSpaceDE w:val="0"/>
        <w:autoSpaceDN w:val="0"/>
        <w:adjustRightInd w:val="0"/>
        <w:spacing w:after="0" w:line="240" w:lineRule="auto"/>
        <w:ind w:firstLine="709"/>
        <w:jc w:val="both"/>
        <w:rPr>
          <w:rFonts w:ascii="Times New Roman" w:hAnsi="Times New Roman" w:cs="Times New Roman"/>
          <w:bCs/>
          <w:sz w:val="28"/>
          <w:szCs w:val="28"/>
        </w:rPr>
      </w:pPr>
    </w:p>
    <w:p w14:paraId="0D82F771" w14:textId="59E7FA05" w:rsidR="00197765" w:rsidRDefault="00404FE0" w:rsidP="00197765">
      <w:pPr>
        <w:pStyle w:val="ConsPlusNormal"/>
        <w:ind w:firstLine="709"/>
        <w:outlineLvl w:val="2"/>
        <w:rPr>
          <w:szCs w:val="28"/>
        </w:rPr>
      </w:pPr>
      <w:r>
        <w:rPr>
          <w:szCs w:val="28"/>
        </w:rPr>
        <w:t>16</w:t>
      </w:r>
      <w:r w:rsidR="00197765">
        <w:rPr>
          <w:szCs w:val="28"/>
        </w:rPr>
        <w:t xml:space="preserve">.1. </w:t>
      </w:r>
      <w:r w:rsidR="00197765" w:rsidRPr="00E77D53">
        <w:rPr>
          <w:szCs w:val="28"/>
        </w:rPr>
        <w:t xml:space="preserve">Ключевой показатель развития конкуренции </w:t>
      </w:r>
      <w:r w:rsidR="00197765">
        <w:rPr>
          <w:szCs w:val="28"/>
        </w:rPr>
        <w:t xml:space="preserve">на </w:t>
      </w:r>
      <w:r w:rsidR="00F770F7">
        <w:rPr>
          <w:szCs w:val="28"/>
        </w:rPr>
        <w:t>рынке реализации сельскохозяйственной продукции</w:t>
      </w:r>
    </w:p>
    <w:p w14:paraId="6FB85A5E" w14:textId="77777777" w:rsidR="00197765" w:rsidRPr="00557BF3" w:rsidRDefault="00197765" w:rsidP="00197765">
      <w:pPr>
        <w:pStyle w:val="ConsPlusNormal"/>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
        <w:gridCol w:w="3095"/>
        <w:gridCol w:w="1416"/>
        <w:gridCol w:w="852"/>
        <w:gridCol w:w="1276"/>
        <w:gridCol w:w="1276"/>
        <w:gridCol w:w="1276"/>
        <w:gridCol w:w="1276"/>
        <w:gridCol w:w="4142"/>
      </w:tblGrid>
      <w:tr w:rsidR="00197765" w:rsidRPr="003A6DF6" w14:paraId="55B7FB1E" w14:textId="77777777" w:rsidTr="005925AD">
        <w:tc>
          <w:tcPr>
            <w:tcW w:w="214" w:type="pct"/>
            <w:vMerge w:val="restart"/>
          </w:tcPr>
          <w:p w14:paraId="0E6FC2F6" w14:textId="77777777" w:rsidR="00197765" w:rsidRPr="003A6DF6" w:rsidRDefault="00197765" w:rsidP="005925AD">
            <w:pPr>
              <w:pStyle w:val="ConsPlusNormal"/>
              <w:jc w:val="center"/>
              <w:rPr>
                <w:sz w:val="24"/>
                <w:szCs w:val="24"/>
              </w:rPr>
            </w:pPr>
            <w:r w:rsidRPr="003A6DF6">
              <w:rPr>
                <w:sz w:val="24"/>
                <w:szCs w:val="24"/>
              </w:rPr>
              <w:t>№ п/п</w:t>
            </w:r>
          </w:p>
        </w:tc>
        <w:tc>
          <w:tcPr>
            <w:tcW w:w="1014" w:type="pct"/>
            <w:vMerge w:val="restart"/>
          </w:tcPr>
          <w:p w14:paraId="7096FFC0" w14:textId="77777777" w:rsidR="00197765" w:rsidRPr="003A6DF6" w:rsidRDefault="00197765" w:rsidP="005925AD">
            <w:pPr>
              <w:pStyle w:val="ConsPlusNormal"/>
              <w:jc w:val="center"/>
              <w:rPr>
                <w:sz w:val="24"/>
                <w:szCs w:val="24"/>
              </w:rPr>
            </w:pPr>
            <w:r w:rsidRPr="003A6DF6">
              <w:rPr>
                <w:sz w:val="24"/>
                <w:szCs w:val="24"/>
              </w:rPr>
              <w:t>Наименование ключевого показателя развития конкуренции</w:t>
            </w:r>
          </w:p>
        </w:tc>
        <w:tc>
          <w:tcPr>
            <w:tcW w:w="464" w:type="pct"/>
            <w:vMerge w:val="restart"/>
          </w:tcPr>
          <w:p w14:paraId="6BDE6547" w14:textId="77777777" w:rsidR="00197765" w:rsidRPr="003A6DF6" w:rsidRDefault="00197765" w:rsidP="005925AD">
            <w:pPr>
              <w:pStyle w:val="ConsPlusNormal"/>
              <w:jc w:val="center"/>
              <w:rPr>
                <w:sz w:val="24"/>
                <w:szCs w:val="24"/>
              </w:rPr>
            </w:pPr>
            <w:r w:rsidRPr="003A6DF6">
              <w:rPr>
                <w:sz w:val="24"/>
                <w:szCs w:val="24"/>
              </w:rPr>
              <w:t>Единица измерения</w:t>
            </w:r>
          </w:p>
        </w:tc>
        <w:tc>
          <w:tcPr>
            <w:tcW w:w="1951" w:type="pct"/>
            <w:gridSpan w:val="5"/>
          </w:tcPr>
          <w:p w14:paraId="4DE050CC" w14:textId="77777777" w:rsidR="00197765" w:rsidRDefault="00197765" w:rsidP="005925AD">
            <w:pPr>
              <w:pStyle w:val="ConsPlusNormal"/>
              <w:jc w:val="center"/>
              <w:rPr>
                <w:sz w:val="24"/>
                <w:szCs w:val="24"/>
              </w:rPr>
            </w:pPr>
            <w:r w:rsidRPr="003A6DF6">
              <w:rPr>
                <w:sz w:val="24"/>
                <w:szCs w:val="24"/>
              </w:rPr>
              <w:t xml:space="preserve">Числовое значение ключевого показателя </w:t>
            </w:r>
          </w:p>
          <w:p w14:paraId="318893A0" w14:textId="77777777" w:rsidR="00197765" w:rsidRPr="003A6DF6" w:rsidRDefault="00197765" w:rsidP="005925AD">
            <w:pPr>
              <w:pStyle w:val="ConsPlusNormal"/>
              <w:jc w:val="center"/>
              <w:rPr>
                <w:sz w:val="24"/>
                <w:szCs w:val="24"/>
              </w:rPr>
            </w:pPr>
            <w:r w:rsidRPr="003A6DF6">
              <w:rPr>
                <w:sz w:val="24"/>
                <w:szCs w:val="24"/>
              </w:rPr>
              <w:t>по состоянию на:</w:t>
            </w:r>
          </w:p>
        </w:tc>
        <w:tc>
          <w:tcPr>
            <w:tcW w:w="1357" w:type="pct"/>
            <w:vMerge w:val="restart"/>
          </w:tcPr>
          <w:p w14:paraId="5F944215" w14:textId="77777777" w:rsidR="00197765" w:rsidRPr="003A6DF6" w:rsidRDefault="00197765" w:rsidP="005925AD">
            <w:pPr>
              <w:pStyle w:val="ConsPlusNormal"/>
              <w:jc w:val="center"/>
              <w:rPr>
                <w:sz w:val="24"/>
                <w:szCs w:val="24"/>
              </w:rPr>
            </w:pPr>
            <w:r w:rsidRPr="003A6DF6">
              <w:rPr>
                <w:sz w:val="24"/>
                <w:szCs w:val="24"/>
              </w:rPr>
              <w:t xml:space="preserve">Ответственный за достижение </w:t>
            </w:r>
            <w:r>
              <w:rPr>
                <w:sz w:val="24"/>
                <w:szCs w:val="24"/>
              </w:rPr>
              <w:t>ключевого показателя</w:t>
            </w:r>
          </w:p>
        </w:tc>
      </w:tr>
      <w:tr w:rsidR="00197765" w:rsidRPr="003A6DF6" w14:paraId="736AA699" w14:textId="77777777" w:rsidTr="005925AD">
        <w:tc>
          <w:tcPr>
            <w:tcW w:w="214" w:type="pct"/>
            <w:vMerge/>
          </w:tcPr>
          <w:p w14:paraId="0E297F6C" w14:textId="77777777" w:rsidR="00197765" w:rsidRPr="003A6DF6" w:rsidRDefault="00197765" w:rsidP="005925AD">
            <w:pPr>
              <w:spacing w:after="1" w:line="0" w:lineRule="atLeast"/>
              <w:rPr>
                <w:rFonts w:ascii="Times New Roman" w:hAnsi="Times New Roman" w:cs="Times New Roman"/>
                <w:sz w:val="24"/>
                <w:szCs w:val="24"/>
              </w:rPr>
            </w:pPr>
          </w:p>
        </w:tc>
        <w:tc>
          <w:tcPr>
            <w:tcW w:w="1014" w:type="pct"/>
            <w:vMerge/>
          </w:tcPr>
          <w:p w14:paraId="690A1DAF" w14:textId="77777777" w:rsidR="00197765" w:rsidRPr="003A6DF6" w:rsidRDefault="00197765" w:rsidP="005925AD">
            <w:pPr>
              <w:spacing w:after="1" w:line="0" w:lineRule="atLeast"/>
              <w:rPr>
                <w:rFonts w:ascii="Times New Roman" w:hAnsi="Times New Roman" w:cs="Times New Roman"/>
                <w:sz w:val="24"/>
                <w:szCs w:val="24"/>
              </w:rPr>
            </w:pPr>
          </w:p>
        </w:tc>
        <w:tc>
          <w:tcPr>
            <w:tcW w:w="464" w:type="pct"/>
            <w:vMerge/>
          </w:tcPr>
          <w:p w14:paraId="4421BF68" w14:textId="77777777" w:rsidR="00197765" w:rsidRPr="003A6DF6" w:rsidRDefault="00197765" w:rsidP="005925AD">
            <w:pPr>
              <w:spacing w:after="1" w:line="0" w:lineRule="atLeast"/>
              <w:rPr>
                <w:rFonts w:ascii="Times New Roman" w:hAnsi="Times New Roman" w:cs="Times New Roman"/>
                <w:sz w:val="24"/>
                <w:szCs w:val="24"/>
              </w:rPr>
            </w:pPr>
          </w:p>
        </w:tc>
        <w:tc>
          <w:tcPr>
            <w:tcW w:w="279" w:type="pct"/>
          </w:tcPr>
          <w:p w14:paraId="5DB8C3C8" w14:textId="0D06458F" w:rsidR="00197765" w:rsidRPr="003A6DF6" w:rsidRDefault="00197765" w:rsidP="005925AD">
            <w:pPr>
              <w:pStyle w:val="ConsPlusNormal"/>
              <w:jc w:val="center"/>
              <w:rPr>
                <w:sz w:val="24"/>
                <w:szCs w:val="24"/>
              </w:rPr>
            </w:pPr>
            <w:r w:rsidRPr="003A6DF6">
              <w:rPr>
                <w:sz w:val="24"/>
                <w:szCs w:val="24"/>
              </w:rPr>
              <w:t>202</w:t>
            </w:r>
            <w:r w:rsidR="00785986">
              <w:rPr>
                <w:sz w:val="24"/>
                <w:szCs w:val="24"/>
              </w:rPr>
              <w:t>4</w:t>
            </w:r>
          </w:p>
          <w:p w14:paraId="143BC90B" w14:textId="77777777" w:rsidR="00197765" w:rsidRPr="003A6DF6" w:rsidRDefault="00197765" w:rsidP="005925AD">
            <w:pPr>
              <w:pStyle w:val="ConsPlusNormal"/>
              <w:jc w:val="center"/>
              <w:rPr>
                <w:sz w:val="24"/>
                <w:szCs w:val="24"/>
              </w:rPr>
            </w:pPr>
            <w:r w:rsidRPr="003A6DF6">
              <w:rPr>
                <w:sz w:val="24"/>
                <w:szCs w:val="24"/>
              </w:rPr>
              <w:t>(факт)</w:t>
            </w:r>
          </w:p>
        </w:tc>
        <w:tc>
          <w:tcPr>
            <w:tcW w:w="418" w:type="pct"/>
          </w:tcPr>
          <w:p w14:paraId="549C685D" w14:textId="1D10DA6F" w:rsidR="00197765" w:rsidRPr="003A6DF6" w:rsidRDefault="00197765" w:rsidP="005925AD">
            <w:pPr>
              <w:pStyle w:val="ConsPlusNormal"/>
              <w:jc w:val="center"/>
              <w:rPr>
                <w:sz w:val="24"/>
                <w:szCs w:val="24"/>
              </w:rPr>
            </w:pPr>
            <w:r w:rsidRPr="003A6DF6">
              <w:rPr>
                <w:sz w:val="24"/>
                <w:szCs w:val="24"/>
              </w:rPr>
              <w:t>31.12.20</w:t>
            </w:r>
            <w:r w:rsidRPr="003A6DF6">
              <w:rPr>
                <w:sz w:val="24"/>
                <w:szCs w:val="24"/>
                <w:lang w:val="en-US"/>
              </w:rPr>
              <w:t>2</w:t>
            </w:r>
            <w:r w:rsidR="00785986">
              <w:rPr>
                <w:sz w:val="24"/>
                <w:szCs w:val="24"/>
              </w:rPr>
              <w:t>5</w:t>
            </w:r>
            <w:r w:rsidRPr="003A6DF6">
              <w:rPr>
                <w:sz w:val="24"/>
                <w:szCs w:val="24"/>
              </w:rPr>
              <w:t xml:space="preserve"> </w:t>
            </w:r>
          </w:p>
        </w:tc>
        <w:tc>
          <w:tcPr>
            <w:tcW w:w="418" w:type="pct"/>
          </w:tcPr>
          <w:p w14:paraId="0F5C8890" w14:textId="2382F5A1" w:rsidR="00197765" w:rsidRPr="003A6DF6" w:rsidRDefault="00197765" w:rsidP="005925AD">
            <w:pPr>
              <w:pStyle w:val="ConsPlusNormal"/>
              <w:jc w:val="center"/>
              <w:rPr>
                <w:sz w:val="24"/>
                <w:szCs w:val="24"/>
              </w:rPr>
            </w:pPr>
            <w:r w:rsidRPr="003A6DF6">
              <w:rPr>
                <w:sz w:val="24"/>
                <w:szCs w:val="24"/>
              </w:rPr>
              <w:t>31.12.20</w:t>
            </w:r>
            <w:r w:rsidRPr="003A6DF6">
              <w:rPr>
                <w:sz w:val="24"/>
                <w:szCs w:val="24"/>
                <w:lang w:val="en-US"/>
              </w:rPr>
              <w:t>2</w:t>
            </w:r>
            <w:r w:rsidR="00785986">
              <w:rPr>
                <w:sz w:val="24"/>
                <w:szCs w:val="24"/>
              </w:rPr>
              <w:t>6</w:t>
            </w:r>
            <w:r w:rsidRPr="003A6DF6">
              <w:rPr>
                <w:sz w:val="24"/>
                <w:szCs w:val="24"/>
              </w:rPr>
              <w:t xml:space="preserve"> </w:t>
            </w:r>
          </w:p>
        </w:tc>
        <w:tc>
          <w:tcPr>
            <w:tcW w:w="418" w:type="pct"/>
          </w:tcPr>
          <w:p w14:paraId="6BEFA871" w14:textId="4E6EED2C" w:rsidR="00197765" w:rsidRPr="003A6DF6" w:rsidRDefault="00197765" w:rsidP="005925AD">
            <w:pPr>
              <w:pStyle w:val="ConsPlusNormal"/>
              <w:jc w:val="center"/>
              <w:rPr>
                <w:sz w:val="24"/>
                <w:szCs w:val="24"/>
              </w:rPr>
            </w:pPr>
            <w:r w:rsidRPr="003A6DF6">
              <w:rPr>
                <w:sz w:val="24"/>
                <w:szCs w:val="24"/>
              </w:rPr>
              <w:t>31.12.20</w:t>
            </w:r>
            <w:r w:rsidRPr="003A6DF6">
              <w:rPr>
                <w:sz w:val="24"/>
                <w:szCs w:val="24"/>
                <w:lang w:val="en-US"/>
              </w:rPr>
              <w:t>2</w:t>
            </w:r>
            <w:r w:rsidR="00785986">
              <w:rPr>
                <w:sz w:val="24"/>
                <w:szCs w:val="24"/>
              </w:rPr>
              <w:t>7</w:t>
            </w:r>
            <w:r w:rsidRPr="003A6DF6">
              <w:rPr>
                <w:sz w:val="24"/>
                <w:szCs w:val="24"/>
              </w:rPr>
              <w:t xml:space="preserve"> </w:t>
            </w:r>
          </w:p>
        </w:tc>
        <w:tc>
          <w:tcPr>
            <w:tcW w:w="418" w:type="pct"/>
          </w:tcPr>
          <w:p w14:paraId="641DF6BA" w14:textId="228381C6" w:rsidR="00197765" w:rsidRPr="003A6DF6" w:rsidRDefault="00197765" w:rsidP="005925AD">
            <w:pPr>
              <w:spacing w:after="1" w:line="0" w:lineRule="atLeast"/>
              <w:jc w:val="center"/>
              <w:rPr>
                <w:rFonts w:ascii="Times New Roman" w:hAnsi="Times New Roman" w:cs="Times New Roman"/>
                <w:sz w:val="24"/>
                <w:szCs w:val="24"/>
              </w:rPr>
            </w:pPr>
            <w:r w:rsidRPr="003A6DF6">
              <w:rPr>
                <w:rFonts w:ascii="Times New Roman" w:hAnsi="Times New Roman" w:cs="Times New Roman"/>
                <w:sz w:val="24"/>
                <w:szCs w:val="24"/>
              </w:rPr>
              <w:t>31.12.202</w:t>
            </w:r>
            <w:r w:rsidR="00785986">
              <w:rPr>
                <w:rFonts w:ascii="Times New Roman" w:hAnsi="Times New Roman" w:cs="Times New Roman"/>
                <w:sz w:val="24"/>
                <w:szCs w:val="24"/>
              </w:rPr>
              <w:t>8</w:t>
            </w:r>
          </w:p>
          <w:p w14:paraId="6C8F2B30" w14:textId="77777777" w:rsidR="00197765" w:rsidRPr="003A6DF6" w:rsidRDefault="00197765" w:rsidP="005925AD">
            <w:pPr>
              <w:spacing w:after="1" w:line="0" w:lineRule="atLeast"/>
              <w:jc w:val="center"/>
              <w:rPr>
                <w:rFonts w:ascii="Times New Roman" w:hAnsi="Times New Roman" w:cs="Times New Roman"/>
                <w:sz w:val="24"/>
                <w:szCs w:val="24"/>
              </w:rPr>
            </w:pPr>
          </w:p>
        </w:tc>
        <w:tc>
          <w:tcPr>
            <w:tcW w:w="1357" w:type="pct"/>
            <w:vMerge/>
          </w:tcPr>
          <w:p w14:paraId="4B78C6AD" w14:textId="77777777" w:rsidR="00197765" w:rsidRPr="003A6DF6" w:rsidRDefault="00197765" w:rsidP="005925AD">
            <w:pPr>
              <w:spacing w:after="1" w:line="0" w:lineRule="atLeast"/>
              <w:rPr>
                <w:rFonts w:ascii="Times New Roman" w:hAnsi="Times New Roman" w:cs="Times New Roman"/>
                <w:sz w:val="24"/>
                <w:szCs w:val="24"/>
              </w:rPr>
            </w:pPr>
          </w:p>
        </w:tc>
      </w:tr>
      <w:tr w:rsidR="00197765" w:rsidRPr="003A6DF6" w14:paraId="75E4B5F9" w14:textId="77777777" w:rsidTr="005925AD">
        <w:tc>
          <w:tcPr>
            <w:tcW w:w="214" w:type="pct"/>
          </w:tcPr>
          <w:p w14:paraId="5D862DEC" w14:textId="77777777" w:rsidR="00197765" w:rsidRPr="003A6DF6" w:rsidRDefault="00197765" w:rsidP="005925AD">
            <w:pPr>
              <w:pStyle w:val="ConsPlusNormal"/>
              <w:jc w:val="center"/>
              <w:rPr>
                <w:sz w:val="24"/>
                <w:szCs w:val="24"/>
              </w:rPr>
            </w:pPr>
            <w:r w:rsidRPr="003A6DF6">
              <w:rPr>
                <w:sz w:val="24"/>
                <w:szCs w:val="24"/>
              </w:rPr>
              <w:lastRenderedPageBreak/>
              <w:t>1</w:t>
            </w:r>
          </w:p>
        </w:tc>
        <w:tc>
          <w:tcPr>
            <w:tcW w:w="1014" w:type="pct"/>
          </w:tcPr>
          <w:p w14:paraId="7F9C97C3" w14:textId="77777777" w:rsidR="00197765" w:rsidRPr="003A6DF6" w:rsidRDefault="00197765" w:rsidP="005925AD">
            <w:pPr>
              <w:pStyle w:val="ConsPlusNormal"/>
              <w:jc w:val="center"/>
              <w:rPr>
                <w:sz w:val="24"/>
                <w:szCs w:val="24"/>
              </w:rPr>
            </w:pPr>
            <w:r w:rsidRPr="003A6DF6">
              <w:rPr>
                <w:sz w:val="24"/>
                <w:szCs w:val="24"/>
              </w:rPr>
              <w:t>2</w:t>
            </w:r>
          </w:p>
        </w:tc>
        <w:tc>
          <w:tcPr>
            <w:tcW w:w="464" w:type="pct"/>
          </w:tcPr>
          <w:p w14:paraId="35771CA9" w14:textId="77777777" w:rsidR="00197765" w:rsidRPr="003A6DF6" w:rsidRDefault="00197765" w:rsidP="005925AD">
            <w:pPr>
              <w:pStyle w:val="ConsPlusNormal"/>
              <w:jc w:val="center"/>
              <w:rPr>
                <w:sz w:val="24"/>
                <w:szCs w:val="24"/>
              </w:rPr>
            </w:pPr>
            <w:r w:rsidRPr="003A6DF6">
              <w:rPr>
                <w:sz w:val="24"/>
                <w:szCs w:val="24"/>
              </w:rPr>
              <w:t>3</w:t>
            </w:r>
          </w:p>
        </w:tc>
        <w:tc>
          <w:tcPr>
            <w:tcW w:w="279" w:type="pct"/>
          </w:tcPr>
          <w:p w14:paraId="35934CF2" w14:textId="77777777" w:rsidR="00197765" w:rsidRPr="003A6DF6" w:rsidRDefault="00197765" w:rsidP="005925AD">
            <w:pPr>
              <w:pStyle w:val="ConsPlusNormal"/>
              <w:jc w:val="center"/>
              <w:rPr>
                <w:sz w:val="24"/>
                <w:szCs w:val="24"/>
              </w:rPr>
            </w:pPr>
            <w:r w:rsidRPr="003A6DF6">
              <w:rPr>
                <w:sz w:val="24"/>
                <w:szCs w:val="24"/>
              </w:rPr>
              <w:t>4</w:t>
            </w:r>
          </w:p>
        </w:tc>
        <w:tc>
          <w:tcPr>
            <w:tcW w:w="418" w:type="pct"/>
          </w:tcPr>
          <w:p w14:paraId="6EFBB9AD" w14:textId="4FF61869" w:rsidR="00197765" w:rsidRPr="003A6DF6" w:rsidRDefault="00785986" w:rsidP="005925AD">
            <w:pPr>
              <w:pStyle w:val="ConsPlusNormal"/>
              <w:jc w:val="center"/>
              <w:rPr>
                <w:sz w:val="24"/>
                <w:szCs w:val="24"/>
              </w:rPr>
            </w:pPr>
            <w:r>
              <w:rPr>
                <w:sz w:val="24"/>
                <w:szCs w:val="24"/>
              </w:rPr>
              <w:t>5</w:t>
            </w:r>
          </w:p>
        </w:tc>
        <w:tc>
          <w:tcPr>
            <w:tcW w:w="418" w:type="pct"/>
          </w:tcPr>
          <w:p w14:paraId="4A0F12EA" w14:textId="14C89585" w:rsidR="00197765" w:rsidRPr="003A6DF6" w:rsidRDefault="00785986" w:rsidP="005925AD">
            <w:pPr>
              <w:pStyle w:val="ConsPlusNormal"/>
              <w:jc w:val="center"/>
              <w:rPr>
                <w:sz w:val="24"/>
                <w:szCs w:val="24"/>
              </w:rPr>
            </w:pPr>
            <w:r>
              <w:rPr>
                <w:sz w:val="24"/>
                <w:szCs w:val="24"/>
              </w:rPr>
              <w:t>6</w:t>
            </w:r>
          </w:p>
        </w:tc>
        <w:tc>
          <w:tcPr>
            <w:tcW w:w="418" w:type="pct"/>
          </w:tcPr>
          <w:p w14:paraId="3F557898" w14:textId="631E7840" w:rsidR="00197765" w:rsidRPr="003A6DF6" w:rsidRDefault="00785986" w:rsidP="005925AD">
            <w:pPr>
              <w:pStyle w:val="ConsPlusNormal"/>
              <w:jc w:val="center"/>
              <w:rPr>
                <w:sz w:val="24"/>
                <w:szCs w:val="24"/>
              </w:rPr>
            </w:pPr>
            <w:r>
              <w:rPr>
                <w:sz w:val="24"/>
                <w:szCs w:val="24"/>
              </w:rPr>
              <w:t>7</w:t>
            </w:r>
          </w:p>
        </w:tc>
        <w:tc>
          <w:tcPr>
            <w:tcW w:w="418" w:type="pct"/>
          </w:tcPr>
          <w:p w14:paraId="4D003409" w14:textId="2117024E" w:rsidR="00197765" w:rsidRPr="003A6DF6" w:rsidRDefault="00785986" w:rsidP="005925AD">
            <w:pPr>
              <w:pStyle w:val="ConsPlusNormal"/>
              <w:jc w:val="center"/>
              <w:rPr>
                <w:sz w:val="24"/>
                <w:szCs w:val="24"/>
              </w:rPr>
            </w:pPr>
            <w:r>
              <w:rPr>
                <w:sz w:val="24"/>
                <w:szCs w:val="24"/>
              </w:rPr>
              <w:t>8</w:t>
            </w:r>
          </w:p>
        </w:tc>
        <w:tc>
          <w:tcPr>
            <w:tcW w:w="1357" w:type="pct"/>
          </w:tcPr>
          <w:p w14:paraId="1BD92ECA" w14:textId="0994AB99" w:rsidR="00197765" w:rsidRPr="003A6DF6" w:rsidRDefault="00785986" w:rsidP="005925AD">
            <w:pPr>
              <w:pStyle w:val="ConsPlusNormal"/>
              <w:jc w:val="center"/>
              <w:rPr>
                <w:sz w:val="24"/>
                <w:szCs w:val="24"/>
              </w:rPr>
            </w:pPr>
            <w:r>
              <w:rPr>
                <w:sz w:val="24"/>
                <w:szCs w:val="24"/>
              </w:rPr>
              <w:t>9</w:t>
            </w:r>
          </w:p>
        </w:tc>
      </w:tr>
      <w:tr w:rsidR="00197765" w:rsidRPr="003A6DF6" w14:paraId="1A464894" w14:textId="77777777" w:rsidTr="005925AD">
        <w:tc>
          <w:tcPr>
            <w:tcW w:w="214" w:type="pct"/>
          </w:tcPr>
          <w:p w14:paraId="6226134E" w14:textId="77777777" w:rsidR="00197765" w:rsidRPr="003A6DF6" w:rsidRDefault="00197765" w:rsidP="005925AD">
            <w:pPr>
              <w:pStyle w:val="ConsPlusNormal"/>
              <w:jc w:val="center"/>
              <w:rPr>
                <w:sz w:val="24"/>
                <w:szCs w:val="24"/>
              </w:rPr>
            </w:pPr>
            <w:r w:rsidRPr="003A6DF6">
              <w:rPr>
                <w:sz w:val="24"/>
                <w:szCs w:val="24"/>
              </w:rPr>
              <w:t>1</w:t>
            </w:r>
          </w:p>
        </w:tc>
        <w:tc>
          <w:tcPr>
            <w:tcW w:w="1014" w:type="pct"/>
          </w:tcPr>
          <w:p w14:paraId="69BF8F4B" w14:textId="77777777" w:rsidR="00197765" w:rsidRPr="00AF266D" w:rsidRDefault="00F770F7" w:rsidP="005925AD">
            <w:pPr>
              <w:pStyle w:val="ConsPlusNormal"/>
              <w:jc w:val="both"/>
              <w:rPr>
                <w:sz w:val="24"/>
                <w:szCs w:val="24"/>
              </w:rPr>
            </w:pPr>
            <w:r>
              <w:rPr>
                <w:sz w:val="24"/>
                <w:szCs w:val="24"/>
              </w:rPr>
              <w:t>Доля сельскохозяйственной продукции, реализованной крестьянскими (фермерскими) хозяйствами, в общем объеме сельскохозяйственной продукции</w:t>
            </w:r>
          </w:p>
        </w:tc>
        <w:tc>
          <w:tcPr>
            <w:tcW w:w="464" w:type="pct"/>
          </w:tcPr>
          <w:p w14:paraId="74E92907" w14:textId="77777777" w:rsidR="00197765" w:rsidRPr="003A6DF6" w:rsidRDefault="00197765" w:rsidP="005925AD">
            <w:pPr>
              <w:pStyle w:val="ConsPlusNormal"/>
              <w:jc w:val="center"/>
              <w:rPr>
                <w:sz w:val="24"/>
                <w:szCs w:val="24"/>
              </w:rPr>
            </w:pPr>
            <w:r>
              <w:rPr>
                <w:sz w:val="24"/>
                <w:szCs w:val="24"/>
              </w:rPr>
              <w:t>процент</w:t>
            </w:r>
          </w:p>
        </w:tc>
        <w:tc>
          <w:tcPr>
            <w:tcW w:w="279" w:type="pct"/>
          </w:tcPr>
          <w:p w14:paraId="2FD7EA41" w14:textId="5F573979" w:rsidR="00197765" w:rsidRPr="003A6DF6" w:rsidRDefault="00F770F7" w:rsidP="005925AD">
            <w:pPr>
              <w:pStyle w:val="ConsPlusNormal"/>
              <w:jc w:val="center"/>
              <w:rPr>
                <w:sz w:val="24"/>
                <w:szCs w:val="24"/>
              </w:rPr>
            </w:pPr>
            <w:r>
              <w:rPr>
                <w:sz w:val="24"/>
                <w:szCs w:val="24"/>
              </w:rPr>
              <w:t>1</w:t>
            </w:r>
            <w:r w:rsidR="00785986">
              <w:rPr>
                <w:sz w:val="24"/>
                <w:szCs w:val="24"/>
              </w:rPr>
              <w:t>5</w:t>
            </w:r>
            <w:r>
              <w:rPr>
                <w:sz w:val="24"/>
                <w:szCs w:val="24"/>
              </w:rPr>
              <w:t>,0</w:t>
            </w:r>
          </w:p>
        </w:tc>
        <w:tc>
          <w:tcPr>
            <w:tcW w:w="418" w:type="pct"/>
          </w:tcPr>
          <w:p w14:paraId="09428B12" w14:textId="57870509" w:rsidR="00197765" w:rsidRPr="003A6DF6" w:rsidRDefault="00F770F7" w:rsidP="005925AD">
            <w:pPr>
              <w:pStyle w:val="ConsPlusNormal"/>
              <w:jc w:val="center"/>
              <w:rPr>
                <w:sz w:val="24"/>
                <w:szCs w:val="24"/>
              </w:rPr>
            </w:pPr>
            <w:r>
              <w:rPr>
                <w:sz w:val="24"/>
                <w:szCs w:val="24"/>
              </w:rPr>
              <w:t>1</w:t>
            </w:r>
            <w:r w:rsidR="00785986">
              <w:rPr>
                <w:sz w:val="24"/>
                <w:szCs w:val="24"/>
              </w:rPr>
              <w:t>6</w:t>
            </w:r>
            <w:r>
              <w:rPr>
                <w:sz w:val="24"/>
                <w:szCs w:val="24"/>
              </w:rPr>
              <w:t>,0</w:t>
            </w:r>
          </w:p>
        </w:tc>
        <w:tc>
          <w:tcPr>
            <w:tcW w:w="418" w:type="pct"/>
          </w:tcPr>
          <w:p w14:paraId="58DDE1A4" w14:textId="31C3C6B3" w:rsidR="00197765" w:rsidRPr="003A6DF6" w:rsidRDefault="00F770F7" w:rsidP="005925AD">
            <w:pPr>
              <w:pStyle w:val="ConsPlusNormal"/>
              <w:jc w:val="center"/>
              <w:rPr>
                <w:sz w:val="24"/>
                <w:szCs w:val="24"/>
              </w:rPr>
            </w:pPr>
            <w:r>
              <w:rPr>
                <w:sz w:val="24"/>
                <w:szCs w:val="24"/>
              </w:rPr>
              <w:t>1</w:t>
            </w:r>
            <w:r w:rsidR="00785986">
              <w:rPr>
                <w:sz w:val="24"/>
                <w:szCs w:val="24"/>
              </w:rPr>
              <w:t>7</w:t>
            </w:r>
            <w:r>
              <w:rPr>
                <w:sz w:val="24"/>
                <w:szCs w:val="24"/>
              </w:rPr>
              <w:t>,0</w:t>
            </w:r>
          </w:p>
        </w:tc>
        <w:tc>
          <w:tcPr>
            <w:tcW w:w="418" w:type="pct"/>
          </w:tcPr>
          <w:p w14:paraId="532641F2" w14:textId="3300FCF1" w:rsidR="00197765" w:rsidRPr="003A6DF6" w:rsidRDefault="00F770F7" w:rsidP="005925AD">
            <w:pPr>
              <w:pStyle w:val="ConsPlusNormal"/>
              <w:jc w:val="center"/>
              <w:rPr>
                <w:sz w:val="24"/>
                <w:szCs w:val="24"/>
              </w:rPr>
            </w:pPr>
            <w:r>
              <w:rPr>
                <w:sz w:val="24"/>
                <w:szCs w:val="24"/>
              </w:rPr>
              <w:t>1</w:t>
            </w:r>
            <w:r w:rsidR="00785986">
              <w:rPr>
                <w:sz w:val="24"/>
                <w:szCs w:val="24"/>
              </w:rPr>
              <w:t>8</w:t>
            </w:r>
            <w:r>
              <w:rPr>
                <w:sz w:val="24"/>
                <w:szCs w:val="24"/>
              </w:rPr>
              <w:t>,0</w:t>
            </w:r>
          </w:p>
        </w:tc>
        <w:tc>
          <w:tcPr>
            <w:tcW w:w="418" w:type="pct"/>
          </w:tcPr>
          <w:p w14:paraId="7DBCB3EE" w14:textId="07B543C9" w:rsidR="00197765" w:rsidRPr="003A6DF6" w:rsidRDefault="00F770F7" w:rsidP="005925AD">
            <w:pPr>
              <w:pStyle w:val="ConsPlusNormal"/>
              <w:jc w:val="center"/>
              <w:rPr>
                <w:sz w:val="24"/>
                <w:szCs w:val="24"/>
              </w:rPr>
            </w:pPr>
            <w:r>
              <w:rPr>
                <w:sz w:val="24"/>
                <w:szCs w:val="24"/>
              </w:rPr>
              <w:t>1</w:t>
            </w:r>
            <w:r w:rsidR="00785986">
              <w:rPr>
                <w:sz w:val="24"/>
                <w:szCs w:val="24"/>
              </w:rPr>
              <w:t>9</w:t>
            </w:r>
            <w:r>
              <w:rPr>
                <w:sz w:val="24"/>
                <w:szCs w:val="24"/>
              </w:rPr>
              <w:t>,0</w:t>
            </w:r>
          </w:p>
        </w:tc>
        <w:tc>
          <w:tcPr>
            <w:tcW w:w="1357" w:type="pct"/>
          </w:tcPr>
          <w:p w14:paraId="4B4FBB8E" w14:textId="77777777" w:rsidR="00F770F7" w:rsidRDefault="00F770F7" w:rsidP="005925AD">
            <w:pPr>
              <w:pStyle w:val="ConsPlusNormal"/>
              <w:jc w:val="center"/>
              <w:rPr>
                <w:sz w:val="24"/>
                <w:szCs w:val="24"/>
              </w:rPr>
            </w:pPr>
            <w:r>
              <w:rPr>
                <w:sz w:val="24"/>
                <w:szCs w:val="24"/>
              </w:rPr>
              <w:t xml:space="preserve">Отдел по сельскому </w:t>
            </w:r>
          </w:p>
          <w:p w14:paraId="4CDB076F" w14:textId="52F42441" w:rsidR="00F770F7" w:rsidRDefault="00F770F7" w:rsidP="00F770F7">
            <w:pPr>
              <w:pStyle w:val="ConsPlusNormal"/>
              <w:jc w:val="center"/>
              <w:rPr>
                <w:sz w:val="24"/>
                <w:szCs w:val="24"/>
              </w:rPr>
            </w:pPr>
            <w:r>
              <w:rPr>
                <w:sz w:val="24"/>
                <w:szCs w:val="24"/>
              </w:rPr>
              <w:t xml:space="preserve">хозяйству и продовольствию Администрации муниципального образования </w:t>
            </w:r>
            <w:r w:rsidR="00785986">
              <w:rPr>
                <w:sz w:val="24"/>
                <w:szCs w:val="24"/>
              </w:rPr>
              <w:t>«</w:t>
            </w:r>
            <w:r>
              <w:rPr>
                <w:sz w:val="24"/>
                <w:szCs w:val="24"/>
              </w:rPr>
              <w:t xml:space="preserve">Руднянский </w:t>
            </w:r>
            <w:r w:rsidR="00785986">
              <w:rPr>
                <w:sz w:val="24"/>
                <w:szCs w:val="24"/>
              </w:rPr>
              <w:t>муниципальный округ»</w:t>
            </w:r>
          </w:p>
          <w:p w14:paraId="09B906CB" w14:textId="77777777" w:rsidR="00197765" w:rsidRPr="003A6DF6" w:rsidRDefault="00F770F7" w:rsidP="005925AD">
            <w:pPr>
              <w:pStyle w:val="ConsPlusNormal"/>
              <w:jc w:val="center"/>
              <w:rPr>
                <w:sz w:val="24"/>
                <w:szCs w:val="24"/>
              </w:rPr>
            </w:pPr>
            <w:r>
              <w:rPr>
                <w:sz w:val="24"/>
                <w:szCs w:val="24"/>
              </w:rPr>
              <w:t>Смоленской области</w:t>
            </w:r>
          </w:p>
        </w:tc>
      </w:tr>
    </w:tbl>
    <w:p w14:paraId="155B1D66" w14:textId="77777777" w:rsidR="00197765" w:rsidRPr="00E77D53" w:rsidRDefault="00197765" w:rsidP="00197765">
      <w:pPr>
        <w:pStyle w:val="ConsPlusNormal"/>
        <w:jc w:val="center"/>
        <w:rPr>
          <w:szCs w:val="28"/>
        </w:rPr>
      </w:pPr>
    </w:p>
    <w:p w14:paraId="63839E68" w14:textId="32BBEFE4" w:rsidR="00197765" w:rsidRPr="00E77D53" w:rsidRDefault="00404FE0" w:rsidP="00197765">
      <w:pPr>
        <w:pStyle w:val="ConsPlusNormal"/>
        <w:ind w:firstLine="709"/>
        <w:outlineLvl w:val="2"/>
        <w:rPr>
          <w:szCs w:val="28"/>
        </w:rPr>
      </w:pPr>
      <w:r>
        <w:rPr>
          <w:szCs w:val="28"/>
        </w:rPr>
        <w:t>16</w:t>
      </w:r>
      <w:r w:rsidR="00197765" w:rsidRPr="00E77D53">
        <w:rPr>
          <w:szCs w:val="28"/>
        </w:rPr>
        <w:t>.2. План мероприятий («дорожная карта») по развитию конкуренции</w:t>
      </w:r>
      <w:r w:rsidR="00197765">
        <w:rPr>
          <w:szCs w:val="28"/>
        </w:rPr>
        <w:t xml:space="preserve"> на рынке </w:t>
      </w:r>
      <w:r w:rsidR="00F770F7">
        <w:rPr>
          <w:szCs w:val="28"/>
        </w:rPr>
        <w:t>реализации сельскохозяйственной продукции</w:t>
      </w:r>
    </w:p>
    <w:p w14:paraId="4B60D924" w14:textId="77777777" w:rsidR="00197765" w:rsidRPr="00557BF3" w:rsidRDefault="00197765" w:rsidP="00197765">
      <w:pPr>
        <w:pStyle w:val="ConsPlusNormal"/>
        <w:outlineLvl w:val="2"/>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8"/>
        <w:gridCol w:w="4536"/>
        <w:gridCol w:w="1844"/>
        <w:gridCol w:w="4252"/>
        <w:gridCol w:w="4001"/>
      </w:tblGrid>
      <w:tr w:rsidR="00197765" w:rsidRPr="003A6DF6" w14:paraId="792E83D5" w14:textId="77777777" w:rsidTr="005925AD">
        <w:tc>
          <w:tcPr>
            <w:tcW w:w="206" w:type="pct"/>
          </w:tcPr>
          <w:p w14:paraId="5D77205B" w14:textId="77777777" w:rsidR="00197765" w:rsidRDefault="00197765" w:rsidP="005925AD">
            <w:pPr>
              <w:autoSpaceDE w:val="0"/>
              <w:autoSpaceDN w:val="0"/>
              <w:adjustRightInd w:val="0"/>
              <w:spacing w:after="0" w:line="240" w:lineRule="auto"/>
              <w:jc w:val="center"/>
              <w:rPr>
                <w:rFonts w:ascii="Times New Roman" w:hAnsi="Times New Roman" w:cs="Times New Roman"/>
                <w:sz w:val="24"/>
                <w:szCs w:val="24"/>
              </w:rPr>
            </w:pPr>
            <w:r w:rsidRPr="003A6DF6">
              <w:rPr>
                <w:rFonts w:ascii="Times New Roman" w:hAnsi="Times New Roman" w:cs="Times New Roman"/>
                <w:sz w:val="24"/>
                <w:szCs w:val="24"/>
              </w:rPr>
              <w:t xml:space="preserve">№ </w:t>
            </w:r>
          </w:p>
          <w:p w14:paraId="3E211A93" w14:textId="77777777" w:rsidR="00197765" w:rsidRPr="003A6DF6" w:rsidRDefault="00197765" w:rsidP="005925AD">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п/п</w:t>
            </w:r>
          </w:p>
        </w:tc>
        <w:tc>
          <w:tcPr>
            <w:tcW w:w="1486" w:type="pct"/>
          </w:tcPr>
          <w:p w14:paraId="1705593D" w14:textId="77777777" w:rsidR="00197765" w:rsidRPr="003A6DF6" w:rsidRDefault="00197765" w:rsidP="005925AD">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Наименование мероприятия</w:t>
            </w:r>
          </w:p>
        </w:tc>
        <w:tc>
          <w:tcPr>
            <w:tcW w:w="604" w:type="pct"/>
          </w:tcPr>
          <w:p w14:paraId="433D38D9" w14:textId="77777777" w:rsidR="00197765" w:rsidRPr="003A6DF6" w:rsidRDefault="00197765" w:rsidP="005925AD">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Срок</w:t>
            </w:r>
          </w:p>
        </w:tc>
        <w:tc>
          <w:tcPr>
            <w:tcW w:w="1393" w:type="pct"/>
          </w:tcPr>
          <w:p w14:paraId="1EBAC5CF" w14:textId="77777777" w:rsidR="00197765" w:rsidRPr="003A6DF6" w:rsidRDefault="00197765" w:rsidP="005925AD">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Ответственный исполнитель</w:t>
            </w:r>
          </w:p>
        </w:tc>
        <w:tc>
          <w:tcPr>
            <w:tcW w:w="1311" w:type="pct"/>
          </w:tcPr>
          <w:p w14:paraId="7E435C07" w14:textId="77777777" w:rsidR="00197765" w:rsidRPr="003A6DF6" w:rsidRDefault="00197765" w:rsidP="005925AD">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Ожидаемый результат</w:t>
            </w:r>
          </w:p>
        </w:tc>
      </w:tr>
      <w:tr w:rsidR="00197765" w:rsidRPr="003A6DF6" w14:paraId="29B93409" w14:textId="77777777" w:rsidTr="005925AD">
        <w:tc>
          <w:tcPr>
            <w:tcW w:w="206" w:type="pct"/>
            <w:vAlign w:val="center"/>
          </w:tcPr>
          <w:p w14:paraId="088475FF" w14:textId="77777777" w:rsidR="00197765" w:rsidRPr="003A6DF6" w:rsidRDefault="00197765" w:rsidP="005925AD">
            <w:pPr>
              <w:pStyle w:val="ConsPlusNormal"/>
              <w:jc w:val="center"/>
              <w:rPr>
                <w:sz w:val="24"/>
                <w:szCs w:val="24"/>
              </w:rPr>
            </w:pPr>
            <w:r w:rsidRPr="003A6DF6">
              <w:rPr>
                <w:sz w:val="24"/>
                <w:szCs w:val="24"/>
              </w:rPr>
              <w:t>1</w:t>
            </w:r>
          </w:p>
        </w:tc>
        <w:tc>
          <w:tcPr>
            <w:tcW w:w="1486" w:type="pct"/>
            <w:vAlign w:val="center"/>
          </w:tcPr>
          <w:p w14:paraId="5CAF759A" w14:textId="77777777" w:rsidR="00197765" w:rsidRPr="003A6DF6" w:rsidRDefault="00197765" w:rsidP="005925AD">
            <w:pPr>
              <w:pStyle w:val="ConsPlusNormal"/>
              <w:jc w:val="center"/>
              <w:rPr>
                <w:sz w:val="24"/>
                <w:szCs w:val="24"/>
              </w:rPr>
            </w:pPr>
            <w:r w:rsidRPr="003A6DF6">
              <w:rPr>
                <w:sz w:val="24"/>
                <w:szCs w:val="24"/>
              </w:rPr>
              <w:t>2</w:t>
            </w:r>
          </w:p>
        </w:tc>
        <w:tc>
          <w:tcPr>
            <w:tcW w:w="604" w:type="pct"/>
            <w:vAlign w:val="center"/>
          </w:tcPr>
          <w:p w14:paraId="523F771A" w14:textId="77777777" w:rsidR="00197765" w:rsidRPr="003A6DF6" w:rsidRDefault="00197765" w:rsidP="005925AD">
            <w:pPr>
              <w:pStyle w:val="ConsPlusNormal"/>
              <w:jc w:val="center"/>
              <w:rPr>
                <w:sz w:val="24"/>
                <w:szCs w:val="24"/>
              </w:rPr>
            </w:pPr>
            <w:r w:rsidRPr="003A6DF6">
              <w:rPr>
                <w:sz w:val="24"/>
                <w:szCs w:val="24"/>
              </w:rPr>
              <w:t>3</w:t>
            </w:r>
          </w:p>
        </w:tc>
        <w:tc>
          <w:tcPr>
            <w:tcW w:w="1393" w:type="pct"/>
            <w:vAlign w:val="center"/>
          </w:tcPr>
          <w:p w14:paraId="67C8F856" w14:textId="77777777" w:rsidR="00197765" w:rsidRPr="003A6DF6" w:rsidRDefault="00197765" w:rsidP="005925AD">
            <w:pPr>
              <w:pStyle w:val="ConsPlusNormal"/>
              <w:jc w:val="center"/>
              <w:rPr>
                <w:sz w:val="24"/>
                <w:szCs w:val="24"/>
              </w:rPr>
            </w:pPr>
            <w:r w:rsidRPr="003A6DF6">
              <w:rPr>
                <w:sz w:val="24"/>
                <w:szCs w:val="24"/>
              </w:rPr>
              <w:t>4</w:t>
            </w:r>
          </w:p>
        </w:tc>
        <w:tc>
          <w:tcPr>
            <w:tcW w:w="1311" w:type="pct"/>
            <w:vAlign w:val="center"/>
          </w:tcPr>
          <w:p w14:paraId="23EBD78E" w14:textId="77777777" w:rsidR="00197765" w:rsidRPr="003A6DF6" w:rsidRDefault="00197765" w:rsidP="005925AD">
            <w:pPr>
              <w:pStyle w:val="ConsPlusNormal"/>
              <w:jc w:val="center"/>
              <w:rPr>
                <w:sz w:val="24"/>
                <w:szCs w:val="24"/>
              </w:rPr>
            </w:pPr>
            <w:r w:rsidRPr="003A6DF6">
              <w:rPr>
                <w:sz w:val="24"/>
                <w:szCs w:val="24"/>
              </w:rPr>
              <w:t>5</w:t>
            </w:r>
          </w:p>
        </w:tc>
      </w:tr>
      <w:tr w:rsidR="00197765" w:rsidRPr="003A6DF6" w14:paraId="02C6339F" w14:textId="77777777" w:rsidTr="005925AD">
        <w:tc>
          <w:tcPr>
            <w:tcW w:w="206" w:type="pct"/>
          </w:tcPr>
          <w:p w14:paraId="410E01C1" w14:textId="77777777" w:rsidR="00197765" w:rsidRPr="003A6DF6" w:rsidRDefault="00197765" w:rsidP="005925AD">
            <w:pPr>
              <w:pStyle w:val="ConsPlusNormal"/>
              <w:jc w:val="center"/>
              <w:rPr>
                <w:sz w:val="24"/>
                <w:szCs w:val="24"/>
              </w:rPr>
            </w:pPr>
            <w:r w:rsidRPr="003A6DF6">
              <w:rPr>
                <w:sz w:val="24"/>
                <w:szCs w:val="24"/>
              </w:rPr>
              <w:t>1.</w:t>
            </w:r>
          </w:p>
        </w:tc>
        <w:tc>
          <w:tcPr>
            <w:tcW w:w="1486" w:type="pct"/>
          </w:tcPr>
          <w:p w14:paraId="516623B3" w14:textId="77777777" w:rsidR="00197765" w:rsidRPr="007714DA" w:rsidRDefault="00F770F7" w:rsidP="005925AD">
            <w:pPr>
              <w:pStyle w:val="ConsPlusNormal"/>
              <w:jc w:val="both"/>
              <w:rPr>
                <w:sz w:val="24"/>
                <w:szCs w:val="24"/>
              </w:rPr>
            </w:pPr>
            <w:r>
              <w:rPr>
                <w:sz w:val="24"/>
                <w:szCs w:val="24"/>
              </w:rPr>
              <w:t>Оказание консультативной помощи по вопросам создания крестьянских (фермерских) хозяйств, сельскохозяйственных потребительских кооперативов</w:t>
            </w:r>
          </w:p>
        </w:tc>
        <w:tc>
          <w:tcPr>
            <w:tcW w:w="604" w:type="pct"/>
          </w:tcPr>
          <w:p w14:paraId="56747B05" w14:textId="42555F91" w:rsidR="00197765" w:rsidRPr="003A6DF6" w:rsidRDefault="00197765" w:rsidP="005925AD">
            <w:pPr>
              <w:pStyle w:val="ConsPlusNormal"/>
              <w:jc w:val="center"/>
              <w:rPr>
                <w:sz w:val="24"/>
                <w:szCs w:val="24"/>
              </w:rPr>
            </w:pPr>
            <w:r>
              <w:rPr>
                <w:sz w:val="24"/>
                <w:szCs w:val="24"/>
              </w:rPr>
              <w:t>202</w:t>
            </w:r>
            <w:r w:rsidR="00785986">
              <w:rPr>
                <w:sz w:val="24"/>
                <w:szCs w:val="24"/>
              </w:rPr>
              <w:t>5</w:t>
            </w:r>
            <w:r>
              <w:rPr>
                <w:sz w:val="24"/>
                <w:szCs w:val="24"/>
              </w:rPr>
              <w:t>-202</w:t>
            </w:r>
            <w:r w:rsidR="00785986">
              <w:rPr>
                <w:sz w:val="24"/>
                <w:szCs w:val="24"/>
              </w:rPr>
              <w:t>8</w:t>
            </w:r>
            <w:r>
              <w:rPr>
                <w:sz w:val="24"/>
                <w:szCs w:val="24"/>
              </w:rPr>
              <w:t xml:space="preserve"> годы</w:t>
            </w:r>
          </w:p>
        </w:tc>
        <w:tc>
          <w:tcPr>
            <w:tcW w:w="1393" w:type="pct"/>
          </w:tcPr>
          <w:p w14:paraId="4DA0455C" w14:textId="77777777" w:rsidR="00F770F7" w:rsidRDefault="00F770F7" w:rsidP="00F770F7">
            <w:pPr>
              <w:pStyle w:val="ConsPlusNormal"/>
              <w:jc w:val="center"/>
              <w:rPr>
                <w:sz w:val="24"/>
                <w:szCs w:val="24"/>
              </w:rPr>
            </w:pPr>
            <w:r>
              <w:rPr>
                <w:sz w:val="24"/>
                <w:szCs w:val="24"/>
              </w:rPr>
              <w:t xml:space="preserve">Отдел по сельскому </w:t>
            </w:r>
          </w:p>
          <w:p w14:paraId="1891AC65" w14:textId="1FAB05CC" w:rsidR="00F770F7" w:rsidRDefault="00F770F7" w:rsidP="00F770F7">
            <w:pPr>
              <w:pStyle w:val="ConsPlusNormal"/>
              <w:jc w:val="center"/>
              <w:rPr>
                <w:sz w:val="24"/>
                <w:szCs w:val="24"/>
              </w:rPr>
            </w:pPr>
            <w:r>
              <w:rPr>
                <w:sz w:val="24"/>
                <w:szCs w:val="24"/>
              </w:rPr>
              <w:t xml:space="preserve">хозяйству и продовольствию Администрации муниципального образования </w:t>
            </w:r>
            <w:r w:rsidR="00785986" w:rsidRPr="00785986">
              <w:rPr>
                <w:sz w:val="24"/>
                <w:szCs w:val="24"/>
              </w:rPr>
              <w:t>«Руднянский муниципальный округ»</w:t>
            </w:r>
          </w:p>
          <w:p w14:paraId="278F6D98" w14:textId="77777777" w:rsidR="00197765" w:rsidRPr="003A6DF6" w:rsidRDefault="00F770F7" w:rsidP="00F770F7">
            <w:pPr>
              <w:pStyle w:val="ConsPlusNormal"/>
              <w:jc w:val="center"/>
              <w:rPr>
                <w:sz w:val="24"/>
                <w:szCs w:val="24"/>
              </w:rPr>
            </w:pPr>
            <w:r>
              <w:rPr>
                <w:sz w:val="24"/>
                <w:szCs w:val="24"/>
              </w:rPr>
              <w:t>Смоленской области</w:t>
            </w:r>
          </w:p>
        </w:tc>
        <w:tc>
          <w:tcPr>
            <w:tcW w:w="1311" w:type="pct"/>
          </w:tcPr>
          <w:p w14:paraId="446C1DF6" w14:textId="77777777" w:rsidR="00197765" w:rsidRPr="003A6DF6" w:rsidRDefault="00F770F7" w:rsidP="005925AD">
            <w:pPr>
              <w:pStyle w:val="ConsPlusNormal"/>
              <w:jc w:val="both"/>
              <w:rPr>
                <w:sz w:val="24"/>
                <w:szCs w:val="24"/>
              </w:rPr>
            </w:pPr>
            <w:r>
              <w:rPr>
                <w:sz w:val="24"/>
                <w:szCs w:val="24"/>
              </w:rPr>
              <w:t>Увеличение количества крестьянских (фермерских) хозяйств, сельскохозяйственных снабженческо-сбытовых кооперативов</w:t>
            </w:r>
          </w:p>
        </w:tc>
      </w:tr>
      <w:tr w:rsidR="00197765" w:rsidRPr="003A6DF6" w14:paraId="1DA2DE06" w14:textId="77777777" w:rsidTr="005925AD">
        <w:tc>
          <w:tcPr>
            <w:tcW w:w="206" w:type="pct"/>
          </w:tcPr>
          <w:p w14:paraId="08B718A8" w14:textId="77777777" w:rsidR="00197765" w:rsidRPr="003A6DF6" w:rsidRDefault="00197765" w:rsidP="005925AD">
            <w:pPr>
              <w:pStyle w:val="ConsPlusNormal"/>
              <w:jc w:val="center"/>
              <w:rPr>
                <w:sz w:val="24"/>
                <w:szCs w:val="24"/>
              </w:rPr>
            </w:pPr>
            <w:r>
              <w:rPr>
                <w:sz w:val="24"/>
                <w:szCs w:val="24"/>
              </w:rPr>
              <w:t>2.</w:t>
            </w:r>
          </w:p>
        </w:tc>
        <w:tc>
          <w:tcPr>
            <w:tcW w:w="1486" w:type="pct"/>
          </w:tcPr>
          <w:p w14:paraId="733999DB" w14:textId="77777777" w:rsidR="00197765" w:rsidRPr="00F770F7" w:rsidRDefault="00F770F7" w:rsidP="005925AD">
            <w:pPr>
              <w:autoSpaceDE w:val="0"/>
              <w:autoSpaceDN w:val="0"/>
              <w:adjustRightInd w:val="0"/>
              <w:spacing w:after="0" w:line="240" w:lineRule="auto"/>
              <w:jc w:val="both"/>
              <w:rPr>
                <w:rFonts w:ascii="Times New Roman" w:hAnsi="Times New Roman" w:cs="Times New Roman"/>
                <w:sz w:val="24"/>
                <w:szCs w:val="24"/>
              </w:rPr>
            </w:pPr>
            <w:r w:rsidRPr="00F770F7">
              <w:rPr>
                <w:rFonts w:ascii="Times New Roman" w:hAnsi="Times New Roman" w:cs="Times New Roman"/>
                <w:sz w:val="24"/>
                <w:szCs w:val="24"/>
              </w:rPr>
              <w:t>Оказание консультативной помощи в сфере растениеводства, животноводства, экономики сельскохозяйственным организациям, крестьянским (фермерским) хозяйствам, сельскохозяйственным кооперативам</w:t>
            </w:r>
          </w:p>
        </w:tc>
        <w:tc>
          <w:tcPr>
            <w:tcW w:w="604" w:type="pct"/>
          </w:tcPr>
          <w:p w14:paraId="03D05991" w14:textId="393206AC" w:rsidR="00197765" w:rsidRPr="003A6DF6" w:rsidRDefault="00197765" w:rsidP="005925AD">
            <w:pPr>
              <w:pStyle w:val="ConsPlusNormal"/>
              <w:jc w:val="center"/>
              <w:rPr>
                <w:sz w:val="24"/>
                <w:szCs w:val="24"/>
              </w:rPr>
            </w:pPr>
            <w:r>
              <w:rPr>
                <w:sz w:val="24"/>
                <w:szCs w:val="24"/>
              </w:rPr>
              <w:t>202</w:t>
            </w:r>
            <w:r w:rsidR="00785986">
              <w:rPr>
                <w:sz w:val="24"/>
                <w:szCs w:val="24"/>
              </w:rPr>
              <w:t>5</w:t>
            </w:r>
            <w:r>
              <w:rPr>
                <w:sz w:val="24"/>
                <w:szCs w:val="24"/>
              </w:rPr>
              <w:t>-202</w:t>
            </w:r>
            <w:r w:rsidR="00785986">
              <w:rPr>
                <w:sz w:val="24"/>
                <w:szCs w:val="24"/>
              </w:rPr>
              <w:t>8</w:t>
            </w:r>
            <w:r>
              <w:rPr>
                <w:sz w:val="24"/>
                <w:szCs w:val="24"/>
              </w:rPr>
              <w:t xml:space="preserve"> годы</w:t>
            </w:r>
          </w:p>
        </w:tc>
        <w:tc>
          <w:tcPr>
            <w:tcW w:w="1393" w:type="pct"/>
          </w:tcPr>
          <w:p w14:paraId="6B08D355" w14:textId="77777777" w:rsidR="001801C3" w:rsidRDefault="001801C3" w:rsidP="001801C3">
            <w:pPr>
              <w:pStyle w:val="ConsPlusNormal"/>
              <w:jc w:val="center"/>
              <w:rPr>
                <w:sz w:val="24"/>
                <w:szCs w:val="24"/>
              </w:rPr>
            </w:pPr>
            <w:r>
              <w:rPr>
                <w:sz w:val="24"/>
                <w:szCs w:val="24"/>
              </w:rPr>
              <w:t xml:space="preserve">Отдел по сельскому </w:t>
            </w:r>
          </w:p>
          <w:p w14:paraId="4CA064E8" w14:textId="39099545" w:rsidR="001801C3" w:rsidRDefault="001801C3" w:rsidP="001801C3">
            <w:pPr>
              <w:pStyle w:val="ConsPlusNormal"/>
              <w:jc w:val="center"/>
              <w:rPr>
                <w:sz w:val="24"/>
                <w:szCs w:val="24"/>
              </w:rPr>
            </w:pPr>
            <w:r>
              <w:rPr>
                <w:sz w:val="24"/>
                <w:szCs w:val="24"/>
              </w:rPr>
              <w:t xml:space="preserve">хозяйству и продовольствию Администрации муниципального образования </w:t>
            </w:r>
            <w:r w:rsidR="00785986" w:rsidRPr="00785986">
              <w:rPr>
                <w:sz w:val="24"/>
                <w:szCs w:val="24"/>
              </w:rPr>
              <w:t>«Руднянский муниципальный округ»</w:t>
            </w:r>
          </w:p>
          <w:p w14:paraId="404BEA07" w14:textId="77777777" w:rsidR="00197765" w:rsidRPr="003A6DF6" w:rsidRDefault="001801C3" w:rsidP="001801C3">
            <w:pPr>
              <w:pStyle w:val="ConsPlusNormal"/>
              <w:jc w:val="center"/>
              <w:rPr>
                <w:sz w:val="24"/>
                <w:szCs w:val="24"/>
              </w:rPr>
            </w:pPr>
            <w:r>
              <w:rPr>
                <w:sz w:val="24"/>
                <w:szCs w:val="24"/>
              </w:rPr>
              <w:t>Смоленской области</w:t>
            </w:r>
          </w:p>
        </w:tc>
        <w:tc>
          <w:tcPr>
            <w:tcW w:w="1311" w:type="pct"/>
          </w:tcPr>
          <w:p w14:paraId="3B5DEEE7" w14:textId="77777777" w:rsidR="00197765" w:rsidRPr="003A6DF6" w:rsidRDefault="001801C3" w:rsidP="005925AD">
            <w:pPr>
              <w:pStyle w:val="ConsPlusNormal"/>
              <w:jc w:val="both"/>
              <w:rPr>
                <w:sz w:val="24"/>
                <w:szCs w:val="24"/>
              </w:rPr>
            </w:pPr>
            <w:r>
              <w:rPr>
                <w:sz w:val="24"/>
                <w:szCs w:val="24"/>
              </w:rPr>
              <w:t>Рост объемов сельскохозяйственного производства</w:t>
            </w:r>
          </w:p>
        </w:tc>
      </w:tr>
      <w:tr w:rsidR="00197765" w:rsidRPr="003A6DF6" w14:paraId="345E59C3" w14:textId="77777777" w:rsidTr="005925AD">
        <w:tc>
          <w:tcPr>
            <w:tcW w:w="206" w:type="pct"/>
          </w:tcPr>
          <w:p w14:paraId="0C2C584F" w14:textId="77777777" w:rsidR="00197765" w:rsidRDefault="00197765" w:rsidP="005925AD">
            <w:pPr>
              <w:pStyle w:val="ConsPlusNormal"/>
              <w:jc w:val="center"/>
              <w:rPr>
                <w:sz w:val="24"/>
                <w:szCs w:val="24"/>
              </w:rPr>
            </w:pPr>
            <w:r>
              <w:rPr>
                <w:sz w:val="24"/>
                <w:szCs w:val="24"/>
              </w:rPr>
              <w:lastRenderedPageBreak/>
              <w:t>3.</w:t>
            </w:r>
          </w:p>
        </w:tc>
        <w:tc>
          <w:tcPr>
            <w:tcW w:w="1486" w:type="pct"/>
          </w:tcPr>
          <w:p w14:paraId="1C449728" w14:textId="3F37DB23" w:rsidR="00197765" w:rsidRPr="001801C3" w:rsidRDefault="001801C3" w:rsidP="005925AD">
            <w:pPr>
              <w:autoSpaceDE w:val="0"/>
              <w:autoSpaceDN w:val="0"/>
              <w:adjustRightInd w:val="0"/>
              <w:spacing w:after="0" w:line="240" w:lineRule="auto"/>
              <w:jc w:val="both"/>
              <w:rPr>
                <w:rFonts w:ascii="Times New Roman" w:hAnsi="Times New Roman" w:cs="Times New Roman"/>
                <w:sz w:val="24"/>
                <w:szCs w:val="24"/>
              </w:rPr>
            </w:pPr>
            <w:r w:rsidRPr="001801C3">
              <w:rPr>
                <w:rFonts w:ascii="Times New Roman" w:hAnsi="Times New Roman" w:cs="Times New Roman"/>
                <w:sz w:val="24"/>
                <w:szCs w:val="24"/>
              </w:rPr>
              <w:t>Размещение на официально</w:t>
            </w:r>
            <w:r>
              <w:rPr>
                <w:rFonts w:ascii="Times New Roman" w:hAnsi="Times New Roman" w:cs="Times New Roman"/>
                <w:sz w:val="24"/>
                <w:szCs w:val="24"/>
              </w:rPr>
              <w:t xml:space="preserve">м сайте </w:t>
            </w:r>
            <w:r w:rsidRPr="001801C3">
              <w:rPr>
                <w:rFonts w:ascii="Times New Roman" w:hAnsi="Times New Roman" w:cs="Times New Roman"/>
                <w:sz w:val="24"/>
                <w:szCs w:val="24"/>
              </w:rPr>
              <w:t xml:space="preserve">муниципального образования </w:t>
            </w:r>
            <w:r w:rsidR="00785986" w:rsidRPr="00785986">
              <w:rPr>
                <w:rFonts w:ascii="Times New Roman" w:hAnsi="Times New Roman" w:cs="Times New Roman"/>
                <w:sz w:val="24"/>
                <w:szCs w:val="24"/>
              </w:rPr>
              <w:t>«Руднянский муниципальный округ»</w:t>
            </w:r>
            <w:r w:rsidR="00785986">
              <w:rPr>
                <w:rFonts w:ascii="Times New Roman" w:hAnsi="Times New Roman" w:cs="Times New Roman"/>
                <w:sz w:val="24"/>
                <w:szCs w:val="24"/>
              </w:rPr>
              <w:t xml:space="preserve"> </w:t>
            </w:r>
            <w:r w:rsidRPr="001801C3">
              <w:rPr>
                <w:rFonts w:ascii="Times New Roman" w:hAnsi="Times New Roman" w:cs="Times New Roman"/>
                <w:sz w:val="24"/>
                <w:szCs w:val="24"/>
              </w:rPr>
              <w:t>Смоленской области и в СМИ информации о существующих мерах государственной поддержки сельскохозяйственных товаропроизводителей</w:t>
            </w:r>
          </w:p>
        </w:tc>
        <w:tc>
          <w:tcPr>
            <w:tcW w:w="604" w:type="pct"/>
          </w:tcPr>
          <w:p w14:paraId="0E67A5D0" w14:textId="3F626D84" w:rsidR="00197765" w:rsidRDefault="00197765" w:rsidP="005925AD">
            <w:pPr>
              <w:pStyle w:val="ConsPlusNormal"/>
              <w:jc w:val="center"/>
              <w:rPr>
                <w:sz w:val="24"/>
                <w:szCs w:val="24"/>
              </w:rPr>
            </w:pPr>
            <w:r>
              <w:rPr>
                <w:sz w:val="24"/>
                <w:szCs w:val="24"/>
              </w:rPr>
              <w:t>202</w:t>
            </w:r>
            <w:r w:rsidR="00785986">
              <w:rPr>
                <w:sz w:val="24"/>
                <w:szCs w:val="24"/>
              </w:rPr>
              <w:t>5</w:t>
            </w:r>
            <w:r>
              <w:rPr>
                <w:sz w:val="24"/>
                <w:szCs w:val="24"/>
              </w:rPr>
              <w:t>-202</w:t>
            </w:r>
            <w:r w:rsidR="00785986">
              <w:rPr>
                <w:sz w:val="24"/>
                <w:szCs w:val="24"/>
              </w:rPr>
              <w:t>8</w:t>
            </w:r>
            <w:r>
              <w:rPr>
                <w:sz w:val="24"/>
                <w:szCs w:val="24"/>
              </w:rPr>
              <w:t xml:space="preserve"> годы</w:t>
            </w:r>
          </w:p>
        </w:tc>
        <w:tc>
          <w:tcPr>
            <w:tcW w:w="1393" w:type="pct"/>
          </w:tcPr>
          <w:p w14:paraId="3950CC98" w14:textId="77777777" w:rsidR="001801C3" w:rsidRPr="001801C3" w:rsidRDefault="001801C3" w:rsidP="001801C3">
            <w:pPr>
              <w:suppressAutoHyphens/>
              <w:autoSpaceDE w:val="0"/>
              <w:autoSpaceDN w:val="0"/>
              <w:adjustRightInd w:val="0"/>
              <w:spacing w:after="0" w:line="240" w:lineRule="auto"/>
              <w:jc w:val="center"/>
              <w:rPr>
                <w:rFonts w:ascii="Times New Roman" w:hAnsi="Times New Roman" w:cs="Times New Roman"/>
                <w:sz w:val="24"/>
                <w:szCs w:val="24"/>
              </w:rPr>
            </w:pPr>
            <w:r w:rsidRPr="001801C3">
              <w:rPr>
                <w:rFonts w:ascii="Times New Roman" w:hAnsi="Times New Roman" w:cs="Times New Roman"/>
                <w:sz w:val="24"/>
                <w:szCs w:val="24"/>
              </w:rPr>
              <w:t xml:space="preserve">Отдел по сельскому </w:t>
            </w:r>
          </w:p>
          <w:p w14:paraId="6BC5A740" w14:textId="2EB13F49" w:rsidR="001801C3" w:rsidRPr="001801C3" w:rsidRDefault="001801C3" w:rsidP="001801C3">
            <w:pPr>
              <w:suppressAutoHyphens/>
              <w:autoSpaceDE w:val="0"/>
              <w:autoSpaceDN w:val="0"/>
              <w:adjustRightInd w:val="0"/>
              <w:spacing w:after="0" w:line="240" w:lineRule="auto"/>
              <w:jc w:val="center"/>
              <w:rPr>
                <w:rFonts w:ascii="Times New Roman" w:hAnsi="Times New Roman" w:cs="Times New Roman"/>
                <w:sz w:val="24"/>
                <w:szCs w:val="24"/>
              </w:rPr>
            </w:pPr>
            <w:r w:rsidRPr="001801C3">
              <w:rPr>
                <w:rFonts w:ascii="Times New Roman" w:hAnsi="Times New Roman" w:cs="Times New Roman"/>
                <w:sz w:val="24"/>
                <w:szCs w:val="24"/>
              </w:rPr>
              <w:t xml:space="preserve">хозяйству и продовольствию Администрации муниципального образования </w:t>
            </w:r>
            <w:r w:rsidR="00785986" w:rsidRPr="00785986">
              <w:rPr>
                <w:rFonts w:ascii="Times New Roman" w:hAnsi="Times New Roman" w:cs="Times New Roman"/>
                <w:sz w:val="24"/>
                <w:szCs w:val="24"/>
              </w:rPr>
              <w:t>«Руднянский муниципальный округ»</w:t>
            </w:r>
          </w:p>
          <w:p w14:paraId="18AE3FC2" w14:textId="77777777" w:rsidR="00197765" w:rsidRPr="000C1CCC" w:rsidRDefault="001801C3" w:rsidP="001801C3">
            <w:pPr>
              <w:suppressAutoHyphens/>
              <w:autoSpaceDE w:val="0"/>
              <w:autoSpaceDN w:val="0"/>
              <w:adjustRightInd w:val="0"/>
              <w:spacing w:after="0" w:line="240" w:lineRule="auto"/>
              <w:jc w:val="center"/>
              <w:rPr>
                <w:rFonts w:ascii="Times New Roman" w:hAnsi="Times New Roman" w:cs="Times New Roman"/>
                <w:sz w:val="24"/>
                <w:szCs w:val="24"/>
              </w:rPr>
            </w:pPr>
            <w:r w:rsidRPr="001801C3">
              <w:rPr>
                <w:rFonts w:ascii="Times New Roman" w:hAnsi="Times New Roman" w:cs="Times New Roman"/>
                <w:sz w:val="24"/>
                <w:szCs w:val="24"/>
              </w:rPr>
              <w:t>Смоленской области</w:t>
            </w:r>
          </w:p>
        </w:tc>
        <w:tc>
          <w:tcPr>
            <w:tcW w:w="1311" w:type="pct"/>
          </w:tcPr>
          <w:p w14:paraId="6FD0B28A" w14:textId="77777777" w:rsidR="00197765" w:rsidRDefault="001801C3" w:rsidP="005925AD">
            <w:pPr>
              <w:pStyle w:val="ConsPlusNormal"/>
              <w:jc w:val="both"/>
              <w:rPr>
                <w:sz w:val="24"/>
                <w:szCs w:val="24"/>
              </w:rPr>
            </w:pPr>
            <w:r w:rsidRPr="001801C3">
              <w:rPr>
                <w:sz w:val="24"/>
                <w:szCs w:val="24"/>
              </w:rPr>
              <w:t>Информационно-методическая поддержка сельскохозяйственных товаропроизводителей</w:t>
            </w:r>
          </w:p>
        </w:tc>
      </w:tr>
      <w:tr w:rsidR="001801C3" w:rsidRPr="003A6DF6" w14:paraId="3B4726D2" w14:textId="77777777" w:rsidTr="005925AD">
        <w:tc>
          <w:tcPr>
            <w:tcW w:w="206" w:type="pct"/>
          </w:tcPr>
          <w:p w14:paraId="22A64A9C" w14:textId="77777777" w:rsidR="001801C3" w:rsidRDefault="001801C3" w:rsidP="005925AD">
            <w:pPr>
              <w:pStyle w:val="ConsPlusNormal"/>
              <w:jc w:val="center"/>
              <w:rPr>
                <w:sz w:val="24"/>
                <w:szCs w:val="24"/>
              </w:rPr>
            </w:pPr>
            <w:r>
              <w:rPr>
                <w:sz w:val="24"/>
                <w:szCs w:val="24"/>
              </w:rPr>
              <w:t>4.</w:t>
            </w:r>
          </w:p>
        </w:tc>
        <w:tc>
          <w:tcPr>
            <w:tcW w:w="1486" w:type="pct"/>
          </w:tcPr>
          <w:p w14:paraId="6089020F" w14:textId="31C5F160" w:rsidR="001801C3" w:rsidRPr="001801C3" w:rsidRDefault="001801C3" w:rsidP="005925AD">
            <w:pPr>
              <w:autoSpaceDE w:val="0"/>
              <w:autoSpaceDN w:val="0"/>
              <w:adjustRightInd w:val="0"/>
              <w:spacing w:after="0" w:line="240" w:lineRule="auto"/>
              <w:jc w:val="both"/>
              <w:rPr>
                <w:rFonts w:ascii="Times New Roman" w:hAnsi="Times New Roman" w:cs="Times New Roman"/>
                <w:sz w:val="24"/>
                <w:szCs w:val="24"/>
              </w:rPr>
            </w:pPr>
            <w:r w:rsidRPr="001801C3">
              <w:rPr>
                <w:rFonts w:ascii="Times New Roman" w:hAnsi="Times New Roman" w:cs="Times New Roman"/>
                <w:sz w:val="24"/>
                <w:szCs w:val="24"/>
              </w:rPr>
              <w:t>Содействие в продвижении сельскохозяйственной продукции на агропродовольственный рынок посредством организации участия сельско</w:t>
            </w:r>
            <w:r>
              <w:rPr>
                <w:rFonts w:ascii="Times New Roman" w:hAnsi="Times New Roman" w:cs="Times New Roman"/>
                <w:sz w:val="24"/>
                <w:szCs w:val="24"/>
              </w:rPr>
              <w:t>хо</w:t>
            </w:r>
            <w:r w:rsidRPr="001801C3">
              <w:rPr>
                <w:rFonts w:ascii="Times New Roman" w:hAnsi="Times New Roman" w:cs="Times New Roman"/>
                <w:sz w:val="24"/>
                <w:szCs w:val="24"/>
              </w:rPr>
              <w:t xml:space="preserve">зяйственных товаропроизводителей </w:t>
            </w:r>
            <w:r w:rsidR="00785986">
              <w:rPr>
                <w:rFonts w:ascii="Times New Roman" w:hAnsi="Times New Roman" w:cs="Times New Roman"/>
                <w:sz w:val="24"/>
                <w:szCs w:val="24"/>
              </w:rPr>
              <w:t>Руднянского муниципального округа</w:t>
            </w:r>
            <w:r w:rsidRPr="001801C3">
              <w:rPr>
                <w:rFonts w:ascii="Times New Roman" w:hAnsi="Times New Roman" w:cs="Times New Roman"/>
                <w:sz w:val="24"/>
                <w:szCs w:val="24"/>
              </w:rPr>
              <w:t xml:space="preserve"> в межрегиональных, областных и районных агропромышленных выставках и ярмарках</w:t>
            </w:r>
          </w:p>
        </w:tc>
        <w:tc>
          <w:tcPr>
            <w:tcW w:w="604" w:type="pct"/>
          </w:tcPr>
          <w:p w14:paraId="0320ECEB" w14:textId="3EAA76B8" w:rsidR="001801C3" w:rsidRDefault="001801C3" w:rsidP="005925AD">
            <w:pPr>
              <w:pStyle w:val="ConsPlusNormal"/>
              <w:jc w:val="center"/>
              <w:rPr>
                <w:sz w:val="24"/>
                <w:szCs w:val="24"/>
              </w:rPr>
            </w:pPr>
            <w:r>
              <w:rPr>
                <w:sz w:val="24"/>
                <w:szCs w:val="24"/>
              </w:rPr>
              <w:t>202</w:t>
            </w:r>
            <w:r w:rsidR="00785986">
              <w:rPr>
                <w:sz w:val="24"/>
                <w:szCs w:val="24"/>
              </w:rPr>
              <w:t>5</w:t>
            </w:r>
            <w:r>
              <w:rPr>
                <w:sz w:val="24"/>
                <w:szCs w:val="24"/>
              </w:rPr>
              <w:t>-202</w:t>
            </w:r>
            <w:r w:rsidR="00785986">
              <w:rPr>
                <w:sz w:val="24"/>
                <w:szCs w:val="24"/>
              </w:rPr>
              <w:t>8</w:t>
            </w:r>
            <w:r>
              <w:rPr>
                <w:sz w:val="24"/>
                <w:szCs w:val="24"/>
              </w:rPr>
              <w:t xml:space="preserve"> годы</w:t>
            </w:r>
          </w:p>
        </w:tc>
        <w:tc>
          <w:tcPr>
            <w:tcW w:w="1393" w:type="pct"/>
          </w:tcPr>
          <w:p w14:paraId="212DA354" w14:textId="77777777" w:rsidR="001801C3" w:rsidRPr="001801C3" w:rsidRDefault="001801C3" w:rsidP="005925AD">
            <w:pPr>
              <w:suppressAutoHyphens/>
              <w:autoSpaceDE w:val="0"/>
              <w:autoSpaceDN w:val="0"/>
              <w:adjustRightInd w:val="0"/>
              <w:spacing w:after="0" w:line="240" w:lineRule="auto"/>
              <w:jc w:val="center"/>
              <w:rPr>
                <w:rFonts w:ascii="Times New Roman" w:hAnsi="Times New Roman" w:cs="Times New Roman"/>
                <w:sz w:val="24"/>
                <w:szCs w:val="24"/>
              </w:rPr>
            </w:pPr>
            <w:r w:rsidRPr="001801C3">
              <w:rPr>
                <w:rFonts w:ascii="Times New Roman" w:hAnsi="Times New Roman" w:cs="Times New Roman"/>
                <w:sz w:val="24"/>
                <w:szCs w:val="24"/>
              </w:rPr>
              <w:t xml:space="preserve">Отдел по сельскому </w:t>
            </w:r>
          </w:p>
          <w:p w14:paraId="74DFFF81" w14:textId="77777777" w:rsidR="00785986" w:rsidRDefault="001801C3" w:rsidP="001801C3">
            <w:pPr>
              <w:suppressAutoHyphens/>
              <w:autoSpaceDE w:val="0"/>
              <w:autoSpaceDN w:val="0"/>
              <w:adjustRightInd w:val="0"/>
              <w:spacing w:after="0" w:line="240" w:lineRule="auto"/>
              <w:jc w:val="center"/>
              <w:rPr>
                <w:rFonts w:ascii="Times New Roman" w:hAnsi="Times New Roman" w:cs="Times New Roman"/>
                <w:sz w:val="24"/>
                <w:szCs w:val="24"/>
              </w:rPr>
            </w:pPr>
            <w:r w:rsidRPr="001801C3">
              <w:rPr>
                <w:rFonts w:ascii="Times New Roman" w:hAnsi="Times New Roman" w:cs="Times New Roman"/>
                <w:sz w:val="24"/>
                <w:szCs w:val="24"/>
              </w:rPr>
              <w:t xml:space="preserve">хозяйству и продовольствию Администрации муниципального образования </w:t>
            </w:r>
            <w:r w:rsidR="00785986" w:rsidRPr="00785986">
              <w:rPr>
                <w:rFonts w:ascii="Times New Roman" w:hAnsi="Times New Roman" w:cs="Times New Roman"/>
                <w:sz w:val="24"/>
                <w:szCs w:val="24"/>
              </w:rPr>
              <w:t>«Руднянский муниципальный округ»</w:t>
            </w:r>
            <w:r w:rsidR="00785986">
              <w:rPr>
                <w:rFonts w:ascii="Times New Roman" w:hAnsi="Times New Roman" w:cs="Times New Roman"/>
                <w:sz w:val="24"/>
                <w:szCs w:val="24"/>
              </w:rPr>
              <w:t xml:space="preserve"> </w:t>
            </w:r>
          </w:p>
          <w:p w14:paraId="10D46866" w14:textId="114DE893" w:rsidR="001801C3" w:rsidRPr="001801C3" w:rsidRDefault="001801C3" w:rsidP="001801C3">
            <w:pPr>
              <w:suppressAutoHyphens/>
              <w:autoSpaceDE w:val="0"/>
              <w:autoSpaceDN w:val="0"/>
              <w:adjustRightInd w:val="0"/>
              <w:spacing w:after="0" w:line="240" w:lineRule="auto"/>
              <w:jc w:val="center"/>
              <w:rPr>
                <w:rFonts w:ascii="Times New Roman" w:hAnsi="Times New Roman" w:cs="Times New Roman"/>
                <w:sz w:val="24"/>
                <w:szCs w:val="24"/>
              </w:rPr>
            </w:pPr>
            <w:r w:rsidRPr="001801C3">
              <w:rPr>
                <w:rFonts w:ascii="Times New Roman" w:hAnsi="Times New Roman" w:cs="Times New Roman"/>
                <w:sz w:val="24"/>
                <w:szCs w:val="24"/>
              </w:rPr>
              <w:t>Смоленской области</w:t>
            </w:r>
          </w:p>
        </w:tc>
        <w:tc>
          <w:tcPr>
            <w:tcW w:w="1311" w:type="pct"/>
          </w:tcPr>
          <w:p w14:paraId="3FB5C4AE" w14:textId="77777777" w:rsidR="001801C3" w:rsidRPr="001801C3" w:rsidRDefault="001801C3" w:rsidP="001801C3">
            <w:pPr>
              <w:pStyle w:val="ConsPlusNormal"/>
              <w:jc w:val="both"/>
              <w:rPr>
                <w:sz w:val="24"/>
                <w:szCs w:val="24"/>
              </w:rPr>
            </w:pPr>
            <w:r w:rsidRPr="001801C3">
              <w:rPr>
                <w:sz w:val="24"/>
                <w:szCs w:val="24"/>
              </w:rPr>
              <w:t>Доступность граждан к продукции сельского х</w:t>
            </w:r>
            <w:r w:rsidR="0063778D">
              <w:rPr>
                <w:sz w:val="24"/>
                <w:szCs w:val="24"/>
              </w:rPr>
              <w:t xml:space="preserve">озяйства, улучшение ее качества </w:t>
            </w:r>
            <w:r w:rsidRPr="001801C3">
              <w:rPr>
                <w:sz w:val="24"/>
                <w:szCs w:val="24"/>
              </w:rPr>
              <w:t>и ассортимента, снижение цен на продовольственные товары и расширение рынка сбыта</w:t>
            </w:r>
          </w:p>
        </w:tc>
      </w:tr>
    </w:tbl>
    <w:p w14:paraId="34EE8129" w14:textId="77777777" w:rsidR="00557BF3" w:rsidRDefault="00557BF3" w:rsidP="00404FE0">
      <w:pPr>
        <w:autoSpaceDE w:val="0"/>
        <w:autoSpaceDN w:val="0"/>
        <w:adjustRightInd w:val="0"/>
        <w:outlineLvl w:val="0"/>
        <w:rPr>
          <w:rFonts w:ascii="Times New Roman" w:hAnsi="Times New Roman" w:cs="Times New Roman"/>
          <w:b/>
          <w:bCs/>
          <w:sz w:val="28"/>
          <w:szCs w:val="28"/>
        </w:rPr>
      </w:pPr>
    </w:p>
    <w:p w14:paraId="5C7C50BF" w14:textId="77777777" w:rsidR="00FA14F7" w:rsidRDefault="00FA14F7" w:rsidP="00FA14F7">
      <w:pPr>
        <w:autoSpaceDE w:val="0"/>
        <w:autoSpaceDN w:val="0"/>
        <w:adjustRightInd w:val="0"/>
        <w:spacing w:after="0"/>
        <w:jc w:val="center"/>
        <w:outlineLvl w:val="0"/>
        <w:rPr>
          <w:rFonts w:ascii="Times New Roman" w:hAnsi="Times New Roman" w:cs="Times New Roman"/>
          <w:bCs/>
          <w:sz w:val="28"/>
          <w:szCs w:val="28"/>
        </w:rPr>
      </w:pPr>
      <w:r w:rsidRPr="00C834D5">
        <w:rPr>
          <w:rFonts w:ascii="Times New Roman" w:hAnsi="Times New Roman" w:cs="Times New Roman"/>
          <w:bCs/>
          <w:sz w:val="28"/>
          <w:szCs w:val="28"/>
        </w:rPr>
        <w:t xml:space="preserve">РАЗДЕЛ II. СИСТЕМНЫЕ МЕРОПРИЯТИЯ, НАПРАВЛЕННЫЕ НА РАЗВИТИЕ КОНКУРЕНЦИИ </w:t>
      </w:r>
    </w:p>
    <w:p w14:paraId="283297B0" w14:textId="7223D9A7" w:rsidR="00FA14F7" w:rsidRPr="00C834D5" w:rsidRDefault="00FA14F7" w:rsidP="00FA14F7">
      <w:pPr>
        <w:autoSpaceDE w:val="0"/>
        <w:autoSpaceDN w:val="0"/>
        <w:adjustRightInd w:val="0"/>
        <w:spacing w:after="0"/>
        <w:jc w:val="center"/>
        <w:outlineLvl w:val="0"/>
        <w:rPr>
          <w:rFonts w:ascii="Times New Roman" w:hAnsi="Times New Roman" w:cs="Times New Roman"/>
          <w:bCs/>
          <w:sz w:val="28"/>
          <w:szCs w:val="28"/>
        </w:rPr>
      </w:pPr>
      <w:r w:rsidRPr="00C834D5">
        <w:rPr>
          <w:rFonts w:ascii="Times New Roman" w:hAnsi="Times New Roman" w:cs="Times New Roman"/>
          <w:bCs/>
          <w:sz w:val="28"/>
          <w:szCs w:val="28"/>
        </w:rPr>
        <w:t xml:space="preserve">В МУНИЦИПАЛЬНОМ ОБРАЗОВАНИИ </w:t>
      </w:r>
      <w:r w:rsidR="00B15068">
        <w:rPr>
          <w:rFonts w:ascii="Times New Roman" w:hAnsi="Times New Roman" w:cs="Times New Roman"/>
          <w:bCs/>
          <w:sz w:val="28"/>
          <w:szCs w:val="28"/>
        </w:rPr>
        <w:t>«</w:t>
      </w:r>
      <w:r w:rsidRPr="00C834D5">
        <w:rPr>
          <w:rFonts w:ascii="Times New Roman" w:hAnsi="Times New Roman" w:cs="Times New Roman"/>
          <w:sz w:val="28"/>
          <w:szCs w:val="28"/>
        </w:rPr>
        <w:t xml:space="preserve">РУДНЯНСКИЙ </w:t>
      </w:r>
      <w:r w:rsidR="00B15068">
        <w:rPr>
          <w:rFonts w:ascii="Times New Roman" w:hAnsi="Times New Roman" w:cs="Times New Roman"/>
          <w:sz w:val="28"/>
          <w:szCs w:val="28"/>
        </w:rPr>
        <w:t>МУНИЦИПАЛЬНЫЙ ОКРУГ»</w:t>
      </w:r>
      <w:r w:rsidRPr="00C834D5">
        <w:rPr>
          <w:sz w:val="28"/>
          <w:szCs w:val="28"/>
        </w:rPr>
        <w:t xml:space="preserve"> </w:t>
      </w:r>
      <w:r w:rsidRPr="00C834D5">
        <w:rPr>
          <w:rFonts w:ascii="Times New Roman" w:hAnsi="Times New Roman" w:cs="Times New Roman"/>
          <w:bCs/>
          <w:sz w:val="28"/>
          <w:szCs w:val="28"/>
        </w:rPr>
        <w:t>СМОЛЕНСКОЙ ОБЛАСТИ</w:t>
      </w:r>
    </w:p>
    <w:p w14:paraId="37F20EC8" w14:textId="46ED1082" w:rsidR="00FA14F7" w:rsidRPr="00C834D5" w:rsidRDefault="00FA14F7" w:rsidP="00FA14F7">
      <w:pPr>
        <w:pStyle w:val="ConsPlusNormal"/>
        <w:jc w:val="center"/>
        <w:rPr>
          <w:szCs w:val="28"/>
        </w:rPr>
      </w:pPr>
      <w:r>
        <w:rPr>
          <w:bCs/>
          <w:szCs w:val="28"/>
        </w:rPr>
        <w:t>на 202</w:t>
      </w:r>
      <w:r w:rsidR="00785986">
        <w:rPr>
          <w:bCs/>
          <w:szCs w:val="28"/>
        </w:rPr>
        <w:t>5</w:t>
      </w:r>
      <w:r>
        <w:rPr>
          <w:bCs/>
          <w:szCs w:val="28"/>
        </w:rPr>
        <w:t>-202</w:t>
      </w:r>
      <w:r w:rsidR="00785986">
        <w:rPr>
          <w:bCs/>
          <w:szCs w:val="28"/>
        </w:rPr>
        <w:t>8</w:t>
      </w:r>
      <w:r>
        <w:rPr>
          <w:bCs/>
          <w:szCs w:val="28"/>
        </w:rPr>
        <w:t xml:space="preserve"> годы</w:t>
      </w:r>
    </w:p>
    <w:p w14:paraId="5C2DF24F" w14:textId="77777777" w:rsidR="00FA14F7" w:rsidRDefault="00FA14F7" w:rsidP="00FA14F7">
      <w:pPr>
        <w:pStyle w:val="a7"/>
        <w:autoSpaceDE w:val="0"/>
        <w:autoSpaceDN w:val="0"/>
        <w:adjustRightInd w:val="0"/>
        <w:ind w:left="0" w:firstLine="709"/>
        <w:outlineLvl w:val="1"/>
        <w:rPr>
          <w:rFonts w:ascii="Times New Roman" w:hAnsi="Times New Roman" w:cs="Times New Roman"/>
          <w:bCs/>
          <w:sz w:val="28"/>
          <w:szCs w:val="28"/>
        </w:rPr>
      </w:pPr>
    </w:p>
    <w:p w14:paraId="69B5B0DD" w14:textId="77777777" w:rsidR="00FA14F7" w:rsidRDefault="00FA14F7" w:rsidP="00FA14F7">
      <w:pPr>
        <w:pStyle w:val="a7"/>
        <w:autoSpaceDE w:val="0"/>
        <w:autoSpaceDN w:val="0"/>
        <w:adjustRightInd w:val="0"/>
        <w:outlineLvl w:val="1"/>
        <w:rPr>
          <w:rFonts w:ascii="Times New Roman" w:hAnsi="Times New Roman" w:cs="Times New Roman"/>
          <w:bCs/>
        </w:rPr>
      </w:pPr>
      <w:r w:rsidRPr="00C834D5">
        <w:rPr>
          <w:rFonts w:ascii="Times New Roman" w:hAnsi="Times New Roman" w:cs="Times New Roman"/>
          <w:bCs/>
          <w:sz w:val="28"/>
          <w:szCs w:val="28"/>
        </w:rPr>
        <w:t>1. Устранение избыточного муниципального регулирования, а также снижение административных барьеров</w:t>
      </w:r>
    </w:p>
    <w:p w14:paraId="7A4F0B43" w14:textId="77777777" w:rsidR="00FA14F7" w:rsidRPr="00B35416" w:rsidRDefault="00FA14F7" w:rsidP="00FA14F7">
      <w:pPr>
        <w:pStyle w:val="a7"/>
        <w:autoSpaceDE w:val="0"/>
        <w:autoSpaceDN w:val="0"/>
        <w:adjustRightInd w:val="0"/>
        <w:outlineLvl w:val="1"/>
        <w:rPr>
          <w:rFonts w:ascii="Times New Roman" w:hAnsi="Times New Roman" w:cs="Times New Roman"/>
          <w:bCs/>
        </w:rPr>
      </w:pPr>
    </w:p>
    <w:p w14:paraId="457008A5" w14:textId="48B48400" w:rsidR="00FA14F7" w:rsidRDefault="00FA14F7" w:rsidP="00E35C12">
      <w:pPr>
        <w:pStyle w:val="a7"/>
        <w:numPr>
          <w:ilvl w:val="1"/>
          <w:numId w:val="1"/>
        </w:numPr>
        <w:autoSpaceDE w:val="0"/>
        <w:autoSpaceDN w:val="0"/>
        <w:adjustRightInd w:val="0"/>
        <w:spacing w:after="0" w:line="240" w:lineRule="auto"/>
        <w:ind w:left="0" w:firstLine="709"/>
        <w:rPr>
          <w:rFonts w:ascii="Times New Roman" w:hAnsi="Times New Roman" w:cs="Times New Roman"/>
          <w:sz w:val="28"/>
          <w:szCs w:val="28"/>
        </w:rPr>
      </w:pPr>
      <w:r w:rsidRPr="00E45E4D">
        <w:rPr>
          <w:rFonts w:ascii="Times New Roman" w:hAnsi="Times New Roman" w:cs="Times New Roman"/>
          <w:sz w:val="28"/>
          <w:szCs w:val="28"/>
        </w:rPr>
        <w:t>Сведения о ключевом показателе развития конкуренции</w:t>
      </w:r>
    </w:p>
    <w:p w14:paraId="5038CB24" w14:textId="77777777" w:rsidR="00E35C12" w:rsidRPr="00E35C12" w:rsidRDefault="00E35C12" w:rsidP="00E35C12">
      <w:pPr>
        <w:pStyle w:val="a7"/>
        <w:autoSpaceDE w:val="0"/>
        <w:autoSpaceDN w:val="0"/>
        <w:adjustRightInd w:val="0"/>
        <w:spacing w:after="0" w:line="240" w:lineRule="auto"/>
        <w:ind w:left="709"/>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3"/>
        <w:gridCol w:w="4566"/>
        <w:gridCol w:w="1364"/>
        <w:gridCol w:w="992"/>
        <w:gridCol w:w="1276"/>
        <w:gridCol w:w="1276"/>
        <w:gridCol w:w="1276"/>
        <w:gridCol w:w="1325"/>
        <w:gridCol w:w="2533"/>
      </w:tblGrid>
      <w:tr w:rsidR="00FA14F7" w:rsidRPr="003A6DF6" w14:paraId="3EC1C847" w14:textId="77777777" w:rsidTr="00FF1FC8">
        <w:tc>
          <w:tcPr>
            <w:tcW w:w="214" w:type="pct"/>
            <w:vMerge w:val="restart"/>
          </w:tcPr>
          <w:p w14:paraId="76086CCB" w14:textId="77777777" w:rsidR="00FA14F7" w:rsidRPr="003A6DF6" w:rsidRDefault="00FA14F7" w:rsidP="00FA14F7">
            <w:pPr>
              <w:pStyle w:val="ConsPlusNormal"/>
              <w:jc w:val="center"/>
              <w:rPr>
                <w:sz w:val="24"/>
                <w:szCs w:val="24"/>
              </w:rPr>
            </w:pPr>
            <w:r w:rsidRPr="003A6DF6">
              <w:rPr>
                <w:sz w:val="24"/>
                <w:szCs w:val="24"/>
              </w:rPr>
              <w:t>№ п/п</w:t>
            </w:r>
          </w:p>
        </w:tc>
        <w:tc>
          <w:tcPr>
            <w:tcW w:w="1496" w:type="pct"/>
            <w:vMerge w:val="restart"/>
          </w:tcPr>
          <w:p w14:paraId="3C429332" w14:textId="77777777" w:rsidR="00FA14F7" w:rsidRPr="003A6DF6" w:rsidRDefault="00FA14F7" w:rsidP="00FA14F7">
            <w:pPr>
              <w:pStyle w:val="ConsPlusNormal"/>
              <w:jc w:val="center"/>
              <w:rPr>
                <w:sz w:val="24"/>
                <w:szCs w:val="24"/>
              </w:rPr>
            </w:pPr>
            <w:r w:rsidRPr="003A6DF6">
              <w:rPr>
                <w:sz w:val="24"/>
                <w:szCs w:val="24"/>
              </w:rPr>
              <w:t>Наименование ключевого показателя развития конкуренции</w:t>
            </w:r>
          </w:p>
        </w:tc>
        <w:tc>
          <w:tcPr>
            <w:tcW w:w="447" w:type="pct"/>
            <w:vMerge w:val="restart"/>
          </w:tcPr>
          <w:p w14:paraId="6115AAEC" w14:textId="77777777" w:rsidR="00FA14F7" w:rsidRPr="003A6DF6" w:rsidRDefault="00FA14F7" w:rsidP="00FA14F7">
            <w:pPr>
              <w:pStyle w:val="ConsPlusNormal"/>
              <w:jc w:val="center"/>
              <w:rPr>
                <w:sz w:val="24"/>
                <w:szCs w:val="24"/>
              </w:rPr>
            </w:pPr>
            <w:r w:rsidRPr="003A6DF6">
              <w:rPr>
                <w:sz w:val="24"/>
                <w:szCs w:val="24"/>
              </w:rPr>
              <w:t>Единица измерения</w:t>
            </w:r>
          </w:p>
        </w:tc>
        <w:tc>
          <w:tcPr>
            <w:tcW w:w="2013" w:type="pct"/>
            <w:gridSpan w:val="5"/>
          </w:tcPr>
          <w:p w14:paraId="4E4429DC" w14:textId="77777777" w:rsidR="00FF1FC8" w:rsidRDefault="00FA14F7" w:rsidP="00FA14F7">
            <w:pPr>
              <w:pStyle w:val="ConsPlusNormal"/>
              <w:jc w:val="center"/>
              <w:rPr>
                <w:sz w:val="24"/>
                <w:szCs w:val="24"/>
              </w:rPr>
            </w:pPr>
            <w:r w:rsidRPr="003A6DF6">
              <w:rPr>
                <w:sz w:val="24"/>
                <w:szCs w:val="24"/>
              </w:rPr>
              <w:t xml:space="preserve">Числовое значение ключевого показателя </w:t>
            </w:r>
          </w:p>
          <w:p w14:paraId="174AFDB2" w14:textId="4C32A72C" w:rsidR="00FA14F7" w:rsidRPr="003A6DF6" w:rsidRDefault="00FA14F7" w:rsidP="00FA14F7">
            <w:pPr>
              <w:pStyle w:val="ConsPlusNormal"/>
              <w:jc w:val="center"/>
              <w:rPr>
                <w:sz w:val="24"/>
                <w:szCs w:val="24"/>
              </w:rPr>
            </w:pPr>
            <w:r w:rsidRPr="003A6DF6">
              <w:rPr>
                <w:sz w:val="24"/>
                <w:szCs w:val="24"/>
              </w:rPr>
              <w:t>по состоянию на:</w:t>
            </w:r>
          </w:p>
        </w:tc>
        <w:tc>
          <w:tcPr>
            <w:tcW w:w="830" w:type="pct"/>
            <w:vMerge w:val="restart"/>
          </w:tcPr>
          <w:p w14:paraId="32F366F6" w14:textId="77777777" w:rsidR="00FA14F7" w:rsidRPr="003A6DF6" w:rsidRDefault="00FA14F7" w:rsidP="00FA14F7">
            <w:pPr>
              <w:pStyle w:val="ConsPlusNormal"/>
              <w:jc w:val="center"/>
              <w:rPr>
                <w:sz w:val="24"/>
                <w:szCs w:val="24"/>
              </w:rPr>
            </w:pPr>
            <w:r w:rsidRPr="003A6DF6">
              <w:rPr>
                <w:sz w:val="24"/>
                <w:szCs w:val="24"/>
              </w:rPr>
              <w:t xml:space="preserve">Ответственный за достижение </w:t>
            </w:r>
            <w:r>
              <w:rPr>
                <w:sz w:val="24"/>
                <w:szCs w:val="24"/>
              </w:rPr>
              <w:t xml:space="preserve">ключевого </w:t>
            </w:r>
            <w:r>
              <w:rPr>
                <w:sz w:val="24"/>
                <w:szCs w:val="24"/>
              </w:rPr>
              <w:lastRenderedPageBreak/>
              <w:t>показателя</w:t>
            </w:r>
          </w:p>
        </w:tc>
      </w:tr>
      <w:tr w:rsidR="00FF1FC8" w:rsidRPr="003A6DF6" w14:paraId="665EDA8E" w14:textId="77777777" w:rsidTr="00FF1FC8">
        <w:tc>
          <w:tcPr>
            <w:tcW w:w="214" w:type="pct"/>
            <w:vMerge/>
          </w:tcPr>
          <w:p w14:paraId="2B2D2EA0" w14:textId="77777777" w:rsidR="00FA14F7" w:rsidRPr="003A6DF6" w:rsidRDefault="00FA14F7" w:rsidP="00FA14F7">
            <w:pPr>
              <w:spacing w:after="1" w:line="0" w:lineRule="atLeast"/>
              <w:rPr>
                <w:rFonts w:ascii="Times New Roman" w:hAnsi="Times New Roman" w:cs="Times New Roman"/>
                <w:sz w:val="24"/>
                <w:szCs w:val="24"/>
              </w:rPr>
            </w:pPr>
          </w:p>
        </w:tc>
        <w:tc>
          <w:tcPr>
            <w:tcW w:w="1496" w:type="pct"/>
            <w:vMerge/>
          </w:tcPr>
          <w:p w14:paraId="7F627A00" w14:textId="77777777" w:rsidR="00FA14F7" w:rsidRPr="003A6DF6" w:rsidRDefault="00FA14F7" w:rsidP="00FA14F7">
            <w:pPr>
              <w:spacing w:after="1" w:line="0" w:lineRule="atLeast"/>
              <w:rPr>
                <w:rFonts w:ascii="Times New Roman" w:hAnsi="Times New Roman" w:cs="Times New Roman"/>
                <w:sz w:val="24"/>
                <w:szCs w:val="24"/>
              </w:rPr>
            </w:pPr>
          </w:p>
        </w:tc>
        <w:tc>
          <w:tcPr>
            <w:tcW w:w="447" w:type="pct"/>
            <w:vMerge/>
          </w:tcPr>
          <w:p w14:paraId="7FEF55F2" w14:textId="77777777" w:rsidR="00FA14F7" w:rsidRPr="003A6DF6" w:rsidRDefault="00FA14F7" w:rsidP="00FA14F7">
            <w:pPr>
              <w:spacing w:after="1" w:line="0" w:lineRule="atLeast"/>
              <w:rPr>
                <w:rFonts w:ascii="Times New Roman" w:hAnsi="Times New Roman" w:cs="Times New Roman"/>
                <w:sz w:val="24"/>
                <w:szCs w:val="24"/>
              </w:rPr>
            </w:pPr>
          </w:p>
        </w:tc>
        <w:tc>
          <w:tcPr>
            <w:tcW w:w="325" w:type="pct"/>
          </w:tcPr>
          <w:p w14:paraId="1BC1202C" w14:textId="66A5D71F" w:rsidR="00FA14F7" w:rsidRPr="003A6DF6" w:rsidRDefault="00FA14F7" w:rsidP="00FA14F7">
            <w:pPr>
              <w:pStyle w:val="ConsPlusNormal"/>
              <w:jc w:val="center"/>
              <w:rPr>
                <w:sz w:val="24"/>
                <w:szCs w:val="24"/>
              </w:rPr>
            </w:pPr>
            <w:r w:rsidRPr="003A6DF6">
              <w:rPr>
                <w:sz w:val="24"/>
                <w:szCs w:val="24"/>
              </w:rPr>
              <w:t>202</w:t>
            </w:r>
            <w:r w:rsidR="00785986">
              <w:rPr>
                <w:sz w:val="24"/>
                <w:szCs w:val="24"/>
              </w:rPr>
              <w:t>4</w:t>
            </w:r>
          </w:p>
          <w:p w14:paraId="5AFC0A2E" w14:textId="77777777" w:rsidR="00FA14F7" w:rsidRPr="003A6DF6" w:rsidRDefault="00FA14F7" w:rsidP="00FA14F7">
            <w:pPr>
              <w:pStyle w:val="ConsPlusNormal"/>
              <w:jc w:val="center"/>
              <w:rPr>
                <w:sz w:val="24"/>
                <w:szCs w:val="24"/>
              </w:rPr>
            </w:pPr>
            <w:r w:rsidRPr="003A6DF6">
              <w:rPr>
                <w:sz w:val="24"/>
                <w:szCs w:val="24"/>
              </w:rPr>
              <w:t>(факт)</w:t>
            </w:r>
          </w:p>
        </w:tc>
        <w:tc>
          <w:tcPr>
            <w:tcW w:w="418" w:type="pct"/>
          </w:tcPr>
          <w:p w14:paraId="121F6A85" w14:textId="7F2D2FF4" w:rsidR="00FA14F7" w:rsidRPr="003A6DF6" w:rsidRDefault="00FA14F7" w:rsidP="00FA14F7">
            <w:pPr>
              <w:pStyle w:val="ConsPlusNormal"/>
              <w:jc w:val="center"/>
              <w:rPr>
                <w:sz w:val="24"/>
                <w:szCs w:val="24"/>
              </w:rPr>
            </w:pPr>
            <w:r w:rsidRPr="003A6DF6">
              <w:rPr>
                <w:sz w:val="24"/>
                <w:szCs w:val="24"/>
              </w:rPr>
              <w:t>31.12.20</w:t>
            </w:r>
            <w:r w:rsidRPr="003A6DF6">
              <w:rPr>
                <w:sz w:val="24"/>
                <w:szCs w:val="24"/>
                <w:lang w:val="en-US"/>
              </w:rPr>
              <w:t>2</w:t>
            </w:r>
            <w:r w:rsidR="00785986">
              <w:rPr>
                <w:sz w:val="24"/>
                <w:szCs w:val="24"/>
              </w:rPr>
              <w:t>5</w:t>
            </w:r>
            <w:r w:rsidRPr="003A6DF6">
              <w:rPr>
                <w:sz w:val="24"/>
                <w:szCs w:val="24"/>
              </w:rPr>
              <w:t xml:space="preserve"> </w:t>
            </w:r>
          </w:p>
        </w:tc>
        <w:tc>
          <w:tcPr>
            <w:tcW w:w="418" w:type="pct"/>
          </w:tcPr>
          <w:p w14:paraId="5A4621B1" w14:textId="1DFE6596" w:rsidR="00FA14F7" w:rsidRPr="003A6DF6" w:rsidRDefault="00FA14F7" w:rsidP="00FA14F7">
            <w:pPr>
              <w:pStyle w:val="ConsPlusNormal"/>
              <w:jc w:val="center"/>
              <w:rPr>
                <w:sz w:val="24"/>
                <w:szCs w:val="24"/>
              </w:rPr>
            </w:pPr>
            <w:r w:rsidRPr="003A6DF6">
              <w:rPr>
                <w:sz w:val="24"/>
                <w:szCs w:val="24"/>
              </w:rPr>
              <w:t>31.12.20</w:t>
            </w:r>
            <w:r w:rsidRPr="003A6DF6">
              <w:rPr>
                <w:sz w:val="24"/>
                <w:szCs w:val="24"/>
                <w:lang w:val="en-US"/>
              </w:rPr>
              <w:t>2</w:t>
            </w:r>
            <w:r w:rsidR="00FF1FC8">
              <w:rPr>
                <w:sz w:val="24"/>
                <w:szCs w:val="24"/>
              </w:rPr>
              <w:t>6</w:t>
            </w:r>
            <w:r w:rsidRPr="003A6DF6">
              <w:rPr>
                <w:sz w:val="24"/>
                <w:szCs w:val="24"/>
              </w:rPr>
              <w:t xml:space="preserve"> </w:t>
            </w:r>
          </w:p>
        </w:tc>
        <w:tc>
          <w:tcPr>
            <w:tcW w:w="418" w:type="pct"/>
          </w:tcPr>
          <w:p w14:paraId="4F87780A" w14:textId="647BFC0E" w:rsidR="00FA14F7" w:rsidRPr="00FF1FC8" w:rsidRDefault="00FA14F7" w:rsidP="00FA14F7">
            <w:pPr>
              <w:pStyle w:val="ConsPlusNormal"/>
              <w:jc w:val="center"/>
              <w:rPr>
                <w:sz w:val="24"/>
                <w:szCs w:val="24"/>
              </w:rPr>
            </w:pPr>
            <w:r w:rsidRPr="003A6DF6">
              <w:rPr>
                <w:sz w:val="24"/>
                <w:szCs w:val="24"/>
              </w:rPr>
              <w:t>31.12.20</w:t>
            </w:r>
            <w:r w:rsidRPr="003A6DF6">
              <w:rPr>
                <w:sz w:val="24"/>
                <w:szCs w:val="24"/>
                <w:lang w:val="en-US"/>
              </w:rPr>
              <w:t>2</w:t>
            </w:r>
            <w:r w:rsidR="00FF1FC8">
              <w:rPr>
                <w:sz w:val="24"/>
                <w:szCs w:val="24"/>
              </w:rPr>
              <w:t>7</w:t>
            </w:r>
          </w:p>
        </w:tc>
        <w:tc>
          <w:tcPr>
            <w:tcW w:w="434" w:type="pct"/>
          </w:tcPr>
          <w:p w14:paraId="1B14F153" w14:textId="259BF82C" w:rsidR="00FA14F7" w:rsidRPr="003A6DF6" w:rsidRDefault="00FA14F7" w:rsidP="00FA14F7">
            <w:pPr>
              <w:spacing w:after="1" w:line="0" w:lineRule="atLeast"/>
              <w:jc w:val="center"/>
              <w:rPr>
                <w:rFonts w:ascii="Times New Roman" w:hAnsi="Times New Roman" w:cs="Times New Roman"/>
                <w:sz w:val="24"/>
                <w:szCs w:val="24"/>
              </w:rPr>
            </w:pPr>
            <w:r w:rsidRPr="003A6DF6">
              <w:rPr>
                <w:rFonts w:ascii="Times New Roman" w:hAnsi="Times New Roman" w:cs="Times New Roman"/>
                <w:sz w:val="24"/>
                <w:szCs w:val="24"/>
              </w:rPr>
              <w:t>31.12.202</w:t>
            </w:r>
            <w:r w:rsidR="00FF1FC8">
              <w:rPr>
                <w:rFonts w:ascii="Times New Roman" w:hAnsi="Times New Roman" w:cs="Times New Roman"/>
                <w:sz w:val="24"/>
                <w:szCs w:val="24"/>
              </w:rPr>
              <w:t>8</w:t>
            </w:r>
          </w:p>
          <w:p w14:paraId="0D7AC0E4" w14:textId="77777777" w:rsidR="00FA14F7" w:rsidRPr="003A6DF6" w:rsidRDefault="00FA14F7" w:rsidP="00FA14F7">
            <w:pPr>
              <w:spacing w:after="1" w:line="0" w:lineRule="atLeast"/>
              <w:jc w:val="center"/>
              <w:rPr>
                <w:rFonts w:ascii="Times New Roman" w:hAnsi="Times New Roman" w:cs="Times New Roman"/>
                <w:sz w:val="24"/>
                <w:szCs w:val="24"/>
              </w:rPr>
            </w:pPr>
          </w:p>
        </w:tc>
        <w:tc>
          <w:tcPr>
            <w:tcW w:w="830" w:type="pct"/>
            <w:vMerge/>
          </w:tcPr>
          <w:p w14:paraId="3946A619" w14:textId="77777777" w:rsidR="00FA14F7" w:rsidRPr="003A6DF6" w:rsidRDefault="00FA14F7" w:rsidP="00FA14F7">
            <w:pPr>
              <w:spacing w:after="1" w:line="0" w:lineRule="atLeast"/>
              <w:rPr>
                <w:rFonts w:ascii="Times New Roman" w:hAnsi="Times New Roman" w:cs="Times New Roman"/>
                <w:sz w:val="24"/>
                <w:szCs w:val="24"/>
              </w:rPr>
            </w:pPr>
          </w:p>
        </w:tc>
      </w:tr>
      <w:tr w:rsidR="00FF1FC8" w:rsidRPr="003A6DF6" w14:paraId="69101182" w14:textId="77777777" w:rsidTr="00FF1FC8">
        <w:tc>
          <w:tcPr>
            <w:tcW w:w="214" w:type="pct"/>
          </w:tcPr>
          <w:p w14:paraId="5FF372BE" w14:textId="77777777" w:rsidR="00FA14F7" w:rsidRPr="003A6DF6" w:rsidRDefault="00FA14F7" w:rsidP="00FA14F7">
            <w:pPr>
              <w:pStyle w:val="ConsPlusNormal"/>
              <w:jc w:val="center"/>
              <w:rPr>
                <w:sz w:val="24"/>
                <w:szCs w:val="24"/>
              </w:rPr>
            </w:pPr>
            <w:r w:rsidRPr="003A6DF6">
              <w:rPr>
                <w:sz w:val="24"/>
                <w:szCs w:val="24"/>
              </w:rPr>
              <w:t>1</w:t>
            </w:r>
          </w:p>
        </w:tc>
        <w:tc>
          <w:tcPr>
            <w:tcW w:w="1496" w:type="pct"/>
          </w:tcPr>
          <w:p w14:paraId="1985D837" w14:textId="77777777" w:rsidR="00FA14F7" w:rsidRPr="003A6DF6" w:rsidRDefault="00FA14F7" w:rsidP="00FA14F7">
            <w:pPr>
              <w:pStyle w:val="ConsPlusNormal"/>
              <w:jc w:val="center"/>
              <w:rPr>
                <w:sz w:val="24"/>
                <w:szCs w:val="24"/>
              </w:rPr>
            </w:pPr>
            <w:r w:rsidRPr="003A6DF6">
              <w:rPr>
                <w:sz w:val="24"/>
                <w:szCs w:val="24"/>
              </w:rPr>
              <w:t>2</w:t>
            </w:r>
          </w:p>
        </w:tc>
        <w:tc>
          <w:tcPr>
            <w:tcW w:w="447" w:type="pct"/>
          </w:tcPr>
          <w:p w14:paraId="3EC46CC1" w14:textId="77777777" w:rsidR="00FA14F7" w:rsidRPr="003A6DF6" w:rsidRDefault="00FA14F7" w:rsidP="00FA14F7">
            <w:pPr>
              <w:pStyle w:val="ConsPlusNormal"/>
              <w:jc w:val="center"/>
              <w:rPr>
                <w:sz w:val="24"/>
                <w:szCs w:val="24"/>
              </w:rPr>
            </w:pPr>
            <w:r w:rsidRPr="003A6DF6">
              <w:rPr>
                <w:sz w:val="24"/>
                <w:szCs w:val="24"/>
              </w:rPr>
              <w:t>3</w:t>
            </w:r>
          </w:p>
        </w:tc>
        <w:tc>
          <w:tcPr>
            <w:tcW w:w="325" w:type="pct"/>
          </w:tcPr>
          <w:p w14:paraId="108CF97D" w14:textId="77777777" w:rsidR="00FA14F7" w:rsidRPr="003A6DF6" w:rsidRDefault="00FA14F7" w:rsidP="00FA14F7">
            <w:pPr>
              <w:pStyle w:val="ConsPlusNormal"/>
              <w:jc w:val="center"/>
              <w:rPr>
                <w:sz w:val="24"/>
                <w:szCs w:val="24"/>
              </w:rPr>
            </w:pPr>
            <w:r w:rsidRPr="003A6DF6">
              <w:rPr>
                <w:sz w:val="24"/>
                <w:szCs w:val="24"/>
              </w:rPr>
              <w:t>4</w:t>
            </w:r>
          </w:p>
        </w:tc>
        <w:tc>
          <w:tcPr>
            <w:tcW w:w="418" w:type="pct"/>
          </w:tcPr>
          <w:p w14:paraId="0B4BEDEE" w14:textId="2806C5D3" w:rsidR="00FA14F7" w:rsidRPr="003A6DF6" w:rsidRDefault="00FF1FC8" w:rsidP="00FA14F7">
            <w:pPr>
              <w:pStyle w:val="ConsPlusNormal"/>
              <w:jc w:val="center"/>
              <w:rPr>
                <w:sz w:val="24"/>
                <w:szCs w:val="24"/>
              </w:rPr>
            </w:pPr>
            <w:r>
              <w:rPr>
                <w:sz w:val="24"/>
                <w:szCs w:val="24"/>
              </w:rPr>
              <w:t>5</w:t>
            </w:r>
          </w:p>
        </w:tc>
        <w:tc>
          <w:tcPr>
            <w:tcW w:w="418" w:type="pct"/>
          </w:tcPr>
          <w:p w14:paraId="7AF37BCE" w14:textId="77CE2700" w:rsidR="00FA14F7" w:rsidRPr="003A6DF6" w:rsidRDefault="00FF1FC8" w:rsidP="00FA14F7">
            <w:pPr>
              <w:pStyle w:val="ConsPlusNormal"/>
              <w:jc w:val="center"/>
              <w:rPr>
                <w:sz w:val="24"/>
                <w:szCs w:val="24"/>
              </w:rPr>
            </w:pPr>
            <w:r>
              <w:rPr>
                <w:sz w:val="24"/>
                <w:szCs w:val="24"/>
              </w:rPr>
              <w:t>6</w:t>
            </w:r>
          </w:p>
        </w:tc>
        <w:tc>
          <w:tcPr>
            <w:tcW w:w="418" w:type="pct"/>
          </w:tcPr>
          <w:p w14:paraId="69E17E73" w14:textId="37811224" w:rsidR="00FA14F7" w:rsidRPr="003A6DF6" w:rsidRDefault="00FF1FC8" w:rsidP="00FA14F7">
            <w:pPr>
              <w:pStyle w:val="ConsPlusNormal"/>
              <w:jc w:val="center"/>
              <w:rPr>
                <w:sz w:val="24"/>
                <w:szCs w:val="24"/>
              </w:rPr>
            </w:pPr>
            <w:r>
              <w:rPr>
                <w:sz w:val="24"/>
                <w:szCs w:val="24"/>
              </w:rPr>
              <w:t>7</w:t>
            </w:r>
          </w:p>
        </w:tc>
        <w:tc>
          <w:tcPr>
            <w:tcW w:w="434" w:type="pct"/>
          </w:tcPr>
          <w:p w14:paraId="0ABD0248" w14:textId="71D99A39" w:rsidR="00FA14F7" w:rsidRPr="003A6DF6" w:rsidRDefault="00FF1FC8" w:rsidP="00FA14F7">
            <w:pPr>
              <w:pStyle w:val="ConsPlusNormal"/>
              <w:jc w:val="center"/>
              <w:rPr>
                <w:sz w:val="24"/>
                <w:szCs w:val="24"/>
              </w:rPr>
            </w:pPr>
            <w:r>
              <w:rPr>
                <w:sz w:val="24"/>
                <w:szCs w:val="24"/>
              </w:rPr>
              <w:t>8</w:t>
            </w:r>
          </w:p>
        </w:tc>
        <w:tc>
          <w:tcPr>
            <w:tcW w:w="830" w:type="pct"/>
          </w:tcPr>
          <w:p w14:paraId="100D4B57" w14:textId="12D761BE" w:rsidR="00FA14F7" w:rsidRPr="003A6DF6" w:rsidRDefault="00FF1FC8" w:rsidP="00FA14F7">
            <w:pPr>
              <w:pStyle w:val="ConsPlusNormal"/>
              <w:jc w:val="center"/>
              <w:rPr>
                <w:sz w:val="24"/>
                <w:szCs w:val="24"/>
              </w:rPr>
            </w:pPr>
            <w:r>
              <w:rPr>
                <w:sz w:val="24"/>
                <w:szCs w:val="24"/>
              </w:rPr>
              <w:t>9</w:t>
            </w:r>
          </w:p>
        </w:tc>
      </w:tr>
      <w:tr w:rsidR="00FF1FC8" w:rsidRPr="003A6DF6" w14:paraId="32FC490B" w14:textId="77777777" w:rsidTr="00FF1FC8">
        <w:tc>
          <w:tcPr>
            <w:tcW w:w="214" w:type="pct"/>
          </w:tcPr>
          <w:p w14:paraId="287C9E51" w14:textId="77777777" w:rsidR="00FA14F7" w:rsidRPr="003A6DF6" w:rsidRDefault="00FA14F7" w:rsidP="00FA14F7">
            <w:pPr>
              <w:pStyle w:val="ConsPlusNormal"/>
              <w:jc w:val="center"/>
              <w:rPr>
                <w:sz w:val="24"/>
                <w:szCs w:val="24"/>
              </w:rPr>
            </w:pPr>
            <w:r w:rsidRPr="003A6DF6">
              <w:rPr>
                <w:sz w:val="24"/>
                <w:szCs w:val="24"/>
              </w:rPr>
              <w:t>1</w:t>
            </w:r>
          </w:p>
        </w:tc>
        <w:tc>
          <w:tcPr>
            <w:tcW w:w="1496" w:type="pct"/>
          </w:tcPr>
          <w:p w14:paraId="4FD24717" w14:textId="77777777" w:rsidR="00FA14F7" w:rsidRPr="003A6DF6" w:rsidRDefault="00FA14F7" w:rsidP="00FA14F7">
            <w:pPr>
              <w:pStyle w:val="ConsPlusNormal"/>
              <w:jc w:val="both"/>
              <w:rPr>
                <w:sz w:val="24"/>
                <w:szCs w:val="24"/>
              </w:rPr>
            </w:pPr>
            <w:r w:rsidRPr="00C834D5">
              <w:rPr>
                <w:sz w:val="24"/>
                <w:szCs w:val="24"/>
              </w:rPr>
              <w:t xml:space="preserve">Проведение процедуры оценки регулирующего воздействия проектов муниципальных нормативных правовых актов и экспертизы муниципальных </w:t>
            </w:r>
            <w:r>
              <w:rPr>
                <w:sz w:val="24"/>
                <w:szCs w:val="24"/>
              </w:rPr>
              <w:t xml:space="preserve">нормативных </w:t>
            </w:r>
            <w:r w:rsidRPr="00C834D5">
              <w:rPr>
                <w:sz w:val="24"/>
                <w:szCs w:val="24"/>
              </w:rPr>
              <w:t>правовых актов в целях снижения административного давления на бизнес</w:t>
            </w:r>
          </w:p>
        </w:tc>
        <w:tc>
          <w:tcPr>
            <w:tcW w:w="447" w:type="pct"/>
          </w:tcPr>
          <w:p w14:paraId="50FE2A00" w14:textId="77777777" w:rsidR="00FA14F7" w:rsidRPr="003A6DF6" w:rsidRDefault="00FA14F7" w:rsidP="00FA14F7">
            <w:pPr>
              <w:pStyle w:val="ConsPlusNormal"/>
              <w:jc w:val="center"/>
              <w:rPr>
                <w:sz w:val="24"/>
                <w:szCs w:val="24"/>
              </w:rPr>
            </w:pPr>
            <w:r w:rsidRPr="00C834D5">
              <w:rPr>
                <w:sz w:val="24"/>
                <w:szCs w:val="24"/>
              </w:rPr>
              <w:t>да/нет</w:t>
            </w:r>
          </w:p>
        </w:tc>
        <w:tc>
          <w:tcPr>
            <w:tcW w:w="325" w:type="pct"/>
          </w:tcPr>
          <w:p w14:paraId="419E2A60" w14:textId="77777777" w:rsidR="00FA14F7" w:rsidRPr="00335B41" w:rsidRDefault="00FA14F7" w:rsidP="00FA14F7">
            <w:pPr>
              <w:pStyle w:val="ConsPlusNormal"/>
              <w:jc w:val="center"/>
              <w:rPr>
                <w:sz w:val="24"/>
                <w:szCs w:val="24"/>
              </w:rPr>
            </w:pPr>
            <w:r w:rsidRPr="00335B41">
              <w:rPr>
                <w:sz w:val="24"/>
                <w:szCs w:val="24"/>
              </w:rPr>
              <w:t>да</w:t>
            </w:r>
          </w:p>
        </w:tc>
        <w:tc>
          <w:tcPr>
            <w:tcW w:w="418" w:type="pct"/>
          </w:tcPr>
          <w:p w14:paraId="6BCC7FB0" w14:textId="77777777" w:rsidR="00FA14F7" w:rsidRPr="00335B41" w:rsidRDefault="00FA14F7" w:rsidP="00FA14F7">
            <w:pPr>
              <w:pStyle w:val="ConsPlusNormal"/>
              <w:jc w:val="center"/>
              <w:rPr>
                <w:sz w:val="24"/>
                <w:szCs w:val="24"/>
              </w:rPr>
            </w:pPr>
            <w:r w:rsidRPr="00335B41">
              <w:rPr>
                <w:sz w:val="24"/>
                <w:szCs w:val="24"/>
              </w:rPr>
              <w:t>да</w:t>
            </w:r>
          </w:p>
        </w:tc>
        <w:tc>
          <w:tcPr>
            <w:tcW w:w="418" w:type="pct"/>
          </w:tcPr>
          <w:p w14:paraId="1F4B6279" w14:textId="77777777" w:rsidR="00FA14F7" w:rsidRPr="00335B41" w:rsidRDefault="00FA14F7" w:rsidP="00FA14F7">
            <w:pPr>
              <w:pStyle w:val="ConsPlusNormal"/>
              <w:jc w:val="center"/>
              <w:rPr>
                <w:sz w:val="24"/>
                <w:szCs w:val="24"/>
              </w:rPr>
            </w:pPr>
            <w:r w:rsidRPr="00335B41">
              <w:rPr>
                <w:sz w:val="24"/>
                <w:szCs w:val="24"/>
              </w:rPr>
              <w:t>да</w:t>
            </w:r>
          </w:p>
        </w:tc>
        <w:tc>
          <w:tcPr>
            <w:tcW w:w="418" w:type="pct"/>
          </w:tcPr>
          <w:p w14:paraId="2A0D8636" w14:textId="77777777" w:rsidR="00FA14F7" w:rsidRPr="00335B41" w:rsidRDefault="00FA14F7" w:rsidP="00FA14F7">
            <w:pPr>
              <w:pStyle w:val="ConsPlusNormal"/>
              <w:jc w:val="center"/>
              <w:rPr>
                <w:sz w:val="24"/>
                <w:szCs w:val="24"/>
              </w:rPr>
            </w:pPr>
            <w:r w:rsidRPr="00335B41">
              <w:rPr>
                <w:sz w:val="24"/>
                <w:szCs w:val="24"/>
              </w:rPr>
              <w:t>да</w:t>
            </w:r>
          </w:p>
        </w:tc>
        <w:tc>
          <w:tcPr>
            <w:tcW w:w="434" w:type="pct"/>
          </w:tcPr>
          <w:p w14:paraId="63E29FAE" w14:textId="77777777" w:rsidR="00FA14F7" w:rsidRPr="00335B41" w:rsidRDefault="00FA14F7" w:rsidP="00FA14F7">
            <w:pPr>
              <w:pStyle w:val="ConsPlusNormal"/>
              <w:jc w:val="center"/>
              <w:rPr>
                <w:sz w:val="24"/>
                <w:szCs w:val="24"/>
              </w:rPr>
            </w:pPr>
            <w:r w:rsidRPr="00335B41">
              <w:rPr>
                <w:sz w:val="24"/>
                <w:szCs w:val="24"/>
              </w:rPr>
              <w:t>да</w:t>
            </w:r>
          </w:p>
        </w:tc>
        <w:tc>
          <w:tcPr>
            <w:tcW w:w="830" w:type="pct"/>
          </w:tcPr>
          <w:p w14:paraId="0814BCCB" w14:textId="77777777" w:rsidR="00FA14F7" w:rsidRPr="00335B41" w:rsidRDefault="00FA14F7" w:rsidP="00FA14F7">
            <w:pPr>
              <w:pStyle w:val="ConsPlusNormal"/>
              <w:jc w:val="center"/>
              <w:rPr>
                <w:sz w:val="24"/>
                <w:szCs w:val="24"/>
              </w:rPr>
            </w:pPr>
            <w:r w:rsidRPr="00335B41">
              <w:rPr>
                <w:sz w:val="24"/>
                <w:szCs w:val="24"/>
              </w:rPr>
              <w:t>Отдел по экономике,</w:t>
            </w:r>
          </w:p>
          <w:p w14:paraId="1E9B5E69" w14:textId="77777777" w:rsidR="00FA14F7" w:rsidRDefault="00FA14F7" w:rsidP="00FA14F7">
            <w:pPr>
              <w:pStyle w:val="ConsPlusNormal"/>
              <w:jc w:val="center"/>
              <w:rPr>
                <w:sz w:val="24"/>
                <w:szCs w:val="24"/>
              </w:rPr>
            </w:pPr>
            <w:r w:rsidRPr="00335B41">
              <w:rPr>
                <w:sz w:val="24"/>
                <w:szCs w:val="24"/>
              </w:rPr>
              <w:t xml:space="preserve">управлению муниципальным имуществом </w:t>
            </w:r>
          </w:p>
          <w:p w14:paraId="4981B17E" w14:textId="3DF691B2" w:rsidR="00FA14F7" w:rsidRPr="00335B41" w:rsidRDefault="00FA14F7" w:rsidP="00FA14F7">
            <w:pPr>
              <w:pStyle w:val="ConsPlusNormal"/>
              <w:jc w:val="center"/>
              <w:rPr>
                <w:sz w:val="24"/>
                <w:szCs w:val="24"/>
              </w:rPr>
            </w:pPr>
            <w:r w:rsidRPr="00335B41">
              <w:rPr>
                <w:sz w:val="24"/>
                <w:szCs w:val="24"/>
              </w:rPr>
              <w:t xml:space="preserve">и земельным отношениям Администрации муниципального образования </w:t>
            </w:r>
            <w:r w:rsidR="00FF1FC8" w:rsidRPr="00FF1FC8">
              <w:rPr>
                <w:sz w:val="24"/>
                <w:szCs w:val="24"/>
              </w:rPr>
              <w:t>«Руднянский муниципальный округ»</w:t>
            </w:r>
          </w:p>
          <w:p w14:paraId="0F831654" w14:textId="77777777" w:rsidR="00FA14F7" w:rsidRPr="003A6DF6" w:rsidRDefault="00FA14F7" w:rsidP="00FA14F7">
            <w:pPr>
              <w:pStyle w:val="ConsPlusNormal"/>
              <w:jc w:val="center"/>
              <w:rPr>
                <w:sz w:val="24"/>
                <w:szCs w:val="24"/>
              </w:rPr>
            </w:pPr>
            <w:r w:rsidRPr="00335B41">
              <w:rPr>
                <w:sz w:val="24"/>
                <w:szCs w:val="24"/>
              </w:rPr>
              <w:t>Смоленской области</w:t>
            </w:r>
          </w:p>
        </w:tc>
      </w:tr>
      <w:tr w:rsidR="00FF1FC8" w:rsidRPr="003A6DF6" w14:paraId="29832794" w14:textId="77777777" w:rsidTr="00FF1FC8">
        <w:tc>
          <w:tcPr>
            <w:tcW w:w="214" w:type="pct"/>
          </w:tcPr>
          <w:p w14:paraId="138AEB23" w14:textId="77777777" w:rsidR="00FA14F7" w:rsidRPr="003A6DF6" w:rsidRDefault="00FA14F7" w:rsidP="00FA14F7">
            <w:pPr>
              <w:pStyle w:val="ConsPlusNormal"/>
              <w:jc w:val="center"/>
              <w:rPr>
                <w:sz w:val="24"/>
                <w:szCs w:val="24"/>
              </w:rPr>
            </w:pPr>
            <w:r>
              <w:rPr>
                <w:sz w:val="24"/>
                <w:szCs w:val="24"/>
              </w:rPr>
              <w:t>2</w:t>
            </w:r>
          </w:p>
        </w:tc>
        <w:tc>
          <w:tcPr>
            <w:tcW w:w="1496" w:type="pct"/>
          </w:tcPr>
          <w:p w14:paraId="536B63C6" w14:textId="77777777" w:rsidR="00FA14F7" w:rsidRPr="003A6DF6" w:rsidRDefault="00FA14F7" w:rsidP="00FA14F7">
            <w:pPr>
              <w:pStyle w:val="ConsPlusNormal"/>
              <w:jc w:val="both"/>
              <w:rPr>
                <w:sz w:val="24"/>
                <w:szCs w:val="24"/>
              </w:rPr>
            </w:pPr>
            <w:r w:rsidRPr="00335B41">
              <w:rPr>
                <w:sz w:val="24"/>
                <w:szCs w:val="24"/>
              </w:rPr>
              <w:t>Предоставление муниципальных услуг в электронной форме</w:t>
            </w:r>
          </w:p>
        </w:tc>
        <w:tc>
          <w:tcPr>
            <w:tcW w:w="447" w:type="pct"/>
          </w:tcPr>
          <w:p w14:paraId="59DF7666" w14:textId="77777777" w:rsidR="00FA14F7" w:rsidRPr="003A6DF6" w:rsidRDefault="00FA14F7" w:rsidP="00FA14F7">
            <w:pPr>
              <w:pStyle w:val="ConsPlusNormal"/>
              <w:jc w:val="center"/>
              <w:rPr>
                <w:sz w:val="24"/>
                <w:szCs w:val="24"/>
              </w:rPr>
            </w:pPr>
            <w:r w:rsidRPr="00C834D5">
              <w:rPr>
                <w:sz w:val="24"/>
                <w:szCs w:val="24"/>
              </w:rPr>
              <w:t>да/нет</w:t>
            </w:r>
          </w:p>
        </w:tc>
        <w:tc>
          <w:tcPr>
            <w:tcW w:w="325" w:type="pct"/>
          </w:tcPr>
          <w:p w14:paraId="6CCE0E3B" w14:textId="77777777" w:rsidR="00FA14F7" w:rsidRPr="003A6DF6" w:rsidRDefault="00FA14F7" w:rsidP="00FA14F7">
            <w:pPr>
              <w:pStyle w:val="ConsPlusNormal"/>
              <w:jc w:val="center"/>
              <w:rPr>
                <w:sz w:val="24"/>
                <w:szCs w:val="24"/>
              </w:rPr>
            </w:pPr>
            <w:r w:rsidRPr="00335B41">
              <w:rPr>
                <w:sz w:val="24"/>
                <w:szCs w:val="24"/>
              </w:rPr>
              <w:t>да</w:t>
            </w:r>
          </w:p>
        </w:tc>
        <w:tc>
          <w:tcPr>
            <w:tcW w:w="418" w:type="pct"/>
          </w:tcPr>
          <w:p w14:paraId="3804CBD8" w14:textId="77777777" w:rsidR="00FA14F7" w:rsidRPr="003A6DF6" w:rsidRDefault="00FA14F7" w:rsidP="00FA14F7">
            <w:pPr>
              <w:pStyle w:val="ConsPlusNormal"/>
              <w:jc w:val="center"/>
              <w:rPr>
                <w:sz w:val="24"/>
                <w:szCs w:val="24"/>
              </w:rPr>
            </w:pPr>
            <w:r w:rsidRPr="00335B41">
              <w:rPr>
                <w:sz w:val="24"/>
                <w:szCs w:val="24"/>
              </w:rPr>
              <w:t>да</w:t>
            </w:r>
          </w:p>
        </w:tc>
        <w:tc>
          <w:tcPr>
            <w:tcW w:w="418" w:type="pct"/>
          </w:tcPr>
          <w:p w14:paraId="2B0CF237" w14:textId="77777777" w:rsidR="00FA14F7" w:rsidRPr="003A6DF6" w:rsidRDefault="00FA14F7" w:rsidP="00FA14F7">
            <w:pPr>
              <w:pStyle w:val="ConsPlusNormal"/>
              <w:jc w:val="center"/>
              <w:rPr>
                <w:sz w:val="24"/>
                <w:szCs w:val="24"/>
              </w:rPr>
            </w:pPr>
            <w:r w:rsidRPr="00335B41">
              <w:rPr>
                <w:sz w:val="24"/>
                <w:szCs w:val="24"/>
              </w:rPr>
              <w:t>да</w:t>
            </w:r>
          </w:p>
        </w:tc>
        <w:tc>
          <w:tcPr>
            <w:tcW w:w="418" w:type="pct"/>
          </w:tcPr>
          <w:p w14:paraId="2AB4EC2B" w14:textId="77777777" w:rsidR="00FA14F7" w:rsidRPr="003A6DF6" w:rsidRDefault="00FA14F7" w:rsidP="00FA14F7">
            <w:pPr>
              <w:pStyle w:val="ConsPlusNormal"/>
              <w:jc w:val="center"/>
              <w:rPr>
                <w:sz w:val="24"/>
                <w:szCs w:val="24"/>
              </w:rPr>
            </w:pPr>
            <w:r w:rsidRPr="00335B41">
              <w:rPr>
                <w:sz w:val="24"/>
                <w:szCs w:val="24"/>
              </w:rPr>
              <w:t>да</w:t>
            </w:r>
          </w:p>
        </w:tc>
        <w:tc>
          <w:tcPr>
            <w:tcW w:w="434" w:type="pct"/>
          </w:tcPr>
          <w:p w14:paraId="79D4EC55" w14:textId="77777777" w:rsidR="00FA14F7" w:rsidRPr="003A6DF6" w:rsidRDefault="00FA14F7" w:rsidP="00FA14F7">
            <w:pPr>
              <w:pStyle w:val="ConsPlusNormal"/>
              <w:jc w:val="center"/>
              <w:rPr>
                <w:sz w:val="24"/>
                <w:szCs w:val="24"/>
              </w:rPr>
            </w:pPr>
            <w:r w:rsidRPr="00335B41">
              <w:rPr>
                <w:sz w:val="24"/>
                <w:szCs w:val="24"/>
              </w:rPr>
              <w:t>да</w:t>
            </w:r>
          </w:p>
        </w:tc>
        <w:tc>
          <w:tcPr>
            <w:tcW w:w="830" w:type="pct"/>
          </w:tcPr>
          <w:p w14:paraId="2D591AC7" w14:textId="77777777" w:rsidR="00FF1FC8" w:rsidRDefault="00FA14F7" w:rsidP="00FF1FC8">
            <w:pPr>
              <w:pStyle w:val="ConsPlusNormal"/>
              <w:jc w:val="center"/>
              <w:rPr>
                <w:sz w:val="24"/>
                <w:szCs w:val="24"/>
              </w:rPr>
            </w:pPr>
            <w:r>
              <w:rPr>
                <w:sz w:val="24"/>
                <w:szCs w:val="24"/>
              </w:rPr>
              <w:t xml:space="preserve">Структурные подразделения </w:t>
            </w:r>
            <w:r w:rsidRPr="00335B41">
              <w:rPr>
                <w:sz w:val="24"/>
                <w:szCs w:val="24"/>
              </w:rPr>
              <w:t xml:space="preserve">Администрации муниципального образования </w:t>
            </w:r>
            <w:r w:rsidR="00FF1FC8" w:rsidRPr="00FF1FC8">
              <w:rPr>
                <w:sz w:val="24"/>
                <w:szCs w:val="24"/>
              </w:rPr>
              <w:t>«Руднянский муниципальный округ»</w:t>
            </w:r>
            <w:r w:rsidR="00FF1FC8">
              <w:rPr>
                <w:sz w:val="24"/>
                <w:szCs w:val="24"/>
              </w:rPr>
              <w:t xml:space="preserve"> </w:t>
            </w:r>
          </w:p>
          <w:p w14:paraId="3411CA1A" w14:textId="1105FA1E" w:rsidR="00FA14F7" w:rsidRPr="003A6DF6" w:rsidRDefault="00FA14F7" w:rsidP="00FF1FC8">
            <w:pPr>
              <w:pStyle w:val="ConsPlusNormal"/>
              <w:jc w:val="center"/>
              <w:rPr>
                <w:sz w:val="24"/>
                <w:szCs w:val="24"/>
              </w:rPr>
            </w:pPr>
            <w:r w:rsidRPr="00335B41">
              <w:rPr>
                <w:sz w:val="24"/>
                <w:szCs w:val="24"/>
              </w:rPr>
              <w:t>Смоленской области</w:t>
            </w:r>
            <w:r>
              <w:rPr>
                <w:sz w:val="24"/>
                <w:szCs w:val="24"/>
              </w:rPr>
              <w:t xml:space="preserve">, </w:t>
            </w:r>
            <w:r w:rsidRPr="00335B41">
              <w:rPr>
                <w:sz w:val="24"/>
                <w:szCs w:val="24"/>
              </w:rPr>
              <w:t>предоставляющие муниципальные услуги</w:t>
            </w:r>
          </w:p>
        </w:tc>
      </w:tr>
    </w:tbl>
    <w:p w14:paraId="27923454" w14:textId="77777777" w:rsidR="00FA14F7" w:rsidRDefault="00FA14F7" w:rsidP="00FA14F7">
      <w:pPr>
        <w:pStyle w:val="ConsPlusNormal"/>
        <w:ind w:firstLine="540"/>
        <w:jc w:val="both"/>
        <w:rPr>
          <w:szCs w:val="28"/>
        </w:rPr>
      </w:pPr>
    </w:p>
    <w:p w14:paraId="713C696E" w14:textId="77777777" w:rsidR="00B15068" w:rsidRDefault="00B15068" w:rsidP="00FA14F7">
      <w:pPr>
        <w:pStyle w:val="ConsPlusNormal"/>
        <w:ind w:firstLine="540"/>
        <w:jc w:val="both"/>
        <w:rPr>
          <w:szCs w:val="28"/>
        </w:rPr>
      </w:pPr>
    </w:p>
    <w:p w14:paraId="29F18A60" w14:textId="77777777" w:rsidR="00B15068" w:rsidRPr="00E77D53" w:rsidRDefault="00B15068" w:rsidP="00FA14F7">
      <w:pPr>
        <w:pStyle w:val="ConsPlusNormal"/>
        <w:ind w:firstLine="540"/>
        <w:jc w:val="both"/>
        <w:rPr>
          <w:szCs w:val="28"/>
        </w:rPr>
      </w:pPr>
    </w:p>
    <w:p w14:paraId="6B5E09AD" w14:textId="6461DE6A" w:rsidR="00E35C12" w:rsidRPr="00B15068" w:rsidRDefault="00FA14F7" w:rsidP="00B15068">
      <w:pPr>
        <w:pStyle w:val="ConsPlusNormal"/>
        <w:numPr>
          <w:ilvl w:val="1"/>
          <w:numId w:val="1"/>
        </w:numPr>
        <w:ind w:left="0" w:firstLine="709"/>
        <w:jc w:val="both"/>
        <w:rPr>
          <w:szCs w:val="28"/>
        </w:rPr>
      </w:pPr>
      <w:r w:rsidRPr="00B15068">
        <w:rPr>
          <w:szCs w:val="28"/>
        </w:rPr>
        <w:lastRenderedPageBreak/>
        <w:t>План мероприятий («дорожная карта») по развитию конкуренции</w:t>
      </w:r>
    </w:p>
    <w:p w14:paraId="2EEE5302" w14:textId="79C08FEA" w:rsidR="00FA14F7" w:rsidRDefault="00FA14F7" w:rsidP="00E35C12">
      <w:pPr>
        <w:pStyle w:val="ConsPlusNormal"/>
        <w:jc w:val="both"/>
        <w:rPr>
          <w:szCs w:val="28"/>
        </w:rPr>
      </w:pPr>
      <w:r w:rsidRPr="00E77D53">
        <w:rPr>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96"/>
        <w:gridCol w:w="5741"/>
        <w:gridCol w:w="2207"/>
        <w:gridCol w:w="3049"/>
        <w:gridCol w:w="3168"/>
      </w:tblGrid>
      <w:tr w:rsidR="00FA14F7" w:rsidRPr="003A6DF6" w14:paraId="1574C95C" w14:textId="77777777" w:rsidTr="00FA14F7">
        <w:tc>
          <w:tcPr>
            <w:tcW w:w="359" w:type="pct"/>
          </w:tcPr>
          <w:p w14:paraId="07F33B10" w14:textId="77777777" w:rsidR="00FA14F7" w:rsidRPr="003A6DF6" w:rsidRDefault="00FA14F7" w:rsidP="00FA14F7">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 п/п</w:t>
            </w:r>
          </w:p>
        </w:tc>
        <w:tc>
          <w:tcPr>
            <w:tcW w:w="1881" w:type="pct"/>
          </w:tcPr>
          <w:p w14:paraId="192D854B" w14:textId="77777777" w:rsidR="00FA14F7" w:rsidRPr="003A6DF6" w:rsidRDefault="00FA14F7" w:rsidP="00FA14F7">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Наименование мероприятия</w:t>
            </w:r>
          </w:p>
        </w:tc>
        <w:tc>
          <w:tcPr>
            <w:tcW w:w="723" w:type="pct"/>
          </w:tcPr>
          <w:p w14:paraId="025F55BB" w14:textId="77777777" w:rsidR="00FA14F7" w:rsidRPr="003A6DF6" w:rsidRDefault="00FA14F7" w:rsidP="00FA14F7">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Срок</w:t>
            </w:r>
          </w:p>
        </w:tc>
        <w:tc>
          <w:tcPr>
            <w:tcW w:w="999" w:type="pct"/>
          </w:tcPr>
          <w:p w14:paraId="1E68A55A" w14:textId="77777777" w:rsidR="00FA14F7" w:rsidRPr="003A6DF6" w:rsidRDefault="00FA14F7" w:rsidP="00FA14F7">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Ответственный исполнитель</w:t>
            </w:r>
          </w:p>
        </w:tc>
        <w:tc>
          <w:tcPr>
            <w:tcW w:w="1038" w:type="pct"/>
          </w:tcPr>
          <w:p w14:paraId="2F9C2CF0" w14:textId="77777777" w:rsidR="00FA14F7" w:rsidRPr="003A6DF6" w:rsidRDefault="00FA14F7" w:rsidP="00FA14F7">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Ожидаемый результат</w:t>
            </w:r>
          </w:p>
        </w:tc>
      </w:tr>
      <w:tr w:rsidR="00FA14F7" w:rsidRPr="003A6DF6" w14:paraId="347AF65D" w14:textId="77777777" w:rsidTr="00FA14F7">
        <w:tc>
          <w:tcPr>
            <w:tcW w:w="359" w:type="pct"/>
            <w:vAlign w:val="center"/>
          </w:tcPr>
          <w:p w14:paraId="3C5D7D8D" w14:textId="77777777" w:rsidR="00FA14F7" w:rsidRPr="003A6DF6" w:rsidRDefault="00FA14F7" w:rsidP="00FA14F7">
            <w:pPr>
              <w:pStyle w:val="ConsPlusNormal"/>
              <w:jc w:val="center"/>
              <w:rPr>
                <w:sz w:val="24"/>
                <w:szCs w:val="24"/>
              </w:rPr>
            </w:pPr>
            <w:r w:rsidRPr="003A6DF6">
              <w:rPr>
                <w:sz w:val="24"/>
                <w:szCs w:val="24"/>
              </w:rPr>
              <w:t>1</w:t>
            </w:r>
          </w:p>
        </w:tc>
        <w:tc>
          <w:tcPr>
            <w:tcW w:w="1881" w:type="pct"/>
            <w:vAlign w:val="center"/>
          </w:tcPr>
          <w:p w14:paraId="69A66DBA" w14:textId="77777777" w:rsidR="00FA14F7" w:rsidRPr="003A6DF6" w:rsidRDefault="00FA14F7" w:rsidP="00FA14F7">
            <w:pPr>
              <w:pStyle w:val="ConsPlusNormal"/>
              <w:jc w:val="center"/>
              <w:rPr>
                <w:sz w:val="24"/>
                <w:szCs w:val="24"/>
              </w:rPr>
            </w:pPr>
            <w:r w:rsidRPr="003A6DF6">
              <w:rPr>
                <w:sz w:val="24"/>
                <w:szCs w:val="24"/>
              </w:rPr>
              <w:t>2</w:t>
            </w:r>
          </w:p>
        </w:tc>
        <w:tc>
          <w:tcPr>
            <w:tcW w:w="723" w:type="pct"/>
            <w:vAlign w:val="center"/>
          </w:tcPr>
          <w:p w14:paraId="30CC5ACD" w14:textId="77777777" w:rsidR="00FA14F7" w:rsidRPr="003A6DF6" w:rsidRDefault="00FA14F7" w:rsidP="00FA14F7">
            <w:pPr>
              <w:pStyle w:val="ConsPlusNormal"/>
              <w:jc w:val="center"/>
              <w:rPr>
                <w:sz w:val="24"/>
                <w:szCs w:val="24"/>
              </w:rPr>
            </w:pPr>
            <w:r w:rsidRPr="003A6DF6">
              <w:rPr>
                <w:sz w:val="24"/>
                <w:szCs w:val="24"/>
              </w:rPr>
              <w:t>3</w:t>
            </w:r>
          </w:p>
        </w:tc>
        <w:tc>
          <w:tcPr>
            <w:tcW w:w="999" w:type="pct"/>
            <w:vAlign w:val="center"/>
          </w:tcPr>
          <w:p w14:paraId="2AC44955" w14:textId="77777777" w:rsidR="00FA14F7" w:rsidRPr="003A6DF6" w:rsidRDefault="00FA14F7" w:rsidP="00FA14F7">
            <w:pPr>
              <w:pStyle w:val="ConsPlusNormal"/>
              <w:jc w:val="center"/>
              <w:rPr>
                <w:sz w:val="24"/>
                <w:szCs w:val="24"/>
              </w:rPr>
            </w:pPr>
            <w:r w:rsidRPr="003A6DF6">
              <w:rPr>
                <w:sz w:val="24"/>
                <w:szCs w:val="24"/>
              </w:rPr>
              <w:t>4</w:t>
            </w:r>
          </w:p>
        </w:tc>
        <w:tc>
          <w:tcPr>
            <w:tcW w:w="1038" w:type="pct"/>
            <w:vAlign w:val="center"/>
          </w:tcPr>
          <w:p w14:paraId="473E1A12" w14:textId="77777777" w:rsidR="00FA14F7" w:rsidRPr="003A6DF6" w:rsidRDefault="00FA14F7" w:rsidP="00FA14F7">
            <w:pPr>
              <w:pStyle w:val="ConsPlusNormal"/>
              <w:jc w:val="center"/>
              <w:rPr>
                <w:sz w:val="24"/>
                <w:szCs w:val="24"/>
              </w:rPr>
            </w:pPr>
            <w:r w:rsidRPr="003A6DF6">
              <w:rPr>
                <w:sz w:val="24"/>
                <w:szCs w:val="24"/>
              </w:rPr>
              <w:t>5</w:t>
            </w:r>
          </w:p>
        </w:tc>
      </w:tr>
      <w:tr w:rsidR="00FA14F7" w:rsidRPr="003A6DF6" w14:paraId="31E199F7" w14:textId="77777777" w:rsidTr="00FA14F7">
        <w:tc>
          <w:tcPr>
            <w:tcW w:w="359" w:type="pct"/>
          </w:tcPr>
          <w:p w14:paraId="6C4A0EBF" w14:textId="77777777" w:rsidR="00FA14F7" w:rsidRPr="003A6DF6" w:rsidRDefault="00FA14F7" w:rsidP="00FA14F7">
            <w:pPr>
              <w:pStyle w:val="ConsPlusNormal"/>
              <w:jc w:val="center"/>
              <w:rPr>
                <w:sz w:val="24"/>
                <w:szCs w:val="24"/>
              </w:rPr>
            </w:pPr>
            <w:r w:rsidRPr="003A6DF6">
              <w:rPr>
                <w:sz w:val="24"/>
                <w:szCs w:val="24"/>
              </w:rPr>
              <w:t>1.</w:t>
            </w:r>
          </w:p>
        </w:tc>
        <w:tc>
          <w:tcPr>
            <w:tcW w:w="1881" w:type="pct"/>
          </w:tcPr>
          <w:p w14:paraId="7024A1BB" w14:textId="77777777" w:rsidR="00FA14F7" w:rsidRPr="003A6DF6" w:rsidRDefault="00FA14F7" w:rsidP="00FA14F7">
            <w:pPr>
              <w:pStyle w:val="ConsPlusNormal"/>
              <w:jc w:val="both"/>
              <w:rPr>
                <w:sz w:val="24"/>
                <w:szCs w:val="24"/>
              </w:rPr>
            </w:pPr>
            <w:r w:rsidRPr="00335B41">
              <w:rPr>
                <w:sz w:val="24"/>
                <w:szCs w:val="24"/>
              </w:rPr>
              <w:t>Актуализация нормативных правовых актов, регламентирующих порядок проведения оценки регулирующего воздействия в отношении проектов муниципальных нормативных правовых актов, затрагивающих вопросы осуществления предпринимательской и иной экономической деятельности</w:t>
            </w:r>
          </w:p>
        </w:tc>
        <w:tc>
          <w:tcPr>
            <w:tcW w:w="723" w:type="pct"/>
          </w:tcPr>
          <w:p w14:paraId="485D75F3" w14:textId="709F0C66" w:rsidR="00FA14F7" w:rsidRPr="003A6DF6" w:rsidRDefault="00FA14F7" w:rsidP="00FA14F7">
            <w:pPr>
              <w:pStyle w:val="ConsPlusNormal"/>
              <w:jc w:val="center"/>
              <w:rPr>
                <w:sz w:val="24"/>
                <w:szCs w:val="24"/>
              </w:rPr>
            </w:pPr>
            <w:r w:rsidRPr="00335B41">
              <w:rPr>
                <w:sz w:val="24"/>
                <w:szCs w:val="24"/>
              </w:rPr>
              <w:t>202</w:t>
            </w:r>
            <w:r w:rsidR="00FF1FC8">
              <w:rPr>
                <w:sz w:val="24"/>
                <w:szCs w:val="24"/>
              </w:rPr>
              <w:t>5</w:t>
            </w:r>
            <w:r w:rsidRPr="00335B41">
              <w:rPr>
                <w:sz w:val="24"/>
                <w:szCs w:val="24"/>
              </w:rPr>
              <w:t xml:space="preserve"> – 202</w:t>
            </w:r>
            <w:r w:rsidR="00FF1FC8">
              <w:rPr>
                <w:sz w:val="24"/>
                <w:szCs w:val="24"/>
              </w:rPr>
              <w:t>8</w:t>
            </w:r>
            <w:r w:rsidRPr="00335B41">
              <w:rPr>
                <w:sz w:val="24"/>
                <w:szCs w:val="24"/>
              </w:rPr>
              <w:t xml:space="preserve"> годы</w:t>
            </w:r>
          </w:p>
        </w:tc>
        <w:tc>
          <w:tcPr>
            <w:tcW w:w="999" w:type="pct"/>
          </w:tcPr>
          <w:p w14:paraId="4482BE39" w14:textId="77777777" w:rsidR="00FA14F7" w:rsidRPr="00335B41" w:rsidRDefault="00FA14F7" w:rsidP="00FA14F7">
            <w:pPr>
              <w:pStyle w:val="ConsPlusNormal"/>
              <w:jc w:val="center"/>
              <w:rPr>
                <w:sz w:val="24"/>
                <w:szCs w:val="24"/>
              </w:rPr>
            </w:pPr>
            <w:r w:rsidRPr="00335B41">
              <w:rPr>
                <w:sz w:val="24"/>
                <w:szCs w:val="24"/>
              </w:rPr>
              <w:t>Отдел по экономике,</w:t>
            </w:r>
          </w:p>
          <w:p w14:paraId="66C86D77" w14:textId="77777777" w:rsidR="00FA14F7" w:rsidRPr="00335B41" w:rsidRDefault="00FA14F7" w:rsidP="00FA14F7">
            <w:pPr>
              <w:pStyle w:val="ConsPlusNormal"/>
              <w:jc w:val="center"/>
              <w:rPr>
                <w:sz w:val="24"/>
                <w:szCs w:val="24"/>
              </w:rPr>
            </w:pPr>
            <w:r w:rsidRPr="00335B41">
              <w:rPr>
                <w:sz w:val="24"/>
                <w:szCs w:val="24"/>
              </w:rPr>
              <w:t xml:space="preserve">управлению муниципальным имуществом </w:t>
            </w:r>
          </w:p>
          <w:p w14:paraId="321C697D" w14:textId="77777777" w:rsidR="00FA14F7" w:rsidRDefault="00FA14F7" w:rsidP="00FA14F7">
            <w:pPr>
              <w:pStyle w:val="ConsPlusNormal"/>
              <w:jc w:val="center"/>
              <w:rPr>
                <w:sz w:val="24"/>
                <w:szCs w:val="24"/>
              </w:rPr>
            </w:pPr>
            <w:r w:rsidRPr="00335B41">
              <w:rPr>
                <w:sz w:val="24"/>
                <w:szCs w:val="24"/>
              </w:rPr>
              <w:t xml:space="preserve">и земельным отношениям Администрации муниципального образования </w:t>
            </w:r>
          </w:p>
          <w:p w14:paraId="4D58E83E" w14:textId="76A3AE28" w:rsidR="00FA14F7" w:rsidRPr="003A6DF6" w:rsidRDefault="00FF1FC8" w:rsidP="00FA14F7">
            <w:pPr>
              <w:pStyle w:val="ConsPlusNormal"/>
              <w:jc w:val="center"/>
              <w:rPr>
                <w:sz w:val="24"/>
                <w:szCs w:val="24"/>
              </w:rPr>
            </w:pPr>
            <w:r w:rsidRPr="00FF1FC8">
              <w:rPr>
                <w:sz w:val="24"/>
                <w:szCs w:val="24"/>
              </w:rPr>
              <w:t>«Руднянский муниципальный округ»</w:t>
            </w:r>
            <w:r>
              <w:rPr>
                <w:sz w:val="24"/>
                <w:szCs w:val="24"/>
              </w:rPr>
              <w:t xml:space="preserve"> </w:t>
            </w:r>
            <w:r w:rsidR="00FA14F7" w:rsidRPr="00335B41">
              <w:rPr>
                <w:sz w:val="24"/>
                <w:szCs w:val="24"/>
              </w:rPr>
              <w:t>Смоленской области</w:t>
            </w:r>
          </w:p>
        </w:tc>
        <w:tc>
          <w:tcPr>
            <w:tcW w:w="1038" w:type="pct"/>
          </w:tcPr>
          <w:p w14:paraId="66D26E62" w14:textId="77777777" w:rsidR="00FA14F7" w:rsidRPr="003A6DF6" w:rsidRDefault="00FA14F7" w:rsidP="00FA14F7">
            <w:pPr>
              <w:pStyle w:val="ConsPlusNormal"/>
              <w:jc w:val="both"/>
              <w:rPr>
                <w:sz w:val="24"/>
                <w:szCs w:val="24"/>
              </w:rPr>
            </w:pPr>
            <w:r>
              <w:rPr>
                <w:sz w:val="24"/>
                <w:szCs w:val="24"/>
              </w:rPr>
              <w:t>О</w:t>
            </w:r>
            <w:r w:rsidRPr="00335B41">
              <w:rPr>
                <w:sz w:val="24"/>
                <w:szCs w:val="24"/>
              </w:rPr>
              <w:t>птимизация нормативной правовой базы в сфере оценки регулирующего воздействия, в т. ч. в части организации проведения анализа воздействия на состояние конкуренции принимаемых проектов муниципальных нормативных правовых актов, в целях снижения административного давления на бизнес и обеспечения равных условий функционирования разных субъектов предпринимательской и иной экономической деятельности</w:t>
            </w:r>
          </w:p>
        </w:tc>
      </w:tr>
      <w:tr w:rsidR="00FA14F7" w:rsidRPr="003A6DF6" w14:paraId="0531E75D" w14:textId="77777777" w:rsidTr="00FA14F7">
        <w:tc>
          <w:tcPr>
            <w:tcW w:w="359" w:type="pct"/>
          </w:tcPr>
          <w:p w14:paraId="36DC75F1" w14:textId="77777777" w:rsidR="00FA14F7" w:rsidRPr="003A6DF6" w:rsidRDefault="00FA14F7" w:rsidP="00FA14F7">
            <w:pPr>
              <w:pStyle w:val="ConsPlusNormal"/>
              <w:jc w:val="center"/>
              <w:rPr>
                <w:sz w:val="24"/>
                <w:szCs w:val="24"/>
              </w:rPr>
            </w:pPr>
            <w:r>
              <w:rPr>
                <w:sz w:val="24"/>
                <w:szCs w:val="24"/>
              </w:rPr>
              <w:t>2.</w:t>
            </w:r>
          </w:p>
        </w:tc>
        <w:tc>
          <w:tcPr>
            <w:tcW w:w="1881" w:type="pct"/>
          </w:tcPr>
          <w:p w14:paraId="42A576E4" w14:textId="77777777" w:rsidR="00FA14F7" w:rsidRPr="003A6DF6" w:rsidRDefault="00FA14F7" w:rsidP="00FA14F7">
            <w:pPr>
              <w:pStyle w:val="ConsPlusNormal"/>
              <w:jc w:val="both"/>
              <w:rPr>
                <w:sz w:val="24"/>
                <w:szCs w:val="24"/>
              </w:rPr>
            </w:pPr>
            <w:r w:rsidRPr="00335B41">
              <w:rPr>
                <w:sz w:val="24"/>
                <w:szCs w:val="24"/>
              </w:rPr>
              <w:t xml:space="preserve">Проведение на систематической основе процедур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 затрагивающих вопросы осуществления предпринимательской и иной </w:t>
            </w:r>
            <w:r w:rsidRPr="00335B41">
              <w:rPr>
                <w:sz w:val="24"/>
                <w:szCs w:val="24"/>
              </w:rPr>
              <w:lastRenderedPageBreak/>
              <w:t>экономической деятельности</w:t>
            </w:r>
          </w:p>
        </w:tc>
        <w:tc>
          <w:tcPr>
            <w:tcW w:w="723" w:type="pct"/>
          </w:tcPr>
          <w:p w14:paraId="60CEE896" w14:textId="5A7BA8B3" w:rsidR="00FA14F7" w:rsidRPr="003A6DF6" w:rsidRDefault="00FA14F7" w:rsidP="00FA14F7">
            <w:pPr>
              <w:pStyle w:val="ConsPlusNormal"/>
              <w:jc w:val="center"/>
              <w:rPr>
                <w:sz w:val="24"/>
                <w:szCs w:val="24"/>
              </w:rPr>
            </w:pPr>
            <w:r w:rsidRPr="00335B41">
              <w:rPr>
                <w:sz w:val="24"/>
                <w:szCs w:val="24"/>
              </w:rPr>
              <w:lastRenderedPageBreak/>
              <w:t>202</w:t>
            </w:r>
            <w:r w:rsidR="00FF1FC8">
              <w:rPr>
                <w:sz w:val="24"/>
                <w:szCs w:val="24"/>
              </w:rPr>
              <w:t>5</w:t>
            </w:r>
            <w:r w:rsidRPr="00335B41">
              <w:rPr>
                <w:sz w:val="24"/>
                <w:szCs w:val="24"/>
              </w:rPr>
              <w:t xml:space="preserve"> – 202</w:t>
            </w:r>
            <w:r w:rsidR="00FF1FC8">
              <w:rPr>
                <w:sz w:val="24"/>
                <w:szCs w:val="24"/>
              </w:rPr>
              <w:t>8</w:t>
            </w:r>
            <w:r w:rsidRPr="00335B41">
              <w:rPr>
                <w:sz w:val="24"/>
                <w:szCs w:val="24"/>
              </w:rPr>
              <w:t xml:space="preserve"> годы</w:t>
            </w:r>
          </w:p>
        </w:tc>
        <w:tc>
          <w:tcPr>
            <w:tcW w:w="999" w:type="pct"/>
          </w:tcPr>
          <w:p w14:paraId="7CBDA193" w14:textId="77777777" w:rsidR="00FA14F7" w:rsidRPr="00335B41" w:rsidRDefault="00FA14F7" w:rsidP="00FA14F7">
            <w:pPr>
              <w:pStyle w:val="ConsPlusNormal"/>
              <w:jc w:val="center"/>
              <w:rPr>
                <w:sz w:val="24"/>
                <w:szCs w:val="24"/>
              </w:rPr>
            </w:pPr>
            <w:r w:rsidRPr="00335B41">
              <w:rPr>
                <w:sz w:val="24"/>
                <w:szCs w:val="24"/>
              </w:rPr>
              <w:t>Отдел по экономике,</w:t>
            </w:r>
          </w:p>
          <w:p w14:paraId="11EC7180" w14:textId="77777777" w:rsidR="00FA14F7" w:rsidRPr="00335B41" w:rsidRDefault="00FA14F7" w:rsidP="00FA14F7">
            <w:pPr>
              <w:pStyle w:val="ConsPlusNormal"/>
              <w:jc w:val="center"/>
              <w:rPr>
                <w:sz w:val="24"/>
                <w:szCs w:val="24"/>
              </w:rPr>
            </w:pPr>
            <w:r w:rsidRPr="00335B41">
              <w:rPr>
                <w:sz w:val="24"/>
                <w:szCs w:val="24"/>
              </w:rPr>
              <w:t>управлению муниципальным имуществом</w:t>
            </w:r>
          </w:p>
          <w:p w14:paraId="36CB00F6" w14:textId="77777777" w:rsidR="00FA14F7" w:rsidRDefault="00FA14F7" w:rsidP="00FA14F7">
            <w:pPr>
              <w:pStyle w:val="ConsPlusNormal"/>
              <w:jc w:val="center"/>
              <w:rPr>
                <w:sz w:val="24"/>
                <w:szCs w:val="24"/>
              </w:rPr>
            </w:pPr>
            <w:r w:rsidRPr="00335B41">
              <w:rPr>
                <w:sz w:val="24"/>
                <w:szCs w:val="24"/>
              </w:rPr>
              <w:t xml:space="preserve">и земельным отношениям Администрации </w:t>
            </w:r>
            <w:r w:rsidRPr="00335B41">
              <w:rPr>
                <w:sz w:val="24"/>
                <w:szCs w:val="24"/>
              </w:rPr>
              <w:lastRenderedPageBreak/>
              <w:t>муниципального образования</w:t>
            </w:r>
          </w:p>
          <w:p w14:paraId="3E2206EC" w14:textId="1D78343F" w:rsidR="00FA14F7" w:rsidRPr="003A6DF6" w:rsidRDefault="00FF1FC8" w:rsidP="00FA14F7">
            <w:pPr>
              <w:pStyle w:val="ConsPlusNormal"/>
              <w:jc w:val="center"/>
              <w:rPr>
                <w:sz w:val="24"/>
                <w:szCs w:val="24"/>
              </w:rPr>
            </w:pPr>
            <w:r w:rsidRPr="00FF1FC8">
              <w:rPr>
                <w:sz w:val="24"/>
                <w:szCs w:val="24"/>
              </w:rPr>
              <w:t>«Руднянский муниципальный округ»</w:t>
            </w:r>
            <w:r>
              <w:rPr>
                <w:sz w:val="24"/>
                <w:szCs w:val="24"/>
              </w:rPr>
              <w:t xml:space="preserve"> </w:t>
            </w:r>
            <w:r w:rsidR="00FA14F7" w:rsidRPr="00335B41">
              <w:rPr>
                <w:sz w:val="24"/>
                <w:szCs w:val="24"/>
              </w:rPr>
              <w:t>Смоленской области</w:t>
            </w:r>
          </w:p>
        </w:tc>
        <w:tc>
          <w:tcPr>
            <w:tcW w:w="1038" w:type="pct"/>
          </w:tcPr>
          <w:p w14:paraId="3A706726" w14:textId="77777777" w:rsidR="00FA14F7" w:rsidRPr="003A6DF6" w:rsidRDefault="00FA14F7" w:rsidP="00FA14F7">
            <w:pPr>
              <w:pStyle w:val="ConsPlusNormal"/>
              <w:jc w:val="both"/>
              <w:rPr>
                <w:sz w:val="24"/>
                <w:szCs w:val="24"/>
              </w:rPr>
            </w:pPr>
            <w:r>
              <w:rPr>
                <w:sz w:val="24"/>
                <w:szCs w:val="24"/>
              </w:rPr>
              <w:lastRenderedPageBreak/>
              <w:t>С</w:t>
            </w:r>
            <w:r w:rsidRPr="00335B41">
              <w:rPr>
                <w:sz w:val="24"/>
                <w:szCs w:val="24"/>
              </w:rPr>
              <w:t>нижение административного давления на бизнес</w:t>
            </w:r>
          </w:p>
        </w:tc>
      </w:tr>
      <w:tr w:rsidR="00FA14F7" w:rsidRPr="003A6DF6" w14:paraId="2AE7FB70" w14:textId="77777777" w:rsidTr="00FA14F7">
        <w:tc>
          <w:tcPr>
            <w:tcW w:w="359" w:type="pct"/>
          </w:tcPr>
          <w:p w14:paraId="668583FE" w14:textId="77777777" w:rsidR="00FA14F7" w:rsidRDefault="00FA14F7" w:rsidP="00FA14F7">
            <w:pPr>
              <w:pStyle w:val="ConsPlusNormal"/>
              <w:jc w:val="center"/>
              <w:rPr>
                <w:sz w:val="24"/>
                <w:szCs w:val="24"/>
              </w:rPr>
            </w:pPr>
            <w:r>
              <w:rPr>
                <w:sz w:val="24"/>
                <w:szCs w:val="24"/>
              </w:rPr>
              <w:t>3.</w:t>
            </w:r>
          </w:p>
        </w:tc>
        <w:tc>
          <w:tcPr>
            <w:tcW w:w="1881" w:type="pct"/>
          </w:tcPr>
          <w:p w14:paraId="2B25A3BB" w14:textId="77473BBA" w:rsidR="00FA14F7" w:rsidRPr="00335B41" w:rsidRDefault="00FF1FC8" w:rsidP="00FA14F7">
            <w:pPr>
              <w:pStyle w:val="ConsPlusNormal"/>
              <w:jc w:val="both"/>
              <w:rPr>
                <w:sz w:val="24"/>
                <w:szCs w:val="24"/>
              </w:rPr>
            </w:pPr>
            <w:r>
              <w:rPr>
                <w:sz w:val="24"/>
                <w:szCs w:val="24"/>
              </w:rPr>
              <w:t>П</w:t>
            </w:r>
            <w:r w:rsidR="00FA14F7" w:rsidRPr="00784B35">
              <w:rPr>
                <w:sz w:val="24"/>
                <w:szCs w:val="24"/>
              </w:rPr>
              <w:t>редоставлени</w:t>
            </w:r>
            <w:r>
              <w:rPr>
                <w:sz w:val="24"/>
                <w:szCs w:val="24"/>
              </w:rPr>
              <w:t>е</w:t>
            </w:r>
            <w:r w:rsidR="00FA14F7" w:rsidRPr="00784B35">
              <w:rPr>
                <w:sz w:val="24"/>
                <w:szCs w:val="24"/>
              </w:rPr>
              <w:t xml:space="preserve"> муниципальных услуг в электронн</w:t>
            </w:r>
            <w:r>
              <w:rPr>
                <w:sz w:val="24"/>
                <w:szCs w:val="24"/>
              </w:rPr>
              <w:t>ой</w:t>
            </w:r>
            <w:r w:rsidR="00FA14F7" w:rsidRPr="00784B35">
              <w:rPr>
                <w:sz w:val="24"/>
                <w:szCs w:val="24"/>
              </w:rPr>
              <w:t xml:space="preserve"> форм</w:t>
            </w:r>
            <w:r>
              <w:rPr>
                <w:sz w:val="24"/>
                <w:szCs w:val="24"/>
              </w:rPr>
              <w:t>е</w:t>
            </w:r>
          </w:p>
        </w:tc>
        <w:tc>
          <w:tcPr>
            <w:tcW w:w="723" w:type="pct"/>
          </w:tcPr>
          <w:p w14:paraId="5E070B75" w14:textId="7FBF643F" w:rsidR="00FA14F7" w:rsidRPr="00335B41" w:rsidRDefault="00FA14F7" w:rsidP="00FA14F7">
            <w:pPr>
              <w:pStyle w:val="ConsPlusNormal"/>
              <w:jc w:val="center"/>
              <w:rPr>
                <w:sz w:val="24"/>
                <w:szCs w:val="24"/>
              </w:rPr>
            </w:pPr>
            <w:r w:rsidRPr="00784B35">
              <w:rPr>
                <w:sz w:val="24"/>
                <w:szCs w:val="24"/>
              </w:rPr>
              <w:t>202</w:t>
            </w:r>
            <w:r w:rsidR="00FF1FC8">
              <w:rPr>
                <w:sz w:val="24"/>
                <w:szCs w:val="24"/>
              </w:rPr>
              <w:t>5</w:t>
            </w:r>
            <w:r w:rsidRPr="00784B35">
              <w:rPr>
                <w:sz w:val="24"/>
                <w:szCs w:val="24"/>
              </w:rPr>
              <w:t xml:space="preserve"> – 202</w:t>
            </w:r>
            <w:r w:rsidR="00FF1FC8">
              <w:rPr>
                <w:sz w:val="24"/>
                <w:szCs w:val="24"/>
              </w:rPr>
              <w:t>8</w:t>
            </w:r>
            <w:r w:rsidRPr="00784B35">
              <w:rPr>
                <w:sz w:val="24"/>
                <w:szCs w:val="24"/>
              </w:rPr>
              <w:t xml:space="preserve"> годы</w:t>
            </w:r>
          </w:p>
        </w:tc>
        <w:tc>
          <w:tcPr>
            <w:tcW w:w="999" w:type="pct"/>
          </w:tcPr>
          <w:p w14:paraId="4F4F6F21" w14:textId="77777777" w:rsidR="00FA14F7" w:rsidRDefault="00FA14F7" w:rsidP="00FA14F7">
            <w:pPr>
              <w:pStyle w:val="ConsPlusNormal"/>
              <w:jc w:val="center"/>
              <w:rPr>
                <w:sz w:val="24"/>
                <w:szCs w:val="24"/>
              </w:rPr>
            </w:pPr>
            <w:r w:rsidRPr="00784B35">
              <w:rPr>
                <w:sz w:val="24"/>
                <w:szCs w:val="24"/>
              </w:rPr>
              <w:t xml:space="preserve">Структурные подразделения Администрации муниципального образования </w:t>
            </w:r>
          </w:p>
          <w:p w14:paraId="514A0ED9" w14:textId="6F10ED8D" w:rsidR="00FA14F7" w:rsidRPr="00335B41" w:rsidRDefault="00FF1FC8" w:rsidP="00FA14F7">
            <w:pPr>
              <w:pStyle w:val="ConsPlusNormal"/>
              <w:jc w:val="center"/>
              <w:rPr>
                <w:sz w:val="24"/>
                <w:szCs w:val="24"/>
              </w:rPr>
            </w:pPr>
            <w:r w:rsidRPr="00FF1FC8">
              <w:rPr>
                <w:sz w:val="24"/>
                <w:szCs w:val="24"/>
              </w:rPr>
              <w:t>«Руднянский муниципальный округ»</w:t>
            </w:r>
            <w:r>
              <w:rPr>
                <w:sz w:val="24"/>
                <w:szCs w:val="24"/>
              </w:rPr>
              <w:t xml:space="preserve"> </w:t>
            </w:r>
            <w:r w:rsidR="00FA14F7" w:rsidRPr="00784B35">
              <w:rPr>
                <w:sz w:val="24"/>
                <w:szCs w:val="24"/>
              </w:rPr>
              <w:t>Смоленской области, предоставляющие муниципальные услуги</w:t>
            </w:r>
          </w:p>
        </w:tc>
        <w:tc>
          <w:tcPr>
            <w:tcW w:w="1038" w:type="pct"/>
          </w:tcPr>
          <w:p w14:paraId="212887A1" w14:textId="77777777" w:rsidR="00FA14F7" w:rsidRDefault="00FA14F7" w:rsidP="00FA14F7">
            <w:pPr>
              <w:pStyle w:val="ConsPlusNormal"/>
              <w:jc w:val="both"/>
              <w:rPr>
                <w:sz w:val="24"/>
                <w:szCs w:val="24"/>
              </w:rPr>
            </w:pPr>
            <w:r>
              <w:rPr>
                <w:sz w:val="24"/>
                <w:szCs w:val="24"/>
              </w:rPr>
              <w:t>О</w:t>
            </w:r>
            <w:r w:rsidRPr="00784B35">
              <w:rPr>
                <w:sz w:val="24"/>
                <w:szCs w:val="24"/>
              </w:rPr>
              <w:t>птимизация предоставления муниципальных услуг</w:t>
            </w:r>
          </w:p>
        </w:tc>
      </w:tr>
    </w:tbl>
    <w:p w14:paraId="20A5CA43" w14:textId="77777777" w:rsidR="00FA14F7" w:rsidRPr="00E77D53" w:rsidRDefault="00FA14F7" w:rsidP="00E35C12">
      <w:pPr>
        <w:spacing w:line="240" w:lineRule="auto"/>
        <w:rPr>
          <w:rFonts w:ascii="Times New Roman" w:hAnsi="Times New Roman" w:cs="Times New Roman"/>
          <w:sz w:val="28"/>
          <w:szCs w:val="28"/>
        </w:rPr>
      </w:pPr>
    </w:p>
    <w:p w14:paraId="134D2643" w14:textId="77777777" w:rsidR="00FA14F7" w:rsidRPr="00E77D53" w:rsidRDefault="00FA14F7" w:rsidP="00FA14F7">
      <w:pPr>
        <w:spacing w:after="0" w:line="240" w:lineRule="auto"/>
        <w:ind w:firstLine="709"/>
        <w:jc w:val="both"/>
        <w:rPr>
          <w:rFonts w:ascii="Times New Roman" w:hAnsi="Times New Roman" w:cs="Times New Roman"/>
          <w:sz w:val="28"/>
          <w:szCs w:val="28"/>
        </w:rPr>
      </w:pPr>
      <w:r w:rsidRPr="00784B35">
        <w:rPr>
          <w:rFonts w:ascii="Times New Roman" w:hAnsi="Times New Roman" w:cs="Times New Roman"/>
          <w:sz w:val="28"/>
          <w:szCs w:val="28"/>
        </w:rPr>
        <w:t>2.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p w14:paraId="11C19B7B" w14:textId="77777777" w:rsidR="00FA14F7" w:rsidRDefault="00FA14F7" w:rsidP="00FA14F7">
      <w:pPr>
        <w:spacing w:after="0"/>
        <w:jc w:val="center"/>
        <w:rPr>
          <w:rFonts w:ascii="Times New Roman" w:hAnsi="Times New Roman" w:cs="Times New Roman"/>
          <w:sz w:val="28"/>
          <w:szCs w:val="28"/>
        </w:rPr>
      </w:pPr>
    </w:p>
    <w:p w14:paraId="4B766791" w14:textId="77777777" w:rsidR="00FA14F7" w:rsidRDefault="00FA14F7" w:rsidP="00E35C12">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2.1. </w:t>
      </w:r>
      <w:r w:rsidRPr="00784B35">
        <w:rPr>
          <w:rFonts w:ascii="Times New Roman" w:hAnsi="Times New Roman" w:cs="Times New Roman"/>
          <w:sz w:val="28"/>
          <w:szCs w:val="28"/>
        </w:rPr>
        <w:t>Сведения о ключевом показателе развития конкуренции</w:t>
      </w:r>
    </w:p>
    <w:p w14:paraId="1870141F" w14:textId="77777777" w:rsidR="00FA14F7" w:rsidRPr="00E35C12" w:rsidRDefault="00FA14F7" w:rsidP="00FA14F7">
      <w:pPr>
        <w:autoSpaceDE w:val="0"/>
        <w:autoSpaceDN w:val="0"/>
        <w:adjustRightInd w:val="0"/>
        <w:spacing w:after="0" w:line="240" w:lineRule="auto"/>
        <w:ind w:firstLine="709"/>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3"/>
        <w:gridCol w:w="4566"/>
        <w:gridCol w:w="1364"/>
        <w:gridCol w:w="992"/>
        <w:gridCol w:w="1276"/>
        <w:gridCol w:w="1276"/>
        <w:gridCol w:w="1276"/>
        <w:gridCol w:w="1325"/>
        <w:gridCol w:w="2533"/>
      </w:tblGrid>
      <w:tr w:rsidR="00FA14F7" w:rsidRPr="003A6DF6" w14:paraId="353CA69D" w14:textId="77777777" w:rsidTr="009B4AF4">
        <w:tc>
          <w:tcPr>
            <w:tcW w:w="214" w:type="pct"/>
            <w:vMerge w:val="restart"/>
          </w:tcPr>
          <w:p w14:paraId="1EC0B910" w14:textId="77777777" w:rsidR="00FA14F7" w:rsidRPr="003A6DF6" w:rsidRDefault="00FA14F7" w:rsidP="00FA14F7">
            <w:pPr>
              <w:pStyle w:val="ConsPlusNormal"/>
              <w:jc w:val="center"/>
              <w:rPr>
                <w:sz w:val="24"/>
                <w:szCs w:val="24"/>
              </w:rPr>
            </w:pPr>
            <w:r w:rsidRPr="003A6DF6">
              <w:rPr>
                <w:sz w:val="24"/>
                <w:szCs w:val="24"/>
              </w:rPr>
              <w:t>№ п/п</w:t>
            </w:r>
          </w:p>
        </w:tc>
        <w:tc>
          <w:tcPr>
            <w:tcW w:w="1496" w:type="pct"/>
            <w:vMerge w:val="restart"/>
          </w:tcPr>
          <w:p w14:paraId="62885F72" w14:textId="77777777" w:rsidR="00FA14F7" w:rsidRPr="003A6DF6" w:rsidRDefault="00FA14F7" w:rsidP="00FA14F7">
            <w:pPr>
              <w:pStyle w:val="ConsPlusNormal"/>
              <w:jc w:val="center"/>
              <w:rPr>
                <w:sz w:val="24"/>
                <w:szCs w:val="24"/>
              </w:rPr>
            </w:pPr>
            <w:r w:rsidRPr="003A6DF6">
              <w:rPr>
                <w:sz w:val="24"/>
                <w:szCs w:val="24"/>
              </w:rPr>
              <w:t>Наименование ключевого показателя развития конкуренции</w:t>
            </w:r>
          </w:p>
        </w:tc>
        <w:tc>
          <w:tcPr>
            <w:tcW w:w="447" w:type="pct"/>
            <w:vMerge w:val="restart"/>
          </w:tcPr>
          <w:p w14:paraId="24C280F1" w14:textId="77777777" w:rsidR="00FA14F7" w:rsidRPr="003A6DF6" w:rsidRDefault="00FA14F7" w:rsidP="00FA14F7">
            <w:pPr>
              <w:pStyle w:val="ConsPlusNormal"/>
              <w:jc w:val="center"/>
              <w:rPr>
                <w:sz w:val="24"/>
                <w:szCs w:val="24"/>
              </w:rPr>
            </w:pPr>
            <w:r w:rsidRPr="003A6DF6">
              <w:rPr>
                <w:sz w:val="24"/>
                <w:szCs w:val="24"/>
              </w:rPr>
              <w:t>Единица измерения</w:t>
            </w:r>
          </w:p>
        </w:tc>
        <w:tc>
          <w:tcPr>
            <w:tcW w:w="2013" w:type="pct"/>
            <w:gridSpan w:val="5"/>
          </w:tcPr>
          <w:p w14:paraId="54D95FF0" w14:textId="77777777" w:rsidR="00FA14F7" w:rsidRPr="003A6DF6" w:rsidRDefault="00FA14F7" w:rsidP="00FA14F7">
            <w:pPr>
              <w:pStyle w:val="ConsPlusNormal"/>
              <w:jc w:val="center"/>
              <w:rPr>
                <w:sz w:val="24"/>
                <w:szCs w:val="24"/>
              </w:rPr>
            </w:pPr>
            <w:r w:rsidRPr="003A6DF6">
              <w:rPr>
                <w:sz w:val="24"/>
                <w:szCs w:val="24"/>
              </w:rPr>
              <w:t>Числовое значение ключевого показателя по состоянию на:</w:t>
            </w:r>
          </w:p>
        </w:tc>
        <w:tc>
          <w:tcPr>
            <w:tcW w:w="830" w:type="pct"/>
            <w:vMerge w:val="restart"/>
          </w:tcPr>
          <w:p w14:paraId="3242517B" w14:textId="77777777" w:rsidR="00FA14F7" w:rsidRPr="003A6DF6" w:rsidRDefault="00FA14F7" w:rsidP="00FA14F7">
            <w:pPr>
              <w:pStyle w:val="ConsPlusNormal"/>
              <w:jc w:val="center"/>
              <w:rPr>
                <w:sz w:val="24"/>
                <w:szCs w:val="24"/>
              </w:rPr>
            </w:pPr>
            <w:r w:rsidRPr="003A6DF6">
              <w:rPr>
                <w:sz w:val="24"/>
                <w:szCs w:val="24"/>
              </w:rPr>
              <w:t xml:space="preserve">Ответственный за достижение </w:t>
            </w:r>
            <w:r>
              <w:rPr>
                <w:sz w:val="24"/>
                <w:szCs w:val="24"/>
              </w:rPr>
              <w:t>ключевого показателя</w:t>
            </w:r>
          </w:p>
        </w:tc>
      </w:tr>
      <w:tr w:rsidR="00FA14F7" w:rsidRPr="003A6DF6" w14:paraId="69E7E04C" w14:textId="77777777" w:rsidTr="009B4AF4">
        <w:tc>
          <w:tcPr>
            <w:tcW w:w="214" w:type="pct"/>
            <w:vMerge/>
          </w:tcPr>
          <w:p w14:paraId="72D0A116" w14:textId="77777777" w:rsidR="00FA14F7" w:rsidRPr="003A6DF6" w:rsidRDefault="00FA14F7" w:rsidP="00FA14F7">
            <w:pPr>
              <w:spacing w:after="1" w:line="0" w:lineRule="atLeast"/>
              <w:rPr>
                <w:rFonts w:ascii="Times New Roman" w:hAnsi="Times New Roman" w:cs="Times New Roman"/>
                <w:sz w:val="24"/>
                <w:szCs w:val="24"/>
              </w:rPr>
            </w:pPr>
          </w:p>
        </w:tc>
        <w:tc>
          <w:tcPr>
            <w:tcW w:w="1496" w:type="pct"/>
            <w:vMerge/>
          </w:tcPr>
          <w:p w14:paraId="48C0B0D8" w14:textId="77777777" w:rsidR="00FA14F7" w:rsidRPr="003A6DF6" w:rsidRDefault="00FA14F7" w:rsidP="00FA14F7">
            <w:pPr>
              <w:spacing w:after="1" w:line="0" w:lineRule="atLeast"/>
              <w:rPr>
                <w:rFonts w:ascii="Times New Roman" w:hAnsi="Times New Roman" w:cs="Times New Roman"/>
                <w:sz w:val="24"/>
                <w:szCs w:val="24"/>
              </w:rPr>
            </w:pPr>
          </w:p>
        </w:tc>
        <w:tc>
          <w:tcPr>
            <w:tcW w:w="447" w:type="pct"/>
            <w:vMerge/>
          </w:tcPr>
          <w:p w14:paraId="234D1F05" w14:textId="77777777" w:rsidR="00FA14F7" w:rsidRPr="003A6DF6" w:rsidRDefault="00FA14F7" w:rsidP="00FA14F7">
            <w:pPr>
              <w:spacing w:after="1" w:line="0" w:lineRule="atLeast"/>
              <w:rPr>
                <w:rFonts w:ascii="Times New Roman" w:hAnsi="Times New Roman" w:cs="Times New Roman"/>
                <w:sz w:val="24"/>
                <w:szCs w:val="24"/>
              </w:rPr>
            </w:pPr>
          </w:p>
        </w:tc>
        <w:tc>
          <w:tcPr>
            <w:tcW w:w="325" w:type="pct"/>
          </w:tcPr>
          <w:p w14:paraId="60ABC068" w14:textId="20C12B23" w:rsidR="00FA14F7" w:rsidRPr="003A6DF6" w:rsidRDefault="00FA14F7" w:rsidP="00FA14F7">
            <w:pPr>
              <w:pStyle w:val="ConsPlusNormal"/>
              <w:jc w:val="center"/>
              <w:rPr>
                <w:sz w:val="24"/>
                <w:szCs w:val="24"/>
              </w:rPr>
            </w:pPr>
            <w:r w:rsidRPr="003A6DF6">
              <w:rPr>
                <w:sz w:val="24"/>
                <w:szCs w:val="24"/>
              </w:rPr>
              <w:t>202</w:t>
            </w:r>
            <w:r w:rsidR="009B4AF4">
              <w:rPr>
                <w:sz w:val="24"/>
                <w:szCs w:val="24"/>
              </w:rPr>
              <w:t>4</w:t>
            </w:r>
          </w:p>
          <w:p w14:paraId="38013B76" w14:textId="77777777" w:rsidR="00FA14F7" w:rsidRPr="003A6DF6" w:rsidRDefault="00FA14F7" w:rsidP="00FA14F7">
            <w:pPr>
              <w:pStyle w:val="ConsPlusNormal"/>
              <w:jc w:val="center"/>
              <w:rPr>
                <w:sz w:val="24"/>
                <w:szCs w:val="24"/>
              </w:rPr>
            </w:pPr>
            <w:r w:rsidRPr="003A6DF6">
              <w:rPr>
                <w:sz w:val="24"/>
                <w:szCs w:val="24"/>
              </w:rPr>
              <w:t>(факт)</w:t>
            </w:r>
          </w:p>
        </w:tc>
        <w:tc>
          <w:tcPr>
            <w:tcW w:w="418" w:type="pct"/>
          </w:tcPr>
          <w:p w14:paraId="2252E401" w14:textId="0710D265" w:rsidR="00FA14F7" w:rsidRPr="003A6DF6" w:rsidRDefault="00FA14F7" w:rsidP="00FA14F7">
            <w:pPr>
              <w:pStyle w:val="ConsPlusNormal"/>
              <w:jc w:val="center"/>
              <w:rPr>
                <w:sz w:val="24"/>
                <w:szCs w:val="24"/>
              </w:rPr>
            </w:pPr>
            <w:r w:rsidRPr="003A6DF6">
              <w:rPr>
                <w:sz w:val="24"/>
                <w:szCs w:val="24"/>
              </w:rPr>
              <w:t>31.12.20</w:t>
            </w:r>
            <w:r w:rsidRPr="003A6DF6">
              <w:rPr>
                <w:sz w:val="24"/>
                <w:szCs w:val="24"/>
                <w:lang w:val="en-US"/>
              </w:rPr>
              <w:t>2</w:t>
            </w:r>
            <w:r w:rsidR="009B4AF4">
              <w:rPr>
                <w:sz w:val="24"/>
                <w:szCs w:val="24"/>
              </w:rPr>
              <w:t>5</w:t>
            </w:r>
            <w:r w:rsidRPr="003A6DF6">
              <w:rPr>
                <w:sz w:val="24"/>
                <w:szCs w:val="24"/>
              </w:rPr>
              <w:t xml:space="preserve"> </w:t>
            </w:r>
          </w:p>
        </w:tc>
        <w:tc>
          <w:tcPr>
            <w:tcW w:w="418" w:type="pct"/>
          </w:tcPr>
          <w:p w14:paraId="6101AE70" w14:textId="1287839A" w:rsidR="00FA14F7" w:rsidRPr="003A6DF6" w:rsidRDefault="00FA14F7" w:rsidP="00FA14F7">
            <w:pPr>
              <w:pStyle w:val="ConsPlusNormal"/>
              <w:jc w:val="center"/>
              <w:rPr>
                <w:sz w:val="24"/>
                <w:szCs w:val="24"/>
              </w:rPr>
            </w:pPr>
            <w:r w:rsidRPr="003A6DF6">
              <w:rPr>
                <w:sz w:val="24"/>
                <w:szCs w:val="24"/>
              </w:rPr>
              <w:t>31.12.20</w:t>
            </w:r>
            <w:r w:rsidRPr="003A6DF6">
              <w:rPr>
                <w:sz w:val="24"/>
                <w:szCs w:val="24"/>
                <w:lang w:val="en-US"/>
              </w:rPr>
              <w:t>2</w:t>
            </w:r>
            <w:r w:rsidR="009B4AF4">
              <w:rPr>
                <w:sz w:val="24"/>
                <w:szCs w:val="24"/>
              </w:rPr>
              <w:t>6</w:t>
            </w:r>
            <w:r w:rsidRPr="003A6DF6">
              <w:rPr>
                <w:sz w:val="24"/>
                <w:szCs w:val="24"/>
              </w:rPr>
              <w:t xml:space="preserve"> </w:t>
            </w:r>
          </w:p>
        </w:tc>
        <w:tc>
          <w:tcPr>
            <w:tcW w:w="418" w:type="pct"/>
          </w:tcPr>
          <w:p w14:paraId="188DE1BF" w14:textId="679163CB" w:rsidR="00FA14F7" w:rsidRPr="003A6DF6" w:rsidRDefault="00FA14F7" w:rsidP="00FA14F7">
            <w:pPr>
              <w:pStyle w:val="ConsPlusNormal"/>
              <w:jc w:val="center"/>
              <w:rPr>
                <w:sz w:val="24"/>
                <w:szCs w:val="24"/>
              </w:rPr>
            </w:pPr>
            <w:r w:rsidRPr="003A6DF6">
              <w:rPr>
                <w:sz w:val="24"/>
                <w:szCs w:val="24"/>
              </w:rPr>
              <w:t>31.12.20</w:t>
            </w:r>
            <w:r w:rsidRPr="003A6DF6">
              <w:rPr>
                <w:sz w:val="24"/>
                <w:szCs w:val="24"/>
                <w:lang w:val="en-US"/>
              </w:rPr>
              <w:t>2</w:t>
            </w:r>
            <w:r w:rsidR="009B4AF4">
              <w:rPr>
                <w:sz w:val="24"/>
                <w:szCs w:val="24"/>
              </w:rPr>
              <w:t>7</w:t>
            </w:r>
            <w:r w:rsidRPr="003A6DF6">
              <w:rPr>
                <w:sz w:val="24"/>
                <w:szCs w:val="24"/>
              </w:rPr>
              <w:t xml:space="preserve"> </w:t>
            </w:r>
          </w:p>
        </w:tc>
        <w:tc>
          <w:tcPr>
            <w:tcW w:w="434" w:type="pct"/>
          </w:tcPr>
          <w:p w14:paraId="161A14D0" w14:textId="6B212A3D" w:rsidR="00FA14F7" w:rsidRPr="003A6DF6" w:rsidRDefault="00FA14F7" w:rsidP="00FA14F7">
            <w:pPr>
              <w:spacing w:after="1" w:line="0" w:lineRule="atLeast"/>
              <w:jc w:val="center"/>
              <w:rPr>
                <w:rFonts w:ascii="Times New Roman" w:hAnsi="Times New Roman" w:cs="Times New Roman"/>
                <w:sz w:val="24"/>
                <w:szCs w:val="24"/>
              </w:rPr>
            </w:pPr>
            <w:r w:rsidRPr="003A6DF6">
              <w:rPr>
                <w:rFonts w:ascii="Times New Roman" w:hAnsi="Times New Roman" w:cs="Times New Roman"/>
                <w:sz w:val="24"/>
                <w:szCs w:val="24"/>
              </w:rPr>
              <w:t>31.12.202</w:t>
            </w:r>
            <w:r w:rsidR="009B4AF4">
              <w:rPr>
                <w:rFonts w:ascii="Times New Roman" w:hAnsi="Times New Roman" w:cs="Times New Roman"/>
                <w:sz w:val="24"/>
                <w:szCs w:val="24"/>
              </w:rPr>
              <w:t>8</w:t>
            </w:r>
          </w:p>
          <w:p w14:paraId="019D1A6D" w14:textId="77777777" w:rsidR="00FA14F7" w:rsidRPr="003A6DF6" w:rsidRDefault="00FA14F7" w:rsidP="00FA14F7">
            <w:pPr>
              <w:spacing w:after="1" w:line="0" w:lineRule="atLeast"/>
              <w:jc w:val="center"/>
              <w:rPr>
                <w:rFonts w:ascii="Times New Roman" w:hAnsi="Times New Roman" w:cs="Times New Roman"/>
                <w:sz w:val="24"/>
                <w:szCs w:val="24"/>
              </w:rPr>
            </w:pPr>
          </w:p>
        </w:tc>
        <w:tc>
          <w:tcPr>
            <w:tcW w:w="830" w:type="pct"/>
            <w:vMerge/>
          </w:tcPr>
          <w:p w14:paraId="030B772E" w14:textId="77777777" w:rsidR="00FA14F7" w:rsidRPr="003A6DF6" w:rsidRDefault="00FA14F7" w:rsidP="00FA14F7">
            <w:pPr>
              <w:spacing w:after="1" w:line="0" w:lineRule="atLeast"/>
              <w:rPr>
                <w:rFonts w:ascii="Times New Roman" w:hAnsi="Times New Roman" w:cs="Times New Roman"/>
                <w:sz w:val="24"/>
                <w:szCs w:val="24"/>
              </w:rPr>
            </w:pPr>
          </w:p>
        </w:tc>
      </w:tr>
      <w:tr w:rsidR="00FA14F7" w:rsidRPr="003A6DF6" w14:paraId="2931625B" w14:textId="77777777" w:rsidTr="009B4AF4">
        <w:tc>
          <w:tcPr>
            <w:tcW w:w="214" w:type="pct"/>
          </w:tcPr>
          <w:p w14:paraId="7F94BEF9" w14:textId="77777777" w:rsidR="00FA14F7" w:rsidRPr="003A6DF6" w:rsidRDefault="00FA14F7" w:rsidP="00FA14F7">
            <w:pPr>
              <w:pStyle w:val="ConsPlusNormal"/>
              <w:jc w:val="center"/>
              <w:rPr>
                <w:sz w:val="24"/>
                <w:szCs w:val="24"/>
              </w:rPr>
            </w:pPr>
            <w:r w:rsidRPr="003A6DF6">
              <w:rPr>
                <w:sz w:val="24"/>
                <w:szCs w:val="24"/>
              </w:rPr>
              <w:t>1</w:t>
            </w:r>
          </w:p>
        </w:tc>
        <w:tc>
          <w:tcPr>
            <w:tcW w:w="1496" w:type="pct"/>
          </w:tcPr>
          <w:p w14:paraId="086F559D" w14:textId="77777777" w:rsidR="00FA14F7" w:rsidRPr="003A6DF6" w:rsidRDefault="00FA14F7" w:rsidP="00FA14F7">
            <w:pPr>
              <w:pStyle w:val="ConsPlusNormal"/>
              <w:jc w:val="center"/>
              <w:rPr>
                <w:sz w:val="24"/>
                <w:szCs w:val="24"/>
              </w:rPr>
            </w:pPr>
            <w:r w:rsidRPr="003A6DF6">
              <w:rPr>
                <w:sz w:val="24"/>
                <w:szCs w:val="24"/>
              </w:rPr>
              <w:t>2</w:t>
            </w:r>
          </w:p>
        </w:tc>
        <w:tc>
          <w:tcPr>
            <w:tcW w:w="447" w:type="pct"/>
          </w:tcPr>
          <w:p w14:paraId="323424F4" w14:textId="77777777" w:rsidR="00FA14F7" w:rsidRPr="003A6DF6" w:rsidRDefault="00FA14F7" w:rsidP="00FA14F7">
            <w:pPr>
              <w:pStyle w:val="ConsPlusNormal"/>
              <w:jc w:val="center"/>
              <w:rPr>
                <w:sz w:val="24"/>
                <w:szCs w:val="24"/>
              </w:rPr>
            </w:pPr>
            <w:r w:rsidRPr="003A6DF6">
              <w:rPr>
                <w:sz w:val="24"/>
                <w:szCs w:val="24"/>
              </w:rPr>
              <w:t>3</w:t>
            </w:r>
          </w:p>
        </w:tc>
        <w:tc>
          <w:tcPr>
            <w:tcW w:w="325" w:type="pct"/>
          </w:tcPr>
          <w:p w14:paraId="157A71F8" w14:textId="77777777" w:rsidR="00FA14F7" w:rsidRPr="003A6DF6" w:rsidRDefault="00FA14F7" w:rsidP="00FA14F7">
            <w:pPr>
              <w:pStyle w:val="ConsPlusNormal"/>
              <w:jc w:val="center"/>
              <w:rPr>
                <w:sz w:val="24"/>
                <w:szCs w:val="24"/>
              </w:rPr>
            </w:pPr>
            <w:r w:rsidRPr="003A6DF6">
              <w:rPr>
                <w:sz w:val="24"/>
                <w:szCs w:val="24"/>
              </w:rPr>
              <w:t>4</w:t>
            </w:r>
          </w:p>
        </w:tc>
        <w:tc>
          <w:tcPr>
            <w:tcW w:w="418" w:type="pct"/>
          </w:tcPr>
          <w:p w14:paraId="1572FBF5" w14:textId="3A4F1B3E" w:rsidR="00FA14F7" w:rsidRPr="003A6DF6" w:rsidRDefault="009B4AF4" w:rsidP="00FA14F7">
            <w:pPr>
              <w:pStyle w:val="ConsPlusNormal"/>
              <w:jc w:val="center"/>
              <w:rPr>
                <w:sz w:val="24"/>
                <w:szCs w:val="24"/>
              </w:rPr>
            </w:pPr>
            <w:r>
              <w:rPr>
                <w:sz w:val="24"/>
                <w:szCs w:val="24"/>
              </w:rPr>
              <w:t>5</w:t>
            </w:r>
          </w:p>
        </w:tc>
        <w:tc>
          <w:tcPr>
            <w:tcW w:w="418" w:type="pct"/>
          </w:tcPr>
          <w:p w14:paraId="773896B4" w14:textId="0C16902A" w:rsidR="00FA14F7" w:rsidRPr="003A6DF6" w:rsidRDefault="009B4AF4" w:rsidP="00FA14F7">
            <w:pPr>
              <w:pStyle w:val="ConsPlusNormal"/>
              <w:jc w:val="center"/>
              <w:rPr>
                <w:sz w:val="24"/>
                <w:szCs w:val="24"/>
              </w:rPr>
            </w:pPr>
            <w:r>
              <w:rPr>
                <w:sz w:val="24"/>
                <w:szCs w:val="24"/>
              </w:rPr>
              <w:t>6</w:t>
            </w:r>
          </w:p>
        </w:tc>
        <w:tc>
          <w:tcPr>
            <w:tcW w:w="418" w:type="pct"/>
          </w:tcPr>
          <w:p w14:paraId="50FA7A24" w14:textId="5899762B" w:rsidR="00FA14F7" w:rsidRPr="003A6DF6" w:rsidRDefault="009B4AF4" w:rsidP="00FA14F7">
            <w:pPr>
              <w:pStyle w:val="ConsPlusNormal"/>
              <w:jc w:val="center"/>
              <w:rPr>
                <w:sz w:val="24"/>
                <w:szCs w:val="24"/>
              </w:rPr>
            </w:pPr>
            <w:r>
              <w:rPr>
                <w:sz w:val="24"/>
                <w:szCs w:val="24"/>
              </w:rPr>
              <w:t>7</w:t>
            </w:r>
          </w:p>
        </w:tc>
        <w:tc>
          <w:tcPr>
            <w:tcW w:w="434" w:type="pct"/>
          </w:tcPr>
          <w:p w14:paraId="342C8F92" w14:textId="33CD51D3" w:rsidR="00FA14F7" w:rsidRPr="003A6DF6" w:rsidRDefault="009B4AF4" w:rsidP="00FA14F7">
            <w:pPr>
              <w:pStyle w:val="ConsPlusNormal"/>
              <w:jc w:val="center"/>
              <w:rPr>
                <w:sz w:val="24"/>
                <w:szCs w:val="24"/>
              </w:rPr>
            </w:pPr>
            <w:r>
              <w:rPr>
                <w:sz w:val="24"/>
                <w:szCs w:val="24"/>
              </w:rPr>
              <w:t>8</w:t>
            </w:r>
          </w:p>
        </w:tc>
        <w:tc>
          <w:tcPr>
            <w:tcW w:w="830" w:type="pct"/>
          </w:tcPr>
          <w:p w14:paraId="2C8C9B5F" w14:textId="453577A4" w:rsidR="00FA14F7" w:rsidRPr="003A6DF6" w:rsidRDefault="009B4AF4" w:rsidP="00FA14F7">
            <w:pPr>
              <w:pStyle w:val="ConsPlusNormal"/>
              <w:jc w:val="center"/>
              <w:rPr>
                <w:sz w:val="24"/>
                <w:szCs w:val="24"/>
              </w:rPr>
            </w:pPr>
            <w:r>
              <w:rPr>
                <w:sz w:val="24"/>
                <w:szCs w:val="24"/>
              </w:rPr>
              <w:t>9</w:t>
            </w:r>
          </w:p>
        </w:tc>
      </w:tr>
      <w:tr w:rsidR="00FA14F7" w:rsidRPr="003A6DF6" w14:paraId="3F310F4D" w14:textId="77777777" w:rsidTr="009B4AF4">
        <w:tc>
          <w:tcPr>
            <w:tcW w:w="214" w:type="pct"/>
          </w:tcPr>
          <w:p w14:paraId="6697048A" w14:textId="77777777" w:rsidR="00FA14F7" w:rsidRPr="003A6DF6" w:rsidRDefault="00FA14F7" w:rsidP="00FA14F7">
            <w:pPr>
              <w:pStyle w:val="ConsPlusNormal"/>
              <w:jc w:val="center"/>
              <w:rPr>
                <w:sz w:val="24"/>
                <w:szCs w:val="24"/>
              </w:rPr>
            </w:pPr>
            <w:r w:rsidRPr="003A6DF6">
              <w:rPr>
                <w:sz w:val="24"/>
                <w:szCs w:val="24"/>
              </w:rPr>
              <w:t>1</w:t>
            </w:r>
          </w:p>
        </w:tc>
        <w:tc>
          <w:tcPr>
            <w:tcW w:w="1496" w:type="pct"/>
          </w:tcPr>
          <w:p w14:paraId="4A9606E9" w14:textId="77777777" w:rsidR="00FA14F7" w:rsidRPr="003A6DF6" w:rsidRDefault="00FA14F7" w:rsidP="00FA14F7">
            <w:pPr>
              <w:pStyle w:val="ConsPlusNormal"/>
              <w:jc w:val="both"/>
              <w:rPr>
                <w:sz w:val="24"/>
                <w:szCs w:val="24"/>
              </w:rPr>
            </w:pPr>
            <w:r w:rsidRPr="00784B35">
              <w:rPr>
                <w:sz w:val="24"/>
                <w:szCs w:val="24"/>
              </w:rPr>
              <w:t xml:space="preserve">Доля закупок у субъектов малого предпринимательства (включая закупки, в </w:t>
            </w:r>
            <w:r w:rsidRPr="00784B35">
              <w:rPr>
                <w:sz w:val="24"/>
                <w:szCs w:val="24"/>
              </w:rPr>
              <w:lastRenderedPageBreak/>
              <w:t>отношении участников которых заказчиком устанавливается требование о привлечении к исполнению контракта субподрядчиков (соисполнителей) из числа субъектов малого предпринимательства), в общем годовом объеме закупок, осуществляемых в соответствии с Федеральным законом от 05.04.2013 № 44-ФЗ</w:t>
            </w:r>
            <w:r>
              <w:rPr>
                <w:sz w:val="24"/>
                <w:szCs w:val="24"/>
              </w:rPr>
              <w:t xml:space="preserve"> </w:t>
            </w:r>
            <w:r w:rsidRPr="00784B35">
              <w:rPr>
                <w:sz w:val="24"/>
                <w:szCs w:val="24"/>
              </w:rPr>
              <w:t>«О контрактной системе в сфере закупок товаров, работ, услуг для обеспечения государственных и муниципальных нужд»</w:t>
            </w:r>
          </w:p>
        </w:tc>
        <w:tc>
          <w:tcPr>
            <w:tcW w:w="447" w:type="pct"/>
          </w:tcPr>
          <w:p w14:paraId="7893FE3F" w14:textId="77777777" w:rsidR="00FA14F7" w:rsidRPr="003A6DF6" w:rsidRDefault="00FA14F7" w:rsidP="00FA14F7">
            <w:pPr>
              <w:pStyle w:val="ConsPlusNormal"/>
              <w:jc w:val="center"/>
              <w:rPr>
                <w:sz w:val="24"/>
                <w:szCs w:val="24"/>
              </w:rPr>
            </w:pPr>
            <w:r>
              <w:rPr>
                <w:sz w:val="24"/>
                <w:szCs w:val="24"/>
              </w:rPr>
              <w:lastRenderedPageBreak/>
              <w:t>процент</w:t>
            </w:r>
          </w:p>
        </w:tc>
        <w:tc>
          <w:tcPr>
            <w:tcW w:w="325" w:type="pct"/>
          </w:tcPr>
          <w:p w14:paraId="608D9C6A" w14:textId="77777777" w:rsidR="00FA14F7" w:rsidRPr="00335B41" w:rsidRDefault="002001F6" w:rsidP="00FA14F7">
            <w:pPr>
              <w:pStyle w:val="ConsPlusNormal"/>
              <w:jc w:val="center"/>
              <w:rPr>
                <w:sz w:val="24"/>
                <w:szCs w:val="24"/>
              </w:rPr>
            </w:pPr>
            <w:r>
              <w:rPr>
                <w:sz w:val="24"/>
                <w:szCs w:val="24"/>
              </w:rPr>
              <w:t>100</w:t>
            </w:r>
          </w:p>
        </w:tc>
        <w:tc>
          <w:tcPr>
            <w:tcW w:w="418" w:type="pct"/>
          </w:tcPr>
          <w:p w14:paraId="33B66D25" w14:textId="77777777" w:rsidR="00FA14F7" w:rsidRPr="00335B41" w:rsidRDefault="002001F6" w:rsidP="00FA14F7">
            <w:pPr>
              <w:pStyle w:val="ConsPlusNormal"/>
              <w:jc w:val="center"/>
              <w:rPr>
                <w:sz w:val="24"/>
                <w:szCs w:val="24"/>
              </w:rPr>
            </w:pPr>
            <w:r>
              <w:rPr>
                <w:sz w:val="24"/>
                <w:szCs w:val="24"/>
              </w:rPr>
              <w:t>100</w:t>
            </w:r>
          </w:p>
        </w:tc>
        <w:tc>
          <w:tcPr>
            <w:tcW w:w="418" w:type="pct"/>
          </w:tcPr>
          <w:p w14:paraId="7885E7B9" w14:textId="77777777" w:rsidR="00FA14F7" w:rsidRPr="00335B41" w:rsidRDefault="002001F6" w:rsidP="00FA14F7">
            <w:pPr>
              <w:pStyle w:val="ConsPlusNormal"/>
              <w:jc w:val="center"/>
              <w:rPr>
                <w:sz w:val="24"/>
                <w:szCs w:val="24"/>
              </w:rPr>
            </w:pPr>
            <w:r>
              <w:rPr>
                <w:sz w:val="24"/>
                <w:szCs w:val="24"/>
              </w:rPr>
              <w:t>100</w:t>
            </w:r>
          </w:p>
        </w:tc>
        <w:tc>
          <w:tcPr>
            <w:tcW w:w="418" w:type="pct"/>
          </w:tcPr>
          <w:p w14:paraId="4417A8C1" w14:textId="77777777" w:rsidR="00FA14F7" w:rsidRPr="00335B41" w:rsidRDefault="002001F6" w:rsidP="00FA14F7">
            <w:pPr>
              <w:pStyle w:val="ConsPlusNormal"/>
              <w:jc w:val="center"/>
              <w:rPr>
                <w:sz w:val="24"/>
                <w:szCs w:val="24"/>
              </w:rPr>
            </w:pPr>
            <w:r>
              <w:rPr>
                <w:sz w:val="24"/>
                <w:szCs w:val="24"/>
              </w:rPr>
              <w:t>100</w:t>
            </w:r>
          </w:p>
        </w:tc>
        <w:tc>
          <w:tcPr>
            <w:tcW w:w="434" w:type="pct"/>
          </w:tcPr>
          <w:p w14:paraId="5AB1DA64" w14:textId="77777777" w:rsidR="00FA14F7" w:rsidRPr="00335B41" w:rsidRDefault="002001F6" w:rsidP="00FA14F7">
            <w:pPr>
              <w:pStyle w:val="ConsPlusNormal"/>
              <w:jc w:val="center"/>
              <w:rPr>
                <w:sz w:val="24"/>
                <w:szCs w:val="24"/>
              </w:rPr>
            </w:pPr>
            <w:r>
              <w:rPr>
                <w:sz w:val="24"/>
                <w:szCs w:val="24"/>
              </w:rPr>
              <w:t>100</w:t>
            </w:r>
          </w:p>
        </w:tc>
        <w:tc>
          <w:tcPr>
            <w:tcW w:w="830" w:type="pct"/>
          </w:tcPr>
          <w:p w14:paraId="741405D7" w14:textId="77777777" w:rsidR="00FA14F7" w:rsidRPr="003A6DF6" w:rsidRDefault="0068789F" w:rsidP="0068789F">
            <w:pPr>
              <w:pStyle w:val="ConsPlusNormal"/>
              <w:jc w:val="center"/>
              <w:rPr>
                <w:sz w:val="24"/>
                <w:szCs w:val="24"/>
              </w:rPr>
            </w:pPr>
            <w:r>
              <w:rPr>
                <w:sz w:val="24"/>
                <w:szCs w:val="24"/>
              </w:rPr>
              <w:t>Муниципальные заказчики</w:t>
            </w:r>
          </w:p>
        </w:tc>
      </w:tr>
    </w:tbl>
    <w:p w14:paraId="540BDB4E" w14:textId="77777777" w:rsidR="00FA14F7" w:rsidRPr="00E77D53" w:rsidRDefault="00FA14F7" w:rsidP="00FA14F7">
      <w:pPr>
        <w:pStyle w:val="ConsPlusNormal"/>
        <w:ind w:firstLine="540"/>
        <w:jc w:val="both"/>
        <w:rPr>
          <w:szCs w:val="28"/>
        </w:rPr>
      </w:pPr>
    </w:p>
    <w:p w14:paraId="6E7DB5FD" w14:textId="77777777" w:rsidR="00E35C12" w:rsidRDefault="00FA14F7" w:rsidP="00E35C12">
      <w:pPr>
        <w:pStyle w:val="ConsPlusNormal"/>
        <w:ind w:firstLine="709"/>
        <w:jc w:val="both"/>
        <w:rPr>
          <w:szCs w:val="28"/>
        </w:rPr>
      </w:pPr>
      <w:r>
        <w:rPr>
          <w:szCs w:val="28"/>
        </w:rPr>
        <w:t xml:space="preserve">2.2. </w:t>
      </w:r>
      <w:r w:rsidRPr="00E77D53">
        <w:rPr>
          <w:szCs w:val="28"/>
        </w:rPr>
        <w:t>План мероприятий («дорожная карта») по развитию конкуренции</w:t>
      </w:r>
    </w:p>
    <w:p w14:paraId="65E9272F" w14:textId="1AFCC77D" w:rsidR="00FA14F7" w:rsidRPr="00E35C12" w:rsidRDefault="00FA14F7" w:rsidP="00E35C12">
      <w:pPr>
        <w:pStyle w:val="ConsPlusNormal"/>
        <w:jc w:val="both"/>
        <w:rPr>
          <w:sz w:val="16"/>
          <w:szCs w:val="16"/>
        </w:rPr>
      </w:pPr>
      <w:r w:rsidRPr="00E77D53">
        <w:rPr>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96"/>
        <w:gridCol w:w="5741"/>
        <w:gridCol w:w="2207"/>
        <w:gridCol w:w="3049"/>
        <w:gridCol w:w="3168"/>
      </w:tblGrid>
      <w:tr w:rsidR="00FA14F7" w:rsidRPr="003A6DF6" w14:paraId="5C946A86" w14:textId="77777777" w:rsidTr="00FA14F7">
        <w:tc>
          <w:tcPr>
            <w:tcW w:w="359" w:type="pct"/>
          </w:tcPr>
          <w:p w14:paraId="3C912CD6" w14:textId="77777777" w:rsidR="00FA14F7" w:rsidRPr="003A6DF6" w:rsidRDefault="00FA14F7" w:rsidP="00FA14F7">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 п/п</w:t>
            </w:r>
          </w:p>
        </w:tc>
        <w:tc>
          <w:tcPr>
            <w:tcW w:w="1881" w:type="pct"/>
          </w:tcPr>
          <w:p w14:paraId="2871E3C3" w14:textId="77777777" w:rsidR="00FA14F7" w:rsidRPr="003A6DF6" w:rsidRDefault="00FA14F7" w:rsidP="00FA14F7">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Наименование мероприятия</w:t>
            </w:r>
          </w:p>
        </w:tc>
        <w:tc>
          <w:tcPr>
            <w:tcW w:w="723" w:type="pct"/>
          </w:tcPr>
          <w:p w14:paraId="343B7766" w14:textId="77777777" w:rsidR="00FA14F7" w:rsidRPr="003A6DF6" w:rsidRDefault="00FA14F7" w:rsidP="00FA14F7">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Срок</w:t>
            </w:r>
          </w:p>
        </w:tc>
        <w:tc>
          <w:tcPr>
            <w:tcW w:w="999" w:type="pct"/>
          </w:tcPr>
          <w:p w14:paraId="68604970" w14:textId="77777777" w:rsidR="00FA14F7" w:rsidRPr="003A6DF6" w:rsidRDefault="00FA14F7" w:rsidP="00FA14F7">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Ответственный исполнитель</w:t>
            </w:r>
          </w:p>
        </w:tc>
        <w:tc>
          <w:tcPr>
            <w:tcW w:w="1038" w:type="pct"/>
          </w:tcPr>
          <w:p w14:paraId="50EE2F2B" w14:textId="77777777" w:rsidR="00FA14F7" w:rsidRPr="003A6DF6" w:rsidRDefault="00FA14F7" w:rsidP="00FA14F7">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Ожидаемый результат</w:t>
            </w:r>
          </w:p>
        </w:tc>
      </w:tr>
      <w:tr w:rsidR="00FA14F7" w:rsidRPr="003A6DF6" w14:paraId="466AFAA3" w14:textId="77777777" w:rsidTr="00FA14F7">
        <w:tc>
          <w:tcPr>
            <w:tcW w:w="359" w:type="pct"/>
            <w:vAlign w:val="center"/>
          </w:tcPr>
          <w:p w14:paraId="44C771B8" w14:textId="77777777" w:rsidR="00FA14F7" w:rsidRPr="003A6DF6" w:rsidRDefault="00FA14F7" w:rsidP="00FA14F7">
            <w:pPr>
              <w:pStyle w:val="ConsPlusNormal"/>
              <w:jc w:val="center"/>
              <w:rPr>
                <w:sz w:val="24"/>
                <w:szCs w:val="24"/>
              </w:rPr>
            </w:pPr>
            <w:r w:rsidRPr="003A6DF6">
              <w:rPr>
                <w:sz w:val="24"/>
                <w:szCs w:val="24"/>
              </w:rPr>
              <w:t>1</w:t>
            </w:r>
          </w:p>
        </w:tc>
        <w:tc>
          <w:tcPr>
            <w:tcW w:w="1881" w:type="pct"/>
            <w:vAlign w:val="center"/>
          </w:tcPr>
          <w:p w14:paraId="32626DEC" w14:textId="77777777" w:rsidR="00FA14F7" w:rsidRPr="003A6DF6" w:rsidRDefault="00FA14F7" w:rsidP="00FA14F7">
            <w:pPr>
              <w:pStyle w:val="ConsPlusNormal"/>
              <w:jc w:val="center"/>
              <w:rPr>
                <w:sz w:val="24"/>
                <w:szCs w:val="24"/>
              </w:rPr>
            </w:pPr>
            <w:r w:rsidRPr="003A6DF6">
              <w:rPr>
                <w:sz w:val="24"/>
                <w:szCs w:val="24"/>
              </w:rPr>
              <w:t>2</w:t>
            </w:r>
          </w:p>
        </w:tc>
        <w:tc>
          <w:tcPr>
            <w:tcW w:w="723" w:type="pct"/>
            <w:vAlign w:val="center"/>
          </w:tcPr>
          <w:p w14:paraId="051FB48E" w14:textId="77777777" w:rsidR="00FA14F7" w:rsidRPr="003A6DF6" w:rsidRDefault="00FA14F7" w:rsidP="00FA14F7">
            <w:pPr>
              <w:pStyle w:val="ConsPlusNormal"/>
              <w:jc w:val="center"/>
              <w:rPr>
                <w:sz w:val="24"/>
                <w:szCs w:val="24"/>
              </w:rPr>
            </w:pPr>
            <w:r w:rsidRPr="003A6DF6">
              <w:rPr>
                <w:sz w:val="24"/>
                <w:szCs w:val="24"/>
              </w:rPr>
              <w:t>3</w:t>
            </w:r>
          </w:p>
        </w:tc>
        <w:tc>
          <w:tcPr>
            <w:tcW w:w="999" w:type="pct"/>
            <w:vAlign w:val="center"/>
          </w:tcPr>
          <w:p w14:paraId="2C5E5972" w14:textId="77777777" w:rsidR="00FA14F7" w:rsidRPr="003A6DF6" w:rsidRDefault="00FA14F7" w:rsidP="00FA14F7">
            <w:pPr>
              <w:pStyle w:val="ConsPlusNormal"/>
              <w:jc w:val="center"/>
              <w:rPr>
                <w:sz w:val="24"/>
                <w:szCs w:val="24"/>
              </w:rPr>
            </w:pPr>
            <w:r w:rsidRPr="003A6DF6">
              <w:rPr>
                <w:sz w:val="24"/>
                <w:szCs w:val="24"/>
              </w:rPr>
              <w:t>4</w:t>
            </w:r>
          </w:p>
        </w:tc>
        <w:tc>
          <w:tcPr>
            <w:tcW w:w="1038" w:type="pct"/>
            <w:vAlign w:val="center"/>
          </w:tcPr>
          <w:p w14:paraId="3A9A242F" w14:textId="77777777" w:rsidR="00FA14F7" w:rsidRPr="003A6DF6" w:rsidRDefault="00FA14F7" w:rsidP="00FA14F7">
            <w:pPr>
              <w:pStyle w:val="ConsPlusNormal"/>
              <w:jc w:val="center"/>
              <w:rPr>
                <w:sz w:val="24"/>
                <w:szCs w:val="24"/>
              </w:rPr>
            </w:pPr>
            <w:r w:rsidRPr="003A6DF6">
              <w:rPr>
                <w:sz w:val="24"/>
                <w:szCs w:val="24"/>
              </w:rPr>
              <w:t>5</w:t>
            </w:r>
          </w:p>
        </w:tc>
      </w:tr>
      <w:tr w:rsidR="00FA14F7" w:rsidRPr="003A6DF6" w14:paraId="090964F1" w14:textId="77777777" w:rsidTr="00FA14F7">
        <w:tc>
          <w:tcPr>
            <w:tcW w:w="359" w:type="pct"/>
          </w:tcPr>
          <w:p w14:paraId="111E17B5" w14:textId="77777777" w:rsidR="00FA14F7" w:rsidRPr="003A6DF6" w:rsidRDefault="00FA14F7" w:rsidP="00FA14F7">
            <w:pPr>
              <w:pStyle w:val="ConsPlusNormal"/>
              <w:jc w:val="center"/>
              <w:rPr>
                <w:sz w:val="24"/>
                <w:szCs w:val="24"/>
              </w:rPr>
            </w:pPr>
            <w:r w:rsidRPr="003A6DF6">
              <w:rPr>
                <w:sz w:val="24"/>
                <w:szCs w:val="24"/>
              </w:rPr>
              <w:t>1.</w:t>
            </w:r>
          </w:p>
        </w:tc>
        <w:tc>
          <w:tcPr>
            <w:tcW w:w="1881" w:type="pct"/>
          </w:tcPr>
          <w:p w14:paraId="4A804216" w14:textId="77777777" w:rsidR="00FA14F7" w:rsidRPr="003A6DF6" w:rsidRDefault="00FA14F7" w:rsidP="00FA14F7">
            <w:pPr>
              <w:pStyle w:val="ConsPlusNormal"/>
              <w:jc w:val="both"/>
              <w:rPr>
                <w:sz w:val="24"/>
                <w:szCs w:val="24"/>
              </w:rPr>
            </w:pPr>
            <w:r w:rsidRPr="00CE423B">
              <w:rPr>
                <w:sz w:val="24"/>
                <w:szCs w:val="24"/>
              </w:rPr>
              <w:t>Расширение участия субъектов малого предпринимательства путем увеличения доли закупок у субъектов малого предпринимательства (включая закупки, в отношении участников которых заказчиком устанавливается требование о привлечении к исполнению контракта субподрядчиков (соисполнителей) из числа субъектов малого предпринимательства), в общем годовом объеме</w:t>
            </w:r>
            <w:r>
              <w:rPr>
                <w:sz w:val="24"/>
                <w:szCs w:val="24"/>
              </w:rPr>
              <w:t xml:space="preserve"> </w:t>
            </w:r>
            <w:r w:rsidRPr="00CE423B">
              <w:rPr>
                <w:sz w:val="24"/>
                <w:szCs w:val="24"/>
              </w:rPr>
              <w:t>закупок, осуществляемых в соответствии с Федеральным законом от 05.04.2013 № 44-ФЗ «О контрактной системе в сфере закупок товаров, работ, услуг для обеспечения государственных и</w:t>
            </w:r>
            <w:r>
              <w:rPr>
                <w:sz w:val="24"/>
                <w:szCs w:val="24"/>
              </w:rPr>
              <w:t xml:space="preserve"> </w:t>
            </w:r>
            <w:r w:rsidRPr="00CE423B">
              <w:rPr>
                <w:sz w:val="24"/>
                <w:szCs w:val="24"/>
              </w:rPr>
              <w:lastRenderedPageBreak/>
              <w:t>муниципальных нужд»</w:t>
            </w:r>
          </w:p>
        </w:tc>
        <w:tc>
          <w:tcPr>
            <w:tcW w:w="723" w:type="pct"/>
          </w:tcPr>
          <w:p w14:paraId="35741CD6" w14:textId="05557E96" w:rsidR="00FA14F7" w:rsidRPr="003A6DF6" w:rsidRDefault="00FA14F7" w:rsidP="00FA14F7">
            <w:pPr>
              <w:pStyle w:val="ConsPlusNormal"/>
              <w:jc w:val="center"/>
              <w:rPr>
                <w:sz w:val="24"/>
                <w:szCs w:val="24"/>
              </w:rPr>
            </w:pPr>
            <w:r w:rsidRPr="00335B41">
              <w:rPr>
                <w:sz w:val="24"/>
                <w:szCs w:val="24"/>
              </w:rPr>
              <w:lastRenderedPageBreak/>
              <w:t>202</w:t>
            </w:r>
            <w:r w:rsidR="009B4AF4">
              <w:rPr>
                <w:sz w:val="24"/>
                <w:szCs w:val="24"/>
              </w:rPr>
              <w:t>5</w:t>
            </w:r>
            <w:r w:rsidRPr="00335B41">
              <w:rPr>
                <w:sz w:val="24"/>
                <w:szCs w:val="24"/>
              </w:rPr>
              <w:t xml:space="preserve"> – 202</w:t>
            </w:r>
            <w:r w:rsidR="009B4AF4">
              <w:rPr>
                <w:sz w:val="24"/>
                <w:szCs w:val="24"/>
              </w:rPr>
              <w:t>8</w:t>
            </w:r>
            <w:r w:rsidRPr="00335B41">
              <w:rPr>
                <w:sz w:val="24"/>
                <w:szCs w:val="24"/>
              </w:rPr>
              <w:t xml:space="preserve"> годы</w:t>
            </w:r>
          </w:p>
        </w:tc>
        <w:tc>
          <w:tcPr>
            <w:tcW w:w="999" w:type="pct"/>
          </w:tcPr>
          <w:p w14:paraId="42830539" w14:textId="77777777" w:rsidR="00B93292" w:rsidRPr="00B93292" w:rsidRDefault="00B93292" w:rsidP="00B93292">
            <w:pPr>
              <w:pStyle w:val="ConsPlusNormal"/>
              <w:jc w:val="center"/>
              <w:rPr>
                <w:sz w:val="24"/>
                <w:szCs w:val="24"/>
              </w:rPr>
            </w:pPr>
            <w:r>
              <w:rPr>
                <w:sz w:val="24"/>
                <w:szCs w:val="24"/>
              </w:rPr>
              <w:t>Администрация</w:t>
            </w:r>
            <w:r w:rsidRPr="00B93292">
              <w:rPr>
                <w:sz w:val="24"/>
                <w:szCs w:val="24"/>
              </w:rPr>
              <w:t xml:space="preserve"> муниципального образования</w:t>
            </w:r>
          </w:p>
          <w:p w14:paraId="4EF2BAA6" w14:textId="0EB04AB5" w:rsidR="00FA14F7" w:rsidRPr="003A6DF6" w:rsidRDefault="009B4AF4" w:rsidP="00B93292">
            <w:pPr>
              <w:pStyle w:val="ConsPlusNormal"/>
              <w:jc w:val="center"/>
              <w:rPr>
                <w:sz w:val="24"/>
                <w:szCs w:val="24"/>
              </w:rPr>
            </w:pPr>
            <w:r w:rsidRPr="009B4AF4">
              <w:rPr>
                <w:sz w:val="24"/>
                <w:szCs w:val="24"/>
              </w:rPr>
              <w:t>«Руднянский муниципальный округ»</w:t>
            </w:r>
            <w:r>
              <w:rPr>
                <w:sz w:val="24"/>
                <w:szCs w:val="24"/>
              </w:rPr>
              <w:t xml:space="preserve"> </w:t>
            </w:r>
            <w:r w:rsidR="00B93292" w:rsidRPr="00B93292">
              <w:rPr>
                <w:sz w:val="24"/>
                <w:szCs w:val="24"/>
              </w:rPr>
              <w:t>Смоленской области</w:t>
            </w:r>
          </w:p>
        </w:tc>
        <w:tc>
          <w:tcPr>
            <w:tcW w:w="1038" w:type="pct"/>
          </w:tcPr>
          <w:p w14:paraId="50EF57D5" w14:textId="77777777" w:rsidR="00FA14F7" w:rsidRPr="003A6DF6" w:rsidRDefault="00FA14F7" w:rsidP="00FA14F7">
            <w:pPr>
              <w:pStyle w:val="ConsPlusNormal"/>
              <w:jc w:val="both"/>
              <w:rPr>
                <w:sz w:val="24"/>
                <w:szCs w:val="24"/>
              </w:rPr>
            </w:pPr>
            <w:r>
              <w:rPr>
                <w:sz w:val="24"/>
                <w:szCs w:val="24"/>
              </w:rPr>
              <w:t>В</w:t>
            </w:r>
            <w:r w:rsidRPr="00CE423B">
              <w:rPr>
                <w:sz w:val="24"/>
                <w:szCs w:val="24"/>
              </w:rPr>
              <w:t>ыполнение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о привлечении к исполнению контрактов субъектов малого предпринимательства</w:t>
            </w:r>
          </w:p>
        </w:tc>
      </w:tr>
      <w:tr w:rsidR="00FA14F7" w:rsidRPr="003A6DF6" w14:paraId="46B3D131" w14:textId="77777777" w:rsidTr="00FA14F7">
        <w:tc>
          <w:tcPr>
            <w:tcW w:w="359" w:type="pct"/>
          </w:tcPr>
          <w:p w14:paraId="48722DDE" w14:textId="77777777" w:rsidR="00FA14F7" w:rsidRPr="003A6DF6" w:rsidRDefault="00FA14F7" w:rsidP="00FA14F7">
            <w:pPr>
              <w:pStyle w:val="ConsPlusNormal"/>
              <w:jc w:val="center"/>
              <w:rPr>
                <w:sz w:val="24"/>
                <w:szCs w:val="24"/>
              </w:rPr>
            </w:pPr>
            <w:r>
              <w:rPr>
                <w:sz w:val="24"/>
                <w:szCs w:val="24"/>
              </w:rPr>
              <w:t>2.</w:t>
            </w:r>
          </w:p>
        </w:tc>
        <w:tc>
          <w:tcPr>
            <w:tcW w:w="1881" w:type="pct"/>
          </w:tcPr>
          <w:p w14:paraId="5F567FF4" w14:textId="77777777" w:rsidR="00FA14F7" w:rsidRPr="003A6DF6" w:rsidRDefault="00FA14F7" w:rsidP="00FA14F7">
            <w:pPr>
              <w:pStyle w:val="ConsPlusNormal"/>
              <w:jc w:val="both"/>
              <w:rPr>
                <w:sz w:val="24"/>
                <w:szCs w:val="24"/>
              </w:rPr>
            </w:pPr>
            <w:r w:rsidRPr="00CE423B">
              <w:rPr>
                <w:sz w:val="24"/>
                <w:szCs w:val="24"/>
              </w:rPr>
              <w:t>Актуализация документации по проведению процедур закупок конкурентными способами в соответствии с изменениями законодательства Российской Федерации о контрактной системе в сфере закупок</w:t>
            </w:r>
          </w:p>
        </w:tc>
        <w:tc>
          <w:tcPr>
            <w:tcW w:w="723" w:type="pct"/>
          </w:tcPr>
          <w:p w14:paraId="14779979" w14:textId="5234F2CD" w:rsidR="00FA14F7" w:rsidRPr="003A6DF6" w:rsidRDefault="00FA14F7" w:rsidP="00FA14F7">
            <w:pPr>
              <w:pStyle w:val="ConsPlusNormal"/>
              <w:jc w:val="center"/>
              <w:rPr>
                <w:sz w:val="24"/>
                <w:szCs w:val="24"/>
              </w:rPr>
            </w:pPr>
            <w:r w:rsidRPr="00335B41">
              <w:rPr>
                <w:sz w:val="24"/>
                <w:szCs w:val="24"/>
              </w:rPr>
              <w:t>202</w:t>
            </w:r>
            <w:r w:rsidR="009B4AF4">
              <w:rPr>
                <w:sz w:val="24"/>
                <w:szCs w:val="24"/>
              </w:rPr>
              <w:t>5</w:t>
            </w:r>
            <w:r w:rsidRPr="00335B41">
              <w:rPr>
                <w:sz w:val="24"/>
                <w:szCs w:val="24"/>
              </w:rPr>
              <w:t xml:space="preserve"> – 202</w:t>
            </w:r>
            <w:r w:rsidR="009B4AF4">
              <w:rPr>
                <w:sz w:val="24"/>
                <w:szCs w:val="24"/>
              </w:rPr>
              <w:t>8</w:t>
            </w:r>
            <w:r w:rsidRPr="00335B41">
              <w:rPr>
                <w:sz w:val="24"/>
                <w:szCs w:val="24"/>
              </w:rPr>
              <w:t xml:space="preserve"> годы</w:t>
            </w:r>
          </w:p>
        </w:tc>
        <w:tc>
          <w:tcPr>
            <w:tcW w:w="999" w:type="pct"/>
          </w:tcPr>
          <w:p w14:paraId="057F78F8" w14:textId="77777777" w:rsidR="00F24505" w:rsidRPr="00F24505" w:rsidRDefault="00F24505" w:rsidP="00F24505">
            <w:pPr>
              <w:pStyle w:val="ConsPlusNormal"/>
              <w:jc w:val="center"/>
              <w:rPr>
                <w:sz w:val="24"/>
                <w:szCs w:val="24"/>
              </w:rPr>
            </w:pPr>
            <w:r w:rsidRPr="00F24505">
              <w:rPr>
                <w:sz w:val="24"/>
                <w:szCs w:val="24"/>
              </w:rPr>
              <w:t>Администрация муниципального образования</w:t>
            </w:r>
          </w:p>
          <w:p w14:paraId="407414E8" w14:textId="065075A6" w:rsidR="00FA14F7" w:rsidRPr="003A6DF6" w:rsidRDefault="00F24505" w:rsidP="00F24505">
            <w:pPr>
              <w:pStyle w:val="ConsPlusNormal"/>
              <w:jc w:val="center"/>
              <w:rPr>
                <w:sz w:val="24"/>
                <w:szCs w:val="24"/>
              </w:rPr>
            </w:pPr>
            <w:r w:rsidRPr="00F24505">
              <w:rPr>
                <w:sz w:val="24"/>
                <w:szCs w:val="24"/>
              </w:rPr>
              <w:t>«Руднянский муниципальный округ» Смоленской области</w:t>
            </w:r>
          </w:p>
        </w:tc>
        <w:tc>
          <w:tcPr>
            <w:tcW w:w="1038" w:type="pct"/>
          </w:tcPr>
          <w:p w14:paraId="4052E1F9" w14:textId="77777777" w:rsidR="00FA14F7" w:rsidRPr="003A6DF6" w:rsidRDefault="00FA14F7" w:rsidP="00FA14F7">
            <w:pPr>
              <w:pStyle w:val="ConsPlusNormal"/>
              <w:jc w:val="both"/>
              <w:rPr>
                <w:sz w:val="24"/>
                <w:szCs w:val="24"/>
              </w:rPr>
            </w:pPr>
            <w:r>
              <w:rPr>
                <w:sz w:val="24"/>
                <w:szCs w:val="24"/>
              </w:rPr>
              <w:t>В</w:t>
            </w:r>
            <w:r w:rsidRPr="00CE423B">
              <w:rPr>
                <w:sz w:val="24"/>
                <w:szCs w:val="24"/>
              </w:rPr>
              <w:t>ыполнение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о привлечении к исполнению контрактов субъектов малого предпринимательства</w:t>
            </w:r>
          </w:p>
        </w:tc>
      </w:tr>
    </w:tbl>
    <w:p w14:paraId="25683DCD" w14:textId="77777777" w:rsidR="0068789F" w:rsidRDefault="0068789F" w:rsidP="00404FE0">
      <w:pPr>
        <w:rPr>
          <w:rFonts w:ascii="Times New Roman" w:hAnsi="Times New Roman" w:cs="Times New Roman"/>
          <w:sz w:val="28"/>
          <w:szCs w:val="28"/>
        </w:rPr>
      </w:pPr>
    </w:p>
    <w:p w14:paraId="2B17B46B" w14:textId="77777777" w:rsidR="00FA14F7" w:rsidRPr="00E77D53" w:rsidRDefault="00FA14F7" w:rsidP="00404FE0">
      <w:pPr>
        <w:ind w:firstLine="709"/>
        <w:jc w:val="both"/>
        <w:rPr>
          <w:rFonts w:ascii="Times New Roman" w:hAnsi="Times New Roman" w:cs="Times New Roman"/>
          <w:sz w:val="28"/>
          <w:szCs w:val="28"/>
        </w:rPr>
      </w:pPr>
      <w:r>
        <w:rPr>
          <w:rFonts w:ascii="Times New Roman" w:hAnsi="Times New Roman" w:cs="Times New Roman"/>
          <w:sz w:val="28"/>
          <w:szCs w:val="28"/>
        </w:rPr>
        <w:t>3</w:t>
      </w:r>
      <w:r w:rsidRPr="00835044">
        <w:rPr>
          <w:rFonts w:ascii="Times New Roman" w:hAnsi="Times New Roman" w:cs="Times New Roman"/>
          <w:sz w:val="28"/>
          <w:szCs w:val="28"/>
        </w:rPr>
        <w:t>. Содействие развитию практики применения механизмов муницип</w:t>
      </w:r>
      <w:r>
        <w:rPr>
          <w:rFonts w:ascii="Times New Roman" w:hAnsi="Times New Roman" w:cs="Times New Roman"/>
          <w:sz w:val="28"/>
          <w:szCs w:val="28"/>
        </w:rPr>
        <w:t>ально-частного партнерства</w:t>
      </w:r>
    </w:p>
    <w:p w14:paraId="477149A2" w14:textId="77777777" w:rsidR="00FA14F7" w:rsidRDefault="00FA14F7" w:rsidP="00FA14F7">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3.1. </w:t>
      </w:r>
      <w:r w:rsidRPr="00784B35">
        <w:rPr>
          <w:rFonts w:ascii="Times New Roman" w:hAnsi="Times New Roman" w:cs="Times New Roman"/>
          <w:sz w:val="28"/>
          <w:szCs w:val="28"/>
        </w:rPr>
        <w:t>Сведения о ключевом показателе развития конкуренции</w:t>
      </w:r>
    </w:p>
    <w:p w14:paraId="6022A0BE" w14:textId="77777777" w:rsidR="00FA14F7" w:rsidRPr="00E35C12" w:rsidRDefault="00FA14F7" w:rsidP="00FA14F7">
      <w:pPr>
        <w:autoSpaceDE w:val="0"/>
        <w:autoSpaceDN w:val="0"/>
        <w:adjustRightInd w:val="0"/>
        <w:spacing w:after="0" w:line="240" w:lineRule="auto"/>
        <w:ind w:firstLine="709"/>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
        <w:gridCol w:w="4566"/>
        <w:gridCol w:w="1505"/>
        <w:gridCol w:w="852"/>
        <w:gridCol w:w="1276"/>
        <w:gridCol w:w="1276"/>
        <w:gridCol w:w="1273"/>
        <w:gridCol w:w="1328"/>
        <w:gridCol w:w="2533"/>
      </w:tblGrid>
      <w:tr w:rsidR="00FA14F7" w:rsidRPr="003A6DF6" w14:paraId="1B707C57" w14:textId="77777777" w:rsidTr="00F24505">
        <w:tc>
          <w:tcPr>
            <w:tcW w:w="214" w:type="pct"/>
            <w:vMerge w:val="restart"/>
          </w:tcPr>
          <w:p w14:paraId="2B7D9182" w14:textId="77777777" w:rsidR="00FA14F7" w:rsidRPr="003A6DF6" w:rsidRDefault="00FA14F7" w:rsidP="00FA14F7">
            <w:pPr>
              <w:pStyle w:val="ConsPlusNormal"/>
              <w:jc w:val="center"/>
              <w:rPr>
                <w:sz w:val="24"/>
                <w:szCs w:val="24"/>
              </w:rPr>
            </w:pPr>
            <w:r w:rsidRPr="003A6DF6">
              <w:rPr>
                <w:sz w:val="24"/>
                <w:szCs w:val="24"/>
              </w:rPr>
              <w:t>№ п/п</w:t>
            </w:r>
          </w:p>
        </w:tc>
        <w:tc>
          <w:tcPr>
            <w:tcW w:w="1496" w:type="pct"/>
            <w:vMerge w:val="restart"/>
          </w:tcPr>
          <w:p w14:paraId="0B440511" w14:textId="77777777" w:rsidR="00FA14F7" w:rsidRPr="003A6DF6" w:rsidRDefault="00FA14F7" w:rsidP="00FA14F7">
            <w:pPr>
              <w:pStyle w:val="ConsPlusNormal"/>
              <w:jc w:val="center"/>
              <w:rPr>
                <w:sz w:val="24"/>
                <w:szCs w:val="24"/>
              </w:rPr>
            </w:pPr>
            <w:r w:rsidRPr="003A6DF6">
              <w:rPr>
                <w:sz w:val="24"/>
                <w:szCs w:val="24"/>
              </w:rPr>
              <w:t>Наименование ключевого показателя развития конкуренции</w:t>
            </w:r>
          </w:p>
        </w:tc>
        <w:tc>
          <w:tcPr>
            <w:tcW w:w="493" w:type="pct"/>
            <w:vMerge w:val="restart"/>
          </w:tcPr>
          <w:p w14:paraId="4B8312AD" w14:textId="77777777" w:rsidR="00FA14F7" w:rsidRPr="003A6DF6" w:rsidRDefault="00FA14F7" w:rsidP="00FA14F7">
            <w:pPr>
              <w:pStyle w:val="ConsPlusNormal"/>
              <w:jc w:val="center"/>
              <w:rPr>
                <w:sz w:val="24"/>
                <w:szCs w:val="24"/>
              </w:rPr>
            </w:pPr>
            <w:r w:rsidRPr="003A6DF6">
              <w:rPr>
                <w:sz w:val="24"/>
                <w:szCs w:val="24"/>
              </w:rPr>
              <w:t>Единица измерения</w:t>
            </w:r>
          </w:p>
        </w:tc>
        <w:tc>
          <w:tcPr>
            <w:tcW w:w="1967" w:type="pct"/>
            <w:gridSpan w:val="5"/>
          </w:tcPr>
          <w:p w14:paraId="7E7044D8" w14:textId="77777777" w:rsidR="00FA14F7" w:rsidRPr="003A6DF6" w:rsidRDefault="00FA14F7" w:rsidP="00FA14F7">
            <w:pPr>
              <w:pStyle w:val="ConsPlusNormal"/>
              <w:jc w:val="center"/>
              <w:rPr>
                <w:sz w:val="24"/>
                <w:szCs w:val="24"/>
              </w:rPr>
            </w:pPr>
            <w:r w:rsidRPr="003A6DF6">
              <w:rPr>
                <w:sz w:val="24"/>
                <w:szCs w:val="24"/>
              </w:rPr>
              <w:t>Числовое значение ключевого показателя по состоянию на:</w:t>
            </w:r>
          </w:p>
        </w:tc>
        <w:tc>
          <w:tcPr>
            <w:tcW w:w="830" w:type="pct"/>
            <w:vMerge w:val="restart"/>
          </w:tcPr>
          <w:p w14:paraId="340E160B" w14:textId="77777777" w:rsidR="00FA14F7" w:rsidRPr="003A6DF6" w:rsidRDefault="00FA14F7" w:rsidP="00FA14F7">
            <w:pPr>
              <w:pStyle w:val="ConsPlusNormal"/>
              <w:jc w:val="center"/>
              <w:rPr>
                <w:sz w:val="24"/>
                <w:szCs w:val="24"/>
              </w:rPr>
            </w:pPr>
            <w:r w:rsidRPr="003A6DF6">
              <w:rPr>
                <w:sz w:val="24"/>
                <w:szCs w:val="24"/>
              </w:rPr>
              <w:t xml:space="preserve">Ответственный за достижение </w:t>
            </w:r>
            <w:r>
              <w:rPr>
                <w:sz w:val="24"/>
                <w:szCs w:val="24"/>
              </w:rPr>
              <w:t>ключевого показателя</w:t>
            </w:r>
          </w:p>
        </w:tc>
      </w:tr>
      <w:tr w:rsidR="00FA14F7" w:rsidRPr="003A6DF6" w14:paraId="6FAC7AC2" w14:textId="77777777" w:rsidTr="00F24505">
        <w:tc>
          <w:tcPr>
            <w:tcW w:w="214" w:type="pct"/>
            <w:vMerge/>
          </w:tcPr>
          <w:p w14:paraId="455ECF00" w14:textId="77777777" w:rsidR="00FA14F7" w:rsidRPr="003A6DF6" w:rsidRDefault="00FA14F7" w:rsidP="00FA14F7">
            <w:pPr>
              <w:spacing w:after="1" w:line="0" w:lineRule="atLeast"/>
              <w:rPr>
                <w:rFonts w:ascii="Times New Roman" w:hAnsi="Times New Roman" w:cs="Times New Roman"/>
                <w:sz w:val="24"/>
                <w:szCs w:val="24"/>
              </w:rPr>
            </w:pPr>
          </w:p>
        </w:tc>
        <w:tc>
          <w:tcPr>
            <w:tcW w:w="1496" w:type="pct"/>
            <w:vMerge/>
          </w:tcPr>
          <w:p w14:paraId="61381215" w14:textId="77777777" w:rsidR="00FA14F7" w:rsidRPr="003A6DF6" w:rsidRDefault="00FA14F7" w:rsidP="00FA14F7">
            <w:pPr>
              <w:spacing w:after="1" w:line="0" w:lineRule="atLeast"/>
              <w:rPr>
                <w:rFonts w:ascii="Times New Roman" w:hAnsi="Times New Roman" w:cs="Times New Roman"/>
                <w:sz w:val="24"/>
                <w:szCs w:val="24"/>
              </w:rPr>
            </w:pPr>
          </w:p>
        </w:tc>
        <w:tc>
          <w:tcPr>
            <w:tcW w:w="493" w:type="pct"/>
            <w:vMerge/>
          </w:tcPr>
          <w:p w14:paraId="3F1A9CBA" w14:textId="77777777" w:rsidR="00FA14F7" w:rsidRPr="003A6DF6" w:rsidRDefault="00FA14F7" w:rsidP="00FA14F7">
            <w:pPr>
              <w:spacing w:after="1" w:line="0" w:lineRule="atLeast"/>
              <w:rPr>
                <w:rFonts w:ascii="Times New Roman" w:hAnsi="Times New Roman" w:cs="Times New Roman"/>
                <w:sz w:val="24"/>
                <w:szCs w:val="24"/>
              </w:rPr>
            </w:pPr>
          </w:p>
        </w:tc>
        <w:tc>
          <w:tcPr>
            <w:tcW w:w="279" w:type="pct"/>
          </w:tcPr>
          <w:p w14:paraId="7AFB5107" w14:textId="37572D04" w:rsidR="00FA14F7" w:rsidRPr="003A6DF6" w:rsidRDefault="00FA14F7" w:rsidP="00FA14F7">
            <w:pPr>
              <w:pStyle w:val="ConsPlusNormal"/>
              <w:jc w:val="center"/>
              <w:rPr>
                <w:sz w:val="24"/>
                <w:szCs w:val="24"/>
              </w:rPr>
            </w:pPr>
            <w:r w:rsidRPr="003A6DF6">
              <w:rPr>
                <w:sz w:val="24"/>
                <w:szCs w:val="24"/>
              </w:rPr>
              <w:t>202</w:t>
            </w:r>
            <w:r w:rsidR="00F24505">
              <w:rPr>
                <w:sz w:val="24"/>
                <w:szCs w:val="24"/>
              </w:rPr>
              <w:t>4</w:t>
            </w:r>
          </w:p>
          <w:p w14:paraId="166061FF" w14:textId="77777777" w:rsidR="00FA14F7" w:rsidRPr="003A6DF6" w:rsidRDefault="00FA14F7" w:rsidP="00FA14F7">
            <w:pPr>
              <w:pStyle w:val="ConsPlusNormal"/>
              <w:jc w:val="center"/>
              <w:rPr>
                <w:sz w:val="24"/>
                <w:szCs w:val="24"/>
              </w:rPr>
            </w:pPr>
            <w:r w:rsidRPr="003A6DF6">
              <w:rPr>
                <w:sz w:val="24"/>
                <w:szCs w:val="24"/>
              </w:rPr>
              <w:t>(факт)</w:t>
            </w:r>
          </w:p>
        </w:tc>
        <w:tc>
          <w:tcPr>
            <w:tcW w:w="418" w:type="pct"/>
          </w:tcPr>
          <w:p w14:paraId="0A9C2F35" w14:textId="5A3FD3C7" w:rsidR="00FA14F7" w:rsidRPr="003A6DF6" w:rsidRDefault="00FA14F7" w:rsidP="00FA14F7">
            <w:pPr>
              <w:pStyle w:val="ConsPlusNormal"/>
              <w:jc w:val="center"/>
              <w:rPr>
                <w:sz w:val="24"/>
                <w:szCs w:val="24"/>
              </w:rPr>
            </w:pPr>
            <w:r w:rsidRPr="003A6DF6">
              <w:rPr>
                <w:sz w:val="24"/>
                <w:szCs w:val="24"/>
              </w:rPr>
              <w:t>31.12.20</w:t>
            </w:r>
            <w:r w:rsidRPr="003A6DF6">
              <w:rPr>
                <w:sz w:val="24"/>
                <w:szCs w:val="24"/>
                <w:lang w:val="en-US"/>
              </w:rPr>
              <w:t>2</w:t>
            </w:r>
            <w:r w:rsidR="00F24505">
              <w:rPr>
                <w:sz w:val="24"/>
                <w:szCs w:val="24"/>
              </w:rPr>
              <w:t>5</w:t>
            </w:r>
            <w:r w:rsidRPr="003A6DF6">
              <w:rPr>
                <w:sz w:val="24"/>
                <w:szCs w:val="24"/>
              </w:rPr>
              <w:t xml:space="preserve"> </w:t>
            </w:r>
          </w:p>
        </w:tc>
        <w:tc>
          <w:tcPr>
            <w:tcW w:w="418" w:type="pct"/>
          </w:tcPr>
          <w:p w14:paraId="24CBC73E" w14:textId="1D93D182" w:rsidR="00FA14F7" w:rsidRPr="003A6DF6" w:rsidRDefault="00FA14F7" w:rsidP="00FA14F7">
            <w:pPr>
              <w:pStyle w:val="ConsPlusNormal"/>
              <w:jc w:val="center"/>
              <w:rPr>
                <w:sz w:val="24"/>
                <w:szCs w:val="24"/>
              </w:rPr>
            </w:pPr>
            <w:r w:rsidRPr="003A6DF6">
              <w:rPr>
                <w:sz w:val="24"/>
                <w:szCs w:val="24"/>
              </w:rPr>
              <w:t>31.12.20</w:t>
            </w:r>
            <w:r w:rsidRPr="003A6DF6">
              <w:rPr>
                <w:sz w:val="24"/>
                <w:szCs w:val="24"/>
                <w:lang w:val="en-US"/>
              </w:rPr>
              <w:t>2</w:t>
            </w:r>
            <w:r w:rsidR="00F24505">
              <w:rPr>
                <w:sz w:val="24"/>
                <w:szCs w:val="24"/>
              </w:rPr>
              <w:t>6</w:t>
            </w:r>
            <w:r w:rsidRPr="003A6DF6">
              <w:rPr>
                <w:sz w:val="24"/>
                <w:szCs w:val="24"/>
              </w:rPr>
              <w:t xml:space="preserve"> </w:t>
            </w:r>
          </w:p>
        </w:tc>
        <w:tc>
          <w:tcPr>
            <w:tcW w:w="417" w:type="pct"/>
          </w:tcPr>
          <w:p w14:paraId="38A757D6" w14:textId="355388C9" w:rsidR="00FA14F7" w:rsidRPr="003A6DF6" w:rsidRDefault="00FA14F7" w:rsidP="00FA14F7">
            <w:pPr>
              <w:pStyle w:val="ConsPlusNormal"/>
              <w:jc w:val="center"/>
              <w:rPr>
                <w:sz w:val="24"/>
                <w:szCs w:val="24"/>
              </w:rPr>
            </w:pPr>
            <w:r w:rsidRPr="003A6DF6">
              <w:rPr>
                <w:sz w:val="24"/>
                <w:szCs w:val="24"/>
              </w:rPr>
              <w:t>31.12.20</w:t>
            </w:r>
            <w:r w:rsidRPr="003A6DF6">
              <w:rPr>
                <w:sz w:val="24"/>
                <w:szCs w:val="24"/>
                <w:lang w:val="en-US"/>
              </w:rPr>
              <w:t>2</w:t>
            </w:r>
            <w:r w:rsidR="00F24505">
              <w:rPr>
                <w:sz w:val="24"/>
                <w:szCs w:val="24"/>
              </w:rPr>
              <w:t>7</w:t>
            </w:r>
            <w:r w:rsidRPr="003A6DF6">
              <w:rPr>
                <w:sz w:val="24"/>
                <w:szCs w:val="24"/>
              </w:rPr>
              <w:t xml:space="preserve"> </w:t>
            </w:r>
          </w:p>
        </w:tc>
        <w:tc>
          <w:tcPr>
            <w:tcW w:w="435" w:type="pct"/>
          </w:tcPr>
          <w:p w14:paraId="06E17D12" w14:textId="06F3CC32" w:rsidR="00FA14F7" w:rsidRPr="003A6DF6" w:rsidRDefault="00FA14F7" w:rsidP="00FA14F7">
            <w:pPr>
              <w:spacing w:after="1" w:line="0" w:lineRule="atLeast"/>
              <w:jc w:val="center"/>
              <w:rPr>
                <w:rFonts w:ascii="Times New Roman" w:hAnsi="Times New Roman" w:cs="Times New Roman"/>
                <w:sz w:val="24"/>
                <w:szCs w:val="24"/>
              </w:rPr>
            </w:pPr>
            <w:r w:rsidRPr="003A6DF6">
              <w:rPr>
                <w:rFonts w:ascii="Times New Roman" w:hAnsi="Times New Roman" w:cs="Times New Roman"/>
                <w:sz w:val="24"/>
                <w:szCs w:val="24"/>
              </w:rPr>
              <w:t>31.12.202</w:t>
            </w:r>
            <w:r w:rsidR="00F24505">
              <w:rPr>
                <w:rFonts w:ascii="Times New Roman" w:hAnsi="Times New Roman" w:cs="Times New Roman"/>
                <w:sz w:val="24"/>
                <w:szCs w:val="24"/>
              </w:rPr>
              <w:t>8</w:t>
            </w:r>
          </w:p>
          <w:p w14:paraId="1387C43A" w14:textId="77777777" w:rsidR="00FA14F7" w:rsidRPr="003A6DF6" w:rsidRDefault="00FA14F7" w:rsidP="00FA14F7">
            <w:pPr>
              <w:spacing w:after="1" w:line="0" w:lineRule="atLeast"/>
              <w:jc w:val="center"/>
              <w:rPr>
                <w:rFonts w:ascii="Times New Roman" w:hAnsi="Times New Roman" w:cs="Times New Roman"/>
                <w:sz w:val="24"/>
                <w:szCs w:val="24"/>
              </w:rPr>
            </w:pPr>
          </w:p>
        </w:tc>
        <w:tc>
          <w:tcPr>
            <w:tcW w:w="830" w:type="pct"/>
            <w:vMerge/>
          </w:tcPr>
          <w:p w14:paraId="5A7FB0BF" w14:textId="77777777" w:rsidR="00FA14F7" w:rsidRPr="003A6DF6" w:rsidRDefault="00FA14F7" w:rsidP="00FA14F7">
            <w:pPr>
              <w:spacing w:after="1" w:line="0" w:lineRule="atLeast"/>
              <w:rPr>
                <w:rFonts w:ascii="Times New Roman" w:hAnsi="Times New Roman" w:cs="Times New Roman"/>
                <w:sz w:val="24"/>
                <w:szCs w:val="24"/>
              </w:rPr>
            </w:pPr>
          </w:p>
        </w:tc>
      </w:tr>
      <w:tr w:rsidR="00FA14F7" w:rsidRPr="003A6DF6" w14:paraId="179BDD11" w14:textId="77777777" w:rsidTr="00F24505">
        <w:tc>
          <w:tcPr>
            <w:tcW w:w="214" w:type="pct"/>
          </w:tcPr>
          <w:p w14:paraId="46EE497B" w14:textId="77777777" w:rsidR="00FA14F7" w:rsidRPr="003A6DF6" w:rsidRDefault="00FA14F7" w:rsidP="00FA14F7">
            <w:pPr>
              <w:pStyle w:val="ConsPlusNormal"/>
              <w:jc w:val="center"/>
              <w:rPr>
                <w:sz w:val="24"/>
                <w:szCs w:val="24"/>
              </w:rPr>
            </w:pPr>
            <w:r w:rsidRPr="003A6DF6">
              <w:rPr>
                <w:sz w:val="24"/>
                <w:szCs w:val="24"/>
              </w:rPr>
              <w:t>1</w:t>
            </w:r>
          </w:p>
        </w:tc>
        <w:tc>
          <w:tcPr>
            <w:tcW w:w="1496" w:type="pct"/>
          </w:tcPr>
          <w:p w14:paraId="3E85C7D4" w14:textId="77777777" w:rsidR="00FA14F7" w:rsidRPr="003A6DF6" w:rsidRDefault="00FA14F7" w:rsidP="00FA14F7">
            <w:pPr>
              <w:pStyle w:val="ConsPlusNormal"/>
              <w:jc w:val="center"/>
              <w:rPr>
                <w:sz w:val="24"/>
                <w:szCs w:val="24"/>
              </w:rPr>
            </w:pPr>
            <w:r w:rsidRPr="003A6DF6">
              <w:rPr>
                <w:sz w:val="24"/>
                <w:szCs w:val="24"/>
              </w:rPr>
              <w:t>2</w:t>
            </w:r>
          </w:p>
        </w:tc>
        <w:tc>
          <w:tcPr>
            <w:tcW w:w="493" w:type="pct"/>
          </w:tcPr>
          <w:p w14:paraId="2D4FE92F" w14:textId="77777777" w:rsidR="00FA14F7" w:rsidRPr="003A6DF6" w:rsidRDefault="00FA14F7" w:rsidP="00FA14F7">
            <w:pPr>
              <w:pStyle w:val="ConsPlusNormal"/>
              <w:jc w:val="center"/>
              <w:rPr>
                <w:sz w:val="24"/>
                <w:szCs w:val="24"/>
              </w:rPr>
            </w:pPr>
            <w:r w:rsidRPr="003A6DF6">
              <w:rPr>
                <w:sz w:val="24"/>
                <w:szCs w:val="24"/>
              </w:rPr>
              <w:t>3</w:t>
            </w:r>
          </w:p>
        </w:tc>
        <w:tc>
          <w:tcPr>
            <w:tcW w:w="279" w:type="pct"/>
          </w:tcPr>
          <w:p w14:paraId="6DB16964" w14:textId="77777777" w:rsidR="00FA14F7" w:rsidRPr="003A6DF6" w:rsidRDefault="00FA14F7" w:rsidP="00FA14F7">
            <w:pPr>
              <w:pStyle w:val="ConsPlusNormal"/>
              <w:jc w:val="center"/>
              <w:rPr>
                <w:sz w:val="24"/>
                <w:szCs w:val="24"/>
              </w:rPr>
            </w:pPr>
            <w:r w:rsidRPr="003A6DF6">
              <w:rPr>
                <w:sz w:val="24"/>
                <w:szCs w:val="24"/>
              </w:rPr>
              <w:t>4</w:t>
            </w:r>
          </w:p>
        </w:tc>
        <w:tc>
          <w:tcPr>
            <w:tcW w:w="418" w:type="pct"/>
          </w:tcPr>
          <w:p w14:paraId="4A251FCF" w14:textId="57BE1395" w:rsidR="00FA14F7" w:rsidRPr="003A6DF6" w:rsidRDefault="00F24505" w:rsidP="00FA14F7">
            <w:pPr>
              <w:pStyle w:val="ConsPlusNormal"/>
              <w:jc w:val="center"/>
              <w:rPr>
                <w:sz w:val="24"/>
                <w:szCs w:val="24"/>
              </w:rPr>
            </w:pPr>
            <w:r>
              <w:rPr>
                <w:sz w:val="24"/>
                <w:szCs w:val="24"/>
              </w:rPr>
              <w:t>5</w:t>
            </w:r>
          </w:p>
        </w:tc>
        <w:tc>
          <w:tcPr>
            <w:tcW w:w="418" w:type="pct"/>
          </w:tcPr>
          <w:p w14:paraId="0D42130E" w14:textId="143BE7A8" w:rsidR="00FA14F7" w:rsidRPr="003A6DF6" w:rsidRDefault="00F24505" w:rsidP="00FA14F7">
            <w:pPr>
              <w:pStyle w:val="ConsPlusNormal"/>
              <w:jc w:val="center"/>
              <w:rPr>
                <w:sz w:val="24"/>
                <w:szCs w:val="24"/>
              </w:rPr>
            </w:pPr>
            <w:r>
              <w:rPr>
                <w:sz w:val="24"/>
                <w:szCs w:val="24"/>
              </w:rPr>
              <w:t>6</w:t>
            </w:r>
          </w:p>
        </w:tc>
        <w:tc>
          <w:tcPr>
            <w:tcW w:w="417" w:type="pct"/>
          </w:tcPr>
          <w:p w14:paraId="3AE1C52C" w14:textId="0FD24814" w:rsidR="00FA14F7" w:rsidRPr="003A6DF6" w:rsidRDefault="00F24505" w:rsidP="00FA14F7">
            <w:pPr>
              <w:pStyle w:val="ConsPlusNormal"/>
              <w:jc w:val="center"/>
              <w:rPr>
                <w:sz w:val="24"/>
                <w:szCs w:val="24"/>
              </w:rPr>
            </w:pPr>
            <w:r>
              <w:rPr>
                <w:sz w:val="24"/>
                <w:szCs w:val="24"/>
              </w:rPr>
              <w:t>7</w:t>
            </w:r>
          </w:p>
        </w:tc>
        <w:tc>
          <w:tcPr>
            <w:tcW w:w="435" w:type="pct"/>
          </w:tcPr>
          <w:p w14:paraId="0255EE99" w14:textId="28E18D4F" w:rsidR="00FA14F7" w:rsidRPr="003A6DF6" w:rsidRDefault="00F24505" w:rsidP="00FA14F7">
            <w:pPr>
              <w:pStyle w:val="ConsPlusNormal"/>
              <w:jc w:val="center"/>
              <w:rPr>
                <w:sz w:val="24"/>
                <w:szCs w:val="24"/>
              </w:rPr>
            </w:pPr>
            <w:r>
              <w:rPr>
                <w:sz w:val="24"/>
                <w:szCs w:val="24"/>
              </w:rPr>
              <w:t>8</w:t>
            </w:r>
          </w:p>
        </w:tc>
        <w:tc>
          <w:tcPr>
            <w:tcW w:w="830" w:type="pct"/>
          </w:tcPr>
          <w:p w14:paraId="35AF0D3E" w14:textId="69D83970" w:rsidR="00FA14F7" w:rsidRPr="003A6DF6" w:rsidRDefault="00F24505" w:rsidP="00FA14F7">
            <w:pPr>
              <w:pStyle w:val="ConsPlusNormal"/>
              <w:jc w:val="center"/>
              <w:rPr>
                <w:sz w:val="24"/>
                <w:szCs w:val="24"/>
              </w:rPr>
            </w:pPr>
            <w:r>
              <w:rPr>
                <w:sz w:val="24"/>
                <w:szCs w:val="24"/>
              </w:rPr>
              <w:t>9</w:t>
            </w:r>
          </w:p>
        </w:tc>
      </w:tr>
      <w:tr w:rsidR="00FA14F7" w:rsidRPr="003A6DF6" w14:paraId="66BC65B9" w14:textId="77777777" w:rsidTr="00F24505">
        <w:tc>
          <w:tcPr>
            <w:tcW w:w="214" w:type="pct"/>
          </w:tcPr>
          <w:p w14:paraId="517CA1FA" w14:textId="77777777" w:rsidR="00FA14F7" w:rsidRPr="003A6DF6" w:rsidRDefault="00FA14F7" w:rsidP="00FA14F7">
            <w:pPr>
              <w:pStyle w:val="ConsPlusNormal"/>
              <w:jc w:val="center"/>
              <w:rPr>
                <w:sz w:val="24"/>
                <w:szCs w:val="24"/>
              </w:rPr>
            </w:pPr>
            <w:r w:rsidRPr="003A6DF6">
              <w:rPr>
                <w:sz w:val="24"/>
                <w:szCs w:val="24"/>
              </w:rPr>
              <w:t>1</w:t>
            </w:r>
          </w:p>
        </w:tc>
        <w:tc>
          <w:tcPr>
            <w:tcW w:w="1496" w:type="pct"/>
          </w:tcPr>
          <w:p w14:paraId="355ED4A1" w14:textId="77777777" w:rsidR="00FA14F7" w:rsidRPr="003A6DF6" w:rsidRDefault="00FA14F7" w:rsidP="00FA14F7">
            <w:pPr>
              <w:pStyle w:val="ConsPlusNormal"/>
              <w:jc w:val="both"/>
              <w:rPr>
                <w:sz w:val="24"/>
                <w:szCs w:val="24"/>
              </w:rPr>
            </w:pPr>
            <w:r w:rsidRPr="00835044">
              <w:rPr>
                <w:sz w:val="24"/>
                <w:szCs w:val="24"/>
              </w:rPr>
              <w:t>Наличие в муниципальной практике проектов с применением механизмов муниципально-частного партнерства</w:t>
            </w:r>
          </w:p>
        </w:tc>
        <w:tc>
          <w:tcPr>
            <w:tcW w:w="493" w:type="pct"/>
          </w:tcPr>
          <w:p w14:paraId="120FF20B" w14:textId="77777777" w:rsidR="00FA14F7" w:rsidRPr="003A6DF6" w:rsidRDefault="00FA14F7" w:rsidP="00FA14F7">
            <w:pPr>
              <w:pStyle w:val="ConsPlusNormal"/>
              <w:jc w:val="center"/>
              <w:rPr>
                <w:sz w:val="24"/>
                <w:szCs w:val="24"/>
              </w:rPr>
            </w:pPr>
            <w:r w:rsidRPr="00835044">
              <w:rPr>
                <w:sz w:val="24"/>
                <w:szCs w:val="24"/>
              </w:rPr>
              <w:t>да/нет</w:t>
            </w:r>
          </w:p>
        </w:tc>
        <w:tc>
          <w:tcPr>
            <w:tcW w:w="279" w:type="pct"/>
          </w:tcPr>
          <w:p w14:paraId="08C54367" w14:textId="77777777" w:rsidR="00FA14F7" w:rsidRPr="00335B41" w:rsidRDefault="00FA14F7" w:rsidP="00FA14F7">
            <w:pPr>
              <w:pStyle w:val="ConsPlusNormal"/>
              <w:jc w:val="center"/>
              <w:rPr>
                <w:sz w:val="24"/>
                <w:szCs w:val="24"/>
              </w:rPr>
            </w:pPr>
            <w:r>
              <w:rPr>
                <w:sz w:val="24"/>
                <w:szCs w:val="24"/>
              </w:rPr>
              <w:t>да</w:t>
            </w:r>
          </w:p>
        </w:tc>
        <w:tc>
          <w:tcPr>
            <w:tcW w:w="418" w:type="pct"/>
          </w:tcPr>
          <w:p w14:paraId="12B76AC3" w14:textId="77777777" w:rsidR="00FA14F7" w:rsidRPr="00835044" w:rsidRDefault="00FA14F7" w:rsidP="00FA14F7">
            <w:pPr>
              <w:pStyle w:val="ConsPlusNormal"/>
              <w:jc w:val="center"/>
              <w:rPr>
                <w:sz w:val="24"/>
                <w:szCs w:val="24"/>
              </w:rPr>
            </w:pPr>
            <w:r w:rsidRPr="00835044">
              <w:rPr>
                <w:sz w:val="24"/>
                <w:szCs w:val="24"/>
              </w:rPr>
              <w:t>да</w:t>
            </w:r>
          </w:p>
        </w:tc>
        <w:tc>
          <w:tcPr>
            <w:tcW w:w="418" w:type="pct"/>
          </w:tcPr>
          <w:p w14:paraId="218771FD" w14:textId="77777777" w:rsidR="00FA14F7" w:rsidRPr="00835044" w:rsidRDefault="00FA14F7" w:rsidP="00FA14F7">
            <w:pPr>
              <w:pStyle w:val="ConsPlusNormal"/>
              <w:jc w:val="center"/>
              <w:rPr>
                <w:sz w:val="24"/>
                <w:szCs w:val="24"/>
              </w:rPr>
            </w:pPr>
            <w:r w:rsidRPr="00835044">
              <w:rPr>
                <w:sz w:val="24"/>
                <w:szCs w:val="24"/>
              </w:rPr>
              <w:t>да</w:t>
            </w:r>
          </w:p>
        </w:tc>
        <w:tc>
          <w:tcPr>
            <w:tcW w:w="417" w:type="pct"/>
          </w:tcPr>
          <w:p w14:paraId="642CC4C2" w14:textId="77777777" w:rsidR="00FA14F7" w:rsidRPr="00835044" w:rsidRDefault="00FA14F7" w:rsidP="00FA14F7">
            <w:pPr>
              <w:pStyle w:val="ConsPlusNormal"/>
              <w:jc w:val="center"/>
              <w:rPr>
                <w:sz w:val="24"/>
                <w:szCs w:val="24"/>
              </w:rPr>
            </w:pPr>
            <w:r w:rsidRPr="00835044">
              <w:rPr>
                <w:sz w:val="24"/>
                <w:szCs w:val="24"/>
              </w:rPr>
              <w:t>да</w:t>
            </w:r>
          </w:p>
        </w:tc>
        <w:tc>
          <w:tcPr>
            <w:tcW w:w="435" w:type="pct"/>
          </w:tcPr>
          <w:p w14:paraId="24853C1E" w14:textId="77777777" w:rsidR="00FA14F7" w:rsidRPr="00835044" w:rsidRDefault="00FA14F7" w:rsidP="00FA14F7">
            <w:pPr>
              <w:pStyle w:val="ConsPlusNormal"/>
              <w:jc w:val="center"/>
              <w:rPr>
                <w:sz w:val="24"/>
                <w:szCs w:val="24"/>
              </w:rPr>
            </w:pPr>
            <w:r w:rsidRPr="00835044">
              <w:rPr>
                <w:sz w:val="24"/>
                <w:szCs w:val="24"/>
              </w:rPr>
              <w:t>да</w:t>
            </w:r>
          </w:p>
        </w:tc>
        <w:tc>
          <w:tcPr>
            <w:tcW w:w="830" w:type="pct"/>
          </w:tcPr>
          <w:p w14:paraId="5A12356B" w14:textId="77777777" w:rsidR="00F24505" w:rsidRPr="00F24505" w:rsidRDefault="00F24505" w:rsidP="00F24505">
            <w:pPr>
              <w:pStyle w:val="ConsPlusNormal"/>
              <w:jc w:val="center"/>
              <w:rPr>
                <w:sz w:val="24"/>
                <w:szCs w:val="24"/>
              </w:rPr>
            </w:pPr>
            <w:r w:rsidRPr="00F24505">
              <w:rPr>
                <w:sz w:val="24"/>
                <w:szCs w:val="24"/>
              </w:rPr>
              <w:t>Администрация муниципального образования</w:t>
            </w:r>
          </w:p>
          <w:p w14:paraId="29D2F1F1" w14:textId="77777777" w:rsidR="00F24505" w:rsidRDefault="00F24505" w:rsidP="00F24505">
            <w:pPr>
              <w:pStyle w:val="ConsPlusNormal"/>
              <w:jc w:val="center"/>
              <w:rPr>
                <w:sz w:val="24"/>
                <w:szCs w:val="24"/>
              </w:rPr>
            </w:pPr>
            <w:r w:rsidRPr="00F24505">
              <w:rPr>
                <w:sz w:val="24"/>
                <w:szCs w:val="24"/>
              </w:rPr>
              <w:t xml:space="preserve">«Руднянский муниципальный округ» </w:t>
            </w:r>
          </w:p>
          <w:p w14:paraId="44616069" w14:textId="6D5D27F6" w:rsidR="00FA14F7" w:rsidRPr="003A6DF6" w:rsidRDefault="00F24505" w:rsidP="00F24505">
            <w:pPr>
              <w:pStyle w:val="ConsPlusNormal"/>
              <w:jc w:val="center"/>
              <w:rPr>
                <w:sz w:val="24"/>
                <w:szCs w:val="24"/>
              </w:rPr>
            </w:pPr>
            <w:r w:rsidRPr="00F24505">
              <w:rPr>
                <w:sz w:val="24"/>
                <w:szCs w:val="24"/>
              </w:rPr>
              <w:lastRenderedPageBreak/>
              <w:t xml:space="preserve">Смоленской области </w:t>
            </w:r>
          </w:p>
        </w:tc>
      </w:tr>
    </w:tbl>
    <w:p w14:paraId="46FF26E5" w14:textId="77777777" w:rsidR="00F24505" w:rsidRDefault="00F24505" w:rsidP="00E35C12">
      <w:pPr>
        <w:pStyle w:val="ConsPlusNormal"/>
        <w:ind w:left="709"/>
        <w:jc w:val="both"/>
        <w:rPr>
          <w:szCs w:val="28"/>
        </w:rPr>
      </w:pPr>
    </w:p>
    <w:p w14:paraId="744AA300" w14:textId="0468E3FD" w:rsidR="00E35C12" w:rsidRDefault="00FA14F7" w:rsidP="00E35C12">
      <w:pPr>
        <w:pStyle w:val="ConsPlusNormal"/>
        <w:ind w:left="709"/>
        <w:jc w:val="both"/>
        <w:rPr>
          <w:szCs w:val="28"/>
        </w:rPr>
      </w:pPr>
      <w:r>
        <w:rPr>
          <w:szCs w:val="28"/>
        </w:rPr>
        <w:t xml:space="preserve">3.2. </w:t>
      </w:r>
      <w:r w:rsidRPr="00E77D53">
        <w:rPr>
          <w:szCs w:val="28"/>
        </w:rPr>
        <w:t>План мероприятий («дорожная карта») по развитию конкуренции</w:t>
      </w:r>
    </w:p>
    <w:p w14:paraId="1C3C7976" w14:textId="76BAB8A6" w:rsidR="00FA14F7" w:rsidRPr="00E35C12" w:rsidRDefault="00FA14F7" w:rsidP="00E35C12">
      <w:pPr>
        <w:pStyle w:val="ConsPlusNormal"/>
        <w:ind w:left="709"/>
        <w:jc w:val="both"/>
        <w:rPr>
          <w:sz w:val="16"/>
          <w:szCs w:val="16"/>
        </w:rPr>
      </w:pPr>
      <w:r w:rsidRPr="00E77D53">
        <w:rPr>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96"/>
        <w:gridCol w:w="5741"/>
        <w:gridCol w:w="2207"/>
        <w:gridCol w:w="3049"/>
        <w:gridCol w:w="3168"/>
      </w:tblGrid>
      <w:tr w:rsidR="00FA14F7" w:rsidRPr="003A6DF6" w14:paraId="6FFACDC7" w14:textId="77777777" w:rsidTr="00FA14F7">
        <w:tc>
          <w:tcPr>
            <w:tcW w:w="359" w:type="pct"/>
          </w:tcPr>
          <w:p w14:paraId="570C6D85" w14:textId="77777777" w:rsidR="00FA14F7" w:rsidRPr="003A6DF6" w:rsidRDefault="00FA14F7" w:rsidP="00FA14F7">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 п/п</w:t>
            </w:r>
          </w:p>
        </w:tc>
        <w:tc>
          <w:tcPr>
            <w:tcW w:w="1881" w:type="pct"/>
          </w:tcPr>
          <w:p w14:paraId="12D2765D" w14:textId="77777777" w:rsidR="00FA14F7" w:rsidRPr="003A6DF6" w:rsidRDefault="00FA14F7" w:rsidP="00FA14F7">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Наименование мероприятия</w:t>
            </w:r>
          </w:p>
        </w:tc>
        <w:tc>
          <w:tcPr>
            <w:tcW w:w="723" w:type="pct"/>
          </w:tcPr>
          <w:p w14:paraId="2F13889B" w14:textId="77777777" w:rsidR="00FA14F7" w:rsidRPr="003A6DF6" w:rsidRDefault="00FA14F7" w:rsidP="00FA14F7">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Срок</w:t>
            </w:r>
          </w:p>
        </w:tc>
        <w:tc>
          <w:tcPr>
            <w:tcW w:w="999" w:type="pct"/>
          </w:tcPr>
          <w:p w14:paraId="1B6C6C57" w14:textId="77777777" w:rsidR="00FA14F7" w:rsidRPr="003A6DF6" w:rsidRDefault="00FA14F7" w:rsidP="00FA14F7">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Ответственный исполнитель</w:t>
            </w:r>
          </w:p>
        </w:tc>
        <w:tc>
          <w:tcPr>
            <w:tcW w:w="1038" w:type="pct"/>
          </w:tcPr>
          <w:p w14:paraId="29850AC4" w14:textId="77777777" w:rsidR="00FA14F7" w:rsidRPr="003A6DF6" w:rsidRDefault="00FA14F7" w:rsidP="00FA14F7">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Ожидаемый результат</w:t>
            </w:r>
          </w:p>
        </w:tc>
      </w:tr>
      <w:tr w:rsidR="00FA14F7" w:rsidRPr="003A6DF6" w14:paraId="6B4A5859" w14:textId="77777777" w:rsidTr="00FA14F7">
        <w:tc>
          <w:tcPr>
            <w:tcW w:w="359" w:type="pct"/>
            <w:vAlign w:val="center"/>
          </w:tcPr>
          <w:p w14:paraId="03B53D90" w14:textId="77777777" w:rsidR="00FA14F7" w:rsidRPr="003A6DF6" w:rsidRDefault="00FA14F7" w:rsidP="00FA14F7">
            <w:pPr>
              <w:pStyle w:val="ConsPlusNormal"/>
              <w:jc w:val="center"/>
              <w:rPr>
                <w:sz w:val="24"/>
                <w:szCs w:val="24"/>
              </w:rPr>
            </w:pPr>
            <w:r w:rsidRPr="003A6DF6">
              <w:rPr>
                <w:sz w:val="24"/>
                <w:szCs w:val="24"/>
              </w:rPr>
              <w:t>1</w:t>
            </w:r>
          </w:p>
        </w:tc>
        <w:tc>
          <w:tcPr>
            <w:tcW w:w="1881" w:type="pct"/>
            <w:vAlign w:val="center"/>
          </w:tcPr>
          <w:p w14:paraId="5B0770F0" w14:textId="77777777" w:rsidR="00FA14F7" w:rsidRPr="003A6DF6" w:rsidRDefault="00FA14F7" w:rsidP="00FA14F7">
            <w:pPr>
              <w:pStyle w:val="ConsPlusNormal"/>
              <w:jc w:val="center"/>
              <w:rPr>
                <w:sz w:val="24"/>
                <w:szCs w:val="24"/>
              </w:rPr>
            </w:pPr>
            <w:r w:rsidRPr="003A6DF6">
              <w:rPr>
                <w:sz w:val="24"/>
                <w:szCs w:val="24"/>
              </w:rPr>
              <w:t>2</w:t>
            </w:r>
          </w:p>
        </w:tc>
        <w:tc>
          <w:tcPr>
            <w:tcW w:w="723" w:type="pct"/>
            <w:vAlign w:val="center"/>
          </w:tcPr>
          <w:p w14:paraId="478486CC" w14:textId="77777777" w:rsidR="00FA14F7" w:rsidRPr="003A6DF6" w:rsidRDefault="00FA14F7" w:rsidP="00FA14F7">
            <w:pPr>
              <w:pStyle w:val="ConsPlusNormal"/>
              <w:jc w:val="center"/>
              <w:rPr>
                <w:sz w:val="24"/>
                <w:szCs w:val="24"/>
              </w:rPr>
            </w:pPr>
            <w:r w:rsidRPr="003A6DF6">
              <w:rPr>
                <w:sz w:val="24"/>
                <w:szCs w:val="24"/>
              </w:rPr>
              <w:t>3</w:t>
            </w:r>
          </w:p>
        </w:tc>
        <w:tc>
          <w:tcPr>
            <w:tcW w:w="999" w:type="pct"/>
            <w:vAlign w:val="center"/>
          </w:tcPr>
          <w:p w14:paraId="42341142" w14:textId="77777777" w:rsidR="00FA14F7" w:rsidRPr="003A6DF6" w:rsidRDefault="00FA14F7" w:rsidP="00FA14F7">
            <w:pPr>
              <w:pStyle w:val="ConsPlusNormal"/>
              <w:jc w:val="center"/>
              <w:rPr>
                <w:sz w:val="24"/>
                <w:szCs w:val="24"/>
              </w:rPr>
            </w:pPr>
            <w:r w:rsidRPr="003A6DF6">
              <w:rPr>
                <w:sz w:val="24"/>
                <w:szCs w:val="24"/>
              </w:rPr>
              <w:t>4</w:t>
            </w:r>
          </w:p>
        </w:tc>
        <w:tc>
          <w:tcPr>
            <w:tcW w:w="1038" w:type="pct"/>
            <w:vAlign w:val="center"/>
          </w:tcPr>
          <w:p w14:paraId="6286DFF3" w14:textId="77777777" w:rsidR="00FA14F7" w:rsidRPr="003A6DF6" w:rsidRDefault="00FA14F7" w:rsidP="00FA14F7">
            <w:pPr>
              <w:pStyle w:val="ConsPlusNormal"/>
              <w:jc w:val="center"/>
              <w:rPr>
                <w:sz w:val="24"/>
                <w:szCs w:val="24"/>
              </w:rPr>
            </w:pPr>
            <w:r w:rsidRPr="003A6DF6">
              <w:rPr>
                <w:sz w:val="24"/>
                <w:szCs w:val="24"/>
              </w:rPr>
              <w:t>5</w:t>
            </w:r>
          </w:p>
        </w:tc>
      </w:tr>
      <w:tr w:rsidR="00FA14F7" w:rsidRPr="003A6DF6" w14:paraId="55F39412" w14:textId="77777777" w:rsidTr="00FA14F7">
        <w:tc>
          <w:tcPr>
            <w:tcW w:w="359" w:type="pct"/>
          </w:tcPr>
          <w:p w14:paraId="1E2C3DD4" w14:textId="77777777" w:rsidR="00FA14F7" w:rsidRPr="003A6DF6" w:rsidRDefault="00FA14F7" w:rsidP="00FA14F7">
            <w:pPr>
              <w:pStyle w:val="ConsPlusNormal"/>
              <w:jc w:val="center"/>
              <w:rPr>
                <w:sz w:val="24"/>
                <w:szCs w:val="24"/>
              </w:rPr>
            </w:pPr>
            <w:r w:rsidRPr="003A6DF6">
              <w:rPr>
                <w:sz w:val="24"/>
                <w:szCs w:val="24"/>
              </w:rPr>
              <w:t>1.</w:t>
            </w:r>
          </w:p>
        </w:tc>
        <w:tc>
          <w:tcPr>
            <w:tcW w:w="1881" w:type="pct"/>
          </w:tcPr>
          <w:p w14:paraId="224CAC48" w14:textId="77777777" w:rsidR="00FA14F7" w:rsidRPr="003A6DF6" w:rsidRDefault="00FA14F7" w:rsidP="00FA14F7">
            <w:pPr>
              <w:pStyle w:val="ConsPlusNormal"/>
              <w:jc w:val="both"/>
              <w:rPr>
                <w:sz w:val="24"/>
                <w:szCs w:val="24"/>
              </w:rPr>
            </w:pPr>
            <w:r w:rsidRPr="00835044">
              <w:rPr>
                <w:sz w:val="24"/>
                <w:szCs w:val="24"/>
              </w:rPr>
              <w:t>Актуализация нормативных правовых актов, регламентирующих порядок заключения соглашений о муниципально-частном партнерстве, концессионных соглашений</w:t>
            </w:r>
          </w:p>
        </w:tc>
        <w:tc>
          <w:tcPr>
            <w:tcW w:w="723" w:type="pct"/>
          </w:tcPr>
          <w:p w14:paraId="727A1DD2" w14:textId="22D794BE" w:rsidR="00FA14F7" w:rsidRPr="003A6DF6" w:rsidRDefault="00FA14F7" w:rsidP="00FA14F7">
            <w:pPr>
              <w:pStyle w:val="ConsPlusNormal"/>
              <w:jc w:val="center"/>
              <w:rPr>
                <w:sz w:val="24"/>
                <w:szCs w:val="24"/>
              </w:rPr>
            </w:pPr>
            <w:r w:rsidRPr="00335B41">
              <w:rPr>
                <w:sz w:val="24"/>
                <w:szCs w:val="24"/>
              </w:rPr>
              <w:t>202</w:t>
            </w:r>
            <w:r w:rsidR="00F24505">
              <w:rPr>
                <w:sz w:val="24"/>
                <w:szCs w:val="24"/>
              </w:rPr>
              <w:t>5</w:t>
            </w:r>
            <w:r w:rsidRPr="00335B41">
              <w:rPr>
                <w:sz w:val="24"/>
                <w:szCs w:val="24"/>
              </w:rPr>
              <w:t xml:space="preserve"> – 202</w:t>
            </w:r>
            <w:r w:rsidR="00F24505">
              <w:rPr>
                <w:sz w:val="24"/>
                <w:szCs w:val="24"/>
              </w:rPr>
              <w:t>8</w:t>
            </w:r>
            <w:r w:rsidRPr="00335B41">
              <w:rPr>
                <w:sz w:val="24"/>
                <w:szCs w:val="24"/>
              </w:rPr>
              <w:t xml:space="preserve"> годы</w:t>
            </w:r>
          </w:p>
        </w:tc>
        <w:tc>
          <w:tcPr>
            <w:tcW w:w="999" w:type="pct"/>
          </w:tcPr>
          <w:p w14:paraId="1542980E" w14:textId="77777777" w:rsidR="00F24505" w:rsidRPr="00F24505" w:rsidRDefault="00F24505" w:rsidP="00F24505">
            <w:pPr>
              <w:pStyle w:val="ConsPlusNormal"/>
              <w:jc w:val="center"/>
              <w:rPr>
                <w:sz w:val="24"/>
                <w:szCs w:val="24"/>
              </w:rPr>
            </w:pPr>
            <w:r w:rsidRPr="00F24505">
              <w:rPr>
                <w:sz w:val="24"/>
                <w:szCs w:val="24"/>
              </w:rPr>
              <w:t>Администрация муниципального образования</w:t>
            </w:r>
          </w:p>
          <w:p w14:paraId="6F19DD92" w14:textId="0E7C2D4C" w:rsidR="00FA14F7" w:rsidRPr="003A6DF6" w:rsidRDefault="00F24505" w:rsidP="00F24505">
            <w:pPr>
              <w:pStyle w:val="ConsPlusNormal"/>
              <w:jc w:val="center"/>
              <w:rPr>
                <w:sz w:val="24"/>
                <w:szCs w:val="24"/>
              </w:rPr>
            </w:pPr>
            <w:r w:rsidRPr="00F24505">
              <w:rPr>
                <w:sz w:val="24"/>
                <w:szCs w:val="24"/>
              </w:rPr>
              <w:t xml:space="preserve">«Руднянский муниципальный округ» Смоленской области </w:t>
            </w:r>
          </w:p>
        </w:tc>
        <w:tc>
          <w:tcPr>
            <w:tcW w:w="1038" w:type="pct"/>
          </w:tcPr>
          <w:p w14:paraId="4E560B12" w14:textId="77777777" w:rsidR="00FA14F7" w:rsidRPr="003A6DF6" w:rsidRDefault="00FA14F7" w:rsidP="00FA14F7">
            <w:pPr>
              <w:pStyle w:val="ConsPlusNormal"/>
              <w:jc w:val="both"/>
              <w:rPr>
                <w:sz w:val="24"/>
                <w:szCs w:val="24"/>
              </w:rPr>
            </w:pPr>
            <w:r>
              <w:rPr>
                <w:sz w:val="24"/>
                <w:szCs w:val="24"/>
              </w:rPr>
              <w:t>О</w:t>
            </w:r>
            <w:r w:rsidRPr="00835044">
              <w:rPr>
                <w:sz w:val="24"/>
                <w:szCs w:val="24"/>
              </w:rPr>
              <w:t>птимизация нормативной правовой базы</w:t>
            </w:r>
          </w:p>
        </w:tc>
      </w:tr>
      <w:tr w:rsidR="00FA14F7" w:rsidRPr="003A6DF6" w14:paraId="06A77F41" w14:textId="77777777" w:rsidTr="00FA14F7">
        <w:tc>
          <w:tcPr>
            <w:tcW w:w="359" w:type="pct"/>
          </w:tcPr>
          <w:p w14:paraId="7C844AE8" w14:textId="77777777" w:rsidR="00FA14F7" w:rsidRPr="003A6DF6" w:rsidRDefault="00FA14F7" w:rsidP="00FA14F7">
            <w:pPr>
              <w:pStyle w:val="ConsPlusNormal"/>
              <w:jc w:val="center"/>
              <w:rPr>
                <w:sz w:val="24"/>
                <w:szCs w:val="24"/>
              </w:rPr>
            </w:pPr>
            <w:r>
              <w:rPr>
                <w:sz w:val="24"/>
                <w:szCs w:val="24"/>
              </w:rPr>
              <w:t>2.</w:t>
            </w:r>
          </w:p>
        </w:tc>
        <w:tc>
          <w:tcPr>
            <w:tcW w:w="1881" w:type="pct"/>
          </w:tcPr>
          <w:p w14:paraId="7A3A9459" w14:textId="77777777" w:rsidR="00FA14F7" w:rsidRPr="003A6DF6" w:rsidRDefault="00FA14F7" w:rsidP="00FA14F7">
            <w:pPr>
              <w:pStyle w:val="ConsPlusNormal"/>
              <w:jc w:val="both"/>
              <w:rPr>
                <w:sz w:val="24"/>
                <w:szCs w:val="24"/>
              </w:rPr>
            </w:pPr>
            <w:r w:rsidRPr="00835044">
              <w:rPr>
                <w:sz w:val="24"/>
                <w:szCs w:val="24"/>
              </w:rPr>
              <w:t>Разработка коммерческих предложений с целью привлечения потенциальных инвесторов для заключения концессионных соглашений, соглашений о муниципально-частном партнерстве</w:t>
            </w:r>
          </w:p>
        </w:tc>
        <w:tc>
          <w:tcPr>
            <w:tcW w:w="723" w:type="pct"/>
          </w:tcPr>
          <w:p w14:paraId="345A1417" w14:textId="6957AE1E" w:rsidR="00FA14F7" w:rsidRPr="003A6DF6" w:rsidRDefault="00FA14F7" w:rsidP="00FA14F7">
            <w:pPr>
              <w:pStyle w:val="ConsPlusNormal"/>
              <w:jc w:val="center"/>
              <w:rPr>
                <w:sz w:val="24"/>
                <w:szCs w:val="24"/>
              </w:rPr>
            </w:pPr>
            <w:r w:rsidRPr="00335B41">
              <w:rPr>
                <w:sz w:val="24"/>
                <w:szCs w:val="24"/>
              </w:rPr>
              <w:t>202</w:t>
            </w:r>
            <w:r w:rsidR="00F24505">
              <w:rPr>
                <w:sz w:val="24"/>
                <w:szCs w:val="24"/>
              </w:rPr>
              <w:t>5</w:t>
            </w:r>
            <w:r w:rsidRPr="00335B41">
              <w:rPr>
                <w:sz w:val="24"/>
                <w:szCs w:val="24"/>
              </w:rPr>
              <w:t xml:space="preserve"> – 202</w:t>
            </w:r>
            <w:r w:rsidR="00F24505">
              <w:rPr>
                <w:sz w:val="24"/>
                <w:szCs w:val="24"/>
              </w:rPr>
              <w:t>8</w:t>
            </w:r>
            <w:r w:rsidRPr="00335B41">
              <w:rPr>
                <w:sz w:val="24"/>
                <w:szCs w:val="24"/>
              </w:rPr>
              <w:t xml:space="preserve"> годы</w:t>
            </w:r>
          </w:p>
        </w:tc>
        <w:tc>
          <w:tcPr>
            <w:tcW w:w="999" w:type="pct"/>
          </w:tcPr>
          <w:p w14:paraId="3B691E09" w14:textId="77777777" w:rsidR="00F24505" w:rsidRPr="00F24505" w:rsidRDefault="00F24505" w:rsidP="00F24505">
            <w:pPr>
              <w:pStyle w:val="ConsPlusNormal"/>
              <w:jc w:val="center"/>
              <w:rPr>
                <w:sz w:val="24"/>
                <w:szCs w:val="24"/>
              </w:rPr>
            </w:pPr>
            <w:r w:rsidRPr="00F24505">
              <w:rPr>
                <w:sz w:val="24"/>
                <w:szCs w:val="24"/>
              </w:rPr>
              <w:t>Администрация муниципального образования</w:t>
            </w:r>
          </w:p>
          <w:p w14:paraId="5E3940BA" w14:textId="4AB21FDA" w:rsidR="00FA14F7" w:rsidRPr="003A6DF6" w:rsidRDefault="00F24505" w:rsidP="00F24505">
            <w:pPr>
              <w:pStyle w:val="ConsPlusNormal"/>
              <w:jc w:val="center"/>
              <w:rPr>
                <w:sz w:val="24"/>
                <w:szCs w:val="24"/>
              </w:rPr>
            </w:pPr>
            <w:r w:rsidRPr="00F24505">
              <w:rPr>
                <w:sz w:val="24"/>
                <w:szCs w:val="24"/>
              </w:rPr>
              <w:t>«Руднянский муниципальный округ» Смоленской области</w:t>
            </w:r>
          </w:p>
        </w:tc>
        <w:tc>
          <w:tcPr>
            <w:tcW w:w="1038" w:type="pct"/>
          </w:tcPr>
          <w:p w14:paraId="55750E03" w14:textId="77777777" w:rsidR="00FA14F7" w:rsidRPr="003A6DF6" w:rsidRDefault="00FA14F7" w:rsidP="00FA14F7">
            <w:pPr>
              <w:pStyle w:val="ConsPlusNormal"/>
              <w:jc w:val="both"/>
              <w:rPr>
                <w:sz w:val="24"/>
                <w:szCs w:val="24"/>
              </w:rPr>
            </w:pPr>
            <w:r>
              <w:rPr>
                <w:sz w:val="24"/>
                <w:szCs w:val="24"/>
              </w:rPr>
              <w:t>П</w:t>
            </w:r>
            <w:r w:rsidRPr="00835044">
              <w:rPr>
                <w:sz w:val="24"/>
                <w:szCs w:val="24"/>
              </w:rPr>
              <w:t>ривлечение потенциальных инвесторов</w:t>
            </w:r>
          </w:p>
        </w:tc>
      </w:tr>
      <w:tr w:rsidR="00FA14F7" w:rsidRPr="003A6DF6" w14:paraId="15F3CA6D" w14:textId="77777777" w:rsidTr="00FA14F7">
        <w:tc>
          <w:tcPr>
            <w:tcW w:w="359" w:type="pct"/>
          </w:tcPr>
          <w:p w14:paraId="62C9A53F" w14:textId="77777777" w:rsidR="00FA14F7" w:rsidRDefault="00FA14F7" w:rsidP="00FA14F7">
            <w:pPr>
              <w:pStyle w:val="ConsPlusNormal"/>
              <w:jc w:val="center"/>
              <w:rPr>
                <w:sz w:val="24"/>
                <w:szCs w:val="24"/>
              </w:rPr>
            </w:pPr>
            <w:r>
              <w:rPr>
                <w:sz w:val="24"/>
                <w:szCs w:val="24"/>
              </w:rPr>
              <w:t>3.</w:t>
            </w:r>
          </w:p>
        </w:tc>
        <w:tc>
          <w:tcPr>
            <w:tcW w:w="1881" w:type="pct"/>
          </w:tcPr>
          <w:p w14:paraId="6CD54A69" w14:textId="77777777" w:rsidR="00FA14F7" w:rsidRPr="00835044" w:rsidRDefault="00FA14F7" w:rsidP="00FA14F7">
            <w:pPr>
              <w:pStyle w:val="ConsPlusNormal"/>
              <w:jc w:val="both"/>
              <w:rPr>
                <w:sz w:val="24"/>
                <w:szCs w:val="24"/>
              </w:rPr>
            </w:pPr>
            <w:r w:rsidRPr="00835044">
              <w:rPr>
                <w:sz w:val="24"/>
                <w:szCs w:val="24"/>
              </w:rPr>
              <w:t>Разработка пакета документов по передаче объектов недвижимого имущества в социальной сфере с применением механизма муниципально-частного партнерства с обязательством сохранения целевого назначения и использования объектов в социальной сфере</w:t>
            </w:r>
          </w:p>
        </w:tc>
        <w:tc>
          <w:tcPr>
            <w:tcW w:w="723" w:type="pct"/>
          </w:tcPr>
          <w:p w14:paraId="4D9486E5" w14:textId="7556C4D4" w:rsidR="00FA14F7" w:rsidRPr="00335B41" w:rsidRDefault="00FA14F7" w:rsidP="00FA14F7">
            <w:pPr>
              <w:pStyle w:val="ConsPlusNormal"/>
              <w:jc w:val="center"/>
              <w:rPr>
                <w:sz w:val="24"/>
                <w:szCs w:val="24"/>
              </w:rPr>
            </w:pPr>
            <w:r w:rsidRPr="00C40193">
              <w:rPr>
                <w:sz w:val="24"/>
                <w:szCs w:val="24"/>
              </w:rPr>
              <w:t>202</w:t>
            </w:r>
            <w:r w:rsidR="00F24505">
              <w:rPr>
                <w:sz w:val="24"/>
                <w:szCs w:val="24"/>
              </w:rPr>
              <w:t>5</w:t>
            </w:r>
            <w:r w:rsidRPr="00C40193">
              <w:rPr>
                <w:sz w:val="24"/>
                <w:szCs w:val="24"/>
              </w:rPr>
              <w:t xml:space="preserve"> – 202</w:t>
            </w:r>
            <w:r w:rsidR="00F24505">
              <w:rPr>
                <w:sz w:val="24"/>
                <w:szCs w:val="24"/>
              </w:rPr>
              <w:t>8</w:t>
            </w:r>
            <w:r w:rsidRPr="00C40193">
              <w:rPr>
                <w:sz w:val="24"/>
                <w:szCs w:val="24"/>
              </w:rPr>
              <w:t xml:space="preserve"> годы</w:t>
            </w:r>
          </w:p>
        </w:tc>
        <w:tc>
          <w:tcPr>
            <w:tcW w:w="999" w:type="pct"/>
          </w:tcPr>
          <w:p w14:paraId="3903EB3D" w14:textId="77777777" w:rsidR="00F24505" w:rsidRPr="00F24505" w:rsidRDefault="00F24505" w:rsidP="00F24505">
            <w:pPr>
              <w:pStyle w:val="ConsPlusNormal"/>
              <w:jc w:val="center"/>
              <w:rPr>
                <w:sz w:val="24"/>
                <w:szCs w:val="24"/>
              </w:rPr>
            </w:pPr>
            <w:r w:rsidRPr="00F24505">
              <w:rPr>
                <w:sz w:val="24"/>
                <w:szCs w:val="24"/>
              </w:rPr>
              <w:t>Администрация муниципального образования</w:t>
            </w:r>
          </w:p>
          <w:p w14:paraId="79639FA7" w14:textId="6664470B" w:rsidR="00FA14F7" w:rsidRPr="003A6DF6" w:rsidRDefault="00F24505" w:rsidP="00F24505">
            <w:pPr>
              <w:pStyle w:val="ConsPlusNormal"/>
              <w:jc w:val="center"/>
              <w:rPr>
                <w:sz w:val="24"/>
                <w:szCs w:val="24"/>
              </w:rPr>
            </w:pPr>
            <w:bookmarkStart w:id="4" w:name="_Hlk190267993"/>
            <w:r w:rsidRPr="00F24505">
              <w:rPr>
                <w:sz w:val="24"/>
                <w:szCs w:val="24"/>
              </w:rPr>
              <w:t xml:space="preserve">«Руднянский муниципальный округ» </w:t>
            </w:r>
            <w:bookmarkEnd w:id="4"/>
            <w:r w:rsidRPr="00F24505">
              <w:rPr>
                <w:sz w:val="24"/>
                <w:szCs w:val="24"/>
              </w:rPr>
              <w:t>Смоленской области</w:t>
            </w:r>
          </w:p>
        </w:tc>
        <w:tc>
          <w:tcPr>
            <w:tcW w:w="1038" w:type="pct"/>
          </w:tcPr>
          <w:p w14:paraId="7DF0B244" w14:textId="77777777" w:rsidR="00FA14F7" w:rsidRDefault="00FA14F7" w:rsidP="00FA14F7">
            <w:pPr>
              <w:pStyle w:val="ConsPlusNormal"/>
              <w:jc w:val="both"/>
              <w:rPr>
                <w:sz w:val="24"/>
                <w:szCs w:val="24"/>
              </w:rPr>
            </w:pPr>
            <w:r>
              <w:rPr>
                <w:sz w:val="24"/>
                <w:szCs w:val="24"/>
              </w:rPr>
              <w:t>Р</w:t>
            </w:r>
            <w:r w:rsidRPr="00C40193">
              <w:rPr>
                <w:sz w:val="24"/>
                <w:szCs w:val="24"/>
              </w:rPr>
              <w:t>еализация проектов с применением механизма муниципально-частного партнерства с обязательством сохранения целевого назначения и использования объектов в социальной сфере</w:t>
            </w:r>
          </w:p>
        </w:tc>
      </w:tr>
    </w:tbl>
    <w:p w14:paraId="44A9647B" w14:textId="77777777" w:rsidR="00FA14F7" w:rsidRDefault="00FA14F7" w:rsidP="00FA14F7">
      <w:pPr>
        <w:spacing w:after="0"/>
        <w:jc w:val="center"/>
        <w:rPr>
          <w:rFonts w:ascii="Times New Roman" w:hAnsi="Times New Roman" w:cs="Times New Roman"/>
          <w:sz w:val="28"/>
          <w:szCs w:val="28"/>
        </w:rPr>
      </w:pPr>
    </w:p>
    <w:p w14:paraId="17B699E2" w14:textId="77777777" w:rsidR="00F24505" w:rsidRDefault="00F24505" w:rsidP="006F68B1">
      <w:pPr>
        <w:spacing w:after="0" w:line="240" w:lineRule="auto"/>
        <w:ind w:firstLine="709"/>
        <w:jc w:val="both"/>
        <w:rPr>
          <w:rFonts w:ascii="Times New Roman" w:hAnsi="Times New Roman" w:cs="Times New Roman"/>
          <w:sz w:val="28"/>
          <w:szCs w:val="28"/>
        </w:rPr>
      </w:pPr>
    </w:p>
    <w:p w14:paraId="2CDF3F6A" w14:textId="7E5F5DA4" w:rsidR="00FA14F7" w:rsidRDefault="00FA14F7" w:rsidP="006F68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C40193">
        <w:rPr>
          <w:rFonts w:ascii="Times New Roman" w:hAnsi="Times New Roman" w:cs="Times New Roman"/>
          <w:sz w:val="28"/>
          <w:szCs w:val="28"/>
        </w:rPr>
        <w:t xml:space="preserve">Обеспечение равных условий доступа к информации о муниципальном имуществе </w:t>
      </w:r>
      <w:r>
        <w:rPr>
          <w:rFonts w:ascii="Times New Roman" w:hAnsi="Times New Roman" w:cs="Times New Roman"/>
          <w:sz w:val="28"/>
          <w:szCs w:val="28"/>
        </w:rPr>
        <w:t xml:space="preserve">муниципального образования </w:t>
      </w:r>
      <w:r w:rsidR="00F24505" w:rsidRPr="00F24505">
        <w:rPr>
          <w:rFonts w:ascii="Times New Roman" w:hAnsi="Times New Roman" w:cs="Times New Roman"/>
          <w:sz w:val="28"/>
          <w:szCs w:val="28"/>
        </w:rPr>
        <w:t xml:space="preserve">«Руднянский муниципальный округ» </w:t>
      </w:r>
      <w:r>
        <w:rPr>
          <w:rFonts w:ascii="Times New Roman" w:hAnsi="Times New Roman" w:cs="Times New Roman"/>
          <w:sz w:val="28"/>
          <w:szCs w:val="28"/>
        </w:rPr>
        <w:t>Смоленской области</w:t>
      </w:r>
      <w:r w:rsidRPr="00C40193">
        <w:rPr>
          <w:rFonts w:ascii="Times New Roman" w:hAnsi="Times New Roman" w:cs="Times New Roman"/>
          <w:sz w:val="28"/>
          <w:szCs w:val="28"/>
        </w:rPr>
        <w:t>,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муниципальной собственности, путем размещения указанной информации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1" w:history="1">
        <w:r w:rsidRPr="00D20B64">
          <w:rPr>
            <w:rStyle w:val="a8"/>
            <w:rFonts w:ascii="Times New Roman" w:hAnsi="Times New Roman" w:cs="Times New Roman"/>
            <w:sz w:val="28"/>
            <w:szCs w:val="28"/>
          </w:rPr>
          <w:t>www.torgi.gov.ru</w:t>
        </w:r>
      </w:hyperlink>
      <w:r w:rsidRPr="00C40193">
        <w:rPr>
          <w:rFonts w:ascii="Times New Roman" w:hAnsi="Times New Roman" w:cs="Times New Roman"/>
          <w:sz w:val="28"/>
          <w:szCs w:val="28"/>
        </w:rPr>
        <w:t xml:space="preserve">) и на официальном сайте </w:t>
      </w:r>
      <w:r>
        <w:rPr>
          <w:rFonts w:ascii="Times New Roman" w:hAnsi="Times New Roman" w:cs="Times New Roman"/>
          <w:sz w:val="28"/>
          <w:szCs w:val="28"/>
        </w:rPr>
        <w:t xml:space="preserve">муниципального образования </w:t>
      </w:r>
      <w:r w:rsidR="00F24505" w:rsidRPr="00F24505">
        <w:rPr>
          <w:rFonts w:ascii="Times New Roman" w:hAnsi="Times New Roman" w:cs="Times New Roman"/>
          <w:sz w:val="28"/>
          <w:szCs w:val="28"/>
        </w:rPr>
        <w:t xml:space="preserve">«Руднянский муниципальный округ» </w:t>
      </w:r>
      <w:r>
        <w:rPr>
          <w:rFonts w:ascii="Times New Roman" w:hAnsi="Times New Roman" w:cs="Times New Roman"/>
          <w:sz w:val="28"/>
          <w:szCs w:val="28"/>
        </w:rPr>
        <w:t>Смоленской области</w:t>
      </w:r>
      <w:r w:rsidRPr="00C40193">
        <w:rPr>
          <w:rFonts w:ascii="Times New Roman" w:hAnsi="Times New Roman" w:cs="Times New Roman"/>
          <w:sz w:val="28"/>
          <w:szCs w:val="28"/>
        </w:rPr>
        <w:t xml:space="preserve"> в информационно-телекоммуникационной сети «Интернет»</w:t>
      </w:r>
      <w:r w:rsidR="006F68B1">
        <w:rPr>
          <w:rFonts w:ascii="Times New Roman" w:hAnsi="Times New Roman" w:cs="Times New Roman"/>
          <w:sz w:val="28"/>
          <w:szCs w:val="28"/>
        </w:rPr>
        <w:t>.</w:t>
      </w:r>
    </w:p>
    <w:p w14:paraId="0B909922" w14:textId="77777777" w:rsidR="00FA14F7" w:rsidRDefault="00FA14F7" w:rsidP="00FA14F7">
      <w:pPr>
        <w:autoSpaceDE w:val="0"/>
        <w:autoSpaceDN w:val="0"/>
        <w:adjustRightInd w:val="0"/>
        <w:spacing w:after="0" w:line="240" w:lineRule="auto"/>
        <w:ind w:firstLine="709"/>
        <w:rPr>
          <w:rFonts w:ascii="Times New Roman" w:hAnsi="Times New Roman" w:cs="Times New Roman"/>
          <w:sz w:val="28"/>
          <w:szCs w:val="28"/>
        </w:rPr>
      </w:pPr>
    </w:p>
    <w:p w14:paraId="454F55BD" w14:textId="77777777" w:rsidR="00FA14F7" w:rsidRDefault="00FA14F7" w:rsidP="00FA14F7">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4.1. </w:t>
      </w:r>
      <w:r w:rsidRPr="00784B35">
        <w:rPr>
          <w:rFonts w:ascii="Times New Roman" w:hAnsi="Times New Roman" w:cs="Times New Roman"/>
          <w:sz w:val="28"/>
          <w:szCs w:val="28"/>
        </w:rPr>
        <w:t>Сведения о ключевом показателе развития конкуренции</w:t>
      </w:r>
    </w:p>
    <w:p w14:paraId="0F9909D5" w14:textId="77777777" w:rsidR="00FA14F7" w:rsidRPr="006F68B1" w:rsidRDefault="00FA14F7" w:rsidP="00FA14F7">
      <w:pPr>
        <w:autoSpaceDE w:val="0"/>
        <w:autoSpaceDN w:val="0"/>
        <w:adjustRightInd w:val="0"/>
        <w:spacing w:after="0" w:line="240" w:lineRule="auto"/>
        <w:ind w:firstLine="709"/>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3"/>
        <w:gridCol w:w="4566"/>
        <w:gridCol w:w="1364"/>
        <w:gridCol w:w="992"/>
        <w:gridCol w:w="1276"/>
        <w:gridCol w:w="1276"/>
        <w:gridCol w:w="1276"/>
        <w:gridCol w:w="1325"/>
        <w:gridCol w:w="2533"/>
      </w:tblGrid>
      <w:tr w:rsidR="00FA14F7" w:rsidRPr="003A6DF6" w14:paraId="0144922E" w14:textId="77777777" w:rsidTr="00F24505">
        <w:tc>
          <w:tcPr>
            <w:tcW w:w="214" w:type="pct"/>
            <w:vMerge w:val="restart"/>
          </w:tcPr>
          <w:p w14:paraId="7D1ADF81" w14:textId="77777777" w:rsidR="00FA14F7" w:rsidRPr="003A6DF6" w:rsidRDefault="00FA14F7" w:rsidP="00FA14F7">
            <w:pPr>
              <w:pStyle w:val="ConsPlusNormal"/>
              <w:jc w:val="center"/>
              <w:rPr>
                <w:sz w:val="24"/>
                <w:szCs w:val="24"/>
              </w:rPr>
            </w:pPr>
            <w:r w:rsidRPr="003A6DF6">
              <w:rPr>
                <w:sz w:val="24"/>
                <w:szCs w:val="24"/>
              </w:rPr>
              <w:t>№ п/п</w:t>
            </w:r>
          </w:p>
        </w:tc>
        <w:tc>
          <w:tcPr>
            <w:tcW w:w="1496" w:type="pct"/>
            <w:vMerge w:val="restart"/>
          </w:tcPr>
          <w:p w14:paraId="0AFD61BC" w14:textId="77777777" w:rsidR="00FA14F7" w:rsidRPr="003A6DF6" w:rsidRDefault="00FA14F7" w:rsidP="00FA14F7">
            <w:pPr>
              <w:pStyle w:val="ConsPlusNormal"/>
              <w:jc w:val="center"/>
              <w:rPr>
                <w:sz w:val="24"/>
                <w:szCs w:val="24"/>
              </w:rPr>
            </w:pPr>
            <w:r w:rsidRPr="003A6DF6">
              <w:rPr>
                <w:sz w:val="24"/>
                <w:szCs w:val="24"/>
              </w:rPr>
              <w:t>Наименование ключевого показателя развития конкуренции</w:t>
            </w:r>
          </w:p>
        </w:tc>
        <w:tc>
          <w:tcPr>
            <w:tcW w:w="447" w:type="pct"/>
            <w:vMerge w:val="restart"/>
          </w:tcPr>
          <w:p w14:paraId="359B252A" w14:textId="77777777" w:rsidR="00FA14F7" w:rsidRPr="003A6DF6" w:rsidRDefault="00FA14F7" w:rsidP="00FA14F7">
            <w:pPr>
              <w:pStyle w:val="ConsPlusNormal"/>
              <w:jc w:val="center"/>
              <w:rPr>
                <w:sz w:val="24"/>
                <w:szCs w:val="24"/>
              </w:rPr>
            </w:pPr>
            <w:r w:rsidRPr="003A6DF6">
              <w:rPr>
                <w:sz w:val="24"/>
                <w:szCs w:val="24"/>
              </w:rPr>
              <w:t>Единица измерения</w:t>
            </w:r>
          </w:p>
        </w:tc>
        <w:tc>
          <w:tcPr>
            <w:tcW w:w="2013" w:type="pct"/>
            <w:gridSpan w:val="5"/>
          </w:tcPr>
          <w:p w14:paraId="1BED9B1F" w14:textId="77777777" w:rsidR="00FA14F7" w:rsidRPr="003A6DF6" w:rsidRDefault="00FA14F7" w:rsidP="00FA14F7">
            <w:pPr>
              <w:pStyle w:val="ConsPlusNormal"/>
              <w:jc w:val="center"/>
              <w:rPr>
                <w:sz w:val="24"/>
                <w:szCs w:val="24"/>
              </w:rPr>
            </w:pPr>
            <w:r w:rsidRPr="003A6DF6">
              <w:rPr>
                <w:sz w:val="24"/>
                <w:szCs w:val="24"/>
              </w:rPr>
              <w:t>Числовое значение ключевого показателя по состоянию на:</w:t>
            </w:r>
          </w:p>
        </w:tc>
        <w:tc>
          <w:tcPr>
            <w:tcW w:w="830" w:type="pct"/>
            <w:vMerge w:val="restart"/>
          </w:tcPr>
          <w:p w14:paraId="0564A618" w14:textId="77777777" w:rsidR="00FA14F7" w:rsidRPr="003A6DF6" w:rsidRDefault="00FA14F7" w:rsidP="00FA14F7">
            <w:pPr>
              <w:pStyle w:val="ConsPlusNormal"/>
              <w:jc w:val="center"/>
              <w:rPr>
                <w:sz w:val="24"/>
                <w:szCs w:val="24"/>
              </w:rPr>
            </w:pPr>
            <w:r w:rsidRPr="003A6DF6">
              <w:rPr>
                <w:sz w:val="24"/>
                <w:szCs w:val="24"/>
              </w:rPr>
              <w:t xml:space="preserve">Ответственный за достижение </w:t>
            </w:r>
            <w:r>
              <w:rPr>
                <w:sz w:val="24"/>
                <w:szCs w:val="24"/>
              </w:rPr>
              <w:t>ключевого показателя</w:t>
            </w:r>
          </w:p>
        </w:tc>
      </w:tr>
      <w:tr w:rsidR="00FA14F7" w:rsidRPr="003A6DF6" w14:paraId="4130654B" w14:textId="77777777" w:rsidTr="00F24505">
        <w:tc>
          <w:tcPr>
            <w:tcW w:w="214" w:type="pct"/>
            <w:vMerge/>
          </w:tcPr>
          <w:p w14:paraId="3EA8AFAD" w14:textId="77777777" w:rsidR="00FA14F7" w:rsidRPr="003A6DF6" w:rsidRDefault="00FA14F7" w:rsidP="00FA14F7">
            <w:pPr>
              <w:spacing w:after="1" w:line="0" w:lineRule="atLeast"/>
              <w:rPr>
                <w:rFonts w:ascii="Times New Roman" w:hAnsi="Times New Roman" w:cs="Times New Roman"/>
                <w:sz w:val="24"/>
                <w:szCs w:val="24"/>
              </w:rPr>
            </w:pPr>
          </w:p>
        </w:tc>
        <w:tc>
          <w:tcPr>
            <w:tcW w:w="1496" w:type="pct"/>
            <w:vMerge/>
          </w:tcPr>
          <w:p w14:paraId="686845D4" w14:textId="77777777" w:rsidR="00FA14F7" w:rsidRPr="003A6DF6" w:rsidRDefault="00FA14F7" w:rsidP="00FA14F7">
            <w:pPr>
              <w:spacing w:after="1" w:line="0" w:lineRule="atLeast"/>
              <w:rPr>
                <w:rFonts w:ascii="Times New Roman" w:hAnsi="Times New Roman" w:cs="Times New Roman"/>
                <w:sz w:val="24"/>
                <w:szCs w:val="24"/>
              </w:rPr>
            </w:pPr>
          </w:p>
        </w:tc>
        <w:tc>
          <w:tcPr>
            <w:tcW w:w="447" w:type="pct"/>
            <w:vMerge/>
          </w:tcPr>
          <w:p w14:paraId="034BD459" w14:textId="77777777" w:rsidR="00FA14F7" w:rsidRPr="003A6DF6" w:rsidRDefault="00FA14F7" w:rsidP="00FA14F7">
            <w:pPr>
              <w:spacing w:after="1" w:line="0" w:lineRule="atLeast"/>
              <w:rPr>
                <w:rFonts w:ascii="Times New Roman" w:hAnsi="Times New Roman" w:cs="Times New Roman"/>
                <w:sz w:val="24"/>
                <w:szCs w:val="24"/>
              </w:rPr>
            </w:pPr>
          </w:p>
        </w:tc>
        <w:tc>
          <w:tcPr>
            <w:tcW w:w="325" w:type="pct"/>
          </w:tcPr>
          <w:p w14:paraId="0F1E1741" w14:textId="4DC5CF13" w:rsidR="00FA14F7" w:rsidRPr="003A6DF6" w:rsidRDefault="00FA14F7" w:rsidP="00FA14F7">
            <w:pPr>
              <w:pStyle w:val="ConsPlusNormal"/>
              <w:jc w:val="center"/>
              <w:rPr>
                <w:sz w:val="24"/>
                <w:szCs w:val="24"/>
              </w:rPr>
            </w:pPr>
            <w:r w:rsidRPr="003A6DF6">
              <w:rPr>
                <w:sz w:val="24"/>
                <w:szCs w:val="24"/>
              </w:rPr>
              <w:t>202</w:t>
            </w:r>
            <w:r w:rsidR="00F24505">
              <w:rPr>
                <w:sz w:val="24"/>
                <w:szCs w:val="24"/>
              </w:rPr>
              <w:t>4</w:t>
            </w:r>
          </w:p>
          <w:p w14:paraId="106EBF95" w14:textId="77777777" w:rsidR="00FA14F7" w:rsidRPr="003A6DF6" w:rsidRDefault="00FA14F7" w:rsidP="00FA14F7">
            <w:pPr>
              <w:pStyle w:val="ConsPlusNormal"/>
              <w:jc w:val="center"/>
              <w:rPr>
                <w:sz w:val="24"/>
                <w:szCs w:val="24"/>
              </w:rPr>
            </w:pPr>
            <w:r w:rsidRPr="003A6DF6">
              <w:rPr>
                <w:sz w:val="24"/>
                <w:szCs w:val="24"/>
              </w:rPr>
              <w:t>(факт)</w:t>
            </w:r>
          </w:p>
        </w:tc>
        <w:tc>
          <w:tcPr>
            <w:tcW w:w="418" w:type="pct"/>
          </w:tcPr>
          <w:p w14:paraId="03B86CA2" w14:textId="4D7551C1" w:rsidR="00FA14F7" w:rsidRPr="003A6DF6" w:rsidRDefault="00FA14F7" w:rsidP="00FA14F7">
            <w:pPr>
              <w:pStyle w:val="ConsPlusNormal"/>
              <w:jc w:val="center"/>
              <w:rPr>
                <w:sz w:val="24"/>
                <w:szCs w:val="24"/>
              </w:rPr>
            </w:pPr>
            <w:r w:rsidRPr="003A6DF6">
              <w:rPr>
                <w:sz w:val="24"/>
                <w:szCs w:val="24"/>
              </w:rPr>
              <w:t>31.12.20</w:t>
            </w:r>
            <w:r w:rsidRPr="003A6DF6">
              <w:rPr>
                <w:sz w:val="24"/>
                <w:szCs w:val="24"/>
                <w:lang w:val="en-US"/>
              </w:rPr>
              <w:t>2</w:t>
            </w:r>
            <w:r w:rsidR="00F24505">
              <w:rPr>
                <w:sz w:val="24"/>
                <w:szCs w:val="24"/>
              </w:rPr>
              <w:t>5</w:t>
            </w:r>
            <w:r w:rsidRPr="003A6DF6">
              <w:rPr>
                <w:sz w:val="24"/>
                <w:szCs w:val="24"/>
              </w:rPr>
              <w:t xml:space="preserve"> </w:t>
            </w:r>
          </w:p>
        </w:tc>
        <w:tc>
          <w:tcPr>
            <w:tcW w:w="418" w:type="pct"/>
          </w:tcPr>
          <w:p w14:paraId="552C2A7D" w14:textId="2493642E" w:rsidR="00FA14F7" w:rsidRPr="003A6DF6" w:rsidRDefault="00FA14F7" w:rsidP="00FA14F7">
            <w:pPr>
              <w:pStyle w:val="ConsPlusNormal"/>
              <w:jc w:val="center"/>
              <w:rPr>
                <w:sz w:val="24"/>
                <w:szCs w:val="24"/>
              </w:rPr>
            </w:pPr>
            <w:r w:rsidRPr="003A6DF6">
              <w:rPr>
                <w:sz w:val="24"/>
                <w:szCs w:val="24"/>
              </w:rPr>
              <w:t>31.12.20</w:t>
            </w:r>
            <w:r w:rsidRPr="003A6DF6">
              <w:rPr>
                <w:sz w:val="24"/>
                <w:szCs w:val="24"/>
                <w:lang w:val="en-US"/>
              </w:rPr>
              <w:t>2</w:t>
            </w:r>
            <w:r w:rsidR="00F24505">
              <w:rPr>
                <w:sz w:val="24"/>
                <w:szCs w:val="24"/>
              </w:rPr>
              <w:t>6</w:t>
            </w:r>
            <w:r w:rsidRPr="003A6DF6">
              <w:rPr>
                <w:sz w:val="24"/>
                <w:szCs w:val="24"/>
              </w:rPr>
              <w:t xml:space="preserve"> </w:t>
            </w:r>
          </w:p>
        </w:tc>
        <w:tc>
          <w:tcPr>
            <w:tcW w:w="418" w:type="pct"/>
          </w:tcPr>
          <w:p w14:paraId="1A66DAA0" w14:textId="32AF4B21" w:rsidR="00FA14F7" w:rsidRPr="003A6DF6" w:rsidRDefault="00FA14F7" w:rsidP="00FA14F7">
            <w:pPr>
              <w:pStyle w:val="ConsPlusNormal"/>
              <w:jc w:val="center"/>
              <w:rPr>
                <w:sz w:val="24"/>
                <w:szCs w:val="24"/>
              </w:rPr>
            </w:pPr>
            <w:r w:rsidRPr="003A6DF6">
              <w:rPr>
                <w:sz w:val="24"/>
                <w:szCs w:val="24"/>
              </w:rPr>
              <w:t>31.12.20</w:t>
            </w:r>
            <w:r w:rsidRPr="003A6DF6">
              <w:rPr>
                <w:sz w:val="24"/>
                <w:szCs w:val="24"/>
                <w:lang w:val="en-US"/>
              </w:rPr>
              <w:t>2</w:t>
            </w:r>
            <w:r w:rsidR="00F24505">
              <w:rPr>
                <w:sz w:val="24"/>
                <w:szCs w:val="24"/>
              </w:rPr>
              <w:t>7</w:t>
            </w:r>
            <w:r w:rsidRPr="003A6DF6">
              <w:rPr>
                <w:sz w:val="24"/>
                <w:szCs w:val="24"/>
              </w:rPr>
              <w:t xml:space="preserve"> </w:t>
            </w:r>
          </w:p>
        </w:tc>
        <w:tc>
          <w:tcPr>
            <w:tcW w:w="434" w:type="pct"/>
          </w:tcPr>
          <w:p w14:paraId="76DDDE19" w14:textId="50A4CD99" w:rsidR="00FA14F7" w:rsidRPr="003A6DF6" w:rsidRDefault="00FA14F7" w:rsidP="00FA14F7">
            <w:pPr>
              <w:spacing w:after="1" w:line="0" w:lineRule="atLeast"/>
              <w:jc w:val="center"/>
              <w:rPr>
                <w:rFonts w:ascii="Times New Roman" w:hAnsi="Times New Roman" w:cs="Times New Roman"/>
                <w:sz w:val="24"/>
                <w:szCs w:val="24"/>
              </w:rPr>
            </w:pPr>
            <w:r w:rsidRPr="003A6DF6">
              <w:rPr>
                <w:rFonts w:ascii="Times New Roman" w:hAnsi="Times New Roman" w:cs="Times New Roman"/>
                <w:sz w:val="24"/>
                <w:szCs w:val="24"/>
              </w:rPr>
              <w:t>31.12.202</w:t>
            </w:r>
            <w:r w:rsidR="00F24505">
              <w:rPr>
                <w:rFonts w:ascii="Times New Roman" w:hAnsi="Times New Roman" w:cs="Times New Roman"/>
                <w:sz w:val="24"/>
                <w:szCs w:val="24"/>
              </w:rPr>
              <w:t>8</w:t>
            </w:r>
          </w:p>
          <w:p w14:paraId="389E6B34" w14:textId="77777777" w:rsidR="00FA14F7" w:rsidRPr="003A6DF6" w:rsidRDefault="00FA14F7" w:rsidP="00FA14F7">
            <w:pPr>
              <w:spacing w:after="1" w:line="0" w:lineRule="atLeast"/>
              <w:jc w:val="center"/>
              <w:rPr>
                <w:rFonts w:ascii="Times New Roman" w:hAnsi="Times New Roman" w:cs="Times New Roman"/>
                <w:sz w:val="24"/>
                <w:szCs w:val="24"/>
              </w:rPr>
            </w:pPr>
          </w:p>
        </w:tc>
        <w:tc>
          <w:tcPr>
            <w:tcW w:w="830" w:type="pct"/>
            <w:vMerge/>
          </w:tcPr>
          <w:p w14:paraId="30838920" w14:textId="77777777" w:rsidR="00FA14F7" w:rsidRPr="003A6DF6" w:rsidRDefault="00FA14F7" w:rsidP="00FA14F7">
            <w:pPr>
              <w:spacing w:after="1" w:line="0" w:lineRule="atLeast"/>
              <w:rPr>
                <w:rFonts w:ascii="Times New Roman" w:hAnsi="Times New Roman" w:cs="Times New Roman"/>
                <w:sz w:val="24"/>
                <w:szCs w:val="24"/>
              </w:rPr>
            </w:pPr>
          </w:p>
        </w:tc>
      </w:tr>
      <w:tr w:rsidR="00FA14F7" w:rsidRPr="003A6DF6" w14:paraId="455EED39" w14:textId="77777777" w:rsidTr="00F24505">
        <w:tc>
          <w:tcPr>
            <w:tcW w:w="214" w:type="pct"/>
          </w:tcPr>
          <w:p w14:paraId="78AAD1D3" w14:textId="77777777" w:rsidR="00FA14F7" w:rsidRPr="003A6DF6" w:rsidRDefault="00FA14F7" w:rsidP="00FA14F7">
            <w:pPr>
              <w:pStyle w:val="ConsPlusNormal"/>
              <w:jc w:val="center"/>
              <w:rPr>
                <w:sz w:val="24"/>
                <w:szCs w:val="24"/>
              </w:rPr>
            </w:pPr>
            <w:r w:rsidRPr="003A6DF6">
              <w:rPr>
                <w:sz w:val="24"/>
                <w:szCs w:val="24"/>
              </w:rPr>
              <w:t>1</w:t>
            </w:r>
          </w:p>
        </w:tc>
        <w:tc>
          <w:tcPr>
            <w:tcW w:w="1496" w:type="pct"/>
          </w:tcPr>
          <w:p w14:paraId="4C4074DA" w14:textId="77777777" w:rsidR="00FA14F7" w:rsidRPr="003A6DF6" w:rsidRDefault="00FA14F7" w:rsidP="00FA14F7">
            <w:pPr>
              <w:pStyle w:val="ConsPlusNormal"/>
              <w:jc w:val="center"/>
              <w:rPr>
                <w:sz w:val="24"/>
                <w:szCs w:val="24"/>
              </w:rPr>
            </w:pPr>
            <w:r w:rsidRPr="003A6DF6">
              <w:rPr>
                <w:sz w:val="24"/>
                <w:szCs w:val="24"/>
              </w:rPr>
              <w:t>2</w:t>
            </w:r>
          </w:p>
        </w:tc>
        <w:tc>
          <w:tcPr>
            <w:tcW w:w="447" w:type="pct"/>
          </w:tcPr>
          <w:p w14:paraId="5FCFA9EF" w14:textId="77777777" w:rsidR="00FA14F7" w:rsidRPr="003A6DF6" w:rsidRDefault="00FA14F7" w:rsidP="00FA14F7">
            <w:pPr>
              <w:pStyle w:val="ConsPlusNormal"/>
              <w:jc w:val="center"/>
              <w:rPr>
                <w:sz w:val="24"/>
                <w:szCs w:val="24"/>
              </w:rPr>
            </w:pPr>
            <w:r w:rsidRPr="003A6DF6">
              <w:rPr>
                <w:sz w:val="24"/>
                <w:szCs w:val="24"/>
              </w:rPr>
              <w:t>3</w:t>
            </w:r>
          </w:p>
        </w:tc>
        <w:tc>
          <w:tcPr>
            <w:tcW w:w="325" w:type="pct"/>
          </w:tcPr>
          <w:p w14:paraId="3CB70E64" w14:textId="77777777" w:rsidR="00FA14F7" w:rsidRPr="003A6DF6" w:rsidRDefault="00FA14F7" w:rsidP="00FA14F7">
            <w:pPr>
              <w:pStyle w:val="ConsPlusNormal"/>
              <w:jc w:val="center"/>
              <w:rPr>
                <w:sz w:val="24"/>
                <w:szCs w:val="24"/>
              </w:rPr>
            </w:pPr>
            <w:r w:rsidRPr="003A6DF6">
              <w:rPr>
                <w:sz w:val="24"/>
                <w:szCs w:val="24"/>
              </w:rPr>
              <w:t>4</w:t>
            </w:r>
          </w:p>
        </w:tc>
        <w:tc>
          <w:tcPr>
            <w:tcW w:w="418" w:type="pct"/>
          </w:tcPr>
          <w:p w14:paraId="55AFE0A1" w14:textId="4E93A7B3" w:rsidR="00FA14F7" w:rsidRPr="003A6DF6" w:rsidRDefault="00F24505" w:rsidP="00FA14F7">
            <w:pPr>
              <w:pStyle w:val="ConsPlusNormal"/>
              <w:jc w:val="center"/>
              <w:rPr>
                <w:sz w:val="24"/>
                <w:szCs w:val="24"/>
              </w:rPr>
            </w:pPr>
            <w:r>
              <w:rPr>
                <w:sz w:val="24"/>
                <w:szCs w:val="24"/>
              </w:rPr>
              <w:t>5</w:t>
            </w:r>
          </w:p>
        </w:tc>
        <w:tc>
          <w:tcPr>
            <w:tcW w:w="418" w:type="pct"/>
          </w:tcPr>
          <w:p w14:paraId="57495335" w14:textId="37FF4E6A" w:rsidR="00FA14F7" w:rsidRPr="003A6DF6" w:rsidRDefault="00F24505" w:rsidP="00FA14F7">
            <w:pPr>
              <w:pStyle w:val="ConsPlusNormal"/>
              <w:jc w:val="center"/>
              <w:rPr>
                <w:sz w:val="24"/>
                <w:szCs w:val="24"/>
              </w:rPr>
            </w:pPr>
            <w:r>
              <w:rPr>
                <w:sz w:val="24"/>
                <w:szCs w:val="24"/>
              </w:rPr>
              <w:t>6</w:t>
            </w:r>
          </w:p>
        </w:tc>
        <w:tc>
          <w:tcPr>
            <w:tcW w:w="418" w:type="pct"/>
          </w:tcPr>
          <w:p w14:paraId="330A0679" w14:textId="5C57AAB4" w:rsidR="00FA14F7" w:rsidRPr="003A6DF6" w:rsidRDefault="00F24505" w:rsidP="00FA14F7">
            <w:pPr>
              <w:pStyle w:val="ConsPlusNormal"/>
              <w:jc w:val="center"/>
              <w:rPr>
                <w:sz w:val="24"/>
                <w:szCs w:val="24"/>
              </w:rPr>
            </w:pPr>
            <w:r>
              <w:rPr>
                <w:sz w:val="24"/>
                <w:szCs w:val="24"/>
              </w:rPr>
              <w:t>7</w:t>
            </w:r>
          </w:p>
        </w:tc>
        <w:tc>
          <w:tcPr>
            <w:tcW w:w="434" w:type="pct"/>
          </w:tcPr>
          <w:p w14:paraId="22A73137" w14:textId="741E489B" w:rsidR="00FA14F7" w:rsidRPr="003A6DF6" w:rsidRDefault="00F24505" w:rsidP="00FA14F7">
            <w:pPr>
              <w:pStyle w:val="ConsPlusNormal"/>
              <w:jc w:val="center"/>
              <w:rPr>
                <w:sz w:val="24"/>
                <w:szCs w:val="24"/>
              </w:rPr>
            </w:pPr>
            <w:r>
              <w:rPr>
                <w:sz w:val="24"/>
                <w:szCs w:val="24"/>
              </w:rPr>
              <w:t>8</w:t>
            </w:r>
          </w:p>
        </w:tc>
        <w:tc>
          <w:tcPr>
            <w:tcW w:w="830" w:type="pct"/>
          </w:tcPr>
          <w:p w14:paraId="0317DBFB" w14:textId="17C86246" w:rsidR="00FA14F7" w:rsidRPr="003A6DF6" w:rsidRDefault="00F24505" w:rsidP="00FA14F7">
            <w:pPr>
              <w:pStyle w:val="ConsPlusNormal"/>
              <w:jc w:val="center"/>
              <w:rPr>
                <w:sz w:val="24"/>
                <w:szCs w:val="24"/>
              </w:rPr>
            </w:pPr>
            <w:r>
              <w:rPr>
                <w:sz w:val="24"/>
                <w:szCs w:val="24"/>
              </w:rPr>
              <w:t>9</w:t>
            </w:r>
          </w:p>
        </w:tc>
      </w:tr>
      <w:tr w:rsidR="00FA14F7" w:rsidRPr="003A6DF6" w14:paraId="0AF2F8A9" w14:textId="77777777" w:rsidTr="00F24505">
        <w:tc>
          <w:tcPr>
            <w:tcW w:w="214" w:type="pct"/>
          </w:tcPr>
          <w:p w14:paraId="65BF70A9" w14:textId="77777777" w:rsidR="00FA14F7" w:rsidRPr="003A6DF6" w:rsidRDefault="00FA14F7" w:rsidP="00FA14F7">
            <w:pPr>
              <w:pStyle w:val="ConsPlusNormal"/>
              <w:jc w:val="center"/>
              <w:rPr>
                <w:sz w:val="24"/>
                <w:szCs w:val="24"/>
              </w:rPr>
            </w:pPr>
            <w:r w:rsidRPr="003A6DF6">
              <w:rPr>
                <w:sz w:val="24"/>
                <w:szCs w:val="24"/>
              </w:rPr>
              <w:t>1</w:t>
            </w:r>
          </w:p>
        </w:tc>
        <w:tc>
          <w:tcPr>
            <w:tcW w:w="1496" w:type="pct"/>
          </w:tcPr>
          <w:p w14:paraId="7C51E2C6" w14:textId="05CAC27B" w:rsidR="00FA14F7" w:rsidRPr="003A6DF6" w:rsidRDefault="00FA14F7" w:rsidP="00FA14F7">
            <w:pPr>
              <w:pStyle w:val="ConsPlusNormal"/>
              <w:jc w:val="both"/>
              <w:rPr>
                <w:sz w:val="24"/>
                <w:szCs w:val="24"/>
              </w:rPr>
            </w:pPr>
            <w:r w:rsidRPr="00C40193">
              <w:rPr>
                <w:sz w:val="24"/>
                <w:szCs w:val="24"/>
              </w:rPr>
              <w:t xml:space="preserve">Обеспечение равных условий доступа к информации о муниципальном имуществе </w:t>
            </w:r>
            <w:r>
              <w:rPr>
                <w:sz w:val="24"/>
                <w:szCs w:val="24"/>
              </w:rPr>
              <w:t xml:space="preserve">муниципального образования </w:t>
            </w:r>
            <w:r w:rsidR="00F24505" w:rsidRPr="00F24505">
              <w:rPr>
                <w:sz w:val="24"/>
                <w:szCs w:val="24"/>
              </w:rPr>
              <w:t xml:space="preserve">«Руднянский муниципальный округ» </w:t>
            </w:r>
            <w:r>
              <w:rPr>
                <w:sz w:val="24"/>
                <w:szCs w:val="24"/>
              </w:rPr>
              <w:t>Смоленской области</w:t>
            </w:r>
            <w:r w:rsidRPr="00C40193">
              <w:rPr>
                <w:sz w:val="24"/>
                <w:szCs w:val="24"/>
              </w:rPr>
              <w:t xml:space="preserve">, в том числе имуществе, включаемом в перечни для предоставления на льготных условиях субъектам малого и среднего предпринимательства, физическим лицам, применяющим специальный налоговый режим, о реализации такого имущества или предоставлении его во владение и </w:t>
            </w:r>
            <w:r w:rsidRPr="00C40193">
              <w:rPr>
                <w:sz w:val="24"/>
                <w:szCs w:val="24"/>
              </w:rPr>
              <w:lastRenderedPageBreak/>
              <w:t>(или) пользование, а также о ресурсах всех видов, находящихся в муниципальной</w:t>
            </w:r>
            <w:r>
              <w:rPr>
                <w:sz w:val="24"/>
                <w:szCs w:val="24"/>
              </w:rPr>
              <w:t xml:space="preserve"> </w:t>
            </w:r>
            <w:r w:rsidRPr="00C40193">
              <w:rPr>
                <w:sz w:val="24"/>
                <w:szCs w:val="24"/>
              </w:rPr>
              <w:t xml:space="preserve">собственности муниципального образования </w:t>
            </w:r>
            <w:r w:rsidR="00F24505" w:rsidRPr="00F24505">
              <w:rPr>
                <w:sz w:val="24"/>
                <w:szCs w:val="24"/>
              </w:rPr>
              <w:t xml:space="preserve">«Руднянский муниципальный округ» </w:t>
            </w:r>
            <w:r w:rsidRPr="00C40193">
              <w:rPr>
                <w:sz w:val="24"/>
                <w:szCs w:val="24"/>
              </w:rPr>
              <w:t>Смоленской области, путем размещения указанной информации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2" w:history="1">
              <w:r w:rsidR="006F68B1" w:rsidRPr="00CB20D7">
                <w:rPr>
                  <w:rStyle w:val="a8"/>
                  <w:sz w:val="24"/>
                  <w:szCs w:val="24"/>
                </w:rPr>
                <w:t>www.torgi</w:t>
              </w:r>
            </w:hyperlink>
            <w:r w:rsidRPr="00C40193">
              <w:rPr>
                <w:sz w:val="24"/>
                <w:szCs w:val="24"/>
              </w:rPr>
              <w:t xml:space="preserve">.gov.ru) и на официальном сайте муниципального образования </w:t>
            </w:r>
            <w:r w:rsidR="00F24505" w:rsidRPr="00F24505">
              <w:rPr>
                <w:sz w:val="24"/>
                <w:szCs w:val="24"/>
              </w:rPr>
              <w:t xml:space="preserve">«Руднянский муниципальный округ» </w:t>
            </w:r>
            <w:r w:rsidRPr="00C40193">
              <w:rPr>
                <w:sz w:val="24"/>
                <w:szCs w:val="24"/>
              </w:rPr>
              <w:t>Смоленской области в информационно-телекоммуникационной сети «Интернет»</w:t>
            </w:r>
          </w:p>
        </w:tc>
        <w:tc>
          <w:tcPr>
            <w:tcW w:w="447" w:type="pct"/>
          </w:tcPr>
          <w:p w14:paraId="6C75CEE5" w14:textId="77777777" w:rsidR="00FA14F7" w:rsidRPr="003A6DF6" w:rsidRDefault="00FA14F7" w:rsidP="00FA14F7">
            <w:pPr>
              <w:pStyle w:val="ConsPlusNormal"/>
              <w:jc w:val="center"/>
              <w:rPr>
                <w:sz w:val="24"/>
                <w:szCs w:val="24"/>
              </w:rPr>
            </w:pPr>
            <w:r w:rsidRPr="00835044">
              <w:rPr>
                <w:sz w:val="24"/>
                <w:szCs w:val="24"/>
              </w:rPr>
              <w:lastRenderedPageBreak/>
              <w:t>да/нет</w:t>
            </w:r>
          </w:p>
        </w:tc>
        <w:tc>
          <w:tcPr>
            <w:tcW w:w="325" w:type="pct"/>
          </w:tcPr>
          <w:p w14:paraId="7E8F28E4" w14:textId="77777777" w:rsidR="00FA14F7" w:rsidRPr="00335B41" w:rsidRDefault="00FA14F7" w:rsidP="00FA14F7">
            <w:pPr>
              <w:pStyle w:val="ConsPlusNormal"/>
              <w:jc w:val="center"/>
              <w:rPr>
                <w:sz w:val="24"/>
                <w:szCs w:val="24"/>
              </w:rPr>
            </w:pPr>
            <w:r>
              <w:rPr>
                <w:sz w:val="24"/>
                <w:szCs w:val="24"/>
              </w:rPr>
              <w:t>да</w:t>
            </w:r>
          </w:p>
        </w:tc>
        <w:tc>
          <w:tcPr>
            <w:tcW w:w="418" w:type="pct"/>
          </w:tcPr>
          <w:p w14:paraId="55209CDA" w14:textId="77777777" w:rsidR="00FA14F7" w:rsidRPr="00835044" w:rsidRDefault="00FA14F7" w:rsidP="00FA14F7">
            <w:pPr>
              <w:pStyle w:val="ConsPlusNormal"/>
              <w:jc w:val="center"/>
              <w:rPr>
                <w:sz w:val="24"/>
                <w:szCs w:val="24"/>
              </w:rPr>
            </w:pPr>
            <w:r w:rsidRPr="00835044">
              <w:rPr>
                <w:sz w:val="24"/>
                <w:szCs w:val="24"/>
              </w:rPr>
              <w:t>да</w:t>
            </w:r>
          </w:p>
        </w:tc>
        <w:tc>
          <w:tcPr>
            <w:tcW w:w="418" w:type="pct"/>
          </w:tcPr>
          <w:p w14:paraId="5F2E31EF" w14:textId="77777777" w:rsidR="00FA14F7" w:rsidRPr="00835044" w:rsidRDefault="00FA14F7" w:rsidP="00FA14F7">
            <w:pPr>
              <w:pStyle w:val="ConsPlusNormal"/>
              <w:jc w:val="center"/>
              <w:rPr>
                <w:sz w:val="24"/>
                <w:szCs w:val="24"/>
              </w:rPr>
            </w:pPr>
            <w:r w:rsidRPr="00835044">
              <w:rPr>
                <w:sz w:val="24"/>
                <w:szCs w:val="24"/>
              </w:rPr>
              <w:t>да</w:t>
            </w:r>
          </w:p>
        </w:tc>
        <w:tc>
          <w:tcPr>
            <w:tcW w:w="418" w:type="pct"/>
          </w:tcPr>
          <w:p w14:paraId="0A3E7665" w14:textId="77777777" w:rsidR="00FA14F7" w:rsidRPr="00835044" w:rsidRDefault="00FA14F7" w:rsidP="00FA14F7">
            <w:pPr>
              <w:pStyle w:val="ConsPlusNormal"/>
              <w:jc w:val="center"/>
              <w:rPr>
                <w:sz w:val="24"/>
                <w:szCs w:val="24"/>
              </w:rPr>
            </w:pPr>
            <w:r w:rsidRPr="00835044">
              <w:rPr>
                <w:sz w:val="24"/>
                <w:szCs w:val="24"/>
              </w:rPr>
              <w:t>да</w:t>
            </w:r>
          </w:p>
        </w:tc>
        <w:tc>
          <w:tcPr>
            <w:tcW w:w="434" w:type="pct"/>
          </w:tcPr>
          <w:p w14:paraId="1950A8A2" w14:textId="77777777" w:rsidR="00FA14F7" w:rsidRPr="00835044" w:rsidRDefault="00FA14F7" w:rsidP="00FA14F7">
            <w:pPr>
              <w:pStyle w:val="ConsPlusNormal"/>
              <w:jc w:val="center"/>
              <w:rPr>
                <w:sz w:val="24"/>
                <w:szCs w:val="24"/>
              </w:rPr>
            </w:pPr>
            <w:r w:rsidRPr="00835044">
              <w:rPr>
                <w:sz w:val="24"/>
                <w:szCs w:val="24"/>
              </w:rPr>
              <w:t>да</w:t>
            </w:r>
          </w:p>
        </w:tc>
        <w:tc>
          <w:tcPr>
            <w:tcW w:w="830" w:type="pct"/>
          </w:tcPr>
          <w:p w14:paraId="4661FB36" w14:textId="77777777" w:rsidR="00FA14F7" w:rsidRPr="00C40193" w:rsidRDefault="00FA14F7" w:rsidP="00FA14F7">
            <w:pPr>
              <w:pStyle w:val="ConsPlusNormal"/>
              <w:jc w:val="center"/>
              <w:rPr>
                <w:sz w:val="24"/>
                <w:szCs w:val="24"/>
              </w:rPr>
            </w:pPr>
            <w:r w:rsidRPr="00C40193">
              <w:rPr>
                <w:sz w:val="24"/>
                <w:szCs w:val="24"/>
              </w:rPr>
              <w:t>Отдел по экономике,</w:t>
            </w:r>
          </w:p>
          <w:p w14:paraId="37EF0E79" w14:textId="77777777" w:rsidR="00FA14F7" w:rsidRPr="00C40193" w:rsidRDefault="00FA14F7" w:rsidP="00FA14F7">
            <w:pPr>
              <w:pStyle w:val="ConsPlusNormal"/>
              <w:jc w:val="center"/>
              <w:rPr>
                <w:sz w:val="24"/>
                <w:szCs w:val="24"/>
              </w:rPr>
            </w:pPr>
            <w:r w:rsidRPr="00C40193">
              <w:rPr>
                <w:sz w:val="24"/>
                <w:szCs w:val="24"/>
              </w:rPr>
              <w:t>управлению муниципальным имуществом</w:t>
            </w:r>
          </w:p>
          <w:p w14:paraId="690B1936" w14:textId="77777777" w:rsidR="00FA14F7" w:rsidRPr="00C40193" w:rsidRDefault="00FA14F7" w:rsidP="00FA14F7">
            <w:pPr>
              <w:pStyle w:val="ConsPlusNormal"/>
              <w:jc w:val="center"/>
              <w:rPr>
                <w:sz w:val="24"/>
                <w:szCs w:val="24"/>
              </w:rPr>
            </w:pPr>
            <w:r w:rsidRPr="00C40193">
              <w:rPr>
                <w:sz w:val="24"/>
                <w:szCs w:val="24"/>
              </w:rPr>
              <w:t>и земельным отношениям Администрации муниципального образования</w:t>
            </w:r>
          </w:p>
          <w:p w14:paraId="27025E96" w14:textId="77777777" w:rsidR="00F24505" w:rsidRDefault="00F24505" w:rsidP="00FA14F7">
            <w:pPr>
              <w:pStyle w:val="ConsPlusNormal"/>
              <w:jc w:val="center"/>
              <w:rPr>
                <w:sz w:val="24"/>
                <w:szCs w:val="24"/>
              </w:rPr>
            </w:pPr>
            <w:r w:rsidRPr="00F24505">
              <w:rPr>
                <w:sz w:val="24"/>
                <w:szCs w:val="24"/>
              </w:rPr>
              <w:t xml:space="preserve">«Руднянский муниципальный округ» </w:t>
            </w:r>
          </w:p>
          <w:p w14:paraId="64181538" w14:textId="5E135720" w:rsidR="00FA14F7" w:rsidRPr="003A6DF6" w:rsidRDefault="00FA14F7" w:rsidP="00FA14F7">
            <w:pPr>
              <w:pStyle w:val="ConsPlusNormal"/>
              <w:jc w:val="center"/>
              <w:rPr>
                <w:sz w:val="24"/>
                <w:szCs w:val="24"/>
              </w:rPr>
            </w:pPr>
            <w:r w:rsidRPr="00C40193">
              <w:rPr>
                <w:sz w:val="24"/>
                <w:szCs w:val="24"/>
              </w:rPr>
              <w:lastRenderedPageBreak/>
              <w:t>Смоленской области</w:t>
            </w:r>
          </w:p>
        </w:tc>
      </w:tr>
    </w:tbl>
    <w:p w14:paraId="263A33C7" w14:textId="77777777" w:rsidR="00FA14F7" w:rsidRPr="00E77D53" w:rsidRDefault="00FA14F7" w:rsidP="00FA14F7">
      <w:pPr>
        <w:pStyle w:val="ConsPlusNormal"/>
        <w:ind w:firstLine="540"/>
        <w:jc w:val="both"/>
        <w:rPr>
          <w:szCs w:val="28"/>
        </w:rPr>
      </w:pPr>
    </w:p>
    <w:p w14:paraId="6216F544" w14:textId="77777777" w:rsidR="006F68B1" w:rsidRDefault="00FA14F7" w:rsidP="006F68B1">
      <w:pPr>
        <w:pStyle w:val="ConsPlusNormal"/>
        <w:ind w:left="709"/>
        <w:jc w:val="both"/>
        <w:rPr>
          <w:szCs w:val="28"/>
        </w:rPr>
      </w:pPr>
      <w:r>
        <w:rPr>
          <w:szCs w:val="28"/>
        </w:rPr>
        <w:t xml:space="preserve">4.2. </w:t>
      </w:r>
      <w:r w:rsidRPr="00E77D53">
        <w:rPr>
          <w:szCs w:val="28"/>
        </w:rPr>
        <w:t>План мероприятий («дорожная карта») по развитию конкуренции</w:t>
      </w:r>
    </w:p>
    <w:p w14:paraId="21E11E9B" w14:textId="4DEEED6B" w:rsidR="00FA14F7" w:rsidRPr="006F68B1" w:rsidRDefault="00FA14F7" w:rsidP="006F68B1">
      <w:pPr>
        <w:pStyle w:val="ConsPlusNormal"/>
        <w:ind w:left="709"/>
        <w:jc w:val="both"/>
        <w:rPr>
          <w:sz w:val="16"/>
          <w:szCs w:val="16"/>
        </w:rPr>
      </w:pPr>
      <w:r w:rsidRPr="00E77D53">
        <w:rPr>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96"/>
        <w:gridCol w:w="5741"/>
        <w:gridCol w:w="2207"/>
        <w:gridCol w:w="3049"/>
        <w:gridCol w:w="3168"/>
      </w:tblGrid>
      <w:tr w:rsidR="00FA14F7" w:rsidRPr="003A6DF6" w14:paraId="3D5DD02D" w14:textId="77777777" w:rsidTr="00FA14F7">
        <w:tc>
          <w:tcPr>
            <w:tcW w:w="359" w:type="pct"/>
          </w:tcPr>
          <w:p w14:paraId="545FD475" w14:textId="77777777" w:rsidR="00FA14F7" w:rsidRPr="003A6DF6" w:rsidRDefault="00FA14F7" w:rsidP="00FA14F7">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 п/п</w:t>
            </w:r>
          </w:p>
        </w:tc>
        <w:tc>
          <w:tcPr>
            <w:tcW w:w="1881" w:type="pct"/>
          </w:tcPr>
          <w:p w14:paraId="7B667686" w14:textId="77777777" w:rsidR="00FA14F7" w:rsidRPr="003A6DF6" w:rsidRDefault="00FA14F7" w:rsidP="00FA14F7">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Наименование мероприятия</w:t>
            </w:r>
          </w:p>
        </w:tc>
        <w:tc>
          <w:tcPr>
            <w:tcW w:w="723" w:type="pct"/>
          </w:tcPr>
          <w:p w14:paraId="24DDF3B5" w14:textId="77777777" w:rsidR="00FA14F7" w:rsidRPr="003A6DF6" w:rsidRDefault="00FA14F7" w:rsidP="00FA14F7">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Срок</w:t>
            </w:r>
          </w:p>
        </w:tc>
        <w:tc>
          <w:tcPr>
            <w:tcW w:w="999" w:type="pct"/>
          </w:tcPr>
          <w:p w14:paraId="71DB387F" w14:textId="77777777" w:rsidR="00FA14F7" w:rsidRPr="003A6DF6" w:rsidRDefault="00FA14F7" w:rsidP="00FA14F7">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Ответственный исполнитель</w:t>
            </w:r>
          </w:p>
        </w:tc>
        <w:tc>
          <w:tcPr>
            <w:tcW w:w="1038" w:type="pct"/>
          </w:tcPr>
          <w:p w14:paraId="021366DD" w14:textId="77777777" w:rsidR="00FA14F7" w:rsidRPr="003A6DF6" w:rsidRDefault="00FA14F7" w:rsidP="00FA14F7">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Ожидаемый результат</w:t>
            </w:r>
          </w:p>
        </w:tc>
      </w:tr>
      <w:tr w:rsidR="00FA14F7" w:rsidRPr="003A6DF6" w14:paraId="7467E27B" w14:textId="77777777" w:rsidTr="00FA14F7">
        <w:tc>
          <w:tcPr>
            <w:tcW w:w="359" w:type="pct"/>
            <w:vAlign w:val="center"/>
          </w:tcPr>
          <w:p w14:paraId="5308286A" w14:textId="77777777" w:rsidR="00FA14F7" w:rsidRPr="003A6DF6" w:rsidRDefault="00FA14F7" w:rsidP="00FA14F7">
            <w:pPr>
              <w:pStyle w:val="ConsPlusNormal"/>
              <w:jc w:val="center"/>
              <w:rPr>
                <w:sz w:val="24"/>
                <w:szCs w:val="24"/>
              </w:rPr>
            </w:pPr>
            <w:r w:rsidRPr="003A6DF6">
              <w:rPr>
                <w:sz w:val="24"/>
                <w:szCs w:val="24"/>
              </w:rPr>
              <w:t>1</w:t>
            </w:r>
          </w:p>
        </w:tc>
        <w:tc>
          <w:tcPr>
            <w:tcW w:w="1881" w:type="pct"/>
            <w:vAlign w:val="center"/>
          </w:tcPr>
          <w:p w14:paraId="7B0341B9" w14:textId="77777777" w:rsidR="00FA14F7" w:rsidRPr="003A6DF6" w:rsidRDefault="00FA14F7" w:rsidP="00FA14F7">
            <w:pPr>
              <w:pStyle w:val="ConsPlusNormal"/>
              <w:jc w:val="center"/>
              <w:rPr>
                <w:sz w:val="24"/>
                <w:szCs w:val="24"/>
              </w:rPr>
            </w:pPr>
            <w:r w:rsidRPr="003A6DF6">
              <w:rPr>
                <w:sz w:val="24"/>
                <w:szCs w:val="24"/>
              </w:rPr>
              <w:t>2</w:t>
            </w:r>
          </w:p>
        </w:tc>
        <w:tc>
          <w:tcPr>
            <w:tcW w:w="723" w:type="pct"/>
            <w:vAlign w:val="center"/>
          </w:tcPr>
          <w:p w14:paraId="46FD4088" w14:textId="77777777" w:rsidR="00FA14F7" w:rsidRPr="003A6DF6" w:rsidRDefault="00FA14F7" w:rsidP="00FA14F7">
            <w:pPr>
              <w:pStyle w:val="ConsPlusNormal"/>
              <w:jc w:val="center"/>
              <w:rPr>
                <w:sz w:val="24"/>
                <w:szCs w:val="24"/>
              </w:rPr>
            </w:pPr>
            <w:r w:rsidRPr="003A6DF6">
              <w:rPr>
                <w:sz w:val="24"/>
                <w:szCs w:val="24"/>
              </w:rPr>
              <w:t>3</w:t>
            </w:r>
          </w:p>
        </w:tc>
        <w:tc>
          <w:tcPr>
            <w:tcW w:w="999" w:type="pct"/>
            <w:vAlign w:val="center"/>
          </w:tcPr>
          <w:p w14:paraId="7CA171A7" w14:textId="77777777" w:rsidR="00FA14F7" w:rsidRPr="003A6DF6" w:rsidRDefault="00FA14F7" w:rsidP="00FA14F7">
            <w:pPr>
              <w:pStyle w:val="ConsPlusNormal"/>
              <w:jc w:val="center"/>
              <w:rPr>
                <w:sz w:val="24"/>
                <w:szCs w:val="24"/>
              </w:rPr>
            </w:pPr>
            <w:r w:rsidRPr="003A6DF6">
              <w:rPr>
                <w:sz w:val="24"/>
                <w:szCs w:val="24"/>
              </w:rPr>
              <w:t>4</w:t>
            </w:r>
          </w:p>
        </w:tc>
        <w:tc>
          <w:tcPr>
            <w:tcW w:w="1038" w:type="pct"/>
            <w:vAlign w:val="center"/>
          </w:tcPr>
          <w:p w14:paraId="5892021C" w14:textId="77777777" w:rsidR="00FA14F7" w:rsidRPr="003A6DF6" w:rsidRDefault="00FA14F7" w:rsidP="00FA14F7">
            <w:pPr>
              <w:pStyle w:val="ConsPlusNormal"/>
              <w:jc w:val="center"/>
              <w:rPr>
                <w:sz w:val="24"/>
                <w:szCs w:val="24"/>
              </w:rPr>
            </w:pPr>
            <w:r w:rsidRPr="003A6DF6">
              <w:rPr>
                <w:sz w:val="24"/>
                <w:szCs w:val="24"/>
              </w:rPr>
              <w:t>5</w:t>
            </w:r>
          </w:p>
        </w:tc>
      </w:tr>
      <w:tr w:rsidR="00FA14F7" w:rsidRPr="003A6DF6" w14:paraId="7C4887E6" w14:textId="77777777" w:rsidTr="00FA14F7">
        <w:tc>
          <w:tcPr>
            <w:tcW w:w="359" w:type="pct"/>
          </w:tcPr>
          <w:p w14:paraId="5068819E" w14:textId="77777777" w:rsidR="00FA14F7" w:rsidRPr="003A6DF6" w:rsidRDefault="00FA14F7" w:rsidP="00FA14F7">
            <w:pPr>
              <w:pStyle w:val="ConsPlusNormal"/>
              <w:jc w:val="center"/>
              <w:rPr>
                <w:sz w:val="24"/>
                <w:szCs w:val="24"/>
              </w:rPr>
            </w:pPr>
            <w:r w:rsidRPr="003A6DF6">
              <w:rPr>
                <w:sz w:val="24"/>
                <w:szCs w:val="24"/>
              </w:rPr>
              <w:t>1.</w:t>
            </w:r>
          </w:p>
        </w:tc>
        <w:tc>
          <w:tcPr>
            <w:tcW w:w="1881" w:type="pct"/>
          </w:tcPr>
          <w:p w14:paraId="54416AD5" w14:textId="7D94DE72" w:rsidR="00FA14F7" w:rsidRPr="003A6DF6" w:rsidRDefault="00FA14F7" w:rsidP="00FA14F7">
            <w:pPr>
              <w:pStyle w:val="ConsPlusNormal"/>
              <w:jc w:val="both"/>
              <w:rPr>
                <w:sz w:val="24"/>
                <w:szCs w:val="24"/>
              </w:rPr>
            </w:pPr>
            <w:r w:rsidRPr="00C40193">
              <w:rPr>
                <w:sz w:val="24"/>
                <w:szCs w:val="24"/>
              </w:rPr>
              <w:t xml:space="preserve">Разработка коммерческих предложений и паспортов инвестиционных площадок, содержащих подробную информацию о муниципальном имуществе и земельных участках, находящихся в муниципальной собственности </w:t>
            </w:r>
            <w:r w:rsidRPr="008E2D32">
              <w:rPr>
                <w:sz w:val="24"/>
                <w:szCs w:val="24"/>
              </w:rPr>
              <w:t xml:space="preserve">муниципального образования </w:t>
            </w:r>
            <w:r w:rsidR="00F24505" w:rsidRPr="00F24505">
              <w:rPr>
                <w:sz w:val="24"/>
                <w:szCs w:val="24"/>
              </w:rPr>
              <w:t xml:space="preserve">«Руднянский муниципальный округ» </w:t>
            </w:r>
            <w:r w:rsidR="00F24505" w:rsidRPr="008E2D32">
              <w:rPr>
                <w:sz w:val="24"/>
                <w:szCs w:val="24"/>
              </w:rPr>
              <w:t>Смоленской области,</w:t>
            </w:r>
            <w:r w:rsidRPr="00C40193">
              <w:rPr>
                <w:sz w:val="24"/>
                <w:szCs w:val="24"/>
              </w:rPr>
              <w:t xml:space="preserve"> или государственная собственность на которые не разграничена</w:t>
            </w:r>
          </w:p>
        </w:tc>
        <w:tc>
          <w:tcPr>
            <w:tcW w:w="723" w:type="pct"/>
          </w:tcPr>
          <w:p w14:paraId="6CAC3E73" w14:textId="0EB39CD6" w:rsidR="00FA14F7" w:rsidRPr="003A6DF6" w:rsidRDefault="00FA14F7" w:rsidP="00FA14F7">
            <w:pPr>
              <w:pStyle w:val="ConsPlusNormal"/>
              <w:jc w:val="center"/>
              <w:rPr>
                <w:sz w:val="24"/>
                <w:szCs w:val="24"/>
              </w:rPr>
            </w:pPr>
            <w:r w:rsidRPr="00335B41">
              <w:rPr>
                <w:sz w:val="24"/>
                <w:szCs w:val="24"/>
              </w:rPr>
              <w:t>202</w:t>
            </w:r>
            <w:r w:rsidR="00F24505">
              <w:rPr>
                <w:sz w:val="24"/>
                <w:szCs w:val="24"/>
              </w:rPr>
              <w:t>5</w:t>
            </w:r>
            <w:r w:rsidRPr="00335B41">
              <w:rPr>
                <w:sz w:val="24"/>
                <w:szCs w:val="24"/>
              </w:rPr>
              <w:t xml:space="preserve"> – 202</w:t>
            </w:r>
            <w:r w:rsidR="00F24505">
              <w:rPr>
                <w:sz w:val="24"/>
                <w:szCs w:val="24"/>
              </w:rPr>
              <w:t>8</w:t>
            </w:r>
            <w:r w:rsidRPr="00335B41">
              <w:rPr>
                <w:sz w:val="24"/>
                <w:szCs w:val="24"/>
              </w:rPr>
              <w:t xml:space="preserve"> годы</w:t>
            </w:r>
          </w:p>
        </w:tc>
        <w:tc>
          <w:tcPr>
            <w:tcW w:w="999" w:type="pct"/>
          </w:tcPr>
          <w:p w14:paraId="26E4B026" w14:textId="77777777" w:rsidR="00FA14F7" w:rsidRPr="008E2D32" w:rsidRDefault="00FA14F7" w:rsidP="00FA14F7">
            <w:pPr>
              <w:pStyle w:val="ConsPlusNormal"/>
              <w:jc w:val="center"/>
              <w:rPr>
                <w:sz w:val="24"/>
                <w:szCs w:val="24"/>
              </w:rPr>
            </w:pPr>
            <w:r w:rsidRPr="008E2D32">
              <w:rPr>
                <w:sz w:val="24"/>
                <w:szCs w:val="24"/>
              </w:rPr>
              <w:t>Отдел по экономике,</w:t>
            </w:r>
          </w:p>
          <w:p w14:paraId="2E466AB6" w14:textId="77777777" w:rsidR="00FA14F7" w:rsidRPr="008E2D32" w:rsidRDefault="00FA14F7" w:rsidP="00FA14F7">
            <w:pPr>
              <w:pStyle w:val="ConsPlusNormal"/>
              <w:jc w:val="center"/>
              <w:rPr>
                <w:sz w:val="24"/>
                <w:szCs w:val="24"/>
              </w:rPr>
            </w:pPr>
            <w:r w:rsidRPr="008E2D32">
              <w:rPr>
                <w:sz w:val="24"/>
                <w:szCs w:val="24"/>
              </w:rPr>
              <w:t>управлению муниципальным имуществом</w:t>
            </w:r>
          </w:p>
          <w:p w14:paraId="5E7897D7" w14:textId="77777777" w:rsidR="00FA14F7" w:rsidRPr="008E2D32" w:rsidRDefault="00FA14F7" w:rsidP="00FA14F7">
            <w:pPr>
              <w:pStyle w:val="ConsPlusNormal"/>
              <w:jc w:val="center"/>
              <w:rPr>
                <w:sz w:val="24"/>
                <w:szCs w:val="24"/>
              </w:rPr>
            </w:pPr>
            <w:r w:rsidRPr="008E2D32">
              <w:rPr>
                <w:sz w:val="24"/>
                <w:szCs w:val="24"/>
              </w:rPr>
              <w:t>и земельным отношениям Администрации муниципального образования</w:t>
            </w:r>
          </w:p>
          <w:p w14:paraId="09C6C000" w14:textId="0D7A87E7" w:rsidR="00FA14F7" w:rsidRPr="003A6DF6" w:rsidRDefault="00F24505" w:rsidP="00FA14F7">
            <w:pPr>
              <w:pStyle w:val="ConsPlusNormal"/>
              <w:jc w:val="center"/>
              <w:rPr>
                <w:sz w:val="24"/>
                <w:szCs w:val="24"/>
              </w:rPr>
            </w:pPr>
            <w:r w:rsidRPr="00F24505">
              <w:rPr>
                <w:sz w:val="24"/>
                <w:szCs w:val="24"/>
              </w:rPr>
              <w:lastRenderedPageBreak/>
              <w:t xml:space="preserve">«Руднянский муниципальный округ» </w:t>
            </w:r>
            <w:r w:rsidR="00FA14F7" w:rsidRPr="008E2D32">
              <w:rPr>
                <w:sz w:val="24"/>
                <w:szCs w:val="24"/>
              </w:rPr>
              <w:t>Смоленской области</w:t>
            </w:r>
          </w:p>
        </w:tc>
        <w:tc>
          <w:tcPr>
            <w:tcW w:w="1038" w:type="pct"/>
          </w:tcPr>
          <w:p w14:paraId="28C08203" w14:textId="108E383C" w:rsidR="00FA14F7" w:rsidRPr="003A6DF6" w:rsidRDefault="00FA14F7" w:rsidP="00FA14F7">
            <w:pPr>
              <w:pStyle w:val="ConsPlusNormal"/>
              <w:jc w:val="both"/>
              <w:rPr>
                <w:sz w:val="24"/>
                <w:szCs w:val="24"/>
              </w:rPr>
            </w:pPr>
            <w:r>
              <w:rPr>
                <w:sz w:val="24"/>
                <w:szCs w:val="24"/>
              </w:rPr>
              <w:lastRenderedPageBreak/>
              <w:t>И</w:t>
            </w:r>
            <w:r w:rsidRPr="008E2D32">
              <w:rPr>
                <w:sz w:val="24"/>
                <w:szCs w:val="24"/>
              </w:rPr>
              <w:t xml:space="preserve">нформирование потенциальных участников торгов о реализации муниципального имущества </w:t>
            </w:r>
            <w:r>
              <w:rPr>
                <w:sz w:val="24"/>
                <w:szCs w:val="24"/>
              </w:rPr>
              <w:t xml:space="preserve">муниципального образования </w:t>
            </w:r>
            <w:r w:rsidR="00F24505" w:rsidRPr="00F24505">
              <w:rPr>
                <w:sz w:val="24"/>
                <w:szCs w:val="24"/>
              </w:rPr>
              <w:t xml:space="preserve">«Руднянский муниципальный округ» </w:t>
            </w:r>
            <w:r>
              <w:rPr>
                <w:sz w:val="24"/>
                <w:szCs w:val="24"/>
              </w:rPr>
              <w:t>Смоленской области</w:t>
            </w:r>
          </w:p>
        </w:tc>
      </w:tr>
      <w:tr w:rsidR="00FA14F7" w:rsidRPr="003A6DF6" w14:paraId="4C253A3D" w14:textId="77777777" w:rsidTr="00FA14F7">
        <w:tc>
          <w:tcPr>
            <w:tcW w:w="359" w:type="pct"/>
          </w:tcPr>
          <w:p w14:paraId="05928875" w14:textId="77777777" w:rsidR="00FA14F7" w:rsidRPr="003A6DF6" w:rsidRDefault="00FA14F7" w:rsidP="00FA14F7">
            <w:pPr>
              <w:pStyle w:val="ConsPlusNormal"/>
              <w:jc w:val="center"/>
              <w:rPr>
                <w:sz w:val="24"/>
                <w:szCs w:val="24"/>
              </w:rPr>
            </w:pPr>
            <w:r>
              <w:rPr>
                <w:sz w:val="24"/>
                <w:szCs w:val="24"/>
              </w:rPr>
              <w:t>2.</w:t>
            </w:r>
          </w:p>
        </w:tc>
        <w:tc>
          <w:tcPr>
            <w:tcW w:w="1881" w:type="pct"/>
          </w:tcPr>
          <w:p w14:paraId="61899465" w14:textId="6687D3AC" w:rsidR="00FA14F7" w:rsidRPr="003A6DF6" w:rsidRDefault="00FA14F7" w:rsidP="00FA14F7">
            <w:pPr>
              <w:pStyle w:val="ConsPlusNormal"/>
              <w:jc w:val="both"/>
              <w:rPr>
                <w:sz w:val="24"/>
                <w:szCs w:val="24"/>
              </w:rPr>
            </w:pPr>
            <w:r w:rsidRPr="008E2D32">
              <w:rPr>
                <w:sz w:val="24"/>
                <w:szCs w:val="24"/>
              </w:rPr>
              <w:t xml:space="preserve">Размещение информации о реализации муниципального имущества муниципального образования </w:t>
            </w:r>
            <w:r w:rsidR="00F24505" w:rsidRPr="00F24505">
              <w:rPr>
                <w:sz w:val="24"/>
                <w:szCs w:val="24"/>
              </w:rPr>
              <w:t xml:space="preserve">«Руднянский муниципальный округ» </w:t>
            </w:r>
            <w:r w:rsidRPr="008E2D32">
              <w:rPr>
                <w:sz w:val="24"/>
                <w:szCs w:val="24"/>
              </w:rPr>
              <w:t xml:space="preserve">Смоленской области на официальном сайте Российской Федерации в информационно-телекоммуникационной сети «Интернет» для размещения информации о проведении торгов (www.torgi.gov.ru) и на официальном сайте муниципального образования </w:t>
            </w:r>
            <w:r w:rsidR="00F24505" w:rsidRPr="00F24505">
              <w:rPr>
                <w:sz w:val="24"/>
                <w:szCs w:val="24"/>
              </w:rPr>
              <w:t xml:space="preserve">«Руднянский муниципальный округ» </w:t>
            </w:r>
            <w:r w:rsidRPr="008E2D32">
              <w:rPr>
                <w:sz w:val="24"/>
                <w:szCs w:val="24"/>
              </w:rPr>
              <w:t>Смоленской области в информационно-телекоммуникационной сети</w:t>
            </w:r>
            <w:r>
              <w:t xml:space="preserve"> </w:t>
            </w:r>
            <w:r w:rsidRPr="008E2D32">
              <w:rPr>
                <w:sz w:val="24"/>
                <w:szCs w:val="24"/>
              </w:rPr>
              <w:t>«Интернет»</w:t>
            </w:r>
            <w:r>
              <w:rPr>
                <w:sz w:val="24"/>
                <w:szCs w:val="24"/>
              </w:rPr>
              <w:t xml:space="preserve"> </w:t>
            </w:r>
          </w:p>
        </w:tc>
        <w:tc>
          <w:tcPr>
            <w:tcW w:w="723" w:type="pct"/>
          </w:tcPr>
          <w:p w14:paraId="760EC0C1" w14:textId="4CF4CFBE" w:rsidR="00FA14F7" w:rsidRPr="003A6DF6" w:rsidRDefault="00FA14F7" w:rsidP="00FA14F7">
            <w:pPr>
              <w:pStyle w:val="ConsPlusNormal"/>
              <w:jc w:val="center"/>
              <w:rPr>
                <w:sz w:val="24"/>
                <w:szCs w:val="24"/>
              </w:rPr>
            </w:pPr>
            <w:r w:rsidRPr="00335B41">
              <w:rPr>
                <w:sz w:val="24"/>
                <w:szCs w:val="24"/>
              </w:rPr>
              <w:t>202</w:t>
            </w:r>
            <w:r w:rsidR="00F24505">
              <w:rPr>
                <w:sz w:val="24"/>
                <w:szCs w:val="24"/>
              </w:rPr>
              <w:t>5</w:t>
            </w:r>
            <w:r w:rsidRPr="00335B41">
              <w:rPr>
                <w:sz w:val="24"/>
                <w:szCs w:val="24"/>
              </w:rPr>
              <w:t xml:space="preserve"> – 202</w:t>
            </w:r>
            <w:r w:rsidR="00F24505">
              <w:rPr>
                <w:sz w:val="24"/>
                <w:szCs w:val="24"/>
              </w:rPr>
              <w:t>8</w:t>
            </w:r>
            <w:r w:rsidRPr="00335B41">
              <w:rPr>
                <w:sz w:val="24"/>
                <w:szCs w:val="24"/>
              </w:rPr>
              <w:t xml:space="preserve"> годы</w:t>
            </w:r>
          </w:p>
        </w:tc>
        <w:tc>
          <w:tcPr>
            <w:tcW w:w="999" w:type="pct"/>
          </w:tcPr>
          <w:p w14:paraId="2F0592B1" w14:textId="77777777" w:rsidR="00FA14F7" w:rsidRPr="008E2D32" w:rsidRDefault="00FA14F7" w:rsidP="00FA14F7">
            <w:pPr>
              <w:pStyle w:val="ConsPlusNormal"/>
              <w:jc w:val="center"/>
              <w:rPr>
                <w:sz w:val="24"/>
                <w:szCs w:val="24"/>
              </w:rPr>
            </w:pPr>
            <w:r w:rsidRPr="008E2D32">
              <w:rPr>
                <w:sz w:val="24"/>
                <w:szCs w:val="24"/>
              </w:rPr>
              <w:t>Отдел по экономике,</w:t>
            </w:r>
          </w:p>
          <w:p w14:paraId="03D95D68" w14:textId="77777777" w:rsidR="00FA14F7" w:rsidRPr="008E2D32" w:rsidRDefault="00FA14F7" w:rsidP="00FA14F7">
            <w:pPr>
              <w:pStyle w:val="ConsPlusNormal"/>
              <w:jc w:val="center"/>
              <w:rPr>
                <w:sz w:val="24"/>
                <w:szCs w:val="24"/>
              </w:rPr>
            </w:pPr>
            <w:r w:rsidRPr="008E2D32">
              <w:rPr>
                <w:sz w:val="24"/>
                <w:szCs w:val="24"/>
              </w:rPr>
              <w:t>управлению муниципальным имуществом</w:t>
            </w:r>
          </w:p>
          <w:p w14:paraId="44E10EBC" w14:textId="77777777" w:rsidR="00FA14F7" w:rsidRPr="008E2D32" w:rsidRDefault="00FA14F7" w:rsidP="00FA14F7">
            <w:pPr>
              <w:pStyle w:val="ConsPlusNormal"/>
              <w:jc w:val="center"/>
              <w:rPr>
                <w:sz w:val="24"/>
                <w:szCs w:val="24"/>
              </w:rPr>
            </w:pPr>
            <w:r w:rsidRPr="008E2D32">
              <w:rPr>
                <w:sz w:val="24"/>
                <w:szCs w:val="24"/>
              </w:rPr>
              <w:t>и земельным отношениям Администрации муниципального образования</w:t>
            </w:r>
          </w:p>
          <w:p w14:paraId="3F572BD5" w14:textId="7DA1023D" w:rsidR="00FA14F7" w:rsidRPr="003A6DF6" w:rsidRDefault="00F24505" w:rsidP="00FA14F7">
            <w:pPr>
              <w:pStyle w:val="ConsPlusNormal"/>
              <w:jc w:val="center"/>
              <w:rPr>
                <w:sz w:val="24"/>
                <w:szCs w:val="24"/>
              </w:rPr>
            </w:pPr>
            <w:r w:rsidRPr="00F24505">
              <w:rPr>
                <w:sz w:val="24"/>
                <w:szCs w:val="24"/>
              </w:rPr>
              <w:t xml:space="preserve">«Руднянский муниципальный округ» </w:t>
            </w:r>
            <w:r w:rsidR="00FA14F7" w:rsidRPr="008E2D32">
              <w:rPr>
                <w:sz w:val="24"/>
                <w:szCs w:val="24"/>
              </w:rPr>
              <w:t>Смоленской области</w:t>
            </w:r>
          </w:p>
        </w:tc>
        <w:tc>
          <w:tcPr>
            <w:tcW w:w="1038" w:type="pct"/>
          </w:tcPr>
          <w:p w14:paraId="0E396D5D" w14:textId="6EC882EC" w:rsidR="00FA14F7" w:rsidRPr="003A6DF6" w:rsidRDefault="00FA14F7" w:rsidP="00FA14F7">
            <w:pPr>
              <w:pStyle w:val="ConsPlusNormal"/>
              <w:jc w:val="both"/>
              <w:rPr>
                <w:sz w:val="24"/>
                <w:szCs w:val="24"/>
              </w:rPr>
            </w:pPr>
            <w:r>
              <w:rPr>
                <w:sz w:val="24"/>
                <w:szCs w:val="24"/>
              </w:rPr>
              <w:t>И</w:t>
            </w:r>
            <w:r w:rsidRPr="008E2D32">
              <w:rPr>
                <w:sz w:val="24"/>
                <w:szCs w:val="24"/>
              </w:rPr>
              <w:t xml:space="preserve">нформирование потенциальных участников торгов о реализации муниципального имущества муниципального образования </w:t>
            </w:r>
            <w:r w:rsidR="00D06357" w:rsidRPr="00D06357">
              <w:rPr>
                <w:sz w:val="24"/>
                <w:szCs w:val="24"/>
              </w:rPr>
              <w:t xml:space="preserve">«Руднянский муниципальный округ» </w:t>
            </w:r>
            <w:r w:rsidR="00D06357" w:rsidRPr="008E2D32">
              <w:rPr>
                <w:sz w:val="24"/>
                <w:szCs w:val="24"/>
              </w:rPr>
              <w:t>Смоленской</w:t>
            </w:r>
            <w:r w:rsidRPr="008E2D32">
              <w:rPr>
                <w:sz w:val="24"/>
                <w:szCs w:val="24"/>
              </w:rPr>
              <w:t xml:space="preserve"> области</w:t>
            </w:r>
          </w:p>
        </w:tc>
      </w:tr>
      <w:tr w:rsidR="00FA14F7" w:rsidRPr="003A6DF6" w14:paraId="7A7A3826" w14:textId="77777777" w:rsidTr="00FA14F7">
        <w:tc>
          <w:tcPr>
            <w:tcW w:w="359" w:type="pct"/>
          </w:tcPr>
          <w:p w14:paraId="4B380B81" w14:textId="77777777" w:rsidR="00FA14F7" w:rsidRDefault="00FA14F7" w:rsidP="00FA14F7">
            <w:pPr>
              <w:pStyle w:val="ConsPlusNormal"/>
              <w:jc w:val="center"/>
              <w:rPr>
                <w:sz w:val="24"/>
                <w:szCs w:val="24"/>
              </w:rPr>
            </w:pPr>
            <w:r>
              <w:rPr>
                <w:sz w:val="24"/>
                <w:szCs w:val="24"/>
              </w:rPr>
              <w:t>3.</w:t>
            </w:r>
          </w:p>
        </w:tc>
        <w:tc>
          <w:tcPr>
            <w:tcW w:w="1881" w:type="pct"/>
          </w:tcPr>
          <w:p w14:paraId="401E296F" w14:textId="5867B94F" w:rsidR="00FA14F7" w:rsidRPr="00835044" w:rsidRDefault="00FA14F7" w:rsidP="00FA14F7">
            <w:pPr>
              <w:pStyle w:val="ConsPlusNormal"/>
              <w:jc w:val="both"/>
              <w:rPr>
                <w:sz w:val="24"/>
                <w:szCs w:val="24"/>
              </w:rPr>
            </w:pPr>
            <w:r w:rsidRPr="008E2D32">
              <w:rPr>
                <w:sz w:val="24"/>
                <w:szCs w:val="24"/>
              </w:rPr>
              <w:t xml:space="preserve">Размещение на официальном сайте муниципального образования </w:t>
            </w:r>
            <w:r w:rsidR="00D06357" w:rsidRPr="00D06357">
              <w:rPr>
                <w:sz w:val="24"/>
                <w:szCs w:val="24"/>
              </w:rPr>
              <w:t xml:space="preserve">«Руднянский муниципальный округ» </w:t>
            </w:r>
            <w:r w:rsidRPr="008E2D32">
              <w:rPr>
                <w:sz w:val="24"/>
                <w:szCs w:val="24"/>
              </w:rPr>
              <w:t xml:space="preserve">Смоленской области в информационно-телекоммуникационной сети «Интернет» перечня имущества, находящегося в муниципальной собственности муниципального образования </w:t>
            </w:r>
            <w:r w:rsidR="00D06357" w:rsidRPr="00D06357">
              <w:rPr>
                <w:sz w:val="24"/>
                <w:szCs w:val="24"/>
              </w:rPr>
              <w:t xml:space="preserve">«Руднянский муниципальный округ» </w:t>
            </w:r>
            <w:r w:rsidRPr="008E2D32">
              <w:rPr>
                <w:sz w:val="24"/>
                <w:szCs w:val="24"/>
              </w:rPr>
              <w:t>Смоленской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w:t>
            </w:r>
            <w:r>
              <w:rPr>
                <w:sz w:val="24"/>
                <w:szCs w:val="24"/>
              </w:rPr>
              <w:t xml:space="preserve"> </w:t>
            </w:r>
            <w:r w:rsidRPr="008E2D32">
              <w:rPr>
                <w:sz w:val="24"/>
                <w:szCs w:val="24"/>
              </w:rPr>
              <w:t>предпринимательства), а также изменений (дополнений) в указанный перечень</w:t>
            </w:r>
          </w:p>
        </w:tc>
        <w:tc>
          <w:tcPr>
            <w:tcW w:w="723" w:type="pct"/>
          </w:tcPr>
          <w:p w14:paraId="60284B6F" w14:textId="2CB0BC1E" w:rsidR="00FA14F7" w:rsidRPr="00335B41" w:rsidRDefault="00FA14F7" w:rsidP="00FA14F7">
            <w:pPr>
              <w:pStyle w:val="ConsPlusNormal"/>
              <w:jc w:val="center"/>
              <w:rPr>
                <w:sz w:val="24"/>
                <w:szCs w:val="24"/>
              </w:rPr>
            </w:pPr>
            <w:r w:rsidRPr="00C40193">
              <w:rPr>
                <w:sz w:val="24"/>
                <w:szCs w:val="24"/>
              </w:rPr>
              <w:t>202</w:t>
            </w:r>
            <w:r w:rsidR="00D06357">
              <w:rPr>
                <w:sz w:val="24"/>
                <w:szCs w:val="24"/>
              </w:rPr>
              <w:t>5</w:t>
            </w:r>
            <w:r w:rsidRPr="00C40193">
              <w:rPr>
                <w:sz w:val="24"/>
                <w:szCs w:val="24"/>
              </w:rPr>
              <w:t xml:space="preserve"> – 202</w:t>
            </w:r>
            <w:r w:rsidR="00D06357">
              <w:rPr>
                <w:sz w:val="24"/>
                <w:szCs w:val="24"/>
              </w:rPr>
              <w:t>8</w:t>
            </w:r>
            <w:r w:rsidRPr="00C40193">
              <w:rPr>
                <w:sz w:val="24"/>
                <w:szCs w:val="24"/>
              </w:rPr>
              <w:t xml:space="preserve"> годы</w:t>
            </w:r>
          </w:p>
        </w:tc>
        <w:tc>
          <w:tcPr>
            <w:tcW w:w="999" w:type="pct"/>
          </w:tcPr>
          <w:p w14:paraId="04E2BF70" w14:textId="77777777" w:rsidR="00FA14F7" w:rsidRPr="008E2D32" w:rsidRDefault="00FA14F7" w:rsidP="00FA14F7">
            <w:pPr>
              <w:pStyle w:val="ConsPlusNormal"/>
              <w:jc w:val="center"/>
              <w:rPr>
                <w:sz w:val="24"/>
                <w:szCs w:val="24"/>
              </w:rPr>
            </w:pPr>
            <w:r w:rsidRPr="008E2D32">
              <w:rPr>
                <w:sz w:val="24"/>
                <w:szCs w:val="24"/>
              </w:rPr>
              <w:t>Отдел по экономике,</w:t>
            </w:r>
          </w:p>
          <w:p w14:paraId="09D6E490" w14:textId="77777777" w:rsidR="00FA14F7" w:rsidRPr="008E2D32" w:rsidRDefault="00FA14F7" w:rsidP="00FA14F7">
            <w:pPr>
              <w:pStyle w:val="ConsPlusNormal"/>
              <w:jc w:val="center"/>
              <w:rPr>
                <w:sz w:val="24"/>
                <w:szCs w:val="24"/>
              </w:rPr>
            </w:pPr>
            <w:r w:rsidRPr="008E2D32">
              <w:rPr>
                <w:sz w:val="24"/>
                <w:szCs w:val="24"/>
              </w:rPr>
              <w:t>управлению муниципальным имуществом</w:t>
            </w:r>
          </w:p>
          <w:p w14:paraId="140B169F" w14:textId="77777777" w:rsidR="00FA14F7" w:rsidRPr="008E2D32" w:rsidRDefault="00FA14F7" w:rsidP="00FA14F7">
            <w:pPr>
              <w:pStyle w:val="ConsPlusNormal"/>
              <w:jc w:val="center"/>
              <w:rPr>
                <w:sz w:val="24"/>
                <w:szCs w:val="24"/>
              </w:rPr>
            </w:pPr>
            <w:r w:rsidRPr="008E2D32">
              <w:rPr>
                <w:sz w:val="24"/>
                <w:szCs w:val="24"/>
              </w:rPr>
              <w:t>и земельным отношениям Администрации муниципального образования</w:t>
            </w:r>
          </w:p>
          <w:p w14:paraId="3ACCF605" w14:textId="1E996A40" w:rsidR="00FA14F7" w:rsidRPr="003A6DF6" w:rsidRDefault="00D06357" w:rsidP="00FA14F7">
            <w:pPr>
              <w:pStyle w:val="ConsPlusNormal"/>
              <w:jc w:val="center"/>
              <w:rPr>
                <w:sz w:val="24"/>
                <w:szCs w:val="24"/>
              </w:rPr>
            </w:pPr>
            <w:r w:rsidRPr="00D06357">
              <w:rPr>
                <w:sz w:val="24"/>
                <w:szCs w:val="24"/>
              </w:rPr>
              <w:t xml:space="preserve">«Руднянский муниципальный округ» </w:t>
            </w:r>
            <w:r w:rsidR="00FA14F7" w:rsidRPr="008E2D32">
              <w:rPr>
                <w:sz w:val="24"/>
                <w:szCs w:val="24"/>
              </w:rPr>
              <w:t>Смоленской области</w:t>
            </w:r>
          </w:p>
        </w:tc>
        <w:tc>
          <w:tcPr>
            <w:tcW w:w="1038" w:type="pct"/>
          </w:tcPr>
          <w:p w14:paraId="6406F88D" w14:textId="6C86F98F" w:rsidR="00FA14F7" w:rsidRDefault="00FA14F7" w:rsidP="00FA14F7">
            <w:pPr>
              <w:pStyle w:val="ConsPlusNormal"/>
              <w:jc w:val="both"/>
              <w:rPr>
                <w:sz w:val="24"/>
                <w:szCs w:val="24"/>
              </w:rPr>
            </w:pPr>
            <w:r>
              <w:rPr>
                <w:sz w:val="24"/>
                <w:szCs w:val="24"/>
              </w:rPr>
              <w:t>О</w:t>
            </w:r>
            <w:r w:rsidRPr="008E2D32">
              <w:rPr>
                <w:sz w:val="24"/>
                <w:szCs w:val="24"/>
              </w:rPr>
              <w:t xml:space="preserve">беспечение информированности субъектов малого и среднего предпринимательства об объектах, включенных в перечень имущества, находящегося в муниципальной собственности муниципального образования </w:t>
            </w:r>
            <w:r w:rsidR="00D06357" w:rsidRPr="00D06357">
              <w:rPr>
                <w:sz w:val="24"/>
                <w:szCs w:val="24"/>
              </w:rPr>
              <w:t xml:space="preserve">«Руднянский муниципальный </w:t>
            </w:r>
            <w:proofErr w:type="gramStart"/>
            <w:r w:rsidR="00D06357" w:rsidRPr="00D06357">
              <w:rPr>
                <w:sz w:val="24"/>
                <w:szCs w:val="24"/>
              </w:rPr>
              <w:t xml:space="preserve">округ» </w:t>
            </w:r>
            <w:r w:rsidRPr="008E2D32">
              <w:rPr>
                <w:sz w:val="24"/>
                <w:szCs w:val="24"/>
              </w:rPr>
              <w:t xml:space="preserve"> Смоленской</w:t>
            </w:r>
            <w:proofErr w:type="gramEnd"/>
            <w:r w:rsidRPr="008E2D32">
              <w:rPr>
                <w:sz w:val="24"/>
                <w:szCs w:val="24"/>
              </w:rPr>
              <w:t xml:space="preserve"> области, свободного от прав третьих лиц (за исключением права хозяйственного ведения, </w:t>
            </w:r>
            <w:r w:rsidRPr="008E2D32">
              <w:rPr>
                <w:sz w:val="24"/>
                <w:szCs w:val="24"/>
              </w:rPr>
              <w:lastRenderedPageBreak/>
              <w:t>права оперативного управления, а также имущественных прав субъектов малого и среднего предпринимательства)</w:t>
            </w:r>
          </w:p>
        </w:tc>
      </w:tr>
    </w:tbl>
    <w:p w14:paraId="3DC8FE78" w14:textId="77777777" w:rsidR="00FA14F7" w:rsidRDefault="00FA14F7" w:rsidP="00FA14F7">
      <w:pPr>
        <w:spacing w:after="0"/>
        <w:jc w:val="center"/>
        <w:rPr>
          <w:rFonts w:ascii="Times New Roman" w:hAnsi="Times New Roman" w:cs="Times New Roman"/>
          <w:sz w:val="28"/>
          <w:szCs w:val="28"/>
        </w:rPr>
      </w:pPr>
    </w:p>
    <w:p w14:paraId="62D71463" w14:textId="11C4085E" w:rsidR="00FA14F7" w:rsidRDefault="00FA14F7" w:rsidP="00FA14F7">
      <w:pPr>
        <w:spacing w:after="0"/>
        <w:jc w:val="center"/>
        <w:rPr>
          <w:rFonts w:ascii="Times New Roman" w:hAnsi="Times New Roman" w:cs="Times New Roman"/>
          <w:sz w:val="28"/>
          <w:szCs w:val="28"/>
        </w:rPr>
      </w:pPr>
      <w:r>
        <w:rPr>
          <w:rFonts w:ascii="Times New Roman" w:hAnsi="Times New Roman" w:cs="Times New Roman"/>
          <w:sz w:val="28"/>
          <w:szCs w:val="28"/>
        </w:rPr>
        <w:t xml:space="preserve">5. </w:t>
      </w:r>
      <w:r w:rsidRPr="008E2D32">
        <w:rPr>
          <w:rFonts w:ascii="Times New Roman" w:hAnsi="Times New Roman" w:cs="Times New Roman"/>
          <w:sz w:val="28"/>
          <w:szCs w:val="28"/>
        </w:rPr>
        <w:t>Совершенствование процессов управления объектами муниципальной собственности</w:t>
      </w:r>
      <w:r>
        <w:rPr>
          <w:rFonts w:ascii="Times New Roman" w:hAnsi="Times New Roman" w:cs="Times New Roman"/>
          <w:sz w:val="28"/>
          <w:szCs w:val="28"/>
        </w:rPr>
        <w:t xml:space="preserve"> муниципального образования </w:t>
      </w:r>
      <w:r w:rsidR="00D06357" w:rsidRPr="00D06357">
        <w:rPr>
          <w:rFonts w:ascii="Times New Roman" w:hAnsi="Times New Roman" w:cs="Times New Roman"/>
          <w:sz w:val="28"/>
          <w:szCs w:val="28"/>
        </w:rPr>
        <w:t xml:space="preserve">«Руднянский муниципальный округ» </w:t>
      </w:r>
      <w:r>
        <w:rPr>
          <w:rFonts w:ascii="Times New Roman" w:hAnsi="Times New Roman" w:cs="Times New Roman"/>
          <w:sz w:val="28"/>
          <w:szCs w:val="28"/>
        </w:rPr>
        <w:t>Смоленской области</w:t>
      </w:r>
    </w:p>
    <w:p w14:paraId="70360F26" w14:textId="77777777" w:rsidR="00FA14F7" w:rsidRDefault="00FA14F7" w:rsidP="00FA14F7">
      <w:pPr>
        <w:spacing w:after="0"/>
        <w:jc w:val="center"/>
        <w:rPr>
          <w:rFonts w:ascii="Times New Roman" w:hAnsi="Times New Roman" w:cs="Times New Roman"/>
          <w:sz w:val="28"/>
          <w:szCs w:val="28"/>
        </w:rPr>
      </w:pPr>
    </w:p>
    <w:p w14:paraId="64F0284D" w14:textId="77777777" w:rsidR="00FA14F7" w:rsidRDefault="00FA14F7" w:rsidP="00FA14F7">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5.1. </w:t>
      </w:r>
      <w:r w:rsidRPr="00784B35">
        <w:rPr>
          <w:rFonts w:ascii="Times New Roman" w:hAnsi="Times New Roman" w:cs="Times New Roman"/>
          <w:sz w:val="28"/>
          <w:szCs w:val="28"/>
        </w:rPr>
        <w:t>Сведения о ключевом показателе развития конкуренции</w:t>
      </w:r>
    </w:p>
    <w:p w14:paraId="6C4709C8" w14:textId="77777777" w:rsidR="00FA14F7" w:rsidRPr="006F68B1" w:rsidRDefault="00FA14F7" w:rsidP="00FA14F7">
      <w:pPr>
        <w:autoSpaceDE w:val="0"/>
        <w:autoSpaceDN w:val="0"/>
        <w:adjustRightInd w:val="0"/>
        <w:spacing w:after="0" w:line="240" w:lineRule="auto"/>
        <w:ind w:firstLine="709"/>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3"/>
        <w:gridCol w:w="4566"/>
        <w:gridCol w:w="1364"/>
        <w:gridCol w:w="992"/>
        <w:gridCol w:w="1276"/>
        <w:gridCol w:w="1276"/>
        <w:gridCol w:w="1276"/>
        <w:gridCol w:w="1328"/>
        <w:gridCol w:w="2530"/>
      </w:tblGrid>
      <w:tr w:rsidR="00FA14F7" w:rsidRPr="003A6DF6" w14:paraId="02634C49" w14:textId="77777777" w:rsidTr="00D06357">
        <w:tc>
          <w:tcPr>
            <w:tcW w:w="214" w:type="pct"/>
            <w:vMerge w:val="restart"/>
          </w:tcPr>
          <w:p w14:paraId="7C4F2880" w14:textId="77777777" w:rsidR="00FA14F7" w:rsidRPr="003A6DF6" w:rsidRDefault="00FA14F7" w:rsidP="00FA14F7">
            <w:pPr>
              <w:pStyle w:val="ConsPlusNormal"/>
              <w:jc w:val="center"/>
              <w:rPr>
                <w:sz w:val="24"/>
                <w:szCs w:val="24"/>
              </w:rPr>
            </w:pPr>
            <w:r w:rsidRPr="003A6DF6">
              <w:rPr>
                <w:sz w:val="24"/>
                <w:szCs w:val="24"/>
              </w:rPr>
              <w:t>№ п/п</w:t>
            </w:r>
          </w:p>
        </w:tc>
        <w:tc>
          <w:tcPr>
            <w:tcW w:w="1496" w:type="pct"/>
            <w:vMerge w:val="restart"/>
          </w:tcPr>
          <w:p w14:paraId="03D1B79B" w14:textId="77777777" w:rsidR="00FA14F7" w:rsidRPr="003A6DF6" w:rsidRDefault="00FA14F7" w:rsidP="00FA14F7">
            <w:pPr>
              <w:pStyle w:val="ConsPlusNormal"/>
              <w:jc w:val="center"/>
              <w:rPr>
                <w:sz w:val="24"/>
                <w:szCs w:val="24"/>
              </w:rPr>
            </w:pPr>
            <w:r w:rsidRPr="003A6DF6">
              <w:rPr>
                <w:sz w:val="24"/>
                <w:szCs w:val="24"/>
              </w:rPr>
              <w:t>Наименование ключевого показателя развития конкуренции</w:t>
            </w:r>
          </w:p>
        </w:tc>
        <w:tc>
          <w:tcPr>
            <w:tcW w:w="447" w:type="pct"/>
            <w:vMerge w:val="restart"/>
          </w:tcPr>
          <w:p w14:paraId="1F7D6796" w14:textId="77777777" w:rsidR="00FA14F7" w:rsidRPr="003A6DF6" w:rsidRDefault="00FA14F7" w:rsidP="00FA14F7">
            <w:pPr>
              <w:pStyle w:val="ConsPlusNormal"/>
              <w:jc w:val="center"/>
              <w:rPr>
                <w:sz w:val="24"/>
                <w:szCs w:val="24"/>
              </w:rPr>
            </w:pPr>
            <w:r w:rsidRPr="003A6DF6">
              <w:rPr>
                <w:sz w:val="24"/>
                <w:szCs w:val="24"/>
              </w:rPr>
              <w:t>Единица измерения</w:t>
            </w:r>
          </w:p>
        </w:tc>
        <w:tc>
          <w:tcPr>
            <w:tcW w:w="2014" w:type="pct"/>
            <w:gridSpan w:val="5"/>
          </w:tcPr>
          <w:p w14:paraId="28FBBAC3" w14:textId="77777777" w:rsidR="00FA14F7" w:rsidRPr="003A6DF6" w:rsidRDefault="00FA14F7" w:rsidP="00FA14F7">
            <w:pPr>
              <w:pStyle w:val="ConsPlusNormal"/>
              <w:jc w:val="center"/>
              <w:rPr>
                <w:sz w:val="24"/>
                <w:szCs w:val="24"/>
              </w:rPr>
            </w:pPr>
            <w:r w:rsidRPr="003A6DF6">
              <w:rPr>
                <w:sz w:val="24"/>
                <w:szCs w:val="24"/>
              </w:rPr>
              <w:t>Числовое значение ключевого показателя по состоянию на:</w:t>
            </w:r>
          </w:p>
        </w:tc>
        <w:tc>
          <w:tcPr>
            <w:tcW w:w="829" w:type="pct"/>
            <w:vMerge w:val="restart"/>
          </w:tcPr>
          <w:p w14:paraId="5C389970" w14:textId="77777777" w:rsidR="00FA14F7" w:rsidRPr="003A6DF6" w:rsidRDefault="00FA14F7" w:rsidP="00FA14F7">
            <w:pPr>
              <w:pStyle w:val="ConsPlusNormal"/>
              <w:jc w:val="center"/>
              <w:rPr>
                <w:sz w:val="24"/>
                <w:szCs w:val="24"/>
              </w:rPr>
            </w:pPr>
            <w:r w:rsidRPr="003A6DF6">
              <w:rPr>
                <w:sz w:val="24"/>
                <w:szCs w:val="24"/>
              </w:rPr>
              <w:t xml:space="preserve">Ответственный за достижение </w:t>
            </w:r>
            <w:r>
              <w:rPr>
                <w:sz w:val="24"/>
                <w:szCs w:val="24"/>
              </w:rPr>
              <w:t>ключевого показателя</w:t>
            </w:r>
          </w:p>
        </w:tc>
      </w:tr>
      <w:tr w:rsidR="00FA14F7" w:rsidRPr="003A6DF6" w14:paraId="08309E97" w14:textId="77777777" w:rsidTr="00D06357">
        <w:tc>
          <w:tcPr>
            <w:tcW w:w="214" w:type="pct"/>
            <w:vMerge/>
          </w:tcPr>
          <w:p w14:paraId="367243E4" w14:textId="77777777" w:rsidR="00FA14F7" w:rsidRPr="003A6DF6" w:rsidRDefault="00FA14F7" w:rsidP="00FA14F7">
            <w:pPr>
              <w:spacing w:after="1" w:line="0" w:lineRule="atLeast"/>
              <w:rPr>
                <w:rFonts w:ascii="Times New Roman" w:hAnsi="Times New Roman" w:cs="Times New Roman"/>
                <w:sz w:val="24"/>
                <w:szCs w:val="24"/>
              </w:rPr>
            </w:pPr>
          </w:p>
        </w:tc>
        <w:tc>
          <w:tcPr>
            <w:tcW w:w="1496" w:type="pct"/>
            <w:vMerge/>
          </w:tcPr>
          <w:p w14:paraId="58A36496" w14:textId="77777777" w:rsidR="00FA14F7" w:rsidRPr="003A6DF6" w:rsidRDefault="00FA14F7" w:rsidP="00FA14F7">
            <w:pPr>
              <w:spacing w:after="1" w:line="0" w:lineRule="atLeast"/>
              <w:rPr>
                <w:rFonts w:ascii="Times New Roman" w:hAnsi="Times New Roman" w:cs="Times New Roman"/>
                <w:sz w:val="24"/>
                <w:szCs w:val="24"/>
              </w:rPr>
            </w:pPr>
          </w:p>
        </w:tc>
        <w:tc>
          <w:tcPr>
            <w:tcW w:w="447" w:type="pct"/>
            <w:vMerge/>
          </w:tcPr>
          <w:p w14:paraId="0F56A869" w14:textId="77777777" w:rsidR="00FA14F7" w:rsidRPr="003A6DF6" w:rsidRDefault="00FA14F7" w:rsidP="00FA14F7">
            <w:pPr>
              <w:spacing w:after="1" w:line="0" w:lineRule="atLeast"/>
              <w:rPr>
                <w:rFonts w:ascii="Times New Roman" w:hAnsi="Times New Roman" w:cs="Times New Roman"/>
                <w:sz w:val="24"/>
                <w:szCs w:val="24"/>
              </w:rPr>
            </w:pPr>
          </w:p>
        </w:tc>
        <w:tc>
          <w:tcPr>
            <w:tcW w:w="325" w:type="pct"/>
          </w:tcPr>
          <w:p w14:paraId="0A87766D" w14:textId="0BE26FFA" w:rsidR="00FA14F7" w:rsidRPr="003A6DF6" w:rsidRDefault="00FA14F7" w:rsidP="00FA14F7">
            <w:pPr>
              <w:pStyle w:val="ConsPlusNormal"/>
              <w:jc w:val="center"/>
              <w:rPr>
                <w:sz w:val="24"/>
                <w:szCs w:val="24"/>
              </w:rPr>
            </w:pPr>
            <w:r w:rsidRPr="003A6DF6">
              <w:rPr>
                <w:sz w:val="24"/>
                <w:szCs w:val="24"/>
              </w:rPr>
              <w:t>202</w:t>
            </w:r>
            <w:r w:rsidR="00D06357">
              <w:rPr>
                <w:sz w:val="24"/>
                <w:szCs w:val="24"/>
              </w:rPr>
              <w:t>4</w:t>
            </w:r>
          </w:p>
          <w:p w14:paraId="09D6E282" w14:textId="77777777" w:rsidR="00FA14F7" w:rsidRPr="003A6DF6" w:rsidRDefault="00FA14F7" w:rsidP="00FA14F7">
            <w:pPr>
              <w:pStyle w:val="ConsPlusNormal"/>
              <w:jc w:val="center"/>
              <w:rPr>
                <w:sz w:val="24"/>
                <w:szCs w:val="24"/>
              </w:rPr>
            </w:pPr>
            <w:r w:rsidRPr="003A6DF6">
              <w:rPr>
                <w:sz w:val="24"/>
                <w:szCs w:val="24"/>
              </w:rPr>
              <w:t>(факт)</w:t>
            </w:r>
          </w:p>
        </w:tc>
        <w:tc>
          <w:tcPr>
            <w:tcW w:w="418" w:type="pct"/>
          </w:tcPr>
          <w:p w14:paraId="13BC3D77" w14:textId="7402CB5D" w:rsidR="00FA14F7" w:rsidRPr="003A6DF6" w:rsidRDefault="00FA14F7" w:rsidP="00FA14F7">
            <w:pPr>
              <w:pStyle w:val="ConsPlusNormal"/>
              <w:jc w:val="center"/>
              <w:rPr>
                <w:sz w:val="24"/>
                <w:szCs w:val="24"/>
              </w:rPr>
            </w:pPr>
            <w:r w:rsidRPr="003A6DF6">
              <w:rPr>
                <w:sz w:val="24"/>
                <w:szCs w:val="24"/>
              </w:rPr>
              <w:t>31.12.20</w:t>
            </w:r>
            <w:r w:rsidRPr="003A6DF6">
              <w:rPr>
                <w:sz w:val="24"/>
                <w:szCs w:val="24"/>
                <w:lang w:val="en-US"/>
              </w:rPr>
              <w:t>2</w:t>
            </w:r>
            <w:r w:rsidR="00D06357">
              <w:rPr>
                <w:sz w:val="24"/>
                <w:szCs w:val="24"/>
              </w:rPr>
              <w:t>5</w:t>
            </w:r>
            <w:r w:rsidRPr="003A6DF6">
              <w:rPr>
                <w:sz w:val="24"/>
                <w:szCs w:val="24"/>
              </w:rPr>
              <w:t xml:space="preserve"> </w:t>
            </w:r>
          </w:p>
        </w:tc>
        <w:tc>
          <w:tcPr>
            <w:tcW w:w="418" w:type="pct"/>
          </w:tcPr>
          <w:p w14:paraId="378EC676" w14:textId="285FB2FA" w:rsidR="00FA14F7" w:rsidRPr="003A6DF6" w:rsidRDefault="00FA14F7" w:rsidP="00FA14F7">
            <w:pPr>
              <w:pStyle w:val="ConsPlusNormal"/>
              <w:jc w:val="center"/>
              <w:rPr>
                <w:sz w:val="24"/>
                <w:szCs w:val="24"/>
              </w:rPr>
            </w:pPr>
            <w:r w:rsidRPr="003A6DF6">
              <w:rPr>
                <w:sz w:val="24"/>
                <w:szCs w:val="24"/>
              </w:rPr>
              <w:t>31.12.20</w:t>
            </w:r>
            <w:r w:rsidRPr="003A6DF6">
              <w:rPr>
                <w:sz w:val="24"/>
                <w:szCs w:val="24"/>
                <w:lang w:val="en-US"/>
              </w:rPr>
              <w:t>2</w:t>
            </w:r>
            <w:r w:rsidR="00D06357">
              <w:rPr>
                <w:sz w:val="24"/>
                <w:szCs w:val="24"/>
              </w:rPr>
              <w:t>6</w:t>
            </w:r>
            <w:r w:rsidRPr="003A6DF6">
              <w:rPr>
                <w:sz w:val="24"/>
                <w:szCs w:val="24"/>
              </w:rPr>
              <w:t xml:space="preserve"> </w:t>
            </w:r>
          </w:p>
        </w:tc>
        <w:tc>
          <w:tcPr>
            <w:tcW w:w="418" w:type="pct"/>
          </w:tcPr>
          <w:p w14:paraId="7B607A99" w14:textId="4248E9A2" w:rsidR="00FA14F7" w:rsidRPr="003A6DF6" w:rsidRDefault="00FA14F7" w:rsidP="00FA14F7">
            <w:pPr>
              <w:pStyle w:val="ConsPlusNormal"/>
              <w:jc w:val="center"/>
              <w:rPr>
                <w:sz w:val="24"/>
                <w:szCs w:val="24"/>
              </w:rPr>
            </w:pPr>
            <w:r w:rsidRPr="003A6DF6">
              <w:rPr>
                <w:sz w:val="24"/>
                <w:szCs w:val="24"/>
              </w:rPr>
              <w:t>31.12.20</w:t>
            </w:r>
            <w:r w:rsidRPr="003A6DF6">
              <w:rPr>
                <w:sz w:val="24"/>
                <w:szCs w:val="24"/>
                <w:lang w:val="en-US"/>
              </w:rPr>
              <w:t>2</w:t>
            </w:r>
            <w:r w:rsidR="00D06357">
              <w:rPr>
                <w:sz w:val="24"/>
                <w:szCs w:val="24"/>
              </w:rPr>
              <w:t>7</w:t>
            </w:r>
            <w:r w:rsidRPr="003A6DF6">
              <w:rPr>
                <w:sz w:val="24"/>
                <w:szCs w:val="24"/>
              </w:rPr>
              <w:t xml:space="preserve"> </w:t>
            </w:r>
          </w:p>
        </w:tc>
        <w:tc>
          <w:tcPr>
            <w:tcW w:w="435" w:type="pct"/>
          </w:tcPr>
          <w:p w14:paraId="3F4C48B4" w14:textId="44887A11" w:rsidR="00FA14F7" w:rsidRPr="003A6DF6" w:rsidRDefault="00FA14F7" w:rsidP="00FA14F7">
            <w:pPr>
              <w:spacing w:after="1" w:line="0" w:lineRule="atLeast"/>
              <w:jc w:val="center"/>
              <w:rPr>
                <w:rFonts w:ascii="Times New Roman" w:hAnsi="Times New Roman" w:cs="Times New Roman"/>
                <w:sz w:val="24"/>
                <w:szCs w:val="24"/>
              </w:rPr>
            </w:pPr>
            <w:r w:rsidRPr="003A6DF6">
              <w:rPr>
                <w:rFonts w:ascii="Times New Roman" w:hAnsi="Times New Roman" w:cs="Times New Roman"/>
                <w:sz w:val="24"/>
                <w:szCs w:val="24"/>
              </w:rPr>
              <w:t>31.12.202</w:t>
            </w:r>
            <w:r w:rsidR="00D06357">
              <w:rPr>
                <w:rFonts w:ascii="Times New Roman" w:hAnsi="Times New Roman" w:cs="Times New Roman"/>
                <w:sz w:val="24"/>
                <w:szCs w:val="24"/>
              </w:rPr>
              <w:t>8</w:t>
            </w:r>
          </w:p>
          <w:p w14:paraId="6C8DE473" w14:textId="77777777" w:rsidR="00FA14F7" w:rsidRPr="003A6DF6" w:rsidRDefault="00FA14F7" w:rsidP="00FA14F7">
            <w:pPr>
              <w:spacing w:after="1" w:line="0" w:lineRule="atLeast"/>
              <w:jc w:val="center"/>
              <w:rPr>
                <w:rFonts w:ascii="Times New Roman" w:hAnsi="Times New Roman" w:cs="Times New Roman"/>
                <w:sz w:val="24"/>
                <w:szCs w:val="24"/>
              </w:rPr>
            </w:pPr>
          </w:p>
        </w:tc>
        <w:tc>
          <w:tcPr>
            <w:tcW w:w="829" w:type="pct"/>
            <w:vMerge/>
          </w:tcPr>
          <w:p w14:paraId="1A81FF6C" w14:textId="77777777" w:rsidR="00FA14F7" w:rsidRPr="003A6DF6" w:rsidRDefault="00FA14F7" w:rsidP="00FA14F7">
            <w:pPr>
              <w:spacing w:after="1" w:line="0" w:lineRule="atLeast"/>
              <w:rPr>
                <w:rFonts w:ascii="Times New Roman" w:hAnsi="Times New Roman" w:cs="Times New Roman"/>
                <w:sz w:val="24"/>
                <w:szCs w:val="24"/>
              </w:rPr>
            </w:pPr>
          </w:p>
        </w:tc>
      </w:tr>
      <w:tr w:rsidR="00FA14F7" w:rsidRPr="003A6DF6" w14:paraId="6483956E" w14:textId="77777777" w:rsidTr="00D06357">
        <w:tc>
          <w:tcPr>
            <w:tcW w:w="214" w:type="pct"/>
          </w:tcPr>
          <w:p w14:paraId="4C40BDDA" w14:textId="77777777" w:rsidR="00FA14F7" w:rsidRPr="003A6DF6" w:rsidRDefault="00FA14F7" w:rsidP="00FA14F7">
            <w:pPr>
              <w:pStyle w:val="ConsPlusNormal"/>
              <w:jc w:val="center"/>
              <w:rPr>
                <w:sz w:val="24"/>
                <w:szCs w:val="24"/>
              </w:rPr>
            </w:pPr>
            <w:r w:rsidRPr="003A6DF6">
              <w:rPr>
                <w:sz w:val="24"/>
                <w:szCs w:val="24"/>
              </w:rPr>
              <w:t>1</w:t>
            </w:r>
          </w:p>
        </w:tc>
        <w:tc>
          <w:tcPr>
            <w:tcW w:w="1496" w:type="pct"/>
          </w:tcPr>
          <w:p w14:paraId="6AC03A78" w14:textId="77777777" w:rsidR="00FA14F7" w:rsidRPr="003A6DF6" w:rsidRDefault="00FA14F7" w:rsidP="00FA14F7">
            <w:pPr>
              <w:pStyle w:val="ConsPlusNormal"/>
              <w:jc w:val="center"/>
              <w:rPr>
                <w:sz w:val="24"/>
                <w:szCs w:val="24"/>
              </w:rPr>
            </w:pPr>
            <w:r w:rsidRPr="003A6DF6">
              <w:rPr>
                <w:sz w:val="24"/>
                <w:szCs w:val="24"/>
              </w:rPr>
              <w:t>2</w:t>
            </w:r>
          </w:p>
        </w:tc>
        <w:tc>
          <w:tcPr>
            <w:tcW w:w="447" w:type="pct"/>
          </w:tcPr>
          <w:p w14:paraId="6B900B79" w14:textId="77777777" w:rsidR="00FA14F7" w:rsidRPr="003A6DF6" w:rsidRDefault="00FA14F7" w:rsidP="00FA14F7">
            <w:pPr>
              <w:pStyle w:val="ConsPlusNormal"/>
              <w:jc w:val="center"/>
              <w:rPr>
                <w:sz w:val="24"/>
                <w:szCs w:val="24"/>
              </w:rPr>
            </w:pPr>
            <w:r w:rsidRPr="003A6DF6">
              <w:rPr>
                <w:sz w:val="24"/>
                <w:szCs w:val="24"/>
              </w:rPr>
              <w:t>3</w:t>
            </w:r>
          </w:p>
        </w:tc>
        <w:tc>
          <w:tcPr>
            <w:tcW w:w="325" w:type="pct"/>
          </w:tcPr>
          <w:p w14:paraId="101500CB" w14:textId="77777777" w:rsidR="00FA14F7" w:rsidRPr="003A6DF6" w:rsidRDefault="00FA14F7" w:rsidP="00FA14F7">
            <w:pPr>
              <w:pStyle w:val="ConsPlusNormal"/>
              <w:jc w:val="center"/>
              <w:rPr>
                <w:sz w:val="24"/>
                <w:szCs w:val="24"/>
              </w:rPr>
            </w:pPr>
            <w:r w:rsidRPr="003A6DF6">
              <w:rPr>
                <w:sz w:val="24"/>
                <w:szCs w:val="24"/>
              </w:rPr>
              <w:t>4</w:t>
            </w:r>
          </w:p>
        </w:tc>
        <w:tc>
          <w:tcPr>
            <w:tcW w:w="418" w:type="pct"/>
          </w:tcPr>
          <w:p w14:paraId="10CC2B83" w14:textId="11EE4643" w:rsidR="00FA14F7" w:rsidRPr="003A6DF6" w:rsidRDefault="00D06357" w:rsidP="00FA14F7">
            <w:pPr>
              <w:pStyle w:val="ConsPlusNormal"/>
              <w:jc w:val="center"/>
              <w:rPr>
                <w:sz w:val="24"/>
                <w:szCs w:val="24"/>
              </w:rPr>
            </w:pPr>
            <w:r>
              <w:rPr>
                <w:sz w:val="24"/>
                <w:szCs w:val="24"/>
              </w:rPr>
              <w:t>5</w:t>
            </w:r>
          </w:p>
        </w:tc>
        <w:tc>
          <w:tcPr>
            <w:tcW w:w="418" w:type="pct"/>
          </w:tcPr>
          <w:p w14:paraId="03AE0A2C" w14:textId="0A3A02DC" w:rsidR="00FA14F7" w:rsidRPr="003A6DF6" w:rsidRDefault="00D06357" w:rsidP="00FA14F7">
            <w:pPr>
              <w:pStyle w:val="ConsPlusNormal"/>
              <w:jc w:val="center"/>
              <w:rPr>
                <w:sz w:val="24"/>
                <w:szCs w:val="24"/>
              </w:rPr>
            </w:pPr>
            <w:r>
              <w:rPr>
                <w:sz w:val="24"/>
                <w:szCs w:val="24"/>
              </w:rPr>
              <w:t>6</w:t>
            </w:r>
          </w:p>
        </w:tc>
        <w:tc>
          <w:tcPr>
            <w:tcW w:w="418" w:type="pct"/>
          </w:tcPr>
          <w:p w14:paraId="46C8FBB2" w14:textId="1C45BE47" w:rsidR="00FA14F7" w:rsidRPr="003A6DF6" w:rsidRDefault="00D06357" w:rsidP="00FA14F7">
            <w:pPr>
              <w:pStyle w:val="ConsPlusNormal"/>
              <w:jc w:val="center"/>
              <w:rPr>
                <w:sz w:val="24"/>
                <w:szCs w:val="24"/>
              </w:rPr>
            </w:pPr>
            <w:r>
              <w:rPr>
                <w:sz w:val="24"/>
                <w:szCs w:val="24"/>
              </w:rPr>
              <w:t>7</w:t>
            </w:r>
          </w:p>
        </w:tc>
        <w:tc>
          <w:tcPr>
            <w:tcW w:w="435" w:type="pct"/>
          </w:tcPr>
          <w:p w14:paraId="276CC0F8" w14:textId="603B3B6B" w:rsidR="00FA14F7" w:rsidRPr="003A6DF6" w:rsidRDefault="00D06357" w:rsidP="00FA14F7">
            <w:pPr>
              <w:pStyle w:val="ConsPlusNormal"/>
              <w:jc w:val="center"/>
              <w:rPr>
                <w:sz w:val="24"/>
                <w:szCs w:val="24"/>
              </w:rPr>
            </w:pPr>
            <w:r>
              <w:rPr>
                <w:sz w:val="24"/>
                <w:szCs w:val="24"/>
              </w:rPr>
              <w:t>8</w:t>
            </w:r>
          </w:p>
        </w:tc>
        <w:tc>
          <w:tcPr>
            <w:tcW w:w="829" w:type="pct"/>
          </w:tcPr>
          <w:p w14:paraId="1233B3C0" w14:textId="11448B1D" w:rsidR="00FA14F7" w:rsidRPr="003A6DF6" w:rsidRDefault="00D06357" w:rsidP="00FA14F7">
            <w:pPr>
              <w:pStyle w:val="ConsPlusNormal"/>
              <w:jc w:val="center"/>
              <w:rPr>
                <w:sz w:val="24"/>
                <w:szCs w:val="24"/>
              </w:rPr>
            </w:pPr>
            <w:r>
              <w:rPr>
                <w:sz w:val="24"/>
                <w:szCs w:val="24"/>
              </w:rPr>
              <w:t>9</w:t>
            </w:r>
          </w:p>
        </w:tc>
      </w:tr>
      <w:tr w:rsidR="00FA14F7" w:rsidRPr="003A6DF6" w14:paraId="6BE54C3E" w14:textId="77777777" w:rsidTr="00D06357">
        <w:tc>
          <w:tcPr>
            <w:tcW w:w="214" w:type="pct"/>
          </w:tcPr>
          <w:p w14:paraId="27087E25" w14:textId="77777777" w:rsidR="00FA14F7" w:rsidRPr="003A6DF6" w:rsidRDefault="00FA14F7" w:rsidP="00FA14F7">
            <w:pPr>
              <w:pStyle w:val="ConsPlusNormal"/>
              <w:jc w:val="center"/>
              <w:rPr>
                <w:sz w:val="24"/>
                <w:szCs w:val="24"/>
              </w:rPr>
            </w:pPr>
            <w:r w:rsidRPr="003A6DF6">
              <w:rPr>
                <w:sz w:val="24"/>
                <w:szCs w:val="24"/>
              </w:rPr>
              <w:t>1</w:t>
            </w:r>
            <w:r>
              <w:rPr>
                <w:sz w:val="24"/>
                <w:szCs w:val="24"/>
              </w:rPr>
              <w:t>.</w:t>
            </w:r>
          </w:p>
        </w:tc>
        <w:tc>
          <w:tcPr>
            <w:tcW w:w="1496" w:type="pct"/>
          </w:tcPr>
          <w:p w14:paraId="0BDC1B79" w14:textId="52E76B4F" w:rsidR="00FA14F7" w:rsidRPr="003A6DF6" w:rsidRDefault="00FA14F7" w:rsidP="00FA14F7">
            <w:pPr>
              <w:pStyle w:val="ConsPlusNormal"/>
              <w:jc w:val="both"/>
              <w:rPr>
                <w:sz w:val="24"/>
                <w:szCs w:val="24"/>
              </w:rPr>
            </w:pPr>
            <w:r w:rsidRPr="008E2D32">
              <w:rPr>
                <w:sz w:val="24"/>
                <w:szCs w:val="24"/>
              </w:rPr>
              <w:t xml:space="preserve">Проведение торгов по продаже муниципального имущества и земельных участков, государственная собственность на которые не разграничена, на территории </w:t>
            </w:r>
            <w:r>
              <w:rPr>
                <w:sz w:val="24"/>
                <w:szCs w:val="24"/>
              </w:rPr>
              <w:t xml:space="preserve">муниципального образования </w:t>
            </w:r>
            <w:r w:rsidR="00D06357" w:rsidRPr="00D06357">
              <w:rPr>
                <w:sz w:val="24"/>
                <w:szCs w:val="24"/>
              </w:rPr>
              <w:t xml:space="preserve">«Руднянский муниципальный округ» </w:t>
            </w:r>
            <w:r>
              <w:rPr>
                <w:sz w:val="24"/>
                <w:szCs w:val="24"/>
              </w:rPr>
              <w:t>Смоленской области</w:t>
            </w:r>
            <w:r w:rsidRPr="008E2D32">
              <w:rPr>
                <w:sz w:val="24"/>
                <w:szCs w:val="24"/>
              </w:rPr>
              <w:t xml:space="preserve">, на право заключения договора аренды муниципального имущества и земельных участков, государственная собственность на которые не разграничена, на территории муниципального образования </w:t>
            </w:r>
            <w:r w:rsidR="00D06357" w:rsidRPr="00D06357">
              <w:rPr>
                <w:sz w:val="24"/>
                <w:szCs w:val="24"/>
              </w:rPr>
              <w:t xml:space="preserve">«Руднянский муниципальный округ» </w:t>
            </w:r>
            <w:r w:rsidRPr="008E2D32">
              <w:rPr>
                <w:sz w:val="24"/>
                <w:szCs w:val="24"/>
              </w:rPr>
              <w:t xml:space="preserve"> </w:t>
            </w:r>
            <w:r w:rsidRPr="008E2D32">
              <w:rPr>
                <w:sz w:val="24"/>
                <w:szCs w:val="24"/>
              </w:rPr>
              <w:lastRenderedPageBreak/>
              <w:t>Смоленской области, иных</w:t>
            </w:r>
            <w:r>
              <w:rPr>
                <w:sz w:val="24"/>
                <w:szCs w:val="24"/>
              </w:rPr>
              <w:t xml:space="preserve"> </w:t>
            </w:r>
            <w:r w:rsidRPr="008E2D32">
              <w:rPr>
                <w:sz w:val="24"/>
                <w:szCs w:val="24"/>
              </w:rPr>
              <w:t>договоров, предусматривающих переход прав владения и (или) пользования муниципальным имуществом</w:t>
            </w:r>
          </w:p>
        </w:tc>
        <w:tc>
          <w:tcPr>
            <w:tcW w:w="447" w:type="pct"/>
          </w:tcPr>
          <w:p w14:paraId="1616B61E" w14:textId="77777777" w:rsidR="00FA14F7" w:rsidRPr="003A6DF6" w:rsidRDefault="00FA14F7" w:rsidP="00FA14F7">
            <w:pPr>
              <w:pStyle w:val="ConsPlusNormal"/>
              <w:jc w:val="center"/>
              <w:rPr>
                <w:sz w:val="24"/>
                <w:szCs w:val="24"/>
              </w:rPr>
            </w:pPr>
            <w:r w:rsidRPr="00835044">
              <w:rPr>
                <w:sz w:val="24"/>
                <w:szCs w:val="24"/>
              </w:rPr>
              <w:lastRenderedPageBreak/>
              <w:t>да/нет</w:t>
            </w:r>
          </w:p>
        </w:tc>
        <w:tc>
          <w:tcPr>
            <w:tcW w:w="325" w:type="pct"/>
          </w:tcPr>
          <w:p w14:paraId="0055697B" w14:textId="77777777" w:rsidR="00FA14F7" w:rsidRPr="00335B41" w:rsidRDefault="00FA14F7" w:rsidP="00FA14F7">
            <w:pPr>
              <w:pStyle w:val="ConsPlusNormal"/>
              <w:jc w:val="center"/>
              <w:rPr>
                <w:sz w:val="24"/>
                <w:szCs w:val="24"/>
              </w:rPr>
            </w:pPr>
            <w:r>
              <w:rPr>
                <w:sz w:val="24"/>
                <w:szCs w:val="24"/>
              </w:rPr>
              <w:t>да</w:t>
            </w:r>
          </w:p>
        </w:tc>
        <w:tc>
          <w:tcPr>
            <w:tcW w:w="418" w:type="pct"/>
          </w:tcPr>
          <w:p w14:paraId="67BC3938" w14:textId="77777777" w:rsidR="00FA14F7" w:rsidRPr="00835044" w:rsidRDefault="00FA14F7" w:rsidP="00FA14F7">
            <w:pPr>
              <w:pStyle w:val="ConsPlusNormal"/>
              <w:jc w:val="center"/>
              <w:rPr>
                <w:sz w:val="24"/>
                <w:szCs w:val="24"/>
              </w:rPr>
            </w:pPr>
            <w:r w:rsidRPr="00835044">
              <w:rPr>
                <w:sz w:val="24"/>
                <w:szCs w:val="24"/>
              </w:rPr>
              <w:t>да</w:t>
            </w:r>
          </w:p>
        </w:tc>
        <w:tc>
          <w:tcPr>
            <w:tcW w:w="418" w:type="pct"/>
          </w:tcPr>
          <w:p w14:paraId="3AEC19A0" w14:textId="77777777" w:rsidR="00FA14F7" w:rsidRPr="00835044" w:rsidRDefault="00FA14F7" w:rsidP="00FA14F7">
            <w:pPr>
              <w:pStyle w:val="ConsPlusNormal"/>
              <w:jc w:val="center"/>
              <w:rPr>
                <w:sz w:val="24"/>
                <w:szCs w:val="24"/>
              </w:rPr>
            </w:pPr>
            <w:r w:rsidRPr="00835044">
              <w:rPr>
                <w:sz w:val="24"/>
                <w:szCs w:val="24"/>
              </w:rPr>
              <w:t>да</w:t>
            </w:r>
          </w:p>
        </w:tc>
        <w:tc>
          <w:tcPr>
            <w:tcW w:w="418" w:type="pct"/>
          </w:tcPr>
          <w:p w14:paraId="0E9FCFCB" w14:textId="77777777" w:rsidR="00FA14F7" w:rsidRPr="00835044" w:rsidRDefault="00FA14F7" w:rsidP="00FA14F7">
            <w:pPr>
              <w:pStyle w:val="ConsPlusNormal"/>
              <w:jc w:val="center"/>
              <w:rPr>
                <w:sz w:val="24"/>
                <w:szCs w:val="24"/>
              </w:rPr>
            </w:pPr>
            <w:r w:rsidRPr="00835044">
              <w:rPr>
                <w:sz w:val="24"/>
                <w:szCs w:val="24"/>
              </w:rPr>
              <w:t>да</w:t>
            </w:r>
          </w:p>
        </w:tc>
        <w:tc>
          <w:tcPr>
            <w:tcW w:w="435" w:type="pct"/>
          </w:tcPr>
          <w:p w14:paraId="23F348DC" w14:textId="77777777" w:rsidR="00FA14F7" w:rsidRPr="00835044" w:rsidRDefault="00FA14F7" w:rsidP="00FA14F7">
            <w:pPr>
              <w:pStyle w:val="ConsPlusNormal"/>
              <w:jc w:val="center"/>
              <w:rPr>
                <w:sz w:val="24"/>
                <w:szCs w:val="24"/>
              </w:rPr>
            </w:pPr>
            <w:r w:rsidRPr="00835044">
              <w:rPr>
                <w:sz w:val="24"/>
                <w:szCs w:val="24"/>
              </w:rPr>
              <w:t>да</w:t>
            </w:r>
          </w:p>
        </w:tc>
        <w:tc>
          <w:tcPr>
            <w:tcW w:w="829" w:type="pct"/>
          </w:tcPr>
          <w:p w14:paraId="473ED68B" w14:textId="77777777" w:rsidR="00FA14F7" w:rsidRPr="00C40193" w:rsidRDefault="00FA14F7" w:rsidP="00FA14F7">
            <w:pPr>
              <w:pStyle w:val="ConsPlusNormal"/>
              <w:jc w:val="center"/>
              <w:rPr>
                <w:sz w:val="24"/>
                <w:szCs w:val="24"/>
              </w:rPr>
            </w:pPr>
            <w:r w:rsidRPr="00C40193">
              <w:rPr>
                <w:sz w:val="24"/>
                <w:szCs w:val="24"/>
              </w:rPr>
              <w:t>Отдел по экономике,</w:t>
            </w:r>
          </w:p>
          <w:p w14:paraId="50B97C4B" w14:textId="77777777" w:rsidR="00FA14F7" w:rsidRPr="00C40193" w:rsidRDefault="00FA14F7" w:rsidP="00FA14F7">
            <w:pPr>
              <w:pStyle w:val="ConsPlusNormal"/>
              <w:jc w:val="center"/>
              <w:rPr>
                <w:sz w:val="24"/>
                <w:szCs w:val="24"/>
              </w:rPr>
            </w:pPr>
            <w:r w:rsidRPr="00C40193">
              <w:rPr>
                <w:sz w:val="24"/>
                <w:szCs w:val="24"/>
              </w:rPr>
              <w:t>управлению муниципальным имуществом</w:t>
            </w:r>
          </w:p>
          <w:p w14:paraId="76E2355D" w14:textId="77777777" w:rsidR="00FA14F7" w:rsidRPr="00C40193" w:rsidRDefault="00FA14F7" w:rsidP="00FA14F7">
            <w:pPr>
              <w:pStyle w:val="ConsPlusNormal"/>
              <w:jc w:val="center"/>
              <w:rPr>
                <w:sz w:val="24"/>
                <w:szCs w:val="24"/>
              </w:rPr>
            </w:pPr>
            <w:r w:rsidRPr="00C40193">
              <w:rPr>
                <w:sz w:val="24"/>
                <w:szCs w:val="24"/>
              </w:rPr>
              <w:t>и земельным отношениям Администрации муниципального образования</w:t>
            </w:r>
          </w:p>
          <w:p w14:paraId="596232BD" w14:textId="77777777" w:rsidR="00D06357" w:rsidRDefault="00D06357" w:rsidP="00FA14F7">
            <w:pPr>
              <w:pStyle w:val="ConsPlusNormal"/>
              <w:jc w:val="center"/>
              <w:rPr>
                <w:sz w:val="24"/>
                <w:szCs w:val="24"/>
              </w:rPr>
            </w:pPr>
            <w:r w:rsidRPr="00D06357">
              <w:rPr>
                <w:sz w:val="24"/>
                <w:szCs w:val="24"/>
              </w:rPr>
              <w:t xml:space="preserve">«Руднянский муниципальный округ» </w:t>
            </w:r>
          </w:p>
          <w:p w14:paraId="57D0449E" w14:textId="1766AF5D" w:rsidR="00FA14F7" w:rsidRPr="003A6DF6" w:rsidRDefault="00FA14F7" w:rsidP="00FA14F7">
            <w:pPr>
              <w:pStyle w:val="ConsPlusNormal"/>
              <w:jc w:val="center"/>
              <w:rPr>
                <w:sz w:val="24"/>
                <w:szCs w:val="24"/>
              </w:rPr>
            </w:pPr>
            <w:r w:rsidRPr="00C40193">
              <w:rPr>
                <w:sz w:val="24"/>
                <w:szCs w:val="24"/>
              </w:rPr>
              <w:t>Смоленской области</w:t>
            </w:r>
          </w:p>
        </w:tc>
      </w:tr>
      <w:tr w:rsidR="00FA14F7" w:rsidRPr="003A6DF6" w14:paraId="52C0997E" w14:textId="77777777" w:rsidTr="00D06357">
        <w:tc>
          <w:tcPr>
            <w:tcW w:w="214" w:type="pct"/>
          </w:tcPr>
          <w:p w14:paraId="56AAE779" w14:textId="77777777" w:rsidR="00FA14F7" w:rsidRPr="003A6DF6" w:rsidRDefault="00FA14F7" w:rsidP="00FA14F7">
            <w:pPr>
              <w:pStyle w:val="ConsPlusNormal"/>
              <w:jc w:val="center"/>
              <w:rPr>
                <w:sz w:val="24"/>
                <w:szCs w:val="24"/>
              </w:rPr>
            </w:pPr>
            <w:r>
              <w:rPr>
                <w:sz w:val="24"/>
                <w:szCs w:val="24"/>
              </w:rPr>
              <w:t>2.</w:t>
            </w:r>
          </w:p>
        </w:tc>
        <w:tc>
          <w:tcPr>
            <w:tcW w:w="1496" w:type="pct"/>
          </w:tcPr>
          <w:p w14:paraId="757EFE05" w14:textId="77777777" w:rsidR="00FA14F7" w:rsidRPr="008E2D32" w:rsidRDefault="00FA14F7" w:rsidP="00FA14F7">
            <w:pPr>
              <w:pStyle w:val="ConsPlusNormal"/>
              <w:jc w:val="both"/>
              <w:rPr>
                <w:sz w:val="24"/>
                <w:szCs w:val="24"/>
              </w:rPr>
            </w:pPr>
            <w:r w:rsidRPr="00385C82">
              <w:rPr>
                <w:sz w:val="24"/>
                <w:szCs w:val="24"/>
              </w:rPr>
              <w:t>Предоставление преимущественного права на приобретение арендуемого имущества в рамках федерального законодательства</w:t>
            </w:r>
          </w:p>
        </w:tc>
        <w:tc>
          <w:tcPr>
            <w:tcW w:w="447" w:type="pct"/>
          </w:tcPr>
          <w:p w14:paraId="23E409B1" w14:textId="77777777" w:rsidR="00FA14F7" w:rsidRPr="00835044" w:rsidRDefault="00FA14F7" w:rsidP="00FA14F7">
            <w:pPr>
              <w:pStyle w:val="ConsPlusNormal"/>
              <w:jc w:val="center"/>
              <w:rPr>
                <w:sz w:val="24"/>
                <w:szCs w:val="24"/>
              </w:rPr>
            </w:pPr>
            <w:r w:rsidRPr="00835044">
              <w:rPr>
                <w:sz w:val="24"/>
                <w:szCs w:val="24"/>
              </w:rPr>
              <w:t>да/нет</w:t>
            </w:r>
          </w:p>
        </w:tc>
        <w:tc>
          <w:tcPr>
            <w:tcW w:w="325" w:type="pct"/>
          </w:tcPr>
          <w:p w14:paraId="7E549926" w14:textId="77777777" w:rsidR="00FA14F7" w:rsidRDefault="00FA14F7" w:rsidP="00FA14F7">
            <w:pPr>
              <w:pStyle w:val="ConsPlusNormal"/>
              <w:jc w:val="center"/>
              <w:rPr>
                <w:sz w:val="24"/>
                <w:szCs w:val="24"/>
              </w:rPr>
            </w:pPr>
            <w:r>
              <w:rPr>
                <w:sz w:val="24"/>
                <w:szCs w:val="24"/>
              </w:rPr>
              <w:t>да</w:t>
            </w:r>
          </w:p>
        </w:tc>
        <w:tc>
          <w:tcPr>
            <w:tcW w:w="418" w:type="pct"/>
          </w:tcPr>
          <w:p w14:paraId="0E843C72" w14:textId="77777777" w:rsidR="00FA14F7" w:rsidRPr="00835044" w:rsidRDefault="00FA14F7" w:rsidP="00FA14F7">
            <w:pPr>
              <w:pStyle w:val="ConsPlusNormal"/>
              <w:jc w:val="center"/>
              <w:rPr>
                <w:sz w:val="24"/>
                <w:szCs w:val="24"/>
              </w:rPr>
            </w:pPr>
            <w:r w:rsidRPr="00835044">
              <w:rPr>
                <w:sz w:val="24"/>
                <w:szCs w:val="24"/>
              </w:rPr>
              <w:t>да</w:t>
            </w:r>
          </w:p>
        </w:tc>
        <w:tc>
          <w:tcPr>
            <w:tcW w:w="418" w:type="pct"/>
          </w:tcPr>
          <w:p w14:paraId="020F9BCA" w14:textId="77777777" w:rsidR="00FA14F7" w:rsidRPr="00835044" w:rsidRDefault="00FA14F7" w:rsidP="00FA14F7">
            <w:pPr>
              <w:pStyle w:val="ConsPlusNormal"/>
              <w:jc w:val="center"/>
              <w:rPr>
                <w:sz w:val="24"/>
                <w:szCs w:val="24"/>
              </w:rPr>
            </w:pPr>
            <w:r w:rsidRPr="00835044">
              <w:rPr>
                <w:sz w:val="24"/>
                <w:szCs w:val="24"/>
              </w:rPr>
              <w:t>да</w:t>
            </w:r>
          </w:p>
        </w:tc>
        <w:tc>
          <w:tcPr>
            <w:tcW w:w="418" w:type="pct"/>
          </w:tcPr>
          <w:p w14:paraId="2BD8349B" w14:textId="77777777" w:rsidR="00FA14F7" w:rsidRPr="00835044" w:rsidRDefault="00FA14F7" w:rsidP="00FA14F7">
            <w:pPr>
              <w:pStyle w:val="ConsPlusNormal"/>
              <w:jc w:val="center"/>
              <w:rPr>
                <w:sz w:val="24"/>
                <w:szCs w:val="24"/>
              </w:rPr>
            </w:pPr>
            <w:r w:rsidRPr="00835044">
              <w:rPr>
                <w:sz w:val="24"/>
                <w:szCs w:val="24"/>
              </w:rPr>
              <w:t>да</w:t>
            </w:r>
          </w:p>
        </w:tc>
        <w:tc>
          <w:tcPr>
            <w:tcW w:w="435" w:type="pct"/>
          </w:tcPr>
          <w:p w14:paraId="2066D5D6" w14:textId="77777777" w:rsidR="00FA14F7" w:rsidRPr="00835044" w:rsidRDefault="00FA14F7" w:rsidP="00FA14F7">
            <w:pPr>
              <w:pStyle w:val="ConsPlusNormal"/>
              <w:jc w:val="center"/>
              <w:rPr>
                <w:sz w:val="24"/>
                <w:szCs w:val="24"/>
              </w:rPr>
            </w:pPr>
            <w:r w:rsidRPr="00835044">
              <w:rPr>
                <w:sz w:val="24"/>
                <w:szCs w:val="24"/>
              </w:rPr>
              <w:t>да</w:t>
            </w:r>
          </w:p>
        </w:tc>
        <w:tc>
          <w:tcPr>
            <w:tcW w:w="829" w:type="pct"/>
          </w:tcPr>
          <w:p w14:paraId="24262DB6" w14:textId="77777777" w:rsidR="00FA14F7" w:rsidRPr="00C40193" w:rsidRDefault="00FA14F7" w:rsidP="00FA14F7">
            <w:pPr>
              <w:pStyle w:val="ConsPlusNormal"/>
              <w:jc w:val="center"/>
              <w:rPr>
                <w:sz w:val="24"/>
                <w:szCs w:val="24"/>
              </w:rPr>
            </w:pPr>
            <w:r w:rsidRPr="00C40193">
              <w:rPr>
                <w:sz w:val="24"/>
                <w:szCs w:val="24"/>
              </w:rPr>
              <w:t>Отдел по экономике,</w:t>
            </w:r>
          </w:p>
          <w:p w14:paraId="67B47715" w14:textId="77777777" w:rsidR="00FA14F7" w:rsidRPr="00C40193" w:rsidRDefault="00FA14F7" w:rsidP="00FA14F7">
            <w:pPr>
              <w:pStyle w:val="ConsPlusNormal"/>
              <w:jc w:val="center"/>
              <w:rPr>
                <w:sz w:val="24"/>
                <w:szCs w:val="24"/>
              </w:rPr>
            </w:pPr>
            <w:r w:rsidRPr="00C40193">
              <w:rPr>
                <w:sz w:val="24"/>
                <w:szCs w:val="24"/>
              </w:rPr>
              <w:t>управлению муниципальным имуществом</w:t>
            </w:r>
          </w:p>
          <w:p w14:paraId="114943E9" w14:textId="77777777" w:rsidR="00FA14F7" w:rsidRPr="00C40193" w:rsidRDefault="00FA14F7" w:rsidP="00FA14F7">
            <w:pPr>
              <w:pStyle w:val="ConsPlusNormal"/>
              <w:jc w:val="center"/>
              <w:rPr>
                <w:sz w:val="24"/>
                <w:szCs w:val="24"/>
              </w:rPr>
            </w:pPr>
            <w:r w:rsidRPr="00C40193">
              <w:rPr>
                <w:sz w:val="24"/>
                <w:szCs w:val="24"/>
              </w:rPr>
              <w:t>и земельным отношениям Администрации муниципального образования</w:t>
            </w:r>
          </w:p>
          <w:p w14:paraId="7137C61F" w14:textId="77777777" w:rsidR="00D06357" w:rsidRDefault="00D06357" w:rsidP="00FA14F7">
            <w:pPr>
              <w:pStyle w:val="ConsPlusNormal"/>
              <w:jc w:val="center"/>
              <w:rPr>
                <w:sz w:val="24"/>
                <w:szCs w:val="24"/>
              </w:rPr>
            </w:pPr>
            <w:r w:rsidRPr="00D06357">
              <w:rPr>
                <w:sz w:val="24"/>
                <w:szCs w:val="24"/>
              </w:rPr>
              <w:t xml:space="preserve">«Руднянский муниципальный округ» </w:t>
            </w:r>
          </w:p>
          <w:p w14:paraId="36AE2B51" w14:textId="29C7CE08" w:rsidR="00FA14F7" w:rsidRPr="00C40193" w:rsidRDefault="00FA14F7" w:rsidP="00FA14F7">
            <w:pPr>
              <w:pStyle w:val="ConsPlusNormal"/>
              <w:jc w:val="center"/>
              <w:rPr>
                <w:sz w:val="24"/>
                <w:szCs w:val="24"/>
              </w:rPr>
            </w:pPr>
            <w:r w:rsidRPr="00C40193">
              <w:rPr>
                <w:sz w:val="24"/>
                <w:szCs w:val="24"/>
              </w:rPr>
              <w:t>Смоленской области</w:t>
            </w:r>
          </w:p>
        </w:tc>
      </w:tr>
      <w:tr w:rsidR="00FA14F7" w:rsidRPr="003A6DF6" w14:paraId="3831FB32" w14:textId="77777777" w:rsidTr="00D06357">
        <w:tc>
          <w:tcPr>
            <w:tcW w:w="214" w:type="pct"/>
          </w:tcPr>
          <w:p w14:paraId="41CD5329" w14:textId="77777777" w:rsidR="00FA14F7" w:rsidRDefault="00FA14F7" w:rsidP="00FA14F7">
            <w:pPr>
              <w:pStyle w:val="ConsPlusNormal"/>
              <w:jc w:val="center"/>
              <w:rPr>
                <w:sz w:val="24"/>
                <w:szCs w:val="24"/>
              </w:rPr>
            </w:pPr>
            <w:r>
              <w:rPr>
                <w:sz w:val="24"/>
                <w:szCs w:val="24"/>
              </w:rPr>
              <w:t>3.</w:t>
            </w:r>
          </w:p>
        </w:tc>
        <w:tc>
          <w:tcPr>
            <w:tcW w:w="1496" w:type="pct"/>
          </w:tcPr>
          <w:p w14:paraId="7CFC244E" w14:textId="22C24CE1" w:rsidR="00FA14F7" w:rsidRPr="00385C82" w:rsidRDefault="00FA14F7" w:rsidP="00FA14F7">
            <w:pPr>
              <w:pStyle w:val="ConsPlusNormal"/>
              <w:jc w:val="both"/>
              <w:rPr>
                <w:sz w:val="24"/>
                <w:szCs w:val="24"/>
              </w:rPr>
            </w:pPr>
            <w:r w:rsidRPr="00385C82">
              <w:rPr>
                <w:sz w:val="24"/>
                <w:szCs w:val="24"/>
              </w:rPr>
              <w:t>Реализация муниципальной программы «Создание благоприятного предпр</w:t>
            </w:r>
            <w:r>
              <w:rPr>
                <w:sz w:val="24"/>
                <w:szCs w:val="24"/>
              </w:rPr>
              <w:t>инимательского</w:t>
            </w:r>
            <w:r w:rsidRPr="00385C82">
              <w:rPr>
                <w:sz w:val="24"/>
                <w:szCs w:val="24"/>
              </w:rPr>
              <w:t xml:space="preserve"> климата в </w:t>
            </w:r>
            <w:r>
              <w:rPr>
                <w:sz w:val="24"/>
                <w:szCs w:val="24"/>
              </w:rPr>
              <w:t xml:space="preserve">муниципальном образовании </w:t>
            </w:r>
            <w:r w:rsidR="00D06357" w:rsidRPr="00D06357">
              <w:rPr>
                <w:sz w:val="24"/>
                <w:szCs w:val="24"/>
              </w:rPr>
              <w:t>«Руднянский муниципальный округ»</w:t>
            </w:r>
            <w:r w:rsidR="00D06357">
              <w:rPr>
                <w:sz w:val="24"/>
                <w:szCs w:val="24"/>
              </w:rPr>
              <w:t xml:space="preserve"> </w:t>
            </w:r>
            <w:r>
              <w:rPr>
                <w:sz w:val="24"/>
                <w:szCs w:val="24"/>
              </w:rPr>
              <w:t>Смоленской области</w:t>
            </w:r>
            <w:r w:rsidRPr="00385C82">
              <w:rPr>
                <w:sz w:val="24"/>
                <w:szCs w:val="24"/>
              </w:rPr>
              <w:t>» в части оказания имущественной поддержки субъектам МСП, физическим лицам, применяющим специальный налоговый режим, в виде предоставления преференции путем передачи муниципального имущества в аренду без проведения торгов и предоставления льготы по арендной плате</w:t>
            </w:r>
          </w:p>
        </w:tc>
        <w:tc>
          <w:tcPr>
            <w:tcW w:w="447" w:type="pct"/>
          </w:tcPr>
          <w:p w14:paraId="7009D16C" w14:textId="77777777" w:rsidR="00FA14F7" w:rsidRPr="00835044" w:rsidRDefault="00FA14F7" w:rsidP="00FA14F7">
            <w:pPr>
              <w:pStyle w:val="ConsPlusNormal"/>
              <w:jc w:val="center"/>
              <w:rPr>
                <w:sz w:val="24"/>
                <w:szCs w:val="24"/>
              </w:rPr>
            </w:pPr>
            <w:r w:rsidRPr="00835044">
              <w:rPr>
                <w:sz w:val="24"/>
                <w:szCs w:val="24"/>
              </w:rPr>
              <w:t>да/нет</w:t>
            </w:r>
          </w:p>
        </w:tc>
        <w:tc>
          <w:tcPr>
            <w:tcW w:w="325" w:type="pct"/>
          </w:tcPr>
          <w:p w14:paraId="43B41DA3" w14:textId="77777777" w:rsidR="00FA14F7" w:rsidRDefault="00FA14F7" w:rsidP="00FA14F7">
            <w:pPr>
              <w:pStyle w:val="ConsPlusNormal"/>
              <w:jc w:val="center"/>
              <w:rPr>
                <w:sz w:val="24"/>
                <w:szCs w:val="24"/>
              </w:rPr>
            </w:pPr>
            <w:r>
              <w:rPr>
                <w:sz w:val="24"/>
                <w:szCs w:val="24"/>
              </w:rPr>
              <w:t>да</w:t>
            </w:r>
          </w:p>
        </w:tc>
        <w:tc>
          <w:tcPr>
            <w:tcW w:w="418" w:type="pct"/>
          </w:tcPr>
          <w:p w14:paraId="6FE1C45D" w14:textId="77777777" w:rsidR="00FA14F7" w:rsidRPr="00835044" w:rsidRDefault="00FA14F7" w:rsidP="00FA14F7">
            <w:pPr>
              <w:pStyle w:val="ConsPlusNormal"/>
              <w:jc w:val="center"/>
              <w:rPr>
                <w:sz w:val="24"/>
                <w:szCs w:val="24"/>
              </w:rPr>
            </w:pPr>
            <w:r w:rsidRPr="00835044">
              <w:rPr>
                <w:sz w:val="24"/>
                <w:szCs w:val="24"/>
              </w:rPr>
              <w:t>да</w:t>
            </w:r>
          </w:p>
        </w:tc>
        <w:tc>
          <w:tcPr>
            <w:tcW w:w="418" w:type="pct"/>
          </w:tcPr>
          <w:p w14:paraId="43370EEF" w14:textId="77777777" w:rsidR="00FA14F7" w:rsidRPr="00835044" w:rsidRDefault="00FA14F7" w:rsidP="00FA14F7">
            <w:pPr>
              <w:pStyle w:val="ConsPlusNormal"/>
              <w:jc w:val="center"/>
              <w:rPr>
                <w:sz w:val="24"/>
                <w:szCs w:val="24"/>
              </w:rPr>
            </w:pPr>
            <w:r w:rsidRPr="00835044">
              <w:rPr>
                <w:sz w:val="24"/>
                <w:szCs w:val="24"/>
              </w:rPr>
              <w:t>да</w:t>
            </w:r>
          </w:p>
        </w:tc>
        <w:tc>
          <w:tcPr>
            <w:tcW w:w="418" w:type="pct"/>
          </w:tcPr>
          <w:p w14:paraId="3244B713" w14:textId="77777777" w:rsidR="00FA14F7" w:rsidRPr="00835044" w:rsidRDefault="00FA14F7" w:rsidP="00FA14F7">
            <w:pPr>
              <w:pStyle w:val="ConsPlusNormal"/>
              <w:jc w:val="center"/>
              <w:rPr>
                <w:sz w:val="24"/>
                <w:szCs w:val="24"/>
              </w:rPr>
            </w:pPr>
            <w:r w:rsidRPr="00835044">
              <w:rPr>
                <w:sz w:val="24"/>
                <w:szCs w:val="24"/>
              </w:rPr>
              <w:t>да</w:t>
            </w:r>
          </w:p>
        </w:tc>
        <w:tc>
          <w:tcPr>
            <w:tcW w:w="435" w:type="pct"/>
          </w:tcPr>
          <w:p w14:paraId="11301BFD" w14:textId="77777777" w:rsidR="00FA14F7" w:rsidRPr="00835044" w:rsidRDefault="00FA14F7" w:rsidP="00FA14F7">
            <w:pPr>
              <w:pStyle w:val="ConsPlusNormal"/>
              <w:jc w:val="center"/>
              <w:rPr>
                <w:sz w:val="24"/>
                <w:szCs w:val="24"/>
              </w:rPr>
            </w:pPr>
            <w:r w:rsidRPr="00835044">
              <w:rPr>
                <w:sz w:val="24"/>
                <w:szCs w:val="24"/>
              </w:rPr>
              <w:t>да</w:t>
            </w:r>
          </w:p>
        </w:tc>
        <w:tc>
          <w:tcPr>
            <w:tcW w:w="829" w:type="pct"/>
          </w:tcPr>
          <w:p w14:paraId="7DAE6258" w14:textId="77777777" w:rsidR="00FA14F7" w:rsidRPr="00C40193" w:rsidRDefault="00FA14F7" w:rsidP="00FA14F7">
            <w:pPr>
              <w:pStyle w:val="ConsPlusNormal"/>
              <w:jc w:val="center"/>
              <w:rPr>
                <w:sz w:val="24"/>
                <w:szCs w:val="24"/>
              </w:rPr>
            </w:pPr>
            <w:r w:rsidRPr="00C40193">
              <w:rPr>
                <w:sz w:val="24"/>
                <w:szCs w:val="24"/>
              </w:rPr>
              <w:t>Отдел по экономике,</w:t>
            </w:r>
          </w:p>
          <w:p w14:paraId="25FFB4F8" w14:textId="77777777" w:rsidR="00FA14F7" w:rsidRPr="00C40193" w:rsidRDefault="00FA14F7" w:rsidP="00FA14F7">
            <w:pPr>
              <w:pStyle w:val="ConsPlusNormal"/>
              <w:jc w:val="center"/>
              <w:rPr>
                <w:sz w:val="24"/>
                <w:szCs w:val="24"/>
              </w:rPr>
            </w:pPr>
            <w:r w:rsidRPr="00C40193">
              <w:rPr>
                <w:sz w:val="24"/>
                <w:szCs w:val="24"/>
              </w:rPr>
              <w:t>управлению муниципальным имуществом</w:t>
            </w:r>
          </w:p>
          <w:p w14:paraId="5DCE5041" w14:textId="77777777" w:rsidR="00FA14F7" w:rsidRPr="00C40193" w:rsidRDefault="00FA14F7" w:rsidP="00FA14F7">
            <w:pPr>
              <w:pStyle w:val="ConsPlusNormal"/>
              <w:jc w:val="center"/>
              <w:rPr>
                <w:sz w:val="24"/>
                <w:szCs w:val="24"/>
              </w:rPr>
            </w:pPr>
            <w:r w:rsidRPr="00C40193">
              <w:rPr>
                <w:sz w:val="24"/>
                <w:szCs w:val="24"/>
              </w:rPr>
              <w:t>и земельным отношениям Администрации муниципального образования</w:t>
            </w:r>
          </w:p>
          <w:p w14:paraId="3B910B5C" w14:textId="77777777" w:rsidR="00D06357" w:rsidRDefault="00D06357" w:rsidP="00FA14F7">
            <w:pPr>
              <w:pStyle w:val="ConsPlusNormal"/>
              <w:jc w:val="center"/>
              <w:rPr>
                <w:sz w:val="24"/>
                <w:szCs w:val="24"/>
              </w:rPr>
            </w:pPr>
            <w:r w:rsidRPr="00D06357">
              <w:rPr>
                <w:sz w:val="24"/>
                <w:szCs w:val="24"/>
              </w:rPr>
              <w:t xml:space="preserve">«Руднянский муниципальный округ» </w:t>
            </w:r>
          </w:p>
          <w:p w14:paraId="7705E513" w14:textId="14AFE92C" w:rsidR="00FA14F7" w:rsidRPr="00C40193" w:rsidRDefault="00FA14F7" w:rsidP="00FA14F7">
            <w:pPr>
              <w:pStyle w:val="ConsPlusNormal"/>
              <w:jc w:val="center"/>
              <w:rPr>
                <w:sz w:val="24"/>
                <w:szCs w:val="24"/>
              </w:rPr>
            </w:pPr>
            <w:r w:rsidRPr="00C40193">
              <w:rPr>
                <w:sz w:val="24"/>
                <w:szCs w:val="24"/>
              </w:rPr>
              <w:t>Смоленской области</w:t>
            </w:r>
          </w:p>
        </w:tc>
      </w:tr>
    </w:tbl>
    <w:p w14:paraId="76F0F644" w14:textId="77777777" w:rsidR="00D06357" w:rsidRDefault="00D06357" w:rsidP="00FA14F7">
      <w:pPr>
        <w:pStyle w:val="ConsPlusNormal"/>
        <w:spacing w:line="480" w:lineRule="auto"/>
        <w:ind w:left="709"/>
        <w:jc w:val="both"/>
        <w:rPr>
          <w:szCs w:val="28"/>
        </w:rPr>
      </w:pPr>
    </w:p>
    <w:p w14:paraId="3EFD1AD5" w14:textId="466DA21C" w:rsidR="00FA14F7" w:rsidRDefault="00FA14F7" w:rsidP="00FA14F7">
      <w:pPr>
        <w:pStyle w:val="ConsPlusNormal"/>
        <w:spacing w:line="480" w:lineRule="auto"/>
        <w:ind w:left="709"/>
        <w:jc w:val="both"/>
        <w:rPr>
          <w:szCs w:val="28"/>
        </w:rPr>
      </w:pPr>
      <w:r>
        <w:rPr>
          <w:szCs w:val="28"/>
        </w:rPr>
        <w:lastRenderedPageBreak/>
        <w:t xml:space="preserve">5.2. </w:t>
      </w:r>
      <w:r w:rsidRPr="00E77D53">
        <w:rPr>
          <w:szCs w:val="28"/>
        </w:rPr>
        <w:t xml:space="preserve">План мероприятий («дорожная карта») по развитию конкуренции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96"/>
        <w:gridCol w:w="5741"/>
        <w:gridCol w:w="2207"/>
        <w:gridCol w:w="3049"/>
        <w:gridCol w:w="3168"/>
      </w:tblGrid>
      <w:tr w:rsidR="00FA14F7" w:rsidRPr="003A6DF6" w14:paraId="6702CB86" w14:textId="77777777" w:rsidTr="00FA14F7">
        <w:tc>
          <w:tcPr>
            <w:tcW w:w="359" w:type="pct"/>
          </w:tcPr>
          <w:p w14:paraId="0EFB2DEE" w14:textId="77777777" w:rsidR="00FA14F7" w:rsidRPr="003A6DF6" w:rsidRDefault="00FA14F7" w:rsidP="00FA14F7">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 п/п</w:t>
            </w:r>
          </w:p>
        </w:tc>
        <w:tc>
          <w:tcPr>
            <w:tcW w:w="1881" w:type="pct"/>
          </w:tcPr>
          <w:p w14:paraId="551DC10D" w14:textId="77777777" w:rsidR="00FA14F7" w:rsidRPr="003A6DF6" w:rsidRDefault="00FA14F7" w:rsidP="00FA14F7">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Наименование мероприятия</w:t>
            </w:r>
          </w:p>
        </w:tc>
        <w:tc>
          <w:tcPr>
            <w:tcW w:w="723" w:type="pct"/>
          </w:tcPr>
          <w:p w14:paraId="7183F566" w14:textId="77777777" w:rsidR="00FA14F7" w:rsidRPr="003A6DF6" w:rsidRDefault="00FA14F7" w:rsidP="00FA14F7">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Срок</w:t>
            </w:r>
          </w:p>
        </w:tc>
        <w:tc>
          <w:tcPr>
            <w:tcW w:w="999" w:type="pct"/>
          </w:tcPr>
          <w:p w14:paraId="6E6A368C" w14:textId="77777777" w:rsidR="00FA14F7" w:rsidRPr="003A6DF6" w:rsidRDefault="00FA14F7" w:rsidP="00FA14F7">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Ответственный исполнитель</w:t>
            </w:r>
          </w:p>
        </w:tc>
        <w:tc>
          <w:tcPr>
            <w:tcW w:w="1038" w:type="pct"/>
          </w:tcPr>
          <w:p w14:paraId="7BBB99A8" w14:textId="77777777" w:rsidR="00FA14F7" w:rsidRPr="003A6DF6" w:rsidRDefault="00FA14F7" w:rsidP="00FA14F7">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Ожидаемый результат</w:t>
            </w:r>
          </w:p>
        </w:tc>
      </w:tr>
      <w:tr w:rsidR="00FA14F7" w:rsidRPr="003A6DF6" w14:paraId="1F267650" w14:textId="77777777" w:rsidTr="00FA14F7">
        <w:tc>
          <w:tcPr>
            <w:tcW w:w="359" w:type="pct"/>
            <w:vAlign w:val="center"/>
          </w:tcPr>
          <w:p w14:paraId="7146B981" w14:textId="77777777" w:rsidR="00FA14F7" w:rsidRPr="003A6DF6" w:rsidRDefault="00FA14F7" w:rsidP="00FA14F7">
            <w:pPr>
              <w:pStyle w:val="ConsPlusNormal"/>
              <w:jc w:val="center"/>
              <w:rPr>
                <w:sz w:val="24"/>
                <w:szCs w:val="24"/>
              </w:rPr>
            </w:pPr>
            <w:r w:rsidRPr="003A6DF6">
              <w:rPr>
                <w:sz w:val="24"/>
                <w:szCs w:val="24"/>
              </w:rPr>
              <w:t>1</w:t>
            </w:r>
          </w:p>
        </w:tc>
        <w:tc>
          <w:tcPr>
            <w:tcW w:w="1881" w:type="pct"/>
            <w:vAlign w:val="center"/>
          </w:tcPr>
          <w:p w14:paraId="4147844C" w14:textId="77777777" w:rsidR="00FA14F7" w:rsidRPr="003A6DF6" w:rsidRDefault="00FA14F7" w:rsidP="00FA14F7">
            <w:pPr>
              <w:pStyle w:val="ConsPlusNormal"/>
              <w:jc w:val="center"/>
              <w:rPr>
                <w:sz w:val="24"/>
                <w:szCs w:val="24"/>
              </w:rPr>
            </w:pPr>
            <w:r w:rsidRPr="003A6DF6">
              <w:rPr>
                <w:sz w:val="24"/>
                <w:szCs w:val="24"/>
              </w:rPr>
              <w:t>2</w:t>
            </w:r>
          </w:p>
        </w:tc>
        <w:tc>
          <w:tcPr>
            <w:tcW w:w="723" w:type="pct"/>
            <w:vAlign w:val="center"/>
          </w:tcPr>
          <w:p w14:paraId="6FAB29F4" w14:textId="77777777" w:rsidR="00FA14F7" w:rsidRPr="003A6DF6" w:rsidRDefault="00FA14F7" w:rsidP="00FA14F7">
            <w:pPr>
              <w:pStyle w:val="ConsPlusNormal"/>
              <w:jc w:val="center"/>
              <w:rPr>
                <w:sz w:val="24"/>
                <w:szCs w:val="24"/>
              </w:rPr>
            </w:pPr>
            <w:r w:rsidRPr="003A6DF6">
              <w:rPr>
                <w:sz w:val="24"/>
                <w:szCs w:val="24"/>
              </w:rPr>
              <w:t>3</w:t>
            </w:r>
          </w:p>
        </w:tc>
        <w:tc>
          <w:tcPr>
            <w:tcW w:w="999" w:type="pct"/>
            <w:vAlign w:val="center"/>
          </w:tcPr>
          <w:p w14:paraId="14756763" w14:textId="77777777" w:rsidR="00FA14F7" w:rsidRPr="003A6DF6" w:rsidRDefault="00FA14F7" w:rsidP="00FA14F7">
            <w:pPr>
              <w:pStyle w:val="ConsPlusNormal"/>
              <w:jc w:val="center"/>
              <w:rPr>
                <w:sz w:val="24"/>
                <w:szCs w:val="24"/>
              </w:rPr>
            </w:pPr>
            <w:r w:rsidRPr="003A6DF6">
              <w:rPr>
                <w:sz w:val="24"/>
                <w:szCs w:val="24"/>
              </w:rPr>
              <w:t>4</w:t>
            </w:r>
          </w:p>
        </w:tc>
        <w:tc>
          <w:tcPr>
            <w:tcW w:w="1038" w:type="pct"/>
            <w:vAlign w:val="center"/>
          </w:tcPr>
          <w:p w14:paraId="770BEA3F" w14:textId="77777777" w:rsidR="00FA14F7" w:rsidRPr="003A6DF6" w:rsidRDefault="00FA14F7" w:rsidP="00FA14F7">
            <w:pPr>
              <w:pStyle w:val="ConsPlusNormal"/>
              <w:jc w:val="center"/>
              <w:rPr>
                <w:sz w:val="24"/>
                <w:szCs w:val="24"/>
              </w:rPr>
            </w:pPr>
            <w:r w:rsidRPr="003A6DF6">
              <w:rPr>
                <w:sz w:val="24"/>
                <w:szCs w:val="24"/>
              </w:rPr>
              <w:t>5</w:t>
            </w:r>
          </w:p>
        </w:tc>
      </w:tr>
      <w:tr w:rsidR="00FA14F7" w:rsidRPr="003A6DF6" w14:paraId="46A6E08F" w14:textId="77777777" w:rsidTr="00FA14F7">
        <w:tc>
          <w:tcPr>
            <w:tcW w:w="359" w:type="pct"/>
          </w:tcPr>
          <w:p w14:paraId="2195A59E" w14:textId="77777777" w:rsidR="00FA14F7" w:rsidRPr="003A6DF6" w:rsidRDefault="00FA14F7" w:rsidP="00FA14F7">
            <w:pPr>
              <w:pStyle w:val="ConsPlusNormal"/>
              <w:jc w:val="center"/>
              <w:rPr>
                <w:sz w:val="24"/>
                <w:szCs w:val="24"/>
              </w:rPr>
            </w:pPr>
            <w:r w:rsidRPr="003A6DF6">
              <w:rPr>
                <w:sz w:val="24"/>
                <w:szCs w:val="24"/>
              </w:rPr>
              <w:t>1.</w:t>
            </w:r>
          </w:p>
        </w:tc>
        <w:tc>
          <w:tcPr>
            <w:tcW w:w="1881" w:type="pct"/>
          </w:tcPr>
          <w:p w14:paraId="04FF6DFA" w14:textId="77777777" w:rsidR="00FA14F7" w:rsidRPr="003A6DF6" w:rsidRDefault="00FA14F7" w:rsidP="00FA14F7">
            <w:pPr>
              <w:pStyle w:val="ConsPlusNormal"/>
              <w:jc w:val="both"/>
              <w:rPr>
                <w:sz w:val="24"/>
                <w:szCs w:val="24"/>
              </w:rPr>
            </w:pPr>
            <w:r w:rsidRPr="00385C82">
              <w:rPr>
                <w:sz w:val="24"/>
                <w:szCs w:val="24"/>
              </w:rPr>
              <w:t>Выявление и реализация нерационально используемого муниципального имущества</w:t>
            </w:r>
          </w:p>
        </w:tc>
        <w:tc>
          <w:tcPr>
            <w:tcW w:w="723" w:type="pct"/>
          </w:tcPr>
          <w:p w14:paraId="562ABF8C" w14:textId="3E08451C" w:rsidR="00FA14F7" w:rsidRPr="003A6DF6" w:rsidRDefault="00FA14F7" w:rsidP="00FA14F7">
            <w:pPr>
              <w:pStyle w:val="ConsPlusNormal"/>
              <w:jc w:val="center"/>
              <w:rPr>
                <w:sz w:val="24"/>
                <w:szCs w:val="24"/>
              </w:rPr>
            </w:pPr>
            <w:r w:rsidRPr="00335B41">
              <w:rPr>
                <w:sz w:val="24"/>
                <w:szCs w:val="24"/>
              </w:rPr>
              <w:t>202</w:t>
            </w:r>
            <w:r w:rsidR="00D06357">
              <w:rPr>
                <w:sz w:val="24"/>
                <w:szCs w:val="24"/>
              </w:rPr>
              <w:t>5</w:t>
            </w:r>
            <w:r w:rsidRPr="00335B41">
              <w:rPr>
                <w:sz w:val="24"/>
                <w:szCs w:val="24"/>
              </w:rPr>
              <w:t xml:space="preserve"> – 202</w:t>
            </w:r>
            <w:r w:rsidR="00D06357">
              <w:rPr>
                <w:sz w:val="24"/>
                <w:szCs w:val="24"/>
              </w:rPr>
              <w:t>8</w:t>
            </w:r>
            <w:r w:rsidRPr="00335B41">
              <w:rPr>
                <w:sz w:val="24"/>
                <w:szCs w:val="24"/>
              </w:rPr>
              <w:t xml:space="preserve"> годы</w:t>
            </w:r>
          </w:p>
        </w:tc>
        <w:tc>
          <w:tcPr>
            <w:tcW w:w="999" w:type="pct"/>
          </w:tcPr>
          <w:p w14:paraId="410352BF" w14:textId="77777777" w:rsidR="00FA14F7" w:rsidRPr="008E2D32" w:rsidRDefault="00FA14F7" w:rsidP="00FA14F7">
            <w:pPr>
              <w:pStyle w:val="ConsPlusNormal"/>
              <w:jc w:val="center"/>
              <w:rPr>
                <w:sz w:val="24"/>
                <w:szCs w:val="24"/>
              </w:rPr>
            </w:pPr>
            <w:r w:rsidRPr="008E2D32">
              <w:rPr>
                <w:sz w:val="24"/>
                <w:szCs w:val="24"/>
              </w:rPr>
              <w:t>Отдел по экономике,</w:t>
            </w:r>
          </w:p>
          <w:p w14:paraId="378A5103" w14:textId="77777777" w:rsidR="00FA14F7" w:rsidRPr="008E2D32" w:rsidRDefault="00FA14F7" w:rsidP="00FA14F7">
            <w:pPr>
              <w:pStyle w:val="ConsPlusNormal"/>
              <w:jc w:val="center"/>
              <w:rPr>
                <w:sz w:val="24"/>
                <w:szCs w:val="24"/>
              </w:rPr>
            </w:pPr>
            <w:r w:rsidRPr="008E2D32">
              <w:rPr>
                <w:sz w:val="24"/>
                <w:szCs w:val="24"/>
              </w:rPr>
              <w:t>управлению муниципальным имуществом</w:t>
            </w:r>
          </w:p>
          <w:p w14:paraId="5052C1F2" w14:textId="77777777" w:rsidR="00FA14F7" w:rsidRPr="008E2D32" w:rsidRDefault="00FA14F7" w:rsidP="00FA14F7">
            <w:pPr>
              <w:pStyle w:val="ConsPlusNormal"/>
              <w:jc w:val="center"/>
              <w:rPr>
                <w:sz w:val="24"/>
                <w:szCs w:val="24"/>
              </w:rPr>
            </w:pPr>
            <w:r w:rsidRPr="008E2D32">
              <w:rPr>
                <w:sz w:val="24"/>
                <w:szCs w:val="24"/>
              </w:rPr>
              <w:t>и земельным отношениям Администрации муниципального образования</w:t>
            </w:r>
          </w:p>
          <w:p w14:paraId="700D810A" w14:textId="73BA877A" w:rsidR="00FA14F7" w:rsidRPr="003A6DF6" w:rsidRDefault="00D06357" w:rsidP="00FA14F7">
            <w:pPr>
              <w:pStyle w:val="ConsPlusNormal"/>
              <w:jc w:val="center"/>
              <w:rPr>
                <w:sz w:val="24"/>
                <w:szCs w:val="24"/>
              </w:rPr>
            </w:pPr>
            <w:r w:rsidRPr="00D06357">
              <w:rPr>
                <w:sz w:val="24"/>
                <w:szCs w:val="24"/>
              </w:rPr>
              <w:t xml:space="preserve">«Руднянский муниципальный округ» </w:t>
            </w:r>
            <w:r w:rsidR="00FA14F7" w:rsidRPr="008E2D32">
              <w:rPr>
                <w:sz w:val="24"/>
                <w:szCs w:val="24"/>
              </w:rPr>
              <w:t>Смоленской области</w:t>
            </w:r>
          </w:p>
        </w:tc>
        <w:tc>
          <w:tcPr>
            <w:tcW w:w="1038" w:type="pct"/>
          </w:tcPr>
          <w:p w14:paraId="511C52F2" w14:textId="4D7893E9" w:rsidR="00FA14F7" w:rsidRPr="003A6DF6" w:rsidRDefault="00FA14F7" w:rsidP="00FA14F7">
            <w:pPr>
              <w:pStyle w:val="ConsPlusNormal"/>
              <w:jc w:val="both"/>
              <w:rPr>
                <w:sz w:val="24"/>
                <w:szCs w:val="24"/>
              </w:rPr>
            </w:pPr>
            <w:r>
              <w:rPr>
                <w:sz w:val="24"/>
                <w:szCs w:val="24"/>
              </w:rPr>
              <w:t>П</w:t>
            </w:r>
            <w:r w:rsidRPr="00385C82">
              <w:rPr>
                <w:sz w:val="24"/>
                <w:szCs w:val="24"/>
              </w:rPr>
              <w:t xml:space="preserve">олучение доходов бюджетом </w:t>
            </w:r>
            <w:r>
              <w:rPr>
                <w:sz w:val="24"/>
                <w:szCs w:val="24"/>
              </w:rPr>
              <w:t xml:space="preserve">муниципального образования </w:t>
            </w:r>
            <w:r w:rsidR="00D06357" w:rsidRPr="00D06357">
              <w:rPr>
                <w:sz w:val="24"/>
                <w:szCs w:val="24"/>
              </w:rPr>
              <w:t xml:space="preserve">«Руднянский муниципальный округ» </w:t>
            </w:r>
            <w:r>
              <w:rPr>
                <w:sz w:val="24"/>
                <w:szCs w:val="24"/>
              </w:rPr>
              <w:t>Смоленской области</w:t>
            </w:r>
          </w:p>
        </w:tc>
      </w:tr>
      <w:tr w:rsidR="00FA14F7" w:rsidRPr="003A6DF6" w14:paraId="6BD16E50" w14:textId="77777777" w:rsidTr="00FA14F7">
        <w:tc>
          <w:tcPr>
            <w:tcW w:w="359" w:type="pct"/>
          </w:tcPr>
          <w:p w14:paraId="0B01B534" w14:textId="77777777" w:rsidR="00FA14F7" w:rsidRPr="003A6DF6" w:rsidRDefault="00FA14F7" w:rsidP="00FA14F7">
            <w:pPr>
              <w:pStyle w:val="ConsPlusNormal"/>
              <w:jc w:val="center"/>
              <w:rPr>
                <w:sz w:val="24"/>
                <w:szCs w:val="24"/>
              </w:rPr>
            </w:pPr>
            <w:r>
              <w:rPr>
                <w:sz w:val="24"/>
                <w:szCs w:val="24"/>
              </w:rPr>
              <w:t>2.</w:t>
            </w:r>
          </w:p>
        </w:tc>
        <w:tc>
          <w:tcPr>
            <w:tcW w:w="1881" w:type="pct"/>
          </w:tcPr>
          <w:p w14:paraId="5B914AE7" w14:textId="77777777" w:rsidR="00FA14F7" w:rsidRPr="003A6DF6" w:rsidRDefault="00FA14F7" w:rsidP="00FA14F7">
            <w:pPr>
              <w:pStyle w:val="ConsPlusNormal"/>
              <w:jc w:val="both"/>
              <w:rPr>
                <w:sz w:val="24"/>
                <w:szCs w:val="24"/>
              </w:rPr>
            </w:pPr>
            <w:r w:rsidRPr="00385C82">
              <w:rPr>
                <w:sz w:val="24"/>
                <w:szCs w:val="24"/>
              </w:rPr>
              <w:t>Проведение инвентаризации неиспользуемого имущества, оценка необходимости приватизации такого имущества</w:t>
            </w:r>
          </w:p>
        </w:tc>
        <w:tc>
          <w:tcPr>
            <w:tcW w:w="723" w:type="pct"/>
          </w:tcPr>
          <w:p w14:paraId="6FF376E7" w14:textId="1CB4047E" w:rsidR="00FA14F7" w:rsidRPr="003A6DF6" w:rsidRDefault="00FA14F7" w:rsidP="00FA14F7">
            <w:pPr>
              <w:pStyle w:val="ConsPlusNormal"/>
              <w:jc w:val="center"/>
              <w:rPr>
                <w:sz w:val="24"/>
                <w:szCs w:val="24"/>
              </w:rPr>
            </w:pPr>
            <w:r w:rsidRPr="00335B41">
              <w:rPr>
                <w:sz w:val="24"/>
                <w:szCs w:val="24"/>
              </w:rPr>
              <w:t>202</w:t>
            </w:r>
            <w:r w:rsidR="00D06357">
              <w:rPr>
                <w:sz w:val="24"/>
                <w:szCs w:val="24"/>
              </w:rPr>
              <w:t>5</w:t>
            </w:r>
            <w:r w:rsidRPr="00335B41">
              <w:rPr>
                <w:sz w:val="24"/>
                <w:szCs w:val="24"/>
              </w:rPr>
              <w:t xml:space="preserve"> – 202</w:t>
            </w:r>
            <w:r w:rsidR="00D06357">
              <w:rPr>
                <w:sz w:val="24"/>
                <w:szCs w:val="24"/>
              </w:rPr>
              <w:t>8</w:t>
            </w:r>
            <w:r w:rsidRPr="00335B41">
              <w:rPr>
                <w:sz w:val="24"/>
                <w:szCs w:val="24"/>
              </w:rPr>
              <w:t xml:space="preserve"> годы</w:t>
            </w:r>
          </w:p>
        </w:tc>
        <w:tc>
          <w:tcPr>
            <w:tcW w:w="999" w:type="pct"/>
          </w:tcPr>
          <w:p w14:paraId="6A2566D7" w14:textId="77777777" w:rsidR="00FA14F7" w:rsidRPr="008E2D32" w:rsidRDefault="00FA14F7" w:rsidP="00FA14F7">
            <w:pPr>
              <w:pStyle w:val="ConsPlusNormal"/>
              <w:jc w:val="center"/>
              <w:rPr>
                <w:sz w:val="24"/>
                <w:szCs w:val="24"/>
              </w:rPr>
            </w:pPr>
            <w:r w:rsidRPr="008E2D32">
              <w:rPr>
                <w:sz w:val="24"/>
                <w:szCs w:val="24"/>
              </w:rPr>
              <w:t>Отдел по экономике,</w:t>
            </w:r>
          </w:p>
          <w:p w14:paraId="37E727BD" w14:textId="77777777" w:rsidR="00FA14F7" w:rsidRPr="008E2D32" w:rsidRDefault="00FA14F7" w:rsidP="00FA14F7">
            <w:pPr>
              <w:pStyle w:val="ConsPlusNormal"/>
              <w:jc w:val="center"/>
              <w:rPr>
                <w:sz w:val="24"/>
                <w:szCs w:val="24"/>
              </w:rPr>
            </w:pPr>
            <w:r w:rsidRPr="008E2D32">
              <w:rPr>
                <w:sz w:val="24"/>
                <w:szCs w:val="24"/>
              </w:rPr>
              <w:t>управлению муниципальным имуществом</w:t>
            </w:r>
          </w:p>
          <w:p w14:paraId="39EC4B23" w14:textId="77777777" w:rsidR="00FA14F7" w:rsidRPr="008E2D32" w:rsidRDefault="00FA14F7" w:rsidP="00FA14F7">
            <w:pPr>
              <w:pStyle w:val="ConsPlusNormal"/>
              <w:jc w:val="center"/>
              <w:rPr>
                <w:sz w:val="24"/>
                <w:szCs w:val="24"/>
              </w:rPr>
            </w:pPr>
            <w:r w:rsidRPr="008E2D32">
              <w:rPr>
                <w:sz w:val="24"/>
                <w:szCs w:val="24"/>
              </w:rPr>
              <w:t>и земельным отношениям Администрации муниципального образования</w:t>
            </w:r>
          </w:p>
          <w:p w14:paraId="021C806B" w14:textId="6C2037E0" w:rsidR="00FA14F7" w:rsidRPr="003A6DF6" w:rsidRDefault="00D06357" w:rsidP="00FA14F7">
            <w:pPr>
              <w:pStyle w:val="ConsPlusNormal"/>
              <w:jc w:val="center"/>
              <w:rPr>
                <w:sz w:val="24"/>
                <w:szCs w:val="24"/>
              </w:rPr>
            </w:pPr>
            <w:r w:rsidRPr="00D06357">
              <w:rPr>
                <w:sz w:val="24"/>
                <w:szCs w:val="24"/>
              </w:rPr>
              <w:t xml:space="preserve">«Руднянский муниципальный округ» </w:t>
            </w:r>
            <w:r w:rsidR="00FA14F7" w:rsidRPr="008E2D32">
              <w:rPr>
                <w:sz w:val="24"/>
                <w:szCs w:val="24"/>
              </w:rPr>
              <w:t>Смоленской области</w:t>
            </w:r>
          </w:p>
        </w:tc>
        <w:tc>
          <w:tcPr>
            <w:tcW w:w="1038" w:type="pct"/>
          </w:tcPr>
          <w:p w14:paraId="1A773FA5" w14:textId="0B19749D" w:rsidR="00FA14F7" w:rsidRPr="003A6DF6" w:rsidRDefault="00FA14F7" w:rsidP="00FA14F7">
            <w:pPr>
              <w:pStyle w:val="ConsPlusNormal"/>
              <w:jc w:val="both"/>
              <w:rPr>
                <w:sz w:val="24"/>
                <w:szCs w:val="24"/>
              </w:rPr>
            </w:pPr>
            <w:r>
              <w:rPr>
                <w:sz w:val="24"/>
                <w:szCs w:val="24"/>
              </w:rPr>
              <w:t>Ф</w:t>
            </w:r>
            <w:r w:rsidRPr="00385C82">
              <w:rPr>
                <w:sz w:val="24"/>
                <w:szCs w:val="24"/>
              </w:rPr>
              <w:t>ормирование прогнозного плана приватизации муниципального имущества</w:t>
            </w:r>
            <w:r>
              <w:rPr>
                <w:sz w:val="24"/>
                <w:szCs w:val="24"/>
              </w:rPr>
              <w:t xml:space="preserve"> </w:t>
            </w:r>
            <w:r w:rsidRPr="008E2D32">
              <w:rPr>
                <w:sz w:val="24"/>
                <w:szCs w:val="24"/>
              </w:rPr>
              <w:t xml:space="preserve">муниципального образования </w:t>
            </w:r>
            <w:r w:rsidR="00D06357" w:rsidRPr="00D06357">
              <w:rPr>
                <w:sz w:val="24"/>
                <w:szCs w:val="24"/>
              </w:rPr>
              <w:t xml:space="preserve">«Руднянский муниципальный </w:t>
            </w:r>
            <w:r w:rsidR="005026B0" w:rsidRPr="00D06357">
              <w:rPr>
                <w:sz w:val="24"/>
                <w:szCs w:val="24"/>
              </w:rPr>
              <w:t xml:space="preserve">округ» </w:t>
            </w:r>
            <w:r w:rsidR="005026B0" w:rsidRPr="008E2D32">
              <w:rPr>
                <w:sz w:val="24"/>
                <w:szCs w:val="24"/>
              </w:rPr>
              <w:t>Смоленской</w:t>
            </w:r>
            <w:r w:rsidRPr="008E2D32">
              <w:rPr>
                <w:sz w:val="24"/>
                <w:szCs w:val="24"/>
              </w:rPr>
              <w:t xml:space="preserve"> области</w:t>
            </w:r>
          </w:p>
        </w:tc>
      </w:tr>
    </w:tbl>
    <w:p w14:paraId="5C81EDF2" w14:textId="77777777" w:rsidR="00FA14F7" w:rsidRDefault="00FA14F7" w:rsidP="00FA14F7">
      <w:pPr>
        <w:spacing w:after="0"/>
        <w:rPr>
          <w:rFonts w:ascii="Times New Roman" w:hAnsi="Times New Roman" w:cs="Times New Roman"/>
          <w:sz w:val="28"/>
          <w:szCs w:val="28"/>
        </w:rPr>
      </w:pPr>
    </w:p>
    <w:p w14:paraId="0C286D0F" w14:textId="77777777" w:rsidR="00D06357" w:rsidRDefault="00D06357" w:rsidP="00FA14F7">
      <w:pPr>
        <w:spacing w:after="0"/>
        <w:jc w:val="center"/>
        <w:rPr>
          <w:rFonts w:ascii="Times New Roman" w:hAnsi="Times New Roman" w:cs="Times New Roman"/>
          <w:sz w:val="28"/>
          <w:szCs w:val="28"/>
        </w:rPr>
      </w:pPr>
    </w:p>
    <w:p w14:paraId="7F92328E" w14:textId="6E3897E7" w:rsidR="00FA14F7" w:rsidRDefault="00FA14F7" w:rsidP="00FA14F7">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 xml:space="preserve">6. </w:t>
      </w:r>
      <w:r w:rsidRPr="00934E54">
        <w:rPr>
          <w:rFonts w:ascii="Times New Roman" w:hAnsi="Times New Roman" w:cs="Times New Roman"/>
          <w:sz w:val="28"/>
          <w:szCs w:val="28"/>
        </w:rPr>
        <w:t>Развитие конкурентоспособности товаров, работ, услуг субъектов малого и среднего предпринимательства</w:t>
      </w:r>
    </w:p>
    <w:p w14:paraId="26AA6307" w14:textId="77777777" w:rsidR="00FA14F7" w:rsidRDefault="00FA14F7" w:rsidP="00FA14F7">
      <w:pPr>
        <w:spacing w:after="0"/>
        <w:jc w:val="center"/>
        <w:rPr>
          <w:rFonts w:ascii="Times New Roman" w:hAnsi="Times New Roman" w:cs="Times New Roman"/>
          <w:sz w:val="28"/>
          <w:szCs w:val="28"/>
        </w:rPr>
      </w:pPr>
    </w:p>
    <w:p w14:paraId="71A5DDAE" w14:textId="77777777" w:rsidR="00FA14F7" w:rsidRDefault="00FA14F7" w:rsidP="00FA14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r w:rsidRPr="00784B35">
        <w:rPr>
          <w:rFonts w:ascii="Times New Roman" w:hAnsi="Times New Roman" w:cs="Times New Roman"/>
          <w:sz w:val="28"/>
          <w:szCs w:val="28"/>
        </w:rPr>
        <w:t>Сведения о ключевом показателе развития конкуренции</w:t>
      </w:r>
    </w:p>
    <w:p w14:paraId="033649C3" w14:textId="77777777" w:rsidR="00FA14F7" w:rsidRPr="006F68B1" w:rsidRDefault="00FA14F7" w:rsidP="00FA14F7">
      <w:pPr>
        <w:autoSpaceDE w:val="0"/>
        <w:autoSpaceDN w:val="0"/>
        <w:adjustRightInd w:val="0"/>
        <w:spacing w:after="0" w:line="240" w:lineRule="auto"/>
        <w:ind w:firstLine="709"/>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3"/>
        <w:gridCol w:w="4566"/>
        <w:gridCol w:w="1364"/>
        <w:gridCol w:w="992"/>
        <w:gridCol w:w="1276"/>
        <w:gridCol w:w="1279"/>
        <w:gridCol w:w="1273"/>
        <w:gridCol w:w="1328"/>
        <w:gridCol w:w="2530"/>
      </w:tblGrid>
      <w:tr w:rsidR="00FA14F7" w:rsidRPr="003A6DF6" w14:paraId="706BFC32" w14:textId="77777777" w:rsidTr="000A1E70">
        <w:tc>
          <w:tcPr>
            <w:tcW w:w="214" w:type="pct"/>
            <w:vMerge w:val="restart"/>
          </w:tcPr>
          <w:p w14:paraId="54B86088" w14:textId="77777777" w:rsidR="00FA14F7" w:rsidRPr="003A6DF6" w:rsidRDefault="00FA14F7" w:rsidP="00FA14F7">
            <w:pPr>
              <w:pStyle w:val="ConsPlusNormal"/>
              <w:jc w:val="center"/>
              <w:rPr>
                <w:sz w:val="24"/>
                <w:szCs w:val="24"/>
              </w:rPr>
            </w:pPr>
            <w:r w:rsidRPr="003A6DF6">
              <w:rPr>
                <w:sz w:val="24"/>
                <w:szCs w:val="24"/>
              </w:rPr>
              <w:t>№ п/п</w:t>
            </w:r>
          </w:p>
        </w:tc>
        <w:tc>
          <w:tcPr>
            <w:tcW w:w="1496" w:type="pct"/>
            <w:vMerge w:val="restart"/>
          </w:tcPr>
          <w:p w14:paraId="405C1F12" w14:textId="77777777" w:rsidR="00FA14F7" w:rsidRPr="003A6DF6" w:rsidRDefault="00FA14F7" w:rsidP="00FA14F7">
            <w:pPr>
              <w:pStyle w:val="ConsPlusNormal"/>
              <w:jc w:val="center"/>
              <w:rPr>
                <w:sz w:val="24"/>
                <w:szCs w:val="24"/>
              </w:rPr>
            </w:pPr>
            <w:r w:rsidRPr="003A6DF6">
              <w:rPr>
                <w:sz w:val="24"/>
                <w:szCs w:val="24"/>
              </w:rPr>
              <w:t>Наименование ключевого показателя развития конкуренции</w:t>
            </w:r>
          </w:p>
        </w:tc>
        <w:tc>
          <w:tcPr>
            <w:tcW w:w="447" w:type="pct"/>
            <w:vMerge w:val="restart"/>
          </w:tcPr>
          <w:p w14:paraId="2920C1F8" w14:textId="77777777" w:rsidR="00FA14F7" w:rsidRPr="003A6DF6" w:rsidRDefault="00FA14F7" w:rsidP="00FA14F7">
            <w:pPr>
              <w:pStyle w:val="ConsPlusNormal"/>
              <w:jc w:val="center"/>
              <w:rPr>
                <w:sz w:val="24"/>
                <w:szCs w:val="24"/>
              </w:rPr>
            </w:pPr>
            <w:r w:rsidRPr="003A6DF6">
              <w:rPr>
                <w:sz w:val="24"/>
                <w:szCs w:val="24"/>
              </w:rPr>
              <w:t>Единица измерения</w:t>
            </w:r>
          </w:p>
        </w:tc>
        <w:tc>
          <w:tcPr>
            <w:tcW w:w="2014" w:type="pct"/>
            <w:gridSpan w:val="5"/>
          </w:tcPr>
          <w:p w14:paraId="68BE050F" w14:textId="77777777" w:rsidR="00FA14F7" w:rsidRPr="003A6DF6" w:rsidRDefault="00FA14F7" w:rsidP="00FA14F7">
            <w:pPr>
              <w:pStyle w:val="ConsPlusNormal"/>
              <w:jc w:val="center"/>
              <w:rPr>
                <w:sz w:val="24"/>
                <w:szCs w:val="24"/>
              </w:rPr>
            </w:pPr>
            <w:r w:rsidRPr="003A6DF6">
              <w:rPr>
                <w:sz w:val="24"/>
                <w:szCs w:val="24"/>
              </w:rPr>
              <w:t>Числовое значение ключевого показателя по состоянию на:</w:t>
            </w:r>
          </w:p>
        </w:tc>
        <w:tc>
          <w:tcPr>
            <w:tcW w:w="829" w:type="pct"/>
            <w:vMerge w:val="restart"/>
          </w:tcPr>
          <w:p w14:paraId="5CD4F29B" w14:textId="77777777" w:rsidR="00FA14F7" w:rsidRPr="003A6DF6" w:rsidRDefault="00FA14F7" w:rsidP="00FA14F7">
            <w:pPr>
              <w:pStyle w:val="ConsPlusNormal"/>
              <w:jc w:val="center"/>
              <w:rPr>
                <w:sz w:val="24"/>
                <w:szCs w:val="24"/>
              </w:rPr>
            </w:pPr>
            <w:r w:rsidRPr="003A6DF6">
              <w:rPr>
                <w:sz w:val="24"/>
                <w:szCs w:val="24"/>
              </w:rPr>
              <w:t xml:space="preserve">Ответственный за достижение </w:t>
            </w:r>
            <w:r>
              <w:rPr>
                <w:sz w:val="24"/>
                <w:szCs w:val="24"/>
              </w:rPr>
              <w:t>ключевого показателя</w:t>
            </w:r>
          </w:p>
        </w:tc>
      </w:tr>
      <w:tr w:rsidR="00FA14F7" w:rsidRPr="003A6DF6" w14:paraId="1D7F2AE3" w14:textId="77777777" w:rsidTr="000A1E70">
        <w:tc>
          <w:tcPr>
            <w:tcW w:w="214" w:type="pct"/>
            <w:vMerge/>
          </w:tcPr>
          <w:p w14:paraId="79B70CD6" w14:textId="77777777" w:rsidR="00FA14F7" w:rsidRPr="003A6DF6" w:rsidRDefault="00FA14F7" w:rsidP="00FA14F7">
            <w:pPr>
              <w:spacing w:after="1" w:line="0" w:lineRule="atLeast"/>
              <w:rPr>
                <w:rFonts w:ascii="Times New Roman" w:hAnsi="Times New Roman" w:cs="Times New Roman"/>
                <w:sz w:val="24"/>
                <w:szCs w:val="24"/>
              </w:rPr>
            </w:pPr>
          </w:p>
        </w:tc>
        <w:tc>
          <w:tcPr>
            <w:tcW w:w="1496" w:type="pct"/>
            <w:vMerge/>
          </w:tcPr>
          <w:p w14:paraId="7E74658D" w14:textId="77777777" w:rsidR="00FA14F7" w:rsidRPr="003A6DF6" w:rsidRDefault="00FA14F7" w:rsidP="00FA14F7">
            <w:pPr>
              <w:spacing w:after="1" w:line="0" w:lineRule="atLeast"/>
              <w:rPr>
                <w:rFonts w:ascii="Times New Roman" w:hAnsi="Times New Roman" w:cs="Times New Roman"/>
                <w:sz w:val="24"/>
                <w:szCs w:val="24"/>
              </w:rPr>
            </w:pPr>
          </w:p>
        </w:tc>
        <w:tc>
          <w:tcPr>
            <w:tcW w:w="447" w:type="pct"/>
            <w:vMerge/>
          </w:tcPr>
          <w:p w14:paraId="5268BD25" w14:textId="77777777" w:rsidR="00FA14F7" w:rsidRPr="003A6DF6" w:rsidRDefault="00FA14F7" w:rsidP="00FA14F7">
            <w:pPr>
              <w:spacing w:after="1" w:line="0" w:lineRule="atLeast"/>
              <w:rPr>
                <w:rFonts w:ascii="Times New Roman" w:hAnsi="Times New Roman" w:cs="Times New Roman"/>
                <w:sz w:val="24"/>
                <w:szCs w:val="24"/>
              </w:rPr>
            </w:pPr>
          </w:p>
        </w:tc>
        <w:tc>
          <w:tcPr>
            <w:tcW w:w="325" w:type="pct"/>
          </w:tcPr>
          <w:p w14:paraId="172D1613" w14:textId="35943DF4" w:rsidR="00FA14F7" w:rsidRPr="003A6DF6" w:rsidRDefault="00FA14F7" w:rsidP="00FA14F7">
            <w:pPr>
              <w:pStyle w:val="ConsPlusNormal"/>
              <w:jc w:val="center"/>
              <w:rPr>
                <w:sz w:val="24"/>
                <w:szCs w:val="24"/>
              </w:rPr>
            </w:pPr>
            <w:r w:rsidRPr="003A6DF6">
              <w:rPr>
                <w:sz w:val="24"/>
                <w:szCs w:val="24"/>
              </w:rPr>
              <w:t>202</w:t>
            </w:r>
            <w:r w:rsidR="000A1E70">
              <w:rPr>
                <w:sz w:val="24"/>
                <w:szCs w:val="24"/>
              </w:rPr>
              <w:t>4</w:t>
            </w:r>
          </w:p>
          <w:p w14:paraId="37B4A461" w14:textId="77777777" w:rsidR="00FA14F7" w:rsidRPr="003A6DF6" w:rsidRDefault="00FA14F7" w:rsidP="00FA14F7">
            <w:pPr>
              <w:pStyle w:val="ConsPlusNormal"/>
              <w:jc w:val="center"/>
              <w:rPr>
                <w:sz w:val="24"/>
                <w:szCs w:val="24"/>
              </w:rPr>
            </w:pPr>
            <w:r w:rsidRPr="003A6DF6">
              <w:rPr>
                <w:sz w:val="24"/>
                <w:szCs w:val="24"/>
              </w:rPr>
              <w:t>(факт)</w:t>
            </w:r>
          </w:p>
        </w:tc>
        <w:tc>
          <w:tcPr>
            <w:tcW w:w="418" w:type="pct"/>
          </w:tcPr>
          <w:p w14:paraId="2812F009" w14:textId="14E07E38" w:rsidR="00FA14F7" w:rsidRPr="003A6DF6" w:rsidRDefault="00FA14F7" w:rsidP="00FA14F7">
            <w:pPr>
              <w:pStyle w:val="ConsPlusNormal"/>
              <w:jc w:val="center"/>
              <w:rPr>
                <w:sz w:val="24"/>
                <w:szCs w:val="24"/>
              </w:rPr>
            </w:pPr>
            <w:r w:rsidRPr="003A6DF6">
              <w:rPr>
                <w:sz w:val="24"/>
                <w:szCs w:val="24"/>
              </w:rPr>
              <w:t>31.12.20</w:t>
            </w:r>
            <w:r w:rsidRPr="003A6DF6">
              <w:rPr>
                <w:sz w:val="24"/>
                <w:szCs w:val="24"/>
                <w:lang w:val="en-US"/>
              </w:rPr>
              <w:t>2</w:t>
            </w:r>
            <w:r w:rsidR="000A1E70">
              <w:rPr>
                <w:sz w:val="24"/>
                <w:szCs w:val="24"/>
              </w:rPr>
              <w:t>5</w:t>
            </w:r>
            <w:r w:rsidRPr="003A6DF6">
              <w:rPr>
                <w:sz w:val="24"/>
                <w:szCs w:val="24"/>
              </w:rPr>
              <w:t xml:space="preserve"> </w:t>
            </w:r>
          </w:p>
        </w:tc>
        <w:tc>
          <w:tcPr>
            <w:tcW w:w="419" w:type="pct"/>
          </w:tcPr>
          <w:p w14:paraId="798F5817" w14:textId="75E2FBDD" w:rsidR="00FA14F7" w:rsidRPr="003A6DF6" w:rsidRDefault="00FA14F7" w:rsidP="00FA14F7">
            <w:pPr>
              <w:pStyle w:val="ConsPlusNormal"/>
              <w:jc w:val="center"/>
              <w:rPr>
                <w:sz w:val="24"/>
                <w:szCs w:val="24"/>
              </w:rPr>
            </w:pPr>
            <w:r w:rsidRPr="003A6DF6">
              <w:rPr>
                <w:sz w:val="24"/>
                <w:szCs w:val="24"/>
              </w:rPr>
              <w:t>31.12.20</w:t>
            </w:r>
            <w:r w:rsidRPr="003A6DF6">
              <w:rPr>
                <w:sz w:val="24"/>
                <w:szCs w:val="24"/>
                <w:lang w:val="en-US"/>
              </w:rPr>
              <w:t>2</w:t>
            </w:r>
            <w:r w:rsidR="000A1E70">
              <w:rPr>
                <w:sz w:val="24"/>
                <w:szCs w:val="24"/>
              </w:rPr>
              <w:t>6</w:t>
            </w:r>
            <w:r w:rsidRPr="003A6DF6">
              <w:rPr>
                <w:sz w:val="24"/>
                <w:szCs w:val="24"/>
              </w:rPr>
              <w:t xml:space="preserve"> </w:t>
            </w:r>
          </w:p>
        </w:tc>
        <w:tc>
          <w:tcPr>
            <w:tcW w:w="417" w:type="pct"/>
          </w:tcPr>
          <w:p w14:paraId="0B336DDC" w14:textId="53EE92D3" w:rsidR="00FA14F7" w:rsidRPr="003A6DF6" w:rsidRDefault="00FA14F7" w:rsidP="00FA14F7">
            <w:pPr>
              <w:pStyle w:val="ConsPlusNormal"/>
              <w:jc w:val="center"/>
              <w:rPr>
                <w:sz w:val="24"/>
                <w:szCs w:val="24"/>
              </w:rPr>
            </w:pPr>
            <w:r w:rsidRPr="003A6DF6">
              <w:rPr>
                <w:sz w:val="24"/>
                <w:szCs w:val="24"/>
              </w:rPr>
              <w:t>31.12.20</w:t>
            </w:r>
            <w:r w:rsidRPr="003A6DF6">
              <w:rPr>
                <w:sz w:val="24"/>
                <w:szCs w:val="24"/>
                <w:lang w:val="en-US"/>
              </w:rPr>
              <w:t>2</w:t>
            </w:r>
            <w:r w:rsidR="000A1E70">
              <w:rPr>
                <w:sz w:val="24"/>
                <w:szCs w:val="24"/>
              </w:rPr>
              <w:t>7</w:t>
            </w:r>
            <w:r w:rsidRPr="003A6DF6">
              <w:rPr>
                <w:sz w:val="24"/>
                <w:szCs w:val="24"/>
              </w:rPr>
              <w:t xml:space="preserve"> </w:t>
            </w:r>
          </w:p>
        </w:tc>
        <w:tc>
          <w:tcPr>
            <w:tcW w:w="435" w:type="pct"/>
          </w:tcPr>
          <w:p w14:paraId="4F0A3C01" w14:textId="28BBC026" w:rsidR="00FA14F7" w:rsidRPr="003A6DF6" w:rsidRDefault="00FA14F7" w:rsidP="00FA14F7">
            <w:pPr>
              <w:spacing w:after="1" w:line="0" w:lineRule="atLeast"/>
              <w:jc w:val="center"/>
              <w:rPr>
                <w:rFonts w:ascii="Times New Roman" w:hAnsi="Times New Roman" w:cs="Times New Roman"/>
                <w:sz w:val="24"/>
                <w:szCs w:val="24"/>
              </w:rPr>
            </w:pPr>
            <w:r w:rsidRPr="003A6DF6">
              <w:rPr>
                <w:rFonts w:ascii="Times New Roman" w:hAnsi="Times New Roman" w:cs="Times New Roman"/>
                <w:sz w:val="24"/>
                <w:szCs w:val="24"/>
              </w:rPr>
              <w:t>31.12.202</w:t>
            </w:r>
            <w:r w:rsidR="000A1E70">
              <w:rPr>
                <w:rFonts w:ascii="Times New Roman" w:hAnsi="Times New Roman" w:cs="Times New Roman"/>
                <w:sz w:val="24"/>
                <w:szCs w:val="24"/>
              </w:rPr>
              <w:t>8</w:t>
            </w:r>
          </w:p>
          <w:p w14:paraId="56ACDD36" w14:textId="77777777" w:rsidR="00FA14F7" w:rsidRPr="003A6DF6" w:rsidRDefault="00FA14F7" w:rsidP="00FA14F7">
            <w:pPr>
              <w:spacing w:after="1" w:line="0" w:lineRule="atLeast"/>
              <w:jc w:val="center"/>
              <w:rPr>
                <w:rFonts w:ascii="Times New Roman" w:hAnsi="Times New Roman" w:cs="Times New Roman"/>
                <w:sz w:val="24"/>
                <w:szCs w:val="24"/>
              </w:rPr>
            </w:pPr>
          </w:p>
        </w:tc>
        <w:tc>
          <w:tcPr>
            <w:tcW w:w="829" w:type="pct"/>
            <w:vMerge/>
          </w:tcPr>
          <w:p w14:paraId="40AF3B35" w14:textId="77777777" w:rsidR="00FA14F7" w:rsidRPr="003A6DF6" w:rsidRDefault="00FA14F7" w:rsidP="00FA14F7">
            <w:pPr>
              <w:spacing w:after="1" w:line="0" w:lineRule="atLeast"/>
              <w:rPr>
                <w:rFonts w:ascii="Times New Roman" w:hAnsi="Times New Roman" w:cs="Times New Roman"/>
                <w:sz w:val="24"/>
                <w:szCs w:val="24"/>
              </w:rPr>
            </w:pPr>
          </w:p>
        </w:tc>
      </w:tr>
      <w:tr w:rsidR="00FA14F7" w:rsidRPr="003A6DF6" w14:paraId="4A7F526F" w14:textId="77777777" w:rsidTr="000A1E70">
        <w:tc>
          <w:tcPr>
            <w:tcW w:w="214" w:type="pct"/>
          </w:tcPr>
          <w:p w14:paraId="329CF6A5" w14:textId="77777777" w:rsidR="00FA14F7" w:rsidRPr="003A6DF6" w:rsidRDefault="00FA14F7" w:rsidP="00FA14F7">
            <w:pPr>
              <w:pStyle w:val="ConsPlusNormal"/>
              <w:jc w:val="center"/>
              <w:rPr>
                <w:sz w:val="24"/>
                <w:szCs w:val="24"/>
              </w:rPr>
            </w:pPr>
            <w:r w:rsidRPr="003A6DF6">
              <w:rPr>
                <w:sz w:val="24"/>
                <w:szCs w:val="24"/>
              </w:rPr>
              <w:t>1</w:t>
            </w:r>
          </w:p>
        </w:tc>
        <w:tc>
          <w:tcPr>
            <w:tcW w:w="1496" w:type="pct"/>
          </w:tcPr>
          <w:p w14:paraId="4AAEE9EA" w14:textId="77777777" w:rsidR="00FA14F7" w:rsidRPr="003A6DF6" w:rsidRDefault="00FA14F7" w:rsidP="00FA14F7">
            <w:pPr>
              <w:pStyle w:val="ConsPlusNormal"/>
              <w:jc w:val="center"/>
              <w:rPr>
                <w:sz w:val="24"/>
                <w:szCs w:val="24"/>
              </w:rPr>
            </w:pPr>
            <w:r w:rsidRPr="003A6DF6">
              <w:rPr>
                <w:sz w:val="24"/>
                <w:szCs w:val="24"/>
              </w:rPr>
              <w:t>2</w:t>
            </w:r>
          </w:p>
        </w:tc>
        <w:tc>
          <w:tcPr>
            <w:tcW w:w="447" w:type="pct"/>
          </w:tcPr>
          <w:p w14:paraId="335084E9" w14:textId="77777777" w:rsidR="00FA14F7" w:rsidRPr="003A6DF6" w:rsidRDefault="00FA14F7" w:rsidP="00FA14F7">
            <w:pPr>
              <w:pStyle w:val="ConsPlusNormal"/>
              <w:jc w:val="center"/>
              <w:rPr>
                <w:sz w:val="24"/>
                <w:szCs w:val="24"/>
              </w:rPr>
            </w:pPr>
            <w:r w:rsidRPr="003A6DF6">
              <w:rPr>
                <w:sz w:val="24"/>
                <w:szCs w:val="24"/>
              </w:rPr>
              <w:t>3</w:t>
            </w:r>
          </w:p>
        </w:tc>
        <w:tc>
          <w:tcPr>
            <w:tcW w:w="325" w:type="pct"/>
          </w:tcPr>
          <w:p w14:paraId="33079C63" w14:textId="77777777" w:rsidR="00FA14F7" w:rsidRPr="003A6DF6" w:rsidRDefault="00FA14F7" w:rsidP="00FA14F7">
            <w:pPr>
              <w:pStyle w:val="ConsPlusNormal"/>
              <w:jc w:val="center"/>
              <w:rPr>
                <w:sz w:val="24"/>
                <w:szCs w:val="24"/>
              </w:rPr>
            </w:pPr>
            <w:r w:rsidRPr="003A6DF6">
              <w:rPr>
                <w:sz w:val="24"/>
                <w:szCs w:val="24"/>
              </w:rPr>
              <w:t>4</w:t>
            </w:r>
          </w:p>
        </w:tc>
        <w:tc>
          <w:tcPr>
            <w:tcW w:w="418" w:type="pct"/>
          </w:tcPr>
          <w:p w14:paraId="46074F37" w14:textId="38319F60" w:rsidR="00FA14F7" w:rsidRPr="003A6DF6" w:rsidRDefault="000A1E70" w:rsidP="00FA14F7">
            <w:pPr>
              <w:pStyle w:val="ConsPlusNormal"/>
              <w:jc w:val="center"/>
              <w:rPr>
                <w:sz w:val="24"/>
                <w:szCs w:val="24"/>
              </w:rPr>
            </w:pPr>
            <w:r>
              <w:rPr>
                <w:sz w:val="24"/>
                <w:szCs w:val="24"/>
              </w:rPr>
              <w:t>5</w:t>
            </w:r>
          </w:p>
        </w:tc>
        <w:tc>
          <w:tcPr>
            <w:tcW w:w="419" w:type="pct"/>
          </w:tcPr>
          <w:p w14:paraId="2176D53D" w14:textId="60650BA0" w:rsidR="00FA14F7" w:rsidRPr="003A6DF6" w:rsidRDefault="000A1E70" w:rsidP="00FA14F7">
            <w:pPr>
              <w:pStyle w:val="ConsPlusNormal"/>
              <w:jc w:val="center"/>
              <w:rPr>
                <w:sz w:val="24"/>
                <w:szCs w:val="24"/>
              </w:rPr>
            </w:pPr>
            <w:r>
              <w:rPr>
                <w:sz w:val="24"/>
                <w:szCs w:val="24"/>
              </w:rPr>
              <w:t>6</w:t>
            </w:r>
          </w:p>
        </w:tc>
        <w:tc>
          <w:tcPr>
            <w:tcW w:w="417" w:type="pct"/>
          </w:tcPr>
          <w:p w14:paraId="66DF39FC" w14:textId="704FD1BF" w:rsidR="00FA14F7" w:rsidRPr="003A6DF6" w:rsidRDefault="000A1E70" w:rsidP="00FA14F7">
            <w:pPr>
              <w:pStyle w:val="ConsPlusNormal"/>
              <w:jc w:val="center"/>
              <w:rPr>
                <w:sz w:val="24"/>
                <w:szCs w:val="24"/>
              </w:rPr>
            </w:pPr>
            <w:r>
              <w:rPr>
                <w:sz w:val="24"/>
                <w:szCs w:val="24"/>
              </w:rPr>
              <w:t>7</w:t>
            </w:r>
          </w:p>
        </w:tc>
        <w:tc>
          <w:tcPr>
            <w:tcW w:w="435" w:type="pct"/>
          </w:tcPr>
          <w:p w14:paraId="1CC05490" w14:textId="3E5CBD6E" w:rsidR="00FA14F7" w:rsidRPr="003A6DF6" w:rsidRDefault="000A1E70" w:rsidP="00FA14F7">
            <w:pPr>
              <w:pStyle w:val="ConsPlusNormal"/>
              <w:jc w:val="center"/>
              <w:rPr>
                <w:sz w:val="24"/>
                <w:szCs w:val="24"/>
              </w:rPr>
            </w:pPr>
            <w:r>
              <w:rPr>
                <w:sz w:val="24"/>
                <w:szCs w:val="24"/>
              </w:rPr>
              <w:t>8</w:t>
            </w:r>
          </w:p>
        </w:tc>
        <w:tc>
          <w:tcPr>
            <w:tcW w:w="829" w:type="pct"/>
          </w:tcPr>
          <w:p w14:paraId="1978CDE4" w14:textId="3D91D543" w:rsidR="00FA14F7" w:rsidRPr="003A6DF6" w:rsidRDefault="000A1E70" w:rsidP="00FA14F7">
            <w:pPr>
              <w:pStyle w:val="ConsPlusNormal"/>
              <w:jc w:val="center"/>
              <w:rPr>
                <w:sz w:val="24"/>
                <w:szCs w:val="24"/>
              </w:rPr>
            </w:pPr>
            <w:r>
              <w:rPr>
                <w:sz w:val="24"/>
                <w:szCs w:val="24"/>
              </w:rPr>
              <w:t>9</w:t>
            </w:r>
          </w:p>
        </w:tc>
      </w:tr>
      <w:tr w:rsidR="00FA14F7" w:rsidRPr="003A6DF6" w14:paraId="7947496C" w14:textId="77777777" w:rsidTr="000A1E70">
        <w:tc>
          <w:tcPr>
            <w:tcW w:w="214" w:type="pct"/>
          </w:tcPr>
          <w:p w14:paraId="118A456B" w14:textId="77777777" w:rsidR="00FA14F7" w:rsidRPr="003A6DF6" w:rsidRDefault="00FA14F7" w:rsidP="00FA14F7">
            <w:pPr>
              <w:pStyle w:val="ConsPlusNormal"/>
              <w:jc w:val="center"/>
              <w:rPr>
                <w:sz w:val="24"/>
                <w:szCs w:val="24"/>
              </w:rPr>
            </w:pPr>
            <w:r w:rsidRPr="003A6DF6">
              <w:rPr>
                <w:sz w:val="24"/>
                <w:szCs w:val="24"/>
              </w:rPr>
              <w:t>1</w:t>
            </w:r>
            <w:r>
              <w:rPr>
                <w:sz w:val="24"/>
                <w:szCs w:val="24"/>
              </w:rPr>
              <w:t>.</w:t>
            </w:r>
          </w:p>
        </w:tc>
        <w:tc>
          <w:tcPr>
            <w:tcW w:w="1496" w:type="pct"/>
          </w:tcPr>
          <w:p w14:paraId="0095CC3A" w14:textId="77777777" w:rsidR="00FA14F7" w:rsidRPr="003A6DF6" w:rsidRDefault="00FA14F7" w:rsidP="00FA14F7">
            <w:pPr>
              <w:pStyle w:val="ConsPlusNormal"/>
              <w:jc w:val="both"/>
              <w:rPr>
                <w:sz w:val="24"/>
                <w:szCs w:val="24"/>
              </w:rPr>
            </w:pPr>
            <w:r w:rsidRPr="00934E54">
              <w:rPr>
                <w:sz w:val="24"/>
                <w:szCs w:val="24"/>
              </w:rPr>
              <w:t>Проведение выставочно-ярмарочных мероприятий и информационно-консультационн</w:t>
            </w:r>
            <w:r>
              <w:rPr>
                <w:sz w:val="24"/>
                <w:szCs w:val="24"/>
              </w:rPr>
              <w:t>ых мероприятий для субъектов малого и среднего предпринимательства</w:t>
            </w:r>
          </w:p>
        </w:tc>
        <w:tc>
          <w:tcPr>
            <w:tcW w:w="447" w:type="pct"/>
          </w:tcPr>
          <w:p w14:paraId="0DC882F2" w14:textId="77777777" w:rsidR="00FA14F7" w:rsidRPr="003A6DF6" w:rsidRDefault="00FA14F7" w:rsidP="00FA14F7">
            <w:pPr>
              <w:pStyle w:val="ConsPlusNormal"/>
              <w:jc w:val="center"/>
              <w:rPr>
                <w:sz w:val="24"/>
                <w:szCs w:val="24"/>
              </w:rPr>
            </w:pPr>
            <w:r w:rsidRPr="00835044">
              <w:rPr>
                <w:sz w:val="24"/>
                <w:szCs w:val="24"/>
              </w:rPr>
              <w:t>да/нет</w:t>
            </w:r>
          </w:p>
        </w:tc>
        <w:tc>
          <w:tcPr>
            <w:tcW w:w="325" w:type="pct"/>
          </w:tcPr>
          <w:p w14:paraId="60544864" w14:textId="77777777" w:rsidR="00FA14F7" w:rsidRPr="00335B41" w:rsidRDefault="00FA14F7" w:rsidP="00FA14F7">
            <w:pPr>
              <w:pStyle w:val="ConsPlusNormal"/>
              <w:jc w:val="center"/>
              <w:rPr>
                <w:sz w:val="24"/>
                <w:szCs w:val="24"/>
              </w:rPr>
            </w:pPr>
            <w:r>
              <w:rPr>
                <w:sz w:val="24"/>
                <w:szCs w:val="24"/>
              </w:rPr>
              <w:t>да</w:t>
            </w:r>
          </w:p>
        </w:tc>
        <w:tc>
          <w:tcPr>
            <w:tcW w:w="418" w:type="pct"/>
          </w:tcPr>
          <w:p w14:paraId="1C6A1ECD" w14:textId="77777777" w:rsidR="00FA14F7" w:rsidRPr="00835044" w:rsidRDefault="00FA14F7" w:rsidP="00FA14F7">
            <w:pPr>
              <w:pStyle w:val="ConsPlusNormal"/>
              <w:jc w:val="center"/>
              <w:rPr>
                <w:sz w:val="24"/>
                <w:szCs w:val="24"/>
              </w:rPr>
            </w:pPr>
            <w:r w:rsidRPr="00835044">
              <w:rPr>
                <w:sz w:val="24"/>
                <w:szCs w:val="24"/>
              </w:rPr>
              <w:t>да</w:t>
            </w:r>
          </w:p>
        </w:tc>
        <w:tc>
          <w:tcPr>
            <w:tcW w:w="419" w:type="pct"/>
          </w:tcPr>
          <w:p w14:paraId="2E2C6103" w14:textId="77777777" w:rsidR="00FA14F7" w:rsidRPr="00835044" w:rsidRDefault="00FA14F7" w:rsidP="00FA14F7">
            <w:pPr>
              <w:pStyle w:val="ConsPlusNormal"/>
              <w:jc w:val="center"/>
              <w:rPr>
                <w:sz w:val="24"/>
                <w:szCs w:val="24"/>
              </w:rPr>
            </w:pPr>
            <w:r w:rsidRPr="00835044">
              <w:rPr>
                <w:sz w:val="24"/>
                <w:szCs w:val="24"/>
              </w:rPr>
              <w:t>да</w:t>
            </w:r>
          </w:p>
        </w:tc>
        <w:tc>
          <w:tcPr>
            <w:tcW w:w="417" w:type="pct"/>
          </w:tcPr>
          <w:p w14:paraId="77926EF4" w14:textId="77777777" w:rsidR="00FA14F7" w:rsidRPr="00835044" w:rsidRDefault="00FA14F7" w:rsidP="00FA14F7">
            <w:pPr>
              <w:pStyle w:val="ConsPlusNormal"/>
              <w:jc w:val="center"/>
              <w:rPr>
                <w:sz w:val="24"/>
                <w:szCs w:val="24"/>
              </w:rPr>
            </w:pPr>
            <w:r w:rsidRPr="00835044">
              <w:rPr>
                <w:sz w:val="24"/>
                <w:szCs w:val="24"/>
              </w:rPr>
              <w:t>да</w:t>
            </w:r>
          </w:p>
        </w:tc>
        <w:tc>
          <w:tcPr>
            <w:tcW w:w="435" w:type="pct"/>
          </w:tcPr>
          <w:p w14:paraId="47B76FB1" w14:textId="77777777" w:rsidR="00FA14F7" w:rsidRPr="00835044" w:rsidRDefault="00FA14F7" w:rsidP="00FA14F7">
            <w:pPr>
              <w:pStyle w:val="ConsPlusNormal"/>
              <w:jc w:val="center"/>
              <w:rPr>
                <w:sz w:val="24"/>
                <w:szCs w:val="24"/>
              </w:rPr>
            </w:pPr>
            <w:r w:rsidRPr="00835044">
              <w:rPr>
                <w:sz w:val="24"/>
                <w:szCs w:val="24"/>
              </w:rPr>
              <w:t>да</w:t>
            </w:r>
          </w:p>
        </w:tc>
        <w:tc>
          <w:tcPr>
            <w:tcW w:w="829" w:type="pct"/>
          </w:tcPr>
          <w:p w14:paraId="6344A640" w14:textId="77777777" w:rsidR="00FA14F7" w:rsidRPr="00C40193" w:rsidRDefault="00FA14F7" w:rsidP="00FA14F7">
            <w:pPr>
              <w:pStyle w:val="ConsPlusNormal"/>
              <w:jc w:val="center"/>
              <w:rPr>
                <w:sz w:val="24"/>
                <w:szCs w:val="24"/>
              </w:rPr>
            </w:pPr>
            <w:r w:rsidRPr="00C40193">
              <w:rPr>
                <w:sz w:val="24"/>
                <w:szCs w:val="24"/>
              </w:rPr>
              <w:t>Отдел по экономике,</w:t>
            </w:r>
          </w:p>
          <w:p w14:paraId="5BAAD3FE" w14:textId="77777777" w:rsidR="00FA14F7" w:rsidRPr="00C40193" w:rsidRDefault="00FA14F7" w:rsidP="00FA14F7">
            <w:pPr>
              <w:pStyle w:val="ConsPlusNormal"/>
              <w:jc w:val="center"/>
              <w:rPr>
                <w:sz w:val="24"/>
                <w:szCs w:val="24"/>
              </w:rPr>
            </w:pPr>
            <w:r w:rsidRPr="00C40193">
              <w:rPr>
                <w:sz w:val="24"/>
                <w:szCs w:val="24"/>
              </w:rPr>
              <w:t>управлению муниципальным имуществом</w:t>
            </w:r>
          </w:p>
          <w:p w14:paraId="4393A2F2" w14:textId="77777777" w:rsidR="00FA14F7" w:rsidRPr="00C40193" w:rsidRDefault="00FA14F7" w:rsidP="00FA14F7">
            <w:pPr>
              <w:pStyle w:val="ConsPlusNormal"/>
              <w:jc w:val="center"/>
              <w:rPr>
                <w:sz w:val="24"/>
                <w:szCs w:val="24"/>
              </w:rPr>
            </w:pPr>
            <w:r w:rsidRPr="00C40193">
              <w:rPr>
                <w:sz w:val="24"/>
                <w:szCs w:val="24"/>
              </w:rPr>
              <w:t>и земельным отношениям Администрации муниципального образования</w:t>
            </w:r>
          </w:p>
          <w:p w14:paraId="49777ED1" w14:textId="77777777" w:rsidR="000A1E70" w:rsidRDefault="000A1E70" w:rsidP="00FA14F7">
            <w:pPr>
              <w:pStyle w:val="ConsPlusNormal"/>
              <w:jc w:val="center"/>
              <w:rPr>
                <w:sz w:val="24"/>
                <w:szCs w:val="24"/>
              </w:rPr>
            </w:pPr>
            <w:r w:rsidRPr="000A1E70">
              <w:rPr>
                <w:sz w:val="24"/>
                <w:szCs w:val="24"/>
              </w:rPr>
              <w:t xml:space="preserve">«Руднянский муниципальный округ» </w:t>
            </w:r>
          </w:p>
          <w:p w14:paraId="31ED579F" w14:textId="5A7B5BA4" w:rsidR="00FA14F7" w:rsidRPr="003A6DF6" w:rsidRDefault="00FA14F7" w:rsidP="00FA14F7">
            <w:pPr>
              <w:pStyle w:val="ConsPlusNormal"/>
              <w:jc w:val="center"/>
              <w:rPr>
                <w:sz w:val="24"/>
                <w:szCs w:val="24"/>
              </w:rPr>
            </w:pPr>
            <w:r w:rsidRPr="00C40193">
              <w:rPr>
                <w:sz w:val="24"/>
                <w:szCs w:val="24"/>
              </w:rPr>
              <w:t>Смоленской области</w:t>
            </w:r>
          </w:p>
        </w:tc>
      </w:tr>
    </w:tbl>
    <w:p w14:paraId="3ED8AC32" w14:textId="77777777" w:rsidR="00FA14F7" w:rsidRPr="00E77D53" w:rsidRDefault="00FA14F7" w:rsidP="00FA14F7">
      <w:pPr>
        <w:pStyle w:val="ConsPlusNormal"/>
        <w:ind w:firstLine="540"/>
        <w:jc w:val="both"/>
        <w:rPr>
          <w:szCs w:val="28"/>
        </w:rPr>
      </w:pPr>
    </w:p>
    <w:p w14:paraId="60FB09EC" w14:textId="77777777" w:rsidR="006F68B1" w:rsidRDefault="00FA14F7" w:rsidP="006F68B1">
      <w:pPr>
        <w:pStyle w:val="ConsPlusNormal"/>
        <w:ind w:left="709"/>
        <w:jc w:val="both"/>
        <w:rPr>
          <w:szCs w:val="28"/>
        </w:rPr>
      </w:pPr>
      <w:r>
        <w:rPr>
          <w:szCs w:val="28"/>
        </w:rPr>
        <w:t xml:space="preserve">6.2. </w:t>
      </w:r>
      <w:r w:rsidRPr="00E77D53">
        <w:rPr>
          <w:szCs w:val="28"/>
        </w:rPr>
        <w:t>План мероприятий («дорожная карта») по развитию конкуренции</w:t>
      </w:r>
    </w:p>
    <w:p w14:paraId="1952CCAA" w14:textId="47F36F20" w:rsidR="00FA14F7" w:rsidRDefault="00FA14F7" w:rsidP="006F68B1">
      <w:pPr>
        <w:pStyle w:val="ConsPlusNormal"/>
        <w:jc w:val="both"/>
        <w:rPr>
          <w:szCs w:val="28"/>
        </w:rPr>
      </w:pPr>
      <w:r w:rsidRPr="00E77D53">
        <w:rPr>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96"/>
        <w:gridCol w:w="5741"/>
        <w:gridCol w:w="2207"/>
        <w:gridCol w:w="3049"/>
        <w:gridCol w:w="3168"/>
      </w:tblGrid>
      <w:tr w:rsidR="00FA14F7" w:rsidRPr="003A6DF6" w14:paraId="43BDFD35" w14:textId="77777777" w:rsidTr="00FA14F7">
        <w:tc>
          <w:tcPr>
            <w:tcW w:w="359" w:type="pct"/>
          </w:tcPr>
          <w:p w14:paraId="188248B6" w14:textId="77777777" w:rsidR="00FA14F7" w:rsidRPr="003A6DF6" w:rsidRDefault="00FA14F7" w:rsidP="00FA14F7">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 п/п</w:t>
            </w:r>
          </w:p>
        </w:tc>
        <w:tc>
          <w:tcPr>
            <w:tcW w:w="1881" w:type="pct"/>
          </w:tcPr>
          <w:p w14:paraId="592C355F" w14:textId="77777777" w:rsidR="00FA14F7" w:rsidRPr="003A6DF6" w:rsidRDefault="00FA14F7" w:rsidP="00FA14F7">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Наименование мероприятия</w:t>
            </w:r>
          </w:p>
        </w:tc>
        <w:tc>
          <w:tcPr>
            <w:tcW w:w="723" w:type="pct"/>
          </w:tcPr>
          <w:p w14:paraId="100873C0" w14:textId="77777777" w:rsidR="00FA14F7" w:rsidRPr="003A6DF6" w:rsidRDefault="00FA14F7" w:rsidP="00FA14F7">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Срок</w:t>
            </w:r>
          </w:p>
        </w:tc>
        <w:tc>
          <w:tcPr>
            <w:tcW w:w="999" w:type="pct"/>
          </w:tcPr>
          <w:p w14:paraId="2F4D585B" w14:textId="77777777" w:rsidR="00FA14F7" w:rsidRPr="003A6DF6" w:rsidRDefault="00FA14F7" w:rsidP="00FA14F7">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Ответственный исполнитель</w:t>
            </w:r>
          </w:p>
        </w:tc>
        <w:tc>
          <w:tcPr>
            <w:tcW w:w="1038" w:type="pct"/>
          </w:tcPr>
          <w:p w14:paraId="45435919" w14:textId="77777777" w:rsidR="00FA14F7" w:rsidRPr="003A6DF6" w:rsidRDefault="00FA14F7" w:rsidP="00FA14F7">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Ожидаемый результат</w:t>
            </w:r>
          </w:p>
        </w:tc>
      </w:tr>
      <w:tr w:rsidR="00FA14F7" w:rsidRPr="003A6DF6" w14:paraId="5AD423F3" w14:textId="77777777" w:rsidTr="00FA14F7">
        <w:tc>
          <w:tcPr>
            <w:tcW w:w="359" w:type="pct"/>
            <w:vAlign w:val="center"/>
          </w:tcPr>
          <w:p w14:paraId="6AA7AE05" w14:textId="77777777" w:rsidR="00FA14F7" w:rsidRPr="003A6DF6" w:rsidRDefault="00FA14F7" w:rsidP="00FA14F7">
            <w:pPr>
              <w:pStyle w:val="ConsPlusNormal"/>
              <w:jc w:val="center"/>
              <w:rPr>
                <w:sz w:val="24"/>
                <w:szCs w:val="24"/>
              </w:rPr>
            </w:pPr>
            <w:r w:rsidRPr="003A6DF6">
              <w:rPr>
                <w:sz w:val="24"/>
                <w:szCs w:val="24"/>
              </w:rPr>
              <w:lastRenderedPageBreak/>
              <w:t>1</w:t>
            </w:r>
          </w:p>
        </w:tc>
        <w:tc>
          <w:tcPr>
            <w:tcW w:w="1881" w:type="pct"/>
            <w:vAlign w:val="center"/>
          </w:tcPr>
          <w:p w14:paraId="3DCBF8DE" w14:textId="77777777" w:rsidR="00FA14F7" w:rsidRPr="003A6DF6" w:rsidRDefault="00FA14F7" w:rsidP="00FA14F7">
            <w:pPr>
              <w:pStyle w:val="ConsPlusNormal"/>
              <w:jc w:val="center"/>
              <w:rPr>
                <w:sz w:val="24"/>
                <w:szCs w:val="24"/>
              </w:rPr>
            </w:pPr>
            <w:r w:rsidRPr="003A6DF6">
              <w:rPr>
                <w:sz w:val="24"/>
                <w:szCs w:val="24"/>
              </w:rPr>
              <w:t>2</w:t>
            </w:r>
          </w:p>
        </w:tc>
        <w:tc>
          <w:tcPr>
            <w:tcW w:w="723" w:type="pct"/>
            <w:vAlign w:val="center"/>
          </w:tcPr>
          <w:p w14:paraId="55172A93" w14:textId="77777777" w:rsidR="00FA14F7" w:rsidRPr="003A6DF6" w:rsidRDefault="00FA14F7" w:rsidP="00FA14F7">
            <w:pPr>
              <w:pStyle w:val="ConsPlusNormal"/>
              <w:jc w:val="center"/>
              <w:rPr>
                <w:sz w:val="24"/>
                <w:szCs w:val="24"/>
              </w:rPr>
            </w:pPr>
            <w:r w:rsidRPr="003A6DF6">
              <w:rPr>
                <w:sz w:val="24"/>
                <w:szCs w:val="24"/>
              </w:rPr>
              <w:t>3</w:t>
            </w:r>
          </w:p>
        </w:tc>
        <w:tc>
          <w:tcPr>
            <w:tcW w:w="999" w:type="pct"/>
            <w:vAlign w:val="center"/>
          </w:tcPr>
          <w:p w14:paraId="74C91FA4" w14:textId="77777777" w:rsidR="00FA14F7" w:rsidRPr="003A6DF6" w:rsidRDefault="00FA14F7" w:rsidP="00FA14F7">
            <w:pPr>
              <w:pStyle w:val="ConsPlusNormal"/>
              <w:jc w:val="center"/>
              <w:rPr>
                <w:sz w:val="24"/>
                <w:szCs w:val="24"/>
              </w:rPr>
            </w:pPr>
            <w:r w:rsidRPr="003A6DF6">
              <w:rPr>
                <w:sz w:val="24"/>
                <w:szCs w:val="24"/>
              </w:rPr>
              <w:t>4</w:t>
            </w:r>
          </w:p>
        </w:tc>
        <w:tc>
          <w:tcPr>
            <w:tcW w:w="1038" w:type="pct"/>
            <w:vAlign w:val="center"/>
          </w:tcPr>
          <w:p w14:paraId="62CFD967" w14:textId="77777777" w:rsidR="00FA14F7" w:rsidRPr="003A6DF6" w:rsidRDefault="00FA14F7" w:rsidP="00FA14F7">
            <w:pPr>
              <w:pStyle w:val="ConsPlusNormal"/>
              <w:jc w:val="center"/>
              <w:rPr>
                <w:sz w:val="24"/>
                <w:szCs w:val="24"/>
              </w:rPr>
            </w:pPr>
            <w:r w:rsidRPr="003A6DF6">
              <w:rPr>
                <w:sz w:val="24"/>
                <w:szCs w:val="24"/>
              </w:rPr>
              <w:t>5</w:t>
            </w:r>
          </w:p>
        </w:tc>
      </w:tr>
      <w:tr w:rsidR="00FA14F7" w:rsidRPr="003A6DF6" w14:paraId="3ECAC660" w14:textId="77777777" w:rsidTr="00FA14F7">
        <w:tc>
          <w:tcPr>
            <w:tcW w:w="359" w:type="pct"/>
          </w:tcPr>
          <w:p w14:paraId="177411D3" w14:textId="77777777" w:rsidR="00FA14F7" w:rsidRPr="003A6DF6" w:rsidRDefault="00FA14F7" w:rsidP="00FA14F7">
            <w:pPr>
              <w:pStyle w:val="ConsPlusNormal"/>
              <w:jc w:val="center"/>
              <w:rPr>
                <w:sz w:val="24"/>
                <w:szCs w:val="24"/>
              </w:rPr>
            </w:pPr>
            <w:r w:rsidRPr="003A6DF6">
              <w:rPr>
                <w:sz w:val="24"/>
                <w:szCs w:val="24"/>
              </w:rPr>
              <w:t>1.</w:t>
            </w:r>
          </w:p>
        </w:tc>
        <w:tc>
          <w:tcPr>
            <w:tcW w:w="1881" w:type="pct"/>
          </w:tcPr>
          <w:p w14:paraId="5ADC7862" w14:textId="2CB4E3CB" w:rsidR="00FA14F7" w:rsidRPr="003A6DF6" w:rsidRDefault="00FA14F7" w:rsidP="00FA14F7">
            <w:pPr>
              <w:pStyle w:val="ConsPlusNormal"/>
              <w:jc w:val="both"/>
              <w:rPr>
                <w:sz w:val="24"/>
                <w:szCs w:val="24"/>
              </w:rPr>
            </w:pPr>
            <w:r w:rsidRPr="00934E54">
              <w:rPr>
                <w:sz w:val="24"/>
                <w:szCs w:val="24"/>
              </w:rPr>
              <w:t xml:space="preserve">Разработка и актуализация муниципального плана организации ярмарок на территории </w:t>
            </w:r>
            <w:r>
              <w:rPr>
                <w:sz w:val="24"/>
                <w:szCs w:val="24"/>
              </w:rPr>
              <w:t xml:space="preserve">муниципального образования </w:t>
            </w:r>
            <w:r w:rsidR="000A1E70" w:rsidRPr="000A1E70">
              <w:rPr>
                <w:sz w:val="24"/>
                <w:szCs w:val="24"/>
              </w:rPr>
              <w:t xml:space="preserve">«Руднянский муниципальный округ» </w:t>
            </w:r>
            <w:r>
              <w:rPr>
                <w:sz w:val="24"/>
                <w:szCs w:val="24"/>
              </w:rPr>
              <w:t>Смоленской области</w:t>
            </w:r>
            <w:r w:rsidRPr="00934E54">
              <w:rPr>
                <w:sz w:val="24"/>
                <w:szCs w:val="24"/>
              </w:rPr>
              <w:t xml:space="preserve"> на следующий календарный год</w:t>
            </w:r>
          </w:p>
        </w:tc>
        <w:tc>
          <w:tcPr>
            <w:tcW w:w="723" w:type="pct"/>
          </w:tcPr>
          <w:p w14:paraId="5703324C" w14:textId="7C405805" w:rsidR="00FA14F7" w:rsidRPr="003A6DF6" w:rsidRDefault="00FA14F7" w:rsidP="00FA14F7">
            <w:pPr>
              <w:pStyle w:val="ConsPlusNormal"/>
              <w:jc w:val="center"/>
              <w:rPr>
                <w:sz w:val="24"/>
                <w:szCs w:val="24"/>
              </w:rPr>
            </w:pPr>
            <w:r w:rsidRPr="00335B41">
              <w:rPr>
                <w:sz w:val="24"/>
                <w:szCs w:val="24"/>
              </w:rPr>
              <w:t>202</w:t>
            </w:r>
            <w:r w:rsidR="000A1E70">
              <w:rPr>
                <w:sz w:val="24"/>
                <w:szCs w:val="24"/>
              </w:rPr>
              <w:t>5</w:t>
            </w:r>
            <w:r w:rsidRPr="00335B41">
              <w:rPr>
                <w:sz w:val="24"/>
                <w:szCs w:val="24"/>
              </w:rPr>
              <w:t xml:space="preserve"> – 202</w:t>
            </w:r>
            <w:r w:rsidR="000A1E70">
              <w:rPr>
                <w:sz w:val="24"/>
                <w:szCs w:val="24"/>
              </w:rPr>
              <w:t>8</w:t>
            </w:r>
            <w:r w:rsidRPr="00335B41">
              <w:rPr>
                <w:sz w:val="24"/>
                <w:szCs w:val="24"/>
              </w:rPr>
              <w:t xml:space="preserve"> годы</w:t>
            </w:r>
          </w:p>
        </w:tc>
        <w:tc>
          <w:tcPr>
            <w:tcW w:w="999" w:type="pct"/>
          </w:tcPr>
          <w:p w14:paraId="30AD80A0" w14:textId="77777777" w:rsidR="00FA14F7" w:rsidRPr="008E2D32" w:rsidRDefault="00FA14F7" w:rsidP="00FA14F7">
            <w:pPr>
              <w:pStyle w:val="ConsPlusNormal"/>
              <w:jc w:val="center"/>
              <w:rPr>
                <w:sz w:val="24"/>
                <w:szCs w:val="24"/>
              </w:rPr>
            </w:pPr>
            <w:r w:rsidRPr="008E2D32">
              <w:rPr>
                <w:sz w:val="24"/>
                <w:szCs w:val="24"/>
              </w:rPr>
              <w:t>Отдел по экономике,</w:t>
            </w:r>
          </w:p>
          <w:p w14:paraId="0B2C4D00" w14:textId="77777777" w:rsidR="00FA14F7" w:rsidRPr="008E2D32" w:rsidRDefault="00FA14F7" w:rsidP="00FA14F7">
            <w:pPr>
              <w:pStyle w:val="ConsPlusNormal"/>
              <w:jc w:val="center"/>
              <w:rPr>
                <w:sz w:val="24"/>
                <w:szCs w:val="24"/>
              </w:rPr>
            </w:pPr>
            <w:r w:rsidRPr="008E2D32">
              <w:rPr>
                <w:sz w:val="24"/>
                <w:szCs w:val="24"/>
              </w:rPr>
              <w:t>управлению муниципальным имуществом</w:t>
            </w:r>
          </w:p>
          <w:p w14:paraId="3D92A86E" w14:textId="77777777" w:rsidR="00FA14F7" w:rsidRPr="008E2D32" w:rsidRDefault="00FA14F7" w:rsidP="00FA14F7">
            <w:pPr>
              <w:pStyle w:val="ConsPlusNormal"/>
              <w:jc w:val="center"/>
              <w:rPr>
                <w:sz w:val="24"/>
                <w:szCs w:val="24"/>
              </w:rPr>
            </w:pPr>
            <w:r w:rsidRPr="008E2D32">
              <w:rPr>
                <w:sz w:val="24"/>
                <w:szCs w:val="24"/>
              </w:rPr>
              <w:t>и земельным отношениям Администрации муниципального образования</w:t>
            </w:r>
          </w:p>
          <w:p w14:paraId="457FB491" w14:textId="51E6BE8C" w:rsidR="00FA14F7" w:rsidRPr="003A6DF6" w:rsidRDefault="000A1E70" w:rsidP="00FA14F7">
            <w:pPr>
              <w:pStyle w:val="ConsPlusNormal"/>
              <w:jc w:val="center"/>
              <w:rPr>
                <w:sz w:val="24"/>
                <w:szCs w:val="24"/>
              </w:rPr>
            </w:pPr>
            <w:r w:rsidRPr="000A1E70">
              <w:rPr>
                <w:sz w:val="24"/>
                <w:szCs w:val="24"/>
              </w:rPr>
              <w:t xml:space="preserve">«Руднянский муниципальный округ» </w:t>
            </w:r>
            <w:r w:rsidR="00FA14F7" w:rsidRPr="008E2D32">
              <w:rPr>
                <w:sz w:val="24"/>
                <w:szCs w:val="24"/>
              </w:rPr>
              <w:t>Смоленской области</w:t>
            </w:r>
          </w:p>
        </w:tc>
        <w:tc>
          <w:tcPr>
            <w:tcW w:w="1038" w:type="pct"/>
          </w:tcPr>
          <w:p w14:paraId="4F3EFF08" w14:textId="7C6925A7" w:rsidR="00FA14F7" w:rsidRPr="003A6DF6" w:rsidRDefault="00FA14F7" w:rsidP="00FA14F7">
            <w:pPr>
              <w:pStyle w:val="ConsPlusNormal"/>
              <w:jc w:val="both"/>
              <w:rPr>
                <w:sz w:val="24"/>
                <w:szCs w:val="24"/>
              </w:rPr>
            </w:pPr>
            <w:r>
              <w:rPr>
                <w:sz w:val="24"/>
                <w:szCs w:val="24"/>
              </w:rPr>
              <w:t>Р</w:t>
            </w:r>
            <w:r w:rsidRPr="00934E54">
              <w:rPr>
                <w:sz w:val="24"/>
                <w:szCs w:val="24"/>
              </w:rPr>
              <w:t xml:space="preserve">азвитие муниципальной ярмарочной торговли на территории </w:t>
            </w:r>
            <w:r w:rsidRPr="00ED1490">
              <w:rPr>
                <w:sz w:val="24"/>
                <w:szCs w:val="24"/>
              </w:rPr>
              <w:t xml:space="preserve">муниципального образования </w:t>
            </w:r>
            <w:r w:rsidR="000A1E70" w:rsidRPr="000A1E70">
              <w:rPr>
                <w:sz w:val="24"/>
                <w:szCs w:val="24"/>
              </w:rPr>
              <w:t xml:space="preserve">«Руднянский муниципальный округ» </w:t>
            </w:r>
            <w:r w:rsidRPr="00ED1490">
              <w:rPr>
                <w:sz w:val="24"/>
                <w:szCs w:val="24"/>
              </w:rPr>
              <w:t>Смоленской области</w:t>
            </w:r>
            <w:r w:rsidRPr="00934E54">
              <w:rPr>
                <w:sz w:val="24"/>
                <w:szCs w:val="24"/>
              </w:rPr>
              <w:t xml:space="preserve"> с целью предоставления населению возможности приобретения по доступным ценам продовольственных товаров, реализуемых непосредственно производителями сельскохозяйственной продукции, предприятиями пищевой и перерабатывающей промышленности</w:t>
            </w:r>
          </w:p>
        </w:tc>
      </w:tr>
      <w:tr w:rsidR="00FA14F7" w:rsidRPr="003A6DF6" w14:paraId="5DD4C41E" w14:textId="77777777" w:rsidTr="00FA14F7">
        <w:tc>
          <w:tcPr>
            <w:tcW w:w="359" w:type="pct"/>
          </w:tcPr>
          <w:p w14:paraId="04291D02" w14:textId="77777777" w:rsidR="00FA14F7" w:rsidRPr="003A6DF6" w:rsidRDefault="00FA14F7" w:rsidP="00FA14F7">
            <w:pPr>
              <w:pStyle w:val="ConsPlusNormal"/>
              <w:jc w:val="center"/>
              <w:rPr>
                <w:sz w:val="24"/>
                <w:szCs w:val="24"/>
              </w:rPr>
            </w:pPr>
            <w:r>
              <w:rPr>
                <w:sz w:val="24"/>
                <w:szCs w:val="24"/>
              </w:rPr>
              <w:t>2.</w:t>
            </w:r>
          </w:p>
        </w:tc>
        <w:tc>
          <w:tcPr>
            <w:tcW w:w="1881" w:type="pct"/>
          </w:tcPr>
          <w:p w14:paraId="384A77D2" w14:textId="03B7AB41" w:rsidR="00FA14F7" w:rsidRPr="003A6DF6" w:rsidRDefault="00FA14F7" w:rsidP="00FA14F7">
            <w:pPr>
              <w:pStyle w:val="ConsPlusNormal"/>
              <w:jc w:val="both"/>
              <w:rPr>
                <w:sz w:val="24"/>
                <w:szCs w:val="24"/>
              </w:rPr>
            </w:pPr>
            <w:r w:rsidRPr="00ED1490">
              <w:rPr>
                <w:sz w:val="24"/>
                <w:szCs w:val="24"/>
              </w:rPr>
              <w:t>Привлечение товаропроизводителей для участия в ярмарках на территории</w:t>
            </w:r>
            <w:r>
              <w:rPr>
                <w:sz w:val="24"/>
                <w:szCs w:val="24"/>
              </w:rPr>
              <w:t xml:space="preserve"> </w:t>
            </w:r>
            <w:r w:rsidRPr="00ED1490">
              <w:rPr>
                <w:sz w:val="24"/>
                <w:szCs w:val="24"/>
              </w:rPr>
              <w:t xml:space="preserve">муниципального образования </w:t>
            </w:r>
            <w:r w:rsidR="000A1E70" w:rsidRPr="000A1E70">
              <w:rPr>
                <w:sz w:val="24"/>
                <w:szCs w:val="24"/>
              </w:rPr>
              <w:t xml:space="preserve">«Руднянский муниципальный округ» </w:t>
            </w:r>
            <w:r w:rsidRPr="00ED1490">
              <w:rPr>
                <w:sz w:val="24"/>
                <w:szCs w:val="24"/>
              </w:rPr>
              <w:t>Смоленской области</w:t>
            </w:r>
          </w:p>
        </w:tc>
        <w:tc>
          <w:tcPr>
            <w:tcW w:w="723" w:type="pct"/>
          </w:tcPr>
          <w:p w14:paraId="1BE37F92" w14:textId="57D662A4" w:rsidR="00FA14F7" w:rsidRPr="003A6DF6" w:rsidRDefault="00FA14F7" w:rsidP="00FA14F7">
            <w:pPr>
              <w:pStyle w:val="ConsPlusNormal"/>
              <w:jc w:val="center"/>
              <w:rPr>
                <w:sz w:val="24"/>
                <w:szCs w:val="24"/>
              </w:rPr>
            </w:pPr>
            <w:r w:rsidRPr="00335B41">
              <w:rPr>
                <w:sz w:val="24"/>
                <w:szCs w:val="24"/>
              </w:rPr>
              <w:t>202</w:t>
            </w:r>
            <w:r w:rsidR="000A1E70">
              <w:rPr>
                <w:sz w:val="24"/>
                <w:szCs w:val="24"/>
              </w:rPr>
              <w:t>5</w:t>
            </w:r>
            <w:r w:rsidRPr="00335B41">
              <w:rPr>
                <w:sz w:val="24"/>
                <w:szCs w:val="24"/>
              </w:rPr>
              <w:t xml:space="preserve"> – 202</w:t>
            </w:r>
            <w:r w:rsidR="000A1E70">
              <w:rPr>
                <w:sz w:val="24"/>
                <w:szCs w:val="24"/>
              </w:rPr>
              <w:t>8</w:t>
            </w:r>
            <w:r w:rsidRPr="00335B41">
              <w:rPr>
                <w:sz w:val="24"/>
                <w:szCs w:val="24"/>
              </w:rPr>
              <w:t xml:space="preserve"> годы</w:t>
            </w:r>
          </w:p>
        </w:tc>
        <w:tc>
          <w:tcPr>
            <w:tcW w:w="999" w:type="pct"/>
          </w:tcPr>
          <w:p w14:paraId="01A1B412" w14:textId="77777777" w:rsidR="00FA14F7" w:rsidRPr="008E2D32" w:rsidRDefault="00FA14F7" w:rsidP="00FA14F7">
            <w:pPr>
              <w:pStyle w:val="ConsPlusNormal"/>
              <w:jc w:val="center"/>
              <w:rPr>
                <w:sz w:val="24"/>
                <w:szCs w:val="24"/>
              </w:rPr>
            </w:pPr>
            <w:r w:rsidRPr="008E2D32">
              <w:rPr>
                <w:sz w:val="24"/>
                <w:szCs w:val="24"/>
              </w:rPr>
              <w:t>Отдел по экономике,</w:t>
            </w:r>
          </w:p>
          <w:p w14:paraId="3385DA93" w14:textId="77777777" w:rsidR="00FA14F7" w:rsidRPr="008E2D32" w:rsidRDefault="00FA14F7" w:rsidP="00FA14F7">
            <w:pPr>
              <w:pStyle w:val="ConsPlusNormal"/>
              <w:jc w:val="center"/>
              <w:rPr>
                <w:sz w:val="24"/>
                <w:szCs w:val="24"/>
              </w:rPr>
            </w:pPr>
            <w:r w:rsidRPr="008E2D32">
              <w:rPr>
                <w:sz w:val="24"/>
                <w:szCs w:val="24"/>
              </w:rPr>
              <w:t>управлению муниципальным имуществом</w:t>
            </w:r>
          </w:p>
          <w:p w14:paraId="311F108C" w14:textId="77777777" w:rsidR="00FA14F7" w:rsidRPr="008E2D32" w:rsidRDefault="00FA14F7" w:rsidP="00FA14F7">
            <w:pPr>
              <w:pStyle w:val="ConsPlusNormal"/>
              <w:jc w:val="center"/>
              <w:rPr>
                <w:sz w:val="24"/>
                <w:szCs w:val="24"/>
              </w:rPr>
            </w:pPr>
            <w:r w:rsidRPr="008E2D32">
              <w:rPr>
                <w:sz w:val="24"/>
                <w:szCs w:val="24"/>
              </w:rPr>
              <w:t>и земельным отношениям Администрации муниципального образования</w:t>
            </w:r>
          </w:p>
          <w:p w14:paraId="6983C6A3" w14:textId="462AA67F" w:rsidR="00FA14F7" w:rsidRPr="003A6DF6" w:rsidRDefault="000A1E70" w:rsidP="00FA14F7">
            <w:pPr>
              <w:pStyle w:val="ConsPlusNormal"/>
              <w:jc w:val="center"/>
              <w:rPr>
                <w:sz w:val="24"/>
                <w:szCs w:val="24"/>
              </w:rPr>
            </w:pPr>
            <w:r w:rsidRPr="000A1E70">
              <w:rPr>
                <w:sz w:val="24"/>
                <w:szCs w:val="24"/>
              </w:rPr>
              <w:t xml:space="preserve">«Руднянский муниципальный округ» </w:t>
            </w:r>
            <w:r w:rsidR="00FA14F7" w:rsidRPr="008E2D32">
              <w:rPr>
                <w:sz w:val="24"/>
                <w:szCs w:val="24"/>
              </w:rPr>
              <w:t>Смоленской области</w:t>
            </w:r>
          </w:p>
        </w:tc>
        <w:tc>
          <w:tcPr>
            <w:tcW w:w="1038" w:type="pct"/>
          </w:tcPr>
          <w:p w14:paraId="7F6842BA" w14:textId="77777777" w:rsidR="00FA14F7" w:rsidRPr="003A6DF6" w:rsidRDefault="00FA14F7" w:rsidP="00FA14F7">
            <w:pPr>
              <w:pStyle w:val="ConsPlusNormal"/>
              <w:jc w:val="both"/>
              <w:rPr>
                <w:sz w:val="24"/>
                <w:szCs w:val="24"/>
              </w:rPr>
            </w:pPr>
            <w:r>
              <w:rPr>
                <w:sz w:val="24"/>
                <w:szCs w:val="24"/>
              </w:rPr>
              <w:t>О</w:t>
            </w:r>
            <w:r w:rsidRPr="00ED1490">
              <w:rPr>
                <w:sz w:val="24"/>
                <w:szCs w:val="24"/>
              </w:rPr>
              <w:t>беспечение возможности товаропроизводителям реализовывать выпускаемую ими продукцию</w:t>
            </w:r>
          </w:p>
        </w:tc>
      </w:tr>
      <w:tr w:rsidR="00FA14F7" w:rsidRPr="003A6DF6" w14:paraId="1499E981" w14:textId="77777777" w:rsidTr="00FA14F7">
        <w:tc>
          <w:tcPr>
            <w:tcW w:w="359" w:type="pct"/>
          </w:tcPr>
          <w:p w14:paraId="46749820" w14:textId="77777777" w:rsidR="00FA14F7" w:rsidRDefault="00FA14F7" w:rsidP="00FA14F7">
            <w:pPr>
              <w:pStyle w:val="ConsPlusNormal"/>
              <w:jc w:val="center"/>
              <w:rPr>
                <w:sz w:val="24"/>
                <w:szCs w:val="24"/>
              </w:rPr>
            </w:pPr>
            <w:r>
              <w:rPr>
                <w:sz w:val="24"/>
                <w:szCs w:val="24"/>
              </w:rPr>
              <w:lastRenderedPageBreak/>
              <w:t>3.</w:t>
            </w:r>
          </w:p>
        </w:tc>
        <w:tc>
          <w:tcPr>
            <w:tcW w:w="1881" w:type="pct"/>
          </w:tcPr>
          <w:p w14:paraId="01FCECAE" w14:textId="77777777" w:rsidR="00FA14F7" w:rsidRPr="00ED1490" w:rsidRDefault="00FA14F7" w:rsidP="00FA14F7">
            <w:pPr>
              <w:pStyle w:val="ConsPlusNormal"/>
              <w:jc w:val="both"/>
              <w:rPr>
                <w:sz w:val="24"/>
                <w:szCs w:val="24"/>
              </w:rPr>
            </w:pPr>
            <w:r w:rsidRPr="00ED1490">
              <w:rPr>
                <w:sz w:val="24"/>
                <w:szCs w:val="24"/>
              </w:rPr>
              <w:t xml:space="preserve">Информирование субъектов </w:t>
            </w:r>
            <w:r>
              <w:rPr>
                <w:sz w:val="24"/>
                <w:szCs w:val="24"/>
              </w:rPr>
              <w:t>малого и среднего предпринимательства</w:t>
            </w:r>
            <w:r w:rsidRPr="00ED1490">
              <w:rPr>
                <w:sz w:val="24"/>
                <w:szCs w:val="24"/>
              </w:rPr>
              <w:t xml:space="preserve"> о проводимых выставках, ярмарках, семинарах</w:t>
            </w:r>
          </w:p>
        </w:tc>
        <w:tc>
          <w:tcPr>
            <w:tcW w:w="723" w:type="pct"/>
          </w:tcPr>
          <w:p w14:paraId="5F1075A6" w14:textId="0A9B6C68" w:rsidR="00FA14F7" w:rsidRPr="00335B41" w:rsidRDefault="00FA14F7" w:rsidP="00FA14F7">
            <w:pPr>
              <w:pStyle w:val="ConsPlusNormal"/>
              <w:jc w:val="center"/>
              <w:rPr>
                <w:sz w:val="24"/>
                <w:szCs w:val="24"/>
              </w:rPr>
            </w:pPr>
            <w:r w:rsidRPr="00335B41">
              <w:rPr>
                <w:sz w:val="24"/>
                <w:szCs w:val="24"/>
              </w:rPr>
              <w:t>202</w:t>
            </w:r>
            <w:r w:rsidR="000A1E70">
              <w:rPr>
                <w:sz w:val="24"/>
                <w:szCs w:val="24"/>
              </w:rPr>
              <w:t>5</w:t>
            </w:r>
            <w:r w:rsidRPr="00335B41">
              <w:rPr>
                <w:sz w:val="24"/>
                <w:szCs w:val="24"/>
              </w:rPr>
              <w:t xml:space="preserve"> – 202</w:t>
            </w:r>
            <w:r w:rsidR="000A1E70">
              <w:rPr>
                <w:sz w:val="24"/>
                <w:szCs w:val="24"/>
              </w:rPr>
              <w:t>8</w:t>
            </w:r>
            <w:r w:rsidRPr="00335B41">
              <w:rPr>
                <w:sz w:val="24"/>
                <w:szCs w:val="24"/>
              </w:rPr>
              <w:t xml:space="preserve"> годы</w:t>
            </w:r>
          </w:p>
        </w:tc>
        <w:tc>
          <w:tcPr>
            <w:tcW w:w="999" w:type="pct"/>
          </w:tcPr>
          <w:p w14:paraId="157E421E" w14:textId="77777777" w:rsidR="00FA14F7" w:rsidRPr="008E2D32" w:rsidRDefault="00FA14F7" w:rsidP="00FA14F7">
            <w:pPr>
              <w:pStyle w:val="ConsPlusNormal"/>
              <w:jc w:val="center"/>
              <w:rPr>
                <w:sz w:val="24"/>
                <w:szCs w:val="24"/>
              </w:rPr>
            </w:pPr>
            <w:r w:rsidRPr="008E2D32">
              <w:rPr>
                <w:sz w:val="24"/>
                <w:szCs w:val="24"/>
              </w:rPr>
              <w:t>Отдел по экономике,</w:t>
            </w:r>
          </w:p>
          <w:p w14:paraId="27BB3717" w14:textId="77777777" w:rsidR="00FA14F7" w:rsidRPr="008E2D32" w:rsidRDefault="00FA14F7" w:rsidP="00FA14F7">
            <w:pPr>
              <w:pStyle w:val="ConsPlusNormal"/>
              <w:jc w:val="center"/>
              <w:rPr>
                <w:sz w:val="24"/>
                <w:szCs w:val="24"/>
              </w:rPr>
            </w:pPr>
            <w:r w:rsidRPr="008E2D32">
              <w:rPr>
                <w:sz w:val="24"/>
                <w:szCs w:val="24"/>
              </w:rPr>
              <w:t>управлению муниципальным имуществом</w:t>
            </w:r>
          </w:p>
          <w:p w14:paraId="543D3E0D" w14:textId="77777777" w:rsidR="00FA14F7" w:rsidRPr="008E2D32" w:rsidRDefault="00FA14F7" w:rsidP="00FA14F7">
            <w:pPr>
              <w:pStyle w:val="ConsPlusNormal"/>
              <w:jc w:val="center"/>
              <w:rPr>
                <w:sz w:val="24"/>
                <w:szCs w:val="24"/>
              </w:rPr>
            </w:pPr>
            <w:r w:rsidRPr="008E2D32">
              <w:rPr>
                <w:sz w:val="24"/>
                <w:szCs w:val="24"/>
              </w:rPr>
              <w:t>и земельным отношениям Администрации муниципального образования</w:t>
            </w:r>
          </w:p>
          <w:p w14:paraId="4240E679" w14:textId="2DA99C7D" w:rsidR="00FA14F7" w:rsidRPr="008E2D32" w:rsidRDefault="000A1E70" w:rsidP="00FA14F7">
            <w:pPr>
              <w:pStyle w:val="ConsPlusNormal"/>
              <w:jc w:val="center"/>
              <w:rPr>
                <w:sz w:val="24"/>
                <w:szCs w:val="24"/>
              </w:rPr>
            </w:pPr>
            <w:r w:rsidRPr="000A1E70">
              <w:rPr>
                <w:sz w:val="24"/>
                <w:szCs w:val="24"/>
              </w:rPr>
              <w:t xml:space="preserve">«Руднянский муниципальный округ» </w:t>
            </w:r>
            <w:r w:rsidR="00FA14F7" w:rsidRPr="008E2D32">
              <w:rPr>
                <w:sz w:val="24"/>
                <w:szCs w:val="24"/>
              </w:rPr>
              <w:t>Смоленской области</w:t>
            </w:r>
          </w:p>
        </w:tc>
        <w:tc>
          <w:tcPr>
            <w:tcW w:w="1038" w:type="pct"/>
          </w:tcPr>
          <w:p w14:paraId="4ED676D7" w14:textId="77777777" w:rsidR="00FA14F7" w:rsidRDefault="00FA14F7" w:rsidP="00FA14F7">
            <w:pPr>
              <w:pStyle w:val="ConsPlusNormal"/>
              <w:jc w:val="both"/>
              <w:rPr>
                <w:sz w:val="24"/>
                <w:szCs w:val="24"/>
              </w:rPr>
            </w:pPr>
            <w:r>
              <w:rPr>
                <w:sz w:val="24"/>
                <w:szCs w:val="24"/>
              </w:rPr>
              <w:t>Р</w:t>
            </w:r>
            <w:r w:rsidRPr="00ED1490">
              <w:rPr>
                <w:sz w:val="24"/>
                <w:szCs w:val="24"/>
              </w:rPr>
              <w:t>асширение рынков сбыта продукции, продвижение продукции субъектов малого и среднего предпринимательства</w:t>
            </w:r>
          </w:p>
        </w:tc>
      </w:tr>
    </w:tbl>
    <w:p w14:paraId="6F9FB3B5" w14:textId="77777777" w:rsidR="00FA14F7" w:rsidRDefault="00FA14F7" w:rsidP="00FA14F7">
      <w:pPr>
        <w:spacing w:after="0"/>
        <w:jc w:val="center"/>
        <w:rPr>
          <w:rFonts w:ascii="Times New Roman" w:hAnsi="Times New Roman" w:cs="Times New Roman"/>
          <w:sz w:val="28"/>
          <w:szCs w:val="28"/>
        </w:rPr>
      </w:pPr>
    </w:p>
    <w:p w14:paraId="5CBE0948" w14:textId="77777777" w:rsidR="00FA14F7" w:rsidRDefault="00FA14F7" w:rsidP="00FA14F7">
      <w:pPr>
        <w:spacing w:after="0"/>
        <w:jc w:val="center"/>
        <w:rPr>
          <w:rFonts w:ascii="Times New Roman" w:hAnsi="Times New Roman" w:cs="Times New Roman"/>
          <w:sz w:val="28"/>
          <w:szCs w:val="28"/>
        </w:rPr>
      </w:pPr>
      <w:r>
        <w:rPr>
          <w:rFonts w:ascii="Times New Roman" w:hAnsi="Times New Roman" w:cs="Times New Roman"/>
          <w:sz w:val="28"/>
          <w:szCs w:val="28"/>
        </w:rPr>
        <w:t xml:space="preserve">7. </w:t>
      </w:r>
      <w:r w:rsidRPr="00ED1490">
        <w:rPr>
          <w:rFonts w:ascii="Times New Roman" w:hAnsi="Times New Roman" w:cs="Times New Roman"/>
          <w:sz w:val="28"/>
          <w:szCs w:val="28"/>
        </w:rPr>
        <w:t>Содействие созданию и развитию институтов поддержки субъектов малого</w:t>
      </w:r>
      <w:r>
        <w:rPr>
          <w:rFonts w:ascii="Times New Roman" w:hAnsi="Times New Roman" w:cs="Times New Roman"/>
          <w:sz w:val="28"/>
          <w:szCs w:val="28"/>
        </w:rPr>
        <w:t xml:space="preserve"> и среднего предпринимательства</w:t>
      </w:r>
      <w:r w:rsidRPr="00ED1490">
        <w:rPr>
          <w:rFonts w:ascii="Times New Roman" w:hAnsi="Times New Roman" w:cs="Times New Roman"/>
          <w:sz w:val="28"/>
          <w:szCs w:val="28"/>
        </w:rPr>
        <w:t xml:space="preserve"> </w:t>
      </w:r>
    </w:p>
    <w:p w14:paraId="017709F8" w14:textId="77777777" w:rsidR="00FA14F7" w:rsidRDefault="00FA14F7" w:rsidP="00FA14F7">
      <w:pPr>
        <w:spacing w:after="0" w:line="240" w:lineRule="auto"/>
        <w:ind w:firstLine="709"/>
        <w:jc w:val="both"/>
        <w:rPr>
          <w:rFonts w:ascii="Times New Roman" w:hAnsi="Times New Roman" w:cs="Times New Roman"/>
          <w:sz w:val="28"/>
          <w:szCs w:val="28"/>
        </w:rPr>
      </w:pPr>
    </w:p>
    <w:p w14:paraId="4EC61768" w14:textId="77777777" w:rsidR="00FA14F7" w:rsidRDefault="00FA14F7" w:rsidP="00FA14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 </w:t>
      </w:r>
      <w:r w:rsidRPr="00784B35">
        <w:rPr>
          <w:rFonts w:ascii="Times New Roman" w:hAnsi="Times New Roman" w:cs="Times New Roman"/>
          <w:sz w:val="28"/>
          <w:szCs w:val="28"/>
        </w:rPr>
        <w:t>Сведения о ключевом показателе развития конкуренции</w:t>
      </w:r>
    </w:p>
    <w:p w14:paraId="207CBFFC" w14:textId="77777777" w:rsidR="00FA14F7" w:rsidRPr="006F68B1" w:rsidRDefault="00FA14F7" w:rsidP="00FA14F7">
      <w:pPr>
        <w:autoSpaceDE w:val="0"/>
        <w:autoSpaceDN w:val="0"/>
        <w:adjustRightInd w:val="0"/>
        <w:spacing w:after="0" w:line="240" w:lineRule="auto"/>
        <w:ind w:firstLine="709"/>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3"/>
        <w:gridCol w:w="4566"/>
        <w:gridCol w:w="1364"/>
        <w:gridCol w:w="992"/>
        <w:gridCol w:w="1276"/>
        <w:gridCol w:w="1276"/>
        <w:gridCol w:w="1276"/>
        <w:gridCol w:w="1325"/>
        <w:gridCol w:w="2533"/>
      </w:tblGrid>
      <w:tr w:rsidR="00FA14F7" w:rsidRPr="003A6DF6" w14:paraId="34E02845" w14:textId="77777777" w:rsidTr="000A1E70">
        <w:tc>
          <w:tcPr>
            <w:tcW w:w="214" w:type="pct"/>
            <w:vMerge w:val="restart"/>
          </w:tcPr>
          <w:p w14:paraId="6CDDE542" w14:textId="77777777" w:rsidR="00FA14F7" w:rsidRPr="003A6DF6" w:rsidRDefault="00FA14F7" w:rsidP="00FA14F7">
            <w:pPr>
              <w:pStyle w:val="ConsPlusNormal"/>
              <w:jc w:val="center"/>
              <w:rPr>
                <w:sz w:val="24"/>
                <w:szCs w:val="24"/>
              </w:rPr>
            </w:pPr>
            <w:r w:rsidRPr="003A6DF6">
              <w:rPr>
                <w:sz w:val="24"/>
                <w:szCs w:val="24"/>
              </w:rPr>
              <w:t>№ п/п</w:t>
            </w:r>
          </w:p>
        </w:tc>
        <w:tc>
          <w:tcPr>
            <w:tcW w:w="1496" w:type="pct"/>
            <w:vMerge w:val="restart"/>
          </w:tcPr>
          <w:p w14:paraId="17B11675" w14:textId="77777777" w:rsidR="00FA14F7" w:rsidRPr="003A6DF6" w:rsidRDefault="00FA14F7" w:rsidP="00FA14F7">
            <w:pPr>
              <w:pStyle w:val="ConsPlusNormal"/>
              <w:jc w:val="center"/>
              <w:rPr>
                <w:sz w:val="24"/>
                <w:szCs w:val="24"/>
              </w:rPr>
            </w:pPr>
            <w:r w:rsidRPr="003A6DF6">
              <w:rPr>
                <w:sz w:val="24"/>
                <w:szCs w:val="24"/>
              </w:rPr>
              <w:t>Наименование ключевого показателя развития конкуренции</w:t>
            </w:r>
          </w:p>
        </w:tc>
        <w:tc>
          <w:tcPr>
            <w:tcW w:w="447" w:type="pct"/>
            <w:vMerge w:val="restart"/>
          </w:tcPr>
          <w:p w14:paraId="7FB7352E" w14:textId="77777777" w:rsidR="00FA14F7" w:rsidRPr="003A6DF6" w:rsidRDefault="00FA14F7" w:rsidP="00FA14F7">
            <w:pPr>
              <w:pStyle w:val="ConsPlusNormal"/>
              <w:jc w:val="center"/>
              <w:rPr>
                <w:sz w:val="24"/>
                <w:szCs w:val="24"/>
              </w:rPr>
            </w:pPr>
            <w:r w:rsidRPr="003A6DF6">
              <w:rPr>
                <w:sz w:val="24"/>
                <w:szCs w:val="24"/>
              </w:rPr>
              <w:t>Единица измерения</w:t>
            </w:r>
          </w:p>
        </w:tc>
        <w:tc>
          <w:tcPr>
            <w:tcW w:w="2013" w:type="pct"/>
            <w:gridSpan w:val="5"/>
          </w:tcPr>
          <w:p w14:paraId="32802C22" w14:textId="77777777" w:rsidR="00FA14F7" w:rsidRPr="003A6DF6" w:rsidRDefault="00FA14F7" w:rsidP="00FA14F7">
            <w:pPr>
              <w:pStyle w:val="ConsPlusNormal"/>
              <w:jc w:val="center"/>
              <w:rPr>
                <w:sz w:val="24"/>
                <w:szCs w:val="24"/>
              </w:rPr>
            </w:pPr>
            <w:r w:rsidRPr="003A6DF6">
              <w:rPr>
                <w:sz w:val="24"/>
                <w:szCs w:val="24"/>
              </w:rPr>
              <w:t>Числовое значение ключевого показателя по состоянию на:</w:t>
            </w:r>
          </w:p>
        </w:tc>
        <w:tc>
          <w:tcPr>
            <w:tcW w:w="830" w:type="pct"/>
            <w:vMerge w:val="restart"/>
          </w:tcPr>
          <w:p w14:paraId="7A29E918" w14:textId="77777777" w:rsidR="00FA14F7" w:rsidRPr="003A6DF6" w:rsidRDefault="00FA14F7" w:rsidP="00FA14F7">
            <w:pPr>
              <w:pStyle w:val="ConsPlusNormal"/>
              <w:jc w:val="center"/>
              <w:rPr>
                <w:sz w:val="24"/>
                <w:szCs w:val="24"/>
              </w:rPr>
            </w:pPr>
            <w:r w:rsidRPr="003A6DF6">
              <w:rPr>
                <w:sz w:val="24"/>
                <w:szCs w:val="24"/>
              </w:rPr>
              <w:t xml:space="preserve">Ответственный за достижение </w:t>
            </w:r>
            <w:r>
              <w:rPr>
                <w:sz w:val="24"/>
                <w:szCs w:val="24"/>
              </w:rPr>
              <w:t>ключевого показателя</w:t>
            </w:r>
          </w:p>
        </w:tc>
      </w:tr>
      <w:tr w:rsidR="00FA14F7" w:rsidRPr="003A6DF6" w14:paraId="0964F90E" w14:textId="77777777" w:rsidTr="000A1E70">
        <w:tc>
          <w:tcPr>
            <w:tcW w:w="214" w:type="pct"/>
            <w:vMerge/>
          </w:tcPr>
          <w:p w14:paraId="16759DEF" w14:textId="77777777" w:rsidR="00FA14F7" w:rsidRPr="003A6DF6" w:rsidRDefault="00FA14F7" w:rsidP="00FA14F7">
            <w:pPr>
              <w:spacing w:after="1" w:line="0" w:lineRule="atLeast"/>
              <w:rPr>
                <w:rFonts w:ascii="Times New Roman" w:hAnsi="Times New Roman" w:cs="Times New Roman"/>
                <w:sz w:val="24"/>
                <w:szCs w:val="24"/>
              </w:rPr>
            </w:pPr>
          </w:p>
        </w:tc>
        <w:tc>
          <w:tcPr>
            <w:tcW w:w="1496" w:type="pct"/>
            <w:vMerge/>
          </w:tcPr>
          <w:p w14:paraId="39389C83" w14:textId="77777777" w:rsidR="00FA14F7" w:rsidRPr="003A6DF6" w:rsidRDefault="00FA14F7" w:rsidP="00FA14F7">
            <w:pPr>
              <w:spacing w:after="1" w:line="0" w:lineRule="atLeast"/>
              <w:rPr>
                <w:rFonts w:ascii="Times New Roman" w:hAnsi="Times New Roman" w:cs="Times New Roman"/>
                <w:sz w:val="24"/>
                <w:szCs w:val="24"/>
              </w:rPr>
            </w:pPr>
          </w:p>
        </w:tc>
        <w:tc>
          <w:tcPr>
            <w:tcW w:w="447" w:type="pct"/>
            <w:vMerge/>
          </w:tcPr>
          <w:p w14:paraId="4BD91A64" w14:textId="77777777" w:rsidR="00FA14F7" w:rsidRPr="003A6DF6" w:rsidRDefault="00FA14F7" w:rsidP="00FA14F7">
            <w:pPr>
              <w:spacing w:after="1" w:line="0" w:lineRule="atLeast"/>
              <w:rPr>
                <w:rFonts w:ascii="Times New Roman" w:hAnsi="Times New Roman" w:cs="Times New Roman"/>
                <w:sz w:val="24"/>
                <w:szCs w:val="24"/>
              </w:rPr>
            </w:pPr>
          </w:p>
        </w:tc>
        <w:tc>
          <w:tcPr>
            <w:tcW w:w="325" w:type="pct"/>
          </w:tcPr>
          <w:p w14:paraId="62D64F22" w14:textId="42C097E0" w:rsidR="00FA14F7" w:rsidRPr="003A6DF6" w:rsidRDefault="00FA14F7" w:rsidP="00FA14F7">
            <w:pPr>
              <w:pStyle w:val="ConsPlusNormal"/>
              <w:jc w:val="center"/>
              <w:rPr>
                <w:sz w:val="24"/>
                <w:szCs w:val="24"/>
              </w:rPr>
            </w:pPr>
            <w:r w:rsidRPr="003A6DF6">
              <w:rPr>
                <w:sz w:val="24"/>
                <w:szCs w:val="24"/>
              </w:rPr>
              <w:t>202</w:t>
            </w:r>
            <w:r w:rsidR="000A1E70">
              <w:rPr>
                <w:sz w:val="24"/>
                <w:szCs w:val="24"/>
              </w:rPr>
              <w:t>4</w:t>
            </w:r>
          </w:p>
          <w:p w14:paraId="52A6BF44" w14:textId="77777777" w:rsidR="00FA14F7" w:rsidRPr="003A6DF6" w:rsidRDefault="00FA14F7" w:rsidP="00FA14F7">
            <w:pPr>
              <w:pStyle w:val="ConsPlusNormal"/>
              <w:jc w:val="center"/>
              <w:rPr>
                <w:sz w:val="24"/>
                <w:szCs w:val="24"/>
              </w:rPr>
            </w:pPr>
            <w:r w:rsidRPr="003A6DF6">
              <w:rPr>
                <w:sz w:val="24"/>
                <w:szCs w:val="24"/>
              </w:rPr>
              <w:t>(факт)</w:t>
            </w:r>
          </w:p>
        </w:tc>
        <w:tc>
          <w:tcPr>
            <w:tcW w:w="418" w:type="pct"/>
          </w:tcPr>
          <w:p w14:paraId="62046D77" w14:textId="7EB48112" w:rsidR="00FA14F7" w:rsidRPr="003A6DF6" w:rsidRDefault="00FA14F7" w:rsidP="00FA14F7">
            <w:pPr>
              <w:pStyle w:val="ConsPlusNormal"/>
              <w:jc w:val="center"/>
              <w:rPr>
                <w:sz w:val="24"/>
                <w:szCs w:val="24"/>
              </w:rPr>
            </w:pPr>
            <w:r w:rsidRPr="003A6DF6">
              <w:rPr>
                <w:sz w:val="24"/>
                <w:szCs w:val="24"/>
              </w:rPr>
              <w:t>31.12.20</w:t>
            </w:r>
            <w:r w:rsidRPr="003A6DF6">
              <w:rPr>
                <w:sz w:val="24"/>
                <w:szCs w:val="24"/>
                <w:lang w:val="en-US"/>
              </w:rPr>
              <w:t>2</w:t>
            </w:r>
            <w:r w:rsidR="000A1E70">
              <w:rPr>
                <w:sz w:val="24"/>
                <w:szCs w:val="24"/>
              </w:rPr>
              <w:t>5</w:t>
            </w:r>
            <w:r w:rsidRPr="003A6DF6">
              <w:rPr>
                <w:sz w:val="24"/>
                <w:szCs w:val="24"/>
              </w:rPr>
              <w:t xml:space="preserve"> </w:t>
            </w:r>
          </w:p>
        </w:tc>
        <w:tc>
          <w:tcPr>
            <w:tcW w:w="418" w:type="pct"/>
          </w:tcPr>
          <w:p w14:paraId="5EE85F4C" w14:textId="0BBD2985" w:rsidR="00FA14F7" w:rsidRPr="003A6DF6" w:rsidRDefault="00FA14F7" w:rsidP="00FA14F7">
            <w:pPr>
              <w:pStyle w:val="ConsPlusNormal"/>
              <w:jc w:val="center"/>
              <w:rPr>
                <w:sz w:val="24"/>
                <w:szCs w:val="24"/>
              </w:rPr>
            </w:pPr>
            <w:r w:rsidRPr="003A6DF6">
              <w:rPr>
                <w:sz w:val="24"/>
                <w:szCs w:val="24"/>
              </w:rPr>
              <w:t>31.12.20</w:t>
            </w:r>
            <w:r w:rsidRPr="003A6DF6">
              <w:rPr>
                <w:sz w:val="24"/>
                <w:szCs w:val="24"/>
                <w:lang w:val="en-US"/>
              </w:rPr>
              <w:t>2</w:t>
            </w:r>
            <w:r w:rsidR="000A1E70">
              <w:rPr>
                <w:sz w:val="24"/>
                <w:szCs w:val="24"/>
              </w:rPr>
              <w:t>6</w:t>
            </w:r>
            <w:r w:rsidRPr="003A6DF6">
              <w:rPr>
                <w:sz w:val="24"/>
                <w:szCs w:val="24"/>
              </w:rPr>
              <w:t xml:space="preserve"> </w:t>
            </w:r>
          </w:p>
        </w:tc>
        <w:tc>
          <w:tcPr>
            <w:tcW w:w="418" w:type="pct"/>
          </w:tcPr>
          <w:p w14:paraId="139CC41F" w14:textId="08F94F96" w:rsidR="00FA14F7" w:rsidRPr="003A6DF6" w:rsidRDefault="00FA14F7" w:rsidP="00FA14F7">
            <w:pPr>
              <w:pStyle w:val="ConsPlusNormal"/>
              <w:jc w:val="center"/>
              <w:rPr>
                <w:sz w:val="24"/>
                <w:szCs w:val="24"/>
              </w:rPr>
            </w:pPr>
            <w:r w:rsidRPr="003A6DF6">
              <w:rPr>
                <w:sz w:val="24"/>
                <w:szCs w:val="24"/>
              </w:rPr>
              <w:t>31.12.20</w:t>
            </w:r>
            <w:r w:rsidRPr="003A6DF6">
              <w:rPr>
                <w:sz w:val="24"/>
                <w:szCs w:val="24"/>
                <w:lang w:val="en-US"/>
              </w:rPr>
              <w:t>2</w:t>
            </w:r>
            <w:r w:rsidR="000A1E70">
              <w:rPr>
                <w:sz w:val="24"/>
                <w:szCs w:val="24"/>
              </w:rPr>
              <w:t>7</w:t>
            </w:r>
            <w:r w:rsidRPr="003A6DF6">
              <w:rPr>
                <w:sz w:val="24"/>
                <w:szCs w:val="24"/>
              </w:rPr>
              <w:t xml:space="preserve"> </w:t>
            </w:r>
          </w:p>
        </w:tc>
        <w:tc>
          <w:tcPr>
            <w:tcW w:w="434" w:type="pct"/>
          </w:tcPr>
          <w:p w14:paraId="001CA71E" w14:textId="2DD602D0" w:rsidR="00FA14F7" w:rsidRPr="003A6DF6" w:rsidRDefault="00FA14F7" w:rsidP="00FA14F7">
            <w:pPr>
              <w:spacing w:after="1" w:line="0" w:lineRule="atLeast"/>
              <w:jc w:val="center"/>
              <w:rPr>
                <w:rFonts w:ascii="Times New Roman" w:hAnsi="Times New Roman" w:cs="Times New Roman"/>
                <w:sz w:val="24"/>
                <w:szCs w:val="24"/>
              </w:rPr>
            </w:pPr>
            <w:r w:rsidRPr="003A6DF6">
              <w:rPr>
                <w:rFonts w:ascii="Times New Roman" w:hAnsi="Times New Roman" w:cs="Times New Roman"/>
                <w:sz w:val="24"/>
                <w:szCs w:val="24"/>
              </w:rPr>
              <w:t>31.12.202</w:t>
            </w:r>
            <w:r w:rsidR="000A1E70">
              <w:rPr>
                <w:rFonts w:ascii="Times New Roman" w:hAnsi="Times New Roman" w:cs="Times New Roman"/>
                <w:sz w:val="24"/>
                <w:szCs w:val="24"/>
              </w:rPr>
              <w:t>8</w:t>
            </w:r>
          </w:p>
          <w:p w14:paraId="6643D2CF" w14:textId="77777777" w:rsidR="00FA14F7" w:rsidRPr="003A6DF6" w:rsidRDefault="00FA14F7" w:rsidP="00FA14F7">
            <w:pPr>
              <w:spacing w:after="1" w:line="0" w:lineRule="atLeast"/>
              <w:jc w:val="center"/>
              <w:rPr>
                <w:rFonts w:ascii="Times New Roman" w:hAnsi="Times New Roman" w:cs="Times New Roman"/>
                <w:sz w:val="24"/>
                <w:szCs w:val="24"/>
              </w:rPr>
            </w:pPr>
          </w:p>
        </w:tc>
        <w:tc>
          <w:tcPr>
            <w:tcW w:w="830" w:type="pct"/>
            <w:vMerge/>
          </w:tcPr>
          <w:p w14:paraId="52FB2FC8" w14:textId="77777777" w:rsidR="00FA14F7" w:rsidRPr="003A6DF6" w:rsidRDefault="00FA14F7" w:rsidP="00FA14F7">
            <w:pPr>
              <w:spacing w:after="1" w:line="0" w:lineRule="atLeast"/>
              <w:rPr>
                <w:rFonts w:ascii="Times New Roman" w:hAnsi="Times New Roman" w:cs="Times New Roman"/>
                <w:sz w:val="24"/>
                <w:szCs w:val="24"/>
              </w:rPr>
            </w:pPr>
          </w:p>
        </w:tc>
      </w:tr>
      <w:tr w:rsidR="00FA14F7" w:rsidRPr="003A6DF6" w14:paraId="27C2D5B0" w14:textId="77777777" w:rsidTr="000A1E70">
        <w:tc>
          <w:tcPr>
            <w:tcW w:w="214" w:type="pct"/>
          </w:tcPr>
          <w:p w14:paraId="01B3490F" w14:textId="77777777" w:rsidR="00FA14F7" w:rsidRPr="003A6DF6" w:rsidRDefault="00FA14F7" w:rsidP="00FA14F7">
            <w:pPr>
              <w:pStyle w:val="ConsPlusNormal"/>
              <w:jc w:val="center"/>
              <w:rPr>
                <w:sz w:val="24"/>
                <w:szCs w:val="24"/>
              </w:rPr>
            </w:pPr>
            <w:r w:rsidRPr="003A6DF6">
              <w:rPr>
                <w:sz w:val="24"/>
                <w:szCs w:val="24"/>
              </w:rPr>
              <w:t>1</w:t>
            </w:r>
          </w:p>
        </w:tc>
        <w:tc>
          <w:tcPr>
            <w:tcW w:w="1496" w:type="pct"/>
          </w:tcPr>
          <w:p w14:paraId="5606760D" w14:textId="77777777" w:rsidR="00FA14F7" w:rsidRPr="003A6DF6" w:rsidRDefault="00FA14F7" w:rsidP="00FA14F7">
            <w:pPr>
              <w:pStyle w:val="ConsPlusNormal"/>
              <w:jc w:val="center"/>
              <w:rPr>
                <w:sz w:val="24"/>
                <w:szCs w:val="24"/>
              </w:rPr>
            </w:pPr>
            <w:r w:rsidRPr="003A6DF6">
              <w:rPr>
                <w:sz w:val="24"/>
                <w:szCs w:val="24"/>
              </w:rPr>
              <w:t>2</w:t>
            </w:r>
          </w:p>
        </w:tc>
        <w:tc>
          <w:tcPr>
            <w:tcW w:w="447" w:type="pct"/>
          </w:tcPr>
          <w:p w14:paraId="50EBB401" w14:textId="77777777" w:rsidR="00FA14F7" w:rsidRPr="003A6DF6" w:rsidRDefault="00FA14F7" w:rsidP="00FA14F7">
            <w:pPr>
              <w:pStyle w:val="ConsPlusNormal"/>
              <w:jc w:val="center"/>
              <w:rPr>
                <w:sz w:val="24"/>
                <w:szCs w:val="24"/>
              </w:rPr>
            </w:pPr>
            <w:r w:rsidRPr="003A6DF6">
              <w:rPr>
                <w:sz w:val="24"/>
                <w:szCs w:val="24"/>
              </w:rPr>
              <w:t>3</w:t>
            </w:r>
          </w:p>
        </w:tc>
        <w:tc>
          <w:tcPr>
            <w:tcW w:w="325" w:type="pct"/>
          </w:tcPr>
          <w:p w14:paraId="7D656EB0" w14:textId="77777777" w:rsidR="00FA14F7" w:rsidRPr="003A6DF6" w:rsidRDefault="00FA14F7" w:rsidP="00FA14F7">
            <w:pPr>
              <w:pStyle w:val="ConsPlusNormal"/>
              <w:jc w:val="center"/>
              <w:rPr>
                <w:sz w:val="24"/>
                <w:szCs w:val="24"/>
              </w:rPr>
            </w:pPr>
            <w:r w:rsidRPr="003A6DF6">
              <w:rPr>
                <w:sz w:val="24"/>
                <w:szCs w:val="24"/>
              </w:rPr>
              <w:t>4</w:t>
            </w:r>
          </w:p>
        </w:tc>
        <w:tc>
          <w:tcPr>
            <w:tcW w:w="418" w:type="pct"/>
          </w:tcPr>
          <w:p w14:paraId="37545E75" w14:textId="718F4C35" w:rsidR="00FA14F7" w:rsidRPr="003A6DF6" w:rsidRDefault="000A1E70" w:rsidP="00FA14F7">
            <w:pPr>
              <w:pStyle w:val="ConsPlusNormal"/>
              <w:jc w:val="center"/>
              <w:rPr>
                <w:sz w:val="24"/>
                <w:szCs w:val="24"/>
              </w:rPr>
            </w:pPr>
            <w:r>
              <w:rPr>
                <w:sz w:val="24"/>
                <w:szCs w:val="24"/>
              </w:rPr>
              <w:t>5</w:t>
            </w:r>
          </w:p>
        </w:tc>
        <w:tc>
          <w:tcPr>
            <w:tcW w:w="418" w:type="pct"/>
          </w:tcPr>
          <w:p w14:paraId="3AB8868C" w14:textId="32336076" w:rsidR="00FA14F7" w:rsidRPr="003A6DF6" w:rsidRDefault="000A1E70" w:rsidP="00FA14F7">
            <w:pPr>
              <w:pStyle w:val="ConsPlusNormal"/>
              <w:jc w:val="center"/>
              <w:rPr>
                <w:sz w:val="24"/>
                <w:szCs w:val="24"/>
              </w:rPr>
            </w:pPr>
            <w:r>
              <w:rPr>
                <w:sz w:val="24"/>
                <w:szCs w:val="24"/>
              </w:rPr>
              <w:t>6</w:t>
            </w:r>
          </w:p>
        </w:tc>
        <w:tc>
          <w:tcPr>
            <w:tcW w:w="418" w:type="pct"/>
          </w:tcPr>
          <w:p w14:paraId="540E6CBE" w14:textId="74BCE3E6" w:rsidR="00FA14F7" w:rsidRPr="003A6DF6" w:rsidRDefault="000A1E70" w:rsidP="00FA14F7">
            <w:pPr>
              <w:pStyle w:val="ConsPlusNormal"/>
              <w:jc w:val="center"/>
              <w:rPr>
                <w:sz w:val="24"/>
                <w:szCs w:val="24"/>
              </w:rPr>
            </w:pPr>
            <w:r>
              <w:rPr>
                <w:sz w:val="24"/>
                <w:szCs w:val="24"/>
              </w:rPr>
              <w:t>7</w:t>
            </w:r>
          </w:p>
        </w:tc>
        <w:tc>
          <w:tcPr>
            <w:tcW w:w="434" w:type="pct"/>
          </w:tcPr>
          <w:p w14:paraId="486EA497" w14:textId="7E312EA7" w:rsidR="00FA14F7" w:rsidRPr="003A6DF6" w:rsidRDefault="000A1E70" w:rsidP="00FA14F7">
            <w:pPr>
              <w:pStyle w:val="ConsPlusNormal"/>
              <w:jc w:val="center"/>
              <w:rPr>
                <w:sz w:val="24"/>
                <w:szCs w:val="24"/>
              </w:rPr>
            </w:pPr>
            <w:r>
              <w:rPr>
                <w:sz w:val="24"/>
                <w:szCs w:val="24"/>
              </w:rPr>
              <w:t>8</w:t>
            </w:r>
          </w:p>
        </w:tc>
        <w:tc>
          <w:tcPr>
            <w:tcW w:w="830" w:type="pct"/>
          </w:tcPr>
          <w:p w14:paraId="57AD2074" w14:textId="53475F3E" w:rsidR="00FA14F7" w:rsidRPr="003A6DF6" w:rsidRDefault="000A1E70" w:rsidP="00FA14F7">
            <w:pPr>
              <w:pStyle w:val="ConsPlusNormal"/>
              <w:jc w:val="center"/>
              <w:rPr>
                <w:sz w:val="24"/>
                <w:szCs w:val="24"/>
              </w:rPr>
            </w:pPr>
            <w:r>
              <w:rPr>
                <w:sz w:val="24"/>
                <w:szCs w:val="24"/>
              </w:rPr>
              <w:t>9</w:t>
            </w:r>
          </w:p>
        </w:tc>
      </w:tr>
      <w:tr w:rsidR="00FA14F7" w:rsidRPr="003A6DF6" w14:paraId="0B936904" w14:textId="77777777" w:rsidTr="000A1E70">
        <w:tc>
          <w:tcPr>
            <w:tcW w:w="214" w:type="pct"/>
          </w:tcPr>
          <w:p w14:paraId="788C88B7" w14:textId="77777777" w:rsidR="00FA14F7" w:rsidRPr="003A6DF6" w:rsidRDefault="00FA14F7" w:rsidP="00FA14F7">
            <w:pPr>
              <w:pStyle w:val="ConsPlusNormal"/>
              <w:jc w:val="center"/>
              <w:rPr>
                <w:sz w:val="24"/>
                <w:szCs w:val="24"/>
              </w:rPr>
            </w:pPr>
            <w:r w:rsidRPr="003A6DF6">
              <w:rPr>
                <w:sz w:val="24"/>
                <w:szCs w:val="24"/>
              </w:rPr>
              <w:t>1</w:t>
            </w:r>
            <w:r>
              <w:rPr>
                <w:sz w:val="24"/>
                <w:szCs w:val="24"/>
              </w:rPr>
              <w:t>.</w:t>
            </w:r>
          </w:p>
        </w:tc>
        <w:tc>
          <w:tcPr>
            <w:tcW w:w="1496" w:type="pct"/>
          </w:tcPr>
          <w:p w14:paraId="4265D522" w14:textId="5BAAF04B" w:rsidR="00FA14F7" w:rsidRPr="003A6DF6" w:rsidRDefault="00FA14F7" w:rsidP="00FA14F7">
            <w:pPr>
              <w:pStyle w:val="ConsPlusNormal"/>
              <w:jc w:val="both"/>
              <w:rPr>
                <w:sz w:val="24"/>
                <w:szCs w:val="24"/>
              </w:rPr>
            </w:pPr>
            <w:r w:rsidRPr="00994731">
              <w:rPr>
                <w:sz w:val="24"/>
                <w:szCs w:val="24"/>
              </w:rPr>
              <w:t>Число зарегистрированных на территории</w:t>
            </w:r>
            <w:r>
              <w:rPr>
                <w:sz w:val="24"/>
                <w:szCs w:val="24"/>
              </w:rPr>
              <w:t xml:space="preserve"> муниципального образования </w:t>
            </w:r>
            <w:r w:rsidR="000A1E70" w:rsidRPr="000A1E70">
              <w:rPr>
                <w:sz w:val="24"/>
                <w:szCs w:val="24"/>
              </w:rPr>
              <w:t xml:space="preserve">«Руднянский муниципальный округ» </w:t>
            </w:r>
            <w:r>
              <w:rPr>
                <w:sz w:val="24"/>
                <w:szCs w:val="24"/>
              </w:rPr>
              <w:t>Смоленской области малых и средних предприятий</w:t>
            </w:r>
          </w:p>
        </w:tc>
        <w:tc>
          <w:tcPr>
            <w:tcW w:w="447" w:type="pct"/>
          </w:tcPr>
          <w:p w14:paraId="57AE4E8B" w14:textId="77777777" w:rsidR="00FA14F7" w:rsidRPr="003A6DF6" w:rsidRDefault="00FA14F7" w:rsidP="00FA14F7">
            <w:pPr>
              <w:pStyle w:val="ConsPlusNormal"/>
              <w:jc w:val="center"/>
              <w:rPr>
                <w:sz w:val="24"/>
                <w:szCs w:val="24"/>
              </w:rPr>
            </w:pPr>
            <w:r>
              <w:rPr>
                <w:sz w:val="24"/>
                <w:szCs w:val="24"/>
              </w:rPr>
              <w:t>единиц</w:t>
            </w:r>
          </w:p>
        </w:tc>
        <w:tc>
          <w:tcPr>
            <w:tcW w:w="325" w:type="pct"/>
          </w:tcPr>
          <w:p w14:paraId="5508187D" w14:textId="6FEAD23E" w:rsidR="00FA14F7" w:rsidRPr="00335B41" w:rsidRDefault="00FA14F7" w:rsidP="00FA14F7">
            <w:pPr>
              <w:pStyle w:val="ConsPlusNormal"/>
              <w:jc w:val="center"/>
              <w:rPr>
                <w:sz w:val="24"/>
                <w:szCs w:val="24"/>
              </w:rPr>
            </w:pPr>
            <w:r>
              <w:rPr>
                <w:sz w:val="24"/>
                <w:szCs w:val="24"/>
              </w:rPr>
              <w:t>3</w:t>
            </w:r>
            <w:r w:rsidR="000A1E70">
              <w:rPr>
                <w:sz w:val="24"/>
                <w:szCs w:val="24"/>
              </w:rPr>
              <w:t>28</w:t>
            </w:r>
          </w:p>
        </w:tc>
        <w:tc>
          <w:tcPr>
            <w:tcW w:w="418" w:type="pct"/>
          </w:tcPr>
          <w:p w14:paraId="32A06620" w14:textId="3923F407" w:rsidR="00FA14F7" w:rsidRPr="00835044" w:rsidRDefault="000A1E70" w:rsidP="00FA14F7">
            <w:pPr>
              <w:pStyle w:val="ConsPlusNormal"/>
              <w:jc w:val="center"/>
              <w:rPr>
                <w:sz w:val="24"/>
                <w:szCs w:val="24"/>
              </w:rPr>
            </w:pPr>
            <w:r>
              <w:rPr>
                <w:sz w:val="24"/>
                <w:szCs w:val="24"/>
              </w:rPr>
              <w:t>330</w:t>
            </w:r>
          </w:p>
        </w:tc>
        <w:tc>
          <w:tcPr>
            <w:tcW w:w="418" w:type="pct"/>
          </w:tcPr>
          <w:p w14:paraId="4E7AB6FC" w14:textId="3806D3E5" w:rsidR="00FA14F7" w:rsidRPr="00835044" w:rsidRDefault="00AB7219" w:rsidP="00FA14F7">
            <w:pPr>
              <w:pStyle w:val="ConsPlusNormal"/>
              <w:jc w:val="center"/>
              <w:rPr>
                <w:sz w:val="24"/>
                <w:szCs w:val="24"/>
              </w:rPr>
            </w:pPr>
            <w:r>
              <w:rPr>
                <w:sz w:val="24"/>
                <w:szCs w:val="24"/>
              </w:rPr>
              <w:t>333</w:t>
            </w:r>
          </w:p>
        </w:tc>
        <w:tc>
          <w:tcPr>
            <w:tcW w:w="418" w:type="pct"/>
          </w:tcPr>
          <w:p w14:paraId="54CAC7D3" w14:textId="79230F4D" w:rsidR="00FA14F7" w:rsidRPr="00835044" w:rsidRDefault="00AB7219" w:rsidP="00FA14F7">
            <w:pPr>
              <w:pStyle w:val="ConsPlusNormal"/>
              <w:jc w:val="center"/>
              <w:rPr>
                <w:sz w:val="24"/>
                <w:szCs w:val="24"/>
              </w:rPr>
            </w:pPr>
            <w:r>
              <w:rPr>
                <w:sz w:val="24"/>
                <w:szCs w:val="24"/>
              </w:rPr>
              <w:t>336</w:t>
            </w:r>
          </w:p>
        </w:tc>
        <w:tc>
          <w:tcPr>
            <w:tcW w:w="434" w:type="pct"/>
          </w:tcPr>
          <w:p w14:paraId="0260C12C" w14:textId="75F433D2" w:rsidR="00FA14F7" w:rsidRPr="00835044" w:rsidRDefault="00AB7219" w:rsidP="00FA14F7">
            <w:pPr>
              <w:pStyle w:val="ConsPlusNormal"/>
              <w:jc w:val="center"/>
              <w:rPr>
                <w:sz w:val="24"/>
                <w:szCs w:val="24"/>
              </w:rPr>
            </w:pPr>
            <w:r>
              <w:rPr>
                <w:sz w:val="24"/>
                <w:szCs w:val="24"/>
              </w:rPr>
              <w:t>340</w:t>
            </w:r>
          </w:p>
        </w:tc>
        <w:tc>
          <w:tcPr>
            <w:tcW w:w="830" w:type="pct"/>
          </w:tcPr>
          <w:p w14:paraId="54DF6E74" w14:textId="77777777" w:rsidR="00FA14F7" w:rsidRPr="00C40193" w:rsidRDefault="00FA14F7" w:rsidP="00FA14F7">
            <w:pPr>
              <w:pStyle w:val="ConsPlusNormal"/>
              <w:jc w:val="center"/>
              <w:rPr>
                <w:sz w:val="24"/>
                <w:szCs w:val="24"/>
              </w:rPr>
            </w:pPr>
            <w:r w:rsidRPr="00C40193">
              <w:rPr>
                <w:sz w:val="24"/>
                <w:szCs w:val="24"/>
              </w:rPr>
              <w:t>Отдел по экономике,</w:t>
            </w:r>
          </w:p>
          <w:p w14:paraId="1A9D3E33" w14:textId="77777777" w:rsidR="00FA14F7" w:rsidRPr="00C40193" w:rsidRDefault="00FA14F7" w:rsidP="00FA14F7">
            <w:pPr>
              <w:pStyle w:val="ConsPlusNormal"/>
              <w:jc w:val="center"/>
              <w:rPr>
                <w:sz w:val="24"/>
                <w:szCs w:val="24"/>
              </w:rPr>
            </w:pPr>
            <w:r w:rsidRPr="00C40193">
              <w:rPr>
                <w:sz w:val="24"/>
                <w:szCs w:val="24"/>
              </w:rPr>
              <w:t>управлению муниципальным имуществом</w:t>
            </w:r>
          </w:p>
          <w:p w14:paraId="1D67DDC8" w14:textId="77777777" w:rsidR="00FA14F7" w:rsidRPr="00C40193" w:rsidRDefault="00FA14F7" w:rsidP="00FA14F7">
            <w:pPr>
              <w:pStyle w:val="ConsPlusNormal"/>
              <w:jc w:val="center"/>
              <w:rPr>
                <w:sz w:val="24"/>
                <w:szCs w:val="24"/>
              </w:rPr>
            </w:pPr>
            <w:r w:rsidRPr="00C40193">
              <w:rPr>
                <w:sz w:val="24"/>
                <w:szCs w:val="24"/>
              </w:rPr>
              <w:t xml:space="preserve">и земельным отношениям Администрации муниципального </w:t>
            </w:r>
            <w:r w:rsidRPr="00C40193">
              <w:rPr>
                <w:sz w:val="24"/>
                <w:szCs w:val="24"/>
              </w:rPr>
              <w:lastRenderedPageBreak/>
              <w:t>образования</w:t>
            </w:r>
          </w:p>
          <w:p w14:paraId="114A303E" w14:textId="77777777" w:rsidR="000A1E70" w:rsidRDefault="000A1E70" w:rsidP="00FA14F7">
            <w:pPr>
              <w:pStyle w:val="ConsPlusNormal"/>
              <w:jc w:val="center"/>
              <w:rPr>
                <w:sz w:val="24"/>
                <w:szCs w:val="24"/>
              </w:rPr>
            </w:pPr>
            <w:r w:rsidRPr="000A1E70">
              <w:rPr>
                <w:sz w:val="24"/>
                <w:szCs w:val="24"/>
              </w:rPr>
              <w:t xml:space="preserve">«Руднянский муниципальный округ» </w:t>
            </w:r>
          </w:p>
          <w:p w14:paraId="78345AFC" w14:textId="342BD9AA" w:rsidR="00FA14F7" w:rsidRPr="003A6DF6" w:rsidRDefault="00FA14F7" w:rsidP="00FA14F7">
            <w:pPr>
              <w:pStyle w:val="ConsPlusNormal"/>
              <w:jc w:val="center"/>
              <w:rPr>
                <w:sz w:val="24"/>
                <w:szCs w:val="24"/>
              </w:rPr>
            </w:pPr>
            <w:r w:rsidRPr="00C40193">
              <w:rPr>
                <w:sz w:val="24"/>
                <w:szCs w:val="24"/>
              </w:rPr>
              <w:t>Смоленской области</w:t>
            </w:r>
          </w:p>
        </w:tc>
      </w:tr>
      <w:tr w:rsidR="00FA14F7" w:rsidRPr="003A6DF6" w14:paraId="36AD6ECB" w14:textId="77777777" w:rsidTr="000A1E70">
        <w:tc>
          <w:tcPr>
            <w:tcW w:w="214" w:type="pct"/>
          </w:tcPr>
          <w:p w14:paraId="31306E7C" w14:textId="77777777" w:rsidR="00FA14F7" w:rsidRPr="003A6DF6" w:rsidRDefault="00FA14F7" w:rsidP="00FA14F7">
            <w:pPr>
              <w:pStyle w:val="ConsPlusNormal"/>
              <w:jc w:val="center"/>
              <w:rPr>
                <w:sz w:val="24"/>
                <w:szCs w:val="24"/>
              </w:rPr>
            </w:pPr>
            <w:r>
              <w:rPr>
                <w:sz w:val="24"/>
                <w:szCs w:val="24"/>
              </w:rPr>
              <w:lastRenderedPageBreak/>
              <w:t>2.</w:t>
            </w:r>
          </w:p>
        </w:tc>
        <w:tc>
          <w:tcPr>
            <w:tcW w:w="1496" w:type="pct"/>
          </w:tcPr>
          <w:p w14:paraId="2A0B4F15" w14:textId="77777777" w:rsidR="00FA14F7" w:rsidRPr="00934E54" w:rsidRDefault="00FA14F7" w:rsidP="00FA14F7">
            <w:pPr>
              <w:pStyle w:val="ConsPlusNormal"/>
              <w:jc w:val="both"/>
              <w:rPr>
                <w:sz w:val="24"/>
                <w:szCs w:val="24"/>
              </w:rPr>
            </w:pPr>
            <w:r w:rsidRPr="00ED1490">
              <w:rPr>
                <w:sz w:val="24"/>
                <w:szCs w:val="24"/>
              </w:rPr>
              <w:t xml:space="preserve">Оказание финансовой поддержки субъектам </w:t>
            </w:r>
            <w:r>
              <w:rPr>
                <w:sz w:val="24"/>
                <w:szCs w:val="24"/>
              </w:rPr>
              <w:t>малого и среднего предпринимательства</w:t>
            </w:r>
            <w:r w:rsidRPr="00ED1490">
              <w:rPr>
                <w:sz w:val="24"/>
                <w:szCs w:val="24"/>
              </w:rPr>
              <w:t>, физическим лицам, применяющим специальный налоговый режим</w:t>
            </w:r>
          </w:p>
        </w:tc>
        <w:tc>
          <w:tcPr>
            <w:tcW w:w="447" w:type="pct"/>
          </w:tcPr>
          <w:p w14:paraId="0EE5AFC6" w14:textId="77777777" w:rsidR="00FA14F7" w:rsidRPr="00835044" w:rsidRDefault="00FA14F7" w:rsidP="00FA14F7">
            <w:pPr>
              <w:pStyle w:val="ConsPlusNormal"/>
              <w:jc w:val="center"/>
              <w:rPr>
                <w:sz w:val="24"/>
                <w:szCs w:val="24"/>
              </w:rPr>
            </w:pPr>
            <w:r w:rsidRPr="00835044">
              <w:rPr>
                <w:sz w:val="24"/>
                <w:szCs w:val="24"/>
              </w:rPr>
              <w:t>да/нет</w:t>
            </w:r>
          </w:p>
        </w:tc>
        <w:tc>
          <w:tcPr>
            <w:tcW w:w="325" w:type="pct"/>
          </w:tcPr>
          <w:p w14:paraId="1C94FBEC" w14:textId="77777777" w:rsidR="00FA14F7" w:rsidRDefault="00FA14F7" w:rsidP="00FA14F7">
            <w:pPr>
              <w:pStyle w:val="ConsPlusNormal"/>
              <w:jc w:val="center"/>
              <w:rPr>
                <w:sz w:val="24"/>
                <w:szCs w:val="24"/>
              </w:rPr>
            </w:pPr>
            <w:r>
              <w:rPr>
                <w:sz w:val="24"/>
                <w:szCs w:val="24"/>
              </w:rPr>
              <w:t>да</w:t>
            </w:r>
          </w:p>
        </w:tc>
        <w:tc>
          <w:tcPr>
            <w:tcW w:w="418" w:type="pct"/>
          </w:tcPr>
          <w:p w14:paraId="1A916108" w14:textId="77777777" w:rsidR="00FA14F7" w:rsidRPr="00835044" w:rsidRDefault="00FA14F7" w:rsidP="00FA14F7">
            <w:pPr>
              <w:pStyle w:val="ConsPlusNormal"/>
              <w:jc w:val="center"/>
              <w:rPr>
                <w:sz w:val="24"/>
                <w:szCs w:val="24"/>
              </w:rPr>
            </w:pPr>
            <w:r w:rsidRPr="00835044">
              <w:rPr>
                <w:sz w:val="24"/>
                <w:szCs w:val="24"/>
              </w:rPr>
              <w:t>да</w:t>
            </w:r>
          </w:p>
        </w:tc>
        <w:tc>
          <w:tcPr>
            <w:tcW w:w="418" w:type="pct"/>
          </w:tcPr>
          <w:p w14:paraId="564430A5" w14:textId="77777777" w:rsidR="00FA14F7" w:rsidRPr="00835044" w:rsidRDefault="00FA14F7" w:rsidP="00FA14F7">
            <w:pPr>
              <w:pStyle w:val="ConsPlusNormal"/>
              <w:jc w:val="center"/>
              <w:rPr>
                <w:sz w:val="24"/>
                <w:szCs w:val="24"/>
              </w:rPr>
            </w:pPr>
            <w:r w:rsidRPr="00835044">
              <w:rPr>
                <w:sz w:val="24"/>
                <w:szCs w:val="24"/>
              </w:rPr>
              <w:t>да</w:t>
            </w:r>
          </w:p>
        </w:tc>
        <w:tc>
          <w:tcPr>
            <w:tcW w:w="418" w:type="pct"/>
          </w:tcPr>
          <w:p w14:paraId="110B0163" w14:textId="77777777" w:rsidR="00FA14F7" w:rsidRPr="00835044" w:rsidRDefault="00FA14F7" w:rsidP="00FA14F7">
            <w:pPr>
              <w:pStyle w:val="ConsPlusNormal"/>
              <w:jc w:val="center"/>
              <w:rPr>
                <w:sz w:val="24"/>
                <w:szCs w:val="24"/>
              </w:rPr>
            </w:pPr>
            <w:r w:rsidRPr="00835044">
              <w:rPr>
                <w:sz w:val="24"/>
                <w:szCs w:val="24"/>
              </w:rPr>
              <w:t>да</w:t>
            </w:r>
          </w:p>
        </w:tc>
        <w:tc>
          <w:tcPr>
            <w:tcW w:w="434" w:type="pct"/>
          </w:tcPr>
          <w:p w14:paraId="6E40E577" w14:textId="77777777" w:rsidR="00FA14F7" w:rsidRPr="00835044" w:rsidRDefault="00FA14F7" w:rsidP="00FA14F7">
            <w:pPr>
              <w:pStyle w:val="ConsPlusNormal"/>
              <w:jc w:val="center"/>
              <w:rPr>
                <w:sz w:val="24"/>
                <w:szCs w:val="24"/>
              </w:rPr>
            </w:pPr>
            <w:r w:rsidRPr="00835044">
              <w:rPr>
                <w:sz w:val="24"/>
                <w:szCs w:val="24"/>
              </w:rPr>
              <w:t>да</w:t>
            </w:r>
          </w:p>
        </w:tc>
        <w:tc>
          <w:tcPr>
            <w:tcW w:w="830" w:type="pct"/>
          </w:tcPr>
          <w:p w14:paraId="4AAFF067" w14:textId="77777777" w:rsidR="00FA14F7" w:rsidRPr="00C40193" w:rsidRDefault="00FA14F7" w:rsidP="00FA14F7">
            <w:pPr>
              <w:pStyle w:val="ConsPlusNormal"/>
              <w:jc w:val="center"/>
              <w:rPr>
                <w:sz w:val="24"/>
                <w:szCs w:val="24"/>
              </w:rPr>
            </w:pPr>
            <w:r w:rsidRPr="00C40193">
              <w:rPr>
                <w:sz w:val="24"/>
                <w:szCs w:val="24"/>
              </w:rPr>
              <w:t>Отдел по экономике,</w:t>
            </w:r>
          </w:p>
          <w:p w14:paraId="5AA68817" w14:textId="77777777" w:rsidR="00FA14F7" w:rsidRPr="00C40193" w:rsidRDefault="00FA14F7" w:rsidP="00FA14F7">
            <w:pPr>
              <w:pStyle w:val="ConsPlusNormal"/>
              <w:jc w:val="center"/>
              <w:rPr>
                <w:sz w:val="24"/>
                <w:szCs w:val="24"/>
              </w:rPr>
            </w:pPr>
            <w:r w:rsidRPr="00C40193">
              <w:rPr>
                <w:sz w:val="24"/>
                <w:szCs w:val="24"/>
              </w:rPr>
              <w:t>управлению муниципальным имуществом</w:t>
            </w:r>
          </w:p>
          <w:p w14:paraId="41BFD10B" w14:textId="77777777" w:rsidR="00FA14F7" w:rsidRPr="00C40193" w:rsidRDefault="00FA14F7" w:rsidP="00FA14F7">
            <w:pPr>
              <w:pStyle w:val="ConsPlusNormal"/>
              <w:jc w:val="center"/>
              <w:rPr>
                <w:sz w:val="24"/>
                <w:szCs w:val="24"/>
              </w:rPr>
            </w:pPr>
            <w:r w:rsidRPr="00C40193">
              <w:rPr>
                <w:sz w:val="24"/>
                <w:szCs w:val="24"/>
              </w:rPr>
              <w:t>и земельным отношениям Администрации муниципального образования</w:t>
            </w:r>
          </w:p>
          <w:p w14:paraId="76C3620B" w14:textId="056B2A2E" w:rsidR="00FA14F7" w:rsidRPr="00C40193" w:rsidRDefault="00AB7219" w:rsidP="00FA14F7">
            <w:pPr>
              <w:pStyle w:val="ConsPlusNormal"/>
              <w:jc w:val="center"/>
              <w:rPr>
                <w:sz w:val="24"/>
                <w:szCs w:val="24"/>
              </w:rPr>
            </w:pPr>
            <w:r w:rsidRPr="00AB7219">
              <w:rPr>
                <w:sz w:val="24"/>
                <w:szCs w:val="24"/>
              </w:rPr>
              <w:t>«Руднянский муниципальный округ»</w:t>
            </w:r>
          </w:p>
          <w:p w14:paraId="4095320A" w14:textId="77777777" w:rsidR="00FA14F7" w:rsidRPr="00C40193" w:rsidRDefault="00FA14F7" w:rsidP="00FA14F7">
            <w:pPr>
              <w:pStyle w:val="ConsPlusNormal"/>
              <w:jc w:val="center"/>
              <w:rPr>
                <w:sz w:val="24"/>
                <w:szCs w:val="24"/>
              </w:rPr>
            </w:pPr>
            <w:r w:rsidRPr="00C40193">
              <w:rPr>
                <w:sz w:val="24"/>
                <w:szCs w:val="24"/>
              </w:rPr>
              <w:t>Смоленской области</w:t>
            </w:r>
          </w:p>
        </w:tc>
      </w:tr>
    </w:tbl>
    <w:p w14:paraId="36802E53" w14:textId="77777777" w:rsidR="00FA14F7" w:rsidRPr="00E77D53" w:rsidRDefault="00FA14F7" w:rsidP="00FA14F7">
      <w:pPr>
        <w:pStyle w:val="ConsPlusNormal"/>
        <w:ind w:firstLine="540"/>
        <w:jc w:val="both"/>
        <w:rPr>
          <w:szCs w:val="28"/>
        </w:rPr>
      </w:pPr>
    </w:p>
    <w:p w14:paraId="366EEFB8" w14:textId="77777777" w:rsidR="006F68B1" w:rsidRDefault="00FA14F7" w:rsidP="006F68B1">
      <w:pPr>
        <w:pStyle w:val="ConsPlusNormal"/>
        <w:ind w:left="709"/>
        <w:jc w:val="both"/>
        <w:rPr>
          <w:szCs w:val="28"/>
        </w:rPr>
      </w:pPr>
      <w:r>
        <w:rPr>
          <w:szCs w:val="28"/>
        </w:rPr>
        <w:t xml:space="preserve">7.2. </w:t>
      </w:r>
      <w:r w:rsidRPr="00E77D53">
        <w:rPr>
          <w:szCs w:val="28"/>
        </w:rPr>
        <w:t>План мероприятий («дорожная карта») по развитию конкуренции</w:t>
      </w:r>
    </w:p>
    <w:p w14:paraId="6E7DF20D" w14:textId="2090C6EC" w:rsidR="00FA14F7" w:rsidRPr="006F68B1" w:rsidRDefault="00FA14F7" w:rsidP="006F68B1">
      <w:pPr>
        <w:pStyle w:val="ConsPlusNormal"/>
        <w:ind w:left="709"/>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96"/>
        <w:gridCol w:w="5741"/>
        <w:gridCol w:w="2207"/>
        <w:gridCol w:w="3049"/>
        <w:gridCol w:w="3168"/>
      </w:tblGrid>
      <w:tr w:rsidR="00FA14F7" w:rsidRPr="003A6DF6" w14:paraId="41976549" w14:textId="77777777" w:rsidTr="00FA14F7">
        <w:tc>
          <w:tcPr>
            <w:tcW w:w="359" w:type="pct"/>
          </w:tcPr>
          <w:p w14:paraId="70BBDCFF" w14:textId="77777777" w:rsidR="00FA14F7" w:rsidRPr="003A6DF6" w:rsidRDefault="00FA14F7" w:rsidP="00FA14F7">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 п/п</w:t>
            </w:r>
          </w:p>
        </w:tc>
        <w:tc>
          <w:tcPr>
            <w:tcW w:w="1881" w:type="pct"/>
          </w:tcPr>
          <w:p w14:paraId="721A21A3" w14:textId="77777777" w:rsidR="00FA14F7" w:rsidRPr="003A6DF6" w:rsidRDefault="00FA14F7" w:rsidP="00FA14F7">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Наименование мероприятия</w:t>
            </w:r>
          </w:p>
        </w:tc>
        <w:tc>
          <w:tcPr>
            <w:tcW w:w="723" w:type="pct"/>
          </w:tcPr>
          <w:p w14:paraId="6F8965EB" w14:textId="77777777" w:rsidR="00FA14F7" w:rsidRPr="003A6DF6" w:rsidRDefault="00FA14F7" w:rsidP="00FA14F7">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Срок</w:t>
            </w:r>
          </w:p>
        </w:tc>
        <w:tc>
          <w:tcPr>
            <w:tcW w:w="999" w:type="pct"/>
          </w:tcPr>
          <w:p w14:paraId="0517E462" w14:textId="77777777" w:rsidR="00FA14F7" w:rsidRPr="003A6DF6" w:rsidRDefault="00FA14F7" w:rsidP="00FA14F7">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Ответственный исполнитель</w:t>
            </w:r>
          </w:p>
        </w:tc>
        <w:tc>
          <w:tcPr>
            <w:tcW w:w="1038" w:type="pct"/>
          </w:tcPr>
          <w:p w14:paraId="00A12865" w14:textId="77777777" w:rsidR="00FA14F7" w:rsidRPr="003A6DF6" w:rsidRDefault="00FA14F7" w:rsidP="00FA14F7">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Ожидаемый результат</w:t>
            </w:r>
          </w:p>
        </w:tc>
      </w:tr>
      <w:tr w:rsidR="00FA14F7" w:rsidRPr="003A6DF6" w14:paraId="63493093" w14:textId="77777777" w:rsidTr="00FA14F7">
        <w:tc>
          <w:tcPr>
            <w:tcW w:w="359" w:type="pct"/>
            <w:vAlign w:val="center"/>
          </w:tcPr>
          <w:p w14:paraId="68157D02" w14:textId="77777777" w:rsidR="00FA14F7" w:rsidRPr="003A6DF6" w:rsidRDefault="00FA14F7" w:rsidP="00FA14F7">
            <w:pPr>
              <w:pStyle w:val="ConsPlusNormal"/>
              <w:jc w:val="center"/>
              <w:rPr>
                <w:sz w:val="24"/>
                <w:szCs w:val="24"/>
              </w:rPr>
            </w:pPr>
            <w:r w:rsidRPr="003A6DF6">
              <w:rPr>
                <w:sz w:val="24"/>
                <w:szCs w:val="24"/>
              </w:rPr>
              <w:t>1</w:t>
            </w:r>
          </w:p>
        </w:tc>
        <w:tc>
          <w:tcPr>
            <w:tcW w:w="1881" w:type="pct"/>
            <w:vAlign w:val="center"/>
          </w:tcPr>
          <w:p w14:paraId="1B6992B7" w14:textId="77777777" w:rsidR="00FA14F7" w:rsidRPr="003A6DF6" w:rsidRDefault="00FA14F7" w:rsidP="00FA14F7">
            <w:pPr>
              <w:pStyle w:val="ConsPlusNormal"/>
              <w:jc w:val="center"/>
              <w:rPr>
                <w:sz w:val="24"/>
                <w:szCs w:val="24"/>
              </w:rPr>
            </w:pPr>
            <w:r w:rsidRPr="003A6DF6">
              <w:rPr>
                <w:sz w:val="24"/>
                <w:szCs w:val="24"/>
              </w:rPr>
              <w:t>2</w:t>
            </w:r>
          </w:p>
        </w:tc>
        <w:tc>
          <w:tcPr>
            <w:tcW w:w="723" w:type="pct"/>
            <w:vAlign w:val="center"/>
          </w:tcPr>
          <w:p w14:paraId="3C2E39EB" w14:textId="77777777" w:rsidR="00FA14F7" w:rsidRPr="003A6DF6" w:rsidRDefault="00FA14F7" w:rsidP="00FA14F7">
            <w:pPr>
              <w:pStyle w:val="ConsPlusNormal"/>
              <w:jc w:val="center"/>
              <w:rPr>
                <w:sz w:val="24"/>
                <w:szCs w:val="24"/>
              </w:rPr>
            </w:pPr>
            <w:r w:rsidRPr="003A6DF6">
              <w:rPr>
                <w:sz w:val="24"/>
                <w:szCs w:val="24"/>
              </w:rPr>
              <w:t>3</w:t>
            </w:r>
          </w:p>
        </w:tc>
        <w:tc>
          <w:tcPr>
            <w:tcW w:w="999" w:type="pct"/>
            <w:vAlign w:val="center"/>
          </w:tcPr>
          <w:p w14:paraId="5470B221" w14:textId="77777777" w:rsidR="00FA14F7" w:rsidRPr="003A6DF6" w:rsidRDefault="00FA14F7" w:rsidP="00FA14F7">
            <w:pPr>
              <w:pStyle w:val="ConsPlusNormal"/>
              <w:jc w:val="center"/>
              <w:rPr>
                <w:sz w:val="24"/>
                <w:szCs w:val="24"/>
              </w:rPr>
            </w:pPr>
            <w:r w:rsidRPr="003A6DF6">
              <w:rPr>
                <w:sz w:val="24"/>
                <w:szCs w:val="24"/>
              </w:rPr>
              <w:t>4</w:t>
            </w:r>
          </w:p>
        </w:tc>
        <w:tc>
          <w:tcPr>
            <w:tcW w:w="1038" w:type="pct"/>
            <w:vAlign w:val="center"/>
          </w:tcPr>
          <w:p w14:paraId="026E79F4" w14:textId="77777777" w:rsidR="00FA14F7" w:rsidRPr="003A6DF6" w:rsidRDefault="00FA14F7" w:rsidP="00FA14F7">
            <w:pPr>
              <w:pStyle w:val="ConsPlusNormal"/>
              <w:jc w:val="center"/>
              <w:rPr>
                <w:sz w:val="24"/>
                <w:szCs w:val="24"/>
              </w:rPr>
            </w:pPr>
            <w:r w:rsidRPr="003A6DF6">
              <w:rPr>
                <w:sz w:val="24"/>
                <w:szCs w:val="24"/>
              </w:rPr>
              <w:t>5</w:t>
            </w:r>
          </w:p>
        </w:tc>
      </w:tr>
      <w:tr w:rsidR="00FA14F7" w:rsidRPr="003A6DF6" w14:paraId="2D47797A" w14:textId="77777777" w:rsidTr="00FA14F7">
        <w:tc>
          <w:tcPr>
            <w:tcW w:w="359" w:type="pct"/>
          </w:tcPr>
          <w:p w14:paraId="09D95452" w14:textId="77777777" w:rsidR="00FA14F7" w:rsidRPr="003A6DF6" w:rsidRDefault="00FA14F7" w:rsidP="00FA14F7">
            <w:pPr>
              <w:pStyle w:val="ConsPlusNormal"/>
              <w:jc w:val="center"/>
              <w:rPr>
                <w:sz w:val="24"/>
                <w:szCs w:val="24"/>
              </w:rPr>
            </w:pPr>
            <w:r w:rsidRPr="003A6DF6">
              <w:rPr>
                <w:sz w:val="24"/>
                <w:szCs w:val="24"/>
              </w:rPr>
              <w:t>1.</w:t>
            </w:r>
          </w:p>
        </w:tc>
        <w:tc>
          <w:tcPr>
            <w:tcW w:w="1881" w:type="pct"/>
          </w:tcPr>
          <w:p w14:paraId="71847AE5" w14:textId="05D5DA24" w:rsidR="00FA14F7" w:rsidRPr="003A6DF6" w:rsidRDefault="00FA14F7" w:rsidP="00FA14F7">
            <w:pPr>
              <w:pStyle w:val="ConsPlusNormal"/>
              <w:jc w:val="both"/>
              <w:rPr>
                <w:sz w:val="24"/>
                <w:szCs w:val="24"/>
              </w:rPr>
            </w:pPr>
            <w:r w:rsidRPr="00ED1490">
              <w:rPr>
                <w:sz w:val="24"/>
                <w:szCs w:val="24"/>
              </w:rPr>
              <w:t xml:space="preserve">Обеспечение функционирования интернет-страницы «Малое и среднее предпринимательство» на официальном сайте </w:t>
            </w:r>
            <w:r>
              <w:rPr>
                <w:sz w:val="24"/>
                <w:szCs w:val="24"/>
              </w:rPr>
              <w:t xml:space="preserve">муниципального образования </w:t>
            </w:r>
            <w:r w:rsidR="00AB7219" w:rsidRPr="00AB7219">
              <w:rPr>
                <w:sz w:val="24"/>
                <w:szCs w:val="24"/>
              </w:rPr>
              <w:t xml:space="preserve">«Руднянский муниципальный округ» </w:t>
            </w:r>
            <w:r>
              <w:rPr>
                <w:sz w:val="24"/>
                <w:szCs w:val="24"/>
              </w:rPr>
              <w:t>Смоленской области</w:t>
            </w:r>
            <w:r w:rsidRPr="00ED1490">
              <w:rPr>
                <w:sz w:val="24"/>
                <w:szCs w:val="24"/>
              </w:rPr>
              <w:t xml:space="preserve"> в информационно-телекоммуникационной </w:t>
            </w:r>
            <w:r w:rsidRPr="00ED1490">
              <w:rPr>
                <w:sz w:val="24"/>
                <w:szCs w:val="24"/>
              </w:rPr>
              <w:lastRenderedPageBreak/>
              <w:t>сети</w:t>
            </w:r>
            <w:r>
              <w:rPr>
                <w:sz w:val="24"/>
                <w:szCs w:val="24"/>
              </w:rPr>
              <w:t xml:space="preserve"> </w:t>
            </w:r>
            <w:r w:rsidRPr="00ED1490">
              <w:rPr>
                <w:sz w:val="24"/>
                <w:szCs w:val="24"/>
              </w:rPr>
              <w:t>«Интернет»</w:t>
            </w:r>
          </w:p>
        </w:tc>
        <w:tc>
          <w:tcPr>
            <w:tcW w:w="723" w:type="pct"/>
          </w:tcPr>
          <w:p w14:paraId="026B8A5F" w14:textId="07B208AC" w:rsidR="00FA14F7" w:rsidRPr="003A6DF6" w:rsidRDefault="00FA14F7" w:rsidP="00FA14F7">
            <w:pPr>
              <w:pStyle w:val="ConsPlusNormal"/>
              <w:jc w:val="center"/>
              <w:rPr>
                <w:sz w:val="24"/>
                <w:szCs w:val="24"/>
              </w:rPr>
            </w:pPr>
            <w:r w:rsidRPr="00335B41">
              <w:rPr>
                <w:sz w:val="24"/>
                <w:szCs w:val="24"/>
              </w:rPr>
              <w:lastRenderedPageBreak/>
              <w:t>202</w:t>
            </w:r>
            <w:r w:rsidR="00AB7219">
              <w:rPr>
                <w:sz w:val="24"/>
                <w:szCs w:val="24"/>
              </w:rPr>
              <w:t>5</w:t>
            </w:r>
            <w:r w:rsidRPr="00335B41">
              <w:rPr>
                <w:sz w:val="24"/>
                <w:szCs w:val="24"/>
              </w:rPr>
              <w:t xml:space="preserve"> – 202</w:t>
            </w:r>
            <w:r w:rsidR="00AB7219">
              <w:rPr>
                <w:sz w:val="24"/>
                <w:szCs w:val="24"/>
              </w:rPr>
              <w:t>8</w:t>
            </w:r>
            <w:r w:rsidRPr="00335B41">
              <w:rPr>
                <w:sz w:val="24"/>
                <w:szCs w:val="24"/>
              </w:rPr>
              <w:t xml:space="preserve"> годы</w:t>
            </w:r>
          </w:p>
        </w:tc>
        <w:tc>
          <w:tcPr>
            <w:tcW w:w="999" w:type="pct"/>
          </w:tcPr>
          <w:p w14:paraId="72A816A1" w14:textId="77777777" w:rsidR="00FA14F7" w:rsidRPr="008E2D32" w:rsidRDefault="00FA14F7" w:rsidP="00FA14F7">
            <w:pPr>
              <w:pStyle w:val="ConsPlusNormal"/>
              <w:jc w:val="center"/>
              <w:rPr>
                <w:sz w:val="24"/>
                <w:szCs w:val="24"/>
              </w:rPr>
            </w:pPr>
            <w:r w:rsidRPr="008E2D32">
              <w:rPr>
                <w:sz w:val="24"/>
                <w:szCs w:val="24"/>
              </w:rPr>
              <w:t>Отдел по экономике,</w:t>
            </w:r>
          </w:p>
          <w:p w14:paraId="35792091" w14:textId="77777777" w:rsidR="00FA14F7" w:rsidRPr="008E2D32" w:rsidRDefault="00FA14F7" w:rsidP="00FA14F7">
            <w:pPr>
              <w:pStyle w:val="ConsPlusNormal"/>
              <w:jc w:val="center"/>
              <w:rPr>
                <w:sz w:val="24"/>
                <w:szCs w:val="24"/>
              </w:rPr>
            </w:pPr>
            <w:r w:rsidRPr="008E2D32">
              <w:rPr>
                <w:sz w:val="24"/>
                <w:szCs w:val="24"/>
              </w:rPr>
              <w:t>управлению муниципальным имуществом</w:t>
            </w:r>
          </w:p>
          <w:p w14:paraId="02E331D2" w14:textId="77777777" w:rsidR="00FA14F7" w:rsidRPr="008E2D32" w:rsidRDefault="00FA14F7" w:rsidP="00FA14F7">
            <w:pPr>
              <w:pStyle w:val="ConsPlusNormal"/>
              <w:jc w:val="center"/>
              <w:rPr>
                <w:sz w:val="24"/>
                <w:szCs w:val="24"/>
              </w:rPr>
            </w:pPr>
            <w:r w:rsidRPr="008E2D32">
              <w:rPr>
                <w:sz w:val="24"/>
                <w:szCs w:val="24"/>
              </w:rPr>
              <w:t xml:space="preserve">и земельным отношениям </w:t>
            </w:r>
            <w:r w:rsidRPr="008E2D32">
              <w:rPr>
                <w:sz w:val="24"/>
                <w:szCs w:val="24"/>
              </w:rPr>
              <w:lastRenderedPageBreak/>
              <w:t>Администрации муниципального образования</w:t>
            </w:r>
          </w:p>
          <w:p w14:paraId="18935875" w14:textId="7C778A15" w:rsidR="00FA14F7" w:rsidRPr="003A6DF6" w:rsidRDefault="00AB7219" w:rsidP="00FA14F7">
            <w:pPr>
              <w:pStyle w:val="ConsPlusNormal"/>
              <w:jc w:val="center"/>
              <w:rPr>
                <w:sz w:val="24"/>
                <w:szCs w:val="24"/>
              </w:rPr>
            </w:pPr>
            <w:r w:rsidRPr="00AB7219">
              <w:rPr>
                <w:sz w:val="24"/>
                <w:szCs w:val="24"/>
              </w:rPr>
              <w:t xml:space="preserve">«Руднянский муниципальный округ» </w:t>
            </w:r>
            <w:r w:rsidR="00FA14F7" w:rsidRPr="008E2D32">
              <w:rPr>
                <w:sz w:val="24"/>
                <w:szCs w:val="24"/>
              </w:rPr>
              <w:t>Смоленской области</w:t>
            </w:r>
          </w:p>
        </w:tc>
        <w:tc>
          <w:tcPr>
            <w:tcW w:w="1038" w:type="pct"/>
          </w:tcPr>
          <w:p w14:paraId="67B531E1" w14:textId="77777777" w:rsidR="00FA14F7" w:rsidRPr="003A6DF6" w:rsidRDefault="00FA14F7" w:rsidP="00FA14F7">
            <w:pPr>
              <w:pStyle w:val="ConsPlusNormal"/>
              <w:jc w:val="both"/>
              <w:rPr>
                <w:sz w:val="24"/>
                <w:szCs w:val="24"/>
              </w:rPr>
            </w:pPr>
            <w:r>
              <w:rPr>
                <w:sz w:val="24"/>
                <w:szCs w:val="24"/>
              </w:rPr>
              <w:lastRenderedPageBreak/>
              <w:t xml:space="preserve">Информационное обеспечение </w:t>
            </w:r>
            <w:r w:rsidRPr="00994731">
              <w:rPr>
                <w:sz w:val="24"/>
                <w:szCs w:val="24"/>
              </w:rPr>
              <w:t>субъектов малого и среднего предпринимательства</w:t>
            </w:r>
          </w:p>
        </w:tc>
      </w:tr>
      <w:tr w:rsidR="00FA14F7" w:rsidRPr="003A6DF6" w14:paraId="1E0D0155" w14:textId="77777777" w:rsidTr="00FA14F7">
        <w:tc>
          <w:tcPr>
            <w:tcW w:w="359" w:type="pct"/>
          </w:tcPr>
          <w:p w14:paraId="2A0C1703" w14:textId="77777777" w:rsidR="00FA14F7" w:rsidRPr="003A6DF6" w:rsidRDefault="00FA14F7" w:rsidP="00FA14F7">
            <w:pPr>
              <w:pStyle w:val="ConsPlusNormal"/>
              <w:jc w:val="center"/>
              <w:rPr>
                <w:sz w:val="24"/>
                <w:szCs w:val="24"/>
              </w:rPr>
            </w:pPr>
            <w:r>
              <w:rPr>
                <w:sz w:val="24"/>
                <w:szCs w:val="24"/>
              </w:rPr>
              <w:t>2.</w:t>
            </w:r>
          </w:p>
        </w:tc>
        <w:tc>
          <w:tcPr>
            <w:tcW w:w="1881" w:type="pct"/>
          </w:tcPr>
          <w:p w14:paraId="2CDB91D4" w14:textId="77777777" w:rsidR="00FA14F7" w:rsidRPr="003A6DF6" w:rsidRDefault="00FA14F7" w:rsidP="00FA14F7">
            <w:pPr>
              <w:pStyle w:val="ConsPlusNormal"/>
              <w:jc w:val="both"/>
              <w:rPr>
                <w:sz w:val="24"/>
                <w:szCs w:val="24"/>
              </w:rPr>
            </w:pPr>
            <w:r w:rsidRPr="00994731">
              <w:rPr>
                <w:sz w:val="24"/>
                <w:szCs w:val="24"/>
              </w:rPr>
              <w:t>Организация работы «горячей линии» дл</w:t>
            </w:r>
            <w:r>
              <w:rPr>
                <w:sz w:val="24"/>
                <w:szCs w:val="24"/>
              </w:rPr>
              <w:t>я субъектов малого и среднего предпринимательства</w:t>
            </w:r>
            <w:r w:rsidRPr="00994731">
              <w:rPr>
                <w:sz w:val="24"/>
                <w:szCs w:val="24"/>
              </w:rPr>
              <w:t>, анализ поступающих обращений</w:t>
            </w:r>
          </w:p>
        </w:tc>
        <w:tc>
          <w:tcPr>
            <w:tcW w:w="723" w:type="pct"/>
          </w:tcPr>
          <w:p w14:paraId="7E762D48" w14:textId="615AE5C9" w:rsidR="00FA14F7" w:rsidRPr="003A6DF6" w:rsidRDefault="00FA14F7" w:rsidP="00FA14F7">
            <w:pPr>
              <w:pStyle w:val="ConsPlusNormal"/>
              <w:jc w:val="center"/>
              <w:rPr>
                <w:sz w:val="24"/>
                <w:szCs w:val="24"/>
              </w:rPr>
            </w:pPr>
            <w:r w:rsidRPr="00335B41">
              <w:rPr>
                <w:sz w:val="24"/>
                <w:szCs w:val="24"/>
              </w:rPr>
              <w:t>202</w:t>
            </w:r>
            <w:r w:rsidR="00AB7219">
              <w:rPr>
                <w:sz w:val="24"/>
                <w:szCs w:val="24"/>
              </w:rPr>
              <w:t>5</w:t>
            </w:r>
            <w:r w:rsidRPr="00335B41">
              <w:rPr>
                <w:sz w:val="24"/>
                <w:szCs w:val="24"/>
              </w:rPr>
              <w:t xml:space="preserve"> – 202</w:t>
            </w:r>
            <w:r w:rsidR="00AB7219">
              <w:rPr>
                <w:sz w:val="24"/>
                <w:szCs w:val="24"/>
              </w:rPr>
              <w:t>8</w:t>
            </w:r>
            <w:r w:rsidRPr="00335B41">
              <w:rPr>
                <w:sz w:val="24"/>
                <w:szCs w:val="24"/>
              </w:rPr>
              <w:t xml:space="preserve"> годы</w:t>
            </w:r>
          </w:p>
        </w:tc>
        <w:tc>
          <w:tcPr>
            <w:tcW w:w="999" w:type="pct"/>
          </w:tcPr>
          <w:p w14:paraId="16B41700" w14:textId="77777777" w:rsidR="00FA14F7" w:rsidRPr="008E2D32" w:rsidRDefault="00FA14F7" w:rsidP="00FA14F7">
            <w:pPr>
              <w:pStyle w:val="ConsPlusNormal"/>
              <w:jc w:val="center"/>
              <w:rPr>
                <w:sz w:val="24"/>
                <w:szCs w:val="24"/>
              </w:rPr>
            </w:pPr>
            <w:r>
              <w:rPr>
                <w:sz w:val="24"/>
                <w:szCs w:val="24"/>
              </w:rPr>
              <w:t>Администрация</w:t>
            </w:r>
            <w:r w:rsidRPr="008E2D32">
              <w:rPr>
                <w:sz w:val="24"/>
                <w:szCs w:val="24"/>
              </w:rPr>
              <w:t xml:space="preserve"> муниципального образования</w:t>
            </w:r>
          </w:p>
          <w:p w14:paraId="41A6BBE4" w14:textId="0D310B3A" w:rsidR="00FA14F7" w:rsidRPr="003A6DF6" w:rsidRDefault="00AB7219" w:rsidP="00FA14F7">
            <w:pPr>
              <w:pStyle w:val="ConsPlusNormal"/>
              <w:jc w:val="center"/>
              <w:rPr>
                <w:sz w:val="24"/>
                <w:szCs w:val="24"/>
              </w:rPr>
            </w:pPr>
            <w:r w:rsidRPr="00AB7219">
              <w:rPr>
                <w:sz w:val="24"/>
                <w:szCs w:val="24"/>
              </w:rPr>
              <w:t xml:space="preserve">«Руднянский муниципальный округ» </w:t>
            </w:r>
            <w:r w:rsidR="00FA14F7" w:rsidRPr="008E2D32">
              <w:rPr>
                <w:sz w:val="24"/>
                <w:szCs w:val="24"/>
              </w:rPr>
              <w:t>Смоленской области</w:t>
            </w:r>
          </w:p>
        </w:tc>
        <w:tc>
          <w:tcPr>
            <w:tcW w:w="1038" w:type="pct"/>
          </w:tcPr>
          <w:p w14:paraId="3482EEB9" w14:textId="77777777" w:rsidR="00FA14F7" w:rsidRPr="003A6DF6" w:rsidRDefault="00FA14F7" w:rsidP="00FA14F7">
            <w:pPr>
              <w:pStyle w:val="ConsPlusNormal"/>
              <w:jc w:val="both"/>
              <w:rPr>
                <w:sz w:val="24"/>
                <w:szCs w:val="24"/>
              </w:rPr>
            </w:pPr>
            <w:r>
              <w:rPr>
                <w:sz w:val="24"/>
                <w:szCs w:val="24"/>
              </w:rPr>
              <w:t>В</w:t>
            </w:r>
            <w:r w:rsidRPr="00994731">
              <w:rPr>
                <w:sz w:val="24"/>
                <w:szCs w:val="24"/>
              </w:rPr>
              <w:t>ыработка предложений по решению актуальных проблем развития бизнеса, оказание практической помощи</w:t>
            </w:r>
          </w:p>
        </w:tc>
      </w:tr>
      <w:tr w:rsidR="00FA14F7" w:rsidRPr="003A6DF6" w14:paraId="416F58DD" w14:textId="77777777" w:rsidTr="00FA14F7">
        <w:tc>
          <w:tcPr>
            <w:tcW w:w="359" w:type="pct"/>
          </w:tcPr>
          <w:p w14:paraId="73F8D059" w14:textId="77777777" w:rsidR="00FA14F7" w:rsidRDefault="00FA14F7" w:rsidP="00FA14F7">
            <w:pPr>
              <w:pStyle w:val="ConsPlusNormal"/>
              <w:jc w:val="center"/>
              <w:rPr>
                <w:sz w:val="24"/>
                <w:szCs w:val="24"/>
              </w:rPr>
            </w:pPr>
            <w:r>
              <w:rPr>
                <w:sz w:val="24"/>
                <w:szCs w:val="24"/>
              </w:rPr>
              <w:t>3.</w:t>
            </w:r>
          </w:p>
        </w:tc>
        <w:tc>
          <w:tcPr>
            <w:tcW w:w="1881" w:type="pct"/>
          </w:tcPr>
          <w:p w14:paraId="2B5DE88F" w14:textId="77777777" w:rsidR="00FA14F7" w:rsidRPr="00ED1490" w:rsidRDefault="00FA14F7" w:rsidP="00FA14F7">
            <w:pPr>
              <w:pStyle w:val="ConsPlusNormal"/>
              <w:jc w:val="both"/>
              <w:rPr>
                <w:sz w:val="24"/>
                <w:szCs w:val="24"/>
              </w:rPr>
            </w:pPr>
            <w:r w:rsidRPr="00994731">
              <w:rPr>
                <w:sz w:val="24"/>
                <w:szCs w:val="24"/>
              </w:rPr>
              <w:t>Популяризация деятельности АНО «Центр поддержки экспорта Смоленской области», АНО «Центр поддержки предпринимательства Смоленской области», микрокредитной компании «Смоленский областной фонд поддержки предпринимательства»</w:t>
            </w:r>
          </w:p>
        </w:tc>
        <w:tc>
          <w:tcPr>
            <w:tcW w:w="723" w:type="pct"/>
          </w:tcPr>
          <w:p w14:paraId="4CAF8419" w14:textId="059BE746" w:rsidR="00FA14F7" w:rsidRPr="00335B41" w:rsidRDefault="00FA14F7" w:rsidP="00FA14F7">
            <w:pPr>
              <w:pStyle w:val="ConsPlusNormal"/>
              <w:jc w:val="center"/>
              <w:rPr>
                <w:sz w:val="24"/>
                <w:szCs w:val="24"/>
              </w:rPr>
            </w:pPr>
            <w:r w:rsidRPr="00335B41">
              <w:rPr>
                <w:sz w:val="24"/>
                <w:szCs w:val="24"/>
              </w:rPr>
              <w:t>202</w:t>
            </w:r>
            <w:r w:rsidR="00AB7219">
              <w:rPr>
                <w:sz w:val="24"/>
                <w:szCs w:val="24"/>
              </w:rPr>
              <w:t>5</w:t>
            </w:r>
            <w:r w:rsidRPr="00335B41">
              <w:rPr>
                <w:sz w:val="24"/>
                <w:szCs w:val="24"/>
              </w:rPr>
              <w:t xml:space="preserve"> – 202</w:t>
            </w:r>
            <w:r w:rsidR="00AB7219">
              <w:rPr>
                <w:sz w:val="24"/>
                <w:szCs w:val="24"/>
              </w:rPr>
              <w:t>8</w:t>
            </w:r>
            <w:r w:rsidRPr="00335B41">
              <w:rPr>
                <w:sz w:val="24"/>
                <w:szCs w:val="24"/>
              </w:rPr>
              <w:t xml:space="preserve"> годы</w:t>
            </w:r>
          </w:p>
        </w:tc>
        <w:tc>
          <w:tcPr>
            <w:tcW w:w="999" w:type="pct"/>
          </w:tcPr>
          <w:p w14:paraId="046B9E3C" w14:textId="77777777" w:rsidR="00FA14F7" w:rsidRPr="008E2D32" w:rsidRDefault="00FA14F7" w:rsidP="00FA14F7">
            <w:pPr>
              <w:pStyle w:val="ConsPlusNormal"/>
              <w:jc w:val="center"/>
              <w:rPr>
                <w:sz w:val="24"/>
                <w:szCs w:val="24"/>
              </w:rPr>
            </w:pPr>
            <w:r w:rsidRPr="008E2D32">
              <w:rPr>
                <w:sz w:val="24"/>
                <w:szCs w:val="24"/>
              </w:rPr>
              <w:t>Отдел по экономике,</w:t>
            </w:r>
          </w:p>
          <w:p w14:paraId="2FA20D89" w14:textId="77777777" w:rsidR="00FA14F7" w:rsidRPr="008E2D32" w:rsidRDefault="00FA14F7" w:rsidP="00FA14F7">
            <w:pPr>
              <w:pStyle w:val="ConsPlusNormal"/>
              <w:jc w:val="center"/>
              <w:rPr>
                <w:sz w:val="24"/>
                <w:szCs w:val="24"/>
              </w:rPr>
            </w:pPr>
            <w:r w:rsidRPr="008E2D32">
              <w:rPr>
                <w:sz w:val="24"/>
                <w:szCs w:val="24"/>
              </w:rPr>
              <w:t>управлению муниципальным имуществом</w:t>
            </w:r>
          </w:p>
          <w:p w14:paraId="76EDFAE9" w14:textId="77777777" w:rsidR="00FA14F7" w:rsidRPr="008E2D32" w:rsidRDefault="00FA14F7" w:rsidP="00FA14F7">
            <w:pPr>
              <w:pStyle w:val="ConsPlusNormal"/>
              <w:jc w:val="center"/>
              <w:rPr>
                <w:sz w:val="24"/>
                <w:szCs w:val="24"/>
              </w:rPr>
            </w:pPr>
            <w:r w:rsidRPr="008E2D32">
              <w:rPr>
                <w:sz w:val="24"/>
                <w:szCs w:val="24"/>
              </w:rPr>
              <w:t>и земельным отношениям Администрации муниципального образования</w:t>
            </w:r>
          </w:p>
          <w:p w14:paraId="3077A5AF" w14:textId="2DDE0162" w:rsidR="00FA14F7" w:rsidRPr="008E2D32" w:rsidRDefault="00AB7219" w:rsidP="00FA14F7">
            <w:pPr>
              <w:pStyle w:val="ConsPlusNormal"/>
              <w:jc w:val="center"/>
              <w:rPr>
                <w:sz w:val="24"/>
                <w:szCs w:val="24"/>
              </w:rPr>
            </w:pPr>
            <w:r w:rsidRPr="00AB7219">
              <w:rPr>
                <w:sz w:val="24"/>
                <w:szCs w:val="24"/>
              </w:rPr>
              <w:t xml:space="preserve">«Руднянский муниципальный округ» </w:t>
            </w:r>
            <w:r w:rsidR="00FA14F7" w:rsidRPr="008E2D32">
              <w:rPr>
                <w:sz w:val="24"/>
                <w:szCs w:val="24"/>
              </w:rPr>
              <w:t>Смоленской области</w:t>
            </w:r>
          </w:p>
        </w:tc>
        <w:tc>
          <w:tcPr>
            <w:tcW w:w="1038" w:type="pct"/>
          </w:tcPr>
          <w:p w14:paraId="791BFABF" w14:textId="77777777" w:rsidR="00FA14F7" w:rsidRDefault="00FA14F7" w:rsidP="00FA14F7">
            <w:pPr>
              <w:pStyle w:val="ConsPlusNormal"/>
              <w:jc w:val="both"/>
              <w:rPr>
                <w:sz w:val="24"/>
                <w:szCs w:val="24"/>
              </w:rPr>
            </w:pPr>
            <w:r>
              <w:rPr>
                <w:sz w:val="24"/>
                <w:szCs w:val="24"/>
              </w:rPr>
              <w:t>И</w:t>
            </w:r>
            <w:r w:rsidRPr="00994731">
              <w:rPr>
                <w:sz w:val="24"/>
                <w:szCs w:val="24"/>
              </w:rPr>
              <w:t>нформирование субъектов малого и среднего предпринимательства об услугах, оказываемых данными организациями</w:t>
            </w:r>
          </w:p>
        </w:tc>
      </w:tr>
      <w:tr w:rsidR="00FA14F7" w:rsidRPr="003A6DF6" w14:paraId="34BEEE69" w14:textId="77777777" w:rsidTr="00FA14F7">
        <w:tc>
          <w:tcPr>
            <w:tcW w:w="359" w:type="pct"/>
          </w:tcPr>
          <w:p w14:paraId="67B0EA47" w14:textId="77777777" w:rsidR="00FA14F7" w:rsidRDefault="00FA14F7" w:rsidP="00FA14F7">
            <w:pPr>
              <w:pStyle w:val="ConsPlusNormal"/>
              <w:jc w:val="center"/>
              <w:rPr>
                <w:sz w:val="24"/>
                <w:szCs w:val="24"/>
              </w:rPr>
            </w:pPr>
            <w:r>
              <w:rPr>
                <w:sz w:val="24"/>
                <w:szCs w:val="24"/>
              </w:rPr>
              <w:t>4.</w:t>
            </w:r>
          </w:p>
        </w:tc>
        <w:tc>
          <w:tcPr>
            <w:tcW w:w="1881" w:type="pct"/>
          </w:tcPr>
          <w:p w14:paraId="09189763" w14:textId="77777777" w:rsidR="00FA14F7" w:rsidRPr="00994731" w:rsidRDefault="00FA14F7" w:rsidP="00FA14F7">
            <w:pPr>
              <w:pStyle w:val="ConsPlusNormal"/>
              <w:jc w:val="both"/>
              <w:rPr>
                <w:sz w:val="24"/>
                <w:szCs w:val="24"/>
              </w:rPr>
            </w:pPr>
            <w:r w:rsidRPr="00F10787">
              <w:rPr>
                <w:sz w:val="24"/>
                <w:szCs w:val="24"/>
              </w:rPr>
              <w:t xml:space="preserve">Предоставление субъектам </w:t>
            </w:r>
            <w:r>
              <w:rPr>
                <w:sz w:val="24"/>
                <w:szCs w:val="24"/>
              </w:rPr>
              <w:t>малого и среднего предпринимательства</w:t>
            </w:r>
            <w:r w:rsidRPr="00F10787">
              <w:rPr>
                <w:sz w:val="24"/>
                <w:szCs w:val="24"/>
              </w:rPr>
              <w:t xml:space="preserve"> и физическим лицам, не являющимся индивидуальными предпринимателями и применяющим специальный налоговый режим «На</w:t>
            </w:r>
            <w:r>
              <w:rPr>
                <w:sz w:val="24"/>
                <w:szCs w:val="24"/>
              </w:rPr>
              <w:t>лог на профессиональный доход»</w:t>
            </w:r>
          </w:p>
        </w:tc>
        <w:tc>
          <w:tcPr>
            <w:tcW w:w="723" w:type="pct"/>
          </w:tcPr>
          <w:p w14:paraId="0F747288" w14:textId="4B998BD8" w:rsidR="00FA14F7" w:rsidRPr="00335B41" w:rsidRDefault="00FA14F7" w:rsidP="00FA14F7">
            <w:pPr>
              <w:pStyle w:val="ConsPlusNormal"/>
              <w:jc w:val="center"/>
              <w:rPr>
                <w:sz w:val="24"/>
                <w:szCs w:val="24"/>
              </w:rPr>
            </w:pPr>
            <w:r w:rsidRPr="00335B41">
              <w:rPr>
                <w:sz w:val="24"/>
                <w:szCs w:val="24"/>
              </w:rPr>
              <w:t>202</w:t>
            </w:r>
            <w:r w:rsidR="00AB7219">
              <w:rPr>
                <w:sz w:val="24"/>
                <w:szCs w:val="24"/>
              </w:rPr>
              <w:t>5</w:t>
            </w:r>
            <w:r w:rsidRPr="00335B41">
              <w:rPr>
                <w:sz w:val="24"/>
                <w:szCs w:val="24"/>
              </w:rPr>
              <w:t xml:space="preserve"> – 202</w:t>
            </w:r>
            <w:r w:rsidR="00AB7219">
              <w:rPr>
                <w:sz w:val="24"/>
                <w:szCs w:val="24"/>
              </w:rPr>
              <w:t>8</w:t>
            </w:r>
            <w:r w:rsidRPr="00335B41">
              <w:rPr>
                <w:sz w:val="24"/>
                <w:szCs w:val="24"/>
              </w:rPr>
              <w:t xml:space="preserve"> годы</w:t>
            </w:r>
          </w:p>
        </w:tc>
        <w:tc>
          <w:tcPr>
            <w:tcW w:w="999" w:type="pct"/>
          </w:tcPr>
          <w:p w14:paraId="015A7C6A" w14:textId="77777777" w:rsidR="00FA14F7" w:rsidRPr="008E2D32" w:rsidRDefault="00FA14F7" w:rsidP="00FA14F7">
            <w:pPr>
              <w:pStyle w:val="ConsPlusNormal"/>
              <w:jc w:val="center"/>
              <w:rPr>
                <w:sz w:val="24"/>
                <w:szCs w:val="24"/>
              </w:rPr>
            </w:pPr>
            <w:r w:rsidRPr="008E2D32">
              <w:rPr>
                <w:sz w:val="24"/>
                <w:szCs w:val="24"/>
              </w:rPr>
              <w:t>Отдел по экономике,</w:t>
            </w:r>
          </w:p>
          <w:p w14:paraId="07639A0C" w14:textId="77777777" w:rsidR="00FA14F7" w:rsidRPr="008E2D32" w:rsidRDefault="00FA14F7" w:rsidP="00FA14F7">
            <w:pPr>
              <w:pStyle w:val="ConsPlusNormal"/>
              <w:jc w:val="center"/>
              <w:rPr>
                <w:sz w:val="24"/>
                <w:szCs w:val="24"/>
              </w:rPr>
            </w:pPr>
            <w:r w:rsidRPr="008E2D32">
              <w:rPr>
                <w:sz w:val="24"/>
                <w:szCs w:val="24"/>
              </w:rPr>
              <w:t>управлению муниципальным имуществом</w:t>
            </w:r>
          </w:p>
          <w:p w14:paraId="13195FEE" w14:textId="77777777" w:rsidR="00FA14F7" w:rsidRPr="008E2D32" w:rsidRDefault="00FA14F7" w:rsidP="00FA14F7">
            <w:pPr>
              <w:pStyle w:val="ConsPlusNormal"/>
              <w:jc w:val="center"/>
              <w:rPr>
                <w:sz w:val="24"/>
                <w:szCs w:val="24"/>
              </w:rPr>
            </w:pPr>
            <w:r w:rsidRPr="008E2D32">
              <w:rPr>
                <w:sz w:val="24"/>
                <w:szCs w:val="24"/>
              </w:rPr>
              <w:t xml:space="preserve">и земельным отношениям Администрации муниципального </w:t>
            </w:r>
            <w:r w:rsidRPr="008E2D32">
              <w:rPr>
                <w:sz w:val="24"/>
                <w:szCs w:val="24"/>
              </w:rPr>
              <w:lastRenderedPageBreak/>
              <w:t>образования</w:t>
            </w:r>
          </w:p>
          <w:p w14:paraId="48804C2D" w14:textId="1C73A88C" w:rsidR="00FA14F7" w:rsidRPr="008E2D32" w:rsidRDefault="00AB7219" w:rsidP="00FA14F7">
            <w:pPr>
              <w:pStyle w:val="ConsPlusNormal"/>
              <w:jc w:val="center"/>
              <w:rPr>
                <w:sz w:val="24"/>
                <w:szCs w:val="24"/>
              </w:rPr>
            </w:pPr>
            <w:r w:rsidRPr="00AB7219">
              <w:rPr>
                <w:sz w:val="24"/>
                <w:szCs w:val="24"/>
              </w:rPr>
              <w:t xml:space="preserve">«Руднянский муниципальный округ» </w:t>
            </w:r>
            <w:r w:rsidR="00FA14F7" w:rsidRPr="008E2D32">
              <w:rPr>
                <w:sz w:val="24"/>
                <w:szCs w:val="24"/>
              </w:rPr>
              <w:t>Смоленской области</w:t>
            </w:r>
          </w:p>
        </w:tc>
        <w:tc>
          <w:tcPr>
            <w:tcW w:w="1038" w:type="pct"/>
          </w:tcPr>
          <w:p w14:paraId="7CF7427F" w14:textId="77777777" w:rsidR="00FA14F7" w:rsidRDefault="00FA14F7" w:rsidP="00FA14F7">
            <w:pPr>
              <w:pStyle w:val="ConsPlusNormal"/>
              <w:jc w:val="both"/>
              <w:rPr>
                <w:sz w:val="24"/>
                <w:szCs w:val="24"/>
              </w:rPr>
            </w:pPr>
            <w:r>
              <w:rPr>
                <w:sz w:val="24"/>
                <w:szCs w:val="24"/>
              </w:rPr>
              <w:lastRenderedPageBreak/>
              <w:t>С</w:t>
            </w:r>
            <w:r w:rsidRPr="00F10787">
              <w:rPr>
                <w:sz w:val="24"/>
                <w:szCs w:val="24"/>
              </w:rPr>
              <w:t xml:space="preserve">одействие развитию </w:t>
            </w:r>
            <w:r>
              <w:rPr>
                <w:sz w:val="24"/>
                <w:szCs w:val="24"/>
              </w:rPr>
              <w:t xml:space="preserve">субъектов </w:t>
            </w:r>
            <w:r w:rsidRPr="00F10787">
              <w:rPr>
                <w:sz w:val="24"/>
                <w:szCs w:val="24"/>
              </w:rPr>
              <w:t xml:space="preserve">малого и среднего предпринимательства </w:t>
            </w:r>
            <w:r>
              <w:rPr>
                <w:sz w:val="24"/>
                <w:szCs w:val="24"/>
              </w:rPr>
              <w:t>и самозанятых граждан</w:t>
            </w:r>
          </w:p>
        </w:tc>
      </w:tr>
    </w:tbl>
    <w:p w14:paraId="1BCCF7C1" w14:textId="77777777" w:rsidR="00FA14F7" w:rsidRDefault="00FA14F7" w:rsidP="00FA14F7">
      <w:pPr>
        <w:spacing w:after="0"/>
        <w:jc w:val="center"/>
        <w:rPr>
          <w:rFonts w:ascii="Times New Roman" w:hAnsi="Times New Roman" w:cs="Times New Roman"/>
          <w:sz w:val="28"/>
          <w:szCs w:val="28"/>
        </w:rPr>
      </w:pPr>
    </w:p>
    <w:p w14:paraId="21497724" w14:textId="77777777" w:rsidR="00FA14F7" w:rsidRDefault="00FA14F7" w:rsidP="00FA14F7">
      <w:pPr>
        <w:spacing w:after="0"/>
        <w:jc w:val="center"/>
        <w:rPr>
          <w:rFonts w:ascii="Times New Roman" w:hAnsi="Times New Roman" w:cs="Times New Roman"/>
          <w:sz w:val="28"/>
          <w:szCs w:val="28"/>
        </w:rPr>
      </w:pPr>
      <w:r>
        <w:rPr>
          <w:rFonts w:ascii="Times New Roman" w:hAnsi="Times New Roman" w:cs="Times New Roman"/>
          <w:sz w:val="28"/>
          <w:szCs w:val="28"/>
        </w:rPr>
        <w:t>8</w:t>
      </w:r>
      <w:r w:rsidRPr="00F10787">
        <w:rPr>
          <w:rFonts w:ascii="Times New Roman" w:hAnsi="Times New Roman" w:cs="Times New Roman"/>
          <w:sz w:val="28"/>
          <w:szCs w:val="28"/>
        </w:rPr>
        <w:t>. Создание условий для недискриминационного доступа хозяйствующих субъектов на товарные рынки</w:t>
      </w:r>
    </w:p>
    <w:p w14:paraId="1A6C5342" w14:textId="77777777" w:rsidR="00FA14F7" w:rsidRDefault="00FA14F7" w:rsidP="00FA14F7">
      <w:pPr>
        <w:spacing w:after="0" w:line="240" w:lineRule="auto"/>
        <w:ind w:firstLine="709"/>
        <w:jc w:val="both"/>
        <w:rPr>
          <w:rFonts w:ascii="Times New Roman" w:hAnsi="Times New Roman" w:cs="Times New Roman"/>
          <w:sz w:val="28"/>
          <w:szCs w:val="28"/>
        </w:rPr>
      </w:pPr>
    </w:p>
    <w:p w14:paraId="48C2C0C6" w14:textId="77777777" w:rsidR="00FA14F7" w:rsidRDefault="00FA14F7" w:rsidP="00FA14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8.1. </w:t>
      </w:r>
      <w:r w:rsidRPr="00784B35">
        <w:rPr>
          <w:rFonts w:ascii="Times New Roman" w:hAnsi="Times New Roman" w:cs="Times New Roman"/>
          <w:sz w:val="28"/>
          <w:szCs w:val="28"/>
        </w:rPr>
        <w:t>Сведения о ключевом показателе развития конкуренции</w:t>
      </w:r>
    </w:p>
    <w:p w14:paraId="726A55CD" w14:textId="77777777" w:rsidR="00FA14F7" w:rsidRPr="006F68B1" w:rsidRDefault="00FA14F7" w:rsidP="00FA14F7">
      <w:pPr>
        <w:autoSpaceDE w:val="0"/>
        <w:autoSpaceDN w:val="0"/>
        <w:adjustRightInd w:val="0"/>
        <w:spacing w:after="0" w:line="240" w:lineRule="auto"/>
        <w:ind w:firstLine="709"/>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3"/>
        <w:gridCol w:w="4566"/>
        <w:gridCol w:w="1364"/>
        <w:gridCol w:w="992"/>
        <w:gridCol w:w="1276"/>
        <w:gridCol w:w="1276"/>
        <w:gridCol w:w="1273"/>
        <w:gridCol w:w="1328"/>
        <w:gridCol w:w="2533"/>
      </w:tblGrid>
      <w:tr w:rsidR="00FA14F7" w:rsidRPr="003A6DF6" w14:paraId="52E1D9BD" w14:textId="77777777" w:rsidTr="00AB7219">
        <w:tc>
          <w:tcPr>
            <w:tcW w:w="214" w:type="pct"/>
            <w:vMerge w:val="restart"/>
          </w:tcPr>
          <w:p w14:paraId="746A8C8F" w14:textId="77777777" w:rsidR="00FA14F7" w:rsidRPr="003A6DF6" w:rsidRDefault="00FA14F7" w:rsidP="00FA14F7">
            <w:pPr>
              <w:pStyle w:val="ConsPlusNormal"/>
              <w:jc w:val="center"/>
              <w:rPr>
                <w:sz w:val="24"/>
                <w:szCs w:val="24"/>
              </w:rPr>
            </w:pPr>
            <w:r w:rsidRPr="003A6DF6">
              <w:rPr>
                <w:sz w:val="24"/>
                <w:szCs w:val="24"/>
              </w:rPr>
              <w:t>№ п/п</w:t>
            </w:r>
          </w:p>
        </w:tc>
        <w:tc>
          <w:tcPr>
            <w:tcW w:w="1496" w:type="pct"/>
            <w:vMerge w:val="restart"/>
          </w:tcPr>
          <w:p w14:paraId="369F4A27" w14:textId="77777777" w:rsidR="00FA14F7" w:rsidRPr="003A6DF6" w:rsidRDefault="00FA14F7" w:rsidP="00FA14F7">
            <w:pPr>
              <w:pStyle w:val="ConsPlusNormal"/>
              <w:jc w:val="center"/>
              <w:rPr>
                <w:sz w:val="24"/>
                <w:szCs w:val="24"/>
              </w:rPr>
            </w:pPr>
            <w:r w:rsidRPr="003A6DF6">
              <w:rPr>
                <w:sz w:val="24"/>
                <w:szCs w:val="24"/>
              </w:rPr>
              <w:t>Наименование ключевого показателя развития конкуренции</w:t>
            </w:r>
          </w:p>
        </w:tc>
        <w:tc>
          <w:tcPr>
            <w:tcW w:w="447" w:type="pct"/>
            <w:vMerge w:val="restart"/>
          </w:tcPr>
          <w:p w14:paraId="17EC8BEB" w14:textId="77777777" w:rsidR="00FA14F7" w:rsidRPr="003A6DF6" w:rsidRDefault="00FA14F7" w:rsidP="00FA14F7">
            <w:pPr>
              <w:pStyle w:val="ConsPlusNormal"/>
              <w:jc w:val="center"/>
              <w:rPr>
                <w:sz w:val="24"/>
                <w:szCs w:val="24"/>
              </w:rPr>
            </w:pPr>
            <w:r w:rsidRPr="003A6DF6">
              <w:rPr>
                <w:sz w:val="24"/>
                <w:szCs w:val="24"/>
              </w:rPr>
              <w:t>Единица измерения</w:t>
            </w:r>
          </w:p>
        </w:tc>
        <w:tc>
          <w:tcPr>
            <w:tcW w:w="2013" w:type="pct"/>
            <w:gridSpan w:val="5"/>
          </w:tcPr>
          <w:p w14:paraId="68C0705D" w14:textId="77777777" w:rsidR="00FA14F7" w:rsidRPr="003A6DF6" w:rsidRDefault="00FA14F7" w:rsidP="00FA14F7">
            <w:pPr>
              <w:pStyle w:val="ConsPlusNormal"/>
              <w:jc w:val="center"/>
              <w:rPr>
                <w:sz w:val="24"/>
                <w:szCs w:val="24"/>
              </w:rPr>
            </w:pPr>
            <w:r w:rsidRPr="003A6DF6">
              <w:rPr>
                <w:sz w:val="24"/>
                <w:szCs w:val="24"/>
              </w:rPr>
              <w:t>Числовое значение ключевого показателя по состоянию на:</w:t>
            </w:r>
          </w:p>
        </w:tc>
        <w:tc>
          <w:tcPr>
            <w:tcW w:w="830" w:type="pct"/>
            <w:vMerge w:val="restart"/>
          </w:tcPr>
          <w:p w14:paraId="39A39041" w14:textId="77777777" w:rsidR="00FA14F7" w:rsidRPr="003A6DF6" w:rsidRDefault="00FA14F7" w:rsidP="00FA14F7">
            <w:pPr>
              <w:pStyle w:val="ConsPlusNormal"/>
              <w:jc w:val="center"/>
              <w:rPr>
                <w:sz w:val="24"/>
                <w:szCs w:val="24"/>
              </w:rPr>
            </w:pPr>
            <w:r w:rsidRPr="003A6DF6">
              <w:rPr>
                <w:sz w:val="24"/>
                <w:szCs w:val="24"/>
              </w:rPr>
              <w:t xml:space="preserve">Ответственный за достижение </w:t>
            </w:r>
            <w:r>
              <w:rPr>
                <w:sz w:val="24"/>
                <w:szCs w:val="24"/>
              </w:rPr>
              <w:t>ключевого показателя</w:t>
            </w:r>
          </w:p>
        </w:tc>
      </w:tr>
      <w:tr w:rsidR="00FA14F7" w:rsidRPr="003A6DF6" w14:paraId="17AA30E0" w14:textId="77777777" w:rsidTr="00AB7219">
        <w:tc>
          <w:tcPr>
            <w:tcW w:w="214" w:type="pct"/>
            <w:vMerge/>
          </w:tcPr>
          <w:p w14:paraId="3D6B167B" w14:textId="77777777" w:rsidR="00FA14F7" w:rsidRPr="003A6DF6" w:rsidRDefault="00FA14F7" w:rsidP="00FA14F7">
            <w:pPr>
              <w:spacing w:after="1" w:line="0" w:lineRule="atLeast"/>
              <w:rPr>
                <w:rFonts w:ascii="Times New Roman" w:hAnsi="Times New Roman" w:cs="Times New Roman"/>
                <w:sz w:val="24"/>
                <w:szCs w:val="24"/>
              </w:rPr>
            </w:pPr>
          </w:p>
        </w:tc>
        <w:tc>
          <w:tcPr>
            <w:tcW w:w="1496" w:type="pct"/>
            <w:vMerge/>
          </w:tcPr>
          <w:p w14:paraId="504A38F6" w14:textId="77777777" w:rsidR="00FA14F7" w:rsidRPr="003A6DF6" w:rsidRDefault="00FA14F7" w:rsidP="00FA14F7">
            <w:pPr>
              <w:spacing w:after="1" w:line="0" w:lineRule="atLeast"/>
              <w:rPr>
                <w:rFonts w:ascii="Times New Roman" w:hAnsi="Times New Roman" w:cs="Times New Roman"/>
                <w:sz w:val="24"/>
                <w:szCs w:val="24"/>
              </w:rPr>
            </w:pPr>
          </w:p>
        </w:tc>
        <w:tc>
          <w:tcPr>
            <w:tcW w:w="447" w:type="pct"/>
            <w:vMerge/>
          </w:tcPr>
          <w:p w14:paraId="4A780BC2" w14:textId="77777777" w:rsidR="00FA14F7" w:rsidRPr="003A6DF6" w:rsidRDefault="00FA14F7" w:rsidP="00FA14F7">
            <w:pPr>
              <w:spacing w:after="1" w:line="0" w:lineRule="atLeast"/>
              <w:rPr>
                <w:rFonts w:ascii="Times New Roman" w:hAnsi="Times New Roman" w:cs="Times New Roman"/>
                <w:sz w:val="24"/>
                <w:szCs w:val="24"/>
              </w:rPr>
            </w:pPr>
          </w:p>
        </w:tc>
        <w:tc>
          <w:tcPr>
            <w:tcW w:w="325" w:type="pct"/>
          </w:tcPr>
          <w:p w14:paraId="7A67FBDF" w14:textId="23173855" w:rsidR="00FA14F7" w:rsidRPr="003A6DF6" w:rsidRDefault="00FA14F7" w:rsidP="00FA14F7">
            <w:pPr>
              <w:pStyle w:val="ConsPlusNormal"/>
              <w:jc w:val="center"/>
              <w:rPr>
                <w:sz w:val="24"/>
                <w:szCs w:val="24"/>
              </w:rPr>
            </w:pPr>
            <w:r w:rsidRPr="003A6DF6">
              <w:rPr>
                <w:sz w:val="24"/>
                <w:szCs w:val="24"/>
              </w:rPr>
              <w:t>202</w:t>
            </w:r>
            <w:r w:rsidR="00AB7219">
              <w:rPr>
                <w:sz w:val="24"/>
                <w:szCs w:val="24"/>
              </w:rPr>
              <w:t>4</w:t>
            </w:r>
          </w:p>
          <w:p w14:paraId="02369785" w14:textId="77777777" w:rsidR="00FA14F7" w:rsidRPr="003A6DF6" w:rsidRDefault="00FA14F7" w:rsidP="00FA14F7">
            <w:pPr>
              <w:pStyle w:val="ConsPlusNormal"/>
              <w:jc w:val="center"/>
              <w:rPr>
                <w:sz w:val="24"/>
                <w:szCs w:val="24"/>
              </w:rPr>
            </w:pPr>
            <w:r w:rsidRPr="003A6DF6">
              <w:rPr>
                <w:sz w:val="24"/>
                <w:szCs w:val="24"/>
              </w:rPr>
              <w:t>(факт)</w:t>
            </w:r>
          </w:p>
        </w:tc>
        <w:tc>
          <w:tcPr>
            <w:tcW w:w="418" w:type="pct"/>
          </w:tcPr>
          <w:p w14:paraId="035F8663" w14:textId="0D9FD31F" w:rsidR="00FA14F7" w:rsidRPr="003A6DF6" w:rsidRDefault="00FA14F7" w:rsidP="00FA14F7">
            <w:pPr>
              <w:pStyle w:val="ConsPlusNormal"/>
              <w:jc w:val="center"/>
              <w:rPr>
                <w:sz w:val="24"/>
                <w:szCs w:val="24"/>
              </w:rPr>
            </w:pPr>
            <w:r w:rsidRPr="003A6DF6">
              <w:rPr>
                <w:sz w:val="24"/>
                <w:szCs w:val="24"/>
              </w:rPr>
              <w:t>31.12.20</w:t>
            </w:r>
            <w:r w:rsidRPr="003A6DF6">
              <w:rPr>
                <w:sz w:val="24"/>
                <w:szCs w:val="24"/>
                <w:lang w:val="en-US"/>
              </w:rPr>
              <w:t>2</w:t>
            </w:r>
            <w:r w:rsidR="00AB7219">
              <w:rPr>
                <w:sz w:val="24"/>
                <w:szCs w:val="24"/>
              </w:rPr>
              <w:t>5</w:t>
            </w:r>
            <w:r w:rsidRPr="003A6DF6">
              <w:rPr>
                <w:sz w:val="24"/>
                <w:szCs w:val="24"/>
              </w:rPr>
              <w:t xml:space="preserve"> </w:t>
            </w:r>
          </w:p>
        </w:tc>
        <w:tc>
          <w:tcPr>
            <w:tcW w:w="418" w:type="pct"/>
          </w:tcPr>
          <w:p w14:paraId="02B338DF" w14:textId="4C3656FB" w:rsidR="00FA14F7" w:rsidRPr="003A6DF6" w:rsidRDefault="00FA14F7" w:rsidP="00FA14F7">
            <w:pPr>
              <w:pStyle w:val="ConsPlusNormal"/>
              <w:jc w:val="center"/>
              <w:rPr>
                <w:sz w:val="24"/>
                <w:szCs w:val="24"/>
              </w:rPr>
            </w:pPr>
            <w:r w:rsidRPr="003A6DF6">
              <w:rPr>
                <w:sz w:val="24"/>
                <w:szCs w:val="24"/>
              </w:rPr>
              <w:t>31.12.20</w:t>
            </w:r>
            <w:r w:rsidRPr="003A6DF6">
              <w:rPr>
                <w:sz w:val="24"/>
                <w:szCs w:val="24"/>
                <w:lang w:val="en-US"/>
              </w:rPr>
              <w:t>2</w:t>
            </w:r>
            <w:r w:rsidR="00AB7219">
              <w:rPr>
                <w:sz w:val="24"/>
                <w:szCs w:val="24"/>
              </w:rPr>
              <w:t>6</w:t>
            </w:r>
            <w:r w:rsidRPr="003A6DF6">
              <w:rPr>
                <w:sz w:val="24"/>
                <w:szCs w:val="24"/>
              </w:rPr>
              <w:t xml:space="preserve"> </w:t>
            </w:r>
          </w:p>
        </w:tc>
        <w:tc>
          <w:tcPr>
            <w:tcW w:w="417" w:type="pct"/>
          </w:tcPr>
          <w:p w14:paraId="30997043" w14:textId="538B53F0" w:rsidR="00FA14F7" w:rsidRPr="003A6DF6" w:rsidRDefault="00FA14F7" w:rsidP="00FA14F7">
            <w:pPr>
              <w:pStyle w:val="ConsPlusNormal"/>
              <w:jc w:val="center"/>
              <w:rPr>
                <w:sz w:val="24"/>
                <w:szCs w:val="24"/>
              </w:rPr>
            </w:pPr>
            <w:r w:rsidRPr="003A6DF6">
              <w:rPr>
                <w:sz w:val="24"/>
                <w:szCs w:val="24"/>
              </w:rPr>
              <w:t>31.12.20</w:t>
            </w:r>
            <w:r w:rsidRPr="003A6DF6">
              <w:rPr>
                <w:sz w:val="24"/>
                <w:szCs w:val="24"/>
                <w:lang w:val="en-US"/>
              </w:rPr>
              <w:t>2</w:t>
            </w:r>
            <w:r w:rsidR="00AB7219">
              <w:rPr>
                <w:sz w:val="24"/>
                <w:szCs w:val="24"/>
              </w:rPr>
              <w:t>7</w:t>
            </w:r>
            <w:r w:rsidRPr="003A6DF6">
              <w:rPr>
                <w:sz w:val="24"/>
                <w:szCs w:val="24"/>
              </w:rPr>
              <w:t xml:space="preserve"> </w:t>
            </w:r>
          </w:p>
        </w:tc>
        <w:tc>
          <w:tcPr>
            <w:tcW w:w="435" w:type="pct"/>
          </w:tcPr>
          <w:p w14:paraId="097479D7" w14:textId="771E7388" w:rsidR="00FA14F7" w:rsidRPr="003A6DF6" w:rsidRDefault="00FA14F7" w:rsidP="00FA14F7">
            <w:pPr>
              <w:spacing w:after="1" w:line="0" w:lineRule="atLeast"/>
              <w:jc w:val="center"/>
              <w:rPr>
                <w:rFonts w:ascii="Times New Roman" w:hAnsi="Times New Roman" w:cs="Times New Roman"/>
                <w:sz w:val="24"/>
                <w:szCs w:val="24"/>
              </w:rPr>
            </w:pPr>
            <w:r w:rsidRPr="003A6DF6">
              <w:rPr>
                <w:rFonts w:ascii="Times New Roman" w:hAnsi="Times New Roman" w:cs="Times New Roman"/>
                <w:sz w:val="24"/>
                <w:szCs w:val="24"/>
              </w:rPr>
              <w:t>31.12.202</w:t>
            </w:r>
            <w:r w:rsidR="00AB7219">
              <w:rPr>
                <w:rFonts w:ascii="Times New Roman" w:hAnsi="Times New Roman" w:cs="Times New Roman"/>
                <w:sz w:val="24"/>
                <w:szCs w:val="24"/>
              </w:rPr>
              <w:t>8</w:t>
            </w:r>
          </w:p>
          <w:p w14:paraId="5472D2DE" w14:textId="77777777" w:rsidR="00FA14F7" w:rsidRPr="003A6DF6" w:rsidRDefault="00FA14F7" w:rsidP="00FA14F7">
            <w:pPr>
              <w:spacing w:after="1" w:line="0" w:lineRule="atLeast"/>
              <w:jc w:val="center"/>
              <w:rPr>
                <w:rFonts w:ascii="Times New Roman" w:hAnsi="Times New Roman" w:cs="Times New Roman"/>
                <w:sz w:val="24"/>
                <w:szCs w:val="24"/>
              </w:rPr>
            </w:pPr>
          </w:p>
        </w:tc>
        <w:tc>
          <w:tcPr>
            <w:tcW w:w="830" w:type="pct"/>
            <w:vMerge/>
          </w:tcPr>
          <w:p w14:paraId="54107D77" w14:textId="77777777" w:rsidR="00FA14F7" w:rsidRPr="003A6DF6" w:rsidRDefault="00FA14F7" w:rsidP="00FA14F7">
            <w:pPr>
              <w:spacing w:after="1" w:line="0" w:lineRule="atLeast"/>
              <w:rPr>
                <w:rFonts w:ascii="Times New Roman" w:hAnsi="Times New Roman" w:cs="Times New Roman"/>
                <w:sz w:val="24"/>
                <w:szCs w:val="24"/>
              </w:rPr>
            </w:pPr>
          </w:p>
        </w:tc>
      </w:tr>
      <w:tr w:rsidR="00FA14F7" w:rsidRPr="003A6DF6" w14:paraId="5E545540" w14:textId="77777777" w:rsidTr="00AB7219">
        <w:tc>
          <w:tcPr>
            <w:tcW w:w="214" w:type="pct"/>
          </w:tcPr>
          <w:p w14:paraId="7721B167" w14:textId="77777777" w:rsidR="00FA14F7" w:rsidRPr="003A6DF6" w:rsidRDefault="00FA14F7" w:rsidP="00FA14F7">
            <w:pPr>
              <w:pStyle w:val="ConsPlusNormal"/>
              <w:jc w:val="center"/>
              <w:rPr>
                <w:sz w:val="24"/>
                <w:szCs w:val="24"/>
              </w:rPr>
            </w:pPr>
            <w:r w:rsidRPr="003A6DF6">
              <w:rPr>
                <w:sz w:val="24"/>
                <w:szCs w:val="24"/>
              </w:rPr>
              <w:t>1</w:t>
            </w:r>
          </w:p>
        </w:tc>
        <w:tc>
          <w:tcPr>
            <w:tcW w:w="1496" w:type="pct"/>
          </w:tcPr>
          <w:p w14:paraId="629FA6D0" w14:textId="77777777" w:rsidR="00FA14F7" w:rsidRPr="003A6DF6" w:rsidRDefault="00FA14F7" w:rsidP="00FA14F7">
            <w:pPr>
              <w:pStyle w:val="ConsPlusNormal"/>
              <w:jc w:val="center"/>
              <w:rPr>
                <w:sz w:val="24"/>
                <w:szCs w:val="24"/>
              </w:rPr>
            </w:pPr>
            <w:r w:rsidRPr="003A6DF6">
              <w:rPr>
                <w:sz w:val="24"/>
                <w:szCs w:val="24"/>
              </w:rPr>
              <w:t>2</w:t>
            </w:r>
          </w:p>
        </w:tc>
        <w:tc>
          <w:tcPr>
            <w:tcW w:w="447" w:type="pct"/>
          </w:tcPr>
          <w:p w14:paraId="21CF7712" w14:textId="77777777" w:rsidR="00FA14F7" w:rsidRPr="003A6DF6" w:rsidRDefault="00FA14F7" w:rsidP="00FA14F7">
            <w:pPr>
              <w:pStyle w:val="ConsPlusNormal"/>
              <w:jc w:val="center"/>
              <w:rPr>
                <w:sz w:val="24"/>
                <w:szCs w:val="24"/>
              </w:rPr>
            </w:pPr>
            <w:r w:rsidRPr="003A6DF6">
              <w:rPr>
                <w:sz w:val="24"/>
                <w:szCs w:val="24"/>
              </w:rPr>
              <w:t>3</w:t>
            </w:r>
          </w:p>
        </w:tc>
        <w:tc>
          <w:tcPr>
            <w:tcW w:w="325" w:type="pct"/>
          </w:tcPr>
          <w:p w14:paraId="2F17AA88" w14:textId="77777777" w:rsidR="00FA14F7" w:rsidRPr="003A6DF6" w:rsidRDefault="00FA14F7" w:rsidP="00FA14F7">
            <w:pPr>
              <w:pStyle w:val="ConsPlusNormal"/>
              <w:jc w:val="center"/>
              <w:rPr>
                <w:sz w:val="24"/>
                <w:szCs w:val="24"/>
              </w:rPr>
            </w:pPr>
            <w:r w:rsidRPr="003A6DF6">
              <w:rPr>
                <w:sz w:val="24"/>
                <w:szCs w:val="24"/>
              </w:rPr>
              <w:t>4</w:t>
            </w:r>
          </w:p>
        </w:tc>
        <w:tc>
          <w:tcPr>
            <w:tcW w:w="418" w:type="pct"/>
          </w:tcPr>
          <w:p w14:paraId="39F5F7B4" w14:textId="1C15CE04" w:rsidR="00FA14F7" w:rsidRPr="003A6DF6" w:rsidRDefault="00AB7219" w:rsidP="00FA14F7">
            <w:pPr>
              <w:pStyle w:val="ConsPlusNormal"/>
              <w:jc w:val="center"/>
              <w:rPr>
                <w:sz w:val="24"/>
                <w:szCs w:val="24"/>
              </w:rPr>
            </w:pPr>
            <w:r>
              <w:rPr>
                <w:sz w:val="24"/>
                <w:szCs w:val="24"/>
              </w:rPr>
              <w:t>5</w:t>
            </w:r>
          </w:p>
        </w:tc>
        <w:tc>
          <w:tcPr>
            <w:tcW w:w="418" w:type="pct"/>
          </w:tcPr>
          <w:p w14:paraId="2C2C7521" w14:textId="434C25FF" w:rsidR="00FA14F7" w:rsidRPr="003A6DF6" w:rsidRDefault="00AB7219" w:rsidP="00FA14F7">
            <w:pPr>
              <w:pStyle w:val="ConsPlusNormal"/>
              <w:jc w:val="center"/>
              <w:rPr>
                <w:sz w:val="24"/>
                <w:szCs w:val="24"/>
              </w:rPr>
            </w:pPr>
            <w:r>
              <w:rPr>
                <w:sz w:val="24"/>
                <w:szCs w:val="24"/>
              </w:rPr>
              <w:t>6</w:t>
            </w:r>
          </w:p>
        </w:tc>
        <w:tc>
          <w:tcPr>
            <w:tcW w:w="417" w:type="pct"/>
          </w:tcPr>
          <w:p w14:paraId="40964A6E" w14:textId="38F6B499" w:rsidR="00FA14F7" w:rsidRPr="003A6DF6" w:rsidRDefault="00AB7219" w:rsidP="00FA14F7">
            <w:pPr>
              <w:pStyle w:val="ConsPlusNormal"/>
              <w:jc w:val="center"/>
              <w:rPr>
                <w:sz w:val="24"/>
                <w:szCs w:val="24"/>
              </w:rPr>
            </w:pPr>
            <w:r>
              <w:rPr>
                <w:sz w:val="24"/>
                <w:szCs w:val="24"/>
              </w:rPr>
              <w:t>7</w:t>
            </w:r>
          </w:p>
        </w:tc>
        <w:tc>
          <w:tcPr>
            <w:tcW w:w="435" w:type="pct"/>
          </w:tcPr>
          <w:p w14:paraId="60B236D3" w14:textId="7090D0A5" w:rsidR="00FA14F7" w:rsidRPr="003A6DF6" w:rsidRDefault="00AB7219" w:rsidP="00FA14F7">
            <w:pPr>
              <w:pStyle w:val="ConsPlusNormal"/>
              <w:jc w:val="center"/>
              <w:rPr>
                <w:sz w:val="24"/>
                <w:szCs w:val="24"/>
              </w:rPr>
            </w:pPr>
            <w:r>
              <w:rPr>
                <w:sz w:val="24"/>
                <w:szCs w:val="24"/>
              </w:rPr>
              <w:t>8</w:t>
            </w:r>
          </w:p>
        </w:tc>
        <w:tc>
          <w:tcPr>
            <w:tcW w:w="830" w:type="pct"/>
          </w:tcPr>
          <w:p w14:paraId="2FEE26D4" w14:textId="08B26CB7" w:rsidR="00FA14F7" w:rsidRPr="003A6DF6" w:rsidRDefault="00AB7219" w:rsidP="00FA14F7">
            <w:pPr>
              <w:pStyle w:val="ConsPlusNormal"/>
              <w:jc w:val="center"/>
              <w:rPr>
                <w:sz w:val="24"/>
                <w:szCs w:val="24"/>
              </w:rPr>
            </w:pPr>
            <w:r>
              <w:rPr>
                <w:sz w:val="24"/>
                <w:szCs w:val="24"/>
              </w:rPr>
              <w:t>9</w:t>
            </w:r>
          </w:p>
        </w:tc>
      </w:tr>
      <w:tr w:rsidR="00FA14F7" w:rsidRPr="003A6DF6" w14:paraId="3226C2E4" w14:textId="77777777" w:rsidTr="00AB7219">
        <w:tc>
          <w:tcPr>
            <w:tcW w:w="214" w:type="pct"/>
          </w:tcPr>
          <w:p w14:paraId="645767F7" w14:textId="77777777" w:rsidR="00FA14F7" w:rsidRPr="003A6DF6" w:rsidRDefault="00FA14F7" w:rsidP="00FA14F7">
            <w:pPr>
              <w:pStyle w:val="ConsPlusNormal"/>
              <w:jc w:val="center"/>
              <w:rPr>
                <w:sz w:val="24"/>
                <w:szCs w:val="24"/>
              </w:rPr>
            </w:pPr>
            <w:r w:rsidRPr="003A6DF6">
              <w:rPr>
                <w:sz w:val="24"/>
                <w:szCs w:val="24"/>
              </w:rPr>
              <w:t>1</w:t>
            </w:r>
            <w:r>
              <w:rPr>
                <w:sz w:val="24"/>
                <w:szCs w:val="24"/>
              </w:rPr>
              <w:t>.</w:t>
            </w:r>
          </w:p>
        </w:tc>
        <w:tc>
          <w:tcPr>
            <w:tcW w:w="1496" w:type="pct"/>
          </w:tcPr>
          <w:p w14:paraId="083C6845" w14:textId="5FE8D98B" w:rsidR="00FA14F7" w:rsidRPr="003A6DF6" w:rsidRDefault="00FA14F7" w:rsidP="00FA14F7">
            <w:pPr>
              <w:pStyle w:val="ConsPlusNormal"/>
              <w:jc w:val="both"/>
              <w:rPr>
                <w:sz w:val="24"/>
                <w:szCs w:val="24"/>
              </w:rPr>
            </w:pPr>
            <w:r w:rsidRPr="00F10787">
              <w:rPr>
                <w:sz w:val="24"/>
                <w:szCs w:val="24"/>
              </w:rPr>
              <w:t>Обеспечение условий для недискриминационного доступа хозяйствующих субъектов на товарные рынки</w:t>
            </w:r>
            <w:r>
              <w:rPr>
                <w:sz w:val="24"/>
                <w:szCs w:val="24"/>
              </w:rPr>
              <w:t xml:space="preserve"> муниципального образования </w:t>
            </w:r>
            <w:r w:rsidR="00AB7219" w:rsidRPr="00AB7219">
              <w:rPr>
                <w:sz w:val="24"/>
                <w:szCs w:val="24"/>
              </w:rPr>
              <w:t xml:space="preserve">«Руднянский муниципальный округ» </w:t>
            </w:r>
            <w:r>
              <w:rPr>
                <w:sz w:val="24"/>
                <w:szCs w:val="24"/>
              </w:rPr>
              <w:t>Смоленской области</w:t>
            </w:r>
          </w:p>
        </w:tc>
        <w:tc>
          <w:tcPr>
            <w:tcW w:w="447" w:type="pct"/>
          </w:tcPr>
          <w:p w14:paraId="1078C402" w14:textId="77777777" w:rsidR="00FA14F7" w:rsidRPr="003A6DF6" w:rsidRDefault="00FA14F7" w:rsidP="00FA14F7">
            <w:pPr>
              <w:pStyle w:val="ConsPlusNormal"/>
              <w:jc w:val="center"/>
              <w:rPr>
                <w:sz w:val="24"/>
                <w:szCs w:val="24"/>
              </w:rPr>
            </w:pPr>
            <w:r w:rsidRPr="00835044">
              <w:rPr>
                <w:sz w:val="24"/>
                <w:szCs w:val="24"/>
              </w:rPr>
              <w:t>да/нет</w:t>
            </w:r>
          </w:p>
        </w:tc>
        <w:tc>
          <w:tcPr>
            <w:tcW w:w="325" w:type="pct"/>
          </w:tcPr>
          <w:p w14:paraId="04044943" w14:textId="77777777" w:rsidR="00FA14F7" w:rsidRPr="00335B41" w:rsidRDefault="00FA14F7" w:rsidP="00FA14F7">
            <w:pPr>
              <w:pStyle w:val="ConsPlusNormal"/>
              <w:jc w:val="center"/>
              <w:rPr>
                <w:sz w:val="24"/>
                <w:szCs w:val="24"/>
              </w:rPr>
            </w:pPr>
            <w:r>
              <w:rPr>
                <w:sz w:val="24"/>
                <w:szCs w:val="24"/>
              </w:rPr>
              <w:t>да</w:t>
            </w:r>
          </w:p>
        </w:tc>
        <w:tc>
          <w:tcPr>
            <w:tcW w:w="418" w:type="pct"/>
          </w:tcPr>
          <w:p w14:paraId="337B3C39" w14:textId="77777777" w:rsidR="00FA14F7" w:rsidRPr="00835044" w:rsidRDefault="00FA14F7" w:rsidP="00FA14F7">
            <w:pPr>
              <w:pStyle w:val="ConsPlusNormal"/>
              <w:jc w:val="center"/>
              <w:rPr>
                <w:sz w:val="24"/>
                <w:szCs w:val="24"/>
              </w:rPr>
            </w:pPr>
            <w:r w:rsidRPr="00835044">
              <w:rPr>
                <w:sz w:val="24"/>
                <w:szCs w:val="24"/>
              </w:rPr>
              <w:t>да</w:t>
            </w:r>
          </w:p>
        </w:tc>
        <w:tc>
          <w:tcPr>
            <w:tcW w:w="418" w:type="pct"/>
          </w:tcPr>
          <w:p w14:paraId="19C228FB" w14:textId="77777777" w:rsidR="00FA14F7" w:rsidRPr="00835044" w:rsidRDefault="00FA14F7" w:rsidP="00FA14F7">
            <w:pPr>
              <w:pStyle w:val="ConsPlusNormal"/>
              <w:jc w:val="center"/>
              <w:rPr>
                <w:sz w:val="24"/>
                <w:szCs w:val="24"/>
              </w:rPr>
            </w:pPr>
            <w:r w:rsidRPr="00835044">
              <w:rPr>
                <w:sz w:val="24"/>
                <w:szCs w:val="24"/>
              </w:rPr>
              <w:t>да</w:t>
            </w:r>
          </w:p>
        </w:tc>
        <w:tc>
          <w:tcPr>
            <w:tcW w:w="417" w:type="pct"/>
          </w:tcPr>
          <w:p w14:paraId="48AAE998" w14:textId="77777777" w:rsidR="00FA14F7" w:rsidRPr="00835044" w:rsidRDefault="00FA14F7" w:rsidP="00FA14F7">
            <w:pPr>
              <w:pStyle w:val="ConsPlusNormal"/>
              <w:jc w:val="center"/>
              <w:rPr>
                <w:sz w:val="24"/>
                <w:szCs w:val="24"/>
              </w:rPr>
            </w:pPr>
            <w:r w:rsidRPr="00835044">
              <w:rPr>
                <w:sz w:val="24"/>
                <w:szCs w:val="24"/>
              </w:rPr>
              <w:t>да</w:t>
            </w:r>
          </w:p>
        </w:tc>
        <w:tc>
          <w:tcPr>
            <w:tcW w:w="435" w:type="pct"/>
          </w:tcPr>
          <w:p w14:paraId="5FD03FD6" w14:textId="77777777" w:rsidR="00FA14F7" w:rsidRPr="00835044" w:rsidRDefault="00FA14F7" w:rsidP="00FA14F7">
            <w:pPr>
              <w:pStyle w:val="ConsPlusNormal"/>
              <w:jc w:val="center"/>
              <w:rPr>
                <w:sz w:val="24"/>
                <w:szCs w:val="24"/>
              </w:rPr>
            </w:pPr>
            <w:r w:rsidRPr="00835044">
              <w:rPr>
                <w:sz w:val="24"/>
                <w:szCs w:val="24"/>
              </w:rPr>
              <w:t>да</w:t>
            </w:r>
          </w:p>
        </w:tc>
        <w:tc>
          <w:tcPr>
            <w:tcW w:w="830" w:type="pct"/>
          </w:tcPr>
          <w:p w14:paraId="532DE9DB" w14:textId="77777777" w:rsidR="00FA14F7" w:rsidRPr="00C40193" w:rsidRDefault="00FA14F7" w:rsidP="00FA14F7">
            <w:pPr>
              <w:pStyle w:val="ConsPlusNormal"/>
              <w:jc w:val="center"/>
              <w:rPr>
                <w:sz w:val="24"/>
                <w:szCs w:val="24"/>
              </w:rPr>
            </w:pPr>
            <w:r w:rsidRPr="00C40193">
              <w:rPr>
                <w:sz w:val="24"/>
                <w:szCs w:val="24"/>
              </w:rPr>
              <w:t>Отдел по экономике,</w:t>
            </w:r>
          </w:p>
          <w:p w14:paraId="23714CBA" w14:textId="77777777" w:rsidR="00FA14F7" w:rsidRPr="00C40193" w:rsidRDefault="00FA14F7" w:rsidP="00FA14F7">
            <w:pPr>
              <w:pStyle w:val="ConsPlusNormal"/>
              <w:jc w:val="center"/>
              <w:rPr>
                <w:sz w:val="24"/>
                <w:szCs w:val="24"/>
              </w:rPr>
            </w:pPr>
            <w:r w:rsidRPr="00C40193">
              <w:rPr>
                <w:sz w:val="24"/>
                <w:szCs w:val="24"/>
              </w:rPr>
              <w:t>управлению муниципальным имуществом</w:t>
            </w:r>
          </w:p>
          <w:p w14:paraId="4C995110" w14:textId="77777777" w:rsidR="00FA14F7" w:rsidRPr="00C40193" w:rsidRDefault="00FA14F7" w:rsidP="00FA14F7">
            <w:pPr>
              <w:pStyle w:val="ConsPlusNormal"/>
              <w:jc w:val="center"/>
              <w:rPr>
                <w:sz w:val="24"/>
                <w:szCs w:val="24"/>
              </w:rPr>
            </w:pPr>
            <w:r w:rsidRPr="00C40193">
              <w:rPr>
                <w:sz w:val="24"/>
                <w:szCs w:val="24"/>
              </w:rPr>
              <w:t>и земельным отношениям Администрации муниципального образования</w:t>
            </w:r>
          </w:p>
          <w:p w14:paraId="14284142" w14:textId="77777777" w:rsidR="00AB7219" w:rsidRDefault="00AB7219" w:rsidP="00FA14F7">
            <w:pPr>
              <w:pStyle w:val="ConsPlusNormal"/>
              <w:jc w:val="center"/>
              <w:rPr>
                <w:sz w:val="24"/>
                <w:szCs w:val="24"/>
              </w:rPr>
            </w:pPr>
            <w:r w:rsidRPr="00AB7219">
              <w:rPr>
                <w:sz w:val="24"/>
                <w:szCs w:val="24"/>
              </w:rPr>
              <w:t xml:space="preserve">«Руднянский муниципальный округ» </w:t>
            </w:r>
          </w:p>
          <w:p w14:paraId="78AA23A7" w14:textId="0B569895" w:rsidR="00FA14F7" w:rsidRPr="003A6DF6" w:rsidRDefault="00FA14F7" w:rsidP="00FA14F7">
            <w:pPr>
              <w:pStyle w:val="ConsPlusNormal"/>
              <w:jc w:val="center"/>
              <w:rPr>
                <w:sz w:val="24"/>
                <w:szCs w:val="24"/>
              </w:rPr>
            </w:pPr>
            <w:r w:rsidRPr="00C40193">
              <w:rPr>
                <w:sz w:val="24"/>
                <w:szCs w:val="24"/>
              </w:rPr>
              <w:t>Смоленской области</w:t>
            </w:r>
          </w:p>
        </w:tc>
      </w:tr>
    </w:tbl>
    <w:p w14:paraId="140F7D2C" w14:textId="77777777" w:rsidR="00FA14F7" w:rsidRPr="00E77D53" w:rsidRDefault="00FA14F7" w:rsidP="00FA14F7">
      <w:pPr>
        <w:pStyle w:val="ConsPlusNormal"/>
        <w:ind w:firstLine="540"/>
        <w:jc w:val="both"/>
        <w:rPr>
          <w:szCs w:val="28"/>
        </w:rPr>
      </w:pPr>
    </w:p>
    <w:p w14:paraId="5616062B" w14:textId="77777777" w:rsidR="00AB7219" w:rsidRDefault="00AB7219" w:rsidP="006F68B1">
      <w:pPr>
        <w:pStyle w:val="ConsPlusNormal"/>
        <w:ind w:left="709"/>
        <w:jc w:val="both"/>
        <w:rPr>
          <w:szCs w:val="28"/>
        </w:rPr>
      </w:pPr>
    </w:p>
    <w:p w14:paraId="6AEF39C2" w14:textId="675C2C22" w:rsidR="006F68B1" w:rsidRDefault="00FA14F7" w:rsidP="006F68B1">
      <w:pPr>
        <w:pStyle w:val="ConsPlusNormal"/>
        <w:ind w:left="709"/>
        <w:jc w:val="both"/>
        <w:rPr>
          <w:szCs w:val="28"/>
        </w:rPr>
      </w:pPr>
      <w:r>
        <w:rPr>
          <w:szCs w:val="28"/>
        </w:rPr>
        <w:lastRenderedPageBreak/>
        <w:t xml:space="preserve">8.2. </w:t>
      </w:r>
      <w:r w:rsidRPr="00E77D53">
        <w:rPr>
          <w:szCs w:val="28"/>
        </w:rPr>
        <w:t>План мероприятий («дорожная карта») по развитию конкуренции</w:t>
      </w:r>
    </w:p>
    <w:p w14:paraId="3141BA61" w14:textId="48F1F025" w:rsidR="00FA14F7" w:rsidRPr="006F68B1" w:rsidRDefault="00FA14F7" w:rsidP="006F68B1">
      <w:pPr>
        <w:pStyle w:val="ConsPlusNormal"/>
        <w:ind w:left="709"/>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96"/>
        <w:gridCol w:w="5741"/>
        <w:gridCol w:w="2207"/>
        <w:gridCol w:w="3049"/>
        <w:gridCol w:w="3168"/>
      </w:tblGrid>
      <w:tr w:rsidR="00FA14F7" w:rsidRPr="003A6DF6" w14:paraId="10DC1DBC" w14:textId="77777777" w:rsidTr="00FA14F7">
        <w:tc>
          <w:tcPr>
            <w:tcW w:w="359" w:type="pct"/>
          </w:tcPr>
          <w:p w14:paraId="4197FA53" w14:textId="77777777" w:rsidR="00FA14F7" w:rsidRPr="003A6DF6" w:rsidRDefault="00FA14F7" w:rsidP="00FA14F7">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 п/п</w:t>
            </w:r>
          </w:p>
        </w:tc>
        <w:tc>
          <w:tcPr>
            <w:tcW w:w="1881" w:type="pct"/>
          </w:tcPr>
          <w:p w14:paraId="7E6B08E2" w14:textId="77777777" w:rsidR="00FA14F7" w:rsidRPr="003A6DF6" w:rsidRDefault="00FA14F7" w:rsidP="00FA14F7">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Наименование мероприятия</w:t>
            </w:r>
          </w:p>
        </w:tc>
        <w:tc>
          <w:tcPr>
            <w:tcW w:w="723" w:type="pct"/>
          </w:tcPr>
          <w:p w14:paraId="6B40B1EC" w14:textId="77777777" w:rsidR="00FA14F7" w:rsidRPr="003A6DF6" w:rsidRDefault="00FA14F7" w:rsidP="00FA14F7">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Срок</w:t>
            </w:r>
          </w:p>
        </w:tc>
        <w:tc>
          <w:tcPr>
            <w:tcW w:w="999" w:type="pct"/>
          </w:tcPr>
          <w:p w14:paraId="2BF69343" w14:textId="77777777" w:rsidR="00FA14F7" w:rsidRPr="003A6DF6" w:rsidRDefault="00FA14F7" w:rsidP="00FA14F7">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Ответственный исполнитель</w:t>
            </w:r>
          </w:p>
        </w:tc>
        <w:tc>
          <w:tcPr>
            <w:tcW w:w="1038" w:type="pct"/>
          </w:tcPr>
          <w:p w14:paraId="2D7C33CD" w14:textId="77777777" w:rsidR="00FA14F7" w:rsidRPr="003A6DF6" w:rsidRDefault="00FA14F7" w:rsidP="00FA14F7">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Ожидаемый результат</w:t>
            </w:r>
          </w:p>
        </w:tc>
      </w:tr>
      <w:tr w:rsidR="00FA14F7" w:rsidRPr="003A6DF6" w14:paraId="588413EE" w14:textId="77777777" w:rsidTr="00FA14F7">
        <w:tc>
          <w:tcPr>
            <w:tcW w:w="359" w:type="pct"/>
            <w:vAlign w:val="center"/>
          </w:tcPr>
          <w:p w14:paraId="676D7C1A" w14:textId="77777777" w:rsidR="00FA14F7" w:rsidRPr="003A6DF6" w:rsidRDefault="00FA14F7" w:rsidP="00FA14F7">
            <w:pPr>
              <w:pStyle w:val="ConsPlusNormal"/>
              <w:jc w:val="center"/>
              <w:rPr>
                <w:sz w:val="24"/>
                <w:szCs w:val="24"/>
              </w:rPr>
            </w:pPr>
            <w:r w:rsidRPr="003A6DF6">
              <w:rPr>
                <w:sz w:val="24"/>
                <w:szCs w:val="24"/>
              </w:rPr>
              <w:t>1</w:t>
            </w:r>
          </w:p>
        </w:tc>
        <w:tc>
          <w:tcPr>
            <w:tcW w:w="1881" w:type="pct"/>
            <w:vAlign w:val="center"/>
          </w:tcPr>
          <w:p w14:paraId="6E3EE43C" w14:textId="77777777" w:rsidR="00FA14F7" w:rsidRPr="003A6DF6" w:rsidRDefault="00FA14F7" w:rsidP="00FA14F7">
            <w:pPr>
              <w:pStyle w:val="ConsPlusNormal"/>
              <w:jc w:val="center"/>
              <w:rPr>
                <w:sz w:val="24"/>
                <w:szCs w:val="24"/>
              </w:rPr>
            </w:pPr>
            <w:r w:rsidRPr="003A6DF6">
              <w:rPr>
                <w:sz w:val="24"/>
                <w:szCs w:val="24"/>
              </w:rPr>
              <w:t>2</w:t>
            </w:r>
          </w:p>
        </w:tc>
        <w:tc>
          <w:tcPr>
            <w:tcW w:w="723" w:type="pct"/>
            <w:vAlign w:val="center"/>
          </w:tcPr>
          <w:p w14:paraId="7DC6B61F" w14:textId="77777777" w:rsidR="00FA14F7" w:rsidRPr="003A6DF6" w:rsidRDefault="00FA14F7" w:rsidP="00FA14F7">
            <w:pPr>
              <w:pStyle w:val="ConsPlusNormal"/>
              <w:jc w:val="center"/>
              <w:rPr>
                <w:sz w:val="24"/>
                <w:szCs w:val="24"/>
              </w:rPr>
            </w:pPr>
            <w:r w:rsidRPr="003A6DF6">
              <w:rPr>
                <w:sz w:val="24"/>
                <w:szCs w:val="24"/>
              </w:rPr>
              <w:t>3</w:t>
            </w:r>
          </w:p>
        </w:tc>
        <w:tc>
          <w:tcPr>
            <w:tcW w:w="999" w:type="pct"/>
            <w:vAlign w:val="center"/>
          </w:tcPr>
          <w:p w14:paraId="4B45CBDB" w14:textId="77777777" w:rsidR="00FA14F7" w:rsidRPr="003A6DF6" w:rsidRDefault="00FA14F7" w:rsidP="00FA14F7">
            <w:pPr>
              <w:pStyle w:val="ConsPlusNormal"/>
              <w:jc w:val="center"/>
              <w:rPr>
                <w:sz w:val="24"/>
                <w:szCs w:val="24"/>
              </w:rPr>
            </w:pPr>
            <w:r w:rsidRPr="003A6DF6">
              <w:rPr>
                <w:sz w:val="24"/>
                <w:szCs w:val="24"/>
              </w:rPr>
              <w:t>4</w:t>
            </w:r>
          </w:p>
        </w:tc>
        <w:tc>
          <w:tcPr>
            <w:tcW w:w="1038" w:type="pct"/>
            <w:vAlign w:val="center"/>
          </w:tcPr>
          <w:p w14:paraId="4FAA6F7E" w14:textId="77777777" w:rsidR="00FA14F7" w:rsidRPr="003A6DF6" w:rsidRDefault="00FA14F7" w:rsidP="00FA14F7">
            <w:pPr>
              <w:pStyle w:val="ConsPlusNormal"/>
              <w:jc w:val="center"/>
              <w:rPr>
                <w:sz w:val="24"/>
                <w:szCs w:val="24"/>
              </w:rPr>
            </w:pPr>
            <w:r w:rsidRPr="003A6DF6">
              <w:rPr>
                <w:sz w:val="24"/>
                <w:szCs w:val="24"/>
              </w:rPr>
              <w:t>5</w:t>
            </w:r>
          </w:p>
        </w:tc>
      </w:tr>
      <w:tr w:rsidR="00FA14F7" w:rsidRPr="003A6DF6" w14:paraId="5EC528E2" w14:textId="77777777" w:rsidTr="00FA14F7">
        <w:tc>
          <w:tcPr>
            <w:tcW w:w="359" w:type="pct"/>
          </w:tcPr>
          <w:p w14:paraId="5DFD8586" w14:textId="77777777" w:rsidR="00FA14F7" w:rsidRPr="003A6DF6" w:rsidRDefault="00FA14F7" w:rsidP="00FA14F7">
            <w:pPr>
              <w:pStyle w:val="ConsPlusNormal"/>
              <w:jc w:val="center"/>
              <w:rPr>
                <w:sz w:val="24"/>
                <w:szCs w:val="24"/>
              </w:rPr>
            </w:pPr>
            <w:r w:rsidRPr="003A6DF6">
              <w:rPr>
                <w:sz w:val="24"/>
                <w:szCs w:val="24"/>
              </w:rPr>
              <w:t>1.</w:t>
            </w:r>
          </w:p>
        </w:tc>
        <w:tc>
          <w:tcPr>
            <w:tcW w:w="1881" w:type="pct"/>
          </w:tcPr>
          <w:p w14:paraId="61F84D61" w14:textId="77777777" w:rsidR="00FA14F7" w:rsidRPr="003A6DF6" w:rsidRDefault="00FA14F7" w:rsidP="00FA14F7">
            <w:pPr>
              <w:pStyle w:val="ConsPlusNormal"/>
              <w:jc w:val="both"/>
              <w:rPr>
                <w:sz w:val="24"/>
                <w:szCs w:val="24"/>
              </w:rPr>
            </w:pPr>
            <w:r w:rsidRPr="00F10787">
              <w:rPr>
                <w:sz w:val="24"/>
                <w:szCs w:val="24"/>
              </w:rPr>
              <w:t>Обеспечение выполнения и выполнение при формировании документации об осуществлении закупки с учетом норм Федерального закона от 18.07.2011 № 223-ФЗ «О закупках товаров, работ, услуг отдельными видами юридических лиц» (далее – Федеральный закон № 223-ФЗ) в части выполнения требования о привлечении к ис</w:t>
            </w:r>
            <w:r>
              <w:rPr>
                <w:sz w:val="24"/>
                <w:szCs w:val="24"/>
              </w:rPr>
              <w:t>полнению договоров субъектов малого и среднего предпринимательства</w:t>
            </w:r>
          </w:p>
        </w:tc>
        <w:tc>
          <w:tcPr>
            <w:tcW w:w="723" w:type="pct"/>
          </w:tcPr>
          <w:p w14:paraId="0DBD6B11" w14:textId="7ABEB1C7" w:rsidR="00FA14F7" w:rsidRPr="003A6DF6" w:rsidRDefault="00FA14F7" w:rsidP="00FA14F7">
            <w:pPr>
              <w:pStyle w:val="ConsPlusNormal"/>
              <w:jc w:val="center"/>
              <w:rPr>
                <w:sz w:val="24"/>
                <w:szCs w:val="24"/>
              </w:rPr>
            </w:pPr>
            <w:r w:rsidRPr="00335B41">
              <w:rPr>
                <w:sz w:val="24"/>
                <w:szCs w:val="24"/>
              </w:rPr>
              <w:t>202</w:t>
            </w:r>
            <w:r w:rsidR="00AB7219">
              <w:rPr>
                <w:sz w:val="24"/>
                <w:szCs w:val="24"/>
              </w:rPr>
              <w:t>5</w:t>
            </w:r>
            <w:r w:rsidRPr="00335B41">
              <w:rPr>
                <w:sz w:val="24"/>
                <w:szCs w:val="24"/>
              </w:rPr>
              <w:t xml:space="preserve"> – 202</w:t>
            </w:r>
            <w:r w:rsidR="00AB7219">
              <w:rPr>
                <w:sz w:val="24"/>
                <w:szCs w:val="24"/>
              </w:rPr>
              <w:t>8</w:t>
            </w:r>
            <w:r w:rsidRPr="00335B41">
              <w:rPr>
                <w:sz w:val="24"/>
                <w:szCs w:val="24"/>
              </w:rPr>
              <w:t xml:space="preserve"> годы</w:t>
            </w:r>
          </w:p>
        </w:tc>
        <w:tc>
          <w:tcPr>
            <w:tcW w:w="999" w:type="pct"/>
          </w:tcPr>
          <w:p w14:paraId="36C12313" w14:textId="77777777" w:rsidR="00FA14F7" w:rsidRPr="008E2D32" w:rsidRDefault="00FA14F7" w:rsidP="00FA14F7">
            <w:pPr>
              <w:pStyle w:val="ConsPlusNormal"/>
              <w:jc w:val="center"/>
              <w:rPr>
                <w:sz w:val="24"/>
                <w:szCs w:val="24"/>
              </w:rPr>
            </w:pPr>
            <w:r>
              <w:rPr>
                <w:sz w:val="24"/>
                <w:szCs w:val="24"/>
              </w:rPr>
              <w:t>С</w:t>
            </w:r>
            <w:r w:rsidRPr="00F10787">
              <w:rPr>
                <w:sz w:val="24"/>
                <w:szCs w:val="24"/>
              </w:rPr>
              <w:t>труктурные подразделения</w:t>
            </w:r>
            <w:r>
              <w:rPr>
                <w:sz w:val="24"/>
                <w:szCs w:val="24"/>
              </w:rPr>
              <w:t xml:space="preserve"> </w:t>
            </w:r>
            <w:r w:rsidRPr="008E2D32">
              <w:rPr>
                <w:sz w:val="24"/>
                <w:szCs w:val="24"/>
              </w:rPr>
              <w:t>Администрации муниципального образования</w:t>
            </w:r>
          </w:p>
          <w:p w14:paraId="72EA508B" w14:textId="3D68D8CC" w:rsidR="00FA14F7" w:rsidRPr="003A6DF6" w:rsidRDefault="00AB7219" w:rsidP="00FA14F7">
            <w:pPr>
              <w:pStyle w:val="ConsPlusNormal"/>
              <w:jc w:val="center"/>
              <w:rPr>
                <w:sz w:val="24"/>
                <w:szCs w:val="24"/>
              </w:rPr>
            </w:pPr>
            <w:r w:rsidRPr="00AB7219">
              <w:rPr>
                <w:sz w:val="24"/>
                <w:szCs w:val="24"/>
              </w:rPr>
              <w:t xml:space="preserve">«Руднянский муниципальный округ» </w:t>
            </w:r>
            <w:r w:rsidR="00FA14F7" w:rsidRPr="008E2D32">
              <w:rPr>
                <w:sz w:val="24"/>
                <w:szCs w:val="24"/>
              </w:rPr>
              <w:t>Смоленской области</w:t>
            </w:r>
          </w:p>
        </w:tc>
        <w:tc>
          <w:tcPr>
            <w:tcW w:w="1038" w:type="pct"/>
          </w:tcPr>
          <w:p w14:paraId="2220C8D4" w14:textId="77777777" w:rsidR="00FA14F7" w:rsidRPr="003A6DF6" w:rsidRDefault="00FA14F7" w:rsidP="00FA14F7">
            <w:pPr>
              <w:pStyle w:val="ConsPlusNormal"/>
              <w:jc w:val="both"/>
              <w:rPr>
                <w:sz w:val="24"/>
                <w:szCs w:val="24"/>
              </w:rPr>
            </w:pPr>
            <w:r>
              <w:rPr>
                <w:sz w:val="24"/>
                <w:szCs w:val="24"/>
              </w:rPr>
              <w:t>Р</w:t>
            </w:r>
            <w:r w:rsidRPr="00F10787">
              <w:rPr>
                <w:sz w:val="24"/>
                <w:szCs w:val="24"/>
              </w:rPr>
              <w:t>асширение участия субъектов малого и среднего предпринимательства в закупках товаров, работ, услуг, осуществляемых с использованием конкурентных способов определения поставщиков (подрядчиков, исполнителей)</w:t>
            </w:r>
          </w:p>
        </w:tc>
      </w:tr>
      <w:tr w:rsidR="00FA14F7" w:rsidRPr="003A6DF6" w14:paraId="11E10D07" w14:textId="77777777" w:rsidTr="00FA14F7">
        <w:tc>
          <w:tcPr>
            <w:tcW w:w="359" w:type="pct"/>
          </w:tcPr>
          <w:p w14:paraId="4CBE44F6" w14:textId="77777777" w:rsidR="00FA14F7" w:rsidRPr="003A6DF6" w:rsidRDefault="00FA14F7" w:rsidP="00FA14F7">
            <w:pPr>
              <w:pStyle w:val="ConsPlusNormal"/>
              <w:jc w:val="center"/>
              <w:rPr>
                <w:sz w:val="24"/>
                <w:szCs w:val="24"/>
              </w:rPr>
            </w:pPr>
            <w:r>
              <w:rPr>
                <w:sz w:val="24"/>
                <w:szCs w:val="24"/>
              </w:rPr>
              <w:t>2.</w:t>
            </w:r>
          </w:p>
        </w:tc>
        <w:tc>
          <w:tcPr>
            <w:tcW w:w="1881" w:type="pct"/>
          </w:tcPr>
          <w:p w14:paraId="3A68698F" w14:textId="0BC72EEC" w:rsidR="00FA14F7" w:rsidRPr="003A6DF6" w:rsidRDefault="00FA14F7" w:rsidP="00FA14F7">
            <w:pPr>
              <w:pStyle w:val="ConsPlusNormal"/>
              <w:jc w:val="both"/>
              <w:rPr>
                <w:sz w:val="24"/>
                <w:szCs w:val="24"/>
              </w:rPr>
            </w:pPr>
            <w:r w:rsidRPr="00F10787">
              <w:rPr>
                <w:sz w:val="24"/>
                <w:szCs w:val="24"/>
              </w:rPr>
              <w:t xml:space="preserve">Публикация извещений о проведении электронных аукционов на официальном сайте </w:t>
            </w:r>
            <w:r>
              <w:rPr>
                <w:sz w:val="24"/>
                <w:szCs w:val="24"/>
              </w:rPr>
              <w:t xml:space="preserve">муниципального образования </w:t>
            </w:r>
            <w:r w:rsidR="00AB7219" w:rsidRPr="00AB7219">
              <w:rPr>
                <w:sz w:val="24"/>
                <w:szCs w:val="24"/>
              </w:rPr>
              <w:t xml:space="preserve">«Руднянский муниципальный округ» </w:t>
            </w:r>
            <w:r>
              <w:rPr>
                <w:sz w:val="24"/>
                <w:szCs w:val="24"/>
              </w:rPr>
              <w:t xml:space="preserve">Смоленской области </w:t>
            </w:r>
            <w:r w:rsidRPr="00F10787">
              <w:rPr>
                <w:sz w:val="24"/>
                <w:szCs w:val="24"/>
              </w:rPr>
              <w:t>в информационно-телекоммуникационной сети «Интернет»</w:t>
            </w:r>
          </w:p>
        </w:tc>
        <w:tc>
          <w:tcPr>
            <w:tcW w:w="723" w:type="pct"/>
          </w:tcPr>
          <w:p w14:paraId="52A664C5" w14:textId="455C6A16" w:rsidR="00FA14F7" w:rsidRPr="003A6DF6" w:rsidRDefault="00FA14F7" w:rsidP="00FA14F7">
            <w:pPr>
              <w:pStyle w:val="ConsPlusNormal"/>
              <w:jc w:val="center"/>
              <w:rPr>
                <w:sz w:val="24"/>
                <w:szCs w:val="24"/>
              </w:rPr>
            </w:pPr>
            <w:r w:rsidRPr="00335B41">
              <w:rPr>
                <w:sz w:val="24"/>
                <w:szCs w:val="24"/>
              </w:rPr>
              <w:t>202</w:t>
            </w:r>
            <w:r w:rsidR="00AB7219">
              <w:rPr>
                <w:sz w:val="24"/>
                <w:szCs w:val="24"/>
              </w:rPr>
              <w:t>5</w:t>
            </w:r>
            <w:r w:rsidRPr="00335B41">
              <w:rPr>
                <w:sz w:val="24"/>
                <w:szCs w:val="24"/>
              </w:rPr>
              <w:t xml:space="preserve"> – 202</w:t>
            </w:r>
            <w:r w:rsidR="00AB7219">
              <w:rPr>
                <w:sz w:val="24"/>
                <w:szCs w:val="24"/>
              </w:rPr>
              <w:t>8</w:t>
            </w:r>
            <w:r w:rsidRPr="00335B41">
              <w:rPr>
                <w:sz w:val="24"/>
                <w:szCs w:val="24"/>
              </w:rPr>
              <w:t xml:space="preserve"> годы</w:t>
            </w:r>
          </w:p>
        </w:tc>
        <w:tc>
          <w:tcPr>
            <w:tcW w:w="999" w:type="pct"/>
          </w:tcPr>
          <w:p w14:paraId="5474C0E4" w14:textId="77777777" w:rsidR="00FA14F7" w:rsidRPr="000670E3" w:rsidRDefault="00FA14F7" w:rsidP="00FA14F7">
            <w:pPr>
              <w:pStyle w:val="ConsPlusNormal"/>
              <w:jc w:val="center"/>
              <w:rPr>
                <w:sz w:val="24"/>
                <w:szCs w:val="24"/>
              </w:rPr>
            </w:pPr>
            <w:r w:rsidRPr="000670E3">
              <w:rPr>
                <w:sz w:val="24"/>
                <w:szCs w:val="24"/>
              </w:rPr>
              <w:t>Структурные подразделения Администрации муниципального образования</w:t>
            </w:r>
          </w:p>
          <w:p w14:paraId="3A03A5DA" w14:textId="5990DD96" w:rsidR="00FA14F7" w:rsidRPr="003A6DF6" w:rsidRDefault="00AB7219" w:rsidP="00FA14F7">
            <w:pPr>
              <w:pStyle w:val="ConsPlusNormal"/>
              <w:jc w:val="center"/>
              <w:rPr>
                <w:sz w:val="24"/>
                <w:szCs w:val="24"/>
              </w:rPr>
            </w:pPr>
            <w:r w:rsidRPr="00AB7219">
              <w:rPr>
                <w:sz w:val="24"/>
                <w:szCs w:val="24"/>
              </w:rPr>
              <w:t xml:space="preserve">«Руднянский муниципальный округ» </w:t>
            </w:r>
            <w:r w:rsidR="00FA14F7" w:rsidRPr="000670E3">
              <w:rPr>
                <w:sz w:val="24"/>
                <w:szCs w:val="24"/>
              </w:rPr>
              <w:t>Смоленской области</w:t>
            </w:r>
          </w:p>
        </w:tc>
        <w:tc>
          <w:tcPr>
            <w:tcW w:w="1038" w:type="pct"/>
          </w:tcPr>
          <w:p w14:paraId="38FE6121" w14:textId="77777777" w:rsidR="00FA14F7" w:rsidRPr="003A6DF6" w:rsidRDefault="00FA14F7" w:rsidP="00FA14F7">
            <w:pPr>
              <w:pStyle w:val="ConsPlusNormal"/>
              <w:jc w:val="both"/>
              <w:rPr>
                <w:sz w:val="24"/>
                <w:szCs w:val="24"/>
              </w:rPr>
            </w:pPr>
            <w:r>
              <w:rPr>
                <w:sz w:val="24"/>
                <w:szCs w:val="24"/>
              </w:rPr>
              <w:t>П</w:t>
            </w:r>
            <w:r w:rsidRPr="00F10787">
              <w:rPr>
                <w:sz w:val="24"/>
                <w:szCs w:val="24"/>
              </w:rPr>
              <w:t>ривлечение к участию в аукционах более широкого круга потенциальных участников</w:t>
            </w:r>
          </w:p>
        </w:tc>
      </w:tr>
      <w:tr w:rsidR="00FA14F7" w:rsidRPr="003A6DF6" w14:paraId="17855D32" w14:textId="77777777" w:rsidTr="00FA14F7">
        <w:tc>
          <w:tcPr>
            <w:tcW w:w="359" w:type="pct"/>
          </w:tcPr>
          <w:p w14:paraId="01BD7773" w14:textId="77777777" w:rsidR="00FA14F7" w:rsidRDefault="00FA14F7" w:rsidP="00FA14F7">
            <w:pPr>
              <w:pStyle w:val="ConsPlusNormal"/>
              <w:jc w:val="center"/>
              <w:rPr>
                <w:sz w:val="24"/>
                <w:szCs w:val="24"/>
              </w:rPr>
            </w:pPr>
            <w:r>
              <w:rPr>
                <w:sz w:val="24"/>
                <w:szCs w:val="24"/>
              </w:rPr>
              <w:t>3.</w:t>
            </w:r>
          </w:p>
        </w:tc>
        <w:tc>
          <w:tcPr>
            <w:tcW w:w="1881" w:type="pct"/>
          </w:tcPr>
          <w:p w14:paraId="5C9C2934" w14:textId="77777777" w:rsidR="00FA14F7" w:rsidRPr="00ED1490" w:rsidRDefault="00FA14F7" w:rsidP="00FA14F7">
            <w:pPr>
              <w:pStyle w:val="ConsPlusNormal"/>
              <w:jc w:val="both"/>
              <w:rPr>
                <w:sz w:val="24"/>
                <w:szCs w:val="24"/>
              </w:rPr>
            </w:pPr>
            <w:r w:rsidRPr="000670E3">
              <w:rPr>
                <w:sz w:val="24"/>
                <w:szCs w:val="24"/>
              </w:rPr>
              <w:t xml:space="preserve">Осуществление методической работы с подведомственными учреждениями в части уменьшения доли закупок, осуществляемых у единственного поставщика (подрядчика, исполнителя), в целях увеличения осуществления конкурентных процедур, в том числе у субъектов </w:t>
            </w:r>
            <w:r>
              <w:rPr>
                <w:sz w:val="24"/>
                <w:szCs w:val="24"/>
              </w:rPr>
              <w:t>малого и среднего предпринимательства</w:t>
            </w:r>
            <w:r w:rsidRPr="000670E3">
              <w:rPr>
                <w:sz w:val="24"/>
                <w:szCs w:val="24"/>
              </w:rPr>
              <w:t xml:space="preserve"> и социально </w:t>
            </w:r>
            <w:r w:rsidRPr="000670E3">
              <w:rPr>
                <w:sz w:val="24"/>
                <w:szCs w:val="24"/>
              </w:rPr>
              <w:lastRenderedPageBreak/>
              <w:t>ориентированных некоммерческих организаций</w:t>
            </w:r>
          </w:p>
        </w:tc>
        <w:tc>
          <w:tcPr>
            <w:tcW w:w="723" w:type="pct"/>
          </w:tcPr>
          <w:p w14:paraId="6DE59318" w14:textId="235B5FA5" w:rsidR="00FA14F7" w:rsidRPr="00335B41" w:rsidRDefault="00FA14F7" w:rsidP="00FA14F7">
            <w:pPr>
              <w:pStyle w:val="ConsPlusNormal"/>
              <w:jc w:val="center"/>
              <w:rPr>
                <w:sz w:val="24"/>
                <w:szCs w:val="24"/>
              </w:rPr>
            </w:pPr>
            <w:r w:rsidRPr="00335B41">
              <w:rPr>
                <w:sz w:val="24"/>
                <w:szCs w:val="24"/>
              </w:rPr>
              <w:lastRenderedPageBreak/>
              <w:t>202</w:t>
            </w:r>
            <w:r w:rsidR="00AB7219">
              <w:rPr>
                <w:sz w:val="24"/>
                <w:szCs w:val="24"/>
              </w:rPr>
              <w:t>5</w:t>
            </w:r>
            <w:r w:rsidRPr="00335B41">
              <w:rPr>
                <w:sz w:val="24"/>
                <w:szCs w:val="24"/>
              </w:rPr>
              <w:t xml:space="preserve"> – 202</w:t>
            </w:r>
            <w:r w:rsidR="00AB7219">
              <w:rPr>
                <w:sz w:val="24"/>
                <w:szCs w:val="24"/>
              </w:rPr>
              <w:t>8</w:t>
            </w:r>
            <w:r w:rsidRPr="00335B41">
              <w:rPr>
                <w:sz w:val="24"/>
                <w:szCs w:val="24"/>
              </w:rPr>
              <w:t xml:space="preserve"> годы</w:t>
            </w:r>
          </w:p>
        </w:tc>
        <w:tc>
          <w:tcPr>
            <w:tcW w:w="999" w:type="pct"/>
          </w:tcPr>
          <w:p w14:paraId="1B490372" w14:textId="77777777" w:rsidR="00FA14F7" w:rsidRPr="000670E3" w:rsidRDefault="00FA14F7" w:rsidP="00FA14F7">
            <w:pPr>
              <w:pStyle w:val="ConsPlusNormal"/>
              <w:jc w:val="center"/>
              <w:rPr>
                <w:sz w:val="24"/>
                <w:szCs w:val="24"/>
              </w:rPr>
            </w:pPr>
            <w:r w:rsidRPr="000670E3">
              <w:rPr>
                <w:sz w:val="24"/>
                <w:szCs w:val="24"/>
              </w:rPr>
              <w:t>Структурные подразделения Администрации муниципального образования</w:t>
            </w:r>
          </w:p>
          <w:p w14:paraId="731DE9C5" w14:textId="4EAFF5FE" w:rsidR="00FA14F7" w:rsidRPr="008E2D32" w:rsidRDefault="00AB7219" w:rsidP="00FA14F7">
            <w:pPr>
              <w:pStyle w:val="ConsPlusNormal"/>
              <w:jc w:val="center"/>
              <w:rPr>
                <w:sz w:val="24"/>
                <w:szCs w:val="24"/>
              </w:rPr>
            </w:pPr>
            <w:r w:rsidRPr="00AB7219">
              <w:rPr>
                <w:sz w:val="24"/>
                <w:szCs w:val="24"/>
              </w:rPr>
              <w:t xml:space="preserve">«Руднянский муниципальный округ» </w:t>
            </w:r>
            <w:r w:rsidR="00FA14F7" w:rsidRPr="000670E3">
              <w:rPr>
                <w:sz w:val="24"/>
                <w:szCs w:val="24"/>
              </w:rPr>
              <w:lastRenderedPageBreak/>
              <w:t xml:space="preserve">Смоленской области </w:t>
            </w:r>
          </w:p>
        </w:tc>
        <w:tc>
          <w:tcPr>
            <w:tcW w:w="1038" w:type="pct"/>
          </w:tcPr>
          <w:p w14:paraId="5D9E2885" w14:textId="77777777" w:rsidR="00FA14F7" w:rsidRDefault="00FA14F7" w:rsidP="00FA14F7">
            <w:pPr>
              <w:pStyle w:val="ConsPlusNormal"/>
              <w:jc w:val="both"/>
              <w:rPr>
                <w:sz w:val="24"/>
                <w:szCs w:val="24"/>
              </w:rPr>
            </w:pPr>
            <w:r>
              <w:rPr>
                <w:sz w:val="24"/>
                <w:szCs w:val="24"/>
              </w:rPr>
              <w:lastRenderedPageBreak/>
              <w:t>У</w:t>
            </w:r>
            <w:r w:rsidRPr="000670E3">
              <w:rPr>
                <w:sz w:val="24"/>
                <w:szCs w:val="24"/>
              </w:rPr>
              <w:t xml:space="preserve">величение доли закупок, осуществленных у субъектов </w:t>
            </w:r>
            <w:r>
              <w:rPr>
                <w:sz w:val="24"/>
                <w:szCs w:val="24"/>
              </w:rPr>
              <w:t>малого и среднего предпринимательства</w:t>
            </w:r>
            <w:r w:rsidRPr="000670E3">
              <w:rPr>
                <w:sz w:val="24"/>
                <w:szCs w:val="24"/>
              </w:rPr>
              <w:t xml:space="preserve"> и социально ориентированных некоммерческих организаций. Соблюдение </w:t>
            </w:r>
            <w:r w:rsidRPr="000670E3">
              <w:rPr>
                <w:sz w:val="24"/>
                <w:szCs w:val="24"/>
              </w:rPr>
              <w:lastRenderedPageBreak/>
              <w:t>заказчиками требований законодательства в сфере закупок</w:t>
            </w:r>
          </w:p>
        </w:tc>
      </w:tr>
    </w:tbl>
    <w:p w14:paraId="4A08463A" w14:textId="77777777" w:rsidR="00FA14F7" w:rsidRDefault="00FA14F7" w:rsidP="00FA14F7">
      <w:pPr>
        <w:spacing w:after="0"/>
        <w:jc w:val="center"/>
        <w:rPr>
          <w:rFonts w:ascii="Times New Roman" w:hAnsi="Times New Roman" w:cs="Times New Roman"/>
          <w:sz w:val="28"/>
          <w:szCs w:val="28"/>
        </w:rPr>
      </w:pPr>
    </w:p>
    <w:p w14:paraId="3A7B05DF" w14:textId="77777777" w:rsidR="00FA14F7" w:rsidRDefault="00FA14F7" w:rsidP="00FA14F7">
      <w:pPr>
        <w:spacing w:after="0"/>
        <w:jc w:val="center"/>
        <w:rPr>
          <w:rFonts w:ascii="Times New Roman" w:hAnsi="Times New Roman" w:cs="Times New Roman"/>
          <w:sz w:val="28"/>
          <w:szCs w:val="28"/>
        </w:rPr>
      </w:pPr>
      <w:r>
        <w:rPr>
          <w:rFonts w:ascii="Times New Roman" w:hAnsi="Times New Roman" w:cs="Times New Roman"/>
          <w:sz w:val="28"/>
          <w:szCs w:val="28"/>
        </w:rPr>
        <w:t>9.</w:t>
      </w:r>
      <w:r w:rsidRPr="000670E3">
        <w:t xml:space="preserve"> </w:t>
      </w:r>
      <w:r w:rsidRPr="000670E3">
        <w:rPr>
          <w:rFonts w:ascii="Times New Roman" w:hAnsi="Times New Roman" w:cs="Times New Roman"/>
          <w:sz w:val="28"/>
          <w:szCs w:val="28"/>
        </w:rPr>
        <w:t>Реализация мер, направленных на выравнивание условий конкуренции в рамках товарных рынков</w:t>
      </w:r>
      <w:r>
        <w:rPr>
          <w:rFonts w:ascii="Times New Roman" w:hAnsi="Times New Roman" w:cs="Times New Roman"/>
          <w:sz w:val="28"/>
          <w:szCs w:val="28"/>
        </w:rPr>
        <w:t xml:space="preserve"> </w:t>
      </w:r>
    </w:p>
    <w:p w14:paraId="1C9D1DF2" w14:textId="15C747A7" w:rsidR="00FA14F7" w:rsidRDefault="00FA14F7" w:rsidP="00FA14F7">
      <w:pPr>
        <w:spacing w:after="0"/>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r w:rsidR="00C50275" w:rsidRPr="00C50275">
        <w:rPr>
          <w:rFonts w:ascii="Times New Roman" w:hAnsi="Times New Roman" w:cs="Times New Roman"/>
          <w:sz w:val="28"/>
          <w:szCs w:val="28"/>
        </w:rPr>
        <w:t xml:space="preserve">«Руднянский муниципальный округ» </w:t>
      </w:r>
      <w:r>
        <w:rPr>
          <w:rFonts w:ascii="Times New Roman" w:hAnsi="Times New Roman" w:cs="Times New Roman"/>
          <w:sz w:val="28"/>
          <w:szCs w:val="28"/>
        </w:rPr>
        <w:t xml:space="preserve">Смоленской области </w:t>
      </w:r>
    </w:p>
    <w:p w14:paraId="52928FE6" w14:textId="77777777" w:rsidR="00FA14F7" w:rsidRDefault="00FA14F7" w:rsidP="00FA14F7">
      <w:pPr>
        <w:spacing w:after="0"/>
        <w:jc w:val="center"/>
        <w:rPr>
          <w:rFonts w:ascii="Times New Roman" w:hAnsi="Times New Roman" w:cs="Times New Roman"/>
          <w:sz w:val="28"/>
          <w:szCs w:val="28"/>
        </w:rPr>
      </w:pPr>
    </w:p>
    <w:p w14:paraId="5BA7533A" w14:textId="77777777" w:rsidR="00FA14F7" w:rsidRDefault="00FA14F7" w:rsidP="00FA14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9.1. </w:t>
      </w:r>
      <w:r w:rsidRPr="00784B35">
        <w:rPr>
          <w:rFonts w:ascii="Times New Roman" w:hAnsi="Times New Roman" w:cs="Times New Roman"/>
          <w:sz w:val="28"/>
          <w:szCs w:val="28"/>
        </w:rPr>
        <w:t>Сведения о ключевом показателе развития конкуренции</w:t>
      </w:r>
    </w:p>
    <w:p w14:paraId="3D30CEC2" w14:textId="77777777" w:rsidR="00FA14F7" w:rsidRPr="006F68B1" w:rsidRDefault="00FA14F7" w:rsidP="00FA14F7">
      <w:pPr>
        <w:autoSpaceDE w:val="0"/>
        <w:autoSpaceDN w:val="0"/>
        <w:adjustRightInd w:val="0"/>
        <w:spacing w:after="0" w:line="240" w:lineRule="auto"/>
        <w:ind w:firstLine="709"/>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3"/>
        <w:gridCol w:w="4566"/>
        <w:gridCol w:w="1364"/>
        <w:gridCol w:w="992"/>
        <w:gridCol w:w="1276"/>
        <w:gridCol w:w="1276"/>
        <w:gridCol w:w="1273"/>
        <w:gridCol w:w="1328"/>
        <w:gridCol w:w="2533"/>
      </w:tblGrid>
      <w:tr w:rsidR="00FA14F7" w:rsidRPr="003A6DF6" w14:paraId="58AA1D5B" w14:textId="77777777" w:rsidTr="00C50275">
        <w:tc>
          <w:tcPr>
            <w:tcW w:w="214" w:type="pct"/>
            <w:vMerge w:val="restart"/>
          </w:tcPr>
          <w:p w14:paraId="1478B787" w14:textId="77777777" w:rsidR="00FA14F7" w:rsidRPr="003A6DF6" w:rsidRDefault="00FA14F7" w:rsidP="00FA14F7">
            <w:pPr>
              <w:pStyle w:val="ConsPlusNormal"/>
              <w:jc w:val="center"/>
              <w:rPr>
                <w:sz w:val="24"/>
                <w:szCs w:val="24"/>
              </w:rPr>
            </w:pPr>
            <w:r w:rsidRPr="003A6DF6">
              <w:rPr>
                <w:sz w:val="24"/>
                <w:szCs w:val="24"/>
              </w:rPr>
              <w:t>№ п/п</w:t>
            </w:r>
          </w:p>
        </w:tc>
        <w:tc>
          <w:tcPr>
            <w:tcW w:w="1496" w:type="pct"/>
            <w:vMerge w:val="restart"/>
          </w:tcPr>
          <w:p w14:paraId="762581B8" w14:textId="77777777" w:rsidR="00FA14F7" w:rsidRPr="003A6DF6" w:rsidRDefault="00FA14F7" w:rsidP="00FA14F7">
            <w:pPr>
              <w:pStyle w:val="ConsPlusNormal"/>
              <w:jc w:val="center"/>
              <w:rPr>
                <w:sz w:val="24"/>
                <w:szCs w:val="24"/>
              </w:rPr>
            </w:pPr>
            <w:r w:rsidRPr="003A6DF6">
              <w:rPr>
                <w:sz w:val="24"/>
                <w:szCs w:val="24"/>
              </w:rPr>
              <w:t>Наименование ключевого показателя развития конкуренции</w:t>
            </w:r>
          </w:p>
        </w:tc>
        <w:tc>
          <w:tcPr>
            <w:tcW w:w="447" w:type="pct"/>
            <w:vMerge w:val="restart"/>
          </w:tcPr>
          <w:p w14:paraId="17EE5B38" w14:textId="77777777" w:rsidR="00FA14F7" w:rsidRPr="003A6DF6" w:rsidRDefault="00FA14F7" w:rsidP="00FA14F7">
            <w:pPr>
              <w:pStyle w:val="ConsPlusNormal"/>
              <w:jc w:val="center"/>
              <w:rPr>
                <w:sz w:val="24"/>
                <w:szCs w:val="24"/>
              </w:rPr>
            </w:pPr>
            <w:r w:rsidRPr="003A6DF6">
              <w:rPr>
                <w:sz w:val="24"/>
                <w:szCs w:val="24"/>
              </w:rPr>
              <w:t>Единица измерения</w:t>
            </w:r>
          </w:p>
        </w:tc>
        <w:tc>
          <w:tcPr>
            <w:tcW w:w="2013" w:type="pct"/>
            <w:gridSpan w:val="5"/>
          </w:tcPr>
          <w:p w14:paraId="2E2E320F" w14:textId="77777777" w:rsidR="00FA14F7" w:rsidRPr="003A6DF6" w:rsidRDefault="00FA14F7" w:rsidP="00FA14F7">
            <w:pPr>
              <w:pStyle w:val="ConsPlusNormal"/>
              <w:jc w:val="center"/>
              <w:rPr>
                <w:sz w:val="24"/>
                <w:szCs w:val="24"/>
              </w:rPr>
            </w:pPr>
            <w:r w:rsidRPr="003A6DF6">
              <w:rPr>
                <w:sz w:val="24"/>
                <w:szCs w:val="24"/>
              </w:rPr>
              <w:t>Числовое значение ключевого показателя по состоянию на:</w:t>
            </w:r>
          </w:p>
        </w:tc>
        <w:tc>
          <w:tcPr>
            <w:tcW w:w="830" w:type="pct"/>
            <w:vMerge w:val="restart"/>
          </w:tcPr>
          <w:p w14:paraId="3D434490" w14:textId="77777777" w:rsidR="00FA14F7" w:rsidRPr="003A6DF6" w:rsidRDefault="00FA14F7" w:rsidP="00FA14F7">
            <w:pPr>
              <w:pStyle w:val="ConsPlusNormal"/>
              <w:jc w:val="center"/>
              <w:rPr>
                <w:sz w:val="24"/>
                <w:szCs w:val="24"/>
              </w:rPr>
            </w:pPr>
            <w:r w:rsidRPr="003A6DF6">
              <w:rPr>
                <w:sz w:val="24"/>
                <w:szCs w:val="24"/>
              </w:rPr>
              <w:t xml:space="preserve">Ответственный за достижение </w:t>
            </w:r>
            <w:r>
              <w:rPr>
                <w:sz w:val="24"/>
                <w:szCs w:val="24"/>
              </w:rPr>
              <w:t>ключевого показателя</w:t>
            </w:r>
          </w:p>
        </w:tc>
      </w:tr>
      <w:tr w:rsidR="00FA14F7" w:rsidRPr="003A6DF6" w14:paraId="74F87CEC" w14:textId="77777777" w:rsidTr="00C50275">
        <w:tc>
          <w:tcPr>
            <w:tcW w:w="214" w:type="pct"/>
            <w:vMerge/>
          </w:tcPr>
          <w:p w14:paraId="11350C1F" w14:textId="77777777" w:rsidR="00FA14F7" w:rsidRPr="003A6DF6" w:rsidRDefault="00FA14F7" w:rsidP="00FA14F7">
            <w:pPr>
              <w:spacing w:after="1" w:line="0" w:lineRule="atLeast"/>
              <w:rPr>
                <w:rFonts w:ascii="Times New Roman" w:hAnsi="Times New Roman" w:cs="Times New Roman"/>
                <w:sz w:val="24"/>
                <w:szCs w:val="24"/>
              </w:rPr>
            </w:pPr>
          </w:p>
        </w:tc>
        <w:tc>
          <w:tcPr>
            <w:tcW w:w="1496" w:type="pct"/>
            <w:vMerge/>
          </w:tcPr>
          <w:p w14:paraId="3B1EAF7E" w14:textId="77777777" w:rsidR="00FA14F7" w:rsidRPr="003A6DF6" w:rsidRDefault="00FA14F7" w:rsidP="00FA14F7">
            <w:pPr>
              <w:spacing w:after="1" w:line="0" w:lineRule="atLeast"/>
              <w:rPr>
                <w:rFonts w:ascii="Times New Roman" w:hAnsi="Times New Roman" w:cs="Times New Roman"/>
                <w:sz w:val="24"/>
                <w:szCs w:val="24"/>
              </w:rPr>
            </w:pPr>
          </w:p>
        </w:tc>
        <w:tc>
          <w:tcPr>
            <w:tcW w:w="447" w:type="pct"/>
            <w:vMerge/>
          </w:tcPr>
          <w:p w14:paraId="233F5163" w14:textId="77777777" w:rsidR="00FA14F7" w:rsidRPr="003A6DF6" w:rsidRDefault="00FA14F7" w:rsidP="00FA14F7">
            <w:pPr>
              <w:spacing w:after="1" w:line="0" w:lineRule="atLeast"/>
              <w:rPr>
                <w:rFonts w:ascii="Times New Roman" w:hAnsi="Times New Roman" w:cs="Times New Roman"/>
                <w:sz w:val="24"/>
                <w:szCs w:val="24"/>
              </w:rPr>
            </w:pPr>
          </w:p>
        </w:tc>
        <w:tc>
          <w:tcPr>
            <w:tcW w:w="325" w:type="pct"/>
          </w:tcPr>
          <w:p w14:paraId="4F2209EC" w14:textId="4EFC372B" w:rsidR="00FA14F7" w:rsidRPr="003A6DF6" w:rsidRDefault="00FA14F7" w:rsidP="00FA14F7">
            <w:pPr>
              <w:pStyle w:val="ConsPlusNormal"/>
              <w:jc w:val="center"/>
              <w:rPr>
                <w:sz w:val="24"/>
                <w:szCs w:val="24"/>
              </w:rPr>
            </w:pPr>
            <w:r w:rsidRPr="003A6DF6">
              <w:rPr>
                <w:sz w:val="24"/>
                <w:szCs w:val="24"/>
              </w:rPr>
              <w:t>202</w:t>
            </w:r>
            <w:r w:rsidR="00C50275">
              <w:rPr>
                <w:sz w:val="24"/>
                <w:szCs w:val="24"/>
              </w:rPr>
              <w:t>4</w:t>
            </w:r>
          </w:p>
          <w:p w14:paraId="67E37D19" w14:textId="77777777" w:rsidR="00FA14F7" w:rsidRPr="003A6DF6" w:rsidRDefault="00FA14F7" w:rsidP="00FA14F7">
            <w:pPr>
              <w:pStyle w:val="ConsPlusNormal"/>
              <w:jc w:val="center"/>
              <w:rPr>
                <w:sz w:val="24"/>
                <w:szCs w:val="24"/>
              </w:rPr>
            </w:pPr>
            <w:r w:rsidRPr="003A6DF6">
              <w:rPr>
                <w:sz w:val="24"/>
                <w:szCs w:val="24"/>
              </w:rPr>
              <w:t>(факт)</w:t>
            </w:r>
          </w:p>
        </w:tc>
        <w:tc>
          <w:tcPr>
            <w:tcW w:w="418" w:type="pct"/>
          </w:tcPr>
          <w:p w14:paraId="1D43042C" w14:textId="26049EC1" w:rsidR="00FA14F7" w:rsidRPr="003A6DF6" w:rsidRDefault="00FA14F7" w:rsidP="00FA14F7">
            <w:pPr>
              <w:pStyle w:val="ConsPlusNormal"/>
              <w:jc w:val="center"/>
              <w:rPr>
                <w:sz w:val="24"/>
                <w:szCs w:val="24"/>
              </w:rPr>
            </w:pPr>
            <w:r w:rsidRPr="003A6DF6">
              <w:rPr>
                <w:sz w:val="24"/>
                <w:szCs w:val="24"/>
              </w:rPr>
              <w:t>31.12.20</w:t>
            </w:r>
            <w:r w:rsidRPr="003A6DF6">
              <w:rPr>
                <w:sz w:val="24"/>
                <w:szCs w:val="24"/>
                <w:lang w:val="en-US"/>
              </w:rPr>
              <w:t>2</w:t>
            </w:r>
            <w:r w:rsidR="00C50275">
              <w:rPr>
                <w:sz w:val="24"/>
                <w:szCs w:val="24"/>
              </w:rPr>
              <w:t>5</w:t>
            </w:r>
            <w:r w:rsidRPr="003A6DF6">
              <w:rPr>
                <w:sz w:val="24"/>
                <w:szCs w:val="24"/>
              </w:rPr>
              <w:t xml:space="preserve"> </w:t>
            </w:r>
          </w:p>
        </w:tc>
        <w:tc>
          <w:tcPr>
            <w:tcW w:w="418" w:type="pct"/>
          </w:tcPr>
          <w:p w14:paraId="2F03C887" w14:textId="0339158F" w:rsidR="00FA14F7" w:rsidRPr="003A6DF6" w:rsidRDefault="00FA14F7" w:rsidP="00FA14F7">
            <w:pPr>
              <w:pStyle w:val="ConsPlusNormal"/>
              <w:jc w:val="center"/>
              <w:rPr>
                <w:sz w:val="24"/>
                <w:szCs w:val="24"/>
              </w:rPr>
            </w:pPr>
            <w:r w:rsidRPr="003A6DF6">
              <w:rPr>
                <w:sz w:val="24"/>
                <w:szCs w:val="24"/>
              </w:rPr>
              <w:t>31.12.20</w:t>
            </w:r>
            <w:r w:rsidRPr="003A6DF6">
              <w:rPr>
                <w:sz w:val="24"/>
                <w:szCs w:val="24"/>
                <w:lang w:val="en-US"/>
              </w:rPr>
              <w:t>2</w:t>
            </w:r>
            <w:r w:rsidR="00C50275">
              <w:rPr>
                <w:sz w:val="24"/>
                <w:szCs w:val="24"/>
              </w:rPr>
              <w:t>6</w:t>
            </w:r>
            <w:r w:rsidRPr="003A6DF6">
              <w:rPr>
                <w:sz w:val="24"/>
                <w:szCs w:val="24"/>
              </w:rPr>
              <w:t xml:space="preserve"> </w:t>
            </w:r>
          </w:p>
        </w:tc>
        <w:tc>
          <w:tcPr>
            <w:tcW w:w="417" w:type="pct"/>
          </w:tcPr>
          <w:p w14:paraId="3F30B3E4" w14:textId="0A188FCF" w:rsidR="00FA14F7" w:rsidRPr="003A6DF6" w:rsidRDefault="00FA14F7" w:rsidP="00FA14F7">
            <w:pPr>
              <w:pStyle w:val="ConsPlusNormal"/>
              <w:jc w:val="center"/>
              <w:rPr>
                <w:sz w:val="24"/>
                <w:szCs w:val="24"/>
              </w:rPr>
            </w:pPr>
            <w:r w:rsidRPr="003A6DF6">
              <w:rPr>
                <w:sz w:val="24"/>
                <w:szCs w:val="24"/>
              </w:rPr>
              <w:t>31.12.20</w:t>
            </w:r>
            <w:r w:rsidRPr="003A6DF6">
              <w:rPr>
                <w:sz w:val="24"/>
                <w:szCs w:val="24"/>
                <w:lang w:val="en-US"/>
              </w:rPr>
              <w:t>2</w:t>
            </w:r>
            <w:r w:rsidR="00C50275">
              <w:rPr>
                <w:sz w:val="24"/>
                <w:szCs w:val="24"/>
              </w:rPr>
              <w:t>7</w:t>
            </w:r>
            <w:r w:rsidRPr="003A6DF6">
              <w:rPr>
                <w:sz w:val="24"/>
                <w:szCs w:val="24"/>
              </w:rPr>
              <w:t xml:space="preserve"> </w:t>
            </w:r>
          </w:p>
        </w:tc>
        <w:tc>
          <w:tcPr>
            <w:tcW w:w="435" w:type="pct"/>
          </w:tcPr>
          <w:p w14:paraId="4A720B4B" w14:textId="5CE847F3" w:rsidR="00FA14F7" w:rsidRPr="003A6DF6" w:rsidRDefault="00FA14F7" w:rsidP="00FA14F7">
            <w:pPr>
              <w:spacing w:after="1" w:line="0" w:lineRule="atLeast"/>
              <w:jc w:val="center"/>
              <w:rPr>
                <w:rFonts w:ascii="Times New Roman" w:hAnsi="Times New Roman" w:cs="Times New Roman"/>
                <w:sz w:val="24"/>
                <w:szCs w:val="24"/>
              </w:rPr>
            </w:pPr>
            <w:r w:rsidRPr="003A6DF6">
              <w:rPr>
                <w:rFonts w:ascii="Times New Roman" w:hAnsi="Times New Roman" w:cs="Times New Roman"/>
                <w:sz w:val="24"/>
                <w:szCs w:val="24"/>
              </w:rPr>
              <w:t>31.12.202</w:t>
            </w:r>
            <w:r w:rsidR="00C50275">
              <w:rPr>
                <w:rFonts w:ascii="Times New Roman" w:hAnsi="Times New Roman" w:cs="Times New Roman"/>
                <w:sz w:val="24"/>
                <w:szCs w:val="24"/>
              </w:rPr>
              <w:t>8</w:t>
            </w:r>
          </w:p>
          <w:p w14:paraId="14281171" w14:textId="77777777" w:rsidR="00FA14F7" w:rsidRPr="003A6DF6" w:rsidRDefault="00FA14F7" w:rsidP="00FA14F7">
            <w:pPr>
              <w:spacing w:after="1" w:line="0" w:lineRule="atLeast"/>
              <w:jc w:val="center"/>
              <w:rPr>
                <w:rFonts w:ascii="Times New Roman" w:hAnsi="Times New Roman" w:cs="Times New Roman"/>
                <w:sz w:val="24"/>
                <w:szCs w:val="24"/>
              </w:rPr>
            </w:pPr>
          </w:p>
        </w:tc>
        <w:tc>
          <w:tcPr>
            <w:tcW w:w="830" w:type="pct"/>
            <w:vMerge/>
          </w:tcPr>
          <w:p w14:paraId="6031E3AE" w14:textId="77777777" w:rsidR="00FA14F7" w:rsidRPr="003A6DF6" w:rsidRDefault="00FA14F7" w:rsidP="00FA14F7">
            <w:pPr>
              <w:spacing w:after="1" w:line="0" w:lineRule="atLeast"/>
              <w:rPr>
                <w:rFonts w:ascii="Times New Roman" w:hAnsi="Times New Roman" w:cs="Times New Roman"/>
                <w:sz w:val="24"/>
                <w:szCs w:val="24"/>
              </w:rPr>
            </w:pPr>
          </w:p>
        </w:tc>
      </w:tr>
      <w:tr w:rsidR="00FA14F7" w:rsidRPr="003A6DF6" w14:paraId="1DAA51E2" w14:textId="77777777" w:rsidTr="00C50275">
        <w:tc>
          <w:tcPr>
            <w:tcW w:w="214" w:type="pct"/>
          </w:tcPr>
          <w:p w14:paraId="7BDD6D74" w14:textId="77777777" w:rsidR="00FA14F7" w:rsidRPr="003A6DF6" w:rsidRDefault="00FA14F7" w:rsidP="00FA14F7">
            <w:pPr>
              <w:pStyle w:val="ConsPlusNormal"/>
              <w:jc w:val="center"/>
              <w:rPr>
                <w:sz w:val="24"/>
                <w:szCs w:val="24"/>
              </w:rPr>
            </w:pPr>
            <w:r w:rsidRPr="003A6DF6">
              <w:rPr>
                <w:sz w:val="24"/>
                <w:szCs w:val="24"/>
              </w:rPr>
              <w:t>1</w:t>
            </w:r>
          </w:p>
        </w:tc>
        <w:tc>
          <w:tcPr>
            <w:tcW w:w="1496" w:type="pct"/>
          </w:tcPr>
          <w:p w14:paraId="78BD07EE" w14:textId="77777777" w:rsidR="00FA14F7" w:rsidRPr="003A6DF6" w:rsidRDefault="00FA14F7" w:rsidP="00FA14F7">
            <w:pPr>
              <w:pStyle w:val="ConsPlusNormal"/>
              <w:jc w:val="center"/>
              <w:rPr>
                <w:sz w:val="24"/>
                <w:szCs w:val="24"/>
              </w:rPr>
            </w:pPr>
            <w:r w:rsidRPr="003A6DF6">
              <w:rPr>
                <w:sz w:val="24"/>
                <w:szCs w:val="24"/>
              </w:rPr>
              <w:t>2</w:t>
            </w:r>
          </w:p>
        </w:tc>
        <w:tc>
          <w:tcPr>
            <w:tcW w:w="447" w:type="pct"/>
          </w:tcPr>
          <w:p w14:paraId="06E61AFE" w14:textId="77777777" w:rsidR="00FA14F7" w:rsidRPr="003A6DF6" w:rsidRDefault="00FA14F7" w:rsidP="00FA14F7">
            <w:pPr>
              <w:pStyle w:val="ConsPlusNormal"/>
              <w:jc w:val="center"/>
              <w:rPr>
                <w:sz w:val="24"/>
                <w:szCs w:val="24"/>
              </w:rPr>
            </w:pPr>
            <w:r w:rsidRPr="003A6DF6">
              <w:rPr>
                <w:sz w:val="24"/>
                <w:szCs w:val="24"/>
              </w:rPr>
              <w:t>3</w:t>
            </w:r>
          </w:p>
        </w:tc>
        <w:tc>
          <w:tcPr>
            <w:tcW w:w="325" w:type="pct"/>
          </w:tcPr>
          <w:p w14:paraId="44A63A8B" w14:textId="77777777" w:rsidR="00FA14F7" w:rsidRPr="003A6DF6" w:rsidRDefault="00FA14F7" w:rsidP="00FA14F7">
            <w:pPr>
              <w:pStyle w:val="ConsPlusNormal"/>
              <w:jc w:val="center"/>
              <w:rPr>
                <w:sz w:val="24"/>
                <w:szCs w:val="24"/>
              </w:rPr>
            </w:pPr>
            <w:r w:rsidRPr="003A6DF6">
              <w:rPr>
                <w:sz w:val="24"/>
                <w:szCs w:val="24"/>
              </w:rPr>
              <w:t>4</w:t>
            </w:r>
          </w:p>
        </w:tc>
        <w:tc>
          <w:tcPr>
            <w:tcW w:w="418" w:type="pct"/>
          </w:tcPr>
          <w:p w14:paraId="3820D025" w14:textId="191489CB" w:rsidR="00FA14F7" w:rsidRPr="003A6DF6" w:rsidRDefault="00C50275" w:rsidP="00FA14F7">
            <w:pPr>
              <w:pStyle w:val="ConsPlusNormal"/>
              <w:jc w:val="center"/>
              <w:rPr>
                <w:sz w:val="24"/>
                <w:szCs w:val="24"/>
              </w:rPr>
            </w:pPr>
            <w:r>
              <w:rPr>
                <w:sz w:val="24"/>
                <w:szCs w:val="24"/>
              </w:rPr>
              <w:t>5</w:t>
            </w:r>
          </w:p>
        </w:tc>
        <w:tc>
          <w:tcPr>
            <w:tcW w:w="418" w:type="pct"/>
          </w:tcPr>
          <w:p w14:paraId="5DDDF9A0" w14:textId="75588571" w:rsidR="00FA14F7" w:rsidRPr="003A6DF6" w:rsidRDefault="00C50275" w:rsidP="00FA14F7">
            <w:pPr>
              <w:pStyle w:val="ConsPlusNormal"/>
              <w:jc w:val="center"/>
              <w:rPr>
                <w:sz w:val="24"/>
                <w:szCs w:val="24"/>
              </w:rPr>
            </w:pPr>
            <w:r>
              <w:rPr>
                <w:sz w:val="24"/>
                <w:szCs w:val="24"/>
              </w:rPr>
              <w:t>6</w:t>
            </w:r>
          </w:p>
        </w:tc>
        <w:tc>
          <w:tcPr>
            <w:tcW w:w="417" w:type="pct"/>
          </w:tcPr>
          <w:p w14:paraId="27BE5554" w14:textId="1A3F3C1C" w:rsidR="00FA14F7" w:rsidRPr="003A6DF6" w:rsidRDefault="00C50275" w:rsidP="00FA14F7">
            <w:pPr>
              <w:pStyle w:val="ConsPlusNormal"/>
              <w:jc w:val="center"/>
              <w:rPr>
                <w:sz w:val="24"/>
                <w:szCs w:val="24"/>
              </w:rPr>
            </w:pPr>
            <w:r>
              <w:rPr>
                <w:sz w:val="24"/>
                <w:szCs w:val="24"/>
              </w:rPr>
              <w:t>7</w:t>
            </w:r>
          </w:p>
        </w:tc>
        <w:tc>
          <w:tcPr>
            <w:tcW w:w="435" w:type="pct"/>
          </w:tcPr>
          <w:p w14:paraId="4BDC4810" w14:textId="032A489B" w:rsidR="00FA14F7" w:rsidRPr="003A6DF6" w:rsidRDefault="00C50275" w:rsidP="00FA14F7">
            <w:pPr>
              <w:pStyle w:val="ConsPlusNormal"/>
              <w:jc w:val="center"/>
              <w:rPr>
                <w:sz w:val="24"/>
                <w:szCs w:val="24"/>
              </w:rPr>
            </w:pPr>
            <w:r>
              <w:rPr>
                <w:sz w:val="24"/>
                <w:szCs w:val="24"/>
              </w:rPr>
              <w:t>8</w:t>
            </w:r>
          </w:p>
        </w:tc>
        <w:tc>
          <w:tcPr>
            <w:tcW w:w="830" w:type="pct"/>
          </w:tcPr>
          <w:p w14:paraId="5CC571C4" w14:textId="3A1396ED" w:rsidR="00FA14F7" w:rsidRPr="003A6DF6" w:rsidRDefault="00C50275" w:rsidP="00FA14F7">
            <w:pPr>
              <w:pStyle w:val="ConsPlusNormal"/>
              <w:jc w:val="center"/>
              <w:rPr>
                <w:sz w:val="24"/>
                <w:szCs w:val="24"/>
              </w:rPr>
            </w:pPr>
            <w:r>
              <w:rPr>
                <w:sz w:val="24"/>
                <w:szCs w:val="24"/>
              </w:rPr>
              <w:t>9</w:t>
            </w:r>
          </w:p>
        </w:tc>
      </w:tr>
      <w:tr w:rsidR="00FA14F7" w:rsidRPr="003A6DF6" w14:paraId="5C09FFF1" w14:textId="77777777" w:rsidTr="00C50275">
        <w:tc>
          <w:tcPr>
            <w:tcW w:w="214" w:type="pct"/>
          </w:tcPr>
          <w:p w14:paraId="2A14113C" w14:textId="77777777" w:rsidR="00FA14F7" w:rsidRPr="003A6DF6" w:rsidRDefault="00FA14F7" w:rsidP="00FA14F7">
            <w:pPr>
              <w:pStyle w:val="ConsPlusNormal"/>
              <w:jc w:val="center"/>
              <w:rPr>
                <w:sz w:val="24"/>
                <w:szCs w:val="24"/>
              </w:rPr>
            </w:pPr>
            <w:r w:rsidRPr="003A6DF6">
              <w:rPr>
                <w:sz w:val="24"/>
                <w:szCs w:val="24"/>
              </w:rPr>
              <w:t>1</w:t>
            </w:r>
            <w:r>
              <w:rPr>
                <w:sz w:val="24"/>
                <w:szCs w:val="24"/>
              </w:rPr>
              <w:t>.</w:t>
            </w:r>
          </w:p>
        </w:tc>
        <w:tc>
          <w:tcPr>
            <w:tcW w:w="1496" w:type="pct"/>
          </w:tcPr>
          <w:p w14:paraId="5EE6053C" w14:textId="273F1B00" w:rsidR="00FA14F7" w:rsidRPr="003A6DF6" w:rsidRDefault="00FA14F7" w:rsidP="00FA14F7">
            <w:pPr>
              <w:pStyle w:val="ConsPlusNormal"/>
              <w:jc w:val="both"/>
              <w:rPr>
                <w:sz w:val="24"/>
                <w:szCs w:val="24"/>
              </w:rPr>
            </w:pPr>
            <w:r w:rsidRPr="000670E3">
              <w:rPr>
                <w:sz w:val="24"/>
                <w:szCs w:val="24"/>
              </w:rPr>
              <w:t xml:space="preserve">Реализация мер, направленных на выравнивание конкуренции на товарных рынках муниципального образования </w:t>
            </w:r>
            <w:r w:rsidR="00C50275" w:rsidRPr="00C50275">
              <w:rPr>
                <w:sz w:val="24"/>
                <w:szCs w:val="24"/>
              </w:rPr>
              <w:t xml:space="preserve">«Руднянский муниципальный округ» </w:t>
            </w:r>
            <w:r w:rsidRPr="000670E3">
              <w:rPr>
                <w:sz w:val="24"/>
                <w:szCs w:val="24"/>
              </w:rPr>
              <w:t>Смоленской области путем проведения конкурсных процедур</w:t>
            </w:r>
            <w:r>
              <w:rPr>
                <w:sz w:val="24"/>
                <w:szCs w:val="24"/>
              </w:rPr>
              <w:t xml:space="preserve"> </w:t>
            </w:r>
          </w:p>
        </w:tc>
        <w:tc>
          <w:tcPr>
            <w:tcW w:w="447" w:type="pct"/>
          </w:tcPr>
          <w:p w14:paraId="3963B1DA" w14:textId="77777777" w:rsidR="00FA14F7" w:rsidRPr="003A6DF6" w:rsidRDefault="00FA14F7" w:rsidP="00FA14F7">
            <w:pPr>
              <w:pStyle w:val="ConsPlusNormal"/>
              <w:jc w:val="center"/>
              <w:rPr>
                <w:sz w:val="24"/>
                <w:szCs w:val="24"/>
              </w:rPr>
            </w:pPr>
            <w:r w:rsidRPr="00835044">
              <w:rPr>
                <w:sz w:val="24"/>
                <w:szCs w:val="24"/>
              </w:rPr>
              <w:t>да/нет</w:t>
            </w:r>
          </w:p>
        </w:tc>
        <w:tc>
          <w:tcPr>
            <w:tcW w:w="325" w:type="pct"/>
          </w:tcPr>
          <w:p w14:paraId="40AAD6FB" w14:textId="77777777" w:rsidR="00FA14F7" w:rsidRPr="00335B41" w:rsidRDefault="00FA14F7" w:rsidP="00FA14F7">
            <w:pPr>
              <w:pStyle w:val="ConsPlusNormal"/>
              <w:jc w:val="center"/>
              <w:rPr>
                <w:sz w:val="24"/>
                <w:szCs w:val="24"/>
              </w:rPr>
            </w:pPr>
            <w:r>
              <w:rPr>
                <w:sz w:val="24"/>
                <w:szCs w:val="24"/>
              </w:rPr>
              <w:t>да</w:t>
            </w:r>
          </w:p>
        </w:tc>
        <w:tc>
          <w:tcPr>
            <w:tcW w:w="418" w:type="pct"/>
          </w:tcPr>
          <w:p w14:paraId="75062C67" w14:textId="77777777" w:rsidR="00FA14F7" w:rsidRPr="00835044" w:rsidRDefault="00FA14F7" w:rsidP="00FA14F7">
            <w:pPr>
              <w:pStyle w:val="ConsPlusNormal"/>
              <w:jc w:val="center"/>
              <w:rPr>
                <w:sz w:val="24"/>
                <w:szCs w:val="24"/>
              </w:rPr>
            </w:pPr>
            <w:r w:rsidRPr="00835044">
              <w:rPr>
                <w:sz w:val="24"/>
                <w:szCs w:val="24"/>
              </w:rPr>
              <w:t>да</w:t>
            </w:r>
          </w:p>
        </w:tc>
        <w:tc>
          <w:tcPr>
            <w:tcW w:w="418" w:type="pct"/>
          </w:tcPr>
          <w:p w14:paraId="08E267BA" w14:textId="77777777" w:rsidR="00FA14F7" w:rsidRPr="00835044" w:rsidRDefault="00FA14F7" w:rsidP="00FA14F7">
            <w:pPr>
              <w:pStyle w:val="ConsPlusNormal"/>
              <w:jc w:val="center"/>
              <w:rPr>
                <w:sz w:val="24"/>
                <w:szCs w:val="24"/>
              </w:rPr>
            </w:pPr>
            <w:r w:rsidRPr="00835044">
              <w:rPr>
                <w:sz w:val="24"/>
                <w:szCs w:val="24"/>
              </w:rPr>
              <w:t>да</w:t>
            </w:r>
          </w:p>
        </w:tc>
        <w:tc>
          <w:tcPr>
            <w:tcW w:w="417" w:type="pct"/>
          </w:tcPr>
          <w:p w14:paraId="70B20B3B" w14:textId="77777777" w:rsidR="00FA14F7" w:rsidRPr="00835044" w:rsidRDefault="00FA14F7" w:rsidP="00FA14F7">
            <w:pPr>
              <w:pStyle w:val="ConsPlusNormal"/>
              <w:jc w:val="center"/>
              <w:rPr>
                <w:sz w:val="24"/>
                <w:szCs w:val="24"/>
              </w:rPr>
            </w:pPr>
            <w:r w:rsidRPr="00835044">
              <w:rPr>
                <w:sz w:val="24"/>
                <w:szCs w:val="24"/>
              </w:rPr>
              <w:t>да</w:t>
            </w:r>
          </w:p>
        </w:tc>
        <w:tc>
          <w:tcPr>
            <w:tcW w:w="435" w:type="pct"/>
          </w:tcPr>
          <w:p w14:paraId="7965CD44" w14:textId="77777777" w:rsidR="00FA14F7" w:rsidRPr="00835044" w:rsidRDefault="00FA14F7" w:rsidP="00FA14F7">
            <w:pPr>
              <w:pStyle w:val="ConsPlusNormal"/>
              <w:jc w:val="center"/>
              <w:rPr>
                <w:sz w:val="24"/>
                <w:szCs w:val="24"/>
              </w:rPr>
            </w:pPr>
            <w:r w:rsidRPr="00835044">
              <w:rPr>
                <w:sz w:val="24"/>
                <w:szCs w:val="24"/>
              </w:rPr>
              <w:t>да</w:t>
            </w:r>
          </w:p>
        </w:tc>
        <w:tc>
          <w:tcPr>
            <w:tcW w:w="830" w:type="pct"/>
          </w:tcPr>
          <w:p w14:paraId="5180AD34" w14:textId="77777777" w:rsidR="00FA14F7" w:rsidRPr="00C40193" w:rsidRDefault="00FA14F7" w:rsidP="00FA14F7">
            <w:pPr>
              <w:pStyle w:val="ConsPlusNormal"/>
              <w:jc w:val="center"/>
              <w:rPr>
                <w:sz w:val="24"/>
                <w:szCs w:val="24"/>
              </w:rPr>
            </w:pPr>
            <w:r>
              <w:rPr>
                <w:sz w:val="24"/>
                <w:szCs w:val="24"/>
              </w:rPr>
              <w:t>Структурные подразделения</w:t>
            </w:r>
            <w:r w:rsidRPr="00C40193">
              <w:rPr>
                <w:sz w:val="24"/>
                <w:szCs w:val="24"/>
              </w:rPr>
              <w:t xml:space="preserve"> Администрации муниципального образования</w:t>
            </w:r>
          </w:p>
          <w:p w14:paraId="2ED31972" w14:textId="77777777" w:rsidR="00C50275" w:rsidRDefault="00C50275" w:rsidP="00FA14F7">
            <w:pPr>
              <w:pStyle w:val="ConsPlusNormal"/>
              <w:jc w:val="center"/>
              <w:rPr>
                <w:sz w:val="24"/>
                <w:szCs w:val="24"/>
              </w:rPr>
            </w:pPr>
            <w:r w:rsidRPr="00C50275">
              <w:rPr>
                <w:sz w:val="24"/>
                <w:szCs w:val="24"/>
              </w:rPr>
              <w:t xml:space="preserve">«Руднянский муниципальный округ» </w:t>
            </w:r>
          </w:p>
          <w:p w14:paraId="117F4F18" w14:textId="7AC691C5" w:rsidR="00FA14F7" w:rsidRPr="003A6DF6" w:rsidRDefault="00FA14F7" w:rsidP="00FA14F7">
            <w:pPr>
              <w:pStyle w:val="ConsPlusNormal"/>
              <w:jc w:val="center"/>
              <w:rPr>
                <w:sz w:val="24"/>
                <w:szCs w:val="24"/>
              </w:rPr>
            </w:pPr>
            <w:r w:rsidRPr="00C40193">
              <w:rPr>
                <w:sz w:val="24"/>
                <w:szCs w:val="24"/>
              </w:rPr>
              <w:t>Смоленской области</w:t>
            </w:r>
          </w:p>
        </w:tc>
      </w:tr>
    </w:tbl>
    <w:p w14:paraId="06ACB18C" w14:textId="77777777" w:rsidR="00FA14F7" w:rsidRPr="00E77D53" w:rsidRDefault="00FA14F7" w:rsidP="00FA14F7">
      <w:pPr>
        <w:pStyle w:val="ConsPlusNormal"/>
        <w:ind w:firstLine="540"/>
        <w:jc w:val="both"/>
        <w:rPr>
          <w:szCs w:val="28"/>
        </w:rPr>
      </w:pPr>
    </w:p>
    <w:p w14:paraId="62547329" w14:textId="77777777" w:rsidR="00B15068" w:rsidRDefault="00B15068" w:rsidP="00B15068">
      <w:pPr>
        <w:pStyle w:val="ConsPlusNormal"/>
        <w:ind w:firstLine="709"/>
        <w:jc w:val="both"/>
        <w:rPr>
          <w:szCs w:val="28"/>
        </w:rPr>
      </w:pPr>
    </w:p>
    <w:p w14:paraId="219BB98F" w14:textId="77777777" w:rsidR="00B15068" w:rsidRDefault="00B15068" w:rsidP="00B15068">
      <w:pPr>
        <w:pStyle w:val="ConsPlusNormal"/>
        <w:ind w:firstLine="709"/>
        <w:jc w:val="both"/>
        <w:rPr>
          <w:szCs w:val="28"/>
        </w:rPr>
      </w:pPr>
    </w:p>
    <w:p w14:paraId="6CD75C03" w14:textId="77777777" w:rsidR="00B15068" w:rsidRDefault="00B15068" w:rsidP="00B15068">
      <w:pPr>
        <w:pStyle w:val="ConsPlusNormal"/>
        <w:ind w:firstLine="709"/>
        <w:jc w:val="both"/>
        <w:rPr>
          <w:szCs w:val="28"/>
        </w:rPr>
      </w:pPr>
    </w:p>
    <w:p w14:paraId="0477E45C" w14:textId="77777777" w:rsidR="00B15068" w:rsidRDefault="00B15068" w:rsidP="00B15068">
      <w:pPr>
        <w:pStyle w:val="ConsPlusNormal"/>
        <w:ind w:firstLine="709"/>
        <w:jc w:val="both"/>
        <w:rPr>
          <w:szCs w:val="28"/>
        </w:rPr>
      </w:pPr>
    </w:p>
    <w:p w14:paraId="7A115D3E" w14:textId="06806129" w:rsidR="00B15068" w:rsidRDefault="00FA14F7" w:rsidP="00B15068">
      <w:pPr>
        <w:pStyle w:val="ConsPlusNormal"/>
        <w:ind w:firstLine="709"/>
        <w:jc w:val="both"/>
        <w:rPr>
          <w:szCs w:val="28"/>
        </w:rPr>
      </w:pPr>
      <w:r>
        <w:rPr>
          <w:szCs w:val="28"/>
        </w:rPr>
        <w:lastRenderedPageBreak/>
        <w:t xml:space="preserve">9.2. </w:t>
      </w:r>
      <w:r w:rsidRPr="00E77D53">
        <w:rPr>
          <w:szCs w:val="28"/>
        </w:rPr>
        <w:t xml:space="preserve">План мероприятий («дорожная карта») по развитию конкуренции </w:t>
      </w:r>
    </w:p>
    <w:p w14:paraId="1D47DB54" w14:textId="77777777" w:rsidR="006F68B1" w:rsidRPr="006F68B1" w:rsidRDefault="006F68B1" w:rsidP="00B15068">
      <w:pPr>
        <w:pStyle w:val="ConsPlusNormal"/>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96"/>
        <w:gridCol w:w="5741"/>
        <w:gridCol w:w="2207"/>
        <w:gridCol w:w="3049"/>
        <w:gridCol w:w="3168"/>
      </w:tblGrid>
      <w:tr w:rsidR="00FA14F7" w:rsidRPr="003A6DF6" w14:paraId="79A96CD8" w14:textId="77777777" w:rsidTr="00FA14F7">
        <w:tc>
          <w:tcPr>
            <w:tcW w:w="359" w:type="pct"/>
          </w:tcPr>
          <w:p w14:paraId="40EF699B" w14:textId="77777777" w:rsidR="00FA14F7" w:rsidRPr="003A6DF6" w:rsidRDefault="00FA14F7" w:rsidP="00FA14F7">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 п/п</w:t>
            </w:r>
          </w:p>
        </w:tc>
        <w:tc>
          <w:tcPr>
            <w:tcW w:w="1881" w:type="pct"/>
          </w:tcPr>
          <w:p w14:paraId="3BB32E35" w14:textId="77777777" w:rsidR="00FA14F7" w:rsidRPr="003A6DF6" w:rsidRDefault="00FA14F7" w:rsidP="00FA14F7">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Наименование мероприятия</w:t>
            </w:r>
          </w:p>
        </w:tc>
        <w:tc>
          <w:tcPr>
            <w:tcW w:w="723" w:type="pct"/>
          </w:tcPr>
          <w:p w14:paraId="64008B5B" w14:textId="77777777" w:rsidR="00FA14F7" w:rsidRPr="003A6DF6" w:rsidRDefault="00FA14F7" w:rsidP="00FA14F7">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Срок</w:t>
            </w:r>
          </w:p>
        </w:tc>
        <w:tc>
          <w:tcPr>
            <w:tcW w:w="999" w:type="pct"/>
          </w:tcPr>
          <w:p w14:paraId="03EF15AD" w14:textId="77777777" w:rsidR="00FA14F7" w:rsidRPr="003A6DF6" w:rsidRDefault="00FA14F7" w:rsidP="00FA14F7">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Ответственный исполнитель</w:t>
            </w:r>
          </w:p>
        </w:tc>
        <w:tc>
          <w:tcPr>
            <w:tcW w:w="1038" w:type="pct"/>
          </w:tcPr>
          <w:p w14:paraId="061F4BBE" w14:textId="77777777" w:rsidR="00FA14F7" w:rsidRPr="003A6DF6" w:rsidRDefault="00FA14F7" w:rsidP="00FA14F7">
            <w:pPr>
              <w:autoSpaceDE w:val="0"/>
              <w:autoSpaceDN w:val="0"/>
              <w:adjustRightInd w:val="0"/>
              <w:jc w:val="center"/>
              <w:rPr>
                <w:rFonts w:ascii="Times New Roman" w:hAnsi="Times New Roman" w:cs="Times New Roman"/>
                <w:sz w:val="24"/>
                <w:szCs w:val="24"/>
              </w:rPr>
            </w:pPr>
            <w:r w:rsidRPr="003A6DF6">
              <w:rPr>
                <w:rFonts w:ascii="Times New Roman" w:hAnsi="Times New Roman" w:cs="Times New Roman"/>
                <w:sz w:val="24"/>
                <w:szCs w:val="24"/>
              </w:rPr>
              <w:t>Ожидаемый результат</w:t>
            </w:r>
          </w:p>
        </w:tc>
      </w:tr>
      <w:tr w:rsidR="00FA14F7" w:rsidRPr="003A6DF6" w14:paraId="38F85ABB" w14:textId="77777777" w:rsidTr="00FA14F7">
        <w:tc>
          <w:tcPr>
            <w:tcW w:w="359" w:type="pct"/>
            <w:vAlign w:val="center"/>
          </w:tcPr>
          <w:p w14:paraId="73C19CD7" w14:textId="77777777" w:rsidR="00FA14F7" w:rsidRPr="003A6DF6" w:rsidRDefault="00FA14F7" w:rsidP="00FA14F7">
            <w:pPr>
              <w:pStyle w:val="ConsPlusNormal"/>
              <w:jc w:val="center"/>
              <w:rPr>
                <w:sz w:val="24"/>
                <w:szCs w:val="24"/>
              </w:rPr>
            </w:pPr>
            <w:r w:rsidRPr="003A6DF6">
              <w:rPr>
                <w:sz w:val="24"/>
                <w:szCs w:val="24"/>
              </w:rPr>
              <w:t>1</w:t>
            </w:r>
          </w:p>
        </w:tc>
        <w:tc>
          <w:tcPr>
            <w:tcW w:w="1881" w:type="pct"/>
            <w:vAlign w:val="center"/>
          </w:tcPr>
          <w:p w14:paraId="65AAE667" w14:textId="77777777" w:rsidR="00FA14F7" w:rsidRPr="003A6DF6" w:rsidRDefault="00FA14F7" w:rsidP="00FA14F7">
            <w:pPr>
              <w:pStyle w:val="ConsPlusNormal"/>
              <w:jc w:val="center"/>
              <w:rPr>
                <w:sz w:val="24"/>
                <w:szCs w:val="24"/>
              </w:rPr>
            </w:pPr>
            <w:r w:rsidRPr="003A6DF6">
              <w:rPr>
                <w:sz w:val="24"/>
                <w:szCs w:val="24"/>
              </w:rPr>
              <w:t>2</w:t>
            </w:r>
          </w:p>
        </w:tc>
        <w:tc>
          <w:tcPr>
            <w:tcW w:w="723" w:type="pct"/>
            <w:vAlign w:val="center"/>
          </w:tcPr>
          <w:p w14:paraId="6855F8D3" w14:textId="77777777" w:rsidR="00FA14F7" w:rsidRPr="003A6DF6" w:rsidRDefault="00FA14F7" w:rsidP="00FA14F7">
            <w:pPr>
              <w:pStyle w:val="ConsPlusNormal"/>
              <w:jc w:val="center"/>
              <w:rPr>
                <w:sz w:val="24"/>
                <w:szCs w:val="24"/>
              </w:rPr>
            </w:pPr>
            <w:r w:rsidRPr="003A6DF6">
              <w:rPr>
                <w:sz w:val="24"/>
                <w:szCs w:val="24"/>
              </w:rPr>
              <w:t>3</w:t>
            </w:r>
          </w:p>
        </w:tc>
        <w:tc>
          <w:tcPr>
            <w:tcW w:w="999" w:type="pct"/>
            <w:vAlign w:val="center"/>
          </w:tcPr>
          <w:p w14:paraId="453796B6" w14:textId="77777777" w:rsidR="00FA14F7" w:rsidRPr="003A6DF6" w:rsidRDefault="00FA14F7" w:rsidP="00FA14F7">
            <w:pPr>
              <w:pStyle w:val="ConsPlusNormal"/>
              <w:jc w:val="center"/>
              <w:rPr>
                <w:sz w:val="24"/>
                <w:szCs w:val="24"/>
              </w:rPr>
            </w:pPr>
            <w:r w:rsidRPr="003A6DF6">
              <w:rPr>
                <w:sz w:val="24"/>
                <w:szCs w:val="24"/>
              </w:rPr>
              <w:t>4</w:t>
            </w:r>
          </w:p>
        </w:tc>
        <w:tc>
          <w:tcPr>
            <w:tcW w:w="1038" w:type="pct"/>
            <w:vAlign w:val="center"/>
          </w:tcPr>
          <w:p w14:paraId="009D98B7" w14:textId="77777777" w:rsidR="00FA14F7" w:rsidRPr="003A6DF6" w:rsidRDefault="00FA14F7" w:rsidP="00FA14F7">
            <w:pPr>
              <w:pStyle w:val="ConsPlusNormal"/>
              <w:jc w:val="center"/>
              <w:rPr>
                <w:sz w:val="24"/>
                <w:szCs w:val="24"/>
              </w:rPr>
            </w:pPr>
            <w:r w:rsidRPr="003A6DF6">
              <w:rPr>
                <w:sz w:val="24"/>
                <w:szCs w:val="24"/>
              </w:rPr>
              <w:t>5</w:t>
            </w:r>
          </w:p>
        </w:tc>
      </w:tr>
      <w:tr w:rsidR="00FA14F7" w:rsidRPr="003A6DF6" w14:paraId="54D22444" w14:textId="77777777" w:rsidTr="00FA14F7">
        <w:tc>
          <w:tcPr>
            <w:tcW w:w="359" w:type="pct"/>
          </w:tcPr>
          <w:p w14:paraId="2ABD7EE5" w14:textId="77777777" w:rsidR="00FA14F7" w:rsidRPr="003A6DF6" w:rsidRDefault="00FA14F7" w:rsidP="00FA14F7">
            <w:pPr>
              <w:pStyle w:val="ConsPlusNormal"/>
              <w:jc w:val="center"/>
              <w:rPr>
                <w:sz w:val="24"/>
                <w:szCs w:val="24"/>
              </w:rPr>
            </w:pPr>
            <w:r w:rsidRPr="003A6DF6">
              <w:rPr>
                <w:sz w:val="24"/>
                <w:szCs w:val="24"/>
              </w:rPr>
              <w:t>1.</w:t>
            </w:r>
          </w:p>
        </w:tc>
        <w:tc>
          <w:tcPr>
            <w:tcW w:w="1881" w:type="pct"/>
          </w:tcPr>
          <w:p w14:paraId="42B9D6A8" w14:textId="52C2CEED" w:rsidR="00FA14F7" w:rsidRPr="003A6DF6" w:rsidRDefault="00FA14F7" w:rsidP="00FA14F7">
            <w:pPr>
              <w:pStyle w:val="ConsPlusNormal"/>
              <w:jc w:val="both"/>
              <w:rPr>
                <w:sz w:val="24"/>
                <w:szCs w:val="24"/>
              </w:rPr>
            </w:pPr>
            <w:r w:rsidRPr="000670E3">
              <w:rPr>
                <w:sz w:val="24"/>
                <w:szCs w:val="24"/>
              </w:rPr>
              <w:t xml:space="preserve">Проведение мониторинга состояния и развития конкурентной среды на товарных рынках </w:t>
            </w:r>
            <w:r>
              <w:rPr>
                <w:sz w:val="24"/>
                <w:szCs w:val="24"/>
              </w:rPr>
              <w:t xml:space="preserve">муниципального образования </w:t>
            </w:r>
            <w:r w:rsidR="00C50275" w:rsidRPr="00C50275">
              <w:rPr>
                <w:sz w:val="24"/>
                <w:szCs w:val="24"/>
              </w:rPr>
              <w:t xml:space="preserve">«Руднянский муниципальный округ» </w:t>
            </w:r>
            <w:r>
              <w:rPr>
                <w:sz w:val="24"/>
                <w:szCs w:val="24"/>
              </w:rPr>
              <w:t>Смоленской области</w:t>
            </w:r>
          </w:p>
        </w:tc>
        <w:tc>
          <w:tcPr>
            <w:tcW w:w="723" w:type="pct"/>
          </w:tcPr>
          <w:p w14:paraId="6E6CBF19" w14:textId="6C513CE8" w:rsidR="00FA14F7" w:rsidRPr="003A6DF6" w:rsidRDefault="00FA14F7" w:rsidP="00FA14F7">
            <w:pPr>
              <w:pStyle w:val="ConsPlusNormal"/>
              <w:jc w:val="center"/>
              <w:rPr>
                <w:sz w:val="24"/>
                <w:szCs w:val="24"/>
              </w:rPr>
            </w:pPr>
            <w:r w:rsidRPr="00335B41">
              <w:rPr>
                <w:sz w:val="24"/>
                <w:szCs w:val="24"/>
              </w:rPr>
              <w:t>202</w:t>
            </w:r>
            <w:r w:rsidR="00C50275">
              <w:rPr>
                <w:sz w:val="24"/>
                <w:szCs w:val="24"/>
              </w:rPr>
              <w:t>5</w:t>
            </w:r>
            <w:r w:rsidRPr="00335B41">
              <w:rPr>
                <w:sz w:val="24"/>
                <w:szCs w:val="24"/>
              </w:rPr>
              <w:t xml:space="preserve"> – 202</w:t>
            </w:r>
            <w:r w:rsidR="00C50275">
              <w:rPr>
                <w:sz w:val="24"/>
                <w:szCs w:val="24"/>
              </w:rPr>
              <w:t>8</w:t>
            </w:r>
            <w:r w:rsidRPr="00335B41">
              <w:rPr>
                <w:sz w:val="24"/>
                <w:szCs w:val="24"/>
              </w:rPr>
              <w:t xml:space="preserve"> годы</w:t>
            </w:r>
          </w:p>
        </w:tc>
        <w:tc>
          <w:tcPr>
            <w:tcW w:w="999" w:type="pct"/>
          </w:tcPr>
          <w:p w14:paraId="5CEC1AA4" w14:textId="77777777" w:rsidR="00FA14F7" w:rsidRPr="000670E3" w:rsidRDefault="00FA14F7" w:rsidP="00FA14F7">
            <w:pPr>
              <w:pStyle w:val="ConsPlusNormal"/>
              <w:jc w:val="center"/>
              <w:rPr>
                <w:sz w:val="24"/>
                <w:szCs w:val="24"/>
              </w:rPr>
            </w:pPr>
            <w:r w:rsidRPr="000670E3">
              <w:rPr>
                <w:sz w:val="24"/>
                <w:szCs w:val="24"/>
              </w:rPr>
              <w:t>Отдел по экономике,</w:t>
            </w:r>
          </w:p>
          <w:p w14:paraId="68C6E975" w14:textId="77777777" w:rsidR="00FA14F7" w:rsidRPr="000670E3" w:rsidRDefault="00FA14F7" w:rsidP="00FA14F7">
            <w:pPr>
              <w:pStyle w:val="ConsPlusNormal"/>
              <w:jc w:val="center"/>
              <w:rPr>
                <w:sz w:val="24"/>
                <w:szCs w:val="24"/>
              </w:rPr>
            </w:pPr>
            <w:r w:rsidRPr="000670E3">
              <w:rPr>
                <w:sz w:val="24"/>
                <w:szCs w:val="24"/>
              </w:rPr>
              <w:t>управлению муниципальным имуществом</w:t>
            </w:r>
          </w:p>
          <w:p w14:paraId="31F70C37" w14:textId="77777777" w:rsidR="00FA14F7" w:rsidRPr="000670E3" w:rsidRDefault="00FA14F7" w:rsidP="00FA14F7">
            <w:pPr>
              <w:pStyle w:val="ConsPlusNormal"/>
              <w:jc w:val="center"/>
              <w:rPr>
                <w:sz w:val="24"/>
                <w:szCs w:val="24"/>
              </w:rPr>
            </w:pPr>
            <w:r w:rsidRPr="000670E3">
              <w:rPr>
                <w:sz w:val="24"/>
                <w:szCs w:val="24"/>
              </w:rPr>
              <w:t>и земельным отношениям Администрации муниципального образования</w:t>
            </w:r>
          </w:p>
          <w:p w14:paraId="23BE2BDD" w14:textId="4F4662A2" w:rsidR="00FA14F7" w:rsidRPr="003A6DF6" w:rsidRDefault="00C50275" w:rsidP="00FA14F7">
            <w:pPr>
              <w:pStyle w:val="ConsPlusNormal"/>
              <w:jc w:val="center"/>
              <w:rPr>
                <w:sz w:val="24"/>
                <w:szCs w:val="24"/>
              </w:rPr>
            </w:pPr>
            <w:r w:rsidRPr="00C50275">
              <w:rPr>
                <w:sz w:val="24"/>
                <w:szCs w:val="24"/>
              </w:rPr>
              <w:t xml:space="preserve">«Руднянский муниципальный округ» </w:t>
            </w:r>
            <w:r w:rsidR="00FA14F7" w:rsidRPr="000670E3">
              <w:rPr>
                <w:sz w:val="24"/>
                <w:szCs w:val="24"/>
              </w:rPr>
              <w:t>Смоленской области</w:t>
            </w:r>
          </w:p>
        </w:tc>
        <w:tc>
          <w:tcPr>
            <w:tcW w:w="1038" w:type="pct"/>
          </w:tcPr>
          <w:p w14:paraId="51A57DA6" w14:textId="63422897" w:rsidR="00FA14F7" w:rsidRPr="003A6DF6" w:rsidRDefault="00FA14F7" w:rsidP="00FA14F7">
            <w:pPr>
              <w:pStyle w:val="ConsPlusNormal"/>
              <w:jc w:val="both"/>
              <w:rPr>
                <w:sz w:val="24"/>
                <w:szCs w:val="24"/>
              </w:rPr>
            </w:pPr>
            <w:r>
              <w:rPr>
                <w:sz w:val="24"/>
                <w:szCs w:val="24"/>
              </w:rPr>
              <w:t>И</w:t>
            </w:r>
            <w:r w:rsidRPr="000670E3">
              <w:rPr>
                <w:sz w:val="24"/>
                <w:szCs w:val="24"/>
              </w:rPr>
              <w:t xml:space="preserve">спользование результатов мониторинга для оценки состояния и развития конкурентной среды на рынках товаров и услуг муниципального образования </w:t>
            </w:r>
            <w:r w:rsidR="00C50275" w:rsidRPr="00C50275">
              <w:rPr>
                <w:sz w:val="24"/>
                <w:szCs w:val="24"/>
              </w:rPr>
              <w:t xml:space="preserve">«Руднянский муниципальный округ» </w:t>
            </w:r>
            <w:r w:rsidR="00C50275" w:rsidRPr="000670E3">
              <w:rPr>
                <w:sz w:val="24"/>
                <w:szCs w:val="24"/>
              </w:rPr>
              <w:t>Смоленской</w:t>
            </w:r>
            <w:r w:rsidRPr="000670E3">
              <w:rPr>
                <w:sz w:val="24"/>
                <w:szCs w:val="24"/>
              </w:rPr>
              <w:t xml:space="preserve"> области, разработки мероприятий, направленных на содействие развитию конкуренции в </w:t>
            </w:r>
            <w:r>
              <w:rPr>
                <w:sz w:val="24"/>
                <w:szCs w:val="24"/>
              </w:rPr>
              <w:t>муниципальном образовании</w:t>
            </w:r>
            <w:r w:rsidRPr="000670E3">
              <w:rPr>
                <w:sz w:val="24"/>
                <w:szCs w:val="24"/>
              </w:rPr>
              <w:t xml:space="preserve"> </w:t>
            </w:r>
            <w:r w:rsidR="00C50275" w:rsidRPr="00C50275">
              <w:rPr>
                <w:sz w:val="24"/>
                <w:szCs w:val="24"/>
              </w:rPr>
              <w:t xml:space="preserve">«Руднянский муниципальный округ» </w:t>
            </w:r>
            <w:r w:rsidRPr="000670E3">
              <w:rPr>
                <w:sz w:val="24"/>
                <w:szCs w:val="24"/>
              </w:rPr>
              <w:t>Смоленской области</w:t>
            </w:r>
          </w:p>
        </w:tc>
      </w:tr>
      <w:tr w:rsidR="00FA14F7" w:rsidRPr="003A6DF6" w14:paraId="3AC96508" w14:textId="77777777" w:rsidTr="00FA14F7">
        <w:tc>
          <w:tcPr>
            <w:tcW w:w="359" w:type="pct"/>
          </w:tcPr>
          <w:p w14:paraId="1CC6322D" w14:textId="77777777" w:rsidR="00FA14F7" w:rsidRPr="003A6DF6" w:rsidRDefault="00FA14F7" w:rsidP="00FA14F7">
            <w:pPr>
              <w:pStyle w:val="ConsPlusNormal"/>
              <w:jc w:val="center"/>
              <w:rPr>
                <w:sz w:val="24"/>
                <w:szCs w:val="24"/>
              </w:rPr>
            </w:pPr>
            <w:r>
              <w:rPr>
                <w:sz w:val="24"/>
                <w:szCs w:val="24"/>
              </w:rPr>
              <w:t>2.</w:t>
            </w:r>
          </w:p>
        </w:tc>
        <w:tc>
          <w:tcPr>
            <w:tcW w:w="1881" w:type="pct"/>
          </w:tcPr>
          <w:p w14:paraId="7A7FAA48" w14:textId="0374A4E2" w:rsidR="00FA14F7" w:rsidRPr="003A6DF6" w:rsidRDefault="00FA14F7" w:rsidP="00FA14F7">
            <w:pPr>
              <w:pStyle w:val="ConsPlusNormal"/>
              <w:jc w:val="both"/>
              <w:rPr>
                <w:sz w:val="24"/>
                <w:szCs w:val="24"/>
              </w:rPr>
            </w:pPr>
            <w:r w:rsidRPr="000670E3">
              <w:rPr>
                <w:sz w:val="24"/>
                <w:szCs w:val="24"/>
              </w:rPr>
              <w:t xml:space="preserve">Обеспечение равного доступа на товарные рынки </w:t>
            </w:r>
            <w:r w:rsidRPr="00B901BF">
              <w:rPr>
                <w:sz w:val="24"/>
                <w:szCs w:val="24"/>
              </w:rPr>
              <w:t xml:space="preserve">муниципального образования </w:t>
            </w:r>
            <w:r w:rsidR="00C50275" w:rsidRPr="00C50275">
              <w:rPr>
                <w:sz w:val="24"/>
                <w:szCs w:val="24"/>
              </w:rPr>
              <w:t xml:space="preserve">«Руднянский муниципальный округ» </w:t>
            </w:r>
            <w:r w:rsidRPr="00B901BF">
              <w:rPr>
                <w:sz w:val="24"/>
                <w:szCs w:val="24"/>
              </w:rPr>
              <w:t xml:space="preserve">Смоленской области </w:t>
            </w:r>
            <w:r w:rsidRPr="000670E3">
              <w:rPr>
                <w:sz w:val="24"/>
                <w:szCs w:val="24"/>
              </w:rPr>
              <w:t>организаций различных форм собственности, а также обеспечение равных условий их функционирования</w:t>
            </w:r>
          </w:p>
        </w:tc>
        <w:tc>
          <w:tcPr>
            <w:tcW w:w="723" w:type="pct"/>
          </w:tcPr>
          <w:p w14:paraId="0EB4865E" w14:textId="6D03977D" w:rsidR="00FA14F7" w:rsidRPr="003A6DF6" w:rsidRDefault="00FA14F7" w:rsidP="00FA14F7">
            <w:pPr>
              <w:pStyle w:val="ConsPlusNormal"/>
              <w:jc w:val="center"/>
              <w:rPr>
                <w:sz w:val="24"/>
                <w:szCs w:val="24"/>
              </w:rPr>
            </w:pPr>
            <w:r w:rsidRPr="00335B41">
              <w:rPr>
                <w:sz w:val="24"/>
                <w:szCs w:val="24"/>
              </w:rPr>
              <w:t>202</w:t>
            </w:r>
            <w:r w:rsidR="00C50275">
              <w:rPr>
                <w:sz w:val="24"/>
                <w:szCs w:val="24"/>
              </w:rPr>
              <w:t>5</w:t>
            </w:r>
            <w:r w:rsidRPr="00335B41">
              <w:rPr>
                <w:sz w:val="24"/>
                <w:szCs w:val="24"/>
              </w:rPr>
              <w:t xml:space="preserve"> – 202</w:t>
            </w:r>
            <w:r w:rsidR="00C50275">
              <w:rPr>
                <w:sz w:val="24"/>
                <w:szCs w:val="24"/>
              </w:rPr>
              <w:t>8</w:t>
            </w:r>
            <w:r w:rsidRPr="00335B41">
              <w:rPr>
                <w:sz w:val="24"/>
                <w:szCs w:val="24"/>
              </w:rPr>
              <w:t xml:space="preserve"> годы</w:t>
            </w:r>
          </w:p>
        </w:tc>
        <w:tc>
          <w:tcPr>
            <w:tcW w:w="999" w:type="pct"/>
          </w:tcPr>
          <w:p w14:paraId="3E938184" w14:textId="77777777" w:rsidR="00FA14F7" w:rsidRPr="000670E3" w:rsidRDefault="00FA14F7" w:rsidP="00FA14F7">
            <w:pPr>
              <w:pStyle w:val="ConsPlusNormal"/>
              <w:jc w:val="center"/>
              <w:rPr>
                <w:sz w:val="24"/>
                <w:szCs w:val="24"/>
              </w:rPr>
            </w:pPr>
            <w:r w:rsidRPr="000670E3">
              <w:rPr>
                <w:sz w:val="24"/>
                <w:szCs w:val="24"/>
              </w:rPr>
              <w:t>Структурные подразделения Администрации муниципального образования</w:t>
            </w:r>
          </w:p>
          <w:p w14:paraId="139D3312" w14:textId="77F15E8B" w:rsidR="00FA14F7" w:rsidRPr="003A6DF6" w:rsidRDefault="00C50275" w:rsidP="00FA14F7">
            <w:pPr>
              <w:pStyle w:val="ConsPlusNormal"/>
              <w:jc w:val="center"/>
              <w:rPr>
                <w:sz w:val="24"/>
                <w:szCs w:val="24"/>
              </w:rPr>
            </w:pPr>
            <w:r w:rsidRPr="00C50275">
              <w:rPr>
                <w:sz w:val="24"/>
                <w:szCs w:val="24"/>
              </w:rPr>
              <w:t xml:space="preserve">«Руднянский муниципальный округ» </w:t>
            </w:r>
            <w:r w:rsidR="00FA14F7" w:rsidRPr="000670E3">
              <w:rPr>
                <w:sz w:val="24"/>
                <w:szCs w:val="24"/>
              </w:rPr>
              <w:t>Смоленской области</w:t>
            </w:r>
          </w:p>
        </w:tc>
        <w:tc>
          <w:tcPr>
            <w:tcW w:w="1038" w:type="pct"/>
          </w:tcPr>
          <w:p w14:paraId="10BCEC7E" w14:textId="77777777" w:rsidR="00FA14F7" w:rsidRPr="003A6DF6" w:rsidRDefault="00FA14F7" w:rsidP="00FA14F7">
            <w:pPr>
              <w:pStyle w:val="ConsPlusNormal"/>
              <w:jc w:val="both"/>
              <w:rPr>
                <w:sz w:val="24"/>
                <w:szCs w:val="24"/>
              </w:rPr>
            </w:pPr>
            <w:r>
              <w:rPr>
                <w:sz w:val="24"/>
                <w:szCs w:val="24"/>
              </w:rPr>
              <w:t>С</w:t>
            </w:r>
            <w:r w:rsidRPr="00B901BF">
              <w:rPr>
                <w:sz w:val="24"/>
                <w:szCs w:val="24"/>
              </w:rPr>
              <w:t>оздание равных условий для доступа на товарные рынки</w:t>
            </w:r>
          </w:p>
        </w:tc>
      </w:tr>
    </w:tbl>
    <w:p w14:paraId="345E170E" w14:textId="564A18AE" w:rsidR="00CA7F4C" w:rsidRDefault="00CA7F4C" w:rsidP="00CA7F4C">
      <w:pPr>
        <w:autoSpaceDE w:val="0"/>
        <w:autoSpaceDN w:val="0"/>
        <w:adjustRightInd w:val="0"/>
        <w:outlineLvl w:val="0"/>
        <w:rPr>
          <w:i/>
          <w:szCs w:val="28"/>
          <w:u w:val="single"/>
        </w:rPr>
        <w:sectPr w:rsidR="00CA7F4C" w:rsidSect="002B1402">
          <w:pgSz w:w="16838" w:h="11906" w:orient="landscape" w:code="9"/>
          <w:pgMar w:top="1134" w:right="567" w:bottom="1134" w:left="1134" w:header="851" w:footer="851" w:gutter="0"/>
          <w:cols w:space="708"/>
          <w:docGrid w:linePitch="360"/>
        </w:sectPr>
      </w:pPr>
    </w:p>
    <w:p w14:paraId="363ECB43" w14:textId="77777777" w:rsidR="007C0856" w:rsidRPr="00CA7F4C" w:rsidRDefault="007C0856" w:rsidP="00B15068">
      <w:pPr>
        <w:autoSpaceDE w:val="0"/>
        <w:autoSpaceDN w:val="0"/>
        <w:adjustRightInd w:val="0"/>
        <w:spacing w:after="0"/>
        <w:outlineLvl w:val="0"/>
        <w:rPr>
          <w:iCs/>
          <w:szCs w:val="28"/>
        </w:rPr>
      </w:pPr>
    </w:p>
    <w:sectPr w:rsidR="007C0856" w:rsidRPr="00CA7F4C" w:rsidSect="002B277E">
      <w:footerReference w:type="default" r:id="rId13"/>
      <w:pgSz w:w="11906" w:h="16838"/>
      <w:pgMar w:top="1021"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5F9B9" w14:textId="77777777" w:rsidR="00436124" w:rsidRDefault="00436124" w:rsidP="003A34DE">
      <w:pPr>
        <w:spacing w:after="0" w:line="240" w:lineRule="auto"/>
      </w:pPr>
      <w:r>
        <w:separator/>
      </w:r>
    </w:p>
  </w:endnote>
  <w:endnote w:type="continuationSeparator" w:id="0">
    <w:p w14:paraId="67100ED3" w14:textId="77777777" w:rsidR="00436124" w:rsidRDefault="00436124" w:rsidP="003A3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51E37" w14:textId="77777777" w:rsidR="00C04BBB" w:rsidRDefault="00C04BBB">
    <w:pPr>
      <w:pStyle w:val="a5"/>
      <w:jc w:val="right"/>
    </w:pPr>
  </w:p>
  <w:p w14:paraId="6BB4FC52" w14:textId="77777777" w:rsidR="00C04BBB" w:rsidRDefault="00C04B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B628A" w14:textId="77777777" w:rsidR="00436124" w:rsidRDefault="00436124" w:rsidP="003A34DE">
      <w:pPr>
        <w:spacing w:after="0" w:line="240" w:lineRule="auto"/>
      </w:pPr>
      <w:r>
        <w:separator/>
      </w:r>
    </w:p>
  </w:footnote>
  <w:footnote w:type="continuationSeparator" w:id="0">
    <w:p w14:paraId="35E00449" w14:textId="77777777" w:rsidR="00436124" w:rsidRDefault="00436124" w:rsidP="003A3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4979578"/>
      <w:docPartObj>
        <w:docPartGallery w:val="Page Numbers (Top of Page)"/>
        <w:docPartUnique/>
      </w:docPartObj>
    </w:sdtPr>
    <w:sdtContent>
      <w:p w14:paraId="3857EC40" w14:textId="189806AD" w:rsidR="002B1402" w:rsidRDefault="002B1402">
        <w:pPr>
          <w:pStyle w:val="a3"/>
          <w:jc w:val="center"/>
        </w:pPr>
        <w:r>
          <w:fldChar w:fldCharType="begin"/>
        </w:r>
        <w:r>
          <w:instrText>PAGE   \* MERGEFORMAT</w:instrText>
        </w:r>
        <w:r>
          <w:fldChar w:fldCharType="separate"/>
        </w:r>
        <w:r>
          <w:t>2</w:t>
        </w:r>
        <w:r>
          <w:fldChar w:fldCharType="end"/>
        </w:r>
      </w:p>
    </w:sdtContent>
  </w:sdt>
  <w:p w14:paraId="35A2E977" w14:textId="77777777" w:rsidR="00FC7E76" w:rsidRDefault="00FC7E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04961" w14:textId="2DA20FF7" w:rsidR="002B1402" w:rsidRDefault="002B1402">
    <w:pPr>
      <w:pStyle w:val="a3"/>
      <w:jc w:val="center"/>
    </w:pPr>
  </w:p>
  <w:p w14:paraId="519D6E14" w14:textId="77777777" w:rsidR="00D51A58" w:rsidRDefault="00D51A5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4B07"/>
    <w:multiLevelType w:val="multilevel"/>
    <w:tmpl w:val="9BD6DF3C"/>
    <w:lvl w:ilvl="0">
      <w:start w:val="1"/>
      <w:numFmt w:val="decimal"/>
      <w:lvlText w:val="%1."/>
      <w:lvlJc w:val="left"/>
      <w:pPr>
        <w:ind w:left="1070" w:hanging="360"/>
      </w:pPr>
      <w:rPr>
        <w:rFonts w:eastAsia="MS Mincho" w:cs="Times New Roman"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 w15:restartNumberingAfterBreak="0">
    <w:nsid w:val="09A35278"/>
    <w:multiLevelType w:val="multilevel"/>
    <w:tmpl w:val="0652BA1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BD05CA"/>
    <w:multiLevelType w:val="hybridMultilevel"/>
    <w:tmpl w:val="B1A21476"/>
    <w:lvl w:ilvl="0" w:tplc="B3DC890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D243E52"/>
    <w:multiLevelType w:val="hybridMultilevel"/>
    <w:tmpl w:val="40125DF4"/>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15:restartNumberingAfterBreak="0">
    <w:nsid w:val="4AE915BE"/>
    <w:multiLevelType w:val="multilevel"/>
    <w:tmpl w:val="7F4AC4B6"/>
    <w:lvl w:ilvl="0">
      <w:start w:val="1"/>
      <w:numFmt w:val="decimal"/>
      <w:lvlText w:val="%1."/>
      <w:lvlJc w:val="left"/>
      <w:pPr>
        <w:ind w:left="450" w:hanging="450"/>
      </w:pPr>
      <w:rPr>
        <w:rFonts w:hint="default"/>
        <w:sz w:val="28"/>
      </w:rPr>
    </w:lvl>
    <w:lvl w:ilvl="1">
      <w:start w:val="1"/>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num w:numId="1" w16cid:durableId="779767148">
    <w:abstractNumId w:val="1"/>
  </w:num>
  <w:num w:numId="2" w16cid:durableId="1393893853">
    <w:abstractNumId w:val="4"/>
  </w:num>
  <w:num w:numId="3" w16cid:durableId="839469212">
    <w:abstractNumId w:val="3"/>
  </w:num>
  <w:num w:numId="4" w16cid:durableId="1975257445">
    <w:abstractNumId w:val="0"/>
  </w:num>
  <w:num w:numId="5" w16cid:durableId="617175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7BDB"/>
    <w:rsid w:val="00000C41"/>
    <w:rsid w:val="00004E86"/>
    <w:rsid w:val="00021EE7"/>
    <w:rsid w:val="00024AA2"/>
    <w:rsid w:val="00025C6B"/>
    <w:rsid w:val="00025ED5"/>
    <w:rsid w:val="00035C03"/>
    <w:rsid w:val="00046E56"/>
    <w:rsid w:val="00046F05"/>
    <w:rsid w:val="00050688"/>
    <w:rsid w:val="00052B73"/>
    <w:rsid w:val="00064D27"/>
    <w:rsid w:val="00070C18"/>
    <w:rsid w:val="00071A38"/>
    <w:rsid w:val="00072FD7"/>
    <w:rsid w:val="000775B5"/>
    <w:rsid w:val="00092E95"/>
    <w:rsid w:val="000A1E70"/>
    <w:rsid w:val="000B67A7"/>
    <w:rsid w:val="000C1CCC"/>
    <w:rsid w:val="000D4715"/>
    <w:rsid w:val="000E3F67"/>
    <w:rsid w:val="000E4409"/>
    <w:rsid w:val="000E5848"/>
    <w:rsid w:val="000F5B01"/>
    <w:rsid w:val="000F6199"/>
    <w:rsid w:val="00100E9A"/>
    <w:rsid w:val="001076C7"/>
    <w:rsid w:val="00114DBA"/>
    <w:rsid w:val="001166D5"/>
    <w:rsid w:val="00120361"/>
    <w:rsid w:val="00121D42"/>
    <w:rsid w:val="00135C74"/>
    <w:rsid w:val="00143C89"/>
    <w:rsid w:val="00144C55"/>
    <w:rsid w:val="00151072"/>
    <w:rsid w:val="0015663C"/>
    <w:rsid w:val="001619F8"/>
    <w:rsid w:val="001651E8"/>
    <w:rsid w:val="00167CF6"/>
    <w:rsid w:val="0017026A"/>
    <w:rsid w:val="001801C3"/>
    <w:rsid w:val="00183406"/>
    <w:rsid w:val="00197765"/>
    <w:rsid w:val="001A3CD7"/>
    <w:rsid w:val="001B373B"/>
    <w:rsid w:val="001B5E40"/>
    <w:rsid w:val="001B5EDA"/>
    <w:rsid w:val="001C6B67"/>
    <w:rsid w:val="001D412F"/>
    <w:rsid w:val="001E5BAD"/>
    <w:rsid w:val="001F70FE"/>
    <w:rsid w:val="002001F6"/>
    <w:rsid w:val="00217017"/>
    <w:rsid w:val="00224612"/>
    <w:rsid w:val="00287376"/>
    <w:rsid w:val="00290829"/>
    <w:rsid w:val="002912D8"/>
    <w:rsid w:val="00291912"/>
    <w:rsid w:val="00291B9A"/>
    <w:rsid w:val="002969E5"/>
    <w:rsid w:val="002A31BA"/>
    <w:rsid w:val="002B1402"/>
    <w:rsid w:val="002B277E"/>
    <w:rsid w:val="002B7594"/>
    <w:rsid w:val="002C20E5"/>
    <w:rsid w:val="002C3636"/>
    <w:rsid w:val="002D02CD"/>
    <w:rsid w:val="002F2B3E"/>
    <w:rsid w:val="002F5B31"/>
    <w:rsid w:val="0031366A"/>
    <w:rsid w:val="00315B2E"/>
    <w:rsid w:val="003200C1"/>
    <w:rsid w:val="00327639"/>
    <w:rsid w:val="00327E26"/>
    <w:rsid w:val="00331C58"/>
    <w:rsid w:val="00332D17"/>
    <w:rsid w:val="0034101F"/>
    <w:rsid w:val="00343DBB"/>
    <w:rsid w:val="00354B76"/>
    <w:rsid w:val="003632D0"/>
    <w:rsid w:val="00373B38"/>
    <w:rsid w:val="00376F3F"/>
    <w:rsid w:val="00377E66"/>
    <w:rsid w:val="003A34DE"/>
    <w:rsid w:val="003A5138"/>
    <w:rsid w:val="003A5538"/>
    <w:rsid w:val="003A5B85"/>
    <w:rsid w:val="003A5CCA"/>
    <w:rsid w:val="003A6DF6"/>
    <w:rsid w:val="003B472B"/>
    <w:rsid w:val="003B69BC"/>
    <w:rsid w:val="003C3501"/>
    <w:rsid w:val="003C3A48"/>
    <w:rsid w:val="003C5A3E"/>
    <w:rsid w:val="003C7AB1"/>
    <w:rsid w:val="003E1EB0"/>
    <w:rsid w:val="003F0FE2"/>
    <w:rsid w:val="00404FE0"/>
    <w:rsid w:val="004075B4"/>
    <w:rsid w:val="00414A9B"/>
    <w:rsid w:val="004163CA"/>
    <w:rsid w:val="00424C70"/>
    <w:rsid w:val="00436124"/>
    <w:rsid w:val="00436C46"/>
    <w:rsid w:val="00436E03"/>
    <w:rsid w:val="00443ADD"/>
    <w:rsid w:val="00444E31"/>
    <w:rsid w:val="00452A94"/>
    <w:rsid w:val="00452AFE"/>
    <w:rsid w:val="00455927"/>
    <w:rsid w:val="00466057"/>
    <w:rsid w:val="004665A5"/>
    <w:rsid w:val="00494EED"/>
    <w:rsid w:val="004A323F"/>
    <w:rsid w:val="004A5AB3"/>
    <w:rsid w:val="004A7B7B"/>
    <w:rsid w:val="004D0FB7"/>
    <w:rsid w:val="004E2A6B"/>
    <w:rsid w:val="004F0666"/>
    <w:rsid w:val="005026B0"/>
    <w:rsid w:val="005063BA"/>
    <w:rsid w:val="00507413"/>
    <w:rsid w:val="00510F17"/>
    <w:rsid w:val="005130E1"/>
    <w:rsid w:val="005141B2"/>
    <w:rsid w:val="00515F74"/>
    <w:rsid w:val="00517D0D"/>
    <w:rsid w:val="00521ADA"/>
    <w:rsid w:val="00525AE8"/>
    <w:rsid w:val="00541ADA"/>
    <w:rsid w:val="0054411A"/>
    <w:rsid w:val="005457F6"/>
    <w:rsid w:val="005467FC"/>
    <w:rsid w:val="005500C4"/>
    <w:rsid w:val="00551255"/>
    <w:rsid w:val="005533DC"/>
    <w:rsid w:val="005564F3"/>
    <w:rsid w:val="00557BF3"/>
    <w:rsid w:val="00561696"/>
    <w:rsid w:val="00562BF7"/>
    <w:rsid w:val="00574124"/>
    <w:rsid w:val="00580FB2"/>
    <w:rsid w:val="005925AD"/>
    <w:rsid w:val="005A1C97"/>
    <w:rsid w:val="005A2662"/>
    <w:rsid w:val="005A5983"/>
    <w:rsid w:val="005B6C41"/>
    <w:rsid w:val="005C1041"/>
    <w:rsid w:val="005C1FF2"/>
    <w:rsid w:val="005E00F9"/>
    <w:rsid w:val="005E28D0"/>
    <w:rsid w:val="005F0AB0"/>
    <w:rsid w:val="005F693C"/>
    <w:rsid w:val="006143AB"/>
    <w:rsid w:val="00621063"/>
    <w:rsid w:val="006372FE"/>
    <w:rsid w:val="0063778D"/>
    <w:rsid w:val="00643103"/>
    <w:rsid w:val="00644932"/>
    <w:rsid w:val="0065665A"/>
    <w:rsid w:val="0065681E"/>
    <w:rsid w:val="00662CF0"/>
    <w:rsid w:val="006648DA"/>
    <w:rsid w:val="0066500B"/>
    <w:rsid w:val="00666532"/>
    <w:rsid w:val="00673897"/>
    <w:rsid w:val="006757F2"/>
    <w:rsid w:val="0068789F"/>
    <w:rsid w:val="006909DA"/>
    <w:rsid w:val="006B5E90"/>
    <w:rsid w:val="006C136E"/>
    <w:rsid w:val="006C4AEF"/>
    <w:rsid w:val="006D6F43"/>
    <w:rsid w:val="006D7816"/>
    <w:rsid w:val="006E6332"/>
    <w:rsid w:val="006E657D"/>
    <w:rsid w:val="006F68B1"/>
    <w:rsid w:val="00705111"/>
    <w:rsid w:val="00707B0D"/>
    <w:rsid w:val="00710BE8"/>
    <w:rsid w:val="00711716"/>
    <w:rsid w:val="0073270A"/>
    <w:rsid w:val="00735502"/>
    <w:rsid w:val="007374DB"/>
    <w:rsid w:val="00737E22"/>
    <w:rsid w:val="007413E3"/>
    <w:rsid w:val="00744689"/>
    <w:rsid w:val="007466C7"/>
    <w:rsid w:val="00752BED"/>
    <w:rsid w:val="00753927"/>
    <w:rsid w:val="00754E46"/>
    <w:rsid w:val="00755F61"/>
    <w:rsid w:val="0075605F"/>
    <w:rsid w:val="00760819"/>
    <w:rsid w:val="007639E9"/>
    <w:rsid w:val="007714DA"/>
    <w:rsid w:val="0078073C"/>
    <w:rsid w:val="007849BA"/>
    <w:rsid w:val="00784E03"/>
    <w:rsid w:val="00785986"/>
    <w:rsid w:val="0079254E"/>
    <w:rsid w:val="00797C9A"/>
    <w:rsid w:val="007C0856"/>
    <w:rsid w:val="007E6DFB"/>
    <w:rsid w:val="00800CD3"/>
    <w:rsid w:val="00802BF9"/>
    <w:rsid w:val="00814CFF"/>
    <w:rsid w:val="00822C5F"/>
    <w:rsid w:val="00832ADA"/>
    <w:rsid w:val="00836B18"/>
    <w:rsid w:val="00841771"/>
    <w:rsid w:val="00844053"/>
    <w:rsid w:val="00857C32"/>
    <w:rsid w:val="008605E8"/>
    <w:rsid w:val="008631EA"/>
    <w:rsid w:val="00871D96"/>
    <w:rsid w:val="00886DE6"/>
    <w:rsid w:val="00890763"/>
    <w:rsid w:val="00891332"/>
    <w:rsid w:val="0089233B"/>
    <w:rsid w:val="00895D88"/>
    <w:rsid w:val="008A3CA7"/>
    <w:rsid w:val="008A7383"/>
    <w:rsid w:val="008B696C"/>
    <w:rsid w:val="008D149E"/>
    <w:rsid w:val="008D60D8"/>
    <w:rsid w:val="008E5745"/>
    <w:rsid w:val="009048EA"/>
    <w:rsid w:val="00910FDE"/>
    <w:rsid w:val="00914D15"/>
    <w:rsid w:val="00924639"/>
    <w:rsid w:val="00924B1D"/>
    <w:rsid w:val="00927D3D"/>
    <w:rsid w:val="009509EA"/>
    <w:rsid w:val="00953CB1"/>
    <w:rsid w:val="009568E6"/>
    <w:rsid w:val="0097067C"/>
    <w:rsid w:val="009712AA"/>
    <w:rsid w:val="00984B38"/>
    <w:rsid w:val="009869E8"/>
    <w:rsid w:val="009908B9"/>
    <w:rsid w:val="00996581"/>
    <w:rsid w:val="00997BDB"/>
    <w:rsid w:val="009A3D75"/>
    <w:rsid w:val="009A4614"/>
    <w:rsid w:val="009B4AF4"/>
    <w:rsid w:val="009C1C4D"/>
    <w:rsid w:val="009D2BD8"/>
    <w:rsid w:val="009D497C"/>
    <w:rsid w:val="009E1C30"/>
    <w:rsid w:val="009E40EA"/>
    <w:rsid w:val="009F2EDB"/>
    <w:rsid w:val="009F699C"/>
    <w:rsid w:val="00A04D30"/>
    <w:rsid w:val="00A077A0"/>
    <w:rsid w:val="00A11E23"/>
    <w:rsid w:val="00A20339"/>
    <w:rsid w:val="00A244B2"/>
    <w:rsid w:val="00A24A9A"/>
    <w:rsid w:val="00A2557F"/>
    <w:rsid w:val="00A278AA"/>
    <w:rsid w:val="00A3168F"/>
    <w:rsid w:val="00A36F6A"/>
    <w:rsid w:val="00A41285"/>
    <w:rsid w:val="00A4175F"/>
    <w:rsid w:val="00A429A0"/>
    <w:rsid w:val="00A54CEC"/>
    <w:rsid w:val="00A67512"/>
    <w:rsid w:val="00A74AFD"/>
    <w:rsid w:val="00A80462"/>
    <w:rsid w:val="00A90367"/>
    <w:rsid w:val="00A90CBE"/>
    <w:rsid w:val="00A90F31"/>
    <w:rsid w:val="00A95297"/>
    <w:rsid w:val="00A95CB3"/>
    <w:rsid w:val="00AA2119"/>
    <w:rsid w:val="00AA50CA"/>
    <w:rsid w:val="00AB41A2"/>
    <w:rsid w:val="00AB7219"/>
    <w:rsid w:val="00AC22D9"/>
    <w:rsid w:val="00AC44FB"/>
    <w:rsid w:val="00AE2EC6"/>
    <w:rsid w:val="00AF266D"/>
    <w:rsid w:val="00AF62AB"/>
    <w:rsid w:val="00B075C1"/>
    <w:rsid w:val="00B15068"/>
    <w:rsid w:val="00B1690E"/>
    <w:rsid w:val="00B16F38"/>
    <w:rsid w:val="00B23828"/>
    <w:rsid w:val="00B241B6"/>
    <w:rsid w:val="00B31746"/>
    <w:rsid w:val="00B346EB"/>
    <w:rsid w:val="00B35347"/>
    <w:rsid w:val="00B35416"/>
    <w:rsid w:val="00B3682C"/>
    <w:rsid w:val="00B37A8B"/>
    <w:rsid w:val="00B51A44"/>
    <w:rsid w:val="00B5217E"/>
    <w:rsid w:val="00B53422"/>
    <w:rsid w:val="00B5448F"/>
    <w:rsid w:val="00B54901"/>
    <w:rsid w:val="00B64639"/>
    <w:rsid w:val="00B729C0"/>
    <w:rsid w:val="00B81E3C"/>
    <w:rsid w:val="00B92F95"/>
    <w:rsid w:val="00B93292"/>
    <w:rsid w:val="00B96541"/>
    <w:rsid w:val="00BA7B74"/>
    <w:rsid w:val="00BB14DE"/>
    <w:rsid w:val="00BB771E"/>
    <w:rsid w:val="00BC1AC4"/>
    <w:rsid w:val="00BD2D21"/>
    <w:rsid w:val="00BD4CE1"/>
    <w:rsid w:val="00BE3B1C"/>
    <w:rsid w:val="00BE55D4"/>
    <w:rsid w:val="00BF4F66"/>
    <w:rsid w:val="00BF7962"/>
    <w:rsid w:val="00C04BBB"/>
    <w:rsid w:val="00C20552"/>
    <w:rsid w:val="00C43228"/>
    <w:rsid w:val="00C50275"/>
    <w:rsid w:val="00C66AEA"/>
    <w:rsid w:val="00C76024"/>
    <w:rsid w:val="00C84C6C"/>
    <w:rsid w:val="00C85D21"/>
    <w:rsid w:val="00CA3FF6"/>
    <w:rsid w:val="00CA68D1"/>
    <w:rsid w:val="00CA7F4C"/>
    <w:rsid w:val="00CB77E3"/>
    <w:rsid w:val="00CC076B"/>
    <w:rsid w:val="00CC29EA"/>
    <w:rsid w:val="00CC432A"/>
    <w:rsid w:val="00CE1CCF"/>
    <w:rsid w:val="00CE1F60"/>
    <w:rsid w:val="00CE4E16"/>
    <w:rsid w:val="00CE56FA"/>
    <w:rsid w:val="00CF2A9D"/>
    <w:rsid w:val="00CF55C8"/>
    <w:rsid w:val="00CF6C68"/>
    <w:rsid w:val="00D06357"/>
    <w:rsid w:val="00D22815"/>
    <w:rsid w:val="00D269B4"/>
    <w:rsid w:val="00D323B2"/>
    <w:rsid w:val="00D35C47"/>
    <w:rsid w:val="00D51A58"/>
    <w:rsid w:val="00D61F75"/>
    <w:rsid w:val="00D6755D"/>
    <w:rsid w:val="00D67FB6"/>
    <w:rsid w:val="00D77387"/>
    <w:rsid w:val="00D80127"/>
    <w:rsid w:val="00D8136F"/>
    <w:rsid w:val="00D813AC"/>
    <w:rsid w:val="00D81C1B"/>
    <w:rsid w:val="00D901CE"/>
    <w:rsid w:val="00D92F8D"/>
    <w:rsid w:val="00DA3EB9"/>
    <w:rsid w:val="00DB1A0C"/>
    <w:rsid w:val="00DC1829"/>
    <w:rsid w:val="00DD1604"/>
    <w:rsid w:val="00DE26F6"/>
    <w:rsid w:val="00E0304F"/>
    <w:rsid w:val="00E05993"/>
    <w:rsid w:val="00E13EF0"/>
    <w:rsid w:val="00E2559B"/>
    <w:rsid w:val="00E30342"/>
    <w:rsid w:val="00E34524"/>
    <w:rsid w:val="00E34660"/>
    <w:rsid w:val="00E35C12"/>
    <w:rsid w:val="00E35DE9"/>
    <w:rsid w:val="00E45E4D"/>
    <w:rsid w:val="00E73658"/>
    <w:rsid w:val="00E76851"/>
    <w:rsid w:val="00E77D53"/>
    <w:rsid w:val="00E84643"/>
    <w:rsid w:val="00E90246"/>
    <w:rsid w:val="00E937C8"/>
    <w:rsid w:val="00EA6A87"/>
    <w:rsid w:val="00EB05C9"/>
    <w:rsid w:val="00EC6B35"/>
    <w:rsid w:val="00EC7D2B"/>
    <w:rsid w:val="00ED1DA8"/>
    <w:rsid w:val="00ED7ECF"/>
    <w:rsid w:val="00EE7E50"/>
    <w:rsid w:val="00EF1DBE"/>
    <w:rsid w:val="00F04457"/>
    <w:rsid w:val="00F07615"/>
    <w:rsid w:val="00F21969"/>
    <w:rsid w:val="00F24505"/>
    <w:rsid w:val="00F24F50"/>
    <w:rsid w:val="00F2656B"/>
    <w:rsid w:val="00F51C3C"/>
    <w:rsid w:val="00F52AF6"/>
    <w:rsid w:val="00F534D7"/>
    <w:rsid w:val="00F634A0"/>
    <w:rsid w:val="00F665B5"/>
    <w:rsid w:val="00F747B7"/>
    <w:rsid w:val="00F770F7"/>
    <w:rsid w:val="00F82794"/>
    <w:rsid w:val="00F87D70"/>
    <w:rsid w:val="00F95C30"/>
    <w:rsid w:val="00FA14F7"/>
    <w:rsid w:val="00FA4D08"/>
    <w:rsid w:val="00FA65A3"/>
    <w:rsid w:val="00FB331C"/>
    <w:rsid w:val="00FB5A1D"/>
    <w:rsid w:val="00FC7E76"/>
    <w:rsid w:val="00FD1BB0"/>
    <w:rsid w:val="00FD735A"/>
    <w:rsid w:val="00FF1FC8"/>
    <w:rsid w:val="00FF4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FC5E"/>
  <w15:docId w15:val="{A5CE69C0-48E0-4997-9B47-FCAD3420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46E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4D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34DE"/>
  </w:style>
  <w:style w:type="paragraph" w:styleId="a5">
    <w:name w:val="footer"/>
    <w:basedOn w:val="a"/>
    <w:link w:val="a6"/>
    <w:uiPriority w:val="99"/>
    <w:unhideWhenUsed/>
    <w:rsid w:val="003A34D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34DE"/>
  </w:style>
  <w:style w:type="paragraph" w:styleId="a7">
    <w:name w:val="List Paragraph"/>
    <w:basedOn w:val="a"/>
    <w:uiPriority w:val="34"/>
    <w:qFormat/>
    <w:rsid w:val="00092E95"/>
    <w:pPr>
      <w:ind w:left="720"/>
      <w:contextualSpacing/>
    </w:pPr>
  </w:style>
  <w:style w:type="paragraph" w:customStyle="1" w:styleId="Default">
    <w:name w:val="Default"/>
    <w:rsid w:val="0064493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link w:val="ConsPlusNormal0"/>
    <w:rsid w:val="00744689"/>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3A55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basedOn w:val="a0"/>
    <w:uiPriority w:val="99"/>
    <w:unhideWhenUsed/>
    <w:rsid w:val="00FA14F7"/>
    <w:rPr>
      <w:color w:val="0000FF" w:themeColor="hyperlink"/>
      <w:u w:val="single"/>
    </w:rPr>
  </w:style>
  <w:style w:type="character" w:customStyle="1" w:styleId="ConsPlusNormal0">
    <w:name w:val="ConsPlusNormal Знак"/>
    <w:link w:val="ConsPlusNormal"/>
    <w:locked/>
    <w:rsid w:val="00FA14F7"/>
    <w:rPr>
      <w:rFonts w:ascii="Times New Roman" w:eastAsia="Times New Roman" w:hAnsi="Times New Roman" w:cs="Times New Roman"/>
      <w:sz w:val="28"/>
      <w:szCs w:val="20"/>
      <w:lang w:eastAsia="ru-RU"/>
    </w:rPr>
  </w:style>
  <w:style w:type="paragraph" w:styleId="a9">
    <w:name w:val="Plain Text"/>
    <w:basedOn w:val="a"/>
    <w:link w:val="aa"/>
    <w:rsid w:val="00A80462"/>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link w:val="a9"/>
    <w:rsid w:val="00A80462"/>
    <w:rPr>
      <w:rFonts w:ascii="Courier New" w:eastAsia="Times New Roman" w:hAnsi="Courier New" w:cs="Courier New"/>
      <w:sz w:val="20"/>
      <w:szCs w:val="20"/>
      <w:lang w:eastAsia="ru-RU"/>
    </w:rPr>
  </w:style>
  <w:style w:type="character" w:customStyle="1" w:styleId="docdata">
    <w:name w:val="docdata"/>
    <w:aliases w:val="docy,v5,1619,bqiaagaaeyqcaaagiaiaaao6bqaabcgfaaaaaaaaaaaaaaaaaaaaaaaaaaaaaaaaaaaaaaaaaaaaaaaaaaaaaaaaaaaaaaaaaaaaaaaaaaaaaaaaaaaaaaaaaaaaaaaaaaaaaaaaaaaaaaaaaaaaaaaaaaaaaaaaaaaaaaaaaaaaaaaaaaaaaaaaaaaaaaaaaaaaaaaaaaaaaaaaaaaaaaaaaaaaaaaaaaaaaaaa"/>
    <w:basedOn w:val="a0"/>
    <w:rsid w:val="00B51A44"/>
  </w:style>
  <w:style w:type="character" w:styleId="ab">
    <w:name w:val="Unresolved Mention"/>
    <w:basedOn w:val="a0"/>
    <w:uiPriority w:val="99"/>
    <w:semiHidden/>
    <w:unhideWhenUsed/>
    <w:rsid w:val="006F6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298539">
      <w:bodyDiv w:val="1"/>
      <w:marLeft w:val="0"/>
      <w:marRight w:val="0"/>
      <w:marTop w:val="0"/>
      <w:marBottom w:val="0"/>
      <w:divBdr>
        <w:top w:val="none" w:sz="0" w:space="0" w:color="auto"/>
        <w:left w:val="none" w:sz="0" w:space="0" w:color="auto"/>
        <w:bottom w:val="none" w:sz="0" w:space="0" w:color="auto"/>
        <w:right w:val="none" w:sz="0" w:space="0" w:color="auto"/>
      </w:divBdr>
    </w:div>
    <w:div w:id="1159032825">
      <w:bodyDiv w:val="1"/>
      <w:marLeft w:val="0"/>
      <w:marRight w:val="0"/>
      <w:marTop w:val="0"/>
      <w:marBottom w:val="0"/>
      <w:divBdr>
        <w:top w:val="none" w:sz="0" w:space="0" w:color="auto"/>
        <w:left w:val="none" w:sz="0" w:space="0" w:color="auto"/>
        <w:bottom w:val="none" w:sz="0" w:space="0" w:color="auto"/>
        <w:right w:val="none" w:sz="0" w:space="0" w:color="auto"/>
      </w:divBdr>
    </w:div>
    <w:div w:id="163197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073FC1-882C-4D9E-A2BC-5A169CA79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55</Pages>
  <Words>11165</Words>
  <Characters>63641</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ДЭР СО</Company>
  <LinksUpToDate>false</LinksUpToDate>
  <CharactersWithSpaces>74657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Казакова Марина Борисовна</dc:creator>
  <cp:lastModifiedBy>Krasochenko_NA</cp:lastModifiedBy>
  <cp:revision>36</cp:revision>
  <cp:lastPrinted>2025-02-13T11:46:00Z</cp:lastPrinted>
  <dcterms:created xsi:type="dcterms:W3CDTF">2022-08-31T14:31:00Z</dcterms:created>
  <dcterms:modified xsi:type="dcterms:W3CDTF">2025-02-17T09:14:00Z</dcterms:modified>
</cp:coreProperties>
</file>