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C0B36" w14:textId="77777777" w:rsidR="0049003A" w:rsidRDefault="00876857">
      <w:pPr>
        <w:tabs>
          <w:tab w:val="left" w:pos="77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Смол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96EC55" w14:textId="77777777" w:rsidR="0049003A" w:rsidRDefault="004900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F5714B" w14:textId="77777777" w:rsidR="0049003A" w:rsidRDefault="00876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62BF8A3" wp14:editId="2FEE449B">
                <wp:extent cx="876300" cy="895350"/>
                <wp:effectExtent l="0" t="0" r="0" b="0"/>
                <wp:docPr id="1" name="Рисунок 1" descr="gerb3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gerb3_3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876299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69.0pt;height:70.5pt;" stroked="f">
                <v:path textboxrect="0,0,0,0"/>
                <v:imagedata r:id="rId13" o:title=""/>
              </v:shape>
            </w:pict>
          </mc:Fallback>
        </mc:AlternateContent>
      </w:r>
    </w:p>
    <w:p w14:paraId="1B07F9C1" w14:textId="77777777" w:rsidR="0049003A" w:rsidRDefault="0049003A">
      <w:pPr>
        <w:pStyle w:val="aff1"/>
        <w:tabs>
          <w:tab w:val="left" w:pos="709"/>
        </w:tabs>
        <w:jc w:val="center"/>
        <w:rPr>
          <w:sz w:val="28"/>
          <w:szCs w:val="28"/>
        </w:rPr>
      </w:pPr>
    </w:p>
    <w:p w14:paraId="1C051ABC" w14:textId="77777777" w:rsidR="0049003A" w:rsidRDefault="0087685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АДМИНИСТРАЦИЯ  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ОБРАЗОВАНИЯ            </w:t>
      </w:r>
    </w:p>
    <w:p w14:paraId="0ADF6BED" w14:textId="77777777" w:rsidR="0049003A" w:rsidRDefault="0087685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РУДНЯНСКИЙ  РАЙОН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СМОЛЕНСКОЙ  ОБЛАСТИ</w:t>
      </w:r>
    </w:p>
    <w:p w14:paraId="383C1D78" w14:textId="77777777" w:rsidR="0049003A" w:rsidRDefault="0049003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75434B2C" w14:textId="77777777" w:rsidR="0049003A" w:rsidRDefault="0087685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31A7DB3C" w14:textId="77777777" w:rsidR="0049003A" w:rsidRDefault="0049003A">
      <w:pPr>
        <w:rPr>
          <w:rFonts w:ascii="Times New Roman" w:hAnsi="Times New Roman" w:cs="Times New Roman"/>
          <w:sz w:val="28"/>
          <w:szCs w:val="28"/>
        </w:rPr>
      </w:pPr>
    </w:p>
    <w:p w14:paraId="0F925734" w14:textId="77777777" w:rsidR="0049003A" w:rsidRDefault="00876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22.03.2019 № 101</w:t>
      </w:r>
    </w:p>
    <w:p w14:paraId="7C282786" w14:textId="77777777" w:rsidR="0049003A" w:rsidRDefault="00876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62CABB68" wp14:editId="16848177">
                <wp:simplePos x="0" y="0"/>
                <wp:positionH relativeFrom="column">
                  <wp:posOffset>-97790</wp:posOffset>
                </wp:positionH>
                <wp:positionV relativeFrom="paragraph">
                  <wp:posOffset>120015</wp:posOffset>
                </wp:positionV>
                <wp:extent cx="3130550" cy="1507490"/>
                <wp:effectExtent l="0" t="0" r="0" b="1270"/>
                <wp:wrapNone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50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9BE582" w14:textId="77777777" w:rsidR="0049003A" w:rsidRDefault="0049003A">
                            <w:pPr>
                              <w:spacing w:line="26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6C08FCF" w14:textId="77777777" w:rsidR="0049003A" w:rsidRDefault="00876857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утверждении Административного регламента   по предоставлению муниципальной услуги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«Оформление и выдача архивных справок, архивных копий, архивных выписок»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459BB0A" w14:textId="77777777" w:rsidR="0049003A" w:rsidRDefault="0049003A">
                            <w:pPr>
                              <w:spacing w:line="26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1692303" w14:textId="77777777" w:rsidR="0049003A" w:rsidRDefault="0049003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" o:spid="_x0000_s1" o:spt="1" style="position:absolute;mso-wrap-distance-left:9.0pt;mso-wrap-distance-top:0.0pt;mso-wrap-distance-right:9.0pt;mso-wrap-distance-bottom:0.0pt;z-index:251727872;o:allowoverlap:true;o:allowincell:true;mso-position-horizontal-relative:text;margin-left:-7.7pt;mso-position-horizontal:absolute;mso-position-vertical-relative:text;margin-top:9.4pt;mso-position-vertical:absolute;width:246.5pt;height:118.7pt;v-text-anchor:top;" coordsize="100000,100000" path="" fillcolor="#FFFFFF" stroked="f">
                <v:path textboxrect="0,0,0,0"/>
                <v:textbox>
                  <w:txbxContent>
                    <w:p>
                      <w:pPr>
                        <w:jc w:val="both"/>
                        <w:spacing w:lineRule="atLeast" w:line="2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jc w:val="both"/>
                        <w:widowControl w:val="off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утверждении Административного регламента   по предоставлению муниципальной услуги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«Оформление и выдача архивных справок, архивных копий, архивных выписок»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/>
                    </w:p>
                    <w:p>
                      <w:pPr>
                        <w:jc w:val="both"/>
                        <w:spacing w:lineRule="atLeast" w:line="2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</w:p>
    <w:p w14:paraId="2B814461" w14:textId="77777777" w:rsidR="0049003A" w:rsidRDefault="00876857">
      <w:pPr>
        <w:pStyle w:val="aff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19290B17" w14:textId="77777777" w:rsidR="0049003A" w:rsidRDefault="0049003A">
      <w:pPr>
        <w:pStyle w:val="aff1"/>
        <w:rPr>
          <w:sz w:val="28"/>
          <w:szCs w:val="28"/>
        </w:rPr>
      </w:pPr>
    </w:p>
    <w:p w14:paraId="569B40A1" w14:textId="77777777" w:rsidR="0049003A" w:rsidRDefault="0049003A">
      <w:pPr>
        <w:pStyle w:val="aff1"/>
        <w:rPr>
          <w:sz w:val="28"/>
          <w:szCs w:val="28"/>
        </w:rPr>
      </w:pPr>
    </w:p>
    <w:p w14:paraId="1D0B4113" w14:textId="77777777" w:rsidR="0049003A" w:rsidRDefault="0049003A">
      <w:pPr>
        <w:pStyle w:val="aff1"/>
        <w:rPr>
          <w:sz w:val="28"/>
          <w:szCs w:val="28"/>
        </w:rPr>
      </w:pPr>
    </w:p>
    <w:p w14:paraId="53CC2E8C" w14:textId="77777777" w:rsidR="0049003A" w:rsidRDefault="0049003A">
      <w:pPr>
        <w:pStyle w:val="aff1"/>
        <w:tabs>
          <w:tab w:val="left" w:pos="567"/>
        </w:tabs>
        <w:jc w:val="both"/>
        <w:rPr>
          <w:sz w:val="28"/>
          <w:szCs w:val="28"/>
        </w:rPr>
      </w:pPr>
    </w:p>
    <w:p w14:paraId="5B2296FC" w14:textId="77777777" w:rsidR="0049003A" w:rsidRDefault="0049003A">
      <w:pPr>
        <w:pStyle w:val="ConsPlusTitle"/>
        <w:ind w:right="-55" w:firstLine="708"/>
        <w:jc w:val="both"/>
        <w:rPr>
          <w:b w:val="0"/>
          <w:sz w:val="28"/>
          <w:szCs w:val="28"/>
        </w:rPr>
      </w:pPr>
    </w:p>
    <w:p w14:paraId="5907317D" w14:textId="77777777" w:rsidR="0049003A" w:rsidRDefault="0049003A">
      <w:pPr>
        <w:pStyle w:val="ConsPlusTitle"/>
        <w:ind w:right="-55" w:firstLine="708"/>
        <w:jc w:val="both"/>
        <w:rPr>
          <w:b w:val="0"/>
          <w:sz w:val="28"/>
          <w:szCs w:val="28"/>
        </w:rPr>
      </w:pPr>
    </w:p>
    <w:p w14:paraId="0402707D" w14:textId="77777777" w:rsidR="0049003A" w:rsidRDefault="0049003A">
      <w:pPr>
        <w:pStyle w:val="ConsPlusTitle"/>
        <w:ind w:right="-55"/>
        <w:jc w:val="both"/>
        <w:rPr>
          <w:b w:val="0"/>
          <w:sz w:val="28"/>
          <w:szCs w:val="28"/>
        </w:rPr>
      </w:pPr>
    </w:p>
    <w:p w14:paraId="6CA22A59" w14:textId="77777777" w:rsidR="0049003A" w:rsidRDefault="00876857">
      <w:pPr>
        <w:pStyle w:val="ConsPlusTitle"/>
        <w:ind w:right="-55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Федеральным законом от 27 июля 2010 года № 210-ФЗ           </w:t>
      </w:r>
      <w:proofErr w:type="gramStart"/>
      <w:r>
        <w:rPr>
          <w:b w:val="0"/>
          <w:sz w:val="28"/>
          <w:szCs w:val="28"/>
        </w:rPr>
        <w:t xml:space="preserve">   «</w:t>
      </w:r>
      <w:proofErr w:type="gramEnd"/>
      <w:r>
        <w:rPr>
          <w:b w:val="0"/>
          <w:sz w:val="28"/>
          <w:szCs w:val="28"/>
        </w:rPr>
        <w:t>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года № 562 «Об у</w:t>
      </w:r>
      <w:r>
        <w:rPr>
          <w:b w:val="0"/>
          <w:sz w:val="28"/>
          <w:szCs w:val="28"/>
        </w:rPr>
        <w:t>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14:paraId="243F885A" w14:textId="77777777" w:rsidR="0049003A" w:rsidRDefault="00876857">
      <w:pPr>
        <w:pStyle w:val="ConsPlusTitle"/>
        <w:ind w:right="-55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</w:p>
    <w:p w14:paraId="345EAD74" w14:textId="77777777" w:rsidR="0049003A" w:rsidRDefault="00876857">
      <w:pPr>
        <w:pStyle w:val="aff1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Руднянский район Смо</w:t>
      </w:r>
      <w:r>
        <w:rPr>
          <w:sz w:val="28"/>
          <w:szCs w:val="28"/>
        </w:rPr>
        <w:t>ленской области п о с т а н о в л я е т:</w:t>
      </w:r>
    </w:p>
    <w:p w14:paraId="2F30FCEE" w14:textId="77777777" w:rsidR="0049003A" w:rsidRDefault="0049003A">
      <w:pPr>
        <w:pStyle w:val="aff1"/>
        <w:ind w:firstLine="567"/>
        <w:jc w:val="both"/>
        <w:rPr>
          <w:sz w:val="28"/>
          <w:szCs w:val="28"/>
        </w:rPr>
      </w:pPr>
    </w:p>
    <w:p w14:paraId="0563FC5F" w14:textId="77777777" w:rsidR="0049003A" w:rsidRDefault="00876857">
      <w:pPr>
        <w:spacing w:line="2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«Оформление и выдача архивных справок, архивных копий, архивных выписок»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D58E0B" w14:textId="77777777" w:rsidR="0049003A" w:rsidRDefault="00876857">
      <w:pPr>
        <w:pStyle w:val="af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Архивному отделу Администрации муниципального образования Руднянский район Смоленской области (М.А. Чернякова) обеспечить исполнение Административного регламента. </w:t>
      </w:r>
    </w:p>
    <w:p w14:paraId="06B72B6B" w14:textId="77777777" w:rsidR="0049003A" w:rsidRDefault="00876857">
      <w:pPr>
        <w:pStyle w:val="af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муниципального образования Руднянски</w:t>
      </w:r>
      <w:r>
        <w:rPr>
          <w:sz w:val="28"/>
          <w:szCs w:val="28"/>
        </w:rPr>
        <w:t>й район Смоленской области от 26.07.2013г. № 338 «Об утверждении Административного регламента предоставления муниципальной услуги «Выдача архивных справок, архивных выписок и архивных копий»».</w:t>
      </w:r>
    </w:p>
    <w:p w14:paraId="3C095F2B" w14:textId="77777777" w:rsidR="0049003A" w:rsidRDefault="0049003A">
      <w:pPr>
        <w:pStyle w:val="ConsPlusTitle"/>
        <w:ind w:right="-55" w:firstLine="708"/>
        <w:jc w:val="both"/>
        <w:rPr>
          <w:b w:val="0"/>
          <w:color w:val="000000"/>
          <w:sz w:val="28"/>
          <w:szCs w:val="28"/>
        </w:rPr>
      </w:pPr>
    </w:p>
    <w:p w14:paraId="4E94D068" w14:textId="77777777" w:rsidR="0049003A" w:rsidRDefault="00876857">
      <w:pPr>
        <w:pStyle w:val="ConsPlusTitle"/>
        <w:ind w:right="-55"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4. Настоящее постановление вступает в силу с момента его офици</w:t>
      </w:r>
      <w:r>
        <w:rPr>
          <w:b w:val="0"/>
          <w:color w:val="000000"/>
          <w:sz w:val="28"/>
          <w:szCs w:val="28"/>
        </w:rPr>
        <w:t xml:space="preserve">ального опубликования в соответствии </w:t>
      </w:r>
      <w:r>
        <w:rPr>
          <w:b w:val="0"/>
          <w:color w:val="000000"/>
          <w:sz w:val="28"/>
          <w:szCs w:val="28"/>
          <w:lang w:val="en-US"/>
        </w:rPr>
        <w:t>c</w:t>
      </w:r>
      <w:r>
        <w:rPr>
          <w:b w:val="0"/>
          <w:color w:val="000000"/>
          <w:sz w:val="28"/>
          <w:szCs w:val="28"/>
        </w:rPr>
        <w:t xml:space="preserve"> Уставом муниципального образования Руднянский район Смоленской области.</w:t>
      </w:r>
    </w:p>
    <w:p w14:paraId="3E0C132D" w14:textId="77777777" w:rsidR="0049003A" w:rsidRDefault="0049003A">
      <w:pPr>
        <w:pStyle w:val="ConsPlusTitle"/>
        <w:ind w:right="-55" w:firstLine="708"/>
        <w:jc w:val="both"/>
        <w:rPr>
          <w:b w:val="0"/>
          <w:color w:val="000000"/>
          <w:sz w:val="28"/>
          <w:szCs w:val="28"/>
        </w:rPr>
      </w:pPr>
    </w:p>
    <w:p w14:paraId="704886AD" w14:textId="77777777" w:rsidR="0049003A" w:rsidRDefault="0049003A">
      <w:pPr>
        <w:pStyle w:val="ConsPlusTitle"/>
        <w:ind w:right="-55" w:firstLine="708"/>
        <w:jc w:val="both"/>
        <w:rPr>
          <w:b w:val="0"/>
          <w:color w:val="000000"/>
          <w:sz w:val="28"/>
          <w:szCs w:val="28"/>
        </w:rPr>
      </w:pPr>
    </w:p>
    <w:p w14:paraId="2963992E" w14:textId="77777777" w:rsidR="0049003A" w:rsidRDefault="00876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6CF836C6" w14:textId="77777777" w:rsidR="0049003A" w:rsidRDefault="00876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14:paraId="095A4B8F" w14:textId="77777777" w:rsidR="0049003A" w:rsidRDefault="00876857">
      <w:pPr>
        <w:pStyle w:val="aff1"/>
        <w:tabs>
          <w:tab w:val="left" w:pos="2410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</w:t>
      </w:r>
    </w:p>
    <w:p w14:paraId="681169B7" w14:textId="77777777" w:rsidR="0049003A" w:rsidRDefault="00876857">
      <w:pPr>
        <w:pStyle w:val="aff1"/>
        <w:tabs>
          <w:tab w:val="left" w:pos="241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Руднянский район Смоленской области                                               </w:t>
      </w:r>
      <w:r>
        <w:rPr>
          <w:b/>
          <w:sz w:val="28"/>
          <w:szCs w:val="28"/>
        </w:rPr>
        <w:t xml:space="preserve">Ю.И. Ивашкин    </w:t>
      </w:r>
      <w:r>
        <w:rPr>
          <w:b/>
          <w:sz w:val="28"/>
          <w:szCs w:val="28"/>
        </w:rPr>
        <w:br/>
      </w:r>
    </w:p>
    <w:p w14:paraId="7F11773B" w14:textId="77777777" w:rsidR="0049003A" w:rsidRDefault="00876857">
      <w:pPr>
        <w:pStyle w:val="aff1"/>
        <w:tabs>
          <w:tab w:val="left" w:pos="2410"/>
        </w:tabs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4"/>
        <w:gridCol w:w="5131"/>
      </w:tblGrid>
      <w:tr w:rsidR="0049003A" w14:paraId="589EF2D0" w14:textId="77777777">
        <w:tc>
          <w:tcPr>
            <w:tcW w:w="5210" w:type="dxa"/>
          </w:tcPr>
          <w:p w14:paraId="5C1805E6" w14:textId="77777777" w:rsidR="0049003A" w:rsidRDefault="004900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14:paraId="20A71EF3" w14:textId="77777777" w:rsidR="0049003A" w:rsidRDefault="0087685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465B1450" w14:textId="77777777" w:rsidR="0049003A" w:rsidRDefault="0087685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14:paraId="2F271835" w14:textId="77777777" w:rsidR="0049003A" w:rsidRDefault="00876857">
            <w:pPr>
              <w:widowControl w:val="0"/>
              <w:ind w:firstLine="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Руднянский район Смоленской области </w:t>
            </w:r>
          </w:p>
          <w:p w14:paraId="09D86640" w14:textId="213BE405" w:rsidR="0049003A" w:rsidRDefault="00666A04">
            <w:pPr>
              <w:widowControl w:val="0"/>
              <w:ind w:firstLine="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876857">
              <w:rPr>
                <w:rFonts w:ascii="Times New Roman" w:hAnsi="Times New Roman" w:cs="Times New Roman"/>
                <w:sz w:val="28"/>
                <w:szCs w:val="28"/>
              </w:rPr>
              <w:t>от  22.03.2019</w:t>
            </w:r>
            <w:proofErr w:type="gramEnd"/>
            <w:r w:rsidR="00876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85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857">
              <w:rPr>
                <w:rFonts w:ascii="Times New Roman" w:hAnsi="Times New Roman" w:cs="Times New Roman"/>
                <w:sz w:val="28"/>
                <w:szCs w:val="28"/>
              </w:rPr>
              <w:t xml:space="preserve">101 </w:t>
            </w:r>
          </w:p>
          <w:p w14:paraId="4DD7532E" w14:textId="77777777" w:rsidR="0049003A" w:rsidRDefault="004900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D5ED00" w14:textId="77777777" w:rsidR="0049003A" w:rsidRDefault="0049003A">
      <w:pPr>
        <w:pStyle w:val="ConsPlusTitle"/>
        <w:widowControl/>
        <w:ind w:right="4677"/>
        <w:jc w:val="both"/>
        <w:rPr>
          <w:color w:val="FFFFFF"/>
          <w:sz w:val="18"/>
          <w:szCs w:val="20"/>
        </w:rPr>
      </w:pPr>
    </w:p>
    <w:p w14:paraId="7DF2183A" w14:textId="77777777" w:rsidR="0049003A" w:rsidRDefault="00876857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14:paraId="4B98533E" w14:textId="77777777" w:rsidR="0049003A" w:rsidRDefault="00876857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Администрацией муниципального образования </w:t>
      </w:r>
    </w:p>
    <w:p w14:paraId="2DBE5A33" w14:textId="77777777" w:rsidR="0049003A" w:rsidRDefault="00876857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Руднянский район Смоленской области муниципальной услуги </w:t>
      </w:r>
    </w:p>
    <w:p w14:paraId="7A9726D9" w14:textId="77777777" w:rsidR="0049003A" w:rsidRDefault="00876857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Оформление и выдача архивных справок, архивных копий,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архивных выписок»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BA483F" w14:textId="77777777" w:rsidR="0049003A" w:rsidRDefault="00876857">
      <w:pPr>
        <w:ind w:firstLine="5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(в редакции постановлений Администрации муниципального образования Руднянский район Смоленской области от 17.03.2020 №143, от 28.08.2020 №292)</w:t>
      </w:r>
    </w:p>
    <w:p w14:paraId="6C7264A3" w14:textId="77777777" w:rsidR="0049003A" w:rsidRDefault="0049003A">
      <w:pPr>
        <w:widowControl w:val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7B8BB38D" w14:textId="77777777" w:rsidR="0049003A" w:rsidRDefault="00876857">
      <w:pPr>
        <w:widowControl w:val="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50"/>
      <w:bookmarkEnd w:id="1"/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39742F9E" w14:textId="77777777" w:rsidR="0049003A" w:rsidRDefault="0049003A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3953A2EE" w14:textId="77777777" w:rsidR="0049003A" w:rsidRDefault="00876857">
      <w:pPr>
        <w:widowControl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2"/>
      <w:bookmarkEnd w:id="2"/>
      <w:r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14:paraId="589E58D4" w14:textId="77777777" w:rsidR="0049003A" w:rsidRDefault="00876857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Административный регламент предоставления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Руднянский район Смоленской области муниципальной услуги «Оформление и выдача архивных справок, архивных копи</w:t>
      </w:r>
      <w:r>
        <w:rPr>
          <w:rFonts w:ascii="Times New Roman" w:hAnsi="Times New Roman" w:cs="Times New Roman"/>
          <w:bCs/>
          <w:sz w:val="28"/>
          <w:szCs w:val="28"/>
        </w:rPr>
        <w:t xml:space="preserve">й, архивных выписок» (далее - Административный регламент)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</w:t>
      </w:r>
      <w:r>
        <w:rPr>
          <w:rFonts w:ascii="Times New Roman" w:hAnsi="Times New Roman" w:cs="Times New Roman"/>
          <w:sz w:val="28"/>
          <w:szCs w:val="28"/>
        </w:rPr>
        <w:t>сроки и последовательность действий (административных процедур), осуществляемых архивным отделом Администрации муниципального образования Руднянский район Смоленской области (далее - архивный отдел), и многофункциональным центром (далее - МФЦ) при оказании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  <w:bookmarkStart w:id="3" w:name="Par58"/>
      <w:bookmarkEnd w:id="3"/>
    </w:p>
    <w:p w14:paraId="4DC2AB16" w14:textId="77777777" w:rsidR="0049003A" w:rsidRDefault="0049003A">
      <w:pPr>
        <w:widowControl w:val="0"/>
        <w:tabs>
          <w:tab w:val="left" w:pos="709"/>
        </w:tabs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402A3E50" w14:textId="77777777" w:rsidR="0049003A" w:rsidRDefault="00876857">
      <w:pPr>
        <w:widowControl w:val="0"/>
        <w:tabs>
          <w:tab w:val="left" w:pos="709"/>
        </w:tabs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 Круг заявителей</w:t>
      </w:r>
    </w:p>
    <w:p w14:paraId="2FA55C4E" w14:textId="77777777" w:rsidR="0049003A" w:rsidRDefault="0049003A">
      <w:pPr>
        <w:widowControl w:val="0"/>
        <w:tabs>
          <w:tab w:val="left" w:pos="709"/>
        </w:tabs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D2DC9F" w14:textId="77777777" w:rsidR="0049003A" w:rsidRDefault="00876857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1.2.1. Муниципальная услуга предоставляется физическим, юридическим лицам</w:t>
      </w:r>
      <w:r>
        <w:rPr>
          <w:rStyle w:val="af1"/>
          <w:rFonts w:eastAsiaTheme="minorEastAsi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- заявители),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заинтересованным в получении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архивных справок, архивных копий, архивных выписок, подготовленных на основании архивных документов, находящихся на хранении в архивном отделе.</w:t>
      </w:r>
    </w:p>
    <w:p w14:paraId="3566BA1F" w14:textId="77777777" w:rsidR="0049003A" w:rsidRDefault="00876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1.2.2. Категории лиц, имеющих право на получение муниципальной услуги:</w:t>
      </w:r>
    </w:p>
    <w:p w14:paraId="40FF0291" w14:textId="77777777" w:rsidR="0049003A" w:rsidRDefault="00876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физические лица, обратившиеся за получе</w:t>
      </w:r>
      <w:r>
        <w:rPr>
          <w:rFonts w:ascii="Times New Roman" w:eastAsiaTheme="minorEastAsia" w:hAnsi="Times New Roman" w:cs="Times New Roman"/>
          <w:sz w:val="28"/>
          <w:szCs w:val="28"/>
        </w:rPr>
        <w:t>нием документов, содержащих сведения в отношении объектов недвижимого имущества, в лице:</w:t>
      </w:r>
    </w:p>
    <w:p w14:paraId="12123D36" w14:textId="77777777" w:rsidR="0049003A" w:rsidRDefault="00876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правообладателя;</w:t>
      </w:r>
    </w:p>
    <w:p w14:paraId="60C2ED7F" w14:textId="77777777" w:rsidR="0049003A" w:rsidRDefault="00876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залогодержателя в отношении объектов недвижимого имущества, которые находятся у него в залоге или права, на которые предоставлены ему в залог;</w:t>
      </w:r>
    </w:p>
    <w:p w14:paraId="311E19C6" w14:textId="77777777" w:rsidR="0049003A" w:rsidRDefault="00876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имеющих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право на наследование недвижимого имущества правообладателя по завещанию или по закону - в отношении документов, с даты создания которых не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прошло 75 лет. Любое физическое лицо - в отношении архивных документов, с даты создания которых прошло более 75 лет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6ACF8556" w14:textId="77777777" w:rsidR="0049003A" w:rsidRDefault="00876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физические лица, обратившиеся за получением документов, содержащих сведения в отношении содержания завещания: в лице завещателя или любого из указанных в завещании наследников или отказ о получателей, наследников по закону при предъявлении справки от н</w:t>
      </w:r>
      <w:r>
        <w:rPr>
          <w:rFonts w:ascii="Times New Roman" w:eastAsiaTheme="minorEastAsia" w:hAnsi="Times New Roman" w:cs="Times New Roman"/>
          <w:sz w:val="28"/>
          <w:szCs w:val="28"/>
        </w:rPr>
        <w:t>отариуса об открытии наследства, а также исполнителя завещания после смерти завещателя;</w:t>
      </w:r>
    </w:p>
    <w:p w14:paraId="363B2E3A" w14:textId="77777777" w:rsidR="0049003A" w:rsidRDefault="00876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физические лица, обратившиеся за получением документов, содержащих сведения об усыновлении (удочерении), предъявившие согласие усыновителей, заверенное нотариусом, ил</w:t>
      </w:r>
      <w:r>
        <w:rPr>
          <w:rFonts w:ascii="Times New Roman" w:eastAsiaTheme="minorEastAsia" w:hAnsi="Times New Roman" w:cs="Times New Roman"/>
          <w:sz w:val="28"/>
          <w:szCs w:val="28"/>
        </w:rPr>
        <w:t>и непосредственно сам усыновитель;</w:t>
      </w:r>
    </w:p>
    <w:p w14:paraId="176935D3" w14:textId="77777777" w:rsidR="0049003A" w:rsidRDefault="00876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физические лица, обратившиеся за получением документов, содержащих сведения из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книг, являющиеся родственниками человека, о котором запрашиваются сведения, - в отношении документов, с даты создания которы</w:t>
      </w:r>
      <w:r>
        <w:rPr>
          <w:rFonts w:ascii="Times New Roman" w:eastAsiaTheme="minorEastAsia" w:hAnsi="Times New Roman" w:cs="Times New Roman"/>
          <w:sz w:val="28"/>
          <w:szCs w:val="28"/>
        </w:rPr>
        <w:t>х не прошло 75 лет. Любое физическое лицо - в отношении архивных документов, с даты создания которых прошло более 75 лет;</w:t>
      </w:r>
    </w:p>
    <w:p w14:paraId="3A428F75" w14:textId="77777777" w:rsidR="0049003A" w:rsidRDefault="00876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физические лица, обратившиеся за получением документов, содержащих сведения о своем стаже работы и размере заработной платы;</w:t>
      </w:r>
    </w:p>
    <w:p w14:paraId="26865100" w14:textId="77777777" w:rsidR="0049003A" w:rsidRDefault="00876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физич</w:t>
      </w:r>
      <w:r>
        <w:rPr>
          <w:rFonts w:ascii="Times New Roman" w:eastAsiaTheme="minorEastAsia" w:hAnsi="Times New Roman" w:cs="Times New Roman"/>
          <w:sz w:val="28"/>
          <w:szCs w:val="28"/>
        </w:rPr>
        <w:t>еские лица, обратившиеся за получением документов, содержащих иные сведения;</w:t>
      </w:r>
    </w:p>
    <w:p w14:paraId="09DE2A25" w14:textId="77777777" w:rsidR="0049003A" w:rsidRDefault="00876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юридические лица, обратившиеся за получением документов, содержащих сведения в отношении объектов недвижимого имущества, в лице правообладателя; залогодержателя в отношении объе</w:t>
      </w:r>
      <w:r>
        <w:rPr>
          <w:rFonts w:ascii="Times New Roman" w:eastAsiaTheme="minorEastAsia" w:hAnsi="Times New Roman" w:cs="Times New Roman"/>
          <w:sz w:val="28"/>
          <w:szCs w:val="28"/>
        </w:rPr>
        <w:t>ктов недвижимого имущества, которые находятся в залоге или права, на которые предоставлены в залог;</w:t>
      </w:r>
    </w:p>
    <w:p w14:paraId="2B038950" w14:textId="77777777" w:rsidR="0049003A" w:rsidRDefault="00876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юридические лица, обратившиеся за получением документов, содержащих сведения об усыновлении (удочерении), предъявившие согласие усыновителей, заверенное н</w:t>
      </w:r>
      <w:r>
        <w:rPr>
          <w:rFonts w:ascii="Times New Roman" w:eastAsiaTheme="minorEastAsia" w:hAnsi="Times New Roman" w:cs="Times New Roman"/>
          <w:sz w:val="28"/>
          <w:szCs w:val="28"/>
        </w:rPr>
        <w:t>отариусом;</w:t>
      </w:r>
    </w:p>
    <w:p w14:paraId="41B77A8F" w14:textId="77777777" w:rsidR="0049003A" w:rsidRDefault="00876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юридические лица, обратившиеся за получением документов, содержащих иные сведения.</w:t>
      </w:r>
    </w:p>
    <w:p w14:paraId="36E59824" w14:textId="77777777" w:rsidR="0049003A" w:rsidRDefault="00876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8"/>
      <w:bookmarkEnd w:id="4"/>
      <w:r>
        <w:rPr>
          <w:rFonts w:ascii="Times New Roman" w:eastAsiaTheme="minorEastAsia" w:hAnsi="Times New Roman" w:cs="Times New Roman"/>
          <w:sz w:val="28"/>
          <w:szCs w:val="28"/>
        </w:rPr>
        <w:t xml:space="preserve">1.2.3. Интересы лиц, указанных в </w:t>
      </w:r>
      <w:hyperlink w:anchor="P51" w:tooltip="#P51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1.2.2 настоящего Административного регламента, могут представлять иные лица, действующи</w:t>
      </w:r>
      <w:r>
        <w:rPr>
          <w:rFonts w:ascii="Times New Roman" w:eastAsiaTheme="minorEastAsia" w:hAnsi="Times New Roman" w:cs="Times New Roman"/>
          <w:sz w:val="28"/>
          <w:szCs w:val="28"/>
        </w:rPr>
        <w:t>е в интересах заявителя на основании документа, удостоверяющего их полномочия, либо в соответствии с законодательством (законные представители: опекуны (попечители), родители (усыновители) (далее - представитель заявителя).</w:t>
      </w:r>
    </w:p>
    <w:p w14:paraId="210A6EE7" w14:textId="77777777" w:rsidR="0049003A" w:rsidRDefault="00876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1.2.4. Ограничение на доступ к а</w:t>
      </w:r>
      <w:r>
        <w:rPr>
          <w:rFonts w:ascii="Times New Roman" w:eastAsiaTheme="minorEastAsia" w:hAnsi="Times New Roman" w:cs="Times New Roman"/>
          <w:sz w:val="28"/>
          <w:szCs w:val="28"/>
        </w:rPr>
        <w:t>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лет со дня создания указанных документов. С письменного разрешения граждани</w:t>
      </w:r>
      <w:r>
        <w:rPr>
          <w:rFonts w:ascii="Times New Roman" w:eastAsiaTheme="minorEastAsia" w:hAnsi="Times New Roman" w:cs="Times New Roman"/>
          <w:sz w:val="28"/>
          <w:szCs w:val="28"/>
        </w:rPr>
        <w:t>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</w:t>
      </w:r>
      <w:r>
        <w:rPr>
          <w:rFonts w:ascii="Times New Roman" w:eastAsiaTheme="minorEastAsia" w:hAnsi="Times New Roman" w:cs="Times New Roman"/>
          <w:sz w:val="28"/>
          <w:szCs w:val="28"/>
        </w:rPr>
        <w:t>, может быть отменено ранее чем через 75 лет со дня создания указанных документов.</w:t>
      </w:r>
    </w:p>
    <w:p w14:paraId="284D54E2" w14:textId="77777777" w:rsidR="0049003A" w:rsidRDefault="0049003A">
      <w:pPr>
        <w:widowControl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63"/>
      <w:bookmarkEnd w:id="5"/>
    </w:p>
    <w:p w14:paraId="39BE2816" w14:textId="77777777" w:rsidR="0049003A" w:rsidRDefault="00876857">
      <w:pPr>
        <w:widowControl w:val="0"/>
        <w:ind w:firstLine="709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1.3. Требования к порядку информирования о предоставлении муниципальной услуги</w:t>
      </w:r>
    </w:p>
    <w:p w14:paraId="4F14A07E" w14:textId="77777777" w:rsidR="0049003A" w:rsidRDefault="0049003A">
      <w:pPr>
        <w:widowControl w:val="0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55DED12" w14:textId="77777777" w:rsidR="0049003A" w:rsidRDefault="0087685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Информирование заявителей о предоставлении </w:t>
      </w:r>
      <w:r>
        <w:rPr>
          <w:rFonts w:ascii="Times New Roman" w:hAnsi="Times New Roman" w:cs="Calibri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14:paraId="5F5CA993" w14:textId="77777777" w:rsidR="0049003A" w:rsidRDefault="0087685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консультирования сотрудником</w:t>
      </w:r>
      <w:r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архивного отдела при обращении заявителя в устной форме, по почте, по электронной почте или по телефонной связи;</w:t>
      </w:r>
    </w:p>
    <w:p w14:paraId="00E244AC" w14:textId="77777777" w:rsidR="0049003A" w:rsidRDefault="0087685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размещения </w:t>
      </w:r>
      <w:r>
        <w:rPr>
          <w:rFonts w:ascii="Times New Roman" w:hAnsi="Times New Roman" w:cs="Times New Roman"/>
          <w:sz w:val="28"/>
          <w:szCs w:val="28"/>
        </w:rPr>
        <w:t>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14:paraId="03712CEA" w14:textId="77777777" w:rsidR="0049003A" w:rsidRDefault="0087685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консультирования специалистами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СОГБУ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D4C9DA" w14:textId="77777777" w:rsidR="0049003A" w:rsidRDefault="00876857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1.3.2. Сведения о месте нахождения, графике рабо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ты, номерах контактных телефонов и адресах электронной почты </w:t>
      </w:r>
      <w:r>
        <w:rPr>
          <w:rFonts w:ascii="Times New Roman" w:hAnsi="Times New Roman" w:cs="Times New Roman"/>
          <w:bCs/>
          <w:spacing w:val="4"/>
          <w:sz w:val="28"/>
          <w:szCs w:val="28"/>
          <w:lang w:eastAsia="en-US"/>
        </w:rPr>
        <w:t>СОГБУ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МФЦ, включая территориально обособленные структурные подразделения </w:t>
      </w:r>
      <w:r>
        <w:rPr>
          <w:rFonts w:ascii="Times New Roman" w:hAnsi="Times New Roman" w:cs="Times New Roman"/>
          <w:bCs/>
          <w:spacing w:val="4"/>
          <w:sz w:val="28"/>
          <w:szCs w:val="28"/>
          <w:lang w:eastAsia="en-US"/>
        </w:rPr>
        <w:t>СОГБУ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МФЦ, размещены в информационно-телекоммуникационной сети «Интернет» на официальном сайте СОГБУ МФЦ.</w:t>
      </w:r>
    </w:p>
    <w:p w14:paraId="2950820D" w14:textId="77777777" w:rsidR="0049003A" w:rsidRDefault="00876857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1.3.3.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Консульта</w:t>
      </w:r>
      <w:r>
        <w:rPr>
          <w:rFonts w:ascii="Times New Roman" w:hAnsi="Times New Roman" w:cs="Times New Roman"/>
          <w:sz w:val="28"/>
          <w:szCs w:val="28"/>
          <w:lang w:eastAsia="en-US"/>
        </w:rPr>
        <w:t>ции по процедуре предоставления муниципальной услуги осуществляются по телефонам архивного отдела, СОГБУ МФЦ, а также на личном приеме, при письменном обращении.</w:t>
      </w:r>
    </w:p>
    <w:p w14:paraId="1099FCB6" w14:textId="77777777" w:rsidR="0049003A" w:rsidRDefault="00876857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Консультации проводят:</w:t>
      </w:r>
    </w:p>
    <w:p w14:paraId="7E8094FD" w14:textId="77777777" w:rsidR="0049003A" w:rsidRDefault="00876857">
      <w:pPr>
        <w:widowControl w:val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сотрудники архивного отдела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;</w:t>
      </w:r>
    </w:p>
    <w:p w14:paraId="25E09F51" w14:textId="77777777" w:rsidR="0049003A" w:rsidRDefault="00876857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специалисты СОГБУ МФЦ.</w:t>
      </w:r>
    </w:p>
    <w:p w14:paraId="354CA9CA" w14:textId="77777777" w:rsidR="0049003A" w:rsidRDefault="0087685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Информац</w:t>
      </w:r>
      <w:r>
        <w:rPr>
          <w:rFonts w:ascii="Times New Roman" w:hAnsi="Times New Roman" w:cs="Times New Roman"/>
          <w:sz w:val="28"/>
          <w:szCs w:val="28"/>
        </w:rPr>
        <w:t>ия о муниципальной</w:t>
      </w:r>
      <w:r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услуге размещается:</w:t>
      </w:r>
    </w:p>
    <w:p w14:paraId="591A692C" w14:textId="77777777" w:rsidR="0049003A" w:rsidRDefault="0087685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информационном стенде Администрации муниципального образования Руднянский район Смоленской области;</w:t>
      </w:r>
    </w:p>
    <w:p w14:paraId="65419F10" w14:textId="77777777" w:rsidR="0049003A" w:rsidRDefault="0087685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14:paraId="2180201A" w14:textId="77777777" w:rsidR="0049003A" w:rsidRDefault="0087685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 официальном сайте СОГБУ МФЦ в информационно-телекоммуникационной сети «Интернет»;</w:t>
      </w:r>
    </w:p>
    <w:p w14:paraId="4B5C3F84" w14:textId="77777777" w:rsidR="0049003A" w:rsidRDefault="00876857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федеральной государственн</w:t>
      </w:r>
      <w:r>
        <w:rPr>
          <w:rFonts w:ascii="Times New Roman" w:hAnsi="Times New Roman" w:cs="Times New Roman"/>
          <w:sz w:val="28"/>
          <w:szCs w:val="28"/>
        </w:rPr>
        <w:t>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</w:t>
      </w:r>
      <w:r>
        <w:rPr>
          <w:rFonts w:ascii="Times New Roman" w:hAnsi="Times New Roman" w:cs="Times New Roman"/>
          <w:sz w:val="28"/>
          <w:szCs w:val="28"/>
        </w:rPr>
        <w:t>лее – Региональный портал).</w:t>
      </w:r>
    </w:p>
    <w:p w14:paraId="2CFD7C07" w14:textId="77777777" w:rsidR="0049003A" w:rsidRDefault="0087685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14:paraId="138BE08D" w14:textId="77777777" w:rsidR="0049003A" w:rsidRDefault="0087685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</w:t>
      </w:r>
      <w:r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услуги;</w:t>
      </w:r>
    </w:p>
    <w:p w14:paraId="78324A0D" w14:textId="77777777" w:rsidR="0049003A" w:rsidRDefault="0087685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обращений за получением муниципальной услуги;</w:t>
      </w:r>
    </w:p>
    <w:p w14:paraId="3C4FC3D8" w14:textId="77777777" w:rsidR="0049003A" w:rsidRDefault="0087685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</w:t>
      </w:r>
      <w:r>
        <w:rPr>
          <w:rFonts w:ascii="Times New Roman" w:hAnsi="Times New Roman" w:cs="Times New Roman"/>
          <w:sz w:val="28"/>
          <w:szCs w:val="28"/>
        </w:rPr>
        <w:t>нтов, необходимых для предоставления муниципальной услуги, и требования, предъявляемые к этим документам;</w:t>
      </w:r>
    </w:p>
    <w:p w14:paraId="5B18F754" w14:textId="77777777" w:rsidR="0049003A" w:rsidRDefault="0087685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предоставления муниципальной</w:t>
      </w:r>
      <w:r>
        <w:rPr>
          <w:rFonts w:ascii="Times New Roman" w:hAnsi="Times New Roman" w:cs="Calibri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14:paraId="67D544C1" w14:textId="77777777" w:rsidR="0049003A" w:rsidRDefault="00876857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 заявления о предоставлении муниципальной</w:t>
      </w:r>
      <w:r>
        <w:rPr>
          <w:rFonts w:ascii="Times New Roman" w:hAnsi="Times New Roman" w:cs="Calibri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BBB87E3" w14:textId="77777777" w:rsidR="0049003A" w:rsidRDefault="00876857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14:paraId="6458FF42" w14:textId="77777777" w:rsidR="0049003A" w:rsidRDefault="00876857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пор</w:t>
      </w:r>
      <w:r>
        <w:rPr>
          <w:rFonts w:ascii="Times New Roman" w:hAnsi="Times New Roman" w:cs="Times New Roman"/>
          <w:bCs/>
          <w:sz w:val="28"/>
          <w:szCs w:val="28"/>
        </w:rPr>
        <w:t xml:space="preserve">ядок информирования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Calibri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14:paraId="4545611E" w14:textId="77777777" w:rsidR="0049003A" w:rsidRDefault="00876857">
      <w:pPr>
        <w:widowControl w:val="0"/>
        <w:ind w:firstLine="709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- информацию об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архивном отделе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СОГБУ МФЦ с указанием их места нахождения, графике работы, контактных телефонов, адресов электронной почты, адресов сайтов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в информационно-телекоммуникационной сети «Интернет».</w:t>
      </w:r>
    </w:p>
    <w:p w14:paraId="11AB8315" w14:textId="77777777" w:rsidR="0049003A" w:rsidRDefault="00876857">
      <w:pPr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(подраздел 1.3. в редакции постановления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17.03.2020 №143)</w:t>
      </w:r>
    </w:p>
    <w:p w14:paraId="7BD08588" w14:textId="77777777" w:rsidR="0049003A" w:rsidRDefault="0049003A">
      <w:pPr>
        <w:widowControl w:val="0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099FA87F" w14:textId="77777777" w:rsidR="0049003A" w:rsidRDefault="0049003A">
      <w:pPr>
        <w:widowControl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D0FCDCD" w14:textId="77777777" w:rsidR="0049003A" w:rsidRDefault="00876857">
      <w:pPr>
        <w:widowControl w:val="0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14:paraId="72571E1E" w14:textId="77777777" w:rsidR="0049003A" w:rsidRDefault="0049003A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32B4D47" w14:textId="77777777" w:rsidR="0049003A" w:rsidRDefault="00876857">
      <w:pPr>
        <w:widowControl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105"/>
      <w:bookmarkEnd w:id="6"/>
      <w:r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14:paraId="7F405150" w14:textId="77777777" w:rsidR="0049003A" w:rsidRDefault="0049003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7C76ED" w14:textId="77777777" w:rsidR="0049003A" w:rsidRDefault="0087685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>
        <w:rPr>
          <w:rFonts w:ascii="Times New Roman" w:hAnsi="Times New Roman" w:cs="Times New Roman"/>
          <w:bCs/>
          <w:sz w:val="28"/>
          <w:szCs w:val="28"/>
        </w:rPr>
        <w:t>«Оформление и выдача архивных сп</w:t>
      </w:r>
      <w:r>
        <w:rPr>
          <w:rFonts w:ascii="Times New Roman" w:hAnsi="Times New Roman" w:cs="Times New Roman"/>
          <w:bCs/>
          <w:sz w:val="28"/>
          <w:szCs w:val="28"/>
        </w:rPr>
        <w:t>равок, архивных копий, архивных выписок</w:t>
      </w:r>
      <w:r>
        <w:rPr>
          <w:rStyle w:val="af1"/>
          <w:rFonts w:eastAsiaTheme="minorEastAsia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EB4E84" w14:textId="77777777" w:rsidR="0049003A" w:rsidRDefault="0049003A">
      <w:pPr>
        <w:widowControl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109"/>
      <w:bookmarkEnd w:id="7"/>
    </w:p>
    <w:p w14:paraId="243017CA" w14:textId="77777777" w:rsidR="0049003A" w:rsidRDefault="00876857">
      <w:pPr>
        <w:widowControl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Наименование структурного подразделения, в лице которого           Администрация муниципального образования Руднянский район Смоленской области предоставляет муниципальную услугу</w:t>
      </w:r>
    </w:p>
    <w:p w14:paraId="640D6158" w14:textId="77777777" w:rsidR="0049003A" w:rsidRDefault="0049003A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05C5950" w14:textId="77777777" w:rsidR="0049003A" w:rsidRDefault="0087685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Структурным подразде</w:t>
      </w:r>
      <w:r>
        <w:rPr>
          <w:rFonts w:ascii="Times New Roman" w:hAnsi="Times New Roman" w:cs="Times New Roman"/>
          <w:sz w:val="28"/>
          <w:szCs w:val="28"/>
        </w:rPr>
        <w:t>лением Администрации муниципального образования Руднянский район Смоленской области, ответственным за предоставление муниципальной услуги, является архивный отдел.</w:t>
      </w:r>
    </w:p>
    <w:p w14:paraId="21DB44EE" w14:textId="77777777" w:rsidR="0049003A" w:rsidRDefault="0087685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МФЦ.</w:t>
      </w:r>
    </w:p>
    <w:p w14:paraId="73F02378" w14:textId="77777777" w:rsidR="0049003A" w:rsidRDefault="0049003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8D9798" w14:textId="77777777" w:rsidR="0049003A" w:rsidRDefault="00876857">
      <w:pPr>
        <w:widowControl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Описание результат</w:t>
      </w:r>
      <w:r>
        <w:rPr>
          <w:rFonts w:ascii="Times New Roman" w:hAnsi="Times New Roman" w:cs="Times New Roman"/>
          <w:b/>
          <w:sz w:val="28"/>
          <w:szCs w:val="28"/>
        </w:rPr>
        <w:t>а предоставления муниципальной услуги</w:t>
      </w:r>
    </w:p>
    <w:p w14:paraId="78FD9CB9" w14:textId="77777777" w:rsidR="0049003A" w:rsidRDefault="0049003A">
      <w:pPr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47264BC" w14:textId="77777777" w:rsidR="0049003A" w:rsidRDefault="0087685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решения:</w:t>
      </w:r>
    </w:p>
    <w:p w14:paraId="238F6022" w14:textId="77777777" w:rsidR="0049003A" w:rsidRDefault="0087685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выдаче </w:t>
      </w:r>
      <w:r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выписки;</w:t>
      </w:r>
    </w:p>
    <w:p w14:paraId="4E67B80A" w14:textId="77777777" w:rsidR="0049003A" w:rsidRDefault="0087685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выдаче информационного письма об отсутствии запрашиваемых сведений в</w:t>
      </w:r>
      <w:r>
        <w:rPr>
          <w:rFonts w:ascii="Times New Roman" w:hAnsi="Times New Roman" w:cs="Times New Roman"/>
          <w:sz w:val="28"/>
          <w:szCs w:val="28"/>
        </w:rPr>
        <w:t xml:space="preserve"> архивном отделе, о необходимости предоставления дополнительных сведений или документов для исполнения запроса (далее - информационное письмо).</w:t>
      </w:r>
    </w:p>
    <w:p w14:paraId="7C0C409B" w14:textId="77777777" w:rsidR="0049003A" w:rsidRDefault="0087685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В случае принятия решения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выдаче </w:t>
      </w:r>
      <w:r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 процедура предостав</w:t>
      </w:r>
      <w:r>
        <w:rPr>
          <w:rFonts w:ascii="Times New Roman" w:hAnsi="Times New Roman" w:cs="Times New Roman"/>
          <w:sz w:val="28"/>
          <w:szCs w:val="28"/>
        </w:rPr>
        <w:t xml:space="preserve">ления муниципальной услуги завершается выдачей заявителю архивной справки, архивной копии, архивной выписки. В случае принятия решения об отказе в </w:t>
      </w:r>
      <w:r>
        <w:rPr>
          <w:rFonts w:ascii="Times New Roman" w:hAnsi="Times New Roman" w:cs="Times New Roman"/>
          <w:bCs/>
          <w:sz w:val="28"/>
          <w:szCs w:val="28"/>
        </w:rPr>
        <w:t>выдаче</w:t>
      </w:r>
      <w:r>
        <w:rPr>
          <w:rFonts w:ascii="Times New Roman" w:hAnsi="Times New Roman" w:cs="Times New Roman"/>
          <w:sz w:val="28"/>
          <w:szCs w:val="28"/>
        </w:rPr>
        <w:t xml:space="preserve"> архивной справки, архивной копии, архивной выписки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завершается выдачей заявителю информационного письма.</w:t>
      </w:r>
    </w:p>
    <w:p w14:paraId="7D176680" w14:textId="77777777" w:rsidR="0049003A" w:rsidRDefault="00876857">
      <w:pPr>
        <w:widowControl w:val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Результат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может быть передан заявителю в очной или заочной форме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5C447CC" w14:textId="77777777" w:rsidR="0049003A" w:rsidRDefault="0087685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архивный отдел или в МФЦ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лично. При обращении в архивный отдел или в МФЦ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заявитель предъявляет па</w:t>
      </w:r>
      <w:r>
        <w:rPr>
          <w:rFonts w:ascii="Times New Roman" w:hAnsi="Times New Roman" w:cs="Times New Roman"/>
          <w:sz w:val="28"/>
          <w:szCs w:val="28"/>
        </w:rPr>
        <w:t>спорт или иной документ, удостоверяющий личность.</w:t>
      </w:r>
    </w:p>
    <w:p w14:paraId="560303FF" w14:textId="77777777" w:rsidR="0049003A" w:rsidRDefault="0087685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услуги заявителю выдается архивная справка, архивная копия, архивная выписка, информационное письмо.</w:t>
      </w:r>
    </w:p>
    <w:p w14:paraId="4CBD31E4" w14:textId="11A75921" w:rsidR="0049003A" w:rsidRDefault="0087685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 При заочной форме получен</w:t>
      </w:r>
      <w:r>
        <w:rPr>
          <w:rFonts w:ascii="Times New Roman" w:hAnsi="Times New Roman" w:cs="Times New Roman"/>
          <w:sz w:val="28"/>
          <w:szCs w:val="28"/>
        </w:rPr>
        <w:t xml:space="preserve">ия результата предоставления муниципальной услуги архивная справка, архивная копия, архивная выписка, информационное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письмо направляются архивным отделом заявителю по почте на адрес заявителя, указанный в </w:t>
      </w:r>
      <w:r>
        <w:rPr>
          <w:rFonts w:ascii="Times New Roman" w:hAnsi="Times New Roman" w:cs="Times New Roman"/>
          <w:sz w:val="28"/>
          <w:szCs w:val="28"/>
        </w:rPr>
        <w:t>заявлении.</w:t>
      </w:r>
    </w:p>
    <w:p w14:paraId="112FD305" w14:textId="77777777" w:rsidR="0049003A" w:rsidRDefault="0049003A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BF1C76" w14:textId="77777777" w:rsidR="0049003A" w:rsidRDefault="00876857">
      <w:pPr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ar123"/>
      <w:bookmarkEnd w:id="8"/>
      <w:r>
        <w:rPr>
          <w:rFonts w:ascii="Times New Roman" w:hAnsi="Times New Roman" w:cs="Times New Roman"/>
          <w:b/>
          <w:sz w:val="28"/>
          <w:szCs w:val="28"/>
        </w:rPr>
        <w:t>2.4. Срок предоставления государственн</w:t>
      </w:r>
      <w:r>
        <w:rPr>
          <w:rFonts w:ascii="Times New Roman" w:hAnsi="Times New Roman" w:cs="Times New Roman"/>
          <w:b/>
          <w:sz w:val="28"/>
          <w:szCs w:val="28"/>
        </w:rPr>
        <w:t>ой услуги с учетом</w:t>
      </w:r>
    </w:p>
    <w:p w14:paraId="28B3DD2B" w14:textId="77777777" w:rsidR="0049003A" w:rsidRDefault="0087685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необходимости обращения в организации, участвующие</w:t>
      </w:r>
    </w:p>
    <w:p w14:paraId="17388FAB" w14:textId="77777777" w:rsidR="0049003A" w:rsidRDefault="0087685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услуги, срок</w:t>
      </w:r>
    </w:p>
    <w:p w14:paraId="6FEC4CD0" w14:textId="77777777" w:rsidR="0049003A" w:rsidRDefault="0087685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приостановления предоставления государственной услуги</w:t>
      </w:r>
    </w:p>
    <w:p w14:paraId="574BC285" w14:textId="77777777" w:rsidR="0049003A" w:rsidRDefault="0087685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случае, если возможность приостановления предусмотрена</w:t>
      </w:r>
    </w:p>
    <w:p w14:paraId="10724502" w14:textId="77777777" w:rsidR="0049003A" w:rsidRDefault="0087685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федеральным и (или) областным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законодательством, сроки</w:t>
      </w:r>
    </w:p>
    <w:p w14:paraId="0ACE054B" w14:textId="77777777" w:rsidR="0049003A" w:rsidRDefault="0087685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выдачи (направления) документов, являющихся результатом</w:t>
      </w:r>
    </w:p>
    <w:p w14:paraId="1CADBE21" w14:textId="77777777" w:rsidR="0049003A" w:rsidRDefault="0087685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14:paraId="5063AE16" w14:textId="5C12FB23" w:rsidR="0049003A" w:rsidRDefault="0087685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>в срок не позднее 30 дней со дня регистрации заявления;</w:t>
      </w:r>
    </w:p>
    <w:p w14:paraId="1B1A6161" w14:textId="77777777" w:rsidR="0049003A" w:rsidRDefault="0087685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запрос, не относящийся к составу </w:t>
      </w:r>
      <w:r>
        <w:rPr>
          <w:rFonts w:ascii="Times New Roman" w:hAnsi="Times New Roman" w:cs="Times New Roman"/>
          <w:sz w:val="28"/>
          <w:szCs w:val="28"/>
        </w:rPr>
        <w:t>хранящихся в архивном отделе документов, в течение 5 дней с момента его регистрации направляется в другой архив или организацию, где хранятся соответствующие архивные документы, с уведомлением об этом заявителя, или заявителю дается соответствующая рекомен</w:t>
      </w:r>
      <w:r>
        <w:rPr>
          <w:rFonts w:ascii="Times New Roman" w:hAnsi="Times New Roman" w:cs="Times New Roman"/>
          <w:sz w:val="28"/>
          <w:szCs w:val="28"/>
        </w:rPr>
        <w:t>дация по обращению в другой архив или организацию.</w:t>
      </w:r>
    </w:p>
    <w:p w14:paraId="5E16827B" w14:textId="77777777" w:rsidR="0049003A" w:rsidRDefault="00876857">
      <w:pPr>
        <w:pStyle w:val="af9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При направлении заявителем заявления и копий всех необходимых документов по почте, а также через МФЦ срок предоставления муниципальной услуги отсчитывается от даты их поступления в архивный отдел (п</w:t>
      </w:r>
      <w:r>
        <w:rPr>
          <w:rFonts w:ascii="Times New Roman" w:hAnsi="Times New Roman" w:cs="Times New Roman"/>
          <w:sz w:val="28"/>
          <w:szCs w:val="28"/>
        </w:rPr>
        <w:t>о дате регистрации).</w:t>
      </w:r>
    </w:p>
    <w:p w14:paraId="20988406" w14:textId="77777777" w:rsidR="0049003A" w:rsidRDefault="00876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Приостановление предоставления муниципальной услуги нормативными правовыми актами не предусмотрено.</w:t>
      </w:r>
    </w:p>
    <w:p w14:paraId="160D9DC5" w14:textId="77777777" w:rsidR="0049003A" w:rsidRDefault="0049003A">
      <w:pPr>
        <w:pStyle w:val="af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36A3BE6" w14:textId="77777777" w:rsidR="0049003A" w:rsidRDefault="0049003A">
      <w:pPr>
        <w:pStyle w:val="af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D88BC46" w14:textId="77777777" w:rsidR="0049003A" w:rsidRDefault="00876857">
      <w:pPr>
        <w:widowControl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Par127"/>
      <w:bookmarkEnd w:id="9"/>
      <w:r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</w:t>
      </w:r>
    </w:p>
    <w:p w14:paraId="41AB9B7A" w14:textId="77777777" w:rsidR="0049003A" w:rsidRDefault="00876857">
      <w:pPr>
        <w:widowControl w:val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отношения, возникающие в связи с предоставлением</w:t>
      </w:r>
    </w:p>
    <w:p w14:paraId="6F786D30" w14:textId="77777777" w:rsidR="0049003A" w:rsidRDefault="00876857">
      <w:pPr>
        <w:widowControl w:val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>, с указанием их реквизитов</w:t>
      </w:r>
    </w:p>
    <w:p w14:paraId="7A01AA6B" w14:textId="77777777" w:rsidR="0049003A" w:rsidRDefault="0049003A">
      <w:pPr>
        <w:pStyle w:val="aff0"/>
        <w:tabs>
          <w:tab w:val="left" w:pos="72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2CF3BEF0" w14:textId="77777777" w:rsidR="0049003A" w:rsidRDefault="00876857">
      <w:pPr>
        <w:pStyle w:val="aff0"/>
        <w:tabs>
          <w:tab w:val="left" w:pos="720"/>
        </w:tabs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Предоставление муниципальной услуги осуществляется в соответствии </w:t>
      </w:r>
      <w:r>
        <w:rPr>
          <w:rFonts w:eastAsiaTheme="minorEastAsia"/>
          <w:color w:val="auto"/>
          <w:sz w:val="28"/>
          <w:szCs w:val="28"/>
        </w:rPr>
        <w:t>со следующими нормативными правовыми актами</w:t>
      </w:r>
      <w:r>
        <w:rPr>
          <w:rFonts w:eastAsiaTheme="minorEastAsia"/>
          <w:sz w:val="28"/>
          <w:szCs w:val="28"/>
        </w:rPr>
        <w:t>:</w:t>
      </w:r>
    </w:p>
    <w:p w14:paraId="1DF0BE9A" w14:textId="77777777" w:rsidR="0049003A" w:rsidRDefault="0087685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22.10.2004 № 125-ФЗ «Об архивном деле в Российской Федерации»;</w:t>
      </w:r>
    </w:p>
    <w:p w14:paraId="37CCE360" w14:textId="77777777" w:rsidR="0049003A" w:rsidRDefault="00876857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tooltip="consultantplus://offline/ref=AA5617D4AB44CAEFAB161DAE4A9B078F731EFCD9F104E6488C9A8EED06PCrEN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14:paraId="4A3BB403" w14:textId="77777777" w:rsidR="0049003A" w:rsidRDefault="0087685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02.03.2020г. № 24 «Об утверждении Правил организации хранения, комплектования</w:t>
      </w:r>
      <w:r>
        <w:rPr>
          <w:rFonts w:ascii="Times New Roman" w:hAnsi="Times New Roman" w:cs="Times New Roman"/>
          <w:sz w:val="28"/>
          <w:szCs w:val="28"/>
        </w:rPr>
        <w:t>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организациях».</w:t>
      </w:r>
    </w:p>
    <w:p w14:paraId="6F75C4A2" w14:textId="77777777" w:rsidR="0049003A" w:rsidRDefault="0087685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абзац 4 подраздела 2.5. в редакции постановления Администрации муни</w:t>
      </w:r>
      <w:r>
        <w:rPr>
          <w:rFonts w:ascii="Times New Roman" w:hAnsi="Times New Roman" w:cs="Times New Roman"/>
          <w:i/>
          <w:sz w:val="24"/>
          <w:szCs w:val="24"/>
        </w:rPr>
        <w:t>ципального образования Руднянский район Смоленской области от 28.08.2020 №292</w:t>
      </w:r>
    </w:p>
    <w:p w14:paraId="35E7C853" w14:textId="77777777" w:rsidR="00666A04" w:rsidRDefault="00666A04">
      <w:pPr>
        <w:spacing w:after="200" w:line="27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14056A20" w14:textId="5F3957BD" w:rsidR="0049003A" w:rsidRDefault="00876857">
      <w:pPr>
        <w:spacing w:after="200" w:line="27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14:paraId="2EC4F710" w14:textId="77777777" w:rsidR="0049003A" w:rsidRDefault="00876857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2.6.1. </w:t>
      </w:r>
      <w:bookmarkStart w:id="10" w:name="P173"/>
      <w:bookmarkEnd w:id="10"/>
      <w:r>
        <w:rPr>
          <w:rFonts w:ascii="Times New Roman" w:eastAsiaTheme="minorHAnsi" w:hAnsi="Times New Roman" w:cs="Times New Roman"/>
          <w:sz w:val="28"/>
          <w:szCs w:val="28"/>
        </w:rPr>
        <w:t>Д</w:t>
      </w:r>
      <w:r>
        <w:rPr>
          <w:rFonts w:ascii="Times New Roman" w:eastAsiaTheme="minorHAnsi" w:hAnsi="Times New Roman" w:cs="Times New Roman"/>
          <w:sz w:val="28"/>
          <w:szCs w:val="28"/>
        </w:rPr>
        <w:t>ля получения муниципальной услуги заявитель предоставляет в архивный отдел заявление о выдаче архивной справки, архивной копии, архивной выписки.</w:t>
      </w:r>
    </w:p>
    <w:p w14:paraId="5546E572" w14:textId="77777777" w:rsidR="0049003A" w:rsidRDefault="00876857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2.6.2. В заявлении должны быть указаны:</w:t>
      </w:r>
    </w:p>
    <w:p w14:paraId="1BDD2EF1" w14:textId="77777777" w:rsidR="0049003A" w:rsidRDefault="00876857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а) фамилия, имя и отчество (при наличии), место жительства заявителя 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реквизиты документа, удостоверяющего его личность (в случае если заявление подается физическим лицом);</w:t>
      </w:r>
    </w:p>
    <w:p w14:paraId="0F5E95F1" w14:textId="77777777" w:rsidR="0049003A" w:rsidRDefault="00876857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б) наименование, место нахождения юридического лица (в случае если заявление подается юридическим лицом);</w:t>
      </w:r>
    </w:p>
    <w:p w14:paraId="3AAAEF7B" w14:textId="77777777" w:rsidR="0049003A" w:rsidRDefault="00876857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Par3"/>
      <w:bookmarkEnd w:id="11"/>
      <w:r>
        <w:rPr>
          <w:rFonts w:ascii="Times New Roman" w:eastAsiaTheme="minorHAnsi" w:hAnsi="Times New Roman" w:cs="Times New Roman"/>
          <w:sz w:val="28"/>
          <w:szCs w:val="28"/>
        </w:rPr>
        <w:t>в) фамилия, имя и отчество (при наличии) предс</w:t>
      </w:r>
      <w:r>
        <w:rPr>
          <w:rFonts w:ascii="Times New Roman" w:eastAsiaTheme="minorHAnsi" w:hAnsi="Times New Roman" w:cs="Times New Roman"/>
          <w:sz w:val="28"/>
          <w:szCs w:val="28"/>
        </w:rPr>
        <w:t>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14:paraId="4AB20C9D" w14:textId="77777777" w:rsidR="0049003A" w:rsidRDefault="00876857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14:paraId="2B9AAF17" w14:textId="77777777" w:rsidR="0049003A" w:rsidRDefault="00876857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5"/>
      <w:bookmarkEnd w:id="12"/>
      <w:r>
        <w:rPr>
          <w:rFonts w:ascii="Times New Roman" w:eastAsiaTheme="minorHAnsi" w:hAnsi="Times New Roman" w:cs="Times New Roman"/>
          <w:sz w:val="28"/>
          <w:szCs w:val="28"/>
        </w:rPr>
        <w:t>д) изложе</w:t>
      </w:r>
      <w:r>
        <w:rPr>
          <w:rFonts w:ascii="Times New Roman" w:eastAsiaTheme="minorHAnsi" w:hAnsi="Times New Roman" w:cs="Times New Roman"/>
          <w:sz w:val="28"/>
          <w:szCs w:val="28"/>
        </w:rPr>
        <w:t>ние существа запроса (указание места работы, должности, периода работы; местонахождение земельного участка, иного объекта недвижимости, год предоставления в собственность и иные, необходимые для архивного поиска данные).</w:t>
      </w:r>
    </w:p>
    <w:p w14:paraId="683BC6D7" w14:textId="77777777" w:rsidR="0049003A" w:rsidRDefault="00876857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Форма заявления находится в приложе</w:t>
      </w:r>
      <w:r>
        <w:rPr>
          <w:rFonts w:ascii="Times New Roman" w:eastAsiaTheme="minorHAnsi" w:hAnsi="Times New Roman" w:cs="Times New Roman"/>
          <w:sz w:val="28"/>
          <w:szCs w:val="28"/>
        </w:rPr>
        <w:t>нии к настоящему Административному регламенту.</w:t>
      </w:r>
    </w:p>
    <w:p w14:paraId="58481CDE" w14:textId="77777777" w:rsidR="0049003A" w:rsidRDefault="00876857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2.6.3. При подаче заявления заявитель, представитель заявителя предъявляют документы, удостоверяющие их личность и документ (доверенность), подтверждающий полномочия представителя заявителя.</w:t>
      </w:r>
    </w:p>
    <w:p w14:paraId="618846AA" w14:textId="77777777" w:rsidR="0049003A" w:rsidRDefault="00876857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2.6.4. К заявлению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может быть приложена копия трудовой книжки.</w:t>
      </w:r>
    </w:p>
    <w:p w14:paraId="440BD5AD" w14:textId="77777777" w:rsidR="0049003A" w:rsidRDefault="00876857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2.6.5. Документы представляются одним из следующих способов:</w:t>
      </w:r>
    </w:p>
    <w:p w14:paraId="15113999" w14:textId="77777777" w:rsidR="0049003A" w:rsidRDefault="00876857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1) лично заявителем (представителем заявителя) на бумажном носителе в архивный отдел или МФЦ.</w:t>
      </w:r>
    </w:p>
    <w:p w14:paraId="50DB5DB3" w14:textId="77777777" w:rsidR="0049003A" w:rsidRDefault="00876857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2) посредством почтового отправления на бумажном носителе в архивный отдел.</w:t>
      </w:r>
    </w:p>
    <w:p w14:paraId="0AA681EF" w14:textId="77777777" w:rsidR="0049003A" w:rsidRDefault="00876857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3)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14:paraId="30D36280" w14:textId="77777777" w:rsidR="0049003A" w:rsidRDefault="0087685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82"/>
      <w:bookmarkEnd w:id="13"/>
      <w:r>
        <w:rPr>
          <w:rFonts w:ascii="Times New Roman" w:eastAsiaTheme="minorHAnsi" w:hAnsi="Times New Roman" w:cs="Times New Roman"/>
          <w:sz w:val="28"/>
          <w:szCs w:val="28"/>
        </w:rPr>
        <w:t>2.6.6. Документы, представляемые заявителем, должны соответствовать следующим требованиям: - тексты документов написаны разборчиво;</w:t>
      </w:r>
    </w:p>
    <w:p w14:paraId="38769693" w14:textId="77777777" w:rsidR="0049003A" w:rsidRDefault="0087685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фамилия, имя и отчество (при наличии) заявителя, адрес его места жительства (нахождения), телефон (если есть) указаны полн</w:t>
      </w:r>
      <w:r>
        <w:rPr>
          <w:rFonts w:ascii="Times New Roman" w:eastAsiaTheme="minorHAnsi" w:hAnsi="Times New Roman" w:cs="Times New Roman"/>
          <w:sz w:val="28"/>
          <w:szCs w:val="28"/>
        </w:rPr>
        <w:t>остью;</w:t>
      </w:r>
    </w:p>
    <w:p w14:paraId="387B6995" w14:textId="77777777" w:rsidR="0049003A" w:rsidRDefault="0087685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в документах не должно быть подчисток, приписок, зачеркнутых слов и иных </w:t>
      </w: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неоговоренных исправлений;</w:t>
      </w:r>
    </w:p>
    <w:p w14:paraId="718E4D58" w14:textId="77777777" w:rsidR="0049003A" w:rsidRDefault="0087685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документы не исполнены карандашом.</w:t>
      </w:r>
    </w:p>
    <w:p w14:paraId="7B3A2F76" w14:textId="5CA03D2B" w:rsidR="0049003A" w:rsidRDefault="00876857">
      <w:pPr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 xml:space="preserve">(абзац 5п.2.6.6. утратил силу </w:t>
      </w:r>
      <w:r>
        <w:rPr>
          <w:rFonts w:ascii="Times New Roman" w:eastAsiaTheme="minorHAnsi" w:hAnsi="Times New Roman" w:cs="Times New Roman"/>
          <w:i/>
          <w:sz w:val="24"/>
          <w:szCs w:val="24"/>
        </w:rPr>
        <w:t>постановлением Администрации муниципального образования Руднянский район Смолен</w:t>
      </w:r>
      <w:r>
        <w:rPr>
          <w:rFonts w:ascii="Times New Roman" w:eastAsiaTheme="minorHAnsi" w:hAnsi="Times New Roman" w:cs="Times New Roman"/>
          <w:i/>
          <w:sz w:val="24"/>
          <w:szCs w:val="24"/>
        </w:rPr>
        <w:t>ской области от 17.03.2020 №143)</w:t>
      </w:r>
    </w:p>
    <w:p w14:paraId="023BC3DF" w14:textId="77777777" w:rsidR="0049003A" w:rsidRDefault="0049003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9D5FB2F" w14:textId="77777777" w:rsidR="0049003A" w:rsidRDefault="0049003A">
      <w:pPr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31120442" w14:textId="17FCE9C1" w:rsidR="0049003A" w:rsidRDefault="00876857">
      <w:pPr>
        <w:spacing w:after="200" w:line="276" w:lineRule="auto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2.7.</w:t>
      </w:r>
      <w:r w:rsidR="00666A0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14:paraId="1B3A1BB7" w14:textId="77777777" w:rsidR="0049003A" w:rsidRDefault="0049003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45F6C0" w14:textId="77777777" w:rsidR="0049003A" w:rsidRDefault="00876857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распоряжении государстве</w:t>
      </w:r>
      <w:r>
        <w:rPr>
          <w:rFonts w:ascii="Times New Roman" w:eastAsiaTheme="minorHAnsi" w:hAnsi="Times New Roman" w:cs="Times New Roman"/>
          <w:sz w:val="28"/>
          <w:szCs w:val="28"/>
        </w:rPr>
        <w:t>нных органов и органов местного самоуправления отсутствуют документы необходимые для предоставления муниципальной услуги. Заявитель их предоставляет вместе с заявлением.</w:t>
      </w:r>
    </w:p>
    <w:p w14:paraId="5A17F139" w14:textId="77777777" w:rsidR="0049003A" w:rsidRDefault="0049003A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8E10DD" w14:textId="77777777" w:rsidR="0049003A" w:rsidRDefault="00876857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2.8. Исчерпывающий перечень оснований для отказа в приеме </w:t>
      </w:r>
    </w:p>
    <w:p w14:paraId="5C29E379" w14:textId="77777777" w:rsidR="0049003A" w:rsidRDefault="00876857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документов, необходимых дл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я предоставления муниципальной услуги</w:t>
      </w:r>
    </w:p>
    <w:p w14:paraId="4E087618" w14:textId="77777777" w:rsidR="0049003A" w:rsidRDefault="0049003A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5A74818" w14:textId="77777777" w:rsidR="0049003A" w:rsidRDefault="0087685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является несоблюдение требований, указанных в пунктах 2.6.2, 2.6.3, 2.6.6 подраздела 2.6 раздела 2 Административного рег</w:t>
      </w:r>
      <w:r>
        <w:rPr>
          <w:rFonts w:ascii="Times New Roman" w:eastAsiaTheme="minorHAnsi" w:hAnsi="Times New Roman" w:cs="Times New Roman"/>
          <w:sz w:val="28"/>
          <w:szCs w:val="28"/>
        </w:rPr>
        <w:t>ламента.</w:t>
      </w:r>
    </w:p>
    <w:p w14:paraId="6D857E3C" w14:textId="77777777" w:rsidR="0049003A" w:rsidRDefault="0049003A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48A282" w14:textId="77777777" w:rsidR="0049003A" w:rsidRDefault="00876857">
      <w:pPr>
        <w:widowControl w:val="0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2.9. Исчерпывающий перечень оснований для приостановления</w:t>
      </w:r>
    </w:p>
    <w:p w14:paraId="3E8F1F7B" w14:textId="77777777" w:rsidR="0049003A" w:rsidRDefault="00876857">
      <w:pPr>
        <w:widowControl w:val="0"/>
        <w:ind w:firstLine="540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и (или) отказа в предоставлении муниципальной услуги</w:t>
      </w:r>
    </w:p>
    <w:p w14:paraId="13B78BC0" w14:textId="77777777" w:rsidR="0049003A" w:rsidRDefault="0049003A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7904F8" w14:textId="77777777" w:rsidR="0049003A" w:rsidRDefault="0087685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Основания для приостановления, отказа в предоставлении муниципальной услуги отсутствуют. </w:t>
      </w:r>
    </w:p>
    <w:p w14:paraId="54C044C1" w14:textId="77777777" w:rsidR="0049003A" w:rsidRDefault="0049003A">
      <w:pPr>
        <w:widowControl w:val="0"/>
        <w:jc w:val="left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Par187"/>
      <w:bookmarkStart w:id="15" w:name="Par196"/>
      <w:bookmarkEnd w:id="14"/>
      <w:bookmarkEnd w:id="15"/>
    </w:p>
    <w:p w14:paraId="6F1A95D3" w14:textId="77777777" w:rsidR="0049003A" w:rsidRDefault="00876857">
      <w:pPr>
        <w:widowControl w:val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2.10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. Перечень услуг, необходимых и обязательных</w:t>
      </w:r>
    </w:p>
    <w:p w14:paraId="69F2A733" w14:textId="77777777" w:rsidR="0049003A" w:rsidRDefault="00876857">
      <w:pPr>
        <w:widowControl w:val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для предоставления муниципальной услуги, в том числе</w:t>
      </w:r>
    </w:p>
    <w:p w14:paraId="1D0550EE" w14:textId="77777777" w:rsidR="0049003A" w:rsidRDefault="00876857">
      <w:pPr>
        <w:widowControl w:val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сведения о документе (документах), выдаваемом (выдаваемых)</w:t>
      </w:r>
    </w:p>
    <w:p w14:paraId="6FFE8889" w14:textId="77777777" w:rsidR="0049003A" w:rsidRDefault="00876857">
      <w:pPr>
        <w:widowControl w:val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организациями, участвующими в предоставлении</w:t>
      </w:r>
    </w:p>
    <w:p w14:paraId="12C8D3F4" w14:textId="77777777" w:rsidR="0049003A" w:rsidRDefault="00876857">
      <w:pPr>
        <w:widowControl w:val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муниципальной услуги</w:t>
      </w:r>
    </w:p>
    <w:p w14:paraId="3D77E592" w14:textId="77777777" w:rsidR="0049003A" w:rsidRDefault="0049003A">
      <w:pPr>
        <w:widowControl w:val="0"/>
        <w:outlineLvl w:val="2"/>
        <w:rPr>
          <w:rFonts w:ascii="Times New Roman" w:hAnsi="Times New Roman" w:cs="Times New Roman"/>
          <w:sz w:val="24"/>
          <w:szCs w:val="24"/>
        </w:rPr>
      </w:pPr>
    </w:p>
    <w:p w14:paraId="3BAEF924" w14:textId="77777777" w:rsidR="0049003A" w:rsidRDefault="00876857">
      <w:pPr>
        <w:widowControl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Услуги, необходимые и обязательн</w:t>
      </w:r>
      <w:r>
        <w:rPr>
          <w:rFonts w:ascii="Times New Roman" w:eastAsiaTheme="minorHAnsi" w:hAnsi="Times New Roman" w:cs="Times New Roman"/>
          <w:sz w:val="28"/>
          <w:szCs w:val="28"/>
        </w:rPr>
        <w:t>ые для предоставления муниципальной услуги, нормативными правовыми актами не предусмотрены.</w:t>
      </w:r>
    </w:p>
    <w:p w14:paraId="4298B185" w14:textId="77777777" w:rsidR="0049003A" w:rsidRDefault="0049003A">
      <w:pPr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76DF142E" w14:textId="77777777" w:rsidR="0049003A" w:rsidRDefault="00876857">
      <w:pPr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2.11. Порядок, размер и основания взимания государственной</w:t>
      </w:r>
    </w:p>
    <w:p w14:paraId="671612E2" w14:textId="77777777" w:rsidR="0049003A" w:rsidRDefault="0087685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пошлины или иной платы, взимаемой за предоставление</w:t>
      </w:r>
    </w:p>
    <w:p w14:paraId="54DF50C7" w14:textId="77777777" w:rsidR="0049003A" w:rsidRDefault="0087685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муниципальной услуги</w:t>
      </w:r>
    </w:p>
    <w:p w14:paraId="162AB29E" w14:textId="77777777" w:rsidR="0049003A" w:rsidRDefault="0049003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132672" w14:textId="77777777" w:rsidR="0049003A" w:rsidRDefault="00876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Муниципальная услуга предостав</w:t>
      </w:r>
      <w:r>
        <w:rPr>
          <w:rFonts w:ascii="Times New Roman" w:eastAsiaTheme="minorHAnsi" w:hAnsi="Times New Roman" w:cs="Times New Roman"/>
          <w:sz w:val="28"/>
          <w:szCs w:val="28"/>
        </w:rPr>
        <w:t>ляется бесплатно.</w:t>
      </w:r>
    </w:p>
    <w:p w14:paraId="1CB6D575" w14:textId="77777777" w:rsidR="0049003A" w:rsidRDefault="004900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27AEAA" w14:textId="77777777" w:rsidR="0049003A" w:rsidRDefault="00876857">
      <w:pPr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2.12. Порядок, размер и основания взимания платы</w:t>
      </w:r>
    </w:p>
    <w:p w14:paraId="66647C55" w14:textId="77777777" w:rsidR="0049003A" w:rsidRDefault="0087685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за предоставление услуг, необходимых и обязательных</w:t>
      </w:r>
    </w:p>
    <w:p w14:paraId="3802BB25" w14:textId="77777777" w:rsidR="0049003A" w:rsidRDefault="0087685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для предоставления государственной услуги, включая</w:t>
      </w:r>
    </w:p>
    <w:p w14:paraId="5BD2545B" w14:textId="77777777" w:rsidR="0049003A" w:rsidRDefault="0087685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информацию о методиках расчета размера такой платы</w:t>
      </w:r>
    </w:p>
    <w:p w14:paraId="2EFAFFB3" w14:textId="77777777" w:rsidR="0049003A" w:rsidRDefault="0049003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304B4B" w14:textId="77777777" w:rsidR="0049003A" w:rsidRDefault="00876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Плата за предоставление услуг, не</w:t>
      </w:r>
      <w:r>
        <w:rPr>
          <w:rFonts w:ascii="Times New Roman" w:eastAsiaTheme="minorHAnsi" w:hAnsi="Times New Roman" w:cs="Times New Roman"/>
          <w:sz w:val="28"/>
          <w:szCs w:val="28"/>
        </w:rPr>
        <w:t>обходимых и обязательных для предоставления муниципальной услуги, не взимается.</w:t>
      </w:r>
    </w:p>
    <w:p w14:paraId="4DC57135" w14:textId="77777777" w:rsidR="0049003A" w:rsidRDefault="0049003A">
      <w:pPr>
        <w:widowControl w:val="0"/>
        <w:jc w:val="lef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2A94ECED" w14:textId="77777777" w:rsidR="0049003A" w:rsidRDefault="00876857">
      <w:pPr>
        <w:widowControl w:val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2.13. Максимальный срок ожидания в очереди при подаче</w:t>
      </w:r>
    </w:p>
    <w:p w14:paraId="2E51FE70" w14:textId="77777777" w:rsidR="0049003A" w:rsidRDefault="0087685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запроса о предоставлении муниципальной услуги, услуги</w:t>
      </w:r>
    </w:p>
    <w:p w14:paraId="1A9AED53" w14:textId="77777777" w:rsidR="0049003A" w:rsidRDefault="0087685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организации, участвующей в предоставлении муниципальной</w:t>
      </w:r>
    </w:p>
    <w:p w14:paraId="448F4C70" w14:textId="77777777" w:rsidR="0049003A" w:rsidRDefault="00876857">
      <w:pPr>
        <w:widowControl w:val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услуги при получении результата предоставления</w:t>
      </w:r>
    </w:p>
    <w:p w14:paraId="487442DF" w14:textId="77777777" w:rsidR="0049003A" w:rsidRDefault="00876857">
      <w:pPr>
        <w:widowControl w:val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муниципальной услуги</w:t>
      </w:r>
    </w:p>
    <w:p w14:paraId="2F364B37" w14:textId="77777777" w:rsidR="0049003A" w:rsidRDefault="0049003A">
      <w:pPr>
        <w:widowControl w:val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50F04D87" w14:textId="77777777" w:rsidR="0049003A" w:rsidRDefault="00876857">
      <w:pPr>
        <w:widowControl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2.13.1. Максимальный срок ожидания в очереди при подаче заявления о предоставлении муниципальной услуги не должен превышать 15 мину</w:t>
      </w:r>
      <w:r>
        <w:rPr>
          <w:rFonts w:ascii="Times New Roman" w:eastAsiaTheme="minorHAnsi" w:hAnsi="Times New Roman" w:cs="Times New Roman"/>
          <w:sz w:val="28"/>
          <w:szCs w:val="28"/>
        </w:rPr>
        <w:t>т.</w:t>
      </w:r>
    </w:p>
    <w:p w14:paraId="2DDB1800" w14:textId="77777777" w:rsidR="0049003A" w:rsidRDefault="00876857">
      <w:pPr>
        <w:widowControl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2.13</w:t>
      </w:r>
      <w:r>
        <w:rPr>
          <w:rFonts w:ascii="Times New Roman" w:eastAsiaTheme="minorHAnsi" w:hAnsi="Times New Roman" w:cs="Times New Roman"/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14:paraId="49347750" w14:textId="77777777" w:rsidR="0049003A" w:rsidRDefault="0049003A">
      <w:pPr>
        <w:widowControl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7CD2248E" w14:textId="77777777" w:rsidR="0049003A" w:rsidRDefault="00876857">
      <w:pPr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2.14. Срок и порядок регистрации запроса заявителя</w:t>
      </w:r>
    </w:p>
    <w:p w14:paraId="24D15C64" w14:textId="77777777" w:rsidR="0049003A" w:rsidRDefault="0087685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о предоставлении государственной услуги и услуги,</w:t>
      </w:r>
    </w:p>
    <w:p w14:paraId="0ED22519" w14:textId="77777777" w:rsidR="0049003A" w:rsidRDefault="0087685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предоставляемой органи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зацией, участвующей в предоставлении</w:t>
      </w:r>
    </w:p>
    <w:p w14:paraId="2EE5EF79" w14:textId="77777777" w:rsidR="0049003A" w:rsidRDefault="0087685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государственной услуги, в том числе в электронной форме</w:t>
      </w:r>
    </w:p>
    <w:p w14:paraId="4620C20F" w14:textId="77777777" w:rsidR="0049003A" w:rsidRDefault="0049003A">
      <w:pPr>
        <w:widowControl w:val="0"/>
        <w:tabs>
          <w:tab w:val="center" w:pos="5102"/>
          <w:tab w:val="left" w:pos="7053"/>
        </w:tabs>
        <w:jc w:val="left"/>
        <w:outlineLvl w:val="2"/>
        <w:rPr>
          <w:rFonts w:ascii="Times New Roman" w:hAnsi="Times New Roman" w:cs="Times New Roman"/>
          <w:b/>
          <w:strike/>
          <w:sz w:val="28"/>
          <w:szCs w:val="28"/>
        </w:rPr>
      </w:pPr>
    </w:p>
    <w:p w14:paraId="71C18FC4" w14:textId="77777777" w:rsidR="0049003A" w:rsidRDefault="0087685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Заявитель может подать заявление почтовым отправлением в архивный отдел, через электронную почту в архивный отдел, лично в архивный отдел, лично в МФЦ. Заявление </w:t>
      </w:r>
      <w:r>
        <w:rPr>
          <w:rFonts w:ascii="Times New Roman" w:eastAsiaTheme="minorHAnsi" w:hAnsi="Times New Roman" w:cs="Times New Roman"/>
          <w:sz w:val="28"/>
          <w:szCs w:val="28"/>
        </w:rPr>
        <w:t>регистрируется в течение одного рабочего дня в журнале регистрации.</w:t>
      </w:r>
    </w:p>
    <w:p w14:paraId="29B535A2" w14:textId="77777777" w:rsidR="0049003A" w:rsidRDefault="0049003A">
      <w:pPr>
        <w:widowControl w:val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27D76331" w14:textId="77777777" w:rsidR="0049003A" w:rsidRDefault="00876857">
      <w:pPr>
        <w:tabs>
          <w:tab w:val="center" w:pos="5457"/>
          <w:tab w:val="left" w:pos="8025"/>
        </w:tabs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2.15. Требования к помещениям, в которых предоставляется муниципальной услуга, к залу ожидания, местам для заполнения запросов о предоставлении муниципальной услуги, информационным стенда</w:t>
      </w:r>
      <w:r>
        <w:rPr>
          <w:rFonts w:ascii="Times New Roman" w:eastAsiaTheme="minorHAnsi" w:hAnsi="Times New Roman"/>
          <w:b/>
          <w:sz w:val="28"/>
          <w:szCs w:val="28"/>
        </w:rPr>
        <w:t>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</w:t>
      </w:r>
      <w:r>
        <w:rPr>
          <w:rFonts w:ascii="Times New Roman" w:eastAsiaTheme="minorHAnsi" w:hAnsi="Times New Roman"/>
          <w:b/>
          <w:sz w:val="28"/>
          <w:szCs w:val="28"/>
        </w:rPr>
        <w:t>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0D051264" w14:textId="77777777" w:rsidR="0049003A" w:rsidRDefault="00876857">
      <w:pPr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>(наименование п.2.15. в редакции постановления Администрации муниципального образования Руднянский район Смоленской области от 17.0</w:t>
      </w:r>
      <w:r>
        <w:rPr>
          <w:rFonts w:ascii="Times New Roman" w:eastAsiaTheme="minorHAnsi" w:hAnsi="Times New Roman" w:cs="Times New Roman"/>
          <w:i/>
          <w:sz w:val="24"/>
          <w:szCs w:val="24"/>
        </w:rPr>
        <w:t>3.2020 №143)</w:t>
      </w:r>
    </w:p>
    <w:p w14:paraId="5CBBEF41" w14:textId="77777777" w:rsidR="00666A04" w:rsidRDefault="00666A0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169F33AA" w14:textId="0A579356" w:rsidR="0049003A" w:rsidRDefault="00876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2.15.1. Помещения, в которых предоставляется муниципальная услуга, должны </w:t>
      </w: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быть оборудованы отдельными входами для свободного доступа заявителей в помещение, а также средствами, обеспечивающими беспрепятственный доступ инвалидов. </w:t>
      </w:r>
    </w:p>
    <w:p w14:paraId="748DB01C" w14:textId="77777777" w:rsidR="0049003A" w:rsidRDefault="00876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Центральный в</w:t>
      </w:r>
      <w:r>
        <w:rPr>
          <w:rFonts w:ascii="Times New Roman" w:eastAsiaTheme="minorHAnsi" w:hAnsi="Times New Roman" w:cs="Times New Roman"/>
          <w:sz w:val="28"/>
          <w:szCs w:val="28"/>
        </w:rPr>
        <w:t>ход в помещение, в котором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услугу, а также кнопкой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вызова.</w:t>
      </w:r>
    </w:p>
    <w:p w14:paraId="7AAA1A94" w14:textId="77777777" w:rsidR="0049003A" w:rsidRDefault="00876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У входа в каждое из помещений размещается табличка с наименованием помещения.</w:t>
      </w:r>
    </w:p>
    <w:p w14:paraId="6ACA9C12" w14:textId="77777777" w:rsidR="0049003A" w:rsidRDefault="00876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14:paraId="79D24590" w14:textId="77777777" w:rsidR="0049003A" w:rsidRDefault="00876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</w:p>
    <w:p w14:paraId="12C39C3A" w14:textId="77777777" w:rsidR="0049003A" w:rsidRDefault="0087685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В помещении, в котором предоставляется муниципальная услуга, обеспечивается:</w:t>
      </w:r>
    </w:p>
    <w:p w14:paraId="754D1ABC" w14:textId="77777777" w:rsidR="0049003A" w:rsidRDefault="00876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сопровождение инвалидов, имеющих стойкие расстройства функции зрения и </w:t>
      </w:r>
      <w:r>
        <w:rPr>
          <w:rFonts w:ascii="Times New Roman" w:eastAsiaTheme="minorHAnsi" w:hAnsi="Times New Roman" w:cs="Times New Roman"/>
          <w:sz w:val="28"/>
          <w:szCs w:val="28"/>
        </w:rPr>
        <w:t>самостоятельного передвижения, и оказание им помощи;</w:t>
      </w:r>
    </w:p>
    <w:p w14:paraId="2A078AF2" w14:textId="77777777" w:rsidR="0049003A" w:rsidRDefault="00876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 надлежащее размещение оборудования и носителей информации, необходимых для обеспечения беспрепятственного доступа инвалидов к местам ожидания и приема заявителей с учетом ограничений их жизнедеятельнос</w:t>
      </w:r>
      <w:r>
        <w:rPr>
          <w:rFonts w:ascii="Times New Roman" w:eastAsiaTheme="minorHAnsi" w:hAnsi="Times New Roman" w:cs="Times New Roman"/>
          <w:sz w:val="28"/>
          <w:szCs w:val="28"/>
        </w:rPr>
        <w:t>ти;</w:t>
      </w:r>
    </w:p>
    <w:p w14:paraId="7E6A2812" w14:textId="77777777" w:rsidR="0049003A" w:rsidRDefault="00876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допуск сурдопереводчика 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при предоставлении инвалиду муниципальной услуги;</w:t>
      </w:r>
    </w:p>
    <w:p w14:paraId="499049A7" w14:textId="77777777" w:rsidR="0049003A" w:rsidRDefault="00876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</w:t>
      </w:r>
      <w:bookmarkStart w:id="16" w:name="Par219"/>
      <w:bookmarkEnd w:id="16"/>
      <w:r>
        <w:rPr>
          <w:rFonts w:ascii="Times New Roman" w:eastAsiaTheme="minorHAnsi" w:hAnsi="Times New Roman" w:cs="Times New Roman"/>
          <w:sz w:val="28"/>
          <w:szCs w:val="28"/>
        </w:rPr>
        <w:t>пол</w:t>
      </w:r>
      <w:r>
        <w:rPr>
          <w:rFonts w:ascii="Times New Roman" w:eastAsiaTheme="minorHAnsi" w:hAnsi="Times New Roman" w:cs="Times New Roman"/>
          <w:sz w:val="28"/>
          <w:szCs w:val="28"/>
        </w:rPr>
        <w:t>итики и нормативно-правовому регулированию в сфере социальной защиты населения;</w:t>
      </w:r>
    </w:p>
    <w:p w14:paraId="3F66631C" w14:textId="77777777" w:rsidR="0049003A" w:rsidRDefault="00876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 оказание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ответственным специалистом </w:t>
      </w:r>
      <w:r>
        <w:rPr>
          <w:rFonts w:ascii="Times New Roman" w:eastAsiaTheme="minorHAnsi" w:hAnsi="Times New Roman" w:cs="Times New Roman"/>
          <w:sz w:val="28"/>
          <w:szCs w:val="28"/>
        </w:rPr>
        <w:t>помощи инвалидам в преодолении барьеров, мешающих получению ими муниципальной услуги наравне с другими заявителями.</w:t>
      </w:r>
    </w:p>
    <w:p w14:paraId="55F50209" w14:textId="77777777" w:rsidR="0049003A" w:rsidRDefault="00876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2.15.2. Прием заявител</w:t>
      </w:r>
      <w:r>
        <w:rPr>
          <w:rFonts w:ascii="Times New Roman" w:eastAsiaTheme="minorHAnsi" w:hAnsi="Times New Roman" w:cs="Times New Roman"/>
          <w:sz w:val="28"/>
          <w:szCs w:val="28"/>
        </w:rPr>
        <w:t>ей осуществляется в специально выделенных для этих целей помещениях.</w:t>
      </w:r>
    </w:p>
    <w:p w14:paraId="335BFD72" w14:textId="77777777" w:rsidR="0049003A" w:rsidRDefault="00876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 номера кабинета.</w:t>
      </w:r>
    </w:p>
    <w:p w14:paraId="6B16C0A6" w14:textId="77777777" w:rsidR="0049003A" w:rsidRDefault="00876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Каждое рабочее место сотрудника архивного отдела должно быть обо</w:t>
      </w:r>
      <w:r>
        <w:rPr>
          <w:rFonts w:ascii="Times New Roman" w:eastAsiaTheme="minorHAnsi" w:hAnsi="Times New Roman" w:cs="Times New Roman"/>
          <w:sz w:val="28"/>
          <w:szCs w:val="28"/>
        </w:rPr>
        <w:t>рудовано телефоном, персональным компьютером с возможностью доступа к информационным базам данных, печатающим устройством.</w:t>
      </w:r>
    </w:p>
    <w:p w14:paraId="62E99005" w14:textId="77777777" w:rsidR="0049003A" w:rsidRDefault="00876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14:paraId="3547096D" w14:textId="77777777" w:rsidR="0049003A" w:rsidRDefault="00876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2.15.3. </w:t>
      </w:r>
      <w:r>
        <w:rPr>
          <w:rFonts w:ascii="Times New Roman" w:eastAsiaTheme="minorHAnsi" w:hAnsi="Times New Roman" w:cs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 (образцы заполнения документов, бланки заявлений), оборудуются информационными стендами, стульями и столами (стойками) для возможности оформления документов, канце</w:t>
      </w:r>
      <w:r>
        <w:rPr>
          <w:rFonts w:ascii="Times New Roman" w:eastAsiaTheme="minorHAnsi" w:hAnsi="Times New Roman" w:cs="Times New Roman"/>
          <w:sz w:val="28"/>
          <w:szCs w:val="28"/>
        </w:rPr>
        <w:t>лярскими принадлежностями.</w:t>
      </w:r>
    </w:p>
    <w:p w14:paraId="01416CE0" w14:textId="77777777" w:rsidR="0049003A" w:rsidRDefault="00490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FA6B6C" w14:textId="77777777" w:rsidR="0049003A" w:rsidRDefault="00876857">
      <w:pPr>
        <w:widowControl w:val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2.16. Показатели доступности и качества </w:t>
      </w:r>
    </w:p>
    <w:p w14:paraId="32F7E1DB" w14:textId="77777777" w:rsidR="0049003A" w:rsidRDefault="00876857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муниципальной услуги</w:t>
      </w:r>
    </w:p>
    <w:p w14:paraId="6AA068C5" w14:textId="77777777" w:rsidR="0049003A" w:rsidRDefault="0049003A">
      <w:pPr>
        <w:widowControl w:val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26E04215" w14:textId="77777777" w:rsidR="0049003A" w:rsidRDefault="0087685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2.16.1. Показателями доступности муниципальной услуги являются:</w:t>
      </w:r>
    </w:p>
    <w:p w14:paraId="0453E46B" w14:textId="77777777" w:rsidR="0049003A" w:rsidRDefault="0087685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1) транспортная доступность мест предоставления муниципальной услуги;</w:t>
      </w:r>
    </w:p>
    <w:p w14:paraId="216E869C" w14:textId="77777777" w:rsidR="0049003A" w:rsidRDefault="0087685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2) обеспечение беспрепятственно</w:t>
      </w:r>
      <w:r>
        <w:rPr>
          <w:rFonts w:ascii="Times New Roman" w:eastAsiaTheme="minorHAnsi" w:hAnsi="Times New Roman" w:cs="Times New Roman"/>
          <w:sz w:val="28"/>
          <w:szCs w:val="28"/>
        </w:rPr>
        <w:t>го доступа к помещениям, в которых предоставляется муниципальной услуга;</w:t>
      </w:r>
    </w:p>
    <w:p w14:paraId="282EC8D1" w14:textId="77777777" w:rsidR="0049003A" w:rsidRDefault="0087685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14:paraId="25DAD1F8" w14:textId="77777777" w:rsidR="0049003A" w:rsidRDefault="0087685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P440"/>
      <w:bookmarkEnd w:id="17"/>
      <w:r>
        <w:rPr>
          <w:rFonts w:ascii="Times New Roman" w:eastAsiaTheme="minorHAnsi" w:hAnsi="Times New Roman" w:cs="Times New Roman"/>
          <w:sz w:val="28"/>
          <w:szCs w:val="28"/>
        </w:rPr>
        <w:t>4) возможность получения муниципальной услуги с использова</w:t>
      </w:r>
      <w:r>
        <w:rPr>
          <w:rFonts w:ascii="Times New Roman" w:eastAsiaTheme="minorHAnsi" w:hAnsi="Times New Roman" w:cs="Times New Roman"/>
          <w:sz w:val="28"/>
          <w:szCs w:val="28"/>
        </w:rPr>
        <w:t>нием Единого портала и (или) Регионального портала.</w:t>
      </w:r>
    </w:p>
    <w:p w14:paraId="56B5DAFA" w14:textId="77777777" w:rsidR="0049003A" w:rsidRDefault="00876857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подразделении органа исполнительной власти, предоставляющего муниципальной услугу, по выбору заявителя (экстерриториальный принцип).</w:t>
      </w:r>
    </w:p>
    <w:p w14:paraId="199E9864" w14:textId="77777777" w:rsidR="0049003A" w:rsidRDefault="00876857">
      <w:pPr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>(п.2.16.1. в редакции постановления</w:t>
      </w:r>
      <w:r>
        <w:rPr>
          <w:rFonts w:ascii="Times New Roman" w:eastAsiaTheme="minorHAnsi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17.03.2020 №143)</w:t>
      </w:r>
    </w:p>
    <w:p w14:paraId="7448F98F" w14:textId="77777777" w:rsidR="0049003A" w:rsidRDefault="0087685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2.16.2. Показателями оценки качества предоставления муниципальной услуги являются:</w:t>
      </w:r>
    </w:p>
    <w:p w14:paraId="2E9ADCDC" w14:textId="77777777" w:rsidR="0049003A" w:rsidRDefault="0087685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1) соблю</w:t>
      </w:r>
      <w:r>
        <w:rPr>
          <w:rFonts w:ascii="Times New Roman" w:eastAsiaTheme="minorHAnsi" w:hAnsi="Times New Roman" w:cs="Times New Roman"/>
          <w:sz w:val="28"/>
          <w:szCs w:val="28"/>
        </w:rPr>
        <w:t>дение стандарта предоставления муниципальной услуги;</w:t>
      </w:r>
    </w:p>
    <w:p w14:paraId="0617ABC8" w14:textId="77777777" w:rsidR="0049003A" w:rsidRDefault="0087685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2) количество взаимодействий гражданина или заявителя с должностными лицами при предоставлении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муниципальной  услуги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и их продолжительность;</w:t>
      </w:r>
    </w:p>
    <w:p w14:paraId="5525D28D" w14:textId="77777777" w:rsidR="0049003A" w:rsidRDefault="0087685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3) возможность получения информации о ходе предоставления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муни</w:t>
      </w:r>
      <w:r>
        <w:rPr>
          <w:rFonts w:ascii="Times New Roman" w:eastAsiaTheme="minorHAnsi" w:hAnsi="Times New Roman" w:cs="Times New Roman"/>
          <w:sz w:val="28"/>
          <w:szCs w:val="28"/>
        </w:rPr>
        <w:t>ципальной  услуги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270B3C39" w14:textId="77777777" w:rsidR="0049003A" w:rsidRDefault="0087685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</w:t>
      </w:r>
      <w:r>
        <w:rPr>
          <w:rFonts w:ascii="Times New Roman" w:eastAsiaTheme="minorHAnsi" w:hAnsi="Times New Roman"/>
          <w:sz w:val="28"/>
          <w:szCs w:val="28"/>
        </w:rPr>
        <w:t>х услуг в многофункциональных центрах предоставления государственных и муниципальных услуг, предусмотренного статьей 15.</w:t>
      </w:r>
      <w:r>
        <w:rPr>
          <w:rFonts w:ascii="Times New Roman" w:eastAsiaTheme="minorHAnsi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eastAsiaTheme="minorHAnsi" w:hAnsi="Times New Roman"/>
          <w:sz w:val="28"/>
          <w:szCs w:val="28"/>
        </w:rPr>
        <w:t>Федерального закона № 210-ФЗ (далее – комплексный запрос).</w:t>
      </w:r>
    </w:p>
    <w:p w14:paraId="751217BE" w14:textId="77777777" w:rsidR="0049003A" w:rsidRDefault="00876857">
      <w:pPr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 xml:space="preserve">(подпункт 4. п.2.16.1. </w:t>
      </w:r>
      <w:proofErr w:type="gramStart"/>
      <w:r>
        <w:rPr>
          <w:rFonts w:ascii="Times New Roman" w:eastAsiaTheme="minorHAnsi" w:hAnsi="Times New Roman" w:cs="Times New Roman"/>
          <w:i/>
          <w:sz w:val="24"/>
          <w:szCs w:val="24"/>
        </w:rPr>
        <w:t>введен  постановлением</w:t>
      </w:r>
      <w:proofErr w:type="gramEnd"/>
      <w:r>
        <w:rPr>
          <w:rFonts w:ascii="Times New Roman" w:eastAsiaTheme="minorHAnsi" w:hAnsi="Times New Roman" w:cs="Times New Roman"/>
          <w:i/>
          <w:sz w:val="24"/>
          <w:szCs w:val="24"/>
        </w:rPr>
        <w:t xml:space="preserve"> Администрации муниципального </w:t>
      </w:r>
      <w:r>
        <w:rPr>
          <w:rFonts w:ascii="Times New Roman" w:eastAsiaTheme="minorHAnsi" w:hAnsi="Times New Roman" w:cs="Times New Roman"/>
          <w:i/>
          <w:sz w:val="24"/>
          <w:szCs w:val="24"/>
        </w:rPr>
        <w:t>образования Руднянский район Смоленской области от 17.03.2020 №143)</w:t>
      </w:r>
    </w:p>
    <w:p w14:paraId="5225C756" w14:textId="77777777" w:rsidR="0049003A" w:rsidRDefault="0049003A">
      <w:pPr>
        <w:pStyle w:val="ConsPlusNormal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</w:p>
    <w:p w14:paraId="0E5D1D11" w14:textId="77777777" w:rsidR="0049003A" w:rsidRDefault="00876857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 в многофункциональных центрах предоставления государственных и муниципальных услуг, </w:t>
      </w:r>
      <w:r>
        <w:rPr>
          <w:rFonts w:ascii="Times New Roman" w:eastAsiaTheme="minorHAnsi" w:hAnsi="Times New Roman" w:cs="Times New Roman"/>
          <w:b/>
          <w:spacing w:val="-4"/>
          <w:sz w:val="28"/>
          <w:szCs w:val="28"/>
        </w:rPr>
        <w:t>особеннос</w:t>
      </w:r>
      <w:r>
        <w:rPr>
          <w:rFonts w:ascii="Times New Roman" w:eastAsiaTheme="minorHAnsi" w:hAnsi="Times New Roman" w:cs="Times New Roman"/>
          <w:b/>
          <w:spacing w:val="-4"/>
          <w:sz w:val="28"/>
          <w:szCs w:val="28"/>
        </w:rPr>
        <w:t xml:space="preserve">ти предоставления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eastAsiaTheme="minorHAnsi" w:hAnsi="Times New Roman" w:cs="Times New Roman"/>
          <w:b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>
        <w:rPr>
          <w:rFonts w:ascii="Times New Roman" w:eastAsiaTheme="minorHAnsi" w:hAnsi="Times New Roman"/>
          <w:b/>
          <w:bCs/>
          <w:color w:val="000000"/>
          <w:sz w:val="28"/>
          <w:szCs w:val="28"/>
          <w:shd w:val="clear" w:color="auto" w:fill="FFFFFF"/>
        </w:rPr>
        <w:t>муниципальная</w:t>
      </w:r>
      <w:r>
        <w:rPr>
          <w:rFonts w:ascii="Times New Roman" w:eastAsiaTheme="minorHAnsi" w:hAnsi="Times New Roman" w:cs="Times New Roman"/>
          <w:b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и особенности предоставления </w:t>
      </w:r>
      <w:r>
        <w:rPr>
          <w:rFonts w:ascii="Times New Roman" w:eastAsiaTheme="minorHAnsi" w:hAnsi="Times New Roman"/>
          <w:b/>
          <w:bCs/>
          <w:color w:val="000000"/>
          <w:sz w:val="28"/>
          <w:szCs w:val="28"/>
          <w:shd w:val="clear" w:color="auto" w:fill="FFFFFF"/>
        </w:rPr>
        <w:t>муниципальных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услуг в электронной форме</w:t>
      </w:r>
    </w:p>
    <w:p w14:paraId="2530BB17" w14:textId="77777777" w:rsidR="0049003A" w:rsidRDefault="00876857">
      <w:pPr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>(наименование подраздела 2.17.</w:t>
      </w:r>
      <w:r>
        <w:rPr>
          <w:rFonts w:ascii="Times New Roman" w:eastAsiaTheme="minorHAnsi" w:hAnsi="Times New Roman" w:cs="Times New Roman"/>
          <w:i/>
          <w:sz w:val="24"/>
          <w:szCs w:val="24"/>
        </w:rPr>
        <w:t xml:space="preserve"> в редакции постановления Администрации муниципального образования Руднянский район Смоленской области от 17.03.2020 №143)</w:t>
      </w:r>
    </w:p>
    <w:p w14:paraId="598637BF" w14:textId="77777777" w:rsidR="0049003A" w:rsidRDefault="00876857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2.17.1</w:t>
      </w:r>
      <w:r>
        <w:rPr>
          <w:rFonts w:ascii="Times New Roman" w:eastAsiaTheme="minorHAnsi" w:hAnsi="Times New Roman" w:cs="Times New Roman"/>
          <w:sz w:val="28"/>
          <w:szCs w:val="28"/>
        </w:rPr>
        <w:t>. При предоставлении муниципальной услуги архивный отдел осуществляет взаимодействие с МФЦ в соответствии с заключенным соглашением.</w:t>
      </w:r>
    </w:p>
    <w:p w14:paraId="0D1584CA" w14:textId="77777777" w:rsidR="0049003A" w:rsidRDefault="00876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2.17.2. Обеспечение возможности получения гражданами или заявителями информации и обеспечение доступа заявителей к сведения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м 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муниципальной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</w:rPr>
        <w:t>услуге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>, размещаемым на Едином портале и (или) Региональном портале.</w:t>
      </w:r>
    </w:p>
    <w:p w14:paraId="0D93EA2A" w14:textId="77777777" w:rsidR="0049003A" w:rsidRDefault="00876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2.17.3. Обеспечение доступа гражданина или заявителя к форме заявления для копирования и заполнения в электронном виде с использованием Единого портала и (или) Региональ</w:t>
      </w:r>
      <w:r>
        <w:rPr>
          <w:rFonts w:ascii="Times New Roman" w:eastAsiaTheme="minorHAnsi" w:hAnsi="Times New Roman" w:cs="Times New Roman"/>
          <w:sz w:val="28"/>
          <w:szCs w:val="28"/>
        </w:rPr>
        <w:t>ного портала.</w:t>
      </w:r>
    </w:p>
    <w:p w14:paraId="7E8B0A3F" w14:textId="77777777" w:rsidR="0049003A" w:rsidRDefault="00876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2.17.4. Обеспечение записи на прием в МФЦ для подачи запроса о предоставлении услуги.</w:t>
      </w:r>
    </w:p>
    <w:p w14:paraId="37150D8C" w14:textId="77777777" w:rsidR="0049003A" w:rsidRDefault="00876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2.17.5. Обеспечение возможности осуществления оценки качества предоставления услуги.</w:t>
      </w:r>
    </w:p>
    <w:p w14:paraId="3DB574AC" w14:textId="77777777" w:rsidR="0049003A" w:rsidRDefault="008768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2.17.6. Обеспечение возможности досудебного (внесудебного) обжалования </w:t>
      </w:r>
      <w:r>
        <w:rPr>
          <w:rFonts w:ascii="Times New Roman" w:eastAsiaTheme="minorHAnsi" w:hAnsi="Times New Roman" w:cs="Times New Roman"/>
          <w:sz w:val="28"/>
          <w:szCs w:val="28"/>
        </w:rPr>
        <w:t>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14:paraId="7549C8E4" w14:textId="77777777" w:rsidR="0049003A" w:rsidRDefault="00876857">
      <w:pPr>
        <w:pStyle w:val="ConsPlusNormal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eastAsiaTheme="minorHAnsi" w:hAnsi="Times New Roman"/>
          <w:spacing w:val="-4"/>
          <w:sz w:val="28"/>
          <w:szCs w:val="28"/>
        </w:rPr>
        <w:t xml:space="preserve">         2.17.7. Предоставление </w:t>
      </w:r>
      <w:r>
        <w:rPr>
          <w:rFonts w:ascii="Times New Roman" w:eastAsiaTheme="minorHAnsi" w:hAnsi="Times New Roman"/>
          <w:sz w:val="28"/>
          <w:szCs w:val="28"/>
        </w:rPr>
        <w:t>муниципальной</w:t>
      </w:r>
      <w:r>
        <w:rPr>
          <w:rFonts w:ascii="Times New Roman" w:eastAsiaTheme="minorHAnsi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14:paraId="2AACCDF0" w14:textId="77777777" w:rsidR="0049003A" w:rsidRDefault="00876857">
      <w:pPr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>(п.2.1</w:t>
      </w:r>
      <w:r>
        <w:rPr>
          <w:rFonts w:ascii="Times New Roman" w:eastAsiaTheme="minorHAnsi" w:hAnsi="Times New Roman" w:cs="Times New Roman"/>
          <w:i/>
          <w:sz w:val="24"/>
          <w:szCs w:val="24"/>
        </w:rPr>
        <w:t>7.7. в редакции постановления Администрации муниципального образования Руднянский район Смоленской области от 17.03.2020 №143)</w:t>
      </w:r>
    </w:p>
    <w:p w14:paraId="42653473" w14:textId="77777777" w:rsidR="0049003A" w:rsidRDefault="00876857">
      <w:pPr>
        <w:pStyle w:val="ConsPlusNormal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eastAsiaTheme="minorHAnsi" w:hAnsi="Times New Roman"/>
          <w:spacing w:val="-4"/>
          <w:sz w:val="28"/>
          <w:szCs w:val="28"/>
        </w:rPr>
        <w:t xml:space="preserve">2.17.8.  Предоставление </w:t>
      </w:r>
      <w:r>
        <w:rPr>
          <w:rFonts w:ascii="Times New Roman" w:eastAsiaTheme="minorHAnsi" w:hAnsi="Times New Roman"/>
          <w:sz w:val="28"/>
          <w:szCs w:val="28"/>
        </w:rPr>
        <w:t>муниципальной</w:t>
      </w:r>
      <w:r>
        <w:rPr>
          <w:rFonts w:ascii="Times New Roman" w:eastAsiaTheme="minorHAnsi" w:hAnsi="Times New Roman"/>
          <w:spacing w:val="-4"/>
          <w:sz w:val="28"/>
          <w:szCs w:val="28"/>
        </w:rPr>
        <w:t xml:space="preserve"> услуги в рамках комплексного запроса не осуществляется.</w:t>
      </w:r>
    </w:p>
    <w:p w14:paraId="3F99E576" w14:textId="77777777" w:rsidR="0049003A" w:rsidRDefault="00876857">
      <w:pPr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>(п.2.17.8. в редакции постановления</w:t>
      </w:r>
      <w:r>
        <w:rPr>
          <w:rFonts w:ascii="Times New Roman" w:eastAsiaTheme="minorHAnsi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17.03.2020 №143)</w:t>
      </w:r>
    </w:p>
    <w:p w14:paraId="0E04B6DD" w14:textId="77777777" w:rsidR="0049003A" w:rsidRDefault="0049003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E7EB57" w14:textId="77777777" w:rsidR="0049003A" w:rsidRDefault="00876857">
      <w:pPr>
        <w:widowControl w:val="0"/>
        <w:tabs>
          <w:tab w:val="left" w:pos="709"/>
        </w:tabs>
        <w:ind w:firstLine="709"/>
        <w:rPr>
          <w:rFonts w:ascii="Times New Roman" w:hAnsi="Times New Roman"/>
          <w:b/>
          <w:sz w:val="28"/>
          <w:szCs w:val="28"/>
        </w:rPr>
      </w:pPr>
      <w:bookmarkStart w:id="18" w:name="Par238"/>
      <w:bookmarkEnd w:id="18"/>
      <w:r>
        <w:rPr>
          <w:rFonts w:ascii="Times New Roman" w:eastAsiaTheme="minorHAnsi" w:hAnsi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</w:t>
      </w:r>
      <w:r>
        <w:rPr>
          <w:rFonts w:ascii="Times New Roman" w:eastAsiaTheme="minorHAnsi" w:hAnsi="Times New Roman"/>
          <w:b/>
          <w:sz w:val="28"/>
          <w:szCs w:val="28"/>
        </w:rPr>
        <w:t>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14:paraId="0D3C4525" w14:textId="77777777" w:rsidR="0049003A" w:rsidRDefault="00876857">
      <w:pPr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>(наименование раздела 3. в редакции постанов</w:t>
      </w:r>
      <w:r>
        <w:rPr>
          <w:rFonts w:ascii="Times New Roman" w:eastAsiaTheme="minorHAnsi" w:hAnsi="Times New Roman" w:cs="Times New Roman"/>
          <w:i/>
          <w:sz w:val="24"/>
          <w:szCs w:val="24"/>
        </w:rPr>
        <w:t>ления Администрации муниципального образования Руднянский район Смоленской области от 17.03.2020 №143)</w:t>
      </w:r>
    </w:p>
    <w:p w14:paraId="30F1C572" w14:textId="77777777" w:rsidR="00666A04" w:rsidRDefault="00666A04">
      <w:pPr>
        <w:widowControl w:val="0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5C355C6E" w14:textId="30D6867A" w:rsidR="0049003A" w:rsidRDefault="00876857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Исчерпывающий перечень административных процедур по предоставлению муниципальной услуги:</w:t>
      </w:r>
    </w:p>
    <w:p w14:paraId="0627C673" w14:textId="77777777" w:rsidR="0049003A" w:rsidRDefault="00876857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1) прием и регистрация заявления с прилагаемыми документами;</w:t>
      </w:r>
    </w:p>
    <w:p w14:paraId="3EF4DF20" w14:textId="77777777" w:rsidR="0049003A" w:rsidRDefault="00876857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2) рассмотрение документов, представленных заявителем (представителем заявителя);</w:t>
      </w:r>
    </w:p>
    <w:p w14:paraId="5320B50D" w14:textId="77777777" w:rsidR="0049003A" w:rsidRDefault="00876857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3) принятие решения о вы</w:t>
      </w:r>
      <w:r>
        <w:rPr>
          <w:rFonts w:ascii="Times New Roman" w:eastAsiaTheme="minorHAnsi" w:hAnsi="Times New Roman" w:cs="Times New Roman"/>
          <w:sz w:val="28"/>
          <w:szCs w:val="28"/>
        </w:rPr>
        <w:t>даче архивной справки, архивной копии, архивной выписки, информационного письма;</w:t>
      </w:r>
    </w:p>
    <w:p w14:paraId="28CE992D" w14:textId="77777777" w:rsidR="0049003A" w:rsidRDefault="00876857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4) выдача (направление) результатов предоставления муниципальной услуги.</w:t>
      </w:r>
    </w:p>
    <w:p w14:paraId="18D72AF1" w14:textId="77777777" w:rsidR="0049003A" w:rsidRDefault="00876857">
      <w:pPr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>(абзац 6 раздела 3 утратил силу постановления Администрации муниципального образования Руднянский райо</w:t>
      </w:r>
      <w:r>
        <w:rPr>
          <w:rFonts w:ascii="Times New Roman" w:eastAsiaTheme="minorHAnsi" w:hAnsi="Times New Roman" w:cs="Times New Roman"/>
          <w:i/>
          <w:sz w:val="24"/>
          <w:szCs w:val="24"/>
        </w:rPr>
        <w:t>н Смоленской области от 17.03.2020 №143)</w:t>
      </w:r>
    </w:p>
    <w:p w14:paraId="11971FFE" w14:textId="77777777" w:rsidR="0049003A" w:rsidRDefault="0049003A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B30ED7" w14:textId="77777777" w:rsidR="0049003A" w:rsidRDefault="00876857">
      <w:pPr>
        <w:widowControl w:val="0"/>
        <w:tabs>
          <w:tab w:val="left" w:pos="709"/>
        </w:tabs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3.1. Прием и регистрация документов</w:t>
      </w:r>
    </w:p>
    <w:p w14:paraId="094D3775" w14:textId="77777777" w:rsidR="0049003A" w:rsidRDefault="0049003A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5545F6" w14:textId="77777777" w:rsidR="0049003A" w:rsidRDefault="0087685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3.1.1. Основанием для начала административной процедуры приема и регистрации заявления с прилагаемыми документами является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обращение заявителя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>лично в архивный отдел или МФЦ либ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о поступление заявления по почте, по электронной почте с прилагаемыми документами в архивный отдел.</w:t>
      </w:r>
    </w:p>
    <w:p w14:paraId="4C69F2FD" w14:textId="77777777" w:rsidR="0049003A" w:rsidRDefault="0087685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3.1.2. Сотрудник архивного отдела или МФЦ проверяет правильность оформления заявления и документы, которые к нему предъявляются.</w:t>
      </w:r>
    </w:p>
    <w:p w14:paraId="179BC13C" w14:textId="77777777" w:rsidR="0049003A" w:rsidRDefault="0087685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3.1.3. </w:t>
      </w:r>
      <w:r>
        <w:rPr>
          <w:rFonts w:ascii="Times New Roman" w:eastAsiaTheme="minorHAnsi" w:hAnsi="Times New Roman" w:cs="Times New Roman"/>
          <w:sz w:val="28"/>
          <w:szCs w:val="28"/>
        </w:rPr>
        <w:t>При отсутствии в зая</w:t>
      </w:r>
      <w:r>
        <w:rPr>
          <w:rFonts w:ascii="Times New Roman" w:eastAsiaTheme="minorHAnsi" w:hAnsi="Times New Roman" w:cs="Times New Roman"/>
          <w:sz w:val="28"/>
          <w:szCs w:val="28"/>
        </w:rPr>
        <w:t>влении необходимых сведений и документов, указанных в пунктах 2.6.2, 2.6.3, 2.6.6 подраздела 2.6 раздела 2 Административного регламента заявителю дается устная консультация при личном обращении или направляется информационное письмо, если заявление поступи</w:t>
      </w:r>
      <w:r>
        <w:rPr>
          <w:rFonts w:ascii="Times New Roman" w:eastAsiaTheme="minorHAnsi" w:hAnsi="Times New Roman" w:cs="Times New Roman"/>
          <w:sz w:val="28"/>
          <w:szCs w:val="28"/>
        </w:rPr>
        <w:t>ло заочно, с разъяснением того, какие сведения необходимы в заявлении и какие документы к нему предъявляются или прилагаются.</w:t>
      </w:r>
    </w:p>
    <w:p w14:paraId="4D50CECC" w14:textId="77777777" w:rsidR="0049003A" w:rsidRDefault="0087685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P378"/>
      <w:bookmarkEnd w:id="19"/>
      <w:r>
        <w:rPr>
          <w:rFonts w:ascii="Times New Roman" w:eastAsiaTheme="minorHAnsi" w:hAnsi="Times New Roman" w:cs="Times New Roman"/>
          <w:sz w:val="28"/>
          <w:szCs w:val="28"/>
        </w:rPr>
        <w:t>3.1.4. Сотрудник архивного отдела или МФЦ регистрирует заявление в установленном порядке в журнале регистрации запросов.</w:t>
      </w:r>
    </w:p>
    <w:p w14:paraId="301A4433" w14:textId="77777777" w:rsidR="0049003A" w:rsidRDefault="0087685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3.1.5. Ма</w:t>
      </w:r>
      <w:r>
        <w:rPr>
          <w:rFonts w:ascii="Times New Roman" w:eastAsiaTheme="minorHAnsi" w:hAnsi="Times New Roman" w:cs="Times New Roman"/>
          <w:sz w:val="28"/>
          <w:szCs w:val="28"/>
        </w:rPr>
        <w:t>ксимальный срок выполнения административной процедуры, предусмотренной настоящим подразделом, не должен превышать 1 рабочего дня.</w:t>
      </w:r>
    </w:p>
    <w:p w14:paraId="7AB71511" w14:textId="77777777" w:rsidR="0049003A" w:rsidRDefault="0087685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3.1.6. Процедура приема и регистрации документов в МФЦ осуществляется в соответствии с требованиями регламента деятельности сп</w:t>
      </w:r>
      <w:r>
        <w:rPr>
          <w:rFonts w:ascii="Times New Roman" w:eastAsiaTheme="minorHAnsi" w:hAnsi="Times New Roman" w:cs="Times New Roman"/>
          <w:sz w:val="28"/>
          <w:szCs w:val="28"/>
        </w:rPr>
        <w:t>ециалистов МФЦ, утвержденного приказом директора МФЦ. МФЦ обеспечивает передачу комплекта документов заявителя в архивный отдел, в установленном порядке, предусмотренном соответствующим соглашением о взаимодействии.</w:t>
      </w:r>
      <w:bookmarkStart w:id="20" w:name="P391"/>
      <w:bookmarkEnd w:id="20"/>
    </w:p>
    <w:p w14:paraId="5CB02463" w14:textId="77777777" w:rsidR="0049003A" w:rsidRDefault="0049003A">
      <w:pPr>
        <w:widowControl w:val="0"/>
        <w:tabs>
          <w:tab w:val="left" w:pos="709"/>
        </w:tabs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70C380" w14:textId="77777777" w:rsidR="0049003A" w:rsidRDefault="00876857">
      <w:pPr>
        <w:widowControl w:val="0"/>
        <w:tabs>
          <w:tab w:val="left" w:pos="709"/>
        </w:tabs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3.2. Рассмотрение документов</w:t>
      </w:r>
    </w:p>
    <w:p w14:paraId="3D090807" w14:textId="77777777" w:rsidR="0049003A" w:rsidRDefault="0049003A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85B835" w14:textId="77777777" w:rsidR="0049003A" w:rsidRDefault="00876857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3.2.1. Ос</w:t>
      </w:r>
      <w:r>
        <w:rPr>
          <w:rFonts w:ascii="Times New Roman" w:eastAsiaTheme="minorHAnsi" w:hAnsi="Times New Roman" w:cs="Times New Roman"/>
          <w:sz w:val="28"/>
          <w:szCs w:val="28"/>
        </w:rPr>
        <w:t>нованием для начала административной процедуры рассмотрения документов, представленных заявителем (представителем заявителя), является регистрация сотрудником архивного отдела заявления и прилагаемых документов.</w:t>
      </w:r>
    </w:p>
    <w:p w14:paraId="0AF87D8F" w14:textId="77777777" w:rsidR="0049003A" w:rsidRDefault="00876857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3.2.2. Сотрудник архивного отдела, ответстве</w:t>
      </w:r>
      <w:r>
        <w:rPr>
          <w:rFonts w:ascii="Times New Roman" w:eastAsiaTheme="minorHAnsi" w:hAnsi="Times New Roman" w:cs="Times New Roman"/>
          <w:sz w:val="28"/>
          <w:szCs w:val="28"/>
        </w:rPr>
        <w:t>нный за рассмотрение заявления (документов), определяет, в каком архивном фонде находятся сведения необходимые для исполнения заявления.</w:t>
      </w:r>
    </w:p>
    <w:p w14:paraId="79F5822E" w14:textId="77777777" w:rsidR="0049003A" w:rsidRDefault="00876857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3.2.3. Максимальный срок выполнения административной процедуры, предусмотренной настоящим подразделом, составляет 1 раб</w:t>
      </w:r>
      <w:r>
        <w:rPr>
          <w:rFonts w:ascii="Times New Roman" w:eastAsiaTheme="minorHAnsi" w:hAnsi="Times New Roman" w:cs="Times New Roman"/>
          <w:sz w:val="28"/>
          <w:szCs w:val="28"/>
        </w:rPr>
        <w:t>очий день.</w:t>
      </w:r>
      <w:bookmarkStart w:id="21" w:name="P418"/>
      <w:bookmarkStart w:id="22" w:name="P431"/>
      <w:bookmarkStart w:id="23" w:name="P443"/>
      <w:bookmarkEnd w:id="21"/>
      <w:bookmarkEnd w:id="22"/>
      <w:bookmarkEnd w:id="23"/>
    </w:p>
    <w:p w14:paraId="5A90177E" w14:textId="77777777" w:rsidR="0049003A" w:rsidRDefault="0049003A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E2357B" w14:textId="77777777" w:rsidR="0049003A" w:rsidRDefault="00876857">
      <w:pPr>
        <w:widowControl w:val="0"/>
        <w:tabs>
          <w:tab w:val="left" w:pos="709"/>
        </w:tabs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3.3. Принятие решения о выдаче архивной справки,</w:t>
      </w:r>
    </w:p>
    <w:p w14:paraId="552AA16C" w14:textId="77777777" w:rsidR="0049003A" w:rsidRDefault="00876857">
      <w:pPr>
        <w:widowControl w:val="0"/>
        <w:tabs>
          <w:tab w:val="left" w:pos="709"/>
        </w:tabs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архивной копии, архивной выписки </w:t>
      </w:r>
    </w:p>
    <w:p w14:paraId="5F7FA218" w14:textId="77777777" w:rsidR="0049003A" w:rsidRDefault="0049003A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7A6835" w14:textId="77777777" w:rsidR="0049003A" w:rsidRDefault="00876857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3.3.1. Основанием для начала административной процедуры принятия решения о </w:t>
      </w:r>
      <w:r>
        <w:rPr>
          <w:rFonts w:ascii="Times New Roman" w:eastAsiaTheme="minorHAnsi" w:hAnsi="Times New Roman" w:cs="Times New Roman"/>
          <w:sz w:val="28"/>
          <w:szCs w:val="28"/>
        </w:rPr>
        <w:t>выдаче архивной справки, архивной копии, архивной выписки является наличие в документах архивного фонда запрашиваемых сведений.</w:t>
      </w:r>
    </w:p>
    <w:p w14:paraId="78FC8BE6" w14:textId="77777777" w:rsidR="0049003A" w:rsidRDefault="00876857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3.3.2. Сотрудник архивного отдела на основании принятого решения о возможности исполнения запроса по документам архивного отдела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подготавливает архивную справку, архивную копию, архивную выписку в течение 30 рабочих дней. </w:t>
      </w:r>
    </w:p>
    <w:p w14:paraId="0B8FDDCF" w14:textId="77777777" w:rsidR="0049003A" w:rsidRDefault="00876857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Срок исполнения запроса может быть продлен, не более чем на 30 рабочих дней с уведомлением об этом заявителя.</w:t>
      </w:r>
    </w:p>
    <w:p w14:paraId="293D0D5E" w14:textId="77777777" w:rsidR="0049003A" w:rsidRDefault="00876857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3.3.3. В случае отсутствия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 архивном отделе запрашиваемых заявителем сведений сотрудником архивного отдела подготавливается информационное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письмо  в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течение 5 рабочих дней. </w:t>
      </w:r>
    </w:p>
    <w:p w14:paraId="26368759" w14:textId="77777777" w:rsidR="0049003A" w:rsidRDefault="00876857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3.3.4. Архивная справка, архивная копия, архивная выписка, информационное письмо заверяются подписью уполном</w:t>
      </w:r>
      <w:r>
        <w:rPr>
          <w:rFonts w:ascii="Times New Roman" w:eastAsiaTheme="minorHAnsi" w:hAnsi="Times New Roman" w:cs="Times New Roman"/>
          <w:sz w:val="28"/>
          <w:szCs w:val="28"/>
        </w:rPr>
        <w:t>оченного должностного лица и печатью в течение 1 рабочего дня.</w:t>
      </w:r>
    </w:p>
    <w:p w14:paraId="14F31DA7" w14:textId="77777777" w:rsidR="0049003A" w:rsidRDefault="0049003A">
      <w:pPr>
        <w:widowControl w:val="0"/>
        <w:tabs>
          <w:tab w:val="left" w:pos="709"/>
        </w:tabs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DC54B9C" w14:textId="77777777" w:rsidR="0049003A" w:rsidRDefault="00876857">
      <w:pPr>
        <w:widowControl w:val="0"/>
        <w:tabs>
          <w:tab w:val="left" w:pos="709"/>
        </w:tabs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  <w:t>3.4. Выдача (направление) результата</w:t>
      </w:r>
    </w:p>
    <w:p w14:paraId="24F28580" w14:textId="77777777" w:rsidR="0049003A" w:rsidRDefault="00876857">
      <w:pPr>
        <w:widowControl w:val="0"/>
        <w:tabs>
          <w:tab w:val="left" w:pos="709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  <w:t>предоставления муниципальной услуги</w:t>
      </w:r>
    </w:p>
    <w:p w14:paraId="06F85393" w14:textId="77777777" w:rsidR="0049003A" w:rsidRDefault="0049003A">
      <w:pPr>
        <w:widowControl w:val="0"/>
        <w:tabs>
          <w:tab w:val="left" w:pos="709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AADA3B" w14:textId="77777777" w:rsidR="0049003A" w:rsidRDefault="00876857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3.4.1. Основанием для начала административной процедуры выдачи (направления) результатов предоставления муниципальной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услуги является подготовка архивной справки, архивной копии, архивной выписки, либо оформление информационного письма.</w:t>
      </w:r>
    </w:p>
    <w:p w14:paraId="5883139A" w14:textId="77777777" w:rsidR="0049003A" w:rsidRDefault="00876857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3.4.2. В случае если в заявлении указано, что получение документов, являющихся результатом муниципальной услуги, будет осуществляться в 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рхивном отделе, сотрудник отдела, ответственный за рассмотрение заявления с прилагаемыми документами, при личном обращении:</w:t>
      </w:r>
    </w:p>
    <w:p w14:paraId="3793D2B0" w14:textId="77777777" w:rsidR="0049003A" w:rsidRDefault="00876857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14:paraId="3D067850" w14:textId="77777777" w:rsidR="0049003A" w:rsidRDefault="00876857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2) проверяет полномочия представителя заявителя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(в случае если результат предоставления муниципальной услуги получает представитель заявителя);</w:t>
      </w:r>
    </w:p>
    <w:p w14:paraId="3C426EC1" w14:textId="77777777" w:rsidR="0049003A" w:rsidRDefault="00876857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3) выдает заявителю архивную справку, архивную копию, архивную выписку, информационное письмо.</w:t>
      </w:r>
    </w:p>
    <w:p w14:paraId="5B9FA5D9" w14:textId="77777777" w:rsidR="0049003A" w:rsidRDefault="00876857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3.4.3. В случае если в заявлении заявителем (представителем заяви</w:t>
      </w:r>
      <w:r>
        <w:rPr>
          <w:rFonts w:ascii="Times New Roman" w:eastAsiaTheme="minorHAnsi" w:hAnsi="Times New Roman" w:cs="Times New Roman"/>
          <w:sz w:val="28"/>
          <w:szCs w:val="28"/>
        </w:rPr>
        <w:t>теля) указано на получение документов, являющихся результатом муниципальной услуги, посредством почтовой связи архивная справка, архивная копия, архивная выписка, информационное письмо направляются сотрудником архивного отдела, ответственным за рассмотрени</w:t>
      </w:r>
      <w:r>
        <w:rPr>
          <w:rFonts w:ascii="Times New Roman" w:eastAsiaTheme="minorHAnsi" w:hAnsi="Times New Roman" w:cs="Times New Roman"/>
          <w:sz w:val="28"/>
          <w:szCs w:val="28"/>
        </w:rPr>
        <w:t>е заявления (документов), по адресу, указанному заявителем (представителем заявителя) в заявлении.</w:t>
      </w:r>
    </w:p>
    <w:p w14:paraId="16AA5777" w14:textId="77777777" w:rsidR="0049003A" w:rsidRDefault="00876857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P469"/>
      <w:bookmarkEnd w:id="24"/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3.4.4. В случае если заявление и приложенные к нему документы поступили через МФЦ, сотрудник архивного отдела, ответственный за рассмотрение заявления (докум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ентов),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в срок не более 1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рабочего</w:t>
      </w:r>
      <w:r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заявителю. </w:t>
      </w:r>
    </w:p>
    <w:p w14:paraId="1FEA3DB5" w14:textId="77777777" w:rsidR="0049003A" w:rsidRDefault="00876857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3.4.5. Максимальный срок выполнения административной пр</w:t>
      </w:r>
      <w:r>
        <w:rPr>
          <w:rFonts w:ascii="Times New Roman" w:eastAsiaTheme="minorHAnsi" w:hAnsi="Times New Roman" w:cs="Times New Roman"/>
          <w:sz w:val="28"/>
          <w:szCs w:val="28"/>
        </w:rPr>
        <w:t>оцедуры, предусмотренной настоящим подразделом, составляет 1 рабочий день.</w:t>
      </w:r>
    </w:p>
    <w:p w14:paraId="784E1B8C" w14:textId="77777777" w:rsidR="0049003A" w:rsidRDefault="00876857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3.4.6.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</w:t>
      </w:r>
      <w:r>
        <w:rPr>
          <w:rFonts w:ascii="Times New Roman" w:eastAsiaTheme="minorHAnsi" w:hAnsi="Times New Roman" w:cs="Times New Roman"/>
          <w:sz w:val="28"/>
          <w:szCs w:val="28"/>
        </w:rPr>
        <w:t>уги.</w:t>
      </w:r>
    </w:p>
    <w:p w14:paraId="6783BF0C" w14:textId="4630790F" w:rsidR="0049003A" w:rsidRDefault="0087685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3.4.7. Процедура выдачи документов в МФЦ осуществляется в соответствии с требованиями, установленными в регламенте деятельности специалистов МФЦ, утвержденном приказом директора МФЦ. Срок выдачи специалистом МФЦ результата предоставления муниципальной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услуги устанавливается </w:t>
      </w:r>
      <w:r>
        <w:rPr>
          <w:rFonts w:ascii="Times New Roman" w:eastAsiaTheme="minorHAnsi" w:hAnsi="Times New Roman" w:cs="Times New Roman"/>
          <w:sz w:val="28"/>
          <w:szCs w:val="28"/>
        </w:rPr>
        <w:t>в порядке, предусмотренном соответствующим соглашением о взаимодействии.</w:t>
      </w:r>
    </w:p>
    <w:p w14:paraId="44450C7F" w14:textId="77777777" w:rsidR="0049003A" w:rsidRDefault="0049003A">
      <w:pPr>
        <w:ind w:left="1429"/>
        <w:rPr>
          <w:rFonts w:ascii="Times New Roman" w:eastAsia="Times New Roman" w:hAnsi="Times New Roman" w:cs="Times New Roman"/>
          <w:sz w:val="27"/>
          <w:szCs w:val="27"/>
        </w:rPr>
      </w:pPr>
    </w:p>
    <w:p w14:paraId="27FD3583" w14:textId="77777777" w:rsidR="0049003A" w:rsidRDefault="00876857">
      <w:pPr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3.5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 в электронной форме</w:t>
      </w:r>
    </w:p>
    <w:p w14:paraId="37FAA01B" w14:textId="77777777" w:rsidR="0049003A" w:rsidRDefault="0049003A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24DD0A85" w14:textId="77777777" w:rsidR="0049003A" w:rsidRDefault="008768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3.5.1.</w:t>
      </w:r>
      <w:r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Предоставление в установленном порядке информации заявителям </w:t>
      </w:r>
      <w:r>
        <w:rPr>
          <w:rFonts w:ascii="Times New Roman" w:eastAsiaTheme="minorHAnsi" w:hAnsi="Times New Roman" w:cs="Times New Roman"/>
          <w:sz w:val="28"/>
          <w:szCs w:val="28"/>
        </w:rPr>
        <w:t>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</w:t>
      </w:r>
      <w:r>
        <w:rPr>
          <w:rFonts w:ascii="Times New Roman" w:eastAsiaTheme="minorHAnsi" w:hAnsi="Times New Roman" w:cs="Times New Roman"/>
          <w:sz w:val="28"/>
          <w:szCs w:val="28"/>
        </w:rPr>
        <w:t>асти» (далее также - Реестр) и Региональном портале с последующим размещением сведений в Едином портале.</w:t>
      </w:r>
    </w:p>
    <w:p w14:paraId="4EE95A92" w14:textId="77777777" w:rsidR="0049003A" w:rsidRDefault="008768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3.5.2. Положение о Едином портале, а также требования к Региональному порталу, порядку размещения на них сведений о муниципальных услугах, а также к пе</w:t>
      </w:r>
      <w:r>
        <w:rPr>
          <w:rFonts w:ascii="Times New Roman" w:eastAsiaTheme="minorHAnsi" w:hAnsi="Times New Roman" w:cs="Times New Roman"/>
          <w:sz w:val="28"/>
          <w:szCs w:val="28"/>
        </w:rPr>
        <w:t>речню указанных сведений устанавливаются Правительством Российской Федерации.</w:t>
      </w:r>
    </w:p>
    <w:p w14:paraId="69446D1A" w14:textId="77777777" w:rsidR="0049003A" w:rsidRDefault="008768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3.5.3. С использованием Единого портала, Регионального портала заявителю предоставляется доступ к сведениям о муниципальной услуге, указанным в                пункте 1.3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1 настоящего Административного регламента.</w:t>
      </w:r>
    </w:p>
    <w:p w14:paraId="011A6507" w14:textId="77777777" w:rsidR="0049003A" w:rsidRDefault="008768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3.5.4. Сотрудник архивного отдела, ответственный за размещение сведений о муниципальной услуге, осуществляет размещение сведений о муниципальной услуге в Реестре в соответствии с </w:t>
      </w:r>
      <w:hyperlink r:id="rId15" w:tooltip="consultantplus://offline/ref=7C08A66E940600F794A9FF57F22A11C4EB6FEF0BBB1C207746CDBEE25474ADC863BE466C14E37773485FA0UDF7I" w:history="1">
        <w:r>
          <w:rPr>
            <w:rFonts w:ascii="Times New Roman" w:eastAsiaTheme="minorHAnsi" w:hAnsi="Times New Roman" w:cs="Times New Roman"/>
            <w:sz w:val="28"/>
            <w:szCs w:val="28"/>
          </w:rPr>
          <w:t>Порядком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формирования и вед</w:t>
      </w:r>
      <w:r>
        <w:rPr>
          <w:rFonts w:ascii="Times New Roman" w:eastAsiaTheme="minorHAnsi" w:hAnsi="Times New Roman" w:cs="Times New Roman"/>
          <w:sz w:val="28"/>
          <w:szCs w:val="28"/>
        </w:rPr>
        <w:t>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</w:t>
      </w:r>
      <w:r>
        <w:rPr>
          <w:rFonts w:ascii="Times New Roman" w:eastAsiaTheme="minorHAnsi" w:hAnsi="Times New Roman" w:cs="Times New Roman"/>
          <w:sz w:val="28"/>
          <w:szCs w:val="28"/>
        </w:rPr>
        <w:t>енской области от 26.04.2010 № 499-р/адм.».</w:t>
      </w:r>
    </w:p>
    <w:p w14:paraId="6CA26434" w14:textId="77777777" w:rsidR="0049003A" w:rsidRDefault="0049003A">
      <w:pPr>
        <w:widowControl w:val="0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CEB149B" w14:textId="1E477168" w:rsidR="0049003A" w:rsidRDefault="00876857" w:rsidP="00666A04">
      <w:pPr>
        <w:widowControl w:val="0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  <w:t>4. Формы контроля за исполнением Административного регламента</w:t>
      </w:r>
    </w:p>
    <w:p w14:paraId="51824B1C" w14:textId="77777777" w:rsidR="0049003A" w:rsidRDefault="0049003A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8851FC" w14:textId="77777777" w:rsidR="0049003A" w:rsidRDefault="00876857" w:rsidP="00666A04">
      <w:pPr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4.1. Порядок осуществления текущего контроля за соблюдением</w:t>
      </w:r>
    </w:p>
    <w:p w14:paraId="1EBDD7BD" w14:textId="77777777" w:rsidR="0049003A" w:rsidRDefault="00876857" w:rsidP="00666A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740A210F" w14:textId="77777777" w:rsidR="0049003A" w:rsidRDefault="00876857" w:rsidP="00666A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настоящего Административного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регламента и иных нормативных</w:t>
      </w:r>
    </w:p>
    <w:p w14:paraId="43A32D84" w14:textId="77777777" w:rsidR="0049003A" w:rsidRDefault="00876857" w:rsidP="00666A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правовых актов, устанавливающих требования к предоставлению</w:t>
      </w:r>
    </w:p>
    <w:p w14:paraId="6615FE89" w14:textId="77777777" w:rsidR="0049003A" w:rsidRDefault="00876857" w:rsidP="00666A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муниципальной услуги, а также принятием решений</w:t>
      </w:r>
    </w:p>
    <w:p w14:paraId="74D2C8F3" w14:textId="4CA11BB3" w:rsidR="0049003A" w:rsidRDefault="00876857" w:rsidP="00666A04">
      <w:pPr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ответственными лицами</w:t>
      </w:r>
    </w:p>
    <w:p w14:paraId="5BB08767" w14:textId="77777777" w:rsidR="00666A04" w:rsidRDefault="00666A0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57403CB" w14:textId="77777777" w:rsidR="0049003A" w:rsidRDefault="00876857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4.1.1. Руководство Администрации муниципального образования Руднянский район Смоленской области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14:paraId="5EC263C7" w14:textId="77777777" w:rsidR="0049003A" w:rsidRDefault="00876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4.1.2. Текущий конт</w:t>
      </w:r>
      <w:r>
        <w:rPr>
          <w:rFonts w:ascii="Times New Roman" w:eastAsiaTheme="minorHAnsi" w:hAnsi="Times New Roman" w:cs="Times New Roman"/>
          <w:sz w:val="28"/>
          <w:szCs w:val="28"/>
        </w:rPr>
        <w:t>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14:paraId="627AABBF" w14:textId="77777777" w:rsidR="0049003A" w:rsidRDefault="0049003A">
      <w:pPr>
        <w:ind w:firstLine="709"/>
        <w:outlineLvl w:val="2"/>
        <w:rPr>
          <w:b/>
          <w:sz w:val="28"/>
          <w:szCs w:val="28"/>
        </w:rPr>
      </w:pPr>
    </w:p>
    <w:p w14:paraId="171BB227" w14:textId="77777777" w:rsidR="0049003A" w:rsidRDefault="00876857">
      <w:pPr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4.2. Порядок и периодичность осуществления плановых</w:t>
      </w:r>
    </w:p>
    <w:p w14:paraId="1C8E4DFF" w14:textId="77777777" w:rsidR="0049003A" w:rsidRDefault="0087685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14:paraId="1A530296" w14:textId="77777777" w:rsidR="0049003A" w:rsidRDefault="0087685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муниципальной услуги, в том числе порядок и формы контроля</w:t>
      </w:r>
    </w:p>
    <w:p w14:paraId="7D96EAE3" w14:textId="77777777" w:rsidR="0049003A" w:rsidRDefault="0087685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за полнотой и качеством предоставления</w:t>
      </w:r>
    </w:p>
    <w:p w14:paraId="21BE01B9" w14:textId="77777777" w:rsidR="0049003A" w:rsidRDefault="00876857">
      <w:pPr>
        <w:tabs>
          <w:tab w:val="center" w:pos="5457"/>
          <w:tab w:val="left" w:pos="7485"/>
        </w:tabs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ab/>
        <w:t>муниципальной услуги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ab/>
      </w:r>
    </w:p>
    <w:p w14:paraId="1154E868" w14:textId="77777777" w:rsidR="0049003A" w:rsidRDefault="0049003A">
      <w:pPr>
        <w:tabs>
          <w:tab w:val="center" w:pos="5457"/>
          <w:tab w:val="left" w:pos="7485"/>
        </w:tabs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1649B3A" w14:textId="77777777" w:rsidR="0049003A" w:rsidRDefault="008768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4.2.1.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Проверки могут быть плановыми (осуществляются на основании полугодовых или годовых планов работы Администрации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муниципального образования Руднянский район Смоленской области </w:t>
      </w:r>
      <w:r>
        <w:rPr>
          <w:rFonts w:ascii="Times New Roman" w:eastAsiaTheme="minorHAnsi" w:hAnsi="Times New Roman" w:cs="Times New Roman"/>
          <w:sz w:val="28"/>
          <w:szCs w:val="28"/>
        </w:rPr>
        <w:t>и внеплановыми.</w:t>
      </w:r>
    </w:p>
    <w:p w14:paraId="0BA3B174" w14:textId="77777777" w:rsidR="0049003A" w:rsidRDefault="008768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4.2.2. Внеплановые проверки проводятся в случае обращения заявител</w:t>
      </w:r>
      <w:r>
        <w:rPr>
          <w:rFonts w:ascii="Times New Roman" w:eastAsiaTheme="minorHAnsi" w:hAnsi="Times New Roman" w:cs="Times New Roman"/>
          <w:sz w:val="28"/>
          <w:szCs w:val="28"/>
        </w:rPr>
        <w:t>я с жалобой на решения и действия (бездействие), принятые и осуществляемые в ходе предоставления муниципальной услуги должностными лицами, муниципальными служащими, поступления от органов государственной власти, органов местного самоуправления, СМИ информа</w:t>
      </w:r>
      <w:r>
        <w:rPr>
          <w:rFonts w:ascii="Times New Roman" w:eastAsiaTheme="minorHAnsi" w:hAnsi="Times New Roman" w:cs="Times New Roman"/>
          <w:sz w:val="28"/>
          <w:szCs w:val="28"/>
        </w:rPr>
        <w:t>ции о нарушениях в ходе предоставления муниципальной услуги.</w:t>
      </w:r>
    </w:p>
    <w:p w14:paraId="21DB5728" w14:textId="77777777" w:rsidR="0049003A" w:rsidRDefault="008768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униципального образования Руднянский район Смоленской области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76AB585B" w14:textId="77777777" w:rsidR="0049003A" w:rsidRDefault="008768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266993CF" w14:textId="77777777" w:rsidR="0049003A" w:rsidRDefault="008768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4.2.5. По результатам проведенных проверок в случае выявления н</w:t>
      </w:r>
      <w:r>
        <w:rPr>
          <w:rFonts w:ascii="Times New Roman" w:eastAsiaTheme="minorHAnsi" w:hAnsi="Times New Roman" w:cs="Times New Roman"/>
          <w:sz w:val="28"/>
          <w:szCs w:val="28"/>
        </w:rPr>
        <w:t>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14:paraId="3B5827EB" w14:textId="77777777" w:rsidR="0049003A" w:rsidRDefault="0049003A">
      <w:pPr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4000334B" w14:textId="77777777" w:rsidR="0049003A" w:rsidRDefault="00876857">
      <w:pPr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4.3. Ответственность государственных гражданских служащих</w:t>
      </w:r>
    </w:p>
    <w:p w14:paraId="62BCA4AD" w14:textId="77777777" w:rsidR="0049003A" w:rsidRDefault="0087685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органа исполнительной власти, должностных лиц за решен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ия</w:t>
      </w:r>
    </w:p>
    <w:p w14:paraId="7A067848" w14:textId="77777777" w:rsidR="0049003A" w:rsidRDefault="0087685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и действия (бездействие), принимаемые (осуществляемые)</w:t>
      </w:r>
    </w:p>
    <w:p w14:paraId="65415086" w14:textId="77777777" w:rsidR="0049003A" w:rsidRDefault="0087685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в ходе предоставления государственной услуги</w:t>
      </w:r>
    </w:p>
    <w:p w14:paraId="15BB13F3" w14:textId="77777777" w:rsidR="0049003A" w:rsidRDefault="0049003A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F92100" w14:textId="77777777" w:rsidR="0049003A" w:rsidRDefault="0087685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4.3.1. Сотрудники архивного отдела несут персональную ответственность за соблюдение сроков и последовательности совершения административных действий. </w:t>
      </w:r>
      <w:r>
        <w:rPr>
          <w:rFonts w:ascii="Times New Roman" w:eastAsiaTheme="minorHAnsi" w:hAnsi="Times New Roman" w:cs="Times New Roman"/>
          <w:sz w:val="28"/>
          <w:szCs w:val="28"/>
        </w:rPr>
        <w:t>Пе</w:t>
      </w:r>
      <w:r>
        <w:rPr>
          <w:rFonts w:ascii="Times New Roman" w:eastAsiaTheme="minorHAnsi" w:hAnsi="Times New Roman" w:cs="Times New Roman"/>
          <w:sz w:val="28"/>
          <w:szCs w:val="28"/>
        </w:rPr>
        <w:t>рсональная ответственность должностных лиц, муниципальных служащих закрепляется в их должностных инструкциях.</w:t>
      </w:r>
    </w:p>
    <w:p w14:paraId="2473E108" w14:textId="77777777" w:rsidR="0049003A" w:rsidRDefault="0087685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м, нормативными правовыми актами Администрации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муниципального образования Руднянский район Смоленской области.</w:t>
      </w:r>
    </w:p>
    <w:p w14:paraId="0C8CB631" w14:textId="77777777" w:rsidR="0049003A" w:rsidRDefault="0049003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3637D1" w14:textId="77777777" w:rsidR="0049003A" w:rsidRDefault="00876857">
      <w:pPr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14:paraId="7408015F" w14:textId="77777777" w:rsidR="0049003A" w:rsidRDefault="0087685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и формам контроля за предоставлением государственной услуги,</w:t>
      </w:r>
    </w:p>
    <w:p w14:paraId="72299F68" w14:textId="77777777" w:rsidR="0049003A" w:rsidRDefault="0087685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в том числе со стороны граждан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, их объединений и организаций</w:t>
      </w:r>
    </w:p>
    <w:p w14:paraId="41D54966" w14:textId="77777777" w:rsidR="0049003A" w:rsidRDefault="004900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DA832" w14:textId="77777777" w:rsidR="0049003A" w:rsidRDefault="00876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Граждане, их объединения и организации вправе получать информацию                    о порядке предоставления государственной услуги, а также направлять замечания               и предложения по улучшению качества и доступнос</w:t>
      </w:r>
      <w:r>
        <w:rPr>
          <w:rFonts w:ascii="Times New Roman" w:eastAsiaTheme="minorHAnsi" w:hAnsi="Times New Roman" w:cs="Times New Roman"/>
          <w:sz w:val="28"/>
          <w:szCs w:val="28"/>
        </w:rPr>
        <w:t>ти предоставления государственной услуги.</w:t>
      </w:r>
    </w:p>
    <w:p w14:paraId="3FDA4D59" w14:textId="77777777" w:rsidR="0049003A" w:rsidRDefault="004900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D6183D" w14:textId="77777777" w:rsidR="0049003A" w:rsidRDefault="00876857">
      <w:pPr>
        <w:widowControl w:val="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5" w:name="Par293"/>
      <w:bookmarkEnd w:id="25"/>
      <w:r>
        <w:rPr>
          <w:rFonts w:ascii="Times New Roman" w:eastAsiaTheme="minorHAnsi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14:paraId="146CABE3" w14:textId="77777777" w:rsidR="0049003A" w:rsidRDefault="0049003A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80AE122" w14:textId="77777777" w:rsidR="0049003A" w:rsidRDefault="008768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5.1. Заявители имеют право обжаловать решения и действия (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бездействие)   </w:t>
      </w:r>
      <w:proofErr w:type="gramEnd"/>
      <w:r>
        <w:rPr>
          <w:rFonts w:ascii="Times New Roman" w:eastAsiaTheme="minorHAnsi" w:hAnsi="Times New Roman"/>
          <w:sz w:val="28"/>
          <w:szCs w:val="28"/>
        </w:rPr>
        <w:t>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</w:t>
      </w:r>
      <w:r>
        <w:rPr>
          <w:rFonts w:ascii="Times New Roman" w:eastAsiaTheme="minorHAnsi" w:hAnsi="Times New Roman"/>
          <w:sz w:val="28"/>
          <w:szCs w:val="28"/>
        </w:rPr>
        <w:t>вляемые в ходе предоставления муниципальной услуги, в досудебном (внесудебном) порядке.</w:t>
      </w:r>
    </w:p>
    <w:p w14:paraId="446B9BA2" w14:textId="77777777" w:rsidR="0049003A" w:rsidRDefault="00876857">
      <w:pPr>
        <w:ind w:firstLine="720"/>
        <w:jc w:val="both"/>
        <w:outlineLvl w:val="1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а также должностных лиц или муниципальных служащих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размещается:</w:t>
      </w:r>
    </w:p>
    <w:p w14:paraId="6F3E7E39" w14:textId="77777777" w:rsidR="0049003A" w:rsidRDefault="00876857">
      <w:pPr>
        <w:ind w:firstLine="72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1) на Интернет-сайте муниципального образования Руднянский район Смоленской области: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http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://</w:t>
      </w:r>
      <w:proofErr w:type="spellStart"/>
      <w:r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рудня.рф</w:t>
      </w:r>
      <w:proofErr w:type="spellEnd"/>
      <w:r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/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14:paraId="4B7D51E2" w14:textId="77777777" w:rsidR="0049003A" w:rsidRDefault="00876857">
      <w:pPr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в региональной государственной информаци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онной системе «Портал государственных и муниципальных услуг (функций) Смоленской области».</w:t>
      </w:r>
    </w:p>
    <w:p w14:paraId="21BB2AA3" w14:textId="77777777" w:rsidR="0049003A" w:rsidRDefault="00876857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Заявитель может обратиться с жалобой в том числе в следующих случаях:</w:t>
      </w:r>
    </w:p>
    <w:p w14:paraId="245F7965" w14:textId="77777777" w:rsidR="0049003A" w:rsidRDefault="008768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нарушения срока регистрации запроса о предоставлении муниципальной услуги;</w:t>
      </w:r>
    </w:p>
    <w:p w14:paraId="7DC0EAC9" w14:textId="77777777" w:rsidR="0049003A" w:rsidRDefault="008768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нарушения сро</w:t>
      </w:r>
      <w:r>
        <w:rPr>
          <w:rFonts w:ascii="Times New Roman" w:eastAsiaTheme="minorHAnsi" w:hAnsi="Times New Roman"/>
          <w:sz w:val="28"/>
          <w:szCs w:val="28"/>
        </w:rPr>
        <w:t>ка предоставления муниципальной услуги;</w:t>
      </w:r>
    </w:p>
    <w:p w14:paraId="6CFC0BB7" w14:textId="77777777" w:rsidR="0049003A" w:rsidRDefault="008768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</w:t>
      </w:r>
      <w:r>
        <w:rPr>
          <w:rFonts w:ascii="Times New Roman" w:eastAsiaTheme="minorHAnsi" w:hAnsi="Times New Roman"/>
          <w:sz w:val="28"/>
          <w:szCs w:val="28"/>
        </w:rPr>
        <w:t>актами для предоставления муниципальной услуги;</w:t>
      </w:r>
    </w:p>
    <w:p w14:paraId="1C5A5E7F" w14:textId="77777777" w:rsidR="0049003A" w:rsidRDefault="008768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14:paraId="51E80115" w14:textId="77777777" w:rsidR="0049003A" w:rsidRDefault="008768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>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</w:t>
      </w:r>
      <w:r>
        <w:rPr>
          <w:rFonts w:ascii="Times New Roman" w:eastAsiaTheme="minorHAnsi" w:hAnsi="Times New Roman"/>
          <w:sz w:val="28"/>
          <w:szCs w:val="28"/>
        </w:rPr>
        <w:t>ктами и муниципальными правовыми актами;</w:t>
      </w:r>
    </w:p>
    <w:p w14:paraId="4C7E5F64" w14:textId="77777777" w:rsidR="0049003A" w:rsidRDefault="00876857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14:paraId="271E5439" w14:textId="77777777" w:rsidR="0049003A" w:rsidRDefault="008768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7)</w:t>
      </w:r>
      <w:r>
        <w:rPr>
          <w:rFonts w:ascii="Times New Roman" w:eastAsiaTheme="minorHAnsi" w:hAnsi="Times New Roman"/>
          <w:sz w:val="28"/>
          <w:szCs w:val="28"/>
        </w:rPr>
        <w:t xml:space="preserve"> отказа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органа,  предоставляющего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</w:t>
      </w:r>
      <w:r>
        <w:rPr>
          <w:rFonts w:ascii="Times New Roman" w:eastAsiaTheme="minorHAnsi" w:hAnsi="Times New Roman"/>
          <w:sz w:val="28"/>
          <w:szCs w:val="28"/>
        </w:rPr>
        <w:t>е установленного срока таких исправлений;</w:t>
      </w:r>
    </w:p>
    <w:p w14:paraId="5191E0D4" w14:textId="77777777" w:rsidR="0049003A" w:rsidRDefault="0087685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14:paraId="646B01DA" w14:textId="77777777" w:rsidR="0049003A" w:rsidRDefault="008768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ыми законами и принятыми в </w:t>
      </w:r>
      <w:r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7832E40E" w14:textId="77777777" w:rsidR="0049003A" w:rsidRDefault="0087685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10) требования у заявителя при предоставлении муниципал</w:t>
      </w:r>
      <w:r>
        <w:rPr>
          <w:rFonts w:ascii="Times New Roman" w:eastAsiaTheme="minorHAnsi" w:hAnsi="Times New Roman"/>
          <w:color w:val="000000"/>
          <w:sz w:val="28"/>
          <w:szCs w:val="28"/>
        </w:rPr>
        <w:t>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случаев, предусмотренных пунктом 4 части 1 статьи 7 Федерального закона № 210-ФЗ. </w:t>
      </w:r>
    </w:p>
    <w:p w14:paraId="5363E173" w14:textId="77777777" w:rsidR="0049003A" w:rsidRDefault="00876857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5.3. Ответ на жалобу заявителя не дается в случаях, если:</w:t>
      </w:r>
    </w:p>
    <w:p w14:paraId="39CCD610" w14:textId="77777777" w:rsidR="0049003A" w:rsidRDefault="0087685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в жалобе не указаны</w:t>
      </w:r>
      <w:r>
        <w:rPr>
          <w:rFonts w:ascii="Times New Roman" w:eastAsiaTheme="minorHAnsi" w:hAnsi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</w:t>
      </w:r>
      <w:r>
        <w:rPr>
          <w:rFonts w:ascii="Times New Roman" w:eastAsiaTheme="minorHAnsi" w:hAnsi="Times New Roman"/>
          <w:sz w:val="28"/>
          <w:szCs w:val="28"/>
        </w:rPr>
        <w:t xml:space="preserve"> или совершившем, жалоба подлежит направлению в государственный орган в соответствии с его компетенцией;</w:t>
      </w:r>
    </w:p>
    <w:p w14:paraId="023D0320" w14:textId="77777777" w:rsidR="0049003A" w:rsidRDefault="0087685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текст письменного обращения не позволяет определить суть жалобы, о чем в течение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7  дней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со дня регистрации жалобы сообщается заявителю, направившему</w:t>
      </w:r>
      <w:r>
        <w:rPr>
          <w:rFonts w:ascii="Times New Roman" w:eastAsiaTheme="minorHAnsi" w:hAnsi="Times New Roman"/>
          <w:sz w:val="28"/>
          <w:szCs w:val="28"/>
        </w:rPr>
        <w:t xml:space="preserve"> жалобу;</w:t>
      </w:r>
    </w:p>
    <w:p w14:paraId="79AD97E5" w14:textId="77777777" w:rsidR="0049003A" w:rsidRDefault="0087685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14:paraId="13A93205" w14:textId="77777777" w:rsidR="0049003A" w:rsidRDefault="0087685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Орган, предоставляющий муниципальную услугу, при получении жа</w:t>
      </w:r>
      <w:r>
        <w:rPr>
          <w:rFonts w:ascii="Times New Roman" w:eastAsiaTheme="minorHAnsi" w:hAnsi="Times New Roman"/>
          <w:sz w:val="28"/>
          <w:szCs w:val="28"/>
        </w:rPr>
        <w:t>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</w:t>
      </w:r>
      <w:r>
        <w:rPr>
          <w:rFonts w:ascii="Times New Roman" w:eastAsiaTheme="minorHAnsi" w:hAnsi="Times New Roman"/>
          <w:sz w:val="28"/>
          <w:szCs w:val="28"/>
        </w:rPr>
        <w:t xml:space="preserve">му жалобу, о недопустимости злоупотребления правом. </w:t>
      </w:r>
    </w:p>
    <w:p w14:paraId="5CF09DBE" w14:textId="77777777" w:rsidR="0049003A" w:rsidRDefault="00876857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</w:t>
      </w:r>
      <w:r>
        <w:rPr>
          <w:rFonts w:ascii="Times New Roman" w:eastAsiaTheme="minorHAnsi" w:hAnsi="Times New Roman"/>
          <w:sz w:val="28"/>
          <w:szCs w:val="28"/>
        </w:rPr>
        <w:t>льную услугу.</w:t>
      </w:r>
    </w:p>
    <w:p w14:paraId="15E05725" w14:textId="77777777" w:rsidR="0049003A" w:rsidRDefault="0087685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</w:t>
      </w:r>
      <w:r>
        <w:rPr>
          <w:rFonts w:ascii="Times New Roman" w:eastAsiaTheme="minorHAnsi" w:hAnsi="Times New Roman"/>
          <w:sz w:val="28"/>
          <w:szCs w:val="28"/>
        </w:rPr>
        <w:t xml:space="preserve">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5A7BE71A" w14:textId="77777777" w:rsidR="0049003A" w:rsidRDefault="0087685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5.5. </w:t>
      </w:r>
      <w:r>
        <w:rPr>
          <w:rFonts w:ascii="Times New Roman" w:eastAsiaTheme="minorHAnsi" w:hAnsi="Times New Roman"/>
          <w:bCs/>
          <w:sz w:val="28"/>
          <w:szCs w:val="28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16" w:tooltip="https://do.gosuslugi.ru/" w:history="1">
        <w:r>
          <w:rPr>
            <w:rStyle w:val="af"/>
            <w:rFonts w:ascii="Times New Roman" w:eastAsiaTheme="minorHAnsi" w:hAnsi="Times New Roman"/>
            <w:bCs/>
            <w:sz w:val="28"/>
            <w:szCs w:val="28"/>
          </w:rPr>
          <w:t>https://do.gosuslugi.ru/</w:t>
        </w:r>
      </w:hyperlink>
      <w:r>
        <w:rPr>
          <w:rFonts w:ascii="Times New Roman" w:eastAsiaTheme="minorHAnsi" w:hAnsi="Times New Roman"/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</w:t>
      </w:r>
      <w:r>
        <w:rPr>
          <w:rFonts w:ascii="Times New Roman" w:eastAsiaTheme="minorHAnsi" w:hAnsi="Times New Roman"/>
          <w:bCs/>
          <w:sz w:val="28"/>
          <w:szCs w:val="28"/>
        </w:rPr>
        <w:t>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5E5DC748" w14:textId="77777777" w:rsidR="0049003A" w:rsidRDefault="00876857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     5.6. 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приеме документов у за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4EB2F224" w14:textId="77777777" w:rsidR="0049003A" w:rsidRDefault="00876857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5.7. Жалоба должна содержать:</w:t>
      </w:r>
    </w:p>
    <w:p w14:paraId="420038E1" w14:textId="77777777" w:rsidR="0049003A" w:rsidRDefault="0087685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наименование органа, предоставляю</w:t>
      </w:r>
      <w:r>
        <w:rPr>
          <w:rFonts w:ascii="Times New Roman" w:eastAsiaTheme="minorHAnsi" w:hAnsi="Times New Roman"/>
          <w:sz w:val="28"/>
          <w:szCs w:val="28"/>
        </w:rPr>
        <w:t xml:space="preserve">щего муниципальную услугу, должностного лица органа, предоставляющего муниципальную услугу, либо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муниципального  служащего</w:t>
      </w:r>
      <w:proofErr w:type="gramEnd"/>
      <w:r>
        <w:rPr>
          <w:rFonts w:ascii="Times New Roman" w:eastAsiaTheme="minorHAnsi" w:hAnsi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14:paraId="1D92D580" w14:textId="77777777" w:rsidR="0049003A" w:rsidRDefault="0087685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2) фамилию, имя, отчество (последнее - при </w:t>
      </w:r>
      <w:r>
        <w:rPr>
          <w:rFonts w:ascii="Times New Roman" w:eastAsiaTheme="minorHAnsi" w:hAnsi="Times New Roman"/>
          <w:sz w:val="28"/>
          <w:szCs w:val="28"/>
        </w:rPr>
        <w:t>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</w:t>
      </w:r>
      <w:r>
        <w:rPr>
          <w:rFonts w:ascii="Times New Roman" w:eastAsiaTheme="minorHAnsi" w:hAnsi="Times New Roman"/>
          <w:sz w:val="28"/>
          <w:szCs w:val="28"/>
        </w:rPr>
        <w:t>о которым должен быть направлен ответ заявителю;</w:t>
      </w:r>
    </w:p>
    <w:p w14:paraId="25154719" w14:textId="77777777" w:rsidR="0049003A" w:rsidRDefault="008768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3C555B61" w14:textId="77777777" w:rsidR="0049003A" w:rsidRDefault="008768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4) </w:t>
      </w:r>
      <w:r>
        <w:rPr>
          <w:rFonts w:ascii="Times New Roman" w:eastAsiaTheme="minorHAnsi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</w:t>
      </w:r>
      <w:r>
        <w:rPr>
          <w:rFonts w:ascii="Times New Roman" w:eastAsiaTheme="minorHAnsi" w:hAnsi="Times New Roman"/>
          <w:sz w:val="28"/>
          <w:szCs w:val="28"/>
        </w:rPr>
        <w:t>едставлены документы (при наличии), подтверждающие доводы заявителя, либо их копии.</w:t>
      </w:r>
    </w:p>
    <w:p w14:paraId="319F7527" w14:textId="77777777" w:rsidR="0049003A" w:rsidRDefault="0087685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14:paraId="4D5E15A2" w14:textId="77777777" w:rsidR="0049003A" w:rsidRDefault="008768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</w:t>
      </w:r>
      <w:r>
        <w:rPr>
          <w:rFonts w:ascii="Times New Roman" w:eastAsiaTheme="minorHAnsi" w:hAnsi="Times New Roman"/>
          <w:sz w:val="28"/>
          <w:szCs w:val="28"/>
        </w:rPr>
        <w:t>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14:paraId="2D70D818" w14:textId="77777777" w:rsidR="0049003A" w:rsidRDefault="008768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в</w:t>
      </w:r>
      <w:r>
        <w:rPr>
          <w:rFonts w:ascii="Times New Roman" w:eastAsiaTheme="minorHAnsi" w:hAnsi="Times New Roman"/>
          <w:sz w:val="28"/>
          <w:szCs w:val="28"/>
        </w:rPr>
        <w:t xml:space="preserve"> удовлетворении жалобы отказывается.</w:t>
      </w:r>
    </w:p>
    <w:p w14:paraId="5D1EEE4E" w14:textId="77777777" w:rsidR="0049003A" w:rsidRDefault="008768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6A8FB29" w14:textId="77777777" w:rsidR="0049003A" w:rsidRDefault="008768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случае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признания ж</w:t>
      </w:r>
      <w:r>
        <w:rPr>
          <w:rFonts w:ascii="Times New Roman" w:eastAsiaTheme="minorHAnsi" w:hAnsi="Times New Roman"/>
          <w:sz w:val="28"/>
          <w:szCs w:val="28"/>
        </w:rPr>
        <w:t>алобы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</w:t>
      </w:r>
      <w:r>
        <w:rPr>
          <w:rFonts w:ascii="Times New Roman" w:eastAsiaTheme="minorHAnsi" w:hAnsi="Times New Roman"/>
          <w:sz w:val="28"/>
          <w:szCs w:val="28"/>
        </w:rPr>
        <w:t>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BB7F8B0" w14:textId="77777777" w:rsidR="0049003A" w:rsidRDefault="008768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случае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признания жалобы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не подлежащей удовлетворению в ответе заявителю даются аргументир</w:t>
      </w:r>
      <w:r>
        <w:rPr>
          <w:rFonts w:ascii="Times New Roman" w:eastAsiaTheme="minorHAnsi" w:hAnsi="Times New Roman"/>
          <w:sz w:val="28"/>
          <w:szCs w:val="28"/>
        </w:rPr>
        <w:t>ованные разъяснения о причинах принятого решения, а также информация о порядке обжалования принятого решения.</w:t>
      </w:r>
    </w:p>
    <w:p w14:paraId="7BCC3287" w14:textId="77777777" w:rsidR="0049003A" w:rsidRDefault="00876857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       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должностное лицо, работник, наделенные полномочиями по рассмотрению жалоб в соответствии с </w:t>
      </w:r>
      <w:hyperlink r:id="rId17" w:tooltip="consultantplus://offline/ref=F7E8A05190126513BCB3B1115728FEAAB43F2194D6FC67C3BB0A98FA82122E0D584EDF543EF7762764709B79EF23399E3DD0C210F7L4C3N" w:history="1">
        <w:r>
          <w:rPr>
            <w:rStyle w:val="af"/>
            <w:rFonts w:ascii="Times New Roman" w:eastAsiaTheme="minorHAnsi" w:hAnsi="Times New Roman"/>
            <w:sz w:val="28"/>
            <w:szCs w:val="28"/>
            <w:lang w:eastAsia="en-US"/>
          </w:rPr>
          <w:t>частью 1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Федерального закона № 210-ФЗ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незамедлительно направляют имеющиеся материалы в органы прокуратуры.</w:t>
      </w:r>
    </w:p>
    <w:p w14:paraId="63BB66E4" w14:textId="77777777" w:rsidR="0049003A" w:rsidRDefault="00876857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5.10. Заявитель вправе обжаловать решения, принятые в ходе предоставления муниципальной услуги,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действия или бездействие должностных лиц органа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предоставляющего муниципальную услугу, в </w:t>
      </w:r>
      <w:r>
        <w:rPr>
          <w:rFonts w:ascii="Times New Roman" w:eastAsiaTheme="minorHAnsi" w:hAnsi="Times New Roman"/>
          <w:sz w:val="28"/>
          <w:szCs w:val="28"/>
        </w:rPr>
        <w:t>судебном порядке.</w:t>
      </w:r>
    </w:p>
    <w:p w14:paraId="276730CA" w14:textId="77777777" w:rsidR="0049003A" w:rsidRDefault="0087685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br w:type="page"/>
      </w:r>
    </w:p>
    <w:p w14:paraId="3CC787CE" w14:textId="77777777" w:rsidR="0049003A" w:rsidRDefault="00876857">
      <w:pPr>
        <w:widowControl w:val="0"/>
        <w:tabs>
          <w:tab w:val="left" w:pos="709"/>
        </w:tabs>
        <w:ind w:left="5103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            Приложение № 1 </w:t>
      </w:r>
    </w:p>
    <w:p w14:paraId="4DB1BC2E" w14:textId="77777777" w:rsidR="0049003A" w:rsidRDefault="00876857">
      <w:pPr>
        <w:widowControl w:val="0"/>
        <w:tabs>
          <w:tab w:val="left" w:pos="709"/>
        </w:tabs>
        <w:ind w:left="5103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к Административному регламенту </w:t>
      </w:r>
    </w:p>
    <w:p w14:paraId="368D2274" w14:textId="77777777" w:rsidR="0049003A" w:rsidRDefault="0049003A">
      <w:pPr>
        <w:widowControl w:val="0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6F8BA3" w14:textId="77777777" w:rsidR="0049003A" w:rsidRDefault="00876857">
      <w:pPr>
        <w:widowControl w:val="0"/>
        <w:tabs>
          <w:tab w:val="left" w:pos="709"/>
        </w:tabs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архивный отдел Администрации муниципального образования «Руднянский район» Смоленской области</w:t>
      </w:r>
    </w:p>
    <w:p w14:paraId="554CE1B4" w14:textId="77777777" w:rsidR="0049003A" w:rsidRDefault="00876857">
      <w:pPr>
        <w:widowControl w:val="0"/>
        <w:tabs>
          <w:tab w:val="left" w:pos="709"/>
          <w:tab w:val="left" w:pos="5103"/>
        </w:tabs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</w:t>
      </w:r>
    </w:p>
    <w:p w14:paraId="017B890A" w14:textId="77777777" w:rsidR="0049003A" w:rsidRDefault="00876857">
      <w:pPr>
        <w:widowControl w:val="0"/>
        <w:tabs>
          <w:tab w:val="left" w:pos="709"/>
          <w:tab w:val="left" w:pos="5103"/>
        </w:tabs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</w:t>
      </w:r>
    </w:p>
    <w:p w14:paraId="7B450584" w14:textId="77777777" w:rsidR="0049003A" w:rsidRDefault="00876857">
      <w:pPr>
        <w:widowControl w:val="0"/>
        <w:tabs>
          <w:tab w:val="left" w:pos="709"/>
          <w:tab w:val="left" w:pos="5103"/>
        </w:tabs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 xml:space="preserve"> (для юридических лиц - </w:t>
      </w:r>
      <w:proofErr w:type="gramStart"/>
      <w:r>
        <w:rPr>
          <w:rFonts w:ascii="Times New Roman" w:eastAsiaTheme="minorHAnsi" w:hAnsi="Times New Roman" w:cs="Times New Roman"/>
          <w:sz w:val="20"/>
          <w:szCs w:val="20"/>
        </w:rPr>
        <w:t>полное  наименование</w:t>
      </w:r>
      <w:proofErr w:type="gramEnd"/>
      <w:r>
        <w:rPr>
          <w:rFonts w:ascii="Times New Roman" w:eastAsiaTheme="minorHAnsi" w:hAnsi="Times New Roman" w:cs="Times New Roman"/>
          <w:sz w:val="20"/>
          <w:szCs w:val="20"/>
        </w:rPr>
        <w:t>, для физических лиц - ФИО,   реквизиты документа, удостоверяющего личность)</w:t>
      </w:r>
    </w:p>
    <w:p w14:paraId="21F1A4B3" w14:textId="77777777" w:rsidR="0049003A" w:rsidRDefault="00876857">
      <w:pPr>
        <w:widowControl w:val="0"/>
        <w:tabs>
          <w:tab w:val="left" w:pos="709"/>
          <w:tab w:val="left" w:pos="5103"/>
        </w:tabs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Местонахождение (место жительства) заявителя 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</w:t>
      </w:r>
    </w:p>
    <w:p w14:paraId="4E481CE6" w14:textId="77777777" w:rsidR="0049003A" w:rsidRDefault="00876857">
      <w:pPr>
        <w:widowControl w:val="0"/>
        <w:tabs>
          <w:tab w:val="left" w:pos="709"/>
          <w:tab w:val="left" w:pos="5103"/>
        </w:tabs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</w:t>
      </w:r>
    </w:p>
    <w:p w14:paraId="3F899466" w14:textId="77777777" w:rsidR="0049003A" w:rsidRDefault="00876857">
      <w:pPr>
        <w:widowControl w:val="0"/>
        <w:tabs>
          <w:tab w:val="left" w:pos="709"/>
          <w:tab w:val="left" w:pos="3828"/>
          <w:tab w:val="left" w:pos="5103"/>
        </w:tabs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>(для юридического лица - юридический и фактический адрес; физического лица - адрес места регистрации и фактического проживания)</w:t>
      </w:r>
    </w:p>
    <w:p w14:paraId="1C0ED5AA" w14:textId="77777777" w:rsidR="0049003A" w:rsidRDefault="00876857">
      <w:pPr>
        <w:widowControl w:val="0"/>
        <w:tabs>
          <w:tab w:val="left" w:pos="709"/>
          <w:tab w:val="left" w:pos="3828"/>
          <w:tab w:val="left" w:pos="5103"/>
        </w:tabs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в лице </w:t>
      </w:r>
      <w:r>
        <w:rPr>
          <w:rFonts w:ascii="Times New Roman" w:eastAsiaTheme="minorHAnsi" w:hAnsi="Times New Roman" w:cs="Times New Roman"/>
          <w:sz w:val="20"/>
          <w:szCs w:val="20"/>
        </w:rPr>
        <w:t>_______________________________________________________,</w:t>
      </w:r>
    </w:p>
    <w:p w14:paraId="00278E9D" w14:textId="77777777" w:rsidR="0049003A" w:rsidRDefault="00876857">
      <w:pPr>
        <w:widowControl w:val="0"/>
        <w:tabs>
          <w:tab w:val="left" w:pos="709"/>
          <w:tab w:val="left" w:pos="3828"/>
          <w:tab w:val="left" w:pos="5103"/>
        </w:tabs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 xml:space="preserve">        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       (фамилия, имя, отчество и должность представителя заявителя)</w:t>
      </w:r>
    </w:p>
    <w:p w14:paraId="0896C4D3" w14:textId="77777777" w:rsidR="0049003A" w:rsidRDefault="00876857">
      <w:pPr>
        <w:widowControl w:val="0"/>
        <w:tabs>
          <w:tab w:val="left" w:pos="709"/>
          <w:tab w:val="left" w:pos="3828"/>
          <w:tab w:val="left" w:pos="5103"/>
        </w:tabs>
        <w:ind w:left="3402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</w:rPr>
        <w:t>2</w:t>
      </w:r>
    </w:p>
    <w:p w14:paraId="1B099771" w14:textId="77777777" w:rsidR="0049003A" w:rsidRDefault="00876857">
      <w:pPr>
        <w:widowControl w:val="0"/>
        <w:tabs>
          <w:tab w:val="left" w:pos="709"/>
          <w:tab w:val="left" w:pos="5103"/>
        </w:tabs>
        <w:ind w:left="34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</w:t>
      </w:r>
    </w:p>
    <w:p w14:paraId="5A038229" w14:textId="77777777" w:rsidR="0049003A" w:rsidRDefault="00876857">
      <w:pPr>
        <w:widowControl w:val="0"/>
        <w:tabs>
          <w:tab w:val="left" w:pos="709"/>
          <w:tab w:val="left" w:pos="5103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_______________________________________________</w:t>
      </w:r>
    </w:p>
    <w:p w14:paraId="53A551B9" w14:textId="77777777" w:rsidR="0049003A" w:rsidRDefault="00876857">
      <w:pPr>
        <w:widowControl w:val="0"/>
        <w:tabs>
          <w:tab w:val="left" w:pos="709"/>
          <w:tab w:val="left" w:pos="5103"/>
        </w:tabs>
        <w:ind w:left="3540" w:hanging="1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 xml:space="preserve">(наименование, 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номер и дата документа, </w:t>
      </w:r>
      <w:proofErr w:type="gramStart"/>
      <w:r>
        <w:rPr>
          <w:rFonts w:ascii="Times New Roman" w:eastAsiaTheme="minorHAnsi" w:hAnsi="Times New Roman" w:cs="Times New Roman"/>
          <w:sz w:val="20"/>
          <w:szCs w:val="20"/>
        </w:rPr>
        <w:t>удостоверяющего  полномочия</w:t>
      </w:r>
      <w:proofErr w:type="gramEnd"/>
      <w:r>
        <w:rPr>
          <w:rFonts w:ascii="Times New Roman" w:eastAsiaTheme="minorHAnsi" w:hAnsi="Times New Roman" w:cs="Times New Roman"/>
          <w:sz w:val="20"/>
          <w:szCs w:val="20"/>
        </w:rPr>
        <w:t xml:space="preserve"> представителя заявителя)</w:t>
      </w:r>
    </w:p>
    <w:p w14:paraId="083CFAE1" w14:textId="77777777" w:rsidR="0049003A" w:rsidRDefault="00876857">
      <w:pPr>
        <w:widowControl w:val="0"/>
        <w:tabs>
          <w:tab w:val="left" w:pos="709"/>
          <w:tab w:val="left" w:pos="3969"/>
          <w:tab w:val="left" w:pos="5103"/>
        </w:tabs>
        <w:ind w:firstLine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Контактные телефоны (факс):</w:t>
      </w:r>
    </w:p>
    <w:p w14:paraId="267146F5" w14:textId="77777777" w:rsidR="0049003A" w:rsidRDefault="00876857">
      <w:pPr>
        <w:widowControl w:val="0"/>
        <w:tabs>
          <w:tab w:val="left" w:pos="709"/>
          <w:tab w:val="left" w:pos="5103"/>
        </w:tabs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____________________________________________</w:t>
      </w:r>
    </w:p>
    <w:p w14:paraId="62BBE7D7" w14:textId="77777777" w:rsidR="0049003A" w:rsidRDefault="00876857">
      <w:pPr>
        <w:widowControl w:val="0"/>
        <w:tabs>
          <w:tab w:val="left" w:pos="709"/>
          <w:tab w:val="left" w:pos="5103"/>
        </w:tabs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___________________________________________</w:t>
      </w:r>
    </w:p>
    <w:p w14:paraId="5DB9FDD8" w14:textId="77777777" w:rsidR="0049003A" w:rsidRDefault="00876857">
      <w:pPr>
        <w:widowControl w:val="0"/>
        <w:tabs>
          <w:tab w:val="left" w:pos="709"/>
          <w:tab w:val="left" w:pos="5103"/>
        </w:tabs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(при наличии):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_________________________</w:t>
      </w:r>
    </w:p>
    <w:p w14:paraId="434C2009" w14:textId="77777777" w:rsidR="0049003A" w:rsidRDefault="0049003A">
      <w:pPr>
        <w:widowControl w:val="0"/>
        <w:tabs>
          <w:tab w:val="left" w:pos="709"/>
        </w:tabs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75C791" w14:textId="77777777" w:rsidR="0049003A" w:rsidRDefault="008768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Заявление о выдаче архивной справки, </w:t>
      </w:r>
    </w:p>
    <w:p w14:paraId="7375FEC2" w14:textId="77777777" w:rsidR="0049003A" w:rsidRDefault="00876857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архивной копии, архивной выписки</w:t>
      </w:r>
    </w:p>
    <w:p w14:paraId="10BB46B3" w14:textId="77777777" w:rsidR="0049003A" w:rsidRDefault="0049003A">
      <w:pPr>
        <w:shd w:val="clear" w:color="auto" w:fill="FFFFFF"/>
        <w:spacing w:before="150" w:after="75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7B93FBFE" w14:textId="77777777" w:rsidR="0049003A" w:rsidRDefault="00876857">
      <w:pPr>
        <w:shd w:val="clear" w:color="auto" w:fill="FFFFFF"/>
        <w:spacing w:before="150" w:after="75" w:line="0" w:lineRule="atLeast"/>
        <w:contextualSpacing/>
        <w:jc w:val="both"/>
        <w:rPr>
          <w:rFonts w:ascii="Arial" w:eastAsia="Times New Roman" w:hAnsi="Arial" w:cs="Arial"/>
          <w:color w:val="000000"/>
          <w:spacing w:val="2"/>
          <w:sz w:val="21"/>
          <w:szCs w:val="21"/>
        </w:rPr>
      </w:pPr>
      <w:r>
        <w:rPr>
          <w:rFonts w:ascii="Times New Roman" w:eastAsiaTheme="minorHAnsi" w:hAnsi="Times New Roman" w:cs="Times New Roman"/>
          <w:color w:val="000000" w:themeColor="text1"/>
          <w:spacing w:val="2"/>
          <w:sz w:val="28"/>
          <w:szCs w:val="28"/>
        </w:rPr>
        <w:t xml:space="preserve">Прошу выдать архивную справку, архивную копию, архивную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pacing w:val="2"/>
          <w:sz w:val="28"/>
          <w:szCs w:val="28"/>
        </w:rPr>
        <w:t>выписку________________________________________________за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pacing w:val="2"/>
          <w:sz w:val="28"/>
          <w:szCs w:val="28"/>
        </w:rPr>
        <w:t xml:space="preserve"> ___________ год</w:t>
      </w:r>
    </w:p>
    <w:tbl>
      <w:tblPr>
        <w:tblW w:w="130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51"/>
        <w:gridCol w:w="3759"/>
        <w:gridCol w:w="801"/>
        <w:gridCol w:w="156"/>
        <w:gridCol w:w="172"/>
        <w:gridCol w:w="151"/>
        <w:gridCol w:w="2473"/>
        <w:gridCol w:w="479"/>
        <w:gridCol w:w="1506"/>
        <w:gridCol w:w="78"/>
        <w:gridCol w:w="180"/>
        <w:gridCol w:w="20"/>
        <w:gridCol w:w="1139"/>
      </w:tblGrid>
      <w:tr w:rsidR="0049003A" w14:paraId="1A633960" w14:textId="77777777">
        <w:trPr>
          <w:gridAfter w:val="4"/>
          <w:wAfter w:w="1417" w:type="dxa"/>
          <w:trHeight w:val="15"/>
        </w:trPr>
        <w:tc>
          <w:tcPr>
            <w:tcW w:w="2127" w:type="dxa"/>
            <w:gridSpan w:val="2"/>
          </w:tcPr>
          <w:p w14:paraId="77373D99" w14:textId="77777777" w:rsidR="0049003A" w:rsidRDefault="0049003A">
            <w:pPr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4560" w:type="dxa"/>
            <w:gridSpan w:val="2"/>
          </w:tcPr>
          <w:p w14:paraId="1D432061" w14:textId="77777777" w:rsidR="0049003A" w:rsidRDefault="004900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gridSpan w:val="3"/>
          </w:tcPr>
          <w:p w14:paraId="333DDE37" w14:textId="77777777" w:rsidR="0049003A" w:rsidRDefault="004900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8" w:type="dxa"/>
            <w:gridSpan w:val="3"/>
          </w:tcPr>
          <w:p w14:paraId="6782A790" w14:textId="77777777" w:rsidR="0049003A" w:rsidRDefault="004900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003A" w14:paraId="068B37F5" w14:textId="77777777"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6B9CC73A" w14:textId="77777777" w:rsidR="0049003A" w:rsidRDefault="00876857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   </w:t>
            </w:r>
          </w:p>
          <w:p w14:paraId="7893F47A" w14:textId="77777777" w:rsidR="0049003A" w:rsidRDefault="0049003A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F16E8A0" w14:textId="77777777" w:rsidR="0049003A" w:rsidRDefault="0049003A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0CE72928" w14:textId="77777777" w:rsidR="0049003A" w:rsidRDefault="0049003A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1B228DA5" w14:textId="77777777" w:rsidR="0049003A" w:rsidRDefault="0049003A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17A0A991" w14:textId="77777777" w:rsidR="0049003A" w:rsidRDefault="0049003A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0995E31D" w14:textId="77777777" w:rsidR="0049003A" w:rsidRDefault="0049003A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5636954B" w14:textId="77777777" w:rsidR="0049003A" w:rsidRDefault="00876857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Заявитель:</w:t>
            </w:r>
          </w:p>
        </w:tc>
        <w:tc>
          <w:tcPr>
            <w:tcW w:w="8363" w:type="dxa"/>
            <w:gridSpan w:val="7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070A3C36" w14:textId="77777777" w:rsidR="0049003A" w:rsidRDefault="00876857">
            <w:pPr>
              <w:ind w:left="-5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(о стаже работы, заработной плате (указать название места работы), о предоставлении земельного участка под строительство жилого дома, гаража (указать адрес, место) о проживании на основании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книги)</w:t>
            </w:r>
          </w:p>
          <w:p w14:paraId="2EB48E8D" w14:textId="77777777" w:rsidR="0049003A" w:rsidRDefault="004900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5FCD9422" w14:textId="77777777" w:rsidR="0049003A" w:rsidRDefault="004900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3" w:type="dxa"/>
            <w:gridSpan w:val="5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6CB8BF2E" w14:textId="77777777" w:rsidR="0049003A" w:rsidRDefault="004900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003A" w14:paraId="5055644E" w14:textId="77777777">
        <w:trPr>
          <w:gridAfter w:val="4"/>
          <w:wAfter w:w="1417" w:type="dxa"/>
        </w:trPr>
        <w:tc>
          <w:tcPr>
            <w:tcW w:w="212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25EE6961" w14:textId="77777777" w:rsidR="0049003A" w:rsidRDefault="004900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464D6AA1" w14:textId="77777777" w:rsidR="0049003A" w:rsidRDefault="00876857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7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23008BC4" w14:textId="77777777" w:rsidR="0049003A" w:rsidRDefault="0049003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58" w:type="dxa"/>
            <w:gridSpan w:val="3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66FE998B" w14:textId="77777777" w:rsidR="0049003A" w:rsidRDefault="00876857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      (дата)</w:t>
            </w:r>
          </w:p>
        </w:tc>
      </w:tr>
      <w:tr w:rsidR="0049003A" w14:paraId="3B484AFF" w14:textId="77777777">
        <w:trPr>
          <w:gridAfter w:val="1"/>
          <w:wAfter w:w="1139" w:type="dxa"/>
          <w:trHeight w:val="15"/>
        </w:trPr>
        <w:tc>
          <w:tcPr>
            <w:tcW w:w="5886" w:type="dxa"/>
            <w:gridSpan w:val="3"/>
          </w:tcPr>
          <w:p w14:paraId="76F5D302" w14:textId="77777777" w:rsidR="0049003A" w:rsidRDefault="0049003A">
            <w:pPr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57" w:type="dxa"/>
            <w:gridSpan w:val="2"/>
          </w:tcPr>
          <w:p w14:paraId="4FACE94A" w14:textId="77777777" w:rsidR="0049003A" w:rsidRDefault="004900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" w:type="dxa"/>
          </w:tcPr>
          <w:p w14:paraId="377E9593" w14:textId="77777777" w:rsidR="0049003A" w:rsidRDefault="004900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7" w:type="dxa"/>
            <w:gridSpan w:val="5"/>
          </w:tcPr>
          <w:p w14:paraId="0E3CEC24" w14:textId="77777777" w:rsidR="0049003A" w:rsidRDefault="004900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</w:tcPr>
          <w:p w14:paraId="523BDC58" w14:textId="77777777" w:rsidR="0049003A" w:rsidRDefault="004900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</w:tcPr>
          <w:p w14:paraId="5D810FCE" w14:textId="77777777" w:rsidR="0049003A" w:rsidRDefault="004900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F71E776" w14:textId="77777777" w:rsidR="0049003A" w:rsidRDefault="0049003A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C97701" w14:textId="77777777" w:rsidR="0049003A" w:rsidRDefault="00876857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14:paraId="5EE732BC" w14:textId="77777777" w:rsidR="0049003A" w:rsidRDefault="00876857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1. Копия трудовой книжки.</w:t>
      </w:r>
    </w:p>
    <w:p w14:paraId="66923A2D" w14:textId="77777777" w:rsidR="0049003A" w:rsidRDefault="00876857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2. Доверенность. </w:t>
      </w:r>
    </w:p>
    <w:p w14:paraId="12CEAF0F" w14:textId="77777777" w:rsidR="0049003A" w:rsidRDefault="00876857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 Свидетельство о смерти.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             </w:t>
      </w:r>
    </w:p>
    <w:p w14:paraId="1E1E9CB5" w14:textId="77777777" w:rsidR="0049003A" w:rsidRDefault="0049003A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6E7F75" w14:textId="77777777" w:rsidR="0049003A" w:rsidRDefault="0049003A">
      <w:pPr>
        <w:widowControl w:val="0"/>
        <w:tabs>
          <w:tab w:val="left" w:pos="709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51C6BB9" w14:textId="77777777" w:rsidR="0049003A" w:rsidRDefault="00876857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Я даю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</w:t>
      </w:r>
      <w:hyperlink r:id="rId18" w:tooltip="consultantplus://offline/ref=1D09BA5EDD1E646CAA3DBF1CF00F91D6980AB708DA17BA711648D6AE41WE2EH" w:history="1">
        <w:r>
          <w:rPr>
            <w:rFonts w:ascii="Times New Roman" w:eastAsiaTheme="minorHAnsi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eastAsiaTheme="minorHAnsi" w:hAnsi="Times New Roman" w:cs="Times New Roman"/>
          <w:sz w:val="26"/>
          <w:szCs w:val="26"/>
        </w:rPr>
        <w:t xml:space="preserve"> от 27.07.2006 № 152-ФЗ «О персональных данных». Ознакомлен с тем, что могу отказаться от обработки моих персональных дан</w:t>
      </w:r>
      <w:r>
        <w:rPr>
          <w:rFonts w:ascii="Times New Roman" w:eastAsiaTheme="minorHAnsi" w:hAnsi="Times New Roman" w:cs="Times New Roman"/>
          <w:sz w:val="26"/>
          <w:szCs w:val="26"/>
        </w:rPr>
        <w:t>ных, подав соответствующее заявление.</w:t>
      </w:r>
    </w:p>
    <w:p w14:paraId="2E5D3EDF" w14:textId="77777777" w:rsidR="0049003A" w:rsidRDefault="0049003A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A41C05C" w14:textId="77777777" w:rsidR="0049003A" w:rsidRDefault="00876857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Способ получения результатов муниципальной услуги: лично в архивном отделе, в МФЦ, почтовым отправлением по адресу, указанному заявителем (нужное подчеркнуть). </w:t>
      </w:r>
    </w:p>
    <w:p w14:paraId="577D70F9" w14:textId="77777777" w:rsidR="0049003A" w:rsidRDefault="0049003A">
      <w:pPr>
        <w:widowControl w:val="0"/>
        <w:tabs>
          <w:tab w:val="left" w:pos="709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263DB59" w14:textId="77777777" w:rsidR="0049003A" w:rsidRDefault="00876857">
      <w:pPr>
        <w:widowControl w:val="0"/>
        <w:tabs>
          <w:tab w:val="left" w:pos="709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Заявитель </w:t>
      </w:r>
    </w:p>
    <w:p w14:paraId="4BE2A578" w14:textId="77777777" w:rsidR="0049003A" w:rsidRDefault="00876857">
      <w:pPr>
        <w:widowControl w:val="0"/>
        <w:tabs>
          <w:tab w:val="left" w:pos="709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(представитель заявителя):</w:t>
      </w:r>
    </w:p>
    <w:p w14:paraId="50F2D904" w14:textId="77777777" w:rsidR="0049003A" w:rsidRDefault="00876857">
      <w:pPr>
        <w:widowControl w:val="0"/>
        <w:tabs>
          <w:tab w:val="left" w:pos="709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________________________      _____________     ___________________________</w:t>
      </w:r>
    </w:p>
    <w:p w14:paraId="0F7C58EE" w14:textId="77777777" w:rsidR="0049003A" w:rsidRDefault="00876857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                                                  (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</w:rPr>
        <w:t xml:space="preserve">подпись)   </w:t>
      </w:r>
      <w:proofErr w:type="gramEnd"/>
      <w:r>
        <w:rPr>
          <w:rFonts w:ascii="Times New Roman" w:eastAsiaTheme="minorHAnsi" w:hAnsi="Times New Roman" w:cs="Times New Roman"/>
          <w:sz w:val="26"/>
          <w:szCs w:val="26"/>
        </w:rPr>
        <w:t xml:space="preserve">             (Ф.И.О.)                                                                               </w:t>
      </w:r>
    </w:p>
    <w:p w14:paraId="306C5A35" w14:textId="77777777" w:rsidR="0049003A" w:rsidRDefault="0049003A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7CD827D" w14:textId="77777777" w:rsidR="0049003A" w:rsidRDefault="00876857">
      <w:pPr>
        <w:widowControl w:val="0"/>
        <w:tabs>
          <w:tab w:val="left" w:pos="709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«___» __________</w:t>
      </w:r>
      <w:r>
        <w:rPr>
          <w:rFonts w:ascii="Times New Roman" w:eastAsiaTheme="minorHAnsi" w:hAnsi="Times New Roman" w:cs="Times New Roman"/>
          <w:sz w:val="26"/>
          <w:szCs w:val="26"/>
        </w:rPr>
        <w:t>____ 20__ г.</w:t>
      </w:r>
    </w:p>
    <w:p w14:paraId="3213CA15" w14:textId="77777777" w:rsidR="0049003A" w:rsidRDefault="0049003A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3C44D9" w14:textId="77777777" w:rsidR="0049003A" w:rsidRDefault="0049003A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29FBAA" w14:textId="77777777" w:rsidR="0049003A" w:rsidRDefault="0049003A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A8A9DC" w14:textId="77777777" w:rsidR="0049003A" w:rsidRDefault="0049003A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893590" w14:textId="77777777" w:rsidR="0049003A" w:rsidRDefault="0049003A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D8AA94" w14:textId="77777777" w:rsidR="0049003A" w:rsidRDefault="0049003A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14E4BB" w14:textId="77777777" w:rsidR="0049003A" w:rsidRDefault="0049003A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97A22A" w14:textId="77777777" w:rsidR="0049003A" w:rsidRDefault="0049003A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3502FE" w14:textId="77777777" w:rsidR="0049003A" w:rsidRDefault="0049003A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C0AD08" w14:textId="77777777" w:rsidR="0049003A" w:rsidRDefault="0049003A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BACED1" w14:textId="77777777" w:rsidR="0049003A" w:rsidRDefault="0049003A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9D09A2" w14:textId="77777777" w:rsidR="0049003A" w:rsidRDefault="0049003A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87604D" w14:textId="77777777" w:rsidR="0049003A" w:rsidRDefault="0049003A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861248" w14:textId="77777777" w:rsidR="0049003A" w:rsidRDefault="0049003A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7849B8" w14:textId="77777777" w:rsidR="0049003A" w:rsidRDefault="0049003A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B0F175" w14:textId="77777777" w:rsidR="0049003A" w:rsidRDefault="0049003A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9003A">
      <w:headerReference w:type="default" r:id="rId19"/>
      <w:headerReference w:type="first" r:id="rId2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8443A" w14:textId="77777777" w:rsidR="00876857" w:rsidRDefault="00876857">
      <w:r>
        <w:separator/>
      </w:r>
    </w:p>
  </w:endnote>
  <w:endnote w:type="continuationSeparator" w:id="0">
    <w:p w14:paraId="68F9C40E" w14:textId="77777777" w:rsidR="00876857" w:rsidRDefault="0087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8881D" w14:textId="77777777" w:rsidR="00876857" w:rsidRDefault="00876857">
      <w:r>
        <w:separator/>
      </w:r>
    </w:p>
  </w:footnote>
  <w:footnote w:type="continuationSeparator" w:id="0">
    <w:p w14:paraId="18B3A0BF" w14:textId="77777777" w:rsidR="00876857" w:rsidRDefault="00876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27600"/>
      <w:docPartObj>
        <w:docPartGallery w:val="Page Numbers (Top of Page)"/>
        <w:docPartUnique/>
      </w:docPartObj>
    </w:sdtPr>
    <w:sdtEndPr/>
    <w:sdtContent>
      <w:p w14:paraId="4C6BD9B0" w14:textId="77777777" w:rsidR="0049003A" w:rsidRDefault="00876857">
        <w:pPr>
          <w:pStyle w:val="af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14:paraId="608B0CC0" w14:textId="77777777" w:rsidR="0049003A" w:rsidRDefault="0049003A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27601"/>
      <w:docPartObj>
        <w:docPartGallery w:val="Page Numbers (Top of Page)"/>
        <w:docPartUnique/>
      </w:docPartObj>
    </w:sdtPr>
    <w:sdtEndPr/>
    <w:sdtContent>
      <w:p w14:paraId="14F7E713" w14:textId="77777777" w:rsidR="0049003A" w:rsidRDefault="00876857">
        <w:pPr>
          <w:pStyle w:val="af5"/>
        </w:pPr>
      </w:p>
    </w:sdtContent>
  </w:sdt>
  <w:p w14:paraId="05688804" w14:textId="77777777" w:rsidR="0049003A" w:rsidRDefault="0049003A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CC0"/>
    <w:multiLevelType w:val="multilevel"/>
    <w:tmpl w:val="F94ECD7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 w15:restartNumberingAfterBreak="0">
    <w:nsid w:val="3E6D2A3B"/>
    <w:multiLevelType w:val="hybridMultilevel"/>
    <w:tmpl w:val="BE8C7D80"/>
    <w:lvl w:ilvl="0" w:tplc="21DC4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E058B4">
      <w:start w:val="1"/>
      <w:numFmt w:val="lowerLetter"/>
      <w:lvlText w:val="%2."/>
      <w:lvlJc w:val="left"/>
      <w:pPr>
        <w:ind w:left="1789" w:hanging="360"/>
      </w:pPr>
    </w:lvl>
    <w:lvl w:ilvl="2" w:tplc="4432B5D2">
      <w:start w:val="1"/>
      <w:numFmt w:val="lowerRoman"/>
      <w:lvlText w:val="%3."/>
      <w:lvlJc w:val="right"/>
      <w:pPr>
        <w:ind w:left="2509" w:hanging="180"/>
      </w:pPr>
    </w:lvl>
    <w:lvl w:ilvl="3" w:tplc="DD940748">
      <w:start w:val="1"/>
      <w:numFmt w:val="decimal"/>
      <w:lvlText w:val="%4."/>
      <w:lvlJc w:val="left"/>
      <w:pPr>
        <w:ind w:left="3229" w:hanging="360"/>
      </w:pPr>
    </w:lvl>
    <w:lvl w:ilvl="4" w:tplc="C60411C0">
      <w:start w:val="1"/>
      <w:numFmt w:val="lowerLetter"/>
      <w:lvlText w:val="%5."/>
      <w:lvlJc w:val="left"/>
      <w:pPr>
        <w:ind w:left="3949" w:hanging="360"/>
      </w:pPr>
    </w:lvl>
    <w:lvl w:ilvl="5" w:tplc="630083A6">
      <w:start w:val="1"/>
      <w:numFmt w:val="lowerRoman"/>
      <w:lvlText w:val="%6."/>
      <w:lvlJc w:val="right"/>
      <w:pPr>
        <w:ind w:left="4669" w:hanging="180"/>
      </w:pPr>
    </w:lvl>
    <w:lvl w:ilvl="6" w:tplc="00786E8A">
      <w:start w:val="1"/>
      <w:numFmt w:val="decimal"/>
      <w:lvlText w:val="%7."/>
      <w:lvlJc w:val="left"/>
      <w:pPr>
        <w:ind w:left="5389" w:hanging="360"/>
      </w:pPr>
    </w:lvl>
    <w:lvl w:ilvl="7" w:tplc="37343CD0">
      <w:start w:val="1"/>
      <w:numFmt w:val="lowerLetter"/>
      <w:lvlText w:val="%8."/>
      <w:lvlJc w:val="left"/>
      <w:pPr>
        <w:ind w:left="6109" w:hanging="360"/>
      </w:pPr>
    </w:lvl>
    <w:lvl w:ilvl="8" w:tplc="49CA288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3A"/>
    <w:rsid w:val="0049003A"/>
    <w:rsid w:val="00666A04"/>
    <w:rsid w:val="0087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83FB"/>
  <w15:docId w15:val="{7B98921D-B716-47A7-8147-6A670C38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9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">
    <w:name w:val="Hyperlink"/>
    <w:rPr>
      <w:color w:val="0000FF"/>
      <w:u w:val="single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Title"/>
    <w:basedOn w:val="a"/>
    <w:link w:val="af1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Заголовок Знак"/>
    <w:basedOn w:val="a0"/>
    <w:link w:val="a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Основной текст Знак"/>
    <w:basedOn w:val="a0"/>
    <w:link w:val="a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link w:val="ConsPlusNormal0"/>
    <w:qFormat/>
    <w:pPr>
      <w:widowControl w:val="0"/>
    </w:pPr>
    <w:rPr>
      <w:rFonts w:ascii="Calibri" w:eastAsia="Times New Roman" w:hAnsi="Calibri" w:cs="Calibri"/>
      <w:sz w:val="20"/>
      <w:szCs w:val="20"/>
    </w:rPr>
  </w:style>
  <w:style w:type="paragraph" w:styleId="af5">
    <w:name w:val="header"/>
    <w:basedOn w:val="a"/>
    <w:link w:val="af6"/>
    <w:uiPriority w:val="9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paragraph" w:styleId="af9">
    <w:name w:val="Body Text Indent"/>
    <w:basedOn w:val="a"/>
    <w:link w:val="afa"/>
    <w:uiPriority w:val="99"/>
    <w:semiHidden/>
    <w:unhideWhenUsed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</w:style>
  <w:style w:type="paragraph" w:styleId="afb">
    <w:name w:val="footnote text"/>
    <w:basedOn w:val="a"/>
    <w:link w:val="afc"/>
    <w:uiPriority w:val="99"/>
    <w:unhideWhenUsed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Pr>
      <w:rFonts w:eastAsiaTheme="minorEastAsia"/>
      <w:sz w:val="20"/>
      <w:szCs w:val="20"/>
      <w:lang w:eastAsia="ru-RU"/>
    </w:rPr>
  </w:style>
  <w:style w:type="character" w:styleId="afd">
    <w:name w:val="footnote reference"/>
    <w:basedOn w:val="a0"/>
    <w:uiPriority w:val="99"/>
    <w:unhideWhenUsed/>
    <w:rPr>
      <w:vertAlign w:val="superscript"/>
    </w:rPr>
  </w:style>
  <w:style w:type="paragraph" w:styleId="afe">
    <w:name w:val="footer"/>
    <w:basedOn w:val="a"/>
    <w:link w:val="aff"/>
    <w:uiPriority w:val="99"/>
    <w:unhideWhenUsed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</w:style>
  <w:style w:type="character" w:customStyle="1" w:styleId="ConsPlusNormal0">
    <w:name w:val="ConsPlusNormal Знак"/>
    <w:basedOn w:val="a0"/>
    <w:link w:val="ConsPlusNormal"/>
    <w:rPr>
      <w:rFonts w:ascii="Calibri" w:eastAsia="Times New Roman" w:hAnsi="Calibri" w:cs="Calibri"/>
      <w:sz w:val="20"/>
      <w:szCs w:val="20"/>
      <w:lang w:eastAsia="ru-RU"/>
    </w:rPr>
  </w:style>
  <w:style w:type="paragraph" w:styleId="aff0">
    <w:name w:val="Normal (Web)"/>
    <w:basedOn w:val="a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39">
    <w:name w:val="Font Style39"/>
    <w:qFormat/>
    <w:rPr>
      <w:rFonts w:ascii="Times New Roman" w:hAnsi="Times New Roman" w:cs="Times New Roman" w:hint="default"/>
      <w:sz w:val="26"/>
      <w:szCs w:val="26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aff1">
    <w:name w:val="???????"/>
    <w:pPr>
      <w:jc w:val="left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jpg"/><Relationship Id="rId18" Type="http://schemas.openxmlformats.org/officeDocument/2006/relationships/hyperlink" Target="consultantplus://offline/ref=1D09BA5EDD1E646CAA3DBF1CF00F91D6980AB708DA17BA711648D6AE41WE2EH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7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.gosuslugi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C08A66E940600F794A9FF57F22A11C4EB6FEF0BBB1C207746CDBEE25474ADC863BE466C14E37773485FA0UDF7I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consultantplus://offline/ref=AA5617D4AB44CAEFAB161DAE4A9B078F731EFCD9F104E6488C9A8EED06PCr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90B0EE9D-2A80-46AC-AF5C-4B20E2FBBD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7651</Words>
  <Characters>43614</Characters>
  <Application>Microsoft Office Word</Application>
  <DocSecurity>0</DocSecurity>
  <Lines>363</Lines>
  <Paragraphs>102</Paragraphs>
  <ScaleCrop>false</ScaleCrop>
  <Company/>
  <LinksUpToDate>false</LinksUpToDate>
  <CharactersWithSpaces>51163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Кунташова Инна Витальевна</dc:creator>
  <cp:lastModifiedBy>Krasochenko_NA</cp:lastModifiedBy>
  <cp:revision>12</cp:revision>
  <dcterms:created xsi:type="dcterms:W3CDTF">2020-03-23T11:13:00Z</dcterms:created>
  <dcterms:modified xsi:type="dcterms:W3CDTF">2021-08-23T11:11:00Z</dcterms:modified>
</cp:coreProperties>
</file>