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DB" w:rsidRDefault="00967386" w:rsidP="00967386">
      <w:pPr>
        <w:jc w:val="both"/>
        <w:rPr>
          <w:rFonts w:ascii="Times New Roman" w:hAnsi="Times New Roman" w:cs="Times New Roman"/>
          <w:sz w:val="28"/>
          <w:szCs w:val="28"/>
        </w:rPr>
      </w:pPr>
      <w:r w:rsidRPr="00967386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  <w:r w:rsidR="00A606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6067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A6067C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967386">
        <w:rPr>
          <w:rFonts w:ascii="Times New Roman" w:hAnsi="Times New Roman" w:cs="Times New Roman"/>
          <w:sz w:val="28"/>
          <w:szCs w:val="28"/>
        </w:rPr>
        <w:t xml:space="preserve">  представляет перечень периодических печатных изданий, которые обязаны предоставлять печатную площадь для проведения предвыборной агитации</w:t>
      </w:r>
      <w:r>
        <w:rPr>
          <w:rFonts w:ascii="Times New Roman" w:hAnsi="Times New Roman" w:cs="Times New Roman"/>
          <w:sz w:val="28"/>
          <w:szCs w:val="28"/>
        </w:rPr>
        <w:t xml:space="preserve"> на выборах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</w:t>
      </w:r>
      <w:r w:rsidR="00A6067C">
        <w:rPr>
          <w:rFonts w:ascii="Times New Roman" w:hAnsi="Times New Roman" w:cs="Times New Roman"/>
          <w:sz w:val="28"/>
          <w:szCs w:val="28"/>
        </w:rPr>
        <w:t>.</w:t>
      </w:r>
    </w:p>
    <w:p w:rsidR="00A6067C" w:rsidRDefault="00A6067C" w:rsidP="00A60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7C">
        <w:rPr>
          <w:rFonts w:ascii="Times New Roman" w:hAnsi="Times New Roman" w:cs="Times New Roman"/>
          <w:b/>
          <w:sz w:val="28"/>
          <w:szCs w:val="28"/>
        </w:rPr>
        <w:t>Сведения о региональных периодических печатных изданиях</w:t>
      </w:r>
    </w:p>
    <w:tbl>
      <w:tblPr>
        <w:tblStyle w:val="a3"/>
        <w:tblW w:w="1581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693"/>
        <w:gridCol w:w="973"/>
        <w:gridCol w:w="1144"/>
        <w:gridCol w:w="1287"/>
        <w:gridCol w:w="1287"/>
        <w:gridCol w:w="1572"/>
        <w:gridCol w:w="3060"/>
        <w:gridCol w:w="1189"/>
        <w:gridCol w:w="1478"/>
        <w:gridCol w:w="1136"/>
        <w:gridCol w:w="874"/>
        <w:gridCol w:w="1124"/>
      </w:tblGrid>
      <w:tr w:rsidR="00531AE0" w:rsidRPr="00AA1ABA" w:rsidTr="00531AE0">
        <w:trPr>
          <w:cantSplit/>
          <w:trHeight w:val="4366"/>
        </w:trPr>
        <w:tc>
          <w:tcPr>
            <w:tcW w:w="693" w:type="dxa"/>
            <w:textDirection w:val="btLr"/>
          </w:tcPr>
          <w:p w:rsidR="00A6067C" w:rsidRPr="00AA1ABA" w:rsidRDefault="00A6067C" w:rsidP="00A606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A1ABA" w:rsidRPr="00AA1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A1ABA" w:rsidRPr="00AA1A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A1ABA" w:rsidRPr="00AA1A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3" w:type="dxa"/>
            <w:textDirection w:val="btLr"/>
          </w:tcPr>
          <w:p w:rsidR="00A6067C" w:rsidRPr="00AA1ABA" w:rsidRDefault="00AA1ABA" w:rsidP="00A606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периодического печатного издания</w:t>
            </w:r>
          </w:p>
        </w:tc>
        <w:tc>
          <w:tcPr>
            <w:tcW w:w="1144" w:type="dxa"/>
            <w:textDirection w:val="btLr"/>
          </w:tcPr>
          <w:p w:rsidR="00A6067C" w:rsidRPr="00AA1ABA" w:rsidRDefault="00AA1ABA" w:rsidP="00AA1A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287" w:type="dxa"/>
            <w:textDirection w:val="btLr"/>
          </w:tcPr>
          <w:p w:rsidR="00A6067C" w:rsidRPr="00AA1ABA" w:rsidRDefault="00AA1ABA" w:rsidP="00A606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287" w:type="dxa"/>
            <w:textDirection w:val="btLr"/>
          </w:tcPr>
          <w:p w:rsidR="00A6067C" w:rsidRPr="00AA1ABA" w:rsidRDefault="00AA1ABA" w:rsidP="00A606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свидетельства о регистрации средства массовой информации</w:t>
            </w:r>
          </w:p>
        </w:tc>
        <w:tc>
          <w:tcPr>
            <w:tcW w:w="1572" w:type="dxa"/>
            <w:textDirection w:val="btLr"/>
          </w:tcPr>
          <w:p w:rsidR="00A6067C" w:rsidRPr="00AA1ABA" w:rsidRDefault="00AA1ABA" w:rsidP="00A606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редакции периодического печатного издания</w:t>
            </w:r>
          </w:p>
        </w:tc>
        <w:tc>
          <w:tcPr>
            <w:tcW w:w="3060" w:type="dxa"/>
            <w:textDirection w:val="btLr"/>
          </w:tcPr>
          <w:p w:rsidR="00A6067C" w:rsidRPr="00AA1ABA" w:rsidRDefault="00AA1ABA" w:rsidP="00AA1A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 (учредители) периодического печатного издания, редакции печатного издания</w:t>
            </w:r>
          </w:p>
        </w:tc>
        <w:tc>
          <w:tcPr>
            <w:tcW w:w="1189" w:type="dxa"/>
            <w:textDirection w:val="btLr"/>
          </w:tcPr>
          <w:p w:rsidR="00A6067C" w:rsidRPr="00AA1ABA" w:rsidRDefault="00AA1ABA" w:rsidP="00A606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(вклад) муниципальных образований в уставном (складочном капитале)</w:t>
            </w:r>
          </w:p>
        </w:tc>
        <w:tc>
          <w:tcPr>
            <w:tcW w:w="1478" w:type="dxa"/>
            <w:textDirection w:val="btLr"/>
          </w:tcPr>
          <w:p w:rsidR="00A6067C" w:rsidRPr="00AA1ABA" w:rsidRDefault="00AA1ABA" w:rsidP="00A606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136" w:type="dxa"/>
            <w:textDirection w:val="btLr"/>
          </w:tcPr>
          <w:p w:rsidR="00A6067C" w:rsidRPr="00AA1ABA" w:rsidRDefault="00AA1ABA" w:rsidP="00A606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выделявшихся </w:t>
            </w:r>
            <w:r w:rsidRPr="00AA1AB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 ассигнований из местного бюджета на их функционирование</w:t>
            </w:r>
          </w:p>
        </w:tc>
        <w:tc>
          <w:tcPr>
            <w:tcW w:w="874" w:type="dxa"/>
            <w:textDirection w:val="btLr"/>
          </w:tcPr>
          <w:p w:rsidR="00A6067C" w:rsidRPr="00AA1ABA" w:rsidRDefault="00AA1ABA" w:rsidP="00A606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выпуска периодического печатного издания</w:t>
            </w:r>
          </w:p>
        </w:tc>
        <w:tc>
          <w:tcPr>
            <w:tcW w:w="1124" w:type="dxa"/>
            <w:textDirection w:val="btLr"/>
          </w:tcPr>
          <w:p w:rsidR="00A6067C" w:rsidRPr="00AA1ABA" w:rsidRDefault="00AA1ABA" w:rsidP="00A606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то, что пери</w:t>
            </w:r>
            <w:r w:rsidR="00531AE0">
              <w:rPr>
                <w:rFonts w:ascii="Times New Roman" w:hAnsi="Times New Roman" w:cs="Times New Roman"/>
                <w:b/>
                <w:sz w:val="24"/>
                <w:szCs w:val="24"/>
              </w:rPr>
              <w:t>одическое печатное издание является специализированным</w:t>
            </w:r>
          </w:p>
        </w:tc>
      </w:tr>
      <w:tr w:rsidR="00531AE0" w:rsidRPr="00531AE0" w:rsidTr="00531AE0">
        <w:trPr>
          <w:trHeight w:val="312"/>
        </w:trPr>
        <w:tc>
          <w:tcPr>
            <w:tcW w:w="693" w:type="dxa"/>
          </w:tcPr>
          <w:p w:rsidR="00A6067C" w:rsidRPr="00531AE0" w:rsidRDefault="00A6067C" w:rsidP="00531A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A6067C" w:rsidRPr="00531AE0" w:rsidRDefault="00A6067C" w:rsidP="00531A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A6067C" w:rsidRPr="00531AE0" w:rsidRDefault="00A6067C" w:rsidP="00531A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6067C" w:rsidRPr="00531AE0" w:rsidRDefault="00A6067C" w:rsidP="00531A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6067C" w:rsidRPr="00531AE0" w:rsidRDefault="00A6067C" w:rsidP="00531A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6067C" w:rsidRPr="00531AE0" w:rsidRDefault="00A6067C" w:rsidP="00531A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A6067C" w:rsidRPr="00531AE0" w:rsidRDefault="00A6067C" w:rsidP="00531A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6067C" w:rsidRPr="00531AE0" w:rsidRDefault="00A6067C" w:rsidP="00531A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6067C" w:rsidRPr="00531AE0" w:rsidRDefault="00A6067C" w:rsidP="00531A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67C" w:rsidRPr="00531AE0" w:rsidRDefault="00A6067C" w:rsidP="00531A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6067C" w:rsidRPr="00531AE0" w:rsidRDefault="00A6067C" w:rsidP="00531A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A6067C" w:rsidRPr="00531AE0" w:rsidRDefault="00A6067C" w:rsidP="00531A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E0" w:rsidRPr="00531AE0" w:rsidTr="00531AE0">
        <w:trPr>
          <w:trHeight w:val="833"/>
        </w:trPr>
        <w:tc>
          <w:tcPr>
            <w:tcW w:w="693" w:type="dxa"/>
          </w:tcPr>
          <w:p w:rsidR="00A6067C" w:rsidRPr="00531AE0" w:rsidRDefault="00A6067C" w:rsidP="00A6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A6067C" w:rsidRPr="00531AE0" w:rsidRDefault="00531AE0" w:rsidP="00A6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AE0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531AE0"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</w:p>
        </w:tc>
        <w:tc>
          <w:tcPr>
            <w:tcW w:w="1144" w:type="dxa"/>
          </w:tcPr>
          <w:p w:rsidR="00A6067C" w:rsidRPr="00531AE0" w:rsidRDefault="00531AE0" w:rsidP="00A6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(Смоленская область)</w:t>
            </w:r>
          </w:p>
        </w:tc>
        <w:tc>
          <w:tcPr>
            <w:tcW w:w="1287" w:type="dxa"/>
          </w:tcPr>
          <w:p w:rsidR="00A6067C" w:rsidRPr="00531AE0" w:rsidRDefault="00531AE0" w:rsidP="00A6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 № ТУ 67-00309</w:t>
            </w:r>
          </w:p>
        </w:tc>
        <w:tc>
          <w:tcPr>
            <w:tcW w:w="1287" w:type="dxa"/>
          </w:tcPr>
          <w:p w:rsidR="00531AE0" w:rsidRDefault="00531AE0" w:rsidP="00A6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</w:p>
          <w:p w:rsidR="00A6067C" w:rsidRPr="00531AE0" w:rsidRDefault="00531AE0" w:rsidP="00A6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72" w:type="dxa"/>
          </w:tcPr>
          <w:p w:rsidR="00A6067C" w:rsidRPr="00531AE0" w:rsidRDefault="00531AE0" w:rsidP="0053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216790, Смоленская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г.Рудня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д.15</w:t>
            </w:r>
          </w:p>
        </w:tc>
        <w:tc>
          <w:tcPr>
            <w:tcW w:w="3060" w:type="dxa"/>
          </w:tcPr>
          <w:p w:rsidR="00A6067C" w:rsidRPr="00531AE0" w:rsidRDefault="00531AE0" w:rsidP="00A6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Администрации Смоленской области; Смоленское областное государственное унитарное предприятие «Западная объединенная редакция»; 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1189" w:type="dxa"/>
          </w:tcPr>
          <w:p w:rsidR="00A6067C" w:rsidRPr="00531AE0" w:rsidRDefault="00531AE0" w:rsidP="00A6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8" w:type="dxa"/>
          </w:tcPr>
          <w:p w:rsidR="00A6067C" w:rsidRPr="00531AE0" w:rsidRDefault="00531AE0" w:rsidP="00A6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областного бюджета</w:t>
            </w:r>
          </w:p>
        </w:tc>
        <w:tc>
          <w:tcPr>
            <w:tcW w:w="1136" w:type="dxa"/>
          </w:tcPr>
          <w:p w:rsidR="00A6067C" w:rsidRPr="00531AE0" w:rsidRDefault="00531AE0" w:rsidP="00A6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5889164,38</w:t>
            </w:r>
          </w:p>
        </w:tc>
        <w:tc>
          <w:tcPr>
            <w:tcW w:w="874" w:type="dxa"/>
          </w:tcPr>
          <w:p w:rsidR="00A6067C" w:rsidRPr="00531AE0" w:rsidRDefault="00531AE0" w:rsidP="00A6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24" w:type="dxa"/>
          </w:tcPr>
          <w:p w:rsidR="00A6067C" w:rsidRPr="00531AE0" w:rsidRDefault="00531AE0" w:rsidP="00A6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6067C" w:rsidRPr="00531AE0" w:rsidRDefault="00A6067C" w:rsidP="00A606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067C" w:rsidRPr="00531AE0" w:rsidSect="00531AE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37D60"/>
    <w:multiLevelType w:val="hybridMultilevel"/>
    <w:tmpl w:val="39003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86"/>
    <w:rsid w:val="00531AE0"/>
    <w:rsid w:val="005E60DB"/>
    <w:rsid w:val="00967386"/>
    <w:rsid w:val="00A6067C"/>
    <w:rsid w:val="00A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2020-07-10T12:55:00Z</dcterms:created>
  <dcterms:modified xsi:type="dcterms:W3CDTF">2020-07-10T13:58:00Z</dcterms:modified>
</cp:coreProperties>
</file>