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5C" w:rsidRDefault="0096145C">
      <w:pPr>
        <w:spacing w:after="1" w:line="220" w:lineRule="auto"/>
        <w:jc w:val="both"/>
        <w:outlineLvl w:val="0"/>
      </w:pPr>
    </w:p>
    <w:p w:rsidR="0096145C" w:rsidRDefault="0096145C">
      <w:pPr>
        <w:spacing w:after="1" w:line="220" w:lineRule="auto"/>
        <w:jc w:val="center"/>
        <w:outlineLvl w:val="0"/>
      </w:pPr>
      <w:r>
        <w:rPr>
          <w:rFonts w:ascii="Calibri" w:hAnsi="Calibri" w:cs="Calibri"/>
          <w:b/>
        </w:rPr>
        <w:t>ПРАВИТЕЛЬСТВО СМОЛЕНСКОЙ ОБЛАСТИ</w:t>
      </w:r>
    </w:p>
    <w:p w:rsidR="0096145C" w:rsidRDefault="0096145C">
      <w:pPr>
        <w:spacing w:after="1" w:line="220" w:lineRule="auto"/>
        <w:jc w:val="center"/>
      </w:pPr>
    </w:p>
    <w:p w:rsidR="0096145C" w:rsidRDefault="0096145C">
      <w:pPr>
        <w:spacing w:after="1" w:line="220" w:lineRule="auto"/>
        <w:jc w:val="center"/>
      </w:pPr>
      <w:r>
        <w:rPr>
          <w:rFonts w:ascii="Calibri" w:hAnsi="Calibri" w:cs="Calibri"/>
          <w:b/>
        </w:rPr>
        <w:t>ПОСТАНОВЛЕНИЕ</w:t>
      </w:r>
    </w:p>
    <w:p w:rsidR="0096145C" w:rsidRDefault="0096145C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22 августа 2024 г. N 656</w:t>
      </w:r>
    </w:p>
    <w:p w:rsidR="0096145C" w:rsidRDefault="0096145C">
      <w:pPr>
        <w:spacing w:after="1" w:line="220" w:lineRule="auto"/>
        <w:jc w:val="both"/>
      </w:pPr>
    </w:p>
    <w:p w:rsidR="0096145C" w:rsidRDefault="0096145C">
      <w:pPr>
        <w:spacing w:after="1" w:line="220" w:lineRule="auto"/>
        <w:jc w:val="center"/>
      </w:pPr>
      <w:bookmarkStart w:id="0" w:name="_GoBack"/>
      <w:r>
        <w:rPr>
          <w:rFonts w:ascii="Calibri" w:hAnsi="Calibri" w:cs="Calibri"/>
          <w:b/>
        </w:rPr>
        <w:t>ОБ УТВЕРЖДЕНИИ ПОЛОЖЕНИЯ О СОСТАВЕ, ПОРЯДКЕ ПОДГОТОВКИ</w:t>
      </w:r>
    </w:p>
    <w:p w:rsidR="0096145C" w:rsidRDefault="0096145C">
      <w:pPr>
        <w:spacing w:after="1" w:line="220" w:lineRule="auto"/>
        <w:jc w:val="center"/>
      </w:pPr>
      <w:r>
        <w:rPr>
          <w:rFonts w:ascii="Calibri" w:hAnsi="Calibri" w:cs="Calibri"/>
          <w:b/>
        </w:rPr>
        <w:t>ДОКУМЕНТОВ ТЕРРИТОРИАЛЬНОГО ПЛАНИРОВАНИЯ МУНИЦИПАЛЬНЫХ</w:t>
      </w:r>
    </w:p>
    <w:p w:rsidR="0096145C" w:rsidRDefault="0096145C">
      <w:pPr>
        <w:spacing w:after="1" w:line="220" w:lineRule="auto"/>
        <w:jc w:val="center"/>
      </w:pPr>
      <w:r>
        <w:rPr>
          <w:rFonts w:ascii="Calibri" w:hAnsi="Calibri" w:cs="Calibri"/>
          <w:b/>
        </w:rPr>
        <w:t>ОБРАЗОВАНИЙ СМОЛЕНСКОЙ ОБЛАСТИ, ПОРЯДКЕ ПОДГОТОВКИ ИЗМЕНЕНИЙ</w:t>
      </w:r>
    </w:p>
    <w:p w:rsidR="0096145C" w:rsidRDefault="0096145C">
      <w:pPr>
        <w:spacing w:after="1" w:line="220" w:lineRule="auto"/>
        <w:jc w:val="center"/>
      </w:pPr>
      <w:r>
        <w:rPr>
          <w:rFonts w:ascii="Calibri" w:hAnsi="Calibri" w:cs="Calibri"/>
          <w:b/>
        </w:rPr>
        <w:t>И ВНЕСЕНИЯ ИХ В ТАКИЕ ДОКУМЕНТЫ</w:t>
      </w:r>
    </w:p>
    <w:bookmarkEnd w:id="0"/>
    <w:p w:rsidR="0096145C" w:rsidRDefault="0096145C">
      <w:pPr>
        <w:spacing w:after="1" w:line="220" w:lineRule="auto"/>
        <w:jc w:val="both"/>
      </w:pPr>
    </w:p>
    <w:p w:rsidR="0096145C" w:rsidRDefault="0096145C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5">
        <w:r>
          <w:rPr>
            <w:rFonts w:ascii="Calibri" w:hAnsi="Calibri" w:cs="Calibri"/>
            <w:color w:val="0000FF"/>
          </w:rPr>
          <w:t>пунктом 4 статьи 3</w:t>
        </w:r>
      </w:hyperlink>
      <w:r>
        <w:rPr>
          <w:rFonts w:ascii="Calibri" w:hAnsi="Calibri" w:cs="Calibri"/>
        </w:rPr>
        <w:t xml:space="preserve"> областного закона "О градостроительной деятельности на территории Смоленской области" Правительство Смоленской области постановляет:</w:t>
      </w:r>
    </w:p>
    <w:p w:rsidR="0096145C" w:rsidRDefault="0096145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Утвердить прилагаемое </w:t>
      </w:r>
      <w:hyperlink w:anchor="P3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составе, порядке подготовки документов территориального планирования муниципальных образований Смоленской области, порядке подготовки изменений и внесения их в такие документы.</w:t>
      </w:r>
    </w:p>
    <w:p w:rsidR="0096145C" w:rsidRDefault="0096145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Признать утратившими силу:</w:t>
      </w:r>
    </w:p>
    <w:p w:rsidR="0096145C" w:rsidRDefault="0096145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- </w:t>
      </w:r>
      <w:hyperlink r:id="rId6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Смоленской области от 18.05.2007 N 188 "Об утверждении Положения о составе и порядке </w:t>
      </w:r>
      <w:proofErr w:type="gramStart"/>
      <w:r>
        <w:rPr>
          <w:rFonts w:ascii="Calibri" w:hAnsi="Calibri" w:cs="Calibri"/>
        </w:rPr>
        <w:t>подготовки документов территориального планирования муниципальных образований Смоленской области</w:t>
      </w:r>
      <w:proofErr w:type="gramEnd"/>
      <w:r>
        <w:rPr>
          <w:rFonts w:ascii="Calibri" w:hAnsi="Calibri" w:cs="Calibri"/>
        </w:rPr>
        <w:t>";</w:t>
      </w:r>
    </w:p>
    <w:p w:rsidR="0096145C" w:rsidRDefault="0096145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- </w:t>
      </w:r>
      <w:hyperlink r:id="rId7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Смоленской области от 19.04.2010 N 188 "О внесении изменения в Положение о составе и порядке </w:t>
      </w:r>
      <w:proofErr w:type="gramStart"/>
      <w:r>
        <w:rPr>
          <w:rFonts w:ascii="Calibri" w:hAnsi="Calibri" w:cs="Calibri"/>
        </w:rPr>
        <w:t>подготовки документов территориального планирования муниципальных образований Смоленской области</w:t>
      </w:r>
      <w:proofErr w:type="gramEnd"/>
      <w:r>
        <w:rPr>
          <w:rFonts w:ascii="Calibri" w:hAnsi="Calibri" w:cs="Calibri"/>
        </w:rPr>
        <w:t>".</w:t>
      </w:r>
    </w:p>
    <w:p w:rsidR="0096145C" w:rsidRDefault="0096145C">
      <w:pPr>
        <w:spacing w:after="1" w:line="220" w:lineRule="auto"/>
        <w:jc w:val="both"/>
      </w:pPr>
    </w:p>
    <w:p w:rsidR="0096145C" w:rsidRDefault="0096145C">
      <w:pPr>
        <w:spacing w:after="1" w:line="220" w:lineRule="auto"/>
        <w:jc w:val="right"/>
      </w:pPr>
      <w:r>
        <w:rPr>
          <w:rFonts w:ascii="Calibri" w:hAnsi="Calibri" w:cs="Calibri"/>
        </w:rPr>
        <w:t>Губернатор</w:t>
      </w:r>
    </w:p>
    <w:p w:rsidR="0096145C" w:rsidRDefault="0096145C">
      <w:pPr>
        <w:spacing w:after="1" w:line="220" w:lineRule="auto"/>
        <w:jc w:val="right"/>
      </w:pPr>
      <w:r>
        <w:rPr>
          <w:rFonts w:ascii="Calibri" w:hAnsi="Calibri" w:cs="Calibri"/>
        </w:rPr>
        <w:t>Смоленской области</w:t>
      </w:r>
    </w:p>
    <w:p w:rsidR="0096145C" w:rsidRDefault="0096145C">
      <w:pPr>
        <w:spacing w:after="1" w:line="220" w:lineRule="auto"/>
        <w:jc w:val="right"/>
      </w:pPr>
      <w:r>
        <w:rPr>
          <w:rFonts w:ascii="Calibri" w:hAnsi="Calibri" w:cs="Calibri"/>
        </w:rPr>
        <w:t>В.Н.АНОХИН</w:t>
      </w:r>
    </w:p>
    <w:p w:rsidR="0096145C" w:rsidRDefault="0096145C">
      <w:pPr>
        <w:spacing w:after="1" w:line="220" w:lineRule="auto"/>
        <w:jc w:val="both"/>
      </w:pPr>
    </w:p>
    <w:p w:rsidR="0096145C" w:rsidRDefault="0096145C">
      <w:pPr>
        <w:spacing w:after="1" w:line="220" w:lineRule="auto"/>
        <w:jc w:val="both"/>
      </w:pPr>
    </w:p>
    <w:p w:rsidR="0096145C" w:rsidRDefault="0096145C">
      <w:pPr>
        <w:spacing w:after="1" w:line="220" w:lineRule="auto"/>
        <w:jc w:val="both"/>
      </w:pPr>
    </w:p>
    <w:p w:rsidR="0096145C" w:rsidRDefault="0096145C">
      <w:pPr>
        <w:spacing w:after="1" w:line="220" w:lineRule="auto"/>
        <w:jc w:val="both"/>
      </w:pPr>
    </w:p>
    <w:p w:rsidR="0096145C" w:rsidRDefault="0096145C">
      <w:pPr>
        <w:spacing w:after="1" w:line="220" w:lineRule="auto"/>
        <w:jc w:val="both"/>
      </w:pPr>
    </w:p>
    <w:p w:rsidR="0096145C" w:rsidRDefault="0096145C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Утверждено</w:t>
      </w:r>
    </w:p>
    <w:p w:rsidR="0096145C" w:rsidRDefault="0096145C">
      <w:pPr>
        <w:spacing w:after="1" w:line="220" w:lineRule="auto"/>
        <w:jc w:val="right"/>
      </w:pPr>
      <w:r>
        <w:rPr>
          <w:rFonts w:ascii="Calibri" w:hAnsi="Calibri" w:cs="Calibri"/>
        </w:rPr>
        <w:t>постановлением</w:t>
      </w:r>
    </w:p>
    <w:p w:rsidR="0096145C" w:rsidRDefault="0096145C">
      <w:pPr>
        <w:spacing w:after="1" w:line="220" w:lineRule="auto"/>
        <w:jc w:val="right"/>
      </w:pPr>
      <w:r>
        <w:rPr>
          <w:rFonts w:ascii="Calibri" w:hAnsi="Calibri" w:cs="Calibri"/>
        </w:rPr>
        <w:t>Правительства</w:t>
      </w:r>
    </w:p>
    <w:p w:rsidR="0096145C" w:rsidRDefault="0096145C">
      <w:pPr>
        <w:spacing w:after="1" w:line="220" w:lineRule="auto"/>
        <w:jc w:val="right"/>
      </w:pPr>
      <w:r>
        <w:rPr>
          <w:rFonts w:ascii="Calibri" w:hAnsi="Calibri" w:cs="Calibri"/>
        </w:rPr>
        <w:t>Смоленской области</w:t>
      </w:r>
    </w:p>
    <w:p w:rsidR="0096145C" w:rsidRDefault="0096145C">
      <w:pPr>
        <w:spacing w:after="1" w:line="220" w:lineRule="auto"/>
        <w:jc w:val="right"/>
      </w:pPr>
      <w:r>
        <w:rPr>
          <w:rFonts w:ascii="Calibri" w:hAnsi="Calibri" w:cs="Calibri"/>
        </w:rPr>
        <w:t>от 22.08.2024 N 656</w:t>
      </w:r>
    </w:p>
    <w:p w:rsidR="0096145C" w:rsidRDefault="0096145C">
      <w:pPr>
        <w:spacing w:after="1" w:line="220" w:lineRule="auto"/>
        <w:jc w:val="both"/>
      </w:pPr>
    </w:p>
    <w:p w:rsidR="0096145C" w:rsidRDefault="0096145C">
      <w:pPr>
        <w:spacing w:after="1" w:line="220" w:lineRule="auto"/>
        <w:jc w:val="center"/>
      </w:pPr>
      <w:bookmarkStart w:id="1" w:name="P31"/>
      <w:bookmarkEnd w:id="1"/>
      <w:r>
        <w:rPr>
          <w:rFonts w:ascii="Calibri" w:hAnsi="Calibri" w:cs="Calibri"/>
          <w:b/>
        </w:rPr>
        <w:t>ПОЛОЖЕНИЕ</w:t>
      </w:r>
    </w:p>
    <w:p w:rsidR="0096145C" w:rsidRDefault="0096145C">
      <w:pPr>
        <w:spacing w:after="1" w:line="220" w:lineRule="auto"/>
        <w:jc w:val="center"/>
      </w:pPr>
      <w:r>
        <w:rPr>
          <w:rFonts w:ascii="Calibri" w:hAnsi="Calibri" w:cs="Calibri"/>
          <w:b/>
        </w:rPr>
        <w:t xml:space="preserve">О СОСТАВЕ, ПОРЯДКЕ ПОДГОТОВКИ ДОКУМЕНТОВ </w:t>
      </w:r>
      <w:proofErr w:type="gramStart"/>
      <w:r>
        <w:rPr>
          <w:rFonts w:ascii="Calibri" w:hAnsi="Calibri" w:cs="Calibri"/>
          <w:b/>
        </w:rPr>
        <w:t>ТЕРРИТОРИАЛЬНОГО</w:t>
      </w:r>
      <w:proofErr w:type="gramEnd"/>
    </w:p>
    <w:p w:rsidR="0096145C" w:rsidRDefault="0096145C">
      <w:pPr>
        <w:spacing w:after="1" w:line="220" w:lineRule="auto"/>
        <w:jc w:val="center"/>
      </w:pPr>
      <w:r>
        <w:rPr>
          <w:rFonts w:ascii="Calibri" w:hAnsi="Calibri" w:cs="Calibri"/>
          <w:b/>
        </w:rPr>
        <w:t>ПЛАНИРОВАНИЯ МУНИЦИПАЛЬНЫХ ОБРАЗОВАНИЙ СМОЛЕНСКОЙ ОБЛАСТИ,</w:t>
      </w:r>
    </w:p>
    <w:p w:rsidR="0096145C" w:rsidRDefault="0096145C">
      <w:pPr>
        <w:spacing w:after="1" w:line="220" w:lineRule="auto"/>
        <w:jc w:val="center"/>
      </w:pPr>
      <w:proofErr w:type="gramStart"/>
      <w:r>
        <w:rPr>
          <w:rFonts w:ascii="Calibri" w:hAnsi="Calibri" w:cs="Calibri"/>
          <w:b/>
        </w:rPr>
        <w:t>ПОРЯДКЕ</w:t>
      </w:r>
      <w:proofErr w:type="gramEnd"/>
      <w:r>
        <w:rPr>
          <w:rFonts w:ascii="Calibri" w:hAnsi="Calibri" w:cs="Calibri"/>
          <w:b/>
        </w:rPr>
        <w:t xml:space="preserve"> ПОДГОТОВКИ ИЗМЕНЕНИЙ И ВНЕСЕНИЯ ИХ В ТАКИЕ ДОКУМЕНТЫ</w:t>
      </w:r>
    </w:p>
    <w:p w:rsidR="0096145C" w:rsidRDefault="0096145C">
      <w:pPr>
        <w:spacing w:after="1" w:line="220" w:lineRule="auto"/>
        <w:jc w:val="both"/>
      </w:pPr>
    </w:p>
    <w:p w:rsidR="0096145C" w:rsidRDefault="0096145C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1. Общие положения</w:t>
      </w:r>
    </w:p>
    <w:p w:rsidR="0096145C" w:rsidRDefault="0096145C">
      <w:pPr>
        <w:spacing w:after="1" w:line="220" w:lineRule="auto"/>
        <w:jc w:val="both"/>
      </w:pPr>
    </w:p>
    <w:p w:rsidR="0096145C" w:rsidRDefault="0096145C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1.1. Настоящее Положение определяет состав, порядок подготовки документов территориального планирования муниципальных образований Смоленской области, порядок подготовки изменений и внесения их в такие документы.</w:t>
      </w:r>
    </w:p>
    <w:p w:rsidR="0096145C" w:rsidRDefault="0096145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1.2. </w:t>
      </w:r>
      <w:proofErr w:type="gramStart"/>
      <w:r>
        <w:rPr>
          <w:rFonts w:ascii="Calibri" w:hAnsi="Calibri" w:cs="Calibri"/>
        </w:rPr>
        <w:t xml:space="preserve">Подготовка документов территориального планирования муниципальных образований Смоленской области осуществляется с учетом положений стратегий социально-экономического развития муниципальных образований Смоленской области и планов мероприятий по их реализации, бюджетного прогноза муниципального образования Смоленской области на долгосрочный период, положений стратегии пространственного развития Российской Федерации, государственных программ Российской Федерации, национальных проектов, областных </w:t>
      </w:r>
      <w:r>
        <w:rPr>
          <w:rFonts w:ascii="Calibri" w:hAnsi="Calibri" w:cs="Calibri"/>
        </w:rPr>
        <w:lastRenderedPageBreak/>
        <w:t>государственных программ, муниципальных программ, инвестиционных программ субъектов естественных монополий, организаций коммунального комплекса, решений</w:t>
      </w:r>
      <w:proofErr w:type="gramEnd"/>
      <w:r>
        <w:rPr>
          <w:rFonts w:ascii="Calibri" w:hAnsi="Calibri" w:cs="Calibri"/>
        </w:rPr>
        <w:t xml:space="preserve"> органов местного самоуправления муниципальных образований Смоленской области, иных главных распорядителей средств соответствующих бюджетов, предусматривающих создание объектов местного значения, а также сведений, содержащихся в информационной системе территориального планирования.</w:t>
      </w:r>
    </w:p>
    <w:p w:rsidR="0096145C" w:rsidRDefault="0096145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Подготовка документов территориального планирования муниципальных образований Смоленской области осуществляется с учетом положений о территориальном планировании, содержащихся в документах территориального планирования Российской Федерации, документах территориального планирования Смоленской области, документах территориального планирования муниципальных образований Смоленской области, а также с учетом предложений заинтересованных лиц.</w:t>
      </w:r>
    </w:p>
    <w:p w:rsidR="0096145C" w:rsidRDefault="0096145C">
      <w:pPr>
        <w:spacing w:after="1" w:line="220" w:lineRule="auto"/>
        <w:jc w:val="both"/>
      </w:pPr>
    </w:p>
    <w:p w:rsidR="0096145C" w:rsidRDefault="0096145C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2. Состав документов территориального планирования</w:t>
      </w:r>
    </w:p>
    <w:p w:rsidR="0096145C" w:rsidRDefault="0096145C">
      <w:pPr>
        <w:spacing w:after="1" w:line="220" w:lineRule="auto"/>
        <w:jc w:val="center"/>
      </w:pPr>
      <w:r>
        <w:rPr>
          <w:rFonts w:ascii="Calibri" w:hAnsi="Calibri" w:cs="Calibri"/>
          <w:b/>
        </w:rPr>
        <w:t>муниципальных образований Смоленской области</w:t>
      </w:r>
    </w:p>
    <w:p w:rsidR="0096145C" w:rsidRDefault="0096145C">
      <w:pPr>
        <w:spacing w:after="1" w:line="220" w:lineRule="auto"/>
        <w:jc w:val="both"/>
      </w:pPr>
    </w:p>
    <w:p w:rsidR="0096145C" w:rsidRDefault="0096145C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2.1. Документами территориального планирования муниципальных образований Смоленской области являются:</w:t>
      </w:r>
    </w:p>
    <w:p w:rsidR="0096145C" w:rsidRDefault="0096145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схема территориального планирования муниципального района Смоленской области;</w:t>
      </w:r>
    </w:p>
    <w:p w:rsidR="0096145C" w:rsidRDefault="0096145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генеральный план городского округа Смоленской области;</w:t>
      </w:r>
    </w:p>
    <w:p w:rsidR="0096145C" w:rsidRDefault="0096145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генеральный план поселения Смоленской области.</w:t>
      </w:r>
    </w:p>
    <w:p w:rsidR="0096145C" w:rsidRDefault="0096145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2.2. Содержание схемы территориального планирования муниципального района установлено </w:t>
      </w:r>
      <w:hyperlink r:id="rId8">
        <w:r>
          <w:rPr>
            <w:rFonts w:ascii="Calibri" w:hAnsi="Calibri" w:cs="Calibri"/>
            <w:color w:val="0000FF"/>
          </w:rPr>
          <w:t>статьей 19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Федерации.</w:t>
      </w:r>
    </w:p>
    <w:p w:rsidR="0096145C" w:rsidRDefault="0096145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2.3. Содержание генерального плана поселения и генерального плана городского округа установлено </w:t>
      </w:r>
      <w:hyperlink r:id="rId9">
        <w:r>
          <w:rPr>
            <w:rFonts w:ascii="Calibri" w:hAnsi="Calibri" w:cs="Calibri"/>
            <w:color w:val="0000FF"/>
          </w:rPr>
          <w:t>статьей 23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Федерации.</w:t>
      </w:r>
    </w:p>
    <w:p w:rsidR="0096145C" w:rsidRDefault="0096145C">
      <w:pPr>
        <w:spacing w:after="1" w:line="220" w:lineRule="auto"/>
        <w:jc w:val="both"/>
      </w:pPr>
    </w:p>
    <w:p w:rsidR="0096145C" w:rsidRDefault="0096145C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 xml:space="preserve">3. Порядок подготовки документов </w:t>
      </w:r>
      <w:proofErr w:type="gramStart"/>
      <w:r>
        <w:rPr>
          <w:rFonts w:ascii="Calibri" w:hAnsi="Calibri" w:cs="Calibri"/>
          <w:b/>
        </w:rPr>
        <w:t>территориального</w:t>
      </w:r>
      <w:proofErr w:type="gramEnd"/>
    </w:p>
    <w:p w:rsidR="0096145C" w:rsidRDefault="0096145C">
      <w:pPr>
        <w:spacing w:after="1" w:line="220" w:lineRule="auto"/>
        <w:jc w:val="center"/>
      </w:pPr>
      <w:r>
        <w:rPr>
          <w:rFonts w:ascii="Calibri" w:hAnsi="Calibri" w:cs="Calibri"/>
          <w:b/>
        </w:rPr>
        <w:t>планирования муниципальных образований Смоленской области</w:t>
      </w:r>
    </w:p>
    <w:p w:rsidR="0096145C" w:rsidRDefault="0096145C">
      <w:pPr>
        <w:spacing w:after="1" w:line="220" w:lineRule="auto"/>
        <w:jc w:val="both"/>
      </w:pPr>
    </w:p>
    <w:p w:rsidR="0096145C" w:rsidRDefault="0096145C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3.1. Решение о подготовке документов территориального планирования муниципальных образований Смоленской области принимается:</w:t>
      </w:r>
    </w:p>
    <w:p w:rsidR="0096145C" w:rsidRDefault="0096145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главой администрации муниципального района - в отношении схемы территориального планирования муниципального района Смоленской области, генерального плана сельского поселения Смоленской области;</w:t>
      </w:r>
    </w:p>
    <w:p w:rsidR="0096145C" w:rsidRDefault="0096145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главой администрации городского округа - в отношении генерального плана городского округа Смоленской области;</w:t>
      </w:r>
    </w:p>
    <w:p w:rsidR="0096145C" w:rsidRDefault="0096145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главой администрации городского поселения - в отношении генерального плана городского поселения Смоленской области.</w:t>
      </w:r>
    </w:p>
    <w:p w:rsidR="0096145C" w:rsidRDefault="0096145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3.2. Подготовка схемы территориального планирования муниципального района Смоленской области осуществляется в соответствии со </w:t>
      </w:r>
      <w:hyperlink r:id="rId10">
        <w:r>
          <w:rPr>
            <w:rFonts w:ascii="Calibri" w:hAnsi="Calibri" w:cs="Calibri"/>
            <w:color w:val="0000FF"/>
          </w:rPr>
          <w:t>статьями 9</w:t>
        </w:r>
      </w:hyperlink>
      <w:r>
        <w:rPr>
          <w:rFonts w:ascii="Calibri" w:hAnsi="Calibri" w:cs="Calibri"/>
        </w:rPr>
        <w:t xml:space="preserve">, </w:t>
      </w:r>
      <w:hyperlink r:id="rId11">
        <w:r>
          <w:rPr>
            <w:rFonts w:ascii="Calibri" w:hAnsi="Calibri" w:cs="Calibri"/>
            <w:color w:val="0000FF"/>
          </w:rPr>
          <w:t>20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Федерации.</w:t>
      </w:r>
    </w:p>
    <w:p w:rsidR="0096145C" w:rsidRDefault="0096145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3.3. Подготовка генерального плана поселения, городского округа Смоленской области осуществляется в соответствии со </w:t>
      </w:r>
      <w:hyperlink r:id="rId12">
        <w:r>
          <w:rPr>
            <w:rFonts w:ascii="Calibri" w:hAnsi="Calibri" w:cs="Calibri"/>
            <w:color w:val="0000FF"/>
          </w:rPr>
          <w:t>статьями 9</w:t>
        </w:r>
      </w:hyperlink>
      <w:r>
        <w:rPr>
          <w:rFonts w:ascii="Calibri" w:hAnsi="Calibri" w:cs="Calibri"/>
        </w:rPr>
        <w:t xml:space="preserve">, </w:t>
      </w:r>
      <w:hyperlink r:id="rId13">
        <w:r>
          <w:rPr>
            <w:rFonts w:ascii="Calibri" w:hAnsi="Calibri" w:cs="Calibri"/>
            <w:color w:val="0000FF"/>
          </w:rPr>
          <w:t>24</w:t>
        </w:r>
      </w:hyperlink>
      <w:r>
        <w:rPr>
          <w:rFonts w:ascii="Calibri" w:hAnsi="Calibri" w:cs="Calibri"/>
        </w:rPr>
        <w:t xml:space="preserve">, </w:t>
      </w:r>
      <w:hyperlink r:id="rId14">
        <w:r>
          <w:rPr>
            <w:rFonts w:ascii="Calibri" w:hAnsi="Calibri" w:cs="Calibri"/>
            <w:color w:val="0000FF"/>
          </w:rPr>
          <w:t>25</w:t>
        </w:r>
      </w:hyperlink>
      <w:r>
        <w:rPr>
          <w:rFonts w:ascii="Calibri" w:hAnsi="Calibri" w:cs="Calibri"/>
        </w:rPr>
        <w:t xml:space="preserve">, </w:t>
      </w:r>
      <w:hyperlink r:id="rId15">
        <w:r>
          <w:rPr>
            <w:rFonts w:ascii="Calibri" w:hAnsi="Calibri" w:cs="Calibri"/>
            <w:color w:val="0000FF"/>
          </w:rPr>
          <w:t>28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Федерации.</w:t>
      </w:r>
    </w:p>
    <w:p w:rsidR="0096145C" w:rsidRDefault="0096145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3.4. Совместная подготовка документов территориального планирования муниципальных образований Смоленской области осуществляется в соответствии со </w:t>
      </w:r>
      <w:hyperlink r:id="rId16">
        <w:r>
          <w:rPr>
            <w:rFonts w:ascii="Calibri" w:hAnsi="Calibri" w:cs="Calibri"/>
            <w:color w:val="0000FF"/>
          </w:rPr>
          <w:t>статьей 27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Федерации.</w:t>
      </w:r>
    </w:p>
    <w:p w:rsidR="0096145C" w:rsidRDefault="0096145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3.5. Подготовку документов территориального планирования муниципальных образований Смоленской области осуществляет:</w:t>
      </w:r>
    </w:p>
    <w:p w:rsidR="0096145C" w:rsidRDefault="0096145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местная администрация муниципального района - в отношении схемы территориального планирования муниципального района Смоленской области, генерального плана сельского поселения Смоленской области;</w:t>
      </w:r>
    </w:p>
    <w:p w:rsidR="0096145C" w:rsidRDefault="0096145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местная администрация городского округа - в отношении генерального плана городского округа Смоленской области;</w:t>
      </w:r>
    </w:p>
    <w:p w:rsidR="0096145C" w:rsidRDefault="0096145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местная администрация городского поселения - в отношении генерального плана городского поселения Смоленской области.</w:t>
      </w:r>
    </w:p>
    <w:p w:rsidR="0096145C" w:rsidRDefault="0096145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3.6. Местные администрации, указанные в пункте 3.5 настоящего раздела:</w:t>
      </w:r>
    </w:p>
    <w:p w:rsidR="0096145C" w:rsidRDefault="0096145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разрабатывают и утверждают техническое задание на подготовку проектов документов территориального планирования соответствующего муниципального образования Смоленской области;</w:t>
      </w:r>
    </w:p>
    <w:p w:rsidR="0096145C" w:rsidRDefault="0096145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2) заключают муниципальный контракт на подготовку </w:t>
      </w:r>
      <w:proofErr w:type="gramStart"/>
      <w:r>
        <w:rPr>
          <w:rFonts w:ascii="Calibri" w:hAnsi="Calibri" w:cs="Calibri"/>
        </w:rPr>
        <w:t>проектов документов территориального планирования соответствующего муниципального образования Смоленской области</w:t>
      </w:r>
      <w:proofErr w:type="gramEnd"/>
      <w:r>
        <w:rPr>
          <w:rFonts w:ascii="Calibri" w:hAnsi="Calibri" w:cs="Calibri"/>
        </w:rPr>
        <w:t>;</w:t>
      </w:r>
    </w:p>
    <w:p w:rsidR="0096145C" w:rsidRDefault="0096145C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 xml:space="preserve">3) обеспечивают доступ к проектам документов территориального планирования соответствующего муниципального образования Смоленской области и материалам по обоснованию таких проектов в федеральной государственной информационной системе территориального планирования с использованием официального сайта в информационно-телекоммуникационной сети "Интернет", определенного федеральным органом исполнительной власти, уполномоченным на осуществление контроля за соблюдением порядка ведения информационной системы территориального планирования, в сроки, установленные </w:t>
      </w:r>
      <w:hyperlink r:id="rId17">
        <w:r>
          <w:rPr>
            <w:rFonts w:ascii="Calibri" w:hAnsi="Calibri" w:cs="Calibri"/>
            <w:color w:val="0000FF"/>
          </w:rPr>
          <w:t>частью 7 статьи 9</w:t>
        </w:r>
      </w:hyperlink>
      <w:r>
        <w:rPr>
          <w:rFonts w:ascii="Calibri" w:hAnsi="Calibri" w:cs="Calibri"/>
        </w:rPr>
        <w:t xml:space="preserve"> Градостроительного кодекса</w:t>
      </w:r>
      <w:proofErr w:type="gramEnd"/>
      <w:r>
        <w:rPr>
          <w:rFonts w:ascii="Calibri" w:hAnsi="Calibri" w:cs="Calibri"/>
        </w:rPr>
        <w:t xml:space="preserve"> Российской Федерации;</w:t>
      </w:r>
    </w:p>
    <w:p w:rsidR="0096145C" w:rsidRDefault="0096145C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 xml:space="preserve">4) уведомляют в электронной форме и (или) посредством почтового отправления органы государственной власти и органы местного самоуправления муниципальных образований Смоленской области в соответствии со </w:t>
      </w:r>
      <w:hyperlink r:id="rId18">
        <w:r>
          <w:rPr>
            <w:rFonts w:ascii="Calibri" w:hAnsi="Calibri" w:cs="Calibri"/>
            <w:color w:val="0000FF"/>
          </w:rPr>
          <w:t>статьями 9</w:t>
        </w:r>
      </w:hyperlink>
      <w:r>
        <w:rPr>
          <w:rFonts w:ascii="Calibri" w:hAnsi="Calibri" w:cs="Calibri"/>
        </w:rPr>
        <w:t xml:space="preserve">, </w:t>
      </w:r>
      <w:hyperlink r:id="rId19">
        <w:r>
          <w:rPr>
            <w:rFonts w:ascii="Calibri" w:hAnsi="Calibri" w:cs="Calibri"/>
            <w:color w:val="0000FF"/>
          </w:rPr>
          <w:t>21</w:t>
        </w:r>
      </w:hyperlink>
      <w:r>
        <w:rPr>
          <w:rFonts w:ascii="Calibri" w:hAnsi="Calibri" w:cs="Calibri"/>
        </w:rPr>
        <w:t xml:space="preserve">, </w:t>
      </w:r>
      <w:hyperlink r:id="rId20">
        <w:r>
          <w:rPr>
            <w:rFonts w:ascii="Calibri" w:hAnsi="Calibri" w:cs="Calibri"/>
            <w:color w:val="0000FF"/>
          </w:rPr>
          <w:t>25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 об обеспечении доступа к проектам документов территориального планирования соответствующего муниципального образования Смоленской области и материалам по обоснованию таких проектов в федеральной государственной информационной системе территориального планирования в трехдневный</w:t>
      </w:r>
      <w:proofErr w:type="gramEnd"/>
      <w:r>
        <w:rPr>
          <w:rFonts w:ascii="Calibri" w:hAnsi="Calibri" w:cs="Calibri"/>
        </w:rPr>
        <w:t xml:space="preserve"> срок со дня обеспечения данного доступа;</w:t>
      </w:r>
    </w:p>
    <w:p w:rsidR="0096145C" w:rsidRDefault="0096145C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5) обеспечивают доступ к утвержденным документам территориального планирования соответствующего муниципального образования Смоленской области и материалам по их обоснованию в федеральной государственной информационной системе территориального планирования с использованием официального сайта в информационно-телекоммуникационной сети "Интернет", определенного федеральным органом исполнительной власти, уполномоченным на осуществление контроля за соблюдением порядка ведения федеральной государственной информационной системы территориального планирования, в срок, не превышающий десяти дней со дня</w:t>
      </w:r>
      <w:proofErr w:type="gramEnd"/>
      <w:r>
        <w:rPr>
          <w:rFonts w:ascii="Calibri" w:hAnsi="Calibri" w:cs="Calibri"/>
        </w:rPr>
        <w:t xml:space="preserve"> утверждения таких документов;</w:t>
      </w:r>
    </w:p>
    <w:p w:rsidR="0096145C" w:rsidRDefault="0096145C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 xml:space="preserve">6) обеспечивают согласование проектов документов территориального планирования соответствующего муниципального образования Смоленской области в соответствии со </w:t>
      </w:r>
      <w:hyperlink r:id="rId21">
        <w:r>
          <w:rPr>
            <w:rFonts w:ascii="Calibri" w:hAnsi="Calibri" w:cs="Calibri"/>
            <w:color w:val="0000FF"/>
          </w:rPr>
          <w:t>статьями 18</w:t>
        </w:r>
      </w:hyperlink>
      <w:r>
        <w:rPr>
          <w:rFonts w:ascii="Calibri" w:hAnsi="Calibri" w:cs="Calibri"/>
        </w:rPr>
        <w:t xml:space="preserve">, </w:t>
      </w:r>
      <w:hyperlink r:id="rId22">
        <w:r>
          <w:rPr>
            <w:rFonts w:ascii="Calibri" w:hAnsi="Calibri" w:cs="Calibri"/>
            <w:color w:val="0000FF"/>
          </w:rPr>
          <w:t>21</w:t>
        </w:r>
      </w:hyperlink>
      <w:r>
        <w:rPr>
          <w:rFonts w:ascii="Calibri" w:hAnsi="Calibri" w:cs="Calibri"/>
        </w:rPr>
        <w:t xml:space="preserve">, </w:t>
      </w:r>
      <w:hyperlink r:id="rId23">
        <w:r>
          <w:rPr>
            <w:rFonts w:ascii="Calibri" w:hAnsi="Calibri" w:cs="Calibri"/>
            <w:color w:val="0000FF"/>
          </w:rPr>
          <w:t>25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Федерации, </w:t>
      </w:r>
      <w:hyperlink r:id="rId24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экономического развития Российской Федерации от 21.07.2016 N 460 "Об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планирования";</w:t>
      </w:r>
      <w:proofErr w:type="gramEnd"/>
    </w:p>
    <w:p w:rsidR="0096145C" w:rsidRDefault="0096145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7) обеспечивают проведение общественных обсуждений или публичных слушаний по проектам документов территориального планирования соответствующего муниципального образования Смоленской области в соответствии со </w:t>
      </w:r>
      <w:hyperlink r:id="rId25">
        <w:r>
          <w:rPr>
            <w:rFonts w:ascii="Calibri" w:hAnsi="Calibri" w:cs="Calibri"/>
            <w:color w:val="0000FF"/>
          </w:rPr>
          <w:t>статьями 5.1</w:t>
        </w:r>
      </w:hyperlink>
      <w:r>
        <w:rPr>
          <w:rFonts w:ascii="Calibri" w:hAnsi="Calibri" w:cs="Calibri"/>
        </w:rPr>
        <w:t xml:space="preserve">, </w:t>
      </w:r>
      <w:hyperlink r:id="rId26">
        <w:r>
          <w:rPr>
            <w:rFonts w:ascii="Calibri" w:hAnsi="Calibri" w:cs="Calibri"/>
            <w:color w:val="0000FF"/>
          </w:rPr>
          <w:t>28</w:t>
        </w:r>
      </w:hyperlink>
      <w:r>
        <w:rPr>
          <w:rFonts w:ascii="Calibri" w:hAnsi="Calibri" w:cs="Calibri"/>
        </w:rPr>
        <w:t xml:space="preserve"> Градостроительного кодекса </w:t>
      </w:r>
      <w:r>
        <w:rPr>
          <w:rFonts w:ascii="Calibri" w:hAnsi="Calibri" w:cs="Calibri"/>
        </w:rPr>
        <w:lastRenderedPageBreak/>
        <w:t>Российской Федерации и муниципальными правовыми актами муниципальных образований Смоленской области.</w:t>
      </w:r>
    </w:p>
    <w:p w:rsidR="0096145C" w:rsidRDefault="0096145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3.7. Документы территориального планирования муниципальных образований Смоленской области утверждаются:</w:t>
      </w:r>
    </w:p>
    <w:p w:rsidR="0096145C" w:rsidRDefault="0096145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представительным органом местного самоуправления муниципального района - в отношении схемы территориального планирования муниципального района Смоленской области, генерального плана сельского поселения Смоленской области;</w:t>
      </w:r>
    </w:p>
    <w:p w:rsidR="0096145C" w:rsidRDefault="0096145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представительным органом местного самоуправления городского округа - в отношении генерального плана городского округа Смоленской области;</w:t>
      </w:r>
    </w:p>
    <w:p w:rsidR="0096145C" w:rsidRDefault="0096145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представительным органом местного самоуправления городского поселения - в отношении генерального плана городского поселения Смоленской области.</w:t>
      </w:r>
    </w:p>
    <w:p w:rsidR="0096145C" w:rsidRDefault="0096145C">
      <w:pPr>
        <w:spacing w:after="1" w:line="220" w:lineRule="auto"/>
        <w:jc w:val="both"/>
      </w:pPr>
    </w:p>
    <w:p w:rsidR="0096145C" w:rsidRDefault="0096145C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 xml:space="preserve">4. Порядок подготовки изменений в документы </w:t>
      </w:r>
      <w:proofErr w:type="gramStart"/>
      <w:r>
        <w:rPr>
          <w:rFonts w:ascii="Calibri" w:hAnsi="Calibri" w:cs="Calibri"/>
          <w:b/>
        </w:rPr>
        <w:t>территориального</w:t>
      </w:r>
      <w:proofErr w:type="gramEnd"/>
    </w:p>
    <w:p w:rsidR="0096145C" w:rsidRDefault="0096145C">
      <w:pPr>
        <w:spacing w:after="1" w:line="220" w:lineRule="auto"/>
        <w:jc w:val="center"/>
      </w:pPr>
      <w:r>
        <w:rPr>
          <w:rFonts w:ascii="Calibri" w:hAnsi="Calibri" w:cs="Calibri"/>
          <w:b/>
        </w:rPr>
        <w:t>планирования муниципальных образований Смоленской области</w:t>
      </w:r>
    </w:p>
    <w:p w:rsidR="0096145C" w:rsidRDefault="0096145C">
      <w:pPr>
        <w:spacing w:after="1" w:line="220" w:lineRule="auto"/>
        <w:jc w:val="center"/>
      </w:pPr>
      <w:r>
        <w:rPr>
          <w:rFonts w:ascii="Calibri" w:hAnsi="Calibri" w:cs="Calibri"/>
          <w:b/>
        </w:rPr>
        <w:t>и внесения их в такие документы</w:t>
      </w:r>
    </w:p>
    <w:p w:rsidR="0096145C" w:rsidRDefault="0096145C">
      <w:pPr>
        <w:spacing w:after="1" w:line="220" w:lineRule="auto"/>
        <w:jc w:val="both"/>
      </w:pPr>
    </w:p>
    <w:p w:rsidR="0096145C" w:rsidRDefault="0096145C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4.1. Решение о подготовке изменений в документы территориального планирования муниципальных образований Смоленской области принимается в порядке, установленном для принятия решения о подготовке документов территориального планирования муниципальных образований Смоленской области настоящим Положением.</w:t>
      </w:r>
    </w:p>
    <w:p w:rsidR="0096145C" w:rsidRDefault="0096145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4.2. Подготовка изменений в утвержденную схему территориального планирования муниципального района Смоленской области осуществляется в соответствии со </w:t>
      </w:r>
      <w:hyperlink r:id="rId27">
        <w:r>
          <w:rPr>
            <w:rFonts w:ascii="Calibri" w:hAnsi="Calibri" w:cs="Calibri"/>
            <w:color w:val="0000FF"/>
          </w:rPr>
          <w:t>статьями 9</w:t>
        </w:r>
      </w:hyperlink>
      <w:r>
        <w:rPr>
          <w:rFonts w:ascii="Calibri" w:hAnsi="Calibri" w:cs="Calibri"/>
        </w:rPr>
        <w:t xml:space="preserve">, </w:t>
      </w:r>
      <w:hyperlink r:id="rId28">
        <w:r>
          <w:rPr>
            <w:rFonts w:ascii="Calibri" w:hAnsi="Calibri" w:cs="Calibri"/>
            <w:color w:val="0000FF"/>
          </w:rPr>
          <w:t>20</w:t>
        </w:r>
      </w:hyperlink>
      <w:r>
        <w:rPr>
          <w:rFonts w:ascii="Calibri" w:hAnsi="Calibri" w:cs="Calibri"/>
        </w:rPr>
        <w:t xml:space="preserve">, </w:t>
      </w:r>
      <w:hyperlink r:id="rId29">
        <w:r>
          <w:rPr>
            <w:rFonts w:ascii="Calibri" w:hAnsi="Calibri" w:cs="Calibri"/>
            <w:color w:val="0000FF"/>
          </w:rPr>
          <w:t>21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Федерации.</w:t>
      </w:r>
    </w:p>
    <w:p w:rsidR="0096145C" w:rsidRDefault="0096145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4.3. Подготовка изменений в утвержденный генеральный план поселения Смоленской области осуществляется в соответствии со </w:t>
      </w:r>
      <w:hyperlink r:id="rId30">
        <w:r>
          <w:rPr>
            <w:rFonts w:ascii="Calibri" w:hAnsi="Calibri" w:cs="Calibri"/>
            <w:color w:val="0000FF"/>
          </w:rPr>
          <w:t>статьями 9</w:t>
        </w:r>
      </w:hyperlink>
      <w:r>
        <w:rPr>
          <w:rFonts w:ascii="Calibri" w:hAnsi="Calibri" w:cs="Calibri"/>
        </w:rPr>
        <w:t xml:space="preserve">, </w:t>
      </w:r>
      <w:hyperlink r:id="rId31">
        <w:r>
          <w:rPr>
            <w:rFonts w:ascii="Calibri" w:hAnsi="Calibri" w:cs="Calibri"/>
            <w:color w:val="0000FF"/>
          </w:rPr>
          <w:t>24</w:t>
        </w:r>
      </w:hyperlink>
      <w:r>
        <w:rPr>
          <w:rFonts w:ascii="Calibri" w:hAnsi="Calibri" w:cs="Calibri"/>
        </w:rPr>
        <w:t xml:space="preserve">, </w:t>
      </w:r>
      <w:hyperlink r:id="rId32">
        <w:r>
          <w:rPr>
            <w:rFonts w:ascii="Calibri" w:hAnsi="Calibri" w:cs="Calibri"/>
            <w:color w:val="0000FF"/>
          </w:rPr>
          <w:t>25</w:t>
        </w:r>
      </w:hyperlink>
      <w:r>
        <w:rPr>
          <w:rFonts w:ascii="Calibri" w:hAnsi="Calibri" w:cs="Calibri"/>
        </w:rPr>
        <w:t xml:space="preserve">, </w:t>
      </w:r>
      <w:hyperlink r:id="rId33">
        <w:r>
          <w:rPr>
            <w:rFonts w:ascii="Calibri" w:hAnsi="Calibri" w:cs="Calibri"/>
            <w:color w:val="0000FF"/>
          </w:rPr>
          <w:t>28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Федерации.</w:t>
      </w:r>
    </w:p>
    <w:p w:rsidR="0096145C" w:rsidRDefault="0096145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4.4. Подготовка изменений в документы территориального планирования муниципальных образований Смоленской области осуществляется в порядке, установленном для подготовки документов территориального планирования муниципальных образований Смоленской области настоящим Положением.</w:t>
      </w:r>
    </w:p>
    <w:p w:rsidR="0096145C" w:rsidRDefault="0096145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4.5. Изменения в документы территориального планирования муниципальных образований Смоленской области утверждаются в порядке, установленном для утверждения документов территориального планирования муниципальных образований Смоленской области настоящим Положением.</w:t>
      </w:r>
    </w:p>
    <w:p w:rsidR="0096145C" w:rsidRDefault="0096145C">
      <w:pPr>
        <w:spacing w:after="1" w:line="220" w:lineRule="auto"/>
        <w:jc w:val="both"/>
      </w:pPr>
    </w:p>
    <w:p w:rsidR="0096145C" w:rsidRDefault="0096145C">
      <w:pPr>
        <w:spacing w:after="1" w:line="220" w:lineRule="auto"/>
        <w:jc w:val="both"/>
      </w:pPr>
    </w:p>
    <w:p w:rsidR="0096145C" w:rsidRDefault="0096145C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75F0" w:rsidRDefault="000975F0"/>
    <w:sectPr w:rsidR="000975F0" w:rsidSect="002F5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5C"/>
    <w:rsid w:val="000975F0"/>
    <w:rsid w:val="0096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4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614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4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614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6&amp;dst=101615" TargetMode="External"/><Relationship Id="rId13" Type="http://schemas.openxmlformats.org/officeDocument/2006/relationships/hyperlink" Target="https://login.consultant.ru/link/?req=doc&amp;base=LAW&amp;n=471026&amp;dst=4211" TargetMode="External"/><Relationship Id="rId18" Type="http://schemas.openxmlformats.org/officeDocument/2006/relationships/hyperlink" Target="https://login.consultant.ru/link/?req=doc&amp;base=LAW&amp;n=471026&amp;dst=101516" TargetMode="External"/><Relationship Id="rId26" Type="http://schemas.openxmlformats.org/officeDocument/2006/relationships/hyperlink" Target="https://login.consultant.ru/link/?req=doc&amp;base=LAW&amp;n=471026&amp;dst=42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1026&amp;dst=10026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76&amp;n=35972" TargetMode="External"/><Relationship Id="rId12" Type="http://schemas.openxmlformats.org/officeDocument/2006/relationships/hyperlink" Target="https://login.consultant.ru/link/?req=doc&amp;base=LAW&amp;n=471026&amp;dst=101516" TargetMode="External"/><Relationship Id="rId17" Type="http://schemas.openxmlformats.org/officeDocument/2006/relationships/hyperlink" Target="https://login.consultant.ru/link/?req=doc&amp;base=LAW&amp;n=471026&amp;dst=4060" TargetMode="External"/><Relationship Id="rId25" Type="http://schemas.openxmlformats.org/officeDocument/2006/relationships/hyperlink" Target="https://login.consultant.ru/link/?req=doc&amp;base=LAW&amp;n=471026&amp;dst=2104" TargetMode="External"/><Relationship Id="rId33" Type="http://schemas.openxmlformats.org/officeDocument/2006/relationships/hyperlink" Target="https://login.consultant.ru/link/?req=doc&amp;base=LAW&amp;n=471026&amp;dst=425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1026&amp;dst=4507" TargetMode="External"/><Relationship Id="rId20" Type="http://schemas.openxmlformats.org/officeDocument/2006/relationships/hyperlink" Target="https://login.consultant.ru/link/?req=doc&amp;base=LAW&amp;n=471026&amp;dst=4227" TargetMode="External"/><Relationship Id="rId29" Type="http://schemas.openxmlformats.org/officeDocument/2006/relationships/hyperlink" Target="https://login.consultant.ru/link/?req=doc&amp;base=LAW&amp;n=471026&amp;dst=1003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36039" TargetMode="External"/><Relationship Id="rId11" Type="http://schemas.openxmlformats.org/officeDocument/2006/relationships/hyperlink" Target="https://login.consultant.ru/link/?req=doc&amp;base=LAW&amp;n=471026&amp;dst=100302" TargetMode="External"/><Relationship Id="rId24" Type="http://schemas.openxmlformats.org/officeDocument/2006/relationships/hyperlink" Target="https://login.consultant.ru/link/?req=doc&amp;base=LAW&amp;n=448038" TargetMode="External"/><Relationship Id="rId32" Type="http://schemas.openxmlformats.org/officeDocument/2006/relationships/hyperlink" Target="https://login.consultant.ru/link/?req=doc&amp;base=LAW&amp;n=471026&amp;dst=4227" TargetMode="External"/><Relationship Id="rId5" Type="http://schemas.openxmlformats.org/officeDocument/2006/relationships/hyperlink" Target="https://login.consultant.ru/link/?req=doc&amp;base=RLAW376&amp;n=145301&amp;dst=100163" TargetMode="External"/><Relationship Id="rId15" Type="http://schemas.openxmlformats.org/officeDocument/2006/relationships/hyperlink" Target="https://login.consultant.ru/link/?req=doc&amp;base=LAW&amp;n=471026&amp;dst=4250" TargetMode="External"/><Relationship Id="rId23" Type="http://schemas.openxmlformats.org/officeDocument/2006/relationships/hyperlink" Target="https://login.consultant.ru/link/?req=doc&amp;base=LAW&amp;n=471026&amp;dst=4227" TargetMode="External"/><Relationship Id="rId28" Type="http://schemas.openxmlformats.org/officeDocument/2006/relationships/hyperlink" Target="https://login.consultant.ru/link/?req=doc&amp;base=LAW&amp;n=471026&amp;dst=100302" TargetMode="External"/><Relationship Id="rId10" Type="http://schemas.openxmlformats.org/officeDocument/2006/relationships/hyperlink" Target="https://login.consultant.ru/link/?req=doc&amp;base=LAW&amp;n=471026&amp;dst=101516" TargetMode="External"/><Relationship Id="rId19" Type="http://schemas.openxmlformats.org/officeDocument/2006/relationships/hyperlink" Target="https://login.consultant.ru/link/?req=doc&amp;base=LAW&amp;n=471026&amp;dst=100312" TargetMode="External"/><Relationship Id="rId31" Type="http://schemas.openxmlformats.org/officeDocument/2006/relationships/hyperlink" Target="https://login.consultant.ru/link/?req=doc&amp;base=LAW&amp;n=471026&amp;dst=42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026&amp;dst=4186" TargetMode="External"/><Relationship Id="rId14" Type="http://schemas.openxmlformats.org/officeDocument/2006/relationships/hyperlink" Target="https://login.consultant.ru/link/?req=doc&amp;base=LAW&amp;n=471026&amp;dst=4227" TargetMode="External"/><Relationship Id="rId22" Type="http://schemas.openxmlformats.org/officeDocument/2006/relationships/hyperlink" Target="https://login.consultant.ru/link/?req=doc&amp;base=LAW&amp;n=471026&amp;dst=100312" TargetMode="External"/><Relationship Id="rId27" Type="http://schemas.openxmlformats.org/officeDocument/2006/relationships/hyperlink" Target="https://login.consultant.ru/link/?req=doc&amp;base=LAW&amp;n=471026&amp;dst=101516" TargetMode="External"/><Relationship Id="rId30" Type="http://schemas.openxmlformats.org/officeDocument/2006/relationships/hyperlink" Target="https://login.consultant.ru/link/?req=doc&amp;base=LAW&amp;n=471026&amp;dst=101516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Буряченко Анна Дмитриевна</dc:creator>
  <cp:lastModifiedBy>Буряченко Анна Дмитриевна</cp:lastModifiedBy>
  <cp:revision>1</cp:revision>
  <cp:lastPrinted>2024-09-19T12:28:00Z</cp:lastPrinted>
  <dcterms:created xsi:type="dcterms:W3CDTF">2024-09-19T12:27:00Z</dcterms:created>
  <dcterms:modified xsi:type="dcterms:W3CDTF">2024-09-19T12:29:00Z</dcterms:modified>
</cp:coreProperties>
</file>