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90BE3" w14:textId="77777777" w:rsidR="00900D01" w:rsidRPr="00AA1461" w:rsidRDefault="00900D01" w:rsidP="00900D01">
      <w:pPr>
        <w:jc w:val="center"/>
        <w:rPr>
          <w:noProof/>
        </w:rPr>
      </w:pPr>
      <w:r w:rsidRPr="00AA1461">
        <w:rPr>
          <w:noProof/>
        </w:rPr>
        <w:drawing>
          <wp:anchor distT="0" distB="0" distL="114300" distR="114300" simplePos="0" relativeHeight="251659264" behindDoc="1" locked="0" layoutInCell="1" allowOverlap="1" wp14:anchorId="3EB82289" wp14:editId="3911A581">
            <wp:simplePos x="0" y="0"/>
            <wp:positionH relativeFrom="margin">
              <wp:posOffset>3031778</wp:posOffset>
            </wp:positionH>
            <wp:positionV relativeFrom="paragraph">
              <wp:posOffset>43481</wp:posOffset>
            </wp:positionV>
            <wp:extent cx="716437" cy="688157"/>
            <wp:effectExtent l="0" t="0" r="7620" b="0"/>
            <wp:wrapNone/>
            <wp:docPr id="1" name="Рисунок 1" descr="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3_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7550" cy="689226"/>
                    </a:xfrm>
                    <a:prstGeom prst="rect">
                      <a:avLst/>
                    </a:prstGeom>
                    <a:noFill/>
                  </pic:spPr>
                </pic:pic>
              </a:graphicData>
            </a:graphic>
          </wp:anchor>
        </w:drawing>
      </w:r>
    </w:p>
    <w:p w14:paraId="0349B825" w14:textId="77777777" w:rsidR="00900D01" w:rsidRPr="00AA1461" w:rsidRDefault="00900D01" w:rsidP="00900D01">
      <w:pPr>
        <w:jc w:val="center"/>
        <w:rPr>
          <w:noProof/>
        </w:rPr>
      </w:pPr>
    </w:p>
    <w:p w14:paraId="3E2A0B27" w14:textId="77777777" w:rsidR="00900D01" w:rsidRPr="00AA1461" w:rsidRDefault="00900D01" w:rsidP="00900D01">
      <w:pPr>
        <w:jc w:val="center"/>
        <w:rPr>
          <w:noProof/>
        </w:rPr>
      </w:pPr>
    </w:p>
    <w:p w14:paraId="6DFABB59" w14:textId="77777777" w:rsidR="00900D01" w:rsidRPr="00AA1461" w:rsidRDefault="00900D01" w:rsidP="00900D01">
      <w:pPr>
        <w:jc w:val="center"/>
      </w:pPr>
    </w:p>
    <w:p w14:paraId="46F2308E" w14:textId="77777777" w:rsidR="00900D01" w:rsidRPr="00AA1461" w:rsidRDefault="00900D01" w:rsidP="00900D01">
      <w:pPr>
        <w:pStyle w:val="a0"/>
        <w:rPr>
          <w:b w:val="0"/>
        </w:rPr>
      </w:pPr>
    </w:p>
    <w:p w14:paraId="543D8EBA" w14:textId="77777777" w:rsidR="00900D01" w:rsidRPr="00AA1461" w:rsidRDefault="00900D01" w:rsidP="00900D01">
      <w:pPr>
        <w:pStyle w:val="a0"/>
        <w:rPr>
          <w:b w:val="0"/>
        </w:rPr>
      </w:pPr>
      <w:r w:rsidRPr="00AA1461">
        <w:t>АДМИНИСТРАЦИЯ  МУНИЦИПАЛЬНОГО ОБРАЗОВАНИЯ</w:t>
      </w:r>
    </w:p>
    <w:p w14:paraId="589958ED" w14:textId="1C2C7C23" w:rsidR="00900D01" w:rsidRPr="00AA1461" w:rsidRDefault="004D57AA" w:rsidP="00900D01">
      <w:pPr>
        <w:pStyle w:val="a0"/>
        <w:rPr>
          <w:b w:val="0"/>
        </w:rPr>
      </w:pPr>
      <w:r>
        <w:t>«</w:t>
      </w:r>
      <w:r w:rsidR="00900D01" w:rsidRPr="00AA1461">
        <w:t xml:space="preserve">РУДНЯНСКИЙ </w:t>
      </w:r>
      <w:r>
        <w:t>МУНИЦИПАЛЬНЫЙ ОКРУГ»</w:t>
      </w:r>
      <w:r w:rsidR="00900D01" w:rsidRPr="00AA1461">
        <w:t xml:space="preserve"> СМОЛЕНСКОЙ ОБЛАСТИ</w:t>
      </w:r>
    </w:p>
    <w:p w14:paraId="0DF55065" w14:textId="77777777" w:rsidR="00900D01" w:rsidRPr="00AA1461" w:rsidRDefault="00900D01" w:rsidP="00900D01">
      <w:pPr>
        <w:pStyle w:val="2"/>
        <w:rPr>
          <w:sz w:val="28"/>
        </w:rPr>
      </w:pPr>
    </w:p>
    <w:p w14:paraId="1719F36F" w14:textId="77777777" w:rsidR="00900D01" w:rsidRPr="00AA1461" w:rsidRDefault="00900D01" w:rsidP="00900D01">
      <w:pPr>
        <w:pStyle w:val="2"/>
        <w:rPr>
          <w:sz w:val="28"/>
        </w:rPr>
      </w:pPr>
      <w:r w:rsidRPr="00AA1461">
        <w:rPr>
          <w:sz w:val="28"/>
        </w:rPr>
        <w:t>П О С Т А Н О В Л Е Н И Е</w:t>
      </w:r>
    </w:p>
    <w:p w14:paraId="599C9A67" w14:textId="77777777" w:rsidR="00900D01" w:rsidRPr="00AA1461" w:rsidRDefault="00900D01" w:rsidP="00900D01"/>
    <w:p w14:paraId="67DC3A48" w14:textId="23B9AC0F" w:rsidR="00900D01" w:rsidRPr="00AA1461" w:rsidRDefault="00E35C8A" w:rsidP="00900D01">
      <w:pPr>
        <w:rPr>
          <w:sz w:val="28"/>
          <w:szCs w:val="28"/>
        </w:rPr>
      </w:pPr>
      <w:r w:rsidRPr="00AA1461">
        <w:rPr>
          <w:sz w:val="28"/>
          <w:szCs w:val="28"/>
        </w:rPr>
        <w:t>О</w:t>
      </w:r>
      <w:r w:rsidR="00900D01" w:rsidRPr="00AA1461">
        <w:rPr>
          <w:sz w:val="28"/>
          <w:szCs w:val="28"/>
        </w:rPr>
        <w:t>т</w:t>
      </w:r>
      <w:r>
        <w:rPr>
          <w:sz w:val="28"/>
          <w:szCs w:val="28"/>
        </w:rPr>
        <w:t xml:space="preserve"> 25.03.2025 </w:t>
      </w:r>
      <w:r w:rsidR="00900D01" w:rsidRPr="00AA1461">
        <w:rPr>
          <w:sz w:val="28"/>
          <w:szCs w:val="28"/>
        </w:rPr>
        <w:t xml:space="preserve"> </w:t>
      </w:r>
      <w:r w:rsidR="00900D01" w:rsidRPr="00AA1461">
        <w:rPr>
          <w:sz w:val="28"/>
          <w:szCs w:val="28"/>
          <w:lang w:val="en-US"/>
        </w:rPr>
        <w:t>N</w:t>
      </w:r>
      <w:r>
        <w:rPr>
          <w:sz w:val="28"/>
          <w:szCs w:val="28"/>
        </w:rPr>
        <w:t xml:space="preserve"> 146</w:t>
      </w:r>
    </w:p>
    <w:p w14:paraId="06B4C655" w14:textId="77777777" w:rsidR="00900D01" w:rsidRDefault="00900D01" w:rsidP="00900D01"/>
    <w:p w14:paraId="60296D1D" w14:textId="77777777" w:rsidR="00130421" w:rsidRDefault="00130421" w:rsidP="00130421">
      <w:pPr>
        <w:rPr>
          <w:i/>
        </w:rPr>
      </w:pPr>
    </w:p>
    <w:p w14:paraId="304BE141" w14:textId="77777777" w:rsidR="00130421" w:rsidRDefault="00130421" w:rsidP="00130421">
      <w:pPr>
        <w:rPr>
          <w:i/>
        </w:rPr>
      </w:pPr>
    </w:p>
    <w:p w14:paraId="61B6AFAE" w14:textId="3E926062" w:rsidR="00130421" w:rsidRDefault="00B95B9E" w:rsidP="00B12365">
      <w:pPr>
        <w:ind w:right="4818"/>
        <w:jc w:val="both"/>
        <w:rPr>
          <w:rFonts w:eastAsia="Calibri"/>
          <w:sz w:val="28"/>
          <w:szCs w:val="28"/>
          <w:lang w:eastAsia="en-US"/>
        </w:rPr>
      </w:pPr>
      <w:r w:rsidRPr="00405404">
        <w:rPr>
          <w:color w:val="000000"/>
          <w:sz w:val="28"/>
          <w:szCs w:val="28"/>
        </w:rPr>
        <w:t xml:space="preserve">Об утверждении </w:t>
      </w:r>
      <w:r>
        <w:rPr>
          <w:color w:val="000000"/>
          <w:sz w:val="28"/>
          <w:szCs w:val="28"/>
        </w:rPr>
        <w:t>нормативов градостроительного проектирования</w:t>
      </w:r>
      <w:r w:rsidRPr="00405404">
        <w:rPr>
          <w:rFonts w:ascii="Arial" w:eastAsia="Calibri" w:hAnsi="Arial" w:cs="Arial"/>
          <w:sz w:val="20"/>
          <w:szCs w:val="20"/>
          <w:lang w:eastAsia="en-US"/>
        </w:rPr>
        <w:t xml:space="preserve"> </w:t>
      </w:r>
      <w:r w:rsidRPr="00463271">
        <w:rPr>
          <w:rFonts w:eastAsia="Calibri"/>
          <w:sz w:val="28"/>
          <w:szCs w:val="28"/>
          <w:lang w:eastAsia="en-US"/>
        </w:rPr>
        <w:t xml:space="preserve">муниципального </w:t>
      </w:r>
      <w:r>
        <w:rPr>
          <w:rFonts w:eastAsia="Calibri"/>
          <w:sz w:val="28"/>
          <w:szCs w:val="28"/>
          <w:lang w:eastAsia="en-US"/>
        </w:rPr>
        <w:t>образования «</w:t>
      </w:r>
      <w:r w:rsidRPr="00463271">
        <w:rPr>
          <w:rFonts w:eastAsia="Calibri"/>
          <w:sz w:val="28"/>
          <w:szCs w:val="28"/>
          <w:lang w:eastAsia="en-US"/>
        </w:rPr>
        <w:t xml:space="preserve">Руднянский </w:t>
      </w:r>
      <w:r>
        <w:rPr>
          <w:rFonts w:eastAsia="Calibri"/>
          <w:sz w:val="28"/>
          <w:szCs w:val="28"/>
          <w:lang w:eastAsia="en-US"/>
        </w:rPr>
        <w:t>муниципальный округ»</w:t>
      </w:r>
      <w:r w:rsidRPr="00463271">
        <w:rPr>
          <w:rFonts w:eastAsia="Calibri"/>
          <w:sz w:val="28"/>
          <w:szCs w:val="28"/>
          <w:lang w:eastAsia="en-US"/>
        </w:rPr>
        <w:t xml:space="preserve"> Смоленской области</w:t>
      </w:r>
    </w:p>
    <w:p w14:paraId="10885C42" w14:textId="77777777" w:rsidR="00B95B9E" w:rsidRPr="004F7B83" w:rsidRDefault="00B95B9E" w:rsidP="00B95B9E">
      <w:pPr>
        <w:ind w:right="5669"/>
        <w:jc w:val="both"/>
      </w:pPr>
    </w:p>
    <w:p w14:paraId="050311BA" w14:textId="26FC9557" w:rsidR="00130421" w:rsidRDefault="00B95B9E" w:rsidP="001912C3">
      <w:pPr>
        <w:shd w:val="clear" w:color="auto" w:fill="FFFFFF"/>
        <w:ind w:firstLine="709"/>
        <w:jc w:val="both"/>
        <w:rPr>
          <w:sz w:val="28"/>
          <w:szCs w:val="28"/>
        </w:rPr>
      </w:pPr>
      <w:r w:rsidRPr="000F4A49">
        <w:rPr>
          <w:sz w:val="28"/>
          <w:szCs w:val="28"/>
        </w:rPr>
        <w:t>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w:t>
      </w:r>
      <w:r>
        <w:rPr>
          <w:bCs/>
          <w:sz w:val="28"/>
          <w:szCs w:val="28"/>
        </w:rPr>
        <w:t xml:space="preserve">, </w:t>
      </w:r>
      <w:r w:rsidR="00B12365">
        <w:rPr>
          <w:bCs/>
          <w:sz w:val="28"/>
          <w:szCs w:val="28"/>
        </w:rPr>
        <w:t>з</w:t>
      </w:r>
      <w:r w:rsidR="001912C3" w:rsidRPr="001912C3">
        <w:rPr>
          <w:sz w:val="28"/>
          <w:szCs w:val="28"/>
        </w:rPr>
        <w:t>акон Смоленской области от 25.12.2006 N 155-з "О градостроительной деятельности на территории Смоленской области</w:t>
      </w:r>
      <w:r w:rsidR="00B12365">
        <w:rPr>
          <w:sz w:val="28"/>
          <w:szCs w:val="28"/>
        </w:rPr>
        <w:t>»</w:t>
      </w:r>
      <w:r w:rsidR="001912C3">
        <w:rPr>
          <w:sz w:val="28"/>
          <w:szCs w:val="28"/>
        </w:rPr>
        <w:t xml:space="preserve"> </w:t>
      </w:r>
      <w:r w:rsidR="00130421" w:rsidRPr="00723A15">
        <w:rPr>
          <w:sz w:val="28"/>
          <w:szCs w:val="28"/>
        </w:rPr>
        <w:t xml:space="preserve">Администрация </w:t>
      </w:r>
      <w:r w:rsidR="00130421">
        <w:rPr>
          <w:sz w:val="28"/>
          <w:szCs w:val="28"/>
        </w:rPr>
        <w:t xml:space="preserve">муниципального образования </w:t>
      </w:r>
      <w:r w:rsidR="0051758C">
        <w:rPr>
          <w:sz w:val="28"/>
          <w:szCs w:val="28"/>
        </w:rPr>
        <w:t>«</w:t>
      </w:r>
      <w:r w:rsidR="00130421">
        <w:rPr>
          <w:sz w:val="28"/>
          <w:szCs w:val="28"/>
        </w:rPr>
        <w:t xml:space="preserve">Руднянский </w:t>
      </w:r>
      <w:r w:rsidR="0051758C">
        <w:rPr>
          <w:sz w:val="28"/>
          <w:szCs w:val="28"/>
        </w:rPr>
        <w:t>муниципальный округ»</w:t>
      </w:r>
      <w:r w:rsidR="00130421">
        <w:rPr>
          <w:sz w:val="28"/>
          <w:szCs w:val="28"/>
        </w:rPr>
        <w:t xml:space="preserve"> Смоленской области </w:t>
      </w:r>
      <w:r w:rsidR="00130421" w:rsidRPr="00723A15">
        <w:rPr>
          <w:sz w:val="28"/>
          <w:szCs w:val="28"/>
        </w:rPr>
        <w:t>п</w:t>
      </w:r>
      <w:r w:rsidR="00130421">
        <w:rPr>
          <w:sz w:val="28"/>
          <w:szCs w:val="28"/>
        </w:rPr>
        <w:t xml:space="preserve"> </w:t>
      </w:r>
      <w:r w:rsidR="00130421" w:rsidRPr="00723A15">
        <w:rPr>
          <w:sz w:val="28"/>
          <w:szCs w:val="28"/>
        </w:rPr>
        <w:t>о</w:t>
      </w:r>
      <w:r w:rsidR="00130421">
        <w:rPr>
          <w:sz w:val="28"/>
          <w:szCs w:val="28"/>
        </w:rPr>
        <w:t xml:space="preserve"> </w:t>
      </w:r>
      <w:r w:rsidR="00130421" w:rsidRPr="00723A15">
        <w:rPr>
          <w:sz w:val="28"/>
          <w:szCs w:val="28"/>
        </w:rPr>
        <w:t>с</w:t>
      </w:r>
      <w:r w:rsidR="00130421">
        <w:rPr>
          <w:sz w:val="28"/>
          <w:szCs w:val="28"/>
        </w:rPr>
        <w:t xml:space="preserve"> </w:t>
      </w:r>
      <w:r w:rsidR="00130421" w:rsidRPr="00723A15">
        <w:rPr>
          <w:sz w:val="28"/>
          <w:szCs w:val="28"/>
        </w:rPr>
        <w:t>т</w:t>
      </w:r>
      <w:r w:rsidR="00130421">
        <w:rPr>
          <w:sz w:val="28"/>
          <w:szCs w:val="28"/>
        </w:rPr>
        <w:t xml:space="preserve"> </w:t>
      </w:r>
      <w:r w:rsidR="00130421" w:rsidRPr="00723A15">
        <w:rPr>
          <w:sz w:val="28"/>
          <w:szCs w:val="28"/>
        </w:rPr>
        <w:t>а</w:t>
      </w:r>
      <w:r w:rsidR="00130421">
        <w:rPr>
          <w:sz w:val="28"/>
          <w:szCs w:val="28"/>
        </w:rPr>
        <w:t xml:space="preserve"> </w:t>
      </w:r>
      <w:r w:rsidR="00130421" w:rsidRPr="00723A15">
        <w:rPr>
          <w:sz w:val="28"/>
          <w:szCs w:val="28"/>
        </w:rPr>
        <w:t>н</w:t>
      </w:r>
      <w:r w:rsidR="00130421">
        <w:rPr>
          <w:sz w:val="28"/>
          <w:szCs w:val="28"/>
        </w:rPr>
        <w:t xml:space="preserve"> </w:t>
      </w:r>
      <w:r w:rsidR="00130421" w:rsidRPr="00723A15">
        <w:rPr>
          <w:sz w:val="28"/>
          <w:szCs w:val="28"/>
        </w:rPr>
        <w:t>о</w:t>
      </w:r>
      <w:r w:rsidR="00130421">
        <w:rPr>
          <w:sz w:val="28"/>
          <w:szCs w:val="28"/>
        </w:rPr>
        <w:t xml:space="preserve"> </w:t>
      </w:r>
      <w:r w:rsidR="00130421" w:rsidRPr="00723A15">
        <w:rPr>
          <w:sz w:val="28"/>
          <w:szCs w:val="28"/>
        </w:rPr>
        <w:t>в</w:t>
      </w:r>
      <w:r w:rsidR="00130421">
        <w:rPr>
          <w:sz w:val="28"/>
          <w:szCs w:val="28"/>
        </w:rPr>
        <w:t xml:space="preserve"> </w:t>
      </w:r>
      <w:r w:rsidR="00130421" w:rsidRPr="00723A15">
        <w:rPr>
          <w:sz w:val="28"/>
          <w:szCs w:val="28"/>
        </w:rPr>
        <w:t>л</w:t>
      </w:r>
      <w:r w:rsidR="00130421">
        <w:rPr>
          <w:sz w:val="28"/>
          <w:szCs w:val="28"/>
        </w:rPr>
        <w:t xml:space="preserve"> </w:t>
      </w:r>
      <w:r w:rsidR="00130421" w:rsidRPr="00723A15">
        <w:rPr>
          <w:sz w:val="28"/>
          <w:szCs w:val="28"/>
        </w:rPr>
        <w:t>я</w:t>
      </w:r>
      <w:r w:rsidR="00130421">
        <w:rPr>
          <w:sz w:val="28"/>
          <w:szCs w:val="28"/>
        </w:rPr>
        <w:t xml:space="preserve"> </w:t>
      </w:r>
      <w:r w:rsidR="00130421" w:rsidRPr="00723A15">
        <w:rPr>
          <w:sz w:val="28"/>
          <w:szCs w:val="28"/>
        </w:rPr>
        <w:t>е</w:t>
      </w:r>
      <w:r w:rsidR="00130421">
        <w:rPr>
          <w:sz w:val="28"/>
          <w:szCs w:val="28"/>
        </w:rPr>
        <w:t xml:space="preserve"> </w:t>
      </w:r>
      <w:r w:rsidR="00130421" w:rsidRPr="00723A15">
        <w:rPr>
          <w:sz w:val="28"/>
          <w:szCs w:val="28"/>
        </w:rPr>
        <w:t>т:</w:t>
      </w:r>
    </w:p>
    <w:p w14:paraId="61CBB9E6" w14:textId="77777777" w:rsidR="00130421" w:rsidRPr="00723A15" w:rsidRDefault="00130421" w:rsidP="00130421">
      <w:pPr>
        <w:jc w:val="both"/>
        <w:rPr>
          <w:sz w:val="28"/>
          <w:szCs w:val="28"/>
        </w:rPr>
      </w:pPr>
    </w:p>
    <w:p w14:paraId="5743579B" w14:textId="77777777" w:rsidR="001912C3" w:rsidRDefault="00130421" w:rsidP="001912C3">
      <w:pPr>
        <w:autoSpaceDE w:val="0"/>
        <w:autoSpaceDN w:val="0"/>
        <w:adjustRightInd w:val="0"/>
        <w:ind w:firstLine="709"/>
        <w:jc w:val="both"/>
        <w:rPr>
          <w:rFonts w:eastAsia="Calibri"/>
          <w:sz w:val="28"/>
          <w:szCs w:val="28"/>
          <w:lang w:eastAsia="en-US"/>
        </w:rPr>
      </w:pPr>
      <w:r>
        <w:rPr>
          <w:sz w:val="28"/>
          <w:szCs w:val="28"/>
        </w:rPr>
        <w:t xml:space="preserve">1. </w:t>
      </w:r>
      <w:r w:rsidR="001912C3" w:rsidRPr="00670320">
        <w:rPr>
          <w:color w:val="000000"/>
          <w:sz w:val="28"/>
          <w:szCs w:val="28"/>
        </w:rPr>
        <w:t xml:space="preserve">Утвердить </w:t>
      </w:r>
      <w:r w:rsidR="001912C3" w:rsidRPr="00A042C3">
        <w:rPr>
          <w:sz w:val="28"/>
          <w:szCs w:val="28"/>
        </w:rPr>
        <w:t>норматив</w:t>
      </w:r>
      <w:r w:rsidR="001912C3">
        <w:rPr>
          <w:sz w:val="28"/>
          <w:szCs w:val="28"/>
        </w:rPr>
        <w:t>ы</w:t>
      </w:r>
      <w:r w:rsidR="001912C3" w:rsidRPr="00A042C3">
        <w:rPr>
          <w:sz w:val="28"/>
          <w:szCs w:val="28"/>
        </w:rPr>
        <w:t xml:space="preserve"> градостроительного проектирования </w:t>
      </w:r>
      <w:r w:rsidR="001912C3">
        <w:rPr>
          <w:sz w:val="28"/>
          <w:szCs w:val="28"/>
        </w:rPr>
        <w:t>муниципального образования</w:t>
      </w:r>
      <w:r w:rsidR="001912C3">
        <w:rPr>
          <w:rFonts w:eastAsia="Calibri"/>
          <w:sz w:val="28"/>
          <w:szCs w:val="28"/>
          <w:lang w:eastAsia="en-US"/>
        </w:rPr>
        <w:t xml:space="preserve"> «</w:t>
      </w:r>
      <w:r w:rsidR="001912C3" w:rsidRPr="00463271">
        <w:rPr>
          <w:rFonts w:eastAsia="Calibri"/>
          <w:sz w:val="28"/>
          <w:szCs w:val="28"/>
          <w:lang w:eastAsia="en-US"/>
        </w:rPr>
        <w:t xml:space="preserve">Руднянский </w:t>
      </w:r>
      <w:r w:rsidR="001912C3">
        <w:rPr>
          <w:rFonts w:eastAsia="Calibri"/>
          <w:sz w:val="28"/>
          <w:szCs w:val="28"/>
          <w:lang w:eastAsia="en-US"/>
        </w:rPr>
        <w:t>муниципальный округ»</w:t>
      </w:r>
      <w:r w:rsidR="001912C3" w:rsidRPr="00463271">
        <w:rPr>
          <w:rFonts w:eastAsia="Calibri"/>
          <w:sz w:val="28"/>
          <w:szCs w:val="28"/>
          <w:lang w:eastAsia="en-US"/>
        </w:rPr>
        <w:t xml:space="preserve"> Смоленской области</w:t>
      </w:r>
      <w:r w:rsidR="001912C3">
        <w:rPr>
          <w:rFonts w:eastAsia="Calibri"/>
          <w:sz w:val="28"/>
          <w:szCs w:val="28"/>
          <w:lang w:eastAsia="en-US"/>
        </w:rPr>
        <w:t xml:space="preserve"> согласно приложению.</w:t>
      </w:r>
    </w:p>
    <w:p w14:paraId="265D8047" w14:textId="3158C686" w:rsidR="00B12365" w:rsidRDefault="000B0A9E" w:rsidP="00B12365">
      <w:pPr>
        <w:ind w:firstLine="709"/>
        <w:jc w:val="both"/>
      </w:pPr>
      <w:r w:rsidRPr="00332B6A">
        <w:rPr>
          <w:sz w:val="28"/>
          <w:szCs w:val="28"/>
        </w:rPr>
        <w:t>2</w:t>
      </w:r>
      <w:r w:rsidRPr="00A969F2">
        <w:rPr>
          <w:sz w:val="28"/>
          <w:szCs w:val="28"/>
        </w:rPr>
        <w:t>.</w:t>
      </w:r>
      <w:r w:rsidRPr="00332B6A">
        <w:rPr>
          <w:sz w:val="28"/>
          <w:szCs w:val="28"/>
        </w:rPr>
        <w:t xml:space="preserve"> </w:t>
      </w:r>
      <w:r w:rsidR="00B12365">
        <w:rPr>
          <w:sz w:val="28"/>
          <w:szCs w:val="28"/>
        </w:rPr>
        <w:t xml:space="preserve">Разместить нормативы градостроительного проектирования муниципального образования «Руднянский </w:t>
      </w:r>
      <w:r w:rsidR="00B12365">
        <w:rPr>
          <w:sz w:val="28"/>
          <w:szCs w:val="28"/>
          <w:lang w:eastAsia="zh-CN"/>
        </w:rPr>
        <w:t>муниципальный округ</w:t>
      </w:r>
      <w:r w:rsidR="00B12365">
        <w:rPr>
          <w:sz w:val="28"/>
          <w:szCs w:val="28"/>
        </w:rPr>
        <w:t>» Смоленской области  в Федеральной государственной информационной системе территориального планирования.</w:t>
      </w:r>
    </w:p>
    <w:p w14:paraId="6C0EDD1C" w14:textId="5B3FD865" w:rsidR="00B12365" w:rsidRDefault="00B12365" w:rsidP="00B12365">
      <w:pPr>
        <w:jc w:val="both"/>
      </w:pPr>
      <w:r>
        <w:rPr>
          <w:sz w:val="28"/>
          <w:szCs w:val="28"/>
        </w:rPr>
        <w:t xml:space="preserve">     4. Настоящее </w:t>
      </w:r>
      <w:r w:rsidR="00570F64">
        <w:rPr>
          <w:sz w:val="28"/>
          <w:szCs w:val="28"/>
        </w:rPr>
        <w:t>постановление</w:t>
      </w:r>
      <w:r>
        <w:rPr>
          <w:sz w:val="28"/>
          <w:szCs w:val="28"/>
        </w:rPr>
        <w:t xml:space="preserve"> вступает в силу со дня его официального опубликования.</w:t>
      </w:r>
    </w:p>
    <w:p w14:paraId="38A3AB35" w14:textId="680F19CB" w:rsidR="00BA6EC0" w:rsidRPr="00723A15" w:rsidRDefault="00BA6EC0" w:rsidP="00BA6EC0">
      <w:pPr>
        <w:pStyle w:val="af2"/>
        <w:ind w:firstLine="567"/>
        <w:jc w:val="both"/>
        <w:rPr>
          <w:sz w:val="28"/>
          <w:szCs w:val="28"/>
        </w:rPr>
      </w:pPr>
    </w:p>
    <w:p w14:paraId="79EBF03C" w14:textId="77777777" w:rsidR="00130421" w:rsidRDefault="00130421" w:rsidP="00130421">
      <w:pPr>
        <w:ind w:firstLine="699"/>
        <w:jc w:val="both"/>
        <w:rPr>
          <w:sz w:val="28"/>
          <w:szCs w:val="28"/>
        </w:rPr>
      </w:pPr>
    </w:p>
    <w:p w14:paraId="6B6C21C9" w14:textId="66D08D4C" w:rsidR="00130421" w:rsidRDefault="001912C3" w:rsidP="00130421">
      <w:pPr>
        <w:jc w:val="both"/>
        <w:rPr>
          <w:sz w:val="28"/>
          <w:szCs w:val="28"/>
        </w:rPr>
      </w:pPr>
      <w:r>
        <w:rPr>
          <w:sz w:val="28"/>
          <w:szCs w:val="28"/>
        </w:rPr>
        <w:t xml:space="preserve">И.п. </w:t>
      </w:r>
      <w:r w:rsidR="00130421">
        <w:rPr>
          <w:sz w:val="28"/>
          <w:szCs w:val="28"/>
        </w:rPr>
        <w:t>Глав</w:t>
      </w:r>
      <w:r>
        <w:rPr>
          <w:sz w:val="28"/>
          <w:szCs w:val="28"/>
        </w:rPr>
        <w:t>ы</w:t>
      </w:r>
      <w:r w:rsidR="00130421">
        <w:rPr>
          <w:sz w:val="28"/>
          <w:szCs w:val="28"/>
        </w:rPr>
        <w:t xml:space="preserve"> муниципального образования</w:t>
      </w:r>
    </w:p>
    <w:p w14:paraId="5E1EE100" w14:textId="77777777" w:rsidR="004D57AA" w:rsidRDefault="004D57AA" w:rsidP="00130421">
      <w:pPr>
        <w:jc w:val="both"/>
        <w:rPr>
          <w:sz w:val="28"/>
          <w:szCs w:val="28"/>
        </w:rPr>
      </w:pPr>
      <w:r>
        <w:rPr>
          <w:sz w:val="28"/>
          <w:szCs w:val="28"/>
        </w:rPr>
        <w:t>«</w:t>
      </w:r>
      <w:r w:rsidR="00130421">
        <w:rPr>
          <w:sz w:val="28"/>
          <w:szCs w:val="28"/>
        </w:rPr>
        <w:t xml:space="preserve">Руднянский </w:t>
      </w:r>
      <w:r>
        <w:rPr>
          <w:sz w:val="28"/>
          <w:szCs w:val="28"/>
        </w:rPr>
        <w:t>муниципальный округ»</w:t>
      </w:r>
    </w:p>
    <w:p w14:paraId="0EA72EB9" w14:textId="250A7E36" w:rsidR="00130421" w:rsidRDefault="00130421" w:rsidP="00C628E2">
      <w:pPr>
        <w:jc w:val="both"/>
        <w:rPr>
          <w:b/>
          <w:sz w:val="28"/>
          <w:szCs w:val="28"/>
        </w:rPr>
      </w:pPr>
      <w:r>
        <w:rPr>
          <w:sz w:val="28"/>
          <w:szCs w:val="28"/>
        </w:rPr>
        <w:t xml:space="preserve">Смоленской области                                 </w:t>
      </w:r>
      <w:r w:rsidR="004D57AA">
        <w:rPr>
          <w:sz w:val="28"/>
          <w:szCs w:val="28"/>
        </w:rPr>
        <w:t xml:space="preserve">                    </w:t>
      </w:r>
      <w:r>
        <w:rPr>
          <w:sz w:val="28"/>
          <w:szCs w:val="28"/>
        </w:rPr>
        <w:t xml:space="preserve">     </w:t>
      </w:r>
      <w:r w:rsidR="00BA6EC0">
        <w:rPr>
          <w:sz w:val="28"/>
          <w:szCs w:val="28"/>
        </w:rPr>
        <w:t xml:space="preserve">         </w:t>
      </w:r>
      <w:r w:rsidR="00E35C8A">
        <w:rPr>
          <w:sz w:val="28"/>
          <w:szCs w:val="28"/>
        </w:rPr>
        <w:t xml:space="preserve"> </w:t>
      </w:r>
      <w:r w:rsidR="00BA6EC0">
        <w:rPr>
          <w:sz w:val="28"/>
          <w:szCs w:val="28"/>
        </w:rPr>
        <w:t xml:space="preserve">     </w:t>
      </w:r>
      <w:r>
        <w:rPr>
          <w:sz w:val="28"/>
          <w:szCs w:val="28"/>
        </w:rPr>
        <w:t xml:space="preserve"> </w:t>
      </w:r>
      <w:r w:rsidR="001912C3">
        <w:rPr>
          <w:b/>
          <w:sz w:val="28"/>
          <w:szCs w:val="28"/>
        </w:rPr>
        <w:t>С.В.</w:t>
      </w:r>
      <w:r w:rsidR="00C628E2">
        <w:rPr>
          <w:b/>
          <w:sz w:val="28"/>
          <w:szCs w:val="28"/>
        </w:rPr>
        <w:t xml:space="preserve"> </w:t>
      </w:r>
      <w:r w:rsidR="001912C3">
        <w:rPr>
          <w:b/>
          <w:sz w:val="28"/>
          <w:szCs w:val="28"/>
        </w:rPr>
        <w:t>Архипенков</w:t>
      </w:r>
    </w:p>
    <w:p w14:paraId="5014046E" w14:textId="77777777" w:rsidR="00F51EF0" w:rsidRDefault="00F51EF0" w:rsidP="00C628E2">
      <w:pPr>
        <w:jc w:val="both"/>
        <w:rPr>
          <w:b/>
          <w:sz w:val="28"/>
          <w:szCs w:val="28"/>
        </w:rPr>
      </w:pPr>
    </w:p>
    <w:p w14:paraId="2AFAD1AB" w14:textId="77777777" w:rsidR="00F51EF0" w:rsidRDefault="00F51EF0" w:rsidP="00C628E2">
      <w:pPr>
        <w:jc w:val="both"/>
        <w:rPr>
          <w:b/>
          <w:sz w:val="28"/>
          <w:szCs w:val="28"/>
        </w:rPr>
      </w:pPr>
    </w:p>
    <w:p w14:paraId="734A6190" w14:textId="77777777" w:rsidR="00F51EF0" w:rsidRDefault="00F51EF0" w:rsidP="00C628E2">
      <w:pPr>
        <w:jc w:val="both"/>
        <w:rPr>
          <w:b/>
          <w:sz w:val="28"/>
          <w:szCs w:val="28"/>
        </w:rPr>
      </w:pPr>
    </w:p>
    <w:p w14:paraId="078DC65B" w14:textId="77777777" w:rsidR="00F51EF0" w:rsidRDefault="00F51EF0" w:rsidP="00C628E2">
      <w:pPr>
        <w:jc w:val="both"/>
        <w:rPr>
          <w:b/>
          <w:sz w:val="28"/>
          <w:szCs w:val="28"/>
        </w:rPr>
      </w:pPr>
    </w:p>
    <w:p w14:paraId="64FF39E5" w14:textId="77777777" w:rsidR="00F51EF0" w:rsidRDefault="00F51EF0" w:rsidP="00C628E2">
      <w:pPr>
        <w:jc w:val="both"/>
        <w:rPr>
          <w:b/>
          <w:sz w:val="28"/>
          <w:szCs w:val="28"/>
        </w:rPr>
      </w:pPr>
    </w:p>
    <w:p w14:paraId="2E5CDFCF" w14:textId="77777777" w:rsidR="00F51EF0" w:rsidRDefault="00F51EF0" w:rsidP="00C628E2">
      <w:pPr>
        <w:jc w:val="both"/>
        <w:rPr>
          <w:b/>
          <w:sz w:val="28"/>
          <w:szCs w:val="28"/>
        </w:rPr>
      </w:pPr>
    </w:p>
    <w:p w14:paraId="3C02C4F7" w14:textId="77777777" w:rsidR="00F51EF0" w:rsidRDefault="00F51EF0" w:rsidP="00C628E2">
      <w:pPr>
        <w:jc w:val="both"/>
        <w:rPr>
          <w:b/>
          <w:sz w:val="28"/>
          <w:szCs w:val="28"/>
        </w:rPr>
      </w:pPr>
    </w:p>
    <w:p w14:paraId="5F917051" w14:textId="77777777" w:rsidR="00F51EF0" w:rsidRPr="00DD0D55" w:rsidRDefault="00F51EF0" w:rsidP="00F51EF0">
      <w:pPr>
        <w:tabs>
          <w:tab w:val="right" w:pos="10205"/>
        </w:tabs>
        <w:jc w:val="right"/>
      </w:pPr>
      <w:r w:rsidRPr="00DD0D55">
        <w:lastRenderedPageBreak/>
        <w:t>УТВЕРЖДЕН</w:t>
      </w:r>
      <w:r>
        <w:t>Ы</w:t>
      </w:r>
    </w:p>
    <w:p w14:paraId="698EBE1F" w14:textId="77777777" w:rsidR="00F51EF0" w:rsidRDefault="00F51EF0" w:rsidP="00F51EF0">
      <w:pPr>
        <w:tabs>
          <w:tab w:val="right" w:pos="10205"/>
        </w:tabs>
        <w:ind w:left="5387"/>
        <w:jc w:val="right"/>
      </w:pPr>
      <w:r w:rsidRPr="00DD0D55">
        <w:t xml:space="preserve">постановлением Администрации </w:t>
      </w:r>
    </w:p>
    <w:p w14:paraId="24209E47" w14:textId="77777777" w:rsidR="00F51EF0" w:rsidRDefault="00F51EF0" w:rsidP="00F51EF0">
      <w:pPr>
        <w:tabs>
          <w:tab w:val="right" w:pos="10205"/>
        </w:tabs>
        <w:ind w:left="5387"/>
        <w:jc w:val="right"/>
      </w:pPr>
      <w:r w:rsidRPr="00DD0D55">
        <w:t xml:space="preserve">муниципального образования </w:t>
      </w:r>
    </w:p>
    <w:p w14:paraId="1264DCAB" w14:textId="77777777" w:rsidR="00F51EF0" w:rsidRPr="00DD0D55" w:rsidRDefault="00F51EF0" w:rsidP="00F51EF0">
      <w:pPr>
        <w:tabs>
          <w:tab w:val="right" w:pos="10205"/>
        </w:tabs>
        <w:ind w:left="5387"/>
        <w:jc w:val="right"/>
      </w:pPr>
      <w:r>
        <w:t>«</w:t>
      </w:r>
      <w:r w:rsidRPr="00DD0D55">
        <w:t xml:space="preserve">Руднянский </w:t>
      </w:r>
      <w:r>
        <w:t>муниципальный округ»</w:t>
      </w:r>
    </w:p>
    <w:p w14:paraId="42723B8D" w14:textId="77777777" w:rsidR="00F51EF0" w:rsidRPr="00DD0D55" w:rsidRDefault="00F51EF0" w:rsidP="00F51EF0">
      <w:pPr>
        <w:autoSpaceDE w:val="0"/>
        <w:autoSpaceDN w:val="0"/>
        <w:adjustRightInd w:val="0"/>
        <w:ind w:left="5400"/>
        <w:jc w:val="right"/>
        <w:rPr>
          <w:szCs w:val="28"/>
        </w:rPr>
      </w:pPr>
      <w:r w:rsidRPr="00DD0D55">
        <w:rPr>
          <w:szCs w:val="28"/>
        </w:rPr>
        <w:t>Смоленской области</w:t>
      </w:r>
    </w:p>
    <w:p w14:paraId="3363693D" w14:textId="77777777" w:rsidR="00F51EF0" w:rsidRDefault="00F51EF0" w:rsidP="00F51EF0">
      <w:pPr>
        <w:autoSpaceDE w:val="0"/>
        <w:autoSpaceDN w:val="0"/>
        <w:adjustRightInd w:val="0"/>
        <w:ind w:left="5400"/>
        <w:jc w:val="right"/>
        <w:rPr>
          <w:szCs w:val="28"/>
        </w:rPr>
      </w:pPr>
      <w:r>
        <w:rPr>
          <w:szCs w:val="28"/>
        </w:rPr>
        <w:t>от</w:t>
      </w:r>
      <w:r w:rsidRPr="00DD0D55">
        <w:rPr>
          <w:szCs w:val="28"/>
        </w:rPr>
        <w:t xml:space="preserve"> </w:t>
      </w:r>
      <w:r>
        <w:rPr>
          <w:szCs w:val="28"/>
        </w:rPr>
        <w:t xml:space="preserve">25.03.2025  </w:t>
      </w:r>
      <w:r w:rsidRPr="00DD0D55">
        <w:rPr>
          <w:szCs w:val="28"/>
        </w:rPr>
        <w:t>№</w:t>
      </w:r>
      <w:r>
        <w:rPr>
          <w:szCs w:val="28"/>
        </w:rPr>
        <w:t xml:space="preserve"> 146</w:t>
      </w:r>
    </w:p>
    <w:p w14:paraId="07C91AE9" w14:textId="77777777" w:rsidR="00F51EF0" w:rsidRPr="00DD0D55" w:rsidRDefault="00F51EF0" w:rsidP="00F51EF0">
      <w:pPr>
        <w:autoSpaceDE w:val="0"/>
        <w:autoSpaceDN w:val="0"/>
        <w:adjustRightInd w:val="0"/>
        <w:ind w:left="5400"/>
        <w:jc w:val="right"/>
        <w:rPr>
          <w:szCs w:val="28"/>
        </w:rPr>
      </w:pPr>
    </w:p>
    <w:p w14:paraId="491A16A4" w14:textId="77777777" w:rsidR="00F51EF0" w:rsidRPr="00463271" w:rsidRDefault="00F51EF0" w:rsidP="00F51EF0">
      <w:pPr>
        <w:jc w:val="both"/>
        <w:rPr>
          <w:sz w:val="28"/>
          <w:szCs w:val="28"/>
        </w:rPr>
      </w:pPr>
    </w:p>
    <w:p w14:paraId="08E35BB0" w14:textId="77777777" w:rsidR="00F51EF0" w:rsidRPr="00463271" w:rsidRDefault="00F51EF0" w:rsidP="00F51EF0">
      <w:pPr>
        <w:jc w:val="both"/>
        <w:rPr>
          <w:sz w:val="28"/>
          <w:szCs w:val="28"/>
        </w:rPr>
      </w:pPr>
    </w:p>
    <w:p w14:paraId="154114B4" w14:textId="77777777" w:rsidR="00F51EF0" w:rsidRPr="00644BEC" w:rsidRDefault="00F51EF0" w:rsidP="00F51EF0">
      <w:pPr>
        <w:pStyle w:val="ConsPlusNormal"/>
        <w:jc w:val="center"/>
        <w:rPr>
          <w:rFonts w:ascii="Times New Roman" w:hAnsi="Times New Roman" w:cs="Times New Roman"/>
          <w:b/>
          <w:bCs/>
          <w:sz w:val="28"/>
          <w:szCs w:val="28"/>
        </w:rPr>
      </w:pPr>
      <w:r>
        <w:rPr>
          <w:b/>
          <w:bCs/>
          <w:color w:val="000000"/>
          <w:sz w:val="28"/>
          <w:szCs w:val="28"/>
        </w:rPr>
        <w:t xml:space="preserve"> </w:t>
      </w:r>
      <w:r w:rsidRPr="00644BEC">
        <w:rPr>
          <w:rFonts w:ascii="Times New Roman" w:hAnsi="Times New Roman" w:cs="Times New Roman"/>
          <w:b/>
          <w:bCs/>
          <w:sz w:val="28"/>
          <w:szCs w:val="28"/>
        </w:rPr>
        <w:t>НОРМАТИВЫ ГРАДОСТРОИТЕЛЬНОГО ПРОЕКТИРОВАНИЯ</w:t>
      </w:r>
    </w:p>
    <w:p w14:paraId="7CC405D8" w14:textId="77777777" w:rsidR="00F51EF0" w:rsidRPr="00644BEC" w:rsidRDefault="00F51EF0" w:rsidP="00F51EF0">
      <w:pPr>
        <w:pStyle w:val="ConsPlusNormal"/>
        <w:jc w:val="center"/>
        <w:rPr>
          <w:rFonts w:ascii="Times New Roman" w:hAnsi="Times New Roman" w:cs="Times New Roman"/>
          <w:b/>
          <w:bCs/>
          <w:sz w:val="28"/>
          <w:szCs w:val="28"/>
        </w:rPr>
      </w:pPr>
      <w:r w:rsidRPr="00644BEC">
        <w:rPr>
          <w:rFonts w:ascii="Times New Roman" w:hAnsi="Times New Roman" w:cs="Times New Roman"/>
          <w:b/>
          <w:bCs/>
          <w:sz w:val="28"/>
          <w:szCs w:val="28"/>
        </w:rPr>
        <w:t xml:space="preserve">Муниципального образования </w:t>
      </w:r>
      <w:r>
        <w:rPr>
          <w:rFonts w:ascii="Times New Roman" w:hAnsi="Times New Roman" w:cs="Times New Roman"/>
          <w:b/>
          <w:bCs/>
          <w:sz w:val="28"/>
          <w:szCs w:val="28"/>
        </w:rPr>
        <w:t>«Руднянский муниципальный округ»</w:t>
      </w:r>
      <w:r w:rsidRPr="00644BEC">
        <w:rPr>
          <w:rFonts w:ascii="Times New Roman" w:hAnsi="Times New Roman" w:cs="Times New Roman"/>
          <w:b/>
          <w:bCs/>
          <w:sz w:val="28"/>
          <w:szCs w:val="28"/>
        </w:rPr>
        <w:t xml:space="preserve"> Смоленской области</w:t>
      </w:r>
    </w:p>
    <w:p w14:paraId="0721221D" w14:textId="77777777" w:rsidR="00F51EF0" w:rsidRPr="00644BEC" w:rsidRDefault="00F51EF0" w:rsidP="00F51EF0">
      <w:pPr>
        <w:pStyle w:val="ConsPlusNormal"/>
        <w:jc w:val="center"/>
        <w:rPr>
          <w:rFonts w:ascii="Times New Roman" w:hAnsi="Times New Roman" w:cs="Times New Roman"/>
          <w:b/>
          <w:bCs/>
          <w:sz w:val="28"/>
          <w:szCs w:val="28"/>
        </w:rPr>
      </w:pPr>
    </w:p>
    <w:p w14:paraId="1D266291" w14:textId="77777777" w:rsidR="00F51EF0" w:rsidRDefault="00F51EF0" w:rsidP="00F51EF0">
      <w:pPr>
        <w:ind w:firstLine="720"/>
        <w:jc w:val="both"/>
      </w:pPr>
      <w:r>
        <w:t>Местные нормативы градостроительного проектирования муниципального образования «Руднянский муниципальный округ» Смоленской области (далее – Руднянский муниципальный округ) разработаны в соответствии с гл. 3.1 Градостроительного кодекса РФ для территории Руднянского муниципального округа Смоленской области.</w:t>
      </w:r>
    </w:p>
    <w:p w14:paraId="64A018B5" w14:textId="77777777" w:rsidR="00F51EF0" w:rsidRDefault="00F51EF0" w:rsidP="00F51EF0">
      <w:pPr>
        <w:ind w:firstLine="720"/>
        <w:jc w:val="both"/>
      </w:pPr>
      <w:r>
        <w:t>Нормативы градостроительного проектирования муниципального образования «Руднянский муниципальный округ» Смоленской области (далее нормативы) устанавливают совокупность расчетных показателей минимально допустимого уровня обеспеченности объектами местного значения муниципального образования «Руднянский муниципальный округ», относящимися к областям, определённых Федеральным законом от 05.05.2014 N 131-ФЗ "О внесении изменений в Градостроительный кодекс Российской Федерации".</w:t>
      </w:r>
    </w:p>
    <w:p w14:paraId="6CE0D542" w14:textId="77777777" w:rsidR="00F51EF0" w:rsidRDefault="00F51EF0" w:rsidP="00F51EF0">
      <w:pPr>
        <w:ind w:firstLine="720"/>
        <w:jc w:val="both"/>
      </w:pPr>
      <w:r>
        <w:t xml:space="preserve">Нормативы разработаны в целях обеспечения устойчивого развития территории муниципального образования. В частности, настоящие нормативы обеспечивают благоприятные условия жизнедеятельности населения Руднянского муниципального округа. </w:t>
      </w:r>
    </w:p>
    <w:p w14:paraId="08622856" w14:textId="77777777" w:rsidR="00F51EF0" w:rsidRDefault="00F51EF0" w:rsidP="00F51EF0">
      <w:pPr>
        <w:ind w:firstLine="720"/>
        <w:jc w:val="both"/>
      </w:pPr>
      <w:r>
        <w:t xml:space="preserve">Нормативы градостроительного проектирования разработаны с учетом перспективы развития Руднянского муниципального округа. </w:t>
      </w:r>
    </w:p>
    <w:p w14:paraId="38B2192D" w14:textId="77777777" w:rsidR="00F51EF0" w:rsidRDefault="00F51EF0" w:rsidP="00F51EF0">
      <w:pPr>
        <w:ind w:firstLine="720"/>
        <w:jc w:val="both"/>
      </w:pPr>
      <w:r>
        <w:t xml:space="preserve">Настоящие нормативы содержат: </w:t>
      </w:r>
    </w:p>
    <w:p w14:paraId="237C9416" w14:textId="77777777" w:rsidR="00F51EF0" w:rsidRDefault="00F51EF0" w:rsidP="00F51EF0">
      <w:pPr>
        <w:ind w:firstLine="720"/>
        <w:contextualSpacing/>
        <w:jc w:val="both"/>
      </w:pPr>
      <w:r>
        <w:t>1) основную часть (расчетные показатели минимально допустимого уровня обеспеченности объектами и расчетные показатели максимального допустимого уровня территориальной доступности таких объектов для населения Руднянского муниципального округа);</w:t>
      </w:r>
    </w:p>
    <w:p w14:paraId="7D49E76E" w14:textId="77777777" w:rsidR="00F51EF0" w:rsidRDefault="00F51EF0" w:rsidP="00F51EF0">
      <w:pPr>
        <w:ind w:firstLine="720"/>
        <w:contextualSpacing/>
        <w:jc w:val="both"/>
      </w:pPr>
      <w:r>
        <w:t>2) материалы по обоснованию расчетных показателей, содержащихся в основной части нормативов градостроительного проектирования;</w:t>
      </w:r>
    </w:p>
    <w:p w14:paraId="17406631" w14:textId="77777777" w:rsidR="00F51EF0" w:rsidRDefault="00F51EF0" w:rsidP="00F51EF0">
      <w:pPr>
        <w:ind w:firstLine="720"/>
        <w:contextualSpacing/>
        <w:jc w:val="both"/>
      </w:pPr>
      <w:r>
        <w:t xml:space="preserve">3) правила и область применения расчетных показателей, содержащихся в основной части местных нормативов. </w:t>
      </w:r>
    </w:p>
    <w:p w14:paraId="1C9D299D" w14:textId="77777777" w:rsidR="00F51EF0" w:rsidRDefault="00F51EF0" w:rsidP="00F51EF0">
      <w:pPr>
        <w:ind w:firstLine="720"/>
        <w:jc w:val="both"/>
      </w:pPr>
      <w:r>
        <w:t>По вопросам, не рассматриваемым в нормативах, следует руководствоваться законами и нормативно-техническими документами, действующими на территории Смоленской области. При отмене и/или изменении действующих нормативных документов, на которые дается ссылка в настоящих нормах, следует руководствоваться нормами, вводимыми взамен отмененных.</w:t>
      </w:r>
    </w:p>
    <w:p w14:paraId="54522E45" w14:textId="77777777" w:rsidR="00F51EF0" w:rsidRPr="0089778A" w:rsidRDefault="00F51EF0" w:rsidP="00F51EF0">
      <w:pPr>
        <w:widowControl w:val="0"/>
        <w:shd w:val="clear" w:color="auto" w:fill="FFFFFF"/>
        <w:tabs>
          <w:tab w:val="left" w:pos="1022"/>
        </w:tabs>
        <w:autoSpaceDE w:val="0"/>
        <w:spacing w:line="276" w:lineRule="auto"/>
        <w:ind w:right="6" w:firstLine="720"/>
        <w:jc w:val="both"/>
        <w:rPr>
          <w:spacing w:val="-11"/>
        </w:rPr>
      </w:pPr>
      <w:r w:rsidRPr="0089778A">
        <w:t>Нормативы не распространяются на документы территориального планирования, правила землепользования и застройки, планировки территорий, которые утверждены или подготовка которых нача</w:t>
      </w:r>
      <w:r>
        <w:t>т</w:t>
      </w:r>
      <w:r w:rsidRPr="0089778A">
        <w:t>а до вступления в силу настоящих нормативов.</w:t>
      </w:r>
    </w:p>
    <w:p w14:paraId="6FC5FCC8" w14:textId="77777777" w:rsidR="00F51EF0" w:rsidRDefault="00F51EF0" w:rsidP="00F51EF0">
      <w:pPr>
        <w:shd w:val="clear" w:color="auto" w:fill="FFFFFF"/>
        <w:tabs>
          <w:tab w:val="left" w:pos="900"/>
        </w:tabs>
        <w:spacing w:line="276" w:lineRule="auto"/>
        <w:ind w:right="5" w:firstLine="720"/>
        <w:jc w:val="both"/>
        <w:rPr>
          <w:spacing w:val="-11"/>
        </w:rPr>
      </w:pPr>
      <w:r>
        <w:rPr>
          <w:spacing w:val="-11"/>
        </w:rPr>
        <w:t>Основные термины и определения, используемые в настоящих нормативах, приведены в приложении 1 нормативов.</w:t>
      </w:r>
    </w:p>
    <w:p w14:paraId="197F7E31" w14:textId="77777777" w:rsidR="00F51EF0" w:rsidRDefault="00F51EF0" w:rsidP="00F51EF0">
      <w:pPr>
        <w:shd w:val="clear" w:color="auto" w:fill="FFFFFF"/>
        <w:spacing w:line="276" w:lineRule="auto"/>
        <w:ind w:right="5" w:firstLine="720"/>
        <w:jc w:val="both"/>
        <w:rPr>
          <w:spacing w:val="-11"/>
        </w:rPr>
      </w:pPr>
      <w:r>
        <w:rPr>
          <w:spacing w:val="-11"/>
        </w:rPr>
        <w:t>Перечень законодательных и нормативных документов Российской Федерации, нормативных правовых актов Смоленской области, используемых при разработке нормативов, приведен в приложении 2 нормативов.</w:t>
      </w:r>
    </w:p>
    <w:p w14:paraId="4B18E91A" w14:textId="77777777" w:rsidR="00F51EF0" w:rsidRDefault="00F51EF0" w:rsidP="00F51EF0">
      <w:pPr>
        <w:shd w:val="clear" w:color="auto" w:fill="FFFFFF"/>
        <w:tabs>
          <w:tab w:val="left" w:pos="900"/>
        </w:tabs>
        <w:spacing w:line="276" w:lineRule="auto"/>
        <w:ind w:right="6" w:firstLine="720"/>
        <w:jc w:val="both"/>
        <w:rPr>
          <w:spacing w:val="-11"/>
        </w:rPr>
      </w:pPr>
      <w:r>
        <w:rPr>
          <w:spacing w:val="-11"/>
        </w:rPr>
        <w:t xml:space="preserve">При определении перспектив развития и планировки Руднянского </w:t>
      </w:r>
      <w:r>
        <w:t>муниципального округа</w:t>
      </w:r>
      <w:r>
        <w:rPr>
          <w:spacing w:val="-11"/>
        </w:rPr>
        <w:t xml:space="preserve"> необходимо учитывать:</w:t>
      </w:r>
    </w:p>
    <w:p w14:paraId="15B37958" w14:textId="77777777" w:rsidR="00F51EF0" w:rsidRDefault="00F51EF0" w:rsidP="00F51EF0">
      <w:pPr>
        <w:numPr>
          <w:ilvl w:val="1"/>
          <w:numId w:val="14"/>
        </w:numPr>
        <w:shd w:val="clear" w:color="auto" w:fill="FFFFFF"/>
        <w:tabs>
          <w:tab w:val="left" w:pos="1022"/>
        </w:tabs>
        <w:suppressAutoHyphens/>
        <w:spacing w:line="276" w:lineRule="auto"/>
        <w:ind w:right="5" w:firstLine="0"/>
        <w:jc w:val="both"/>
        <w:rPr>
          <w:spacing w:val="-11"/>
        </w:rPr>
      </w:pPr>
      <w:r>
        <w:rPr>
          <w:spacing w:val="-11"/>
        </w:rPr>
        <w:t>численность населения на расчетный срок;</w:t>
      </w:r>
    </w:p>
    <w:p w14:paraId="2142D1DA" w14:textId="77777777" w:rsidR="00F51EF0" w:rsidRDefault="00F51EF0" w:rsidP="00F51EF0">
      <w:pPr>
        <w:numPr>
          <w:ilvl w:val="1"/>
          <w:numId w:val="14"/>
        </w:numPr>
        <w:shd w:val="clear" w:color="auto" w:fill="FFFFFF"/>
        <w:tabs>
          <w:tab w:val="left" w:pos="1022"/>
        </w:tabs>
        <w:suppressAutoHyphens/>
        <w:spacing w:line="276" w:lineRule="auto"/>
        <w:ind w:right="5" w:firstLine="0"/>
        <w:jc w:val="both"/>
        <w:rPr>
          <w:spacing w:val="-11"/>
        </w:rPr>
      </w:pPr>
      <w:r>
        <w:rPr>
          <w:spacing w:val="-11"/>
        </w:rPr>
        <w:lastRenderedPageBreak/>
        <w:t xml:space="preserve">местоположение населенных  пунктов в Руднянском </w:t>
      </w:r>
      <w:r>
        <w:t>муниципальном округе</w:t>
      </w:r>
      <w:r>
        <w:rPr>
          <w:spacing w:val="-11"/>
        </w:rPr>
        <w:t>;</w:t>
      </w:r>
    </w:p>
    <w:p w14:paraId="1B796A78" w14:textId="77777777" w:rsidR="00F51EF0" w:rsidRDefault="00F51EF0" w:rsidP="00F51EF0">
      <w:pPr>
        <w:numPr>
          <w:ilvl w:val="1"/>
          <w:numId w:val="14"/>
        </w:numPr>
        <w:shd w:val="clear" w:color="auto" w:fill="FFFFFF"/>
        <w:tabs>
          <w:tab w:val="left" w:pos="1022"/>
        </w:tabs>
        <w:suppressAutoHyphens/>
        <w:spacing w:line="276" w:lineRule="auto"/>
        <w:ind w:right="5" w:firstLine="0"/>
        <w:jc w:val="both"/>
        <w:rPr>
          <w:spacing w:val="-11"/>
        </w:rPr>
      </w:pPr>
      <w:r>
        <w:rPr>
          <w:spacing w:val="-11"/>
        </w:rPr>
        <w:t>историко-культурное значение поселений;</w:t>
      </w:r>
    </w:p>
    <w:p w14:paraId="1BF64201" w14:textId="77777777" w:rsidR="00F51EF0" w:rsidRDefault="00F51EF0" w:rsidP="00F51EF0">
      <w:pPr>
        <w:numPr>
          <w:ilvl w:val="1"/>
          <w:numId w:val="14"/>
        </w:numPr>
        <w:shd w:val="clear" w:color="auto" w:fill="FFFFFF"/>
        <w:tabs>
          <w:tab w:val="left" w:pos="1022"/>
        </w:tabs>
        <w:suppressAutoHyphens/>
        <w:spacing w:line="276" w:lineRule="auto"/>
        <w:ind w:right="5" w:firstLine="0"/>
        <w:jc w:val="both"/>
        <w:rPr>
          <w:spacing w:val="-11"/>
        </w:rPr>
      </w:pPr>
      <w:r>
        <w:rPr>
          <w:spacing w:val="-11"/>
        </w:rPr>
        <w:t xml:space="preserve">прогноз социально-экономического развития территории; </w:t>
      </w:r>
    </w:p>
    <w:p w14:paraId="514EF3FC" w14:textId="77777777" w:rsidR="00F51EF0" w:rsidRPr="00EB3BE6" w:rsidRDefault="00F51EF0" w:rsidP="00F51EF0">
      <w:pPr>
        <w:numPr>
          <w:ilvl w:val="1"/>
          <w:numId w:val="14"/>
        </w:numPr>
        <w:suppressAutoHyphens/>
        <w:ind w:firstLine="0"/>
        <w:rPr>
          <w:b/>
          <w:bCs/>
        </w:rPr>
      </w:pPr>
      <w:r>
        <w:rPr>
          <w:spacing w:val="-11"/>
        </w:rPr>
        <w:t>санитарно-эпидемиологическую и экологическую обстановку на планируемых к развитию территориях.</w:t>
      </w:r>
    </w:p>
    <w:p w14:paraId="5CF2D94C" w14:textId="77777777" w:rsidR="00F51EF0" w:rsidRDefault="00F51EF0" w:rsidP="00F51EF0">
      <w:pPr>
        <w:ind w:left="720"/>
        <w:jc w:val="center"/>
        <w:rPr>
          <w:spacing w:val="-11"/>
        </w:rPr>
      </w:pPr>
    </w:p>
    <w:p w14:paraId="6B870EC6" w14:textId="77777777" w:rsidR="00F51EF0" w:rsidRPr="00851C2F" w:rsidRDefault="00F51EF0" w:rsidP="00F51EF0">
      <w:pPr>
        <w:ind w:left="720"/>
        <w:jc w:val="center"/>
        <w:rPr>
          <w:b/>
          <w:bCs/>
        </w:rPr>
      </w:pPr>
      <w:r w:rsidRPr="00851C2F">
        <w:rPr>
          <w:b/>
          <w:spacing w:val="-11"/>
        </w:rPr>
        <w:t>Основная часть</w:t>
      </w:r>
    </w:p>
    <w:p w14:paraId="374EBDC9" w14:textId="77777777" w:rsidR="00F51EF0" w:rsidRDefault="00F51EF0" w:rsidP="00F51EF0">
      <w:pPr>
        <w:ind w:firstLine="720"/>
        <w:jc w:val="center"/>
        <w:rPr>
          <w:b/>
          <w:bCs/>
        </w:rPr>
      </w:pPr>
    </w:p>
    <w:p w14:paraId="62D3AB99" w14:textId="77777777" w:rsidR="00F51EF0" w:rsidRDefault="00F51EF0" w:rsidP="00F51EF0">
      <w:pPr>
        <w:shd w:val="clear" w:color="auto" w:fill="FFFFFF"/>
        <w:tabs>
          <w:tab w:val="left" w:pos="0"/>
        </w:tabs>
        <w:spacing w:line="276" w:lineRule="auto"/>
        <w:ind w:right="5"/>
        <w:jc w:val="center"/>
        <w:rPr>
          <w:bCs/>
          <w:iCs/>
          <w:spacing w:val="-11"/>
        </w:rPr>
      </w:pPr>
      <w:r>
        <w:rPr>
          <w:b/>
          <w:bCs/>
          <w:iCs/>
          <w:spacing w:val="-11"/>
        </w:rPr>
        <w:t>Общие расчетные показатели планировочной организации территории.</w:t>
      </w:r>
    </w:p>
    <w:p w14:paraId="6D6AF5C7" w14:textId="77777777" w:rsidR="00F51EF0" w:rsidRDefault="00F51EF0" w:rsidP="00F51EF0">
      <w:pPr>
        <w:shd w:val="clear" w:color="auto" w:fill="FFFFFF"/>
        <w:tabs>
          <w:tab w:val="left" w:pos="1022"/>
        </w:tabs>
        <w:spacing w:line="276" w:lineRule="auto"/>
        <w:ind w:right="5" w:firstLine="720"/>
        <w:jc w:val="center"/>
        <w:rPr>
          <w:bCs/>
          <w:iCs/>
          <w:spacing w:val="-11"/>
        </w:rPr>
      </w:pPr>
    </w:p>
    <w:p w14:paraId="3B63D465" w14:textId="77777777" w:rsidR="00F51EF0" w:rsidRPr="00EB0796" w:rsidRDefault="00F51EF0" w:rsidP="00F51EF0">
      <w:pPr>
        <w:ind w:firstLine="851"/>
        <w:jc w:val="both"/>
      </w:pPr>
      <w:r w:rsidRPr="00EB0796">
        <w:t xml:space="preserve">С севера район граничит с Велижским </w:t>
      </w:r>
      <w:r>
        <w:t>муниципальным округом</w:t>
      </w:r>
      <w:r w:rsidRPr="00EB0796">
        <w:t xml:space="preserve">, на востоке с Демидовским и Смоленским, на юге с Краснинским </w:t>
      </w:r>
      <w:r>
        <w:t>муниципальными округами</w:t>
      </w:r>
      <w:r w:rsidRPr="00EB0796">
        <w:t xml:space="preserve"> Смоленской области. </w:t>
      </w:r>
    </w:p>
    <w:p w14:paraId="7FD7FF54" w14:textId="77777777" w:rsidR="00F51EF0" w:rsidRPr="00EB0796" w:rsidRDefault="00F51EF0" w:rsidP="00F51EF0">
      <w:pPr>
        <w:ind w:firstLine="851"/>
      </w:pPr>
      <w:r w:rsidRPr="00EB0796">
        <w:t xml:space="preserve">Территория </w:t>
      </w:r>
      <w:r>
        <w:t>муниципального округа</w:t>
      </w:r>
      <w:r w:rsidRPr="00EB0796">
        <w:t xml:space="preserve"> – 211,141 тыс.м</w:t>
      </w:r>
      <w:r w:rsidRPr="00EB0796">
        <w:rPr>
          <w:vertAlign w:val="superscript"/>
        </w:rPr>
        <w:t>2</w:t>
      </w:r>
      <w:r>
        <w:t>.</w:t>
      </w:r>
    </w:p>
    <w:p w14:paraId="1C6B3526" w14:textId="77777777" w:rsidR="00F51EF0" w:rsidRDefault="00F51EF0" w:rsidP="00F51EF0">
      <w:pPr>
        <w:ind w:firstLine="851"/>
        <w:jc w:val="both"/>
      </w:pPr>
      <w:r>
        <w:t xml:space="preserve"> При планировке и застройке муниципального округа необходимо зонировать территорию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14:paraId="57E2C167" w14:textId="77777777" w:rsidR="00F51EF0" w:rsidRDefault="00F51EF0" w:rsidP="00F51EF0">
      <w:pPr>
        <w:spacing w:line="276" w:lineRule="auto"/>
        <w:ind w:firstLine="720"/>
        <w:jc w:val="both"/>
      </w:pPr>
      <w:r>
        <w:t xml:space="preserve">С учетом преимущественного функционального использования территории </w:t>
      </w:r>
      <w:r>
        <w:rPr>
          <w:spacing w:val="-2"/>
        </w:rPr>
        <w:t xml:space="preserve">города и других населенных пунктов </w:t>
      </w:r>
      <w:r>
        <w:t xml:space="preserve"> подразделяются на следующие функциональные зоны:</w:t>
      </w:r>
    </w:p>
    <w:p w14:paraId="31227B03" w14:textId="77777777" w:rsidR="00F51EF0" w:rsidRPr="00C4730D" w:rsidRDefault="00F51EF0" w:rsidP="00F51EF0">
      <w:pPr>
        <w:adjustRightInd w:val="0"/>
        <w:ind w:firstLine="709"/>
        <w:jc w:val="both"/>
        <w:rPr>
          <w:color w:val="000000"/>
        </w:rPr>
      </w:pPr>
      <w:r w:rsidRPr="00C4730D">
        <w:rPr>
          <w:color w:val="000000"/>
        </w:rPr>
        <w:t>- жилые;</w:t>
      </w:r>
    </w:p>
    <w:p w14:paraId="12D5FFD4" w14:textId="77777777" w:rsidR="00F51EF0" w:rsidRPr="00C4730D" w:rsidRDefault="00F51EF0" w:rsidP="00F51EF0">
      <w:pPr>
        <w:adjustRightInd w:val="0"/>
        <w:ind w:firstLine="709"/>
        <w:jc w:val="both"/>
        <w:rPr>
          <w:color w:val="000000"/>
        </w:rPr>
      </w:pPr>
      <w:r w:rsidRPr="00C4730D">
        <w:rPr>
          <w:color w:val="000000"/>
        </w:rPr>
        <w:t>- общественно-деловые;</w:t>
      </w:r>
    </w:p>
    <w:p w14:paraId="36C42469" w14:textId="77777777" w:rsidR="00F51EF0" w:rsidRPr="00C4730D" w:rsidRDefault="00F51EF0" w:rsidP="00F51EF0">
      <w:pPr>
        <w:adjustRightInd w:val="0"/>
        <w:ind w:firstLine="709"/>
        <w:jc w:val="both"/>
        <w:rPr>
          <w:color w:val="000000"/>
        </w:rPr>
      </w:pPr>
      <w:r w:rsidRPr="00C4730D">
        <w:rPr>
          <w:color w:val="000000"/>
        </w:rPr>
        <w:t>- производственные;</w:t>
      </w:r>
    </w:p>
    <w:p w14:paraId="1DB5930F" w14:textId="77777777" w:rsidR="00F51EF0" w:rsidRPr="00C4730D" w:rsidRDefault="00F51EF0" w:rsidP="00F51EF0">
      <w:pPr>
        <w:adjustRightInd w:val="0"/>
        <w:ind w:firstLine="709"/>
        <w:jc w:val="both"/>
        <w:rPr>
          <w:color w:val="000000"/>
        </w:rPr>
      </w:pPr>
      <w:r w:rsidRPr="00C4730D">
        <w:rPr>
          <w:color w:val="000000"/>
        </w:rPr>
        <w:t>- инженерных и транспортных инфраструктур;</w:t>
      </w:r>
    </w:p>
    <w:p w14:paraId="59D761CB" w14:textId="77777777" w:rsidR="00F51EF0" w:rsidRPr="00C4730D" w:rsidRDefault="00F51EF0" w:rsidP="00F51EF0">
      <w:pPr>
        <w:adjustRightInd w:val="0"/>
        <w:ind w:firstLine="709"/>
        <w:jc w:val="both"/>
        <w:rPr>
          <w:color w:val="000000"/>
        </w:rPr>
      </w:pPr>
      <w:r w:rsidRPr="00C4730D">
        <w:rPr>
          <w:color w:val="000000"/>
        </w:rPr>
        <w:t xml:space="preserve">- рекреационные; </w:t>
      </w:r>
    </w:p>
    <w:p w14:paraId="36CF7D31" w14:textId="77777777" w:rsidR="00F51EF0" w:rsidRPr="00C4730D" w:rsidRDefault="00F51EF0" w:rsidP="00F51EF0">
      <w:pPr>
        <w:adjustRightInd w:val="0"/>
        <w:ind w:firstLine="709"/>
        <w:jc w:val="both"/>
        <w:rPr>
          <w:color w:val="000000"/>
        </w:rPr>
      </w:pPr>
      <w:r w:rsidRPr="00C4730D">
        <w:rPr>
          <w:color w:val="000000"/>
        </w:rPr>
        <w:t>- сельскохозяйственного назначения;</w:t>
      </w:r>
    </w:p>
    <w:p w14:paraId="51028F7A" w14:textId="77777777" w:rsidR="00F51EF0" w:rsidRPr="00C4730D" w:rsidRDefault="00F51EF0" w:rsidP="00F51EF0">
      <w:pPr>
        <w:adjustRightInd w:val="0"/>
        <w:ind w:firstLine="709"/>
        <w:jc w:val="both"/>
        <w:rPr>
          <w:color w:val="000000"/>
        </w:rPr>
      </w:pPr>
      <w:r w:rsidRPr="00C4730D">
        <w:rPr>
          <w:color w:val="000000"/>
        </w:rPr>
        <w:t xml:space="preserve">- иные земли поселения. </w:t>
      </w:r>
    </w:p>
    <w:p w14:paraId="6A470A84" w14:textId="77777777" w:rsidR="00F51EF0" w:rsidRDefault="00F51EF0" w:rsidP="00F51EF0">
      <w:pPr>
        <w:spacing w:line="276" w:lineRule="auto"/>
        <w:ind w:firstLine="720"/>
        <w:jc w:val="both"/>
      </w:pPr>
      <w:r>
        <w:t xml:space="preserve"> В состав жилых зон могут включаться зоны застройки индивидуальными, малоэтажными, среднеэтажными, многоэтажными жилыми домами и жилой застройки иных видов.</w:t>
      </w:r>
    </w:p>
    <w:p w14:paraId="426B69EE" w14:textId="77777777" w:rsidR="00F51EF0" w:rsidRDefault="00F51EF0" w:rsidP="00F51EF0">
      <w:pPr>
        <w:spacing w:line="276" w:lineRule="auto"/>
        <w:ind w:firstLine="720"/>
        <w:jc w:val="both"/>
      </w:pPr>
      <w:r>
        <w:t xml:space="preserve">В состав общественно-деловых зон могут включаться: </w:t>
      </w:r>
    </w:p>
    <w:p w14:paraId="2DCBB298" w14:textId="77777777" w:rsidR="00F51EF0" w:rsidRDefault="00F51EF0" w:rsidP="00F51EF0">
      <w:pPr>
        <w:numPr>
          <w:ilvl w:val="0"/>
          <w:numId w:val="10"/>
        </w:numPr>
        <w:suppressAutoHyphens/>
        <w:spacing w:line="276" w:lineRule="auto"/>
        <w:jc w:val="both"/>
      </w:pPr>
      <w:r>
        <w:t>зоны делового, общественного и коммерческого назначения;</w:t>
      </w:r>
    </w:p>
    <w:p w14:paraId="7A8F309B" w14:textId="77777777" w:rsidR="00F51EF0" w:rsidRDefault="00F51EF0" w:rsidP="00F51EF0">
      <w:pPr>
        <w:numPr>
          <w:ilvl w:val="0"/>
          <w:numId w:val="10"/>
        </w:numPr>
        <w:suppressAutoHyphens/>
        <w:spacing w:line="276" w:lineRule="auto"/>
        <w:jc w:val="both"/>
      </w:pPr>
      <w:r>
        <w:t>зоны размещения объектов социального и коммунально-бытового назначения;</w:t>
      </w:r>
    </w:p>
    <w:p w14:paraId="62489DC5" w14:textId="77777777" w:rsidR="00F51EF0" w:rsidRDefault="00F51EF0" w:rsidP="00F51EF0">
      <w:pPr>
        <w:numPr>
          <w:ilvl w:val="0"/>
          <w:numId w:val="10"/>
        </w:numPr>
        <w:suppressAutoHyphens/>
        <w:spacing w:line="276" w:lineRule="auto"/>
        <w:jc w:val="both"/>
      </w:pPr>
      <w:r>
        <w:t>зоны обслуживания объектов, необходимых для осуществления производственной и предпринимательской деятельности;</w:t>
      </w:r>
    </w:p>
    <w:p w14:paraId="16D98B53" w14:textId="77777777" w:rsidR="00F51EF0" w:rsidRDefault="00F51EF0" w:rsidP="00F51EF0">
      <w:pPr>
        <w:numPr>
          <w:ilvl w:val="0"/>
          <w:numId w:val="10"/>
        </w:numPr>
        <w:suppressAutoHyphens/>
        <w:spacing w:line="276" w:lineRule="auto"/>
        <w:jc w:val="both"/>
      </w:pPr>
      <w:r>
        <w:t>общественно-деловые зоны иных видов.</w:t>
      </w:r>
    </w:p>
    <w:p w14:paraId="32C2B330" w14:textId="77777777" w:rsidR="00F51EF0" w:rsidRDefault="00F51EF0" w:rsidP="00F51EF0">
      <w:pPr>
        <w:spacing w:line="276" w:lineRule="auto"/>
        <w:ind w:firstLine="720"/>
        <w:jc w:val="both"/>
      </w:pPr>
      <w:r>
        <w:t>Состав производственных зон, зон инженерной и транспортной инфраструктур могут включаться:</w:t>
      </w:r>
    </w:p>
    <w:p w14:paraId="72610F94" w14:textId="77777777" w:rsidR="00F51EF0" w:rsidRDefault="00F51EF0" w:rsidP="00F51EF0">
      <w:pPr>
        <w:numPr>
          <w:ilvl w:val="0"/>
          <w:numId w:val="9"/>
        </w:numPr>
        <w:suppressAutoHyphens/>
        <w:spacing w:line="276" w:lineRule="auto"/>
        <w:jc w:val="both"/>
      </w:pPr>
      <w:r>
        <w:t>производственные зоны – зоны размещения производственных объектов с различными нормативами воздействия на окружающую среду;</w:t>
      </w:r>
    </w:p>
    <w:p w14:paraId="109F8420" w14:textId="77777777" w:rsidR="00F51EF0" w:rsidRDefault="00F51EF0" w:rsidP="00F51EF0">
      <w:pPr>
        <w:numPr>
          <w:ilvl w:val="0"/>
          <w:numId w:val="9"/>
        </w:numPr>
        <w:suppressAutoHyphens/>
        <w:spacing w:line="276" w:lineRule="auto"/>
        <w:jc w:val="both"/>
      </w:pPr>
      <w: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529C6D8E" w14:textId="77777777" w:rsidR="00F51EF0" w:rsidRDefault="00F51EF0" w:rsidP="00F51EF0">
      <w:pPr>
        <w:numPr>
          <w:ilvl w:val="0"/>
          <w:numId w:val="9"/>
        </w:numPr>
        <w:tabs>
          <w:tab w:val="left" w:pos="3024"/>
        </w:tabs>
        <w:suppressAutoHyphens/>
        <w:spacing w:line="276" w:lineRule="auto"/>
        <w:jc w:val="both"/>
        <w:rPr>
          <w:spacing w:val="-2"/>
        </w:rPr>
      </w:pPr>
      <w:r>
        <w:t>зона инженерной инфраструктуры – зона размещения сооружений и объектов водоснабжения, канализации, тепло-, газо-, электроснабжения, связи и др.;</w:t>
      </w:r>
    </w:p>
    <w:p w14:paraId="5623C7B0" w14:textId="77777777" w:rsidR="00F51EF0" w:rsidRDefault="00F51EF0" w:rsidP="00F51EF0">
      <w:pPr>
        <w:numPr>
          <w:ilvl w:val="0"/>
          <w:numId w:val="9"/>
        </w:numPr>
        <w:suppressAutoHyphens/>
        <w:spacing w:line="276" w:lineRule="auto"/>
        <w:jc w:val="both"/>
      </w:pPr>
      <w:r>
        <w:rPr>
          <w:spacing w:val="-2"/>
        </w:rPr>
        <w:t>зона транспортной инфраструктуры – зона размещения сооружений и комму</w:t>
      </w:r>
      <w:r>
        <w:t>никаций речного, воздушного, железнодорожного, автомобильного и трубопроводного транспорта.</w:t>
      </w:r>
    </w:p>
    <w:p w14:paraId="35B08261" w14:textId="77777777" w:rsidR="00F51EF0" w:rsidRDefault="00F51EF0" w:rsidP="00F51EF0">
      <w:pPr>
        <w:spacing w:line="276" w:lineRule="auto"/>
        <w:ind w:firstLine="720"/>
        <w:jc w:val="both"/>
      </w:pPr>
      <w:r>
        <w:t xml:space="preserve">В состав зон сельскохозяйственного использования могут включаться зоны сельскохозяйственных угодий (пашни, сенокосы, пастбища, залежи, земли, занятые многолетними насаждениями),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w:t>
      </w:r>
      <w:r>
        <w:lastRenderedPageBreak/>
        <w:t>развития объектов сельскохозяйственного назначения (в том числе, предприятия сельскохозяйственного назначения).</w:t>
      </w:r>
    </w:p>
    <w:p w14:paraId="4F869C1A" w14:textId="77777777" w:rsidR="00F51EF0" w:rsidRDefault="00F51EF0" w:rsidP="00F51EF0">
      <w:pPr>
        <w:spacing w:line="276" w:lineRule="auto"/>
        <w:ind w:firstLine="720"/>
        <w:jc w:val="both"/>
      </w:pPr>
      <w:r>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14:paraId="7A1F7B9E" w14:textId="77777777" w:rsidR="00F51EF0" w:rsidRDefault="00F51EF0" w:rsidP="00F51EF0">
      <w:pPr>
        <w:spacing w:line="276" w:lineRule="auto"/>
        <w:ind w:firstLine="720"/>
        <w:jc w:val="both"/>
      </w:pPr>
      <w:r>
        <w:t>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14:paraId="24D64500" w14:textId="77777777" w:rsidR="00F51EF0" w:rsidRDefault="00F51EF0" w:rsidP="00F51EF0">
      <w:pPr>
        <w:spacing w:line="276" w:lineRule="auto"/>
        <w:ind w:firstLine="720"/>
        <w:jc w:val="both"/>
      </w:pPr>
      <w: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зонах.</w:t>
      </w:r>
    </w:p>
    <w:p w14:paraId="4B21DA5B" w14:textId="77777777" w:rsidR="00F51EF0" w:rsidRDefault="00F51EF0" w:rsidP="00F51EF0">
      <w:pPr>
        <w:spacing w:line="276" w:lineRule="auto"/>
        <w:ind w:firstLine="720"/>
        <w:jc w:val="both"/>
      </w:pPr>
      <w:r>
        <w:t>Зоны размещения военных объектов предназначены для размещения объектов, в отношении территорий которых устанавливается особый режим.</w:t>
      </w:r>
    </w:p>
    <w:p w14:paraId="6CC2A83A" w14:textId="77777777" w:rsidR="00F51EF0" w:rsidRDefault="00F51EF0" w:rsidP="00F51EF0">
      <w:pPr>
        <w:spacing w:line="276" w:lineRule="auto"/>
        <w:ind w:firstLine="720"/>
        <w:jc w:val="both"/>
      </w:pPr>
      <w:r>
        <w:t xml:space="preserve"> При планировании развития территории устанавливаются зоны с особыми условиями использования территорий: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том числе </w:t>
      </w:r>
      <w:r>
        <w:rPr>
          <w:spacing w:val="-2"/>
        </w:rPr>
        <w:t>лесопарковые зоны, зеленые зоны</w:t>
      </w:r>
      <w:r>
        <w:t>, пограничная зона, повышенной радиационной опасности, территорий, подверженных риску возникновения чрезвычайных ситуаций природного и техногенного характера.</w:t>
      </w:r>
    </w:p>
    <w:p w14:paraId="02BCAABE" w14:textId="77777777" w:rsidR="00F51EF0" w:rsidRDefault="00F51EF0" w:rsidP="00F51EF0">
      <w:pPr>
        <w:spacing w:line="276" w:lineRule="auto"/>
        <w:ind w:firstLine="720"/>
        <w:jc w:val="both"/>
      </w:pPr>
      <w:r>
        <w:t>Границы территориальных зон устанавливаются при подготовке правил землепользования и застройки с учетом:</w:t>
      </w:r>
    </w:p>
    <w:p w14:paraId="1AEEDD45" w14:textId="77777777" w:rsidR="00F51EF0" w:rsidRDefault="00F51EF0" w:rsidP="00F51EF0">
      <w:pPr>
        <w:spacing w:line="276" w:lineRule="auto"/>
        <w:ind w:firstLine="720"/>
        <w:jc w:val="both"/>
      </w:pPr>
      <w:r>
        <w:t>1) возможности сочетания в пределах одной зоны различных видов существующего и планируемого использования территории;</w:t>
      </w:r>
    </w:p>
    <w:p w14:paraId="58AB53EB" w14:textId="77777777" w:rsidR="00F51EF0" w:rsidRDefault="00F51EF0" w:rsidP="00F51EF0">
      <w:pPr>
        <w:spacing w:line="276" w:lineRule="auto"/>
        <w:ind w:firstLine="720"/>
        <w:jc w:val="both"/>
      </w:pPr>
      <w:r>
        <w:t>2) функциональных зон и параметров их планировочного развития, определенных генеральным планом поселения;</w:t>
      </w:r>
    </w:p>
    <w:p w14:paraId="3FBF4386" w14:textId="77777777" w:rsidR="00F51EF0" w:rsidRDefault="00F51EF0" w:rsidP="00F51EF0">
      <w:pPr>
        <w:spacing w:line="276" w:lineRule="auto"/>
        <w:ind w:firstLine="720"/>
        <w:jc w:val="both"/>
      </w:pPr>
      <w:r>
        <w:t>3) сложившейся планировки территории и существующего землепользования;</w:t>
      </w:r>
    </w:p>
    <w:p w14:paraId="278E4DC3" w14:textId="77777777" w:rsidR="00F51EF0" w:rsidRDefault="00F51EF0" w:rsidP="00F51EF0">
      <w:pPr>
        <w:spacing w:line="276" w:lineRule="auto"/>
        <w:ind w:firstLine="720"/>
        <w:jc w:val="both"/>
      </w:pPr>
      <w:r>
        <w:t>4)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14:paraId="194A02C4" w14:textId="77777777" w:rsidR="00F51EF0" w:rsidRDefault="00F51EF0" w:rsidP="00F51EF0">
      <w:pPr>
        <w:spacing w:line="276" w:lineRule="auto"/>
        <w:ind w:firstLine="720"/>
        <w:jc w:val="both"/>
      </w:pPr>
      <w:r>
        <w:t>5) предотвращения возможности причинения вреда объектам капитального строительства.</w:t>
      </w:r>
    </w:p>
    <w:p w14:paraId="4758D346" w14:textId="77777777" w:rsidR="00F51EF0" w:rsidRDefault="00F51EF0" w:rsidP="00F51EF0">
      <w:pPr>
        <w:spacing w:line="276" w:lineRule="auto"/>
        <w:ind w:firstLine="720"/>
        <w:jc w:val="both"/>
      </w:pPr>
      <w:r>
        <w:t>Границы территориальных зон могут устанавливаться по:</w:t>
      </w:r>
    </w:p>
    <w:p w14:paraId="35ADF581" w14:textId="77777777" w:rsidR="00F51EF0" w:rsidRDefault="00F51EF0" w:rsidP="00F51EF0">
      <w:pPr>
        <w:spacing w:line="276" w:lineRule="auto"/>
        <w:ind w:firstLine="720"/>
        <w:jc w:val="both"/>
      </w:pPr>
      <w:r>
        <w:t>1) линиям магистралей, улиц, проездов, разделяющим транспортные потоки противоположных направлений;</w:t>
      </w:r>
    </w:p>
    <w:p w14:paraId="6DB01DDE" w14:textId="77777777" w:rsidR="00F51EF0" w:rsidRDefault="00F51EF0" w:rsidP="00F51EF0">
      <w:pPr>
        <w:spacing w:line="276" w:lineRule="auto"/>
        <w:ind w:firstLine="720"/>
        <w:jc w:val="both"/>
      </w:pPr>
      <w:r>
        <w:t>2) красным линиям;</w:t>
      </w:r>
    </w:p>
    <w:p w14:paraId="1876BCD8" w14:textId="77777777" w:rsidR="00F51EF0" w:rsidRDefault="00F51EF0" w:rsidP="00F51EF0">
      <w:pPr>
        <w:spacing w:line="276" w:lineRule="auto"/>
        <w:ind w:firstLine="720"/>
        <w:jc w:val="both"/>
      </w:pPr>
      <w:r>
        <w:t>3) границам земельных участков;</w:t>
      </w:r>
    </w:p>
    <w:p w14:paraId="1E37733A" w14:textId="77777777" w:rsidR="00F51EF0" w:rsidRDefault="00F51EF0" w:rsidP="00F51EF0">
      <w:pPr>
        <w:spacing w:line="276" w:lineRule="auto"/>
        <w:ind w:firstLine="720"/>
        <w:jc w:val="both"/>
      </w:pPr>
      <w:r>
        <w:t>4) границам населенных пунктов в пределах муниципального образования;</w:t>
      </w:r>
    </w:p>
    <w:p w14:paraId="504C39DB" w14:textId="77777777" w:rsidR="00F51EF0" w:rsidRDefault="00F51EF0" w:rsidP="00F51EF0">
      <w:pPr>
        <w:spacing w:line="276" w:lineRule="auto"/>
        <w:ind w:firstLine="720"/>
        <w:jc w:val="both"/>
      </w:pPr>
      <w:r>
        <w:t>4) границам муниципального образования;</w:t>
      </w:r>
    </w:p>
    <w:p w14:paraId="175472D5" w14:textId="77777777" w:rsidR="00F51EF0" w:rsidRDefault="00F51EF0" w:rsidP="00F51EF0">
      <w:pPr>
        <w:spacing w:line="276" w:lineRule="auto"/>
        <w:ind w:firstLine="720"/>
        <w:jc w:val="both"/>
      </w:pPr>
      <w:r>
        <w:t>5) естественным границам природных объектов;</w:t>
      </w:r>
    </w:p>
    <w:p w14:paraId="1DC61AEA" w14:textId="77777777" w:rsidR="00F51EF0" w:rsidRDefault="00F51EF0" w:rsidP="00F51EF0">
      <w:pPr>
        <w:spacing w:line="276" w:lineRule="auto"/>
        <w:ind w:firstLine="720"/>
        <w:jc w:val="both"/>
      </w:pPr>
      <w:r>
        <w:t>6) иным границам.</w:t>
      </w:r>
    </w:p>
    <w:p w14:paraId="54034C10" w14:textId="77777777" w:rsidR="00F51EF0" w:rsidRDefault="00F51EF0" w:rsidP="00F51EF0">
      <w:pPr>
        <w:spacing w:line="276" w:lineRule="auto"/>
        <w:ind w:firstLine="720"/>
        <w:jc w:val="both"/>
      </w:pPr>
      <w: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В исторических городах следует выделять зоны (районы) исторической застройки.</w:t>
      </w:r>
    </w:p>
    <w:p w14:paraId="1D89DF7A" w14:textId="77777777" w:rsidR="00F51EF0" w:rsidRDefault="00F51EF0" w:rsidP="00F51EF0">
      <w:pPr>
        <w:spacing w:line="276" w:lineRule="auto"/>
        <w:ind w:firstLine="720"/>
        <w:jc w:val="both"/>
      </w:pPr>
      <w:r>
        <w:lastRenderedPageBreak/>
        <w:t>Состав территориальных зон, а также особенности использования их земельных участков определяются градостроительным регламентом, правилами застройки с учетом ограничений, установленных градостроительным, земельным, природоохранным, санитарным, иным специальным законодательством, настоящими нормами, а также специальными нормами.</w:t>
      </w:r>
    </w:p>
    <w:p w14:paraId="4D4F00BE" w14:textId="77777777" w:rsidR="00F51EF0" w:rsidRDefault="00F51EF0" w:rsidP="00F51EF0">
      <w:pPr>
        <w:spacing w:line="276" w:lineRule="auto"/>
        <w:ind w:firstLine="720"/>
        <w:jc w:val="both"/>
      </w:pPr>
      <w:r>
        <w:t>В составе территориальных зон могут выделяться земельные участки общего пользования,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p w14:paraId="6ADC666B" w14:textId="77777777" w:rsidR="00F51EF0" w:rsidRDefault="00F51EF0" w:rsidP="00F51EF0">
      <w:pPr>
        <w:spacing w:line="276" w:lineRule="auto"/>
        <w:ind w:firstLine="720"/>
        <w:jc w:val="both"/>
      </w:pPr>
      <w:r>
        <w:t>При выделении территориальных зон и установлении регламентов их использования необходимо учитывать также ограничения на градостроительную деятельность, обусловленные установленными зонами особого регулирования. В их числе:</w:t>
      </w:r>
    </w:p>
    <w:p w14:paraId="2451F834" w14:textId="77777777" w:rsidR="00F51EF0" w:rsidRDefault="00F51EF0" w:rsidP="00F51EF0">
      <w:pPr>
        <w:numPr>
          <w:ilvl w:val="0"/>
          <w:numId w:val="8"/>
        </w:numPr>
        <w:suppressAutoHyphens/>
        <w:spacing w:line="276" w:lineRule="auto"/>
        <w:jc w:val="both"/>
      </w:pPr>
      <w:r>
        <w:t xml:space="preserve">зоны исторической застройки, историко-культурных заповедников; </w:t>
      </w:r>
    </w:p>
    <w:p w14:paraId="77ABBAEE" w14:textId="77777777" w:rsidR="00F51EF0" w:rsidRDefault="00F51EF0" w:rsidP="00F51EF0">
      <w:pPr>
        <w:numPr>
          <w:ilvl w:val="0"/>
          <w:numId w:val="8"/>
        </w:numPr>
        <w:suppressAutoHyphens/>
        <w:spacing w:line="276" w:lineRule="auto"/>
        <w:jc w:val="both"/>
      </w:pPr>
      <w:r>
        <w:t xml:space="preserve">зоны охраны памятников истории и культуры; </w:t>
      </w:r>
    </w:p>
    <w:p w14:paraId="122F26B6" w14:textId="77777777" w:rsidR="00F51EF0" w:rsidRDefault="00F51EF0" w:rsidP="00F51EF0">
      <w:pPr>
        <w:numPr>
          <w:ilvl w:val="0"/>
          <w:numId w:val="8"/>
        </w:numPr>
        <w:suppressAutoHyphens/>
        <w:spacing w:line="276" w:lineRule="auto"/>
        <w:jc w:val="both"/>
      </w:pPr>
      <w:r>
        <w:t>зоны особо охраняемых природных территорий;</w:t>
      </w:r>
    </w:p>
    <w:p w14:paraId="35ECDD53" w14:textId="77777777" w:rsidR="00F51EF0" w:rsidRDefault="00F51EF0" w:rsidP="00F51EF0">
      <w:pPr>
        <w:numPr>
          <w:ilvl w:val="0"/>
          <w:numId w:val="8"/>
        </w:numPr>
        <w:suppressAutoHyphens/>
        <w:spacing w:line="276" w:lineRule="auto"/>
        <w:jc w:val="both"/>
      </w:pPr>
      <w:r>
        <w:t>санитарно-защитные зоны;</w:t>
      </w:r>
    </w:p>
    <w:p w14:paraId="5AF37E63" w14:textId="77777777" w:rsidR="00F51EF0" w:rsidRDefault="00F51EF0" w:rsidP="00F51EF0">
      <w:pPr>
        <w:numPr>
          <w:ilvl w:val="0"/>
          <w:numId w:val="8"/>
        </w:numPr>
        <w:suppressAutoHyphens/>
        <w:spacing w:line="276" w:lineRule="auto"/>
        <w:jc w:val="both"/>
      </w:pPr>
      <w:r>
        <w:t xml:space="preserve">водоохранные зоны и прибрежные защитные полосы; </w:t>
      </w:r>
    </w:p>
    <w:p w14:paraId="4A446F82" w14:textId="77777777" w:rsidR="00F51EF0" w:rsidRDefault="00F51EF0" w:rsidP="00F51EF0">
      <w:pPr>
        <w:numPr>
          <w:ilvl w:val="0"/>
          <w:numId w:val="8"/>
        </w:numPr>
        <w:suppressAutoHyphens/>
        <w:spacing w:line="276" w:lineRule="auto"/>
        <w:jc w:val="both"/>
      </w:pPr>
      <w:r>
        <w:t xml:space="preserve">зоны залегания полезных ископаемых; </w:t>
      </w:r>
    </w:p>
    <w:p w14:paraId="3E76BC5F" w14:textId="77777777" w:rsidR="00F51EF0" w:rsidRDefault="00F51EF0" w:rsidP="00F51EF0">
      <w:pPr>
        <w:numPr>
          <w:ilvl w:val="0"/>
          <w:numId w:val="8"/>
        </w:numPr>
        <w:suppressAutoHyphens/>
        <w:spacing w:line="276" w:lineRule="auto"/>
        <w:jc w:val="both"/>
      </w:pPr>
      <w:r>
        <w:t>зоны, имеющие ограничения для размещения застройки в связи с неблагоприятным воздействием природного и техногенного характера (сейсмика, затопление и подтопление, просадочные грунты, подрабатываемые территории и др.).</w:t>
      </w:r>
    </w:p>
    <w:p w14:paraId="6C2562CC" w14:textId="77777777" w:rsidR="00F51EF0" w:rsidRDefault="00F51EF0" w:rsidP="00F51EF0">
      <w:pPr>
        <w:spacing w:line="276" w:lineRule="auto"/>
        <w:ind w:firstLine="720"/>
        <w:jc w:val="both"/>
      </w:pPr>
      <w:r>
        <w:t>Санитарно-защитные зоны производственных и других объектов, выполняющие средозащитные функции, включаются в состав тех территориальных зон, в которых размещаются эти объекты. Допустимый режим использования и застройки санитарно-защитных зон необходимо принимать в соответствии с действующим законодательством, настоящими нормами и правилами, санитарными правилами, приведенными в СанПиН 2.2.1/2.1.1.1200, а также по согласованию с местными органами санитарно-эпидемиологического надзора.</w:t>
      </w:r>
    </w:p>
    <w:p w14:paraId="714C2797" w14:textId="77777777" w:rsidR="00F51EF0" w:rsidRDefault="00F51EF0" w:rsidP="00F51EF0">
      <w:pPr>
        <w:spacing w:line="276" w:lineRule="auto"/>
        <w:ind w:firstLine="720"/>
        <w:jc w:val="both"/>
        <w:rPr>
          <w:bCs/>
        </w:rPr>
      </w:pPr>
      <w:r>
        <w:t>Нормативные показатели плотности застройки территориальных зон следует принимать по таблице 1.</w:t>
      </w:r>
    </w:p>
    <w:p w14:paraId="1197B2E3" w14:textId="77777777" w:rsidR="00F51EF0" w:rsidRDefault="00F51EF0" w:rsidP="00F51EF0">
      <w:pPr>
        <w:spacing w:line="360" w:lineRule="auto"/>
        <w:ind w:firstLine="720"/>
        <w:jc w:val="right"/>
      </w:pPr>
      <w:r>
        <w:rPr>
          <w:bCs/>
        </w:rPr>
        <w:t>Таблица 1</w:t>
      </w:r>
    </w:p>
    <w:tbl>
      <w:tblPr>
        <w:tblW w:w="0" w:type="auto"/>
        <w:tblInd w:w="-15" w:type="dxa"/>
        <w:tblLayout w:type="fixed"/>
        <w:tblLook w:val="0000" w:firstRow="0" w:lastRow="0" w:firstColumn="0" w:lastColumn="0" w:noHBand="0" w:noVBand="0"/>
      </w:tblPr>
      <w:tblGrid>
        <w:gridCol w:w="6228"/>
        <w:gridCol w:w="1800"/>
        <w:gridCol w:w="2160"/>
      </w:tblGrid>
      <w:tr w:rsidR="00F51EF0" w14:paraId="51ED942A" w14:textId="77777777" w:rsidTr="00840AA1">
        <w:trPr>
          <w:trHeight w:val="805"/>
        </w:trPr>
        <w:tc>
          <w:tcPr>
            <w:tcW w:w="6228" w:type="dxa"/>
            <w:tcBorders>
              <w:top w:val="single" w:sz="4" w:space="0" w:color="000000"/>
              <w:left w:val="single" w:sz="4" w:space="0" w:color="000000"/>
              <w:bottom w:val="single" w:sz="4" w:space="0" w:color="000000"/>
            </w:tcBorders>
            <w:shd w:val="clear" w:color="auto" w:fill="auto"/>
            <w:vAlign w:val="center"/>
          </w:tcPr>
          <w:p w14:paraId="03B658A7" w14:textId="77777777" w:rsidR="00F51EF0" w:rsidRDefault="00F51EF0" w:rsidP="00840AA1">
            <w:pPr>
              <w:spacing w:line="276" w:lineRule="auto"/>
              <w:jc w:val="center"/>
            </w:pPr>
            <w:r>
              <w:t>Территориальные зоны</w:t>
            </w:r>
          </w:p>
        </w:tc>
        <w:tc>
          <w:tcPr>
            <w:tcW w:w="1800" w:type="dxa"/>
            <w:tcBorders>
              <w:top w:val="single" w:sz="4" w:space="0" w:color="000000"/>
              <w:left w:val="single" w:sz="4" w:space="0" w:color="000000"/>
              <w:bottom w:val="single" w:sz="4" w:space="0" w:color="000000"/>
            </w:tcBorders>
            <w:shd w:val="clear" w:color="auto" w:fill="auto"/>
            <w:vAlign w:val="center"/>
          </w:tcPr>
          <w:p w14:paraId="0573BC43" w14:textId="77777777" w:rsidR="00F51EF0" w:rsidRDefault="00F51EF0" w:rsidP="00840AA1">
            <w:pPr>
              <w:spacing w:line="276" w:lineRule="auto"/>
              <w:jc w:val="center"/>
            </w:pPr>
            <w:r>
              <w:t>Коэффициент застройки</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A15A8" w14:textId="77777777" w:rsidR="00F51EF0" w:rsidRDefault="00F51EF0" w:rsidP="00840AA1">
            <w:pPr>
              <w:spacing w:line="276" w:lineRule="auto"/>
              <w:jc w:val="center"/>
            </w:pPr>
            <w:r>
              <w:t>Коэффициент плотности застройки</w:t>
            </w:r>
          </w:p>
        </w:tc>
      </w:tr>
      <w:tr w:rsidR="00F51EF0" w14:paraId="6E6734B7" w14:textId="77777777" w:rsidTr="00840AA1">
        <w:trPr>
          <w:trHeight w:val="263"/>
        </w:trPr>
        <w:tc>
          <w:tcPr>
            <w:tcW w:w="10188" w:type="dxa"/>
            <w:gridSpan w:val="3"/>
            <w:tcBorders>
              <w:top w:val="single" w:sz="4" w:space="0" w:color="000000"/>
              <w:left w:val="single" w:sz="4" w:space="0" w:color="000000"/>
              <w:bottom w:val="single" w:sz="4" w:space="0" w:color="000000"/>
              <w:right w:val="single" w:sz="4" w:space="0" w:color="000000"/>
            </w:tcBorders>
            <w:shd w:val="clear" w:color="auto" w:fill="auto"/>
          </w:tcPr>
          <w:p w14:paraId="2259E9B3" w14:textId="77777777" w:rsidR="00F51EF0" w:rsidRDefault="00F51EF0" w:rsidP="00840AA1">
            <w:pPr>
              <w:spacing w:line="276" w:lineRule="auto"/>
              <w:jc w:val="center"/>
            </w:pPr>
            <w:r>
              <w:t>Жилая</w:t>
            </w:r>
          </w:p>
        </w:tc>
      </w:tr>
      <w:tr w:rsidR="00F51EF0" w14:paraId="2B3D9E4B" w14:textId="77777777" w:rsidTr="00840AA1">
        <w:trPr>
          <w:trHeight w:val="542"/>
        </w:trPr>
        <w:tc>
          <w:tcPr>
            <w:tcW w:w="6228" w:type="dxa"/>
            <w:tcBorders>
              <w:top w:val="single" w:sz="4" w:space="0" w:color="000000"/>
              <w:left w:val="single" w:sz="4" w:space="0" w:color="000000"/>
              <w:bottom w:val="single" w:sz="4" w:space="0" w:color="000000"/>
            </w:tcBorders>
            <w:shd w:val="clear" w:color="auto" w:fill="auto"/>
          </w:tcPr>
          <w:p w14:paraId="085E55A2" w14:textId="77777777" w:rsidR="00F51EF0" w:rsidRDefault="00F51EF0" w:rsidP="00840AA1">
            <w:pPr>
              <w:spacing w:line="276" w:lineRule="auto"/>
            </w:pPr>
            <w:r>
              <w:t>Застройка многоквартирными жилыми домами малой и средней этажности</w:t>
            </w:r>
          </w:p>
        </w:tc>
        <w:tc>
          <w:tcPr>
            <w:tcW w:w="1800" w:type="dxa"/>
            <w:tcBorders>
              <w:top w:val="single" w:sz="4" w:space="0" w:color="000000"/>
              <w:left w:val="single" w:sz="4" w:space="0" w:color="000000"/>
              <w:bottom w:val="single" w:sz="4" w:space="0" w:color="000000"/>
            </w:tcBorders>
            <w:shd w:val="clear" w:color="auto" w:fill="auto"/>
          </w:tcPr>
          <w:p w14:paraId="2607D2CA" w14:textId="77777777" w:rsidR="00F51EF0" w:rsidRDefault="00F51EF0" w:rsidP="00840AA1">
            <w:pPr>
              <w:spacing w:line="276" w:lineRule="auto"/>
              <w:jc w:val="center"/>
            </w:pPr>
            <w:r>
              <w:t>0,4</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152E45EF" w14:textId="77777777" w:rsidR="00F51EF0" w:rsidRDefault="00F51EF0" w:rsidP="00840AA1">
            <w:pPr>
              <w:spacing w:line="276" w:lineRule="auto"/>
              <w:jc w:val="center"/>
            </w:pPr>
            <w:r>
              <w:t>0,8</w:t>
            </w:r>
          </w:p>
        </w:tc>
      </w:tr>
      <w:tr w:rsidR="00F51EF0" w14:paraId="583501B6" w14:textId="77777777" w:rsidTr="00840AA1">
        <w:trPr>
          <w:trHeight w:val="527"/>
        </w:trPr>
        <w:tc>
          <w:tcPr>
            <w:tcW w:w="6228" w:type="dxa"/>
            <w:tcBorders>
              <w:top w:val="single" w:sz="4" w:space="0" w:color="000000"/>
              <w:left w:val="single" w:sz="4" w:space="0" w:color="000000"/>
              <w:bottom w:val="single" w:sz="4" w:space="0" w:color="000000"/>
            </w:tcBorders>
            <w:shd w:val="clear" w:color="auto" w:fill="auto"/>
          </w:tcPr>
          <w:p w14:paraId="75EE6D1F" w14:textId="77777777" w:rsidR="00F51EF0" w:rsidRDefault="00F51EF0" w:rsidP="00840AA1">
            <w:pPr>
              <w:spacing w:line="276" w:lineRule="auto"/>
            </w:pPr>
            <w:r>
              <w:t>Застройка блокированными жилыми домами с приквартирными земельными участками</w:t>
            </w:r>
          </w:p>
        </w:tc>
        <w:tc>
          <w:tcPr>
            <w:tcW w:w="1800" w:type="dxa"/>
            <w:tcBorders>
              <w:top w:val="single" w:sz="4" w:space="0" w:color="000000"/>
              <w:left w:val="single" w:sz="4" w:space="0" w:color="000000"/>
              <w:bottom w:val="single" w:sz="4" w:space="0" w:color="000000"/>
            </w:tcBorders>
            <w:shd w:val="clear" w:color="auto" w:fill="auto"/>
          </w:tcPr>
          <w:p w14:paraId="56DD4236" w14:textId="77777777" w:rsidR="00F51EF0" w:rsidRDefault="00F51EF0" w:rsidP="00840AA1">
            <w:pPr>
              <w:spacing w:line="276" w:lineRule="auto"/>
              <w:jc w:val="center"/>
            </w:pPr>
            <w:r>
              <w:t>0,3</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0141E684" w14:textId="77777777" w:rsidR="00F51EF0" w:rsidRDefault="00F51EF0" w:rsidP="00840AA1">
            <w:pPr>
              <w:spacing w:line="276" w:lineRule="auto"/>
              <w:jc w:val="center"/>
            </w:pPr>
            <w:r>
              <w:t>0,6</w:t>
            </w:r>
          </w:p>
        </w:tc>
      </w:tr>
      <w:tr w:rsidR="00F51EF0" w14:paraId="6C8AE5C4" w14:textId="77777777" w:rsidTr="00840AA1">
        <w:trPr>
          <w:trHeight w:val="542"/>
        </w:trPr>
        <w:tc>
          <w:tcPr>
            <w:tcW w:w="6228" w:type="dxa"/>
            <w:tcBorders>
              <w:top w:val="single" w:sz="4" w:space="0" w:color="000000"/>
              <w:left w:val="single" w:sz="4" w:space="0" w:color="000000"/>
              <w:bottom w:val="single" w:sz="4" w:space="0" w:color="000000"/>
            </w:tcBorders>
            <w:shd w:val="clear" w:color="auto" w:fill="auto"/>
          </w:tcPr>
          <w:p w14:paraId="048F7FF5" w14:textId="77777777" w:rsidR="00F51EF0" w:rsidRDefault="00F51EF0" w:rsidP="00840AA1">
            <w:pPr>
              <w:spacing w:line="276" w:lineRule="auto"/>
            </w:pPr>
            <w:r>
              <w:t>Застройка одно-двухквартирными жилыми домами с приусадебными земельными участками</w:t>
            </w:r>
          </w:p>
        </w:tc>
        <w:tc>
          <w:tcPr>
            <w:tcW w:w="1800" w:type="dxa"/>
            <w:tcBorders>
              <w:top w:val="single" w:sz="4" w:space="0" w:color="000000"/>
              <w:left w:val="single" w:sz="4" w:space="0" w:color="000000"/>
              <w:bottom w:val="single" w:sz="4" w:space="0" w:color="000000"/>
            </w:tcBorders>
            <w:shd w:val="clear" w:color="auto" w:fill="auto"/>
          </w:tcPr>
          <w:p w14:paraId="102C9AF8" w14:textId="77777777" w:rsidR="00F51EF0" w:rsidRDefault="00F51EF0" w:rsidP="00840AA1">
            <w:pPr>
              <w:spacing w:line="276" w:lineRule="auto"/>
              <w:jc w:val="center"/>
            </w:pPr>
            <w:r>
              <w:t>0,2</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1A41E214" w14:textId="77777777" w:rsidR="00F51EF0" w:rsidRDefault="00F51EF0" w:rsidP="00840AA1">
            <w:pPr>
              <w:spacing w:line="276" w:lineRule="auto"/>
              <w:jc w:val="center"/>
            </w:pPr>
            <w:r>
              <w:t>0,4</w:t>
            </w:r>
          </w:p>
        </w:tc>
      </w:tr>
      <w:tr w:rsidR="00F51EF0" w14:paraId="5F97BB89" w14:textId="77777777" w:rsidTr="00840AA1">
        <w:trPr>
          <w:trHeight w:val="263"/>
        </w:trPr>
        <w:tc>
          <w:tcPr>
            <w:tcW w:w="10188" w:type="dxa"/>
            <w:gridSpan w:val="3"/>
            <w:tcBorders>
              <w:top w:val="single" w:sz="4" w:space="0" w:color="000000"/>
              <w:left w:val="single" w:sz="4" w:space="0" w:color="000000"/>
              <w:bottom w:val="single" w:sz="4" w:space="0" w:color="000000"/>
              <w:right w:val="single" w:sz="4" w:space="0" w:color="000000"/>
            </w:tcBorders>
            <w:shd w:val="clear" w:color="auto" w:fill="auto"/>
          </w:tcPr>
          <w:p w14:paraId="279D7B81" w14:textId="77777777" w:rsidR="00F51EF0" w:rsidRDefault="00F51EF0" w:rsidP="00840AA1">
            <w:pPr>
              <w:spacing w:line="276" w:lineRule="auto"/>
              <w:jc w:val="center"/>
            </w:pPr>
            <w:r>
              <w:t>Общественно-деловая</w:t>
            </w:r>
          </w:p>
        </w:tc>
      </w:tr>
      <w:tr w:rsidR="00F51EF0" w14:paraId="67841A64" w14:textId="77777777" w:rsidTr="00840AA1">
        <w:trPr>
          <w:trHeight w:val="263"/>
        </w:trPr>
        <w:tc>
          <w:tcPr>
            <w:tcW w:w="6228" w:type="dxa"/>
            <w:tcBorders>
              <w:top w:val="single" w:sz="4" w:space="0" w:color="000000"/>
              <w:left w:val="single" w:sz="4" w:space="0" w:color="000000"/>
              <w:bottom w:val="single" w:sz="4" w:space="0" w:color="000000"/>
            </w:tcBorders>
            <w:shd w:val="clear" w:color="auto" w:fill="auto"/>
          </w:tcPr>
          <w:p w14:paraId="5B024F09" w14:textId="77777777" w:rsidR="00F51EF0" w:rsidRDefault="00F51EF0" w:rsidP="00840AA1">
            <w:pPr>
              <w:spacing w:line="276" w:lineRule="auto"/>
            </w:pPr>
            <w:r>
              <w:t>Многофункциональная застройка</w:t>
            </w:r>
          </w:p>
        </w:tc>
        <w:tc>
          <w:tcPr>
            <w:tcW w:w="1800" w:type="dxa"/>
            <w:tcBorders>
              <w:top w:val="single" w:sz="4" w:space="0" w:color="000000"/>
              <w:left w:val="single" w:sz="4" w:space="0" w:color="000000"/>
              <w:bottom w:val="single" w:sz="4" w:space="0" w:color="000000"/>
            </w:tcBorders>
            <w:shd w:val="clear" w:color="auto" w:fill="auto"/>
          </w:tcPr>
          <w:p w14:paraId="029EE510" w14:textId="77777777" w:rsidR="00F51EF0" w:rsidRDefault="00F51EF0" w:rsidP="00840AA1">
            <w:pPr>
              <w:spacing w:line="276" w:lineRule="auto"/>
              <w:jc w:val="center"/>
            </w:pPr>
            <w:r>
              <w:t>1,0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24C653A8" w14:textId="77777777" w:rsidR="00F51EF0" w:rsidRDefault="00F51EF0" w:rsidP="00840AA1">
            <w:pPr>
              <w:spacing w:line="276" w:lineRule="auto"/>
              <w:jc w:val="center"/>
            </w:pPr>
            <w:r>
              <w:t>3,0</w:t>
            </w:r>
          </w:p>
        </w:tc>
      </w:tr>
      <w:tr w:rsidR="00F51EF0" w14:paraId="1E3BED12" w14:textId="77777777" w:rsidTr="00840AA1">
        <w:trPr>
          <w:trHeight w:val="263"/>
        </w:trPr>
        <w:tc>
          <w:tcPr>
            <w:tcW w:w="6228" w:type="dxa"/>
            <w:tcBorders>
              <w:top w:val="single" w:sz="4" w:space="0" w:color="000000"/>
              <w:left w:val="single" w:sz="4" w:space="0" w:color="000000"/>
              <w:bottom w:val="single" w:sz="4" w:space="0" w:color="000000"/>
            </w:tcBorders>
            <w:shd w:val="clear" w:color="auto" w:fill="auto"/>
          </w:tcPr>
          <w:p w14:paraId="51F54E4F" w14:textId="77777777" w:rsidR="00F51EF0" w:rsidRDefault="00F51EF0" w:rsidP="00840AA1">
            <w:pPr>
              <w:spacing w:line="276" w:lineRule="auto"/>
            </w:pPr>
            <w:r>
              <w:t>Специализированная общественная застройка</w:t>
            </w:r>
          </w:p>
        </w:tc>
        <w:tc>
          <w:tcPr>
            <w:tcW w:w="1800" w:type="dxa"/>
            <w:tcBorders>
              <w:top w:val="single" w:sz="4" w:space="0" w:color="000000"/>
              <w:left w:val="single" w:sz="4" w:space="0" w:color="000000"/>
              <w:bottom w:val="single" w:sz="4" w:space="0" w:color="000000"/>
            </w:tcBorders>
            <w:shd w:val="clear" w:color="auto" w:fill="auto"/>
          </w:tcPr>
          <w:p w14:paraId="4ACA20B0" w14:textId="77777777" w:rsidR="00F51EF0" w:rsidRDefault="00F51EF0" w:rsidP="00840AA1">
            <w:pPr>
              <w:spacing w:line="276" w:lineRule="auto"/>
              <w:jc w:val="center"/>
            </w:pPr>
            <w:r>
              <w:t>0,8</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4754E0AB" w14:textId="77777777" w:rsidR="00F51EF0" w:rsidRDefault="00F51EF0" w:rsidP="00840AA1">
            <w:pPr>
              <w:spacing w:line="276" w:lineRule="auto"/>
              <w:jc w:val="center"/>
            </w:pPr>
            <w:r>
              <w:t>2,4</w:t>
            </w:r>
          </w:p>
        </w:tc>
      </w:tr>
      <w:tr w:rsidR="00F51EF0" w14:paraId="076AC725" w14:textId="77777777" w:rsidTr="00840AA1">
        <w:trPr>
          <w:trHeight w:val="263"/>
        </w:trPr>
        <w:tc>
          <w:tcPr>
            <w:tcW w:w="10188" w:type="dxa"/>
            <w:gridSpan w:val="3"/>
            <w:tcBorders>
              <w:top w:val="single" w:sz="4" w:space="0" w:color="000000"/>
              <w:left w:val="single" w:sz="4" w:space="0" w:color="000000"/>
              <w:bottom w:val="single" w:sz="4" w:space="0" w:color="000000"/>
              <w:right w:val="single" w:sz="4" w:space="0" w:color="000000"/>
            </w:tcBorders>
            <w:shd w:val="clear" w:color="auto" w:fill="auto"/>
          </w:tcPr>
          <w:p w14:paraId="7C02830F" w14:textId="77777777" w:rsidR="00F51EF0" w:rsidRDefault="00F51EF0" w:rsidP="00840AA1">
            <w:pPr>
              <w:spacing w:line="276" w:lineRule="auto"/>
              <w:jc w:val="center"/>
            </w:pPr>
            <w:r>
              <w:t>Производственная</w:t>
            </w:r>
          </w:p>
        </w:tc>
      </w:tr>
      <w:tr w:rsidR="00F51EF0" w14:paraId="1F3C98A8" w14:textId="77777777" w:rsidTr="00840AA1">
        <w:trPr>
          <w:trHeight w:val="263"/>
        </w:trPr>
        <w:tc>
          <w:tcPr>
            <w:tcW w:w="6228" w:type="dxa"/>
            <w:tcBorders>
              <w:top w:val="single" w:sz="4" w:space="0" w:color="000000"/>
              <w:left w:val="single" w:sz="4" w:space="0" w:color="000000"/>
              <w:bottom w:val="single" w:sz="4" w:space="0" w:color="000000"/>
            </w:tcBorders>
            <w:shd w:val="clear" w:color="auto" w:fill="auto"/>
          </w:tcPr>
          <w:p w14:paraId="2666911D" w14:textId="77777777" w:rsidR="00F51EF0" w:rsidRDefault="00F51EF0" w:rsidP="00840AA1">
            <w:pPr>
              <w:spacing w:line="276" w:lineRule="auto"/>
            </w:pPr>
            <w:r>
              <w:t>Промышленная</w:t>
            </w:r>
          </w:p>
        </w:tc>
        <w:tc>
          <w:tcPr>
            <w:tcW w:w="1800" w:type="dxa"/>
            <w:tcBorders>
              <w:top w:val="single" w:sz="4" w:space="0" w:color="000000"/>
              <w:left w:val="single" w:sz="4" w:space="0" w:color="000000"/>
              <w:bottom w:val="single" w:sz="4" w:space="0" w:color="000000"/>
            </w:tcBorders>
            <w:shd w:val="clear" w:color="auto" w:fill="auto"/>
          </w:tcPr>
          <w:p w14:paraId="47D9C1A1" w14:textId="77777777" w:rsidR="00F51EF0" w:rsidRDefault="00F51EF0" w:rsidP="00840AA1">
            <w:pPr>
              <w:spacing w:line="276" w:lineRule="auto"/>
              <w:jc w:val="center"/>
            </w:pPr>
            <w:r>
              <w:t>0,8</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07E60AE5" w14:textId="77777777" w:rsidR="00F51EF0" w:rsidRDefault="00F51EF0" w:rsidP="00840AA1">
            <w:pPr>
              <w:spacing w:line="276" w:lineRule="auto"/>
              <w:jc w:val="center"/>
            </w:pPr>
            <w:r>
              <w:t>2,4</w:t>
            </w:r>
          </w:p>
        </w:tc>
      </w:tr>
      <w:tr w:rsidR="00F51EF0" w14:paraId="6349DB4D" w14:textId="77777777" w:rsidTr="00840AA1">
        <w:trPr>
          <w:trHeight w:val="263"/>
        </w:trPr>
        <w:tc>
          <w:tcPr>
            <w:tcW w:w="6228" w:type="dxa"/>
            <w:tcBorders>
              <w:top w:val="single" w:sz="4" w:space="0" w:color="000000"/>
              <w:left w:val="single" w:sz="4" w:space="0" w:color="000000"/>
              <w:bottom w:val="single" w:sz="4" w:space="0" w:color="000000"/>
            </w:tcBorders>
            <w:shd w:val="clear" w:color="auto" w:fill="auto"/>
          </w:tcPr>
          <w:p w14:paraId="72B937F9" w14:textId="77777777" w:rsidR="00F51EF0" w:rsidRDefault="00F51EF0" w:rsidP="00840AA1">
            <w:pPr>
              <w:spacing w:line="276" w:lineRule="auto"/>
            </w:pPr>
            <w:r>
              <w:t>Научно-производственная</w:t>
            </w:r>
          </w:p>
        </w:tc>
        <w:tc>
          <w:tcPr>
            <w:tcW w:w="1800" w:type="dxa"/>
            <w:tcBorders>
              <w:top w:val="single" w:sz="4" w:space="0" w:color="000000"/>
              <w:left w:val="single" w:sz="4" w:space="0" w:color="000000"/>
              <w:bottom w:val="single" w:sz="4" w:space="0" w:color="000000"/>
            </w:tcBorders>
            <w:shd w:val="clear" w:color="auto" w:fill="auto"/>
          </w:tcPr>
          <w:p w14:paraId="46A54E95" w14:textId="77777777" w:rsidR="00F51EF0" w:rsidRDefault="00F51EF0" w:rsidP="00840AA1">
            <w:pPr>
              <w:spacing w:line="276" w:lineRule="auto"/>
              <w:jc w:val="center"/>
            </w:pPr>
            <w:r>
              <w:t>0,6</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4EC47F06" w14:textId="77777777" w:rsidR="00F51EF0" w:rsidRDefault="00F51EF0" w:rsidP="00840AA1">
            <w:pPr>
              <w:spacing w:line="276" w:lineRule="auto"/>
              <w:jc w:val="center"/>
            </w:pPr>
            <w:r>
              <w:t>1,0</w:t>
            </w:r>
          </w:p>
        </w:tc>
      </w:tr>
      <w:tr w:rsidR="00F51EF0" w14:paraId="1A6701DA" w14:textId="77777777" w:rsidTr="00840AA1">
        <w:trPr>
          <w:trHeight w:val="278"/>
        </w:trPr>
        <w:tc>
          <w:tcPr>
            <w:tcW w:w="6228" w:type="dxa"/>
            <w:tcBorders>
              <w:top w:val="single" w:sz="4" w:space="0" w:color="000000"/>
              <w:left w:val="single" w:sz="4" w:space="0" w:color="000000"/>
              <w:bottom w:val="single" w:sz="4" w:space="0" w:color="000000"/>
            </w:tcBorders>
            <w:shd w:val="clear" w:color="auto" w:fill="auto"/>
          </w:tcPr>
          <w:p w14:paraId="236EF5D0" w14:textId="77777777" w:rsidR="00F51EF0" w:rsidRDefault="00F51EF0" w:rsidP="00840AA1">
            <w:pPr>
              <w:spacing w:line="276" w:lineRule="auto"/>
            </w:pPr>
            <w:r>
              <w:lastRenderedPageBreak/>
              <w:t>Коммунально-складская</w:t>
            </w:r>
          </w:p>
        </w:tc>
        <w:tc>
          <w:tcPr>
            <w:tcW w:w="1800" w:type="dxa"/>
            <w:tcBorders>
              <w:top w:val="single" w:sz="4" w:space="0" w:color="000000"/>
              <w:left w:val="single" w:sz="4" w:space="0" w:color="000000"/>
              <w:bottom w:val="single" w:sz="4" w:space="0" w:color="000000"/>
            </w:tcBorders>
            <w:shd w:val="clear" w:color="auto" w:fill="auto"/>
          </w:tcPr>
          <w:p w14:paraId="72D8E20F" w14:textId="77777777" w:rsidR="00F51EF0" w:rsidRDefault="00F51EF0" w:rsidP="00840AA1">
            <w:pPr>
              <w:spacing w:line="276" w:lineRule="auto"/>
              <w:jc w:val="center"/>
            </w:pPr>
            <w:r>
              <w:t>0,6</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05654DD1" w14:textId="77777777" w:rsidR="00F51EF0" w:rsidRDefault="00F51EF0" w:rsidP="00840AA1">
            <w:pPr>
              <w:spacing w:line="276" w:lineRule="auto"/>
              <w:jc w:val="center"/>
            </w:pPr>
            <w:r>
              <w:t>1,8</w:t>
            </w:r>
          </w:p>
        </w:tc>
      </w:tr>
    </w:tbl>
    <w:p w14:paraId="7CBEC123" w14:textId="77777777" w:rsidR="00F51EF0" w:rsidRDefault="00F51EF0" w:rsidP="00F51EF0">
      <w:pPr>
        <w:spacing w:line="276" w:lineRule="auto"/>
        <w:ind w:firstLine="720"/>
        <w:jc w:val="both"/>
        <w:rPr>
          <w:sz w:val="22"/>
          <w:szCs w:val="22"/>
        </w:rPr>
      </w:pPr>
      <w:r>
        <w:rPr>
          <w:sz w:val="22"/>
          <w:szCs w:val="22"/>
        </w:rPr>
        <w:t>Без учета опытных полей и полигонов, резервных территорий и санитарно-защитных зон.</w:t>
      </w:r>
    </w:p>
    <w:p w14:paraId="3D045DB7" w14:textId="77777777" w:rsidR="00F51EF0" w:rsidRPr="00113B8A" w:rsidRDefault="00F51EF0" w:rsidP="00F51EF0">
      <w:pPr>
        <w:spacing w:line="276" w:lineRule="auto"/>
        <w:ind w:firstLine="720"/>
        <w:jc w:val="both"/>
        <w:rPr>
          <w:sz w:val="20"/>
          <w:szCs w:val="20"/>
        </w:rPr>
      </w:pPr>
      <w:r w:rsidRPr="00113B8A">
        <w:rPr>
          <w:sz w:val="20"/>
          <w:szCs w:val="20"/>
        </w:rPr>
        <w:t>Примечания:</w:t>
      </w:r>
    </w:p>
    <w:p w14:paraId="6B8C1503" w14:textId="77777777" w:rsidR="00F51EF0" w:rsidRPr="00113B8A" w:rsidRDefault="00F51EF0" w:rsidP="00F51EF0">
      <w:pPr>
        <w:spacing w:line="276" w:lineRule="auto"/>
        <w:ind w:firstLine="720"/>
        <w:jc w:val="both"/>
        <w:rPr>
          <w:sz w:val="20"/>
          <w:szCs w:val="20"/>
        </w:rPr>
      </w:pPr>
      <w:r w:rsidRPr="00113B8A">
        <w:rPr>
          <w:sz w:val="20"/>
          <w:szCs w:val="20"/>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14:paraId="780F04A1" w14:textId="77777777" w:rsidR="00F51EF0" w:rsidRPr="00113B8A" w:rsidRDefault="00F51EF0" w:rsidP="00F51EF0">
      <w:pPr>
        <w:spacing w:line="276" w:lineRule="auto"/>
        <w:ind w:firstLine="720"/>
        <w:jc w:val="both"/>
        <w:rPr>
          <w:sz w:val="20"/>
          <w:szCs w:val="20"/>
        </w:rPr>
      </w:pPr>
      <w:r w:rsidRPr="00113B8A">
        <w:rPr>
          <w:sz w:val="20"/>
          <w:szCs w:val="20"/>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14:paraId="73318DF2" w14:textId="77777777" w:rsidR="00F51EF0" w:rsidRPr="00113B8A" w:rsidRDefault="00F51EF0" w:rsidP="00F51EF0">
      <w:pPr>
        <w:spacing w:line="276" w:lineRule="auto"/>
        <w:ind w:firstLine="720"/>
        <w:jc w:val="both"/>
        <w:rPr>
          <w:sz w:val="20"/>
          <w:szCs w:val="20"/>
        </w:rPr>
      </w:pPr>
      <w:r w:rsidRPr="00113B8A">
        <w:rPr>
          <w:sz w:val="20"/>
          <w:szCs w:val="20"/>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14:paraId="4F1F67B0" w14:textId="77777777" w:rsidR="00F51EF0" w:rsidRPr="00113B8A" w:rsidRDefault="00F51EF0" w:rsidP="00F51EF0">
      <w:pPr>
        <w:spacing w:line="276" w:lineRule="auto"/>
        <w:ind w:firstLine="720"/>
        <w:jc w:val="both"/>
        <w:rPr>
          <w:sz w:val="20"/>
          <w:szCs w:val="20"/>
        </w:rPr>
      </w:pPr>
      <w:r w:rsidRPr="00113B8A">
        <w:rPr>
          <w:sz w:val="20"/>
          <w:szCs w:val="20"/>
        </w:rPr>
        <w:t>3. Границами кварталов являются красные линии.</w:t>
      </w:r>
    </w:p>
    <w:p w14:paraId="02D99EA3" w14:textId="77777777" w:rsidR="00F51EF0" w:rsidRPr="00113B8A" w:rsidRDefault="00F51EF0" w:rsidP="00F51EF0">
      <w:pPr>
        <w:spacing w:line="276" w:lineRule="auto"/>
        <w:ind w:firstLine="720"/>
        <w:jc w:val="both"/>
        <w:rPr>
          <w:sz w:val="20"/>
          <w:szCs w:val="20"/>
        </w:rPr>
      </w:pPr>
      <w:r w:rsidRPr="00113B8A">
        <w:rPr>
          <w:sz w:val="20"/>
          <w:szCs w:val="20"/>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w:t>
      </w:r>
    </w:p>
    <w:p w14:paraId="71A78291" w14:textId="77777777" w:rsidR="00F51EF0" w:rsidRPr="00113B8A" w:rsidRDefault="00F51EF0" w:rsidP="00F51EF0">
      <w:pPr>
        <w:spacing w:line="276" w:lineRule="auto"/>
        <w:ind w:firstLine="720"/>
        <w:jc w:val="both"/>
        <w:rPr>
          <w:sz w:val="20"/>
          <w:szCs w:val="20"/>
        </w:rPr>
      </w:pPr>
      <w:r w:rsidRPr="00113B8A">
        <w:rPr>
          <w:sz w:val="20"/>
          <w:szCs w:val="20"/>
        </w:rPr>
        <w:t xml:space="preserve">Допускается учитывать имеющиеся в соседних кварталах учреждения обслуживания при соблюдении нормативных радиусов их доступности. </w:t>
      </w:r>
    </w:p>
    <w:p w14:paraId="4248ED17" w14:textId="77777777" w:rsidR="00F51EF0" w:rsidRDefault="00F51EF0" w:rsidP="00F51EF0">
      <w:pPr>
        <w:spacing w:line="276" w:lineRule="auto"/>
        <w:ind w:firstLine="720"/>
        <w:jc w:val="both"/>
      </w:pPr>
      <w:r>
        <w:t>Основными показателями плотности застройки являются:</w:t>
      </w:r>
    </w:p>
    <w:p w14:paraId="02BC51DE" w14:textId="77777777" w:rsidR="00F51EF0" w:rsidRDefault="00F51EF0" w:rsidP="00F51EF0">
      <w:pPr>
        <w:numPr>
          <w:ilvl w:val="0"/>
          <w:numId w:val="11"/>
        </w:numPr>
        <w:suppressAutoHyphens/>
        <w:spacing w:line="276" w:lineRule="auto"/>
        <w:ind w:firstLine="720"/>
        <w:jc w:val="both"/>
      </w:pPr>
      <w:r>
        <w:t>коэффициент застройки - отношение площади, занятой под зданиями и сооружениями, к площади участка (квартала);</w:t>
      </w:r>
    </w:p>
    <w:p w14:paraId="0D9D6235" w14:textId="77777777" w:rsidR="00F51EF0" w:rsidRDefault="00F51EF0" w:rsidP="00F51EF0">
      <w:pPr>
        <w:numPr>
          <w:ilvl w:val="0"/>
          <w:numId w:val="11"/>
        </w:numPr>
        <w:suppressAutoHyphens/>
        <w:spacing w:line="276" w:lineRule="auto"/>
        <w:ind w:firstLine="720"/>
        <w:jc w:val="both"/>
        <w:rPr>
          <w:spacing w:val="-1"/>
        </w:rPr>
      </w:pPr>
      <w:r>
        <w:t>коэффициент плотности застройки - отношение площади всех этажей зданий и сооружений к площади участка (квартала).</w:t>
      </w:r>
    </w:p>
    <w:p w14:paraId="69CD3357" w14:textId="77777777" w:rsidR="00F51EF0" w:rsidRDefault="00F51EF0" w:rsidP="00F51EF0">
      <w:pPr>
        <w:spacing w:line="276" w:lineRule="auto"/>
        <w:ind w:firstLine="720"/>
        <w:jc w:val="both"/>
        <w:rPr>
          <w:spacing w:val="-1"/>
        </w:rPr>
      </w:pPr>
      <w:r w:rsidRPr="0089778A">
        <w:rPr>
          <w:spacing w:val="-1"/>
        </w:rPr>
        <w:t xml:space="preserve">Предельные размеры земельных участков для строительства на территории </w:t>
      </w:r>
      <w:r>
        <w:rPr>
          <w:spacing w:val="-1"/>
        </w:rPr>
        <w:t xml:space="preserve">Руднянского </w:t>
      </w:r>
      <w:r>
        <w:t>муниципального округа</w:t>
      </w:r>
      <w:r w:rsidRPr="0089778A">
        <w:rPr>
          <w:spacing w:val="-1"/>
        </w:rPr>
        <w:t xml:space="preserve"> установлены Правилами землепользования и застройки</w:t>
      </w:r>
      <w:r>
        <w:rPr>
          <w:spacing w:val="-1"/>
        </w:rPr>
        <w:t>.</w:t>
      </w:r>
    </w:p>
    <w:p w14:paraId="00378845" w14:textId="77777777" w:rsidR="00F51EF0" w:rsidRDefault="00F51EF0" w:rsidP="00F51EF0">
      <w:pPr>
        <w:spacing w:line="276" w:lineRule="auto"/>
        <w:ind w:firstLine="720"/>
        <w:jc w:val="both"/>
      </w:pPr>
      <w:r w:rsidRPr="0089778A">
        <w:rPr>
          <w:spacing w:val="-1"/>
        </w:rPr>
        <w:t xml:space="preserve"> </w:t>
      </w:r>
      <w:r>
        <w:t>При проектировании жилой застройки расчетную плотность населения, человек/гектаров, территории жилого района рекомендуется принимать не менее приведенной в таблице 2.</w:t>
      </w:r>
    </w:p>
    <w:p w14:paraId="6D73759D" w14:textId="77777777" w:rsidR="00F51EF0" w:rsidRDefault="00F51EF0" w:rsidP="00F51EF0">
      <w:pPr>
        <w:spacing w:line="276" w:lineRule="auto"/>
        <w:ind w:firstLine="720"/>
        <w:jc w:val="both"/>
      </w:pPr>
      <w:r w:rsidRPr="0089778A">
        <w:t xml:space="preserve">Число зон различной степени градостроительной ценности территории и их границы определяются по согласованию с Администрацией муниципального образования </w:t>
      </w:r>
      <w:r>
        <w:t>«Руднянский муниципальный округ»</w:t>
      </w:r>
      <w:r w:rsidRPr="0089778A">
        <w:t xml:space="preserve"> Смоленской области с учетом оценки стоимости земли, плотности инженерных и транспортных</w:t>
      </w:r>
      <w:r>
        <w:t xml:space="preserve"> магистральных сетей,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w:t>
      </w:r>
    </w:p>
    <w:p w14:paraId="0173EADF" w14:textId="77777777" w:rsidR="00F51EF0" w:rsidRDefault="00F51EF0" w:rsidP="00F51EF0">
      <w:pPr>
        <w:spacing w:line="276" w:lineRule="auto"/>
        <w:ind w:firstLine="720"/>
        <w:jc w:val="both"/>
      </w:pPr>
      <w:r>
        <w:t>При этом расчетная плотность населения микрорайонов, как правило, не должна превышать 450 человек/гектаров.</w:t>
      </w:r>
    </w:p>
    <w:p w14:paraId="57061ED7" w14:textId="77777777" w:rsidR="00F51EF0" w:rsidRDefault="00F51EF0" w:rsidP="00F51EF0">
      <w:pPr>
        <w:spacing w:line="360" w:lineRule="auto"/>
        <w:ind w:firstLine="720"/>
        <w:jc w:val="right"/>
        <w:rPr>
          <w:sz w:val="22"/>
          <w:szCs w:val="22"/>
        </w:rPr>
      </w:pPr>
      <w:r>
        <w:t>Таблица 2</w:t>
      </w:r>
    </w:p>
    <w:tbl>
      <w:tblPr>
        <w:tblW w:w="9744" w:type="dxa"/>
        <w:tblInd w:w="10" w:type="dxa"/>
        <w:tblLayout w:type="fixed"/>
        <w:tblCellMar>
          <w:left w:w="0" w:type="dxa"/>
          <w:right w:w="0" w:type="dxa"/>
        </w:tblCellMar>
        <w:tblLook w:val="0000" w:firstRow="0" w:lastRow="0" w:firstColumn="0" w:lastColumn="0" w:noHBand="0" w:noVBand="0"/>
      </w:tblPr>
      <w:tblGrid>
        <w:gridCol w:w="2440"/>
        <w:gridCol w:w="3623"/>
        <w:gridCol w:w="3681"/>
      </w:tblGrid>
      <w:tr w:rsidR="00F51EF0" w14:paraId="2EDD6DCC" w14:textId="77777777" w:rsidTr="00840AA1">
        <w:trPr>
          <w:cantSplit/>
          <w:trHeight w:val="584"/>
          <w:tblHeader/>
        </w:trPr>
        <w:tc>
          <w:tcPr>
            <w:tcW w:w="2440" w:type="dxa"/>
            <w:vMerge w:val="restart"/>
            <w:tcBorders>
              <w:top w:val="single" w:sz="8" w:space="0" w:color="000000"/>
              <w:left w:val="single" w:sz="8" w:space="0" w:color="000000"/>
              <w:bottom w:val="single" w:sz="8" w:space="0" w:color="000000"/>
            </w:tcBorders>
            <w:shd w:val="clear" w:color="auto" w:fill="auto"/>
            <w:vAlign w:val="center"/>
          </w:tcPr>
          <w:p w14:paraId="20D9EFEE" w14:textId="77777777" w:rsidR="00F51EF0" w:rsidRDefault="00F51EF0" w:rsidP="00840AA1">
            <w:pPr>
              <w:spacing w:line="276" w:lineRule="auto"/>
              <w:ind w:hanging="11"/>
              <w:jc w:val="center"/>
            </w:pPr>
            <w:r>
              <w:rPr>
                <w:sz w:val="22"/>
                <w:szCs w:val="22"/>
              </w:rPr>
              <w:t>Зона различной степени градостроительной ценности территории</w:t>
            </w:r>
          </w:p>
        </w:tc>
        <w:tc>
          <w:tcPr>
            <w:tcW w:w="730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3D649E3" w14:textId="77777777" w:rsidR="00F51EF0" w:rsidRDefault="00F51EF0" w:rsidP="00840AA1">
            <w:pPr>
              <w:spacing w:line="276" w:lineRule="auto"/>
              <w:ind w:hanging="11"/>
              <w:jc w:val="center"/>
            </w:pPr>
            <w:r>
              <w:rPr>
                <w:sz w:val="22"/>
                <w:szCs w:val="22"/>
              </w:rPr>
              <w:t>Плотность населения территории жилого района, человек/гектаров, для групп городов с числом жителей, тыс. человек</w:t>
            </w:r>
          </w:p>
        </w:tc>
      </w:tr>
      <w:tr w:rsidR="00F51EF0" w14:paraId="76BF6AFB" w14:textId="77777777" w:rsidTr="00840AA1">
        <w:trPr>
          <w:cantSplit/>
          <w:trHeight w:val="144"/>
          <w:tblHeader/>
        </w:trPr>
        <w:tc>
          <w:tcPr>
            <w:tcW w:w="2440" w:type="dxa"/>
            <w:vMerge/>
            <w:tcBorders>
              <w:top w:val="single" w:sz="8" w:space="0" w:color="000000"/>
              <w:left w:val="single" w:sz="8" w:space="0" w:color="000000"/>
              <w:bottom w:val="single" w:sz="8" w:space="0" w:color="000000"/>
            </w:tcBorders>
            <w:shd w:val="clear" w:color="auto" w:fill="auto"/>
            <w:vAlign w:val="center"/>
          </w:tcPr>
          <w:p w14:paraId="7FC9E6E6" w14:textId="77777777" w:rsidR="00F51EF0" w:rsidRDefault="00F51EF0" w:rsidP="00840AA1">
            <w:pPr>
              <w:snapToGrid w:val="0"/>
              <w:spacing w:line="276" w:lineRule="auto"/>
              <w:ind w:hanging="11"/>
            </w:pPr>
          </w:p>
        </w:tc>
        <w:tc>
          <w:tcPr>
            <w:tcW w:w="3623" w:type="dxa"/>
            <w:tcBorders>
              <w:left w:val="single" w:sz="8" w:space="0" w:color="000000"/>
              <w:bottom w:val="single" w:sz="8" w:space="0" w:color="000000"/>
            </w:tcBorders>
            <w:shd w:val="clear" w:color="auto" w:fill="auto"/>
            <w:vAlign w:val="center"/>
          </w:tcPr>
          <w:p w14:paraId="7FAC03CE" w14:textId="77777777" w:rsidR="00F51EF0" w:rsidRDefault="00F51EF0" w:rsidP="00840AA1">
            <w:pPr>
              <w:spacing w:line="276" w:lineRule="auto"/>
              <w:ind w:hanging="11"/>
              <w:jc w:val="center"/>
            </w:pPr>
            <w:r>
              <w:rPr>
                <w:sz w:val="22"/>
                <w:szCs w:val="22"/>
              </w:rPr>
              <w:t>до 20</w:t>
            </w:r>
          </w:p>
        </w:tc>
        <w:tc>
          <w:tcPr>
            <w:tcW w:w="3681" w:type="dxa"/>
            <w:tcBorders>
              <w:left w:val="single" w:sz="8" w:space="0" w:color="000000"/>
              <w:bottom w:val="single" w:sz="8" w:space="0" w:color="000000"/>
              <w:right w:val="single" w:sz="8" w:space="0" w:color="000000"/>
            </w:tcBorders>
            <w:shd w:val="clear" w:color="auto" w:fill="auto"/>
            <w:vAlign w:val="center"/>
          </w:tcPr>
          <w:p w14:paraId="051AF897" w14:textId="77777777" w:rsidR="00F51EF0" w:rsidRDefault="00F51EF0" w:rsidP="00840AA1">
            <w:pPr>
              <w:spacing w:line="276" w:lineRule="auto"/>
              <w:ind w:hanging="11"/>
              <w:jc w:val="center"/>
            </w:pPr>
            <w:r>
              <w:rPr>
                <w:sz w:val="22"/>
                <w:szCs w:val="22"/>
              </w:rPr>
              <w:t>20-50</w:t>
            </w:r>
          </w:p>
        </w:tc>
      </w:tr>
      <w:tr w:rsidR="00F51EF0" w14:paraId="4D02CE73" w14:textId="77777777" w:rsidTr="00840AA1">
        <w:trPr>
          <w:trHeight w:val="299"/>
        </w:trPr>
        <w:tc>
          <w:tcPr>
            <w:tcW w:w="2440" w:type="dxa"/>
            <w:tcBorders>
              <w:left w:val="single" w:sz="8" w:space="0" w:color="000000"/>
            </w:tcBorders>
            <w:shd w:val="clear" w:color="auto" w:fill="auto"/>
          </w:tcPr>
          <w:p w14:paraId="28780CE1" w14:textId="77777777" w:rsidR="00F51EF0" w:rsidRDefault="00F51EF0" w:rsidP="00840AA1">
            <w:pPr>
              <w:spacing w:line="276" w:lineRule="auto"/>
              <w:ind w:hanging="11"/>
              <w:jc w:val="both"/>
            </w:pPr>
            <w:r>
              <w:rPr>
                <w:sz w:val="22"/>
                <w:szCs w:val="22"/>
              </w:rPr>
              <w:t>Высокая</w:t>
            </w:r>
          </w:p>
        </w:tc>
        <w:tc>
          <w:tcPr>
            <w:tcW w:w="3623" w:type="dxa"/>
            <w:tcBorders>
              <w:left w:val="single" w:sz="8" w:space="0" w:color="000000"/>
            </w:tcBorders>
            <w:shd w:val="clear" w:color="auto" w:fill="auto"/>
          </w:tcPr>
          <w:p w14:paraId="2092EA95" w14:textId="77777777" w:rsidR="00F51EF0" w:rsidRDefault="00F51EF0" w:rsidP="00840AA1">
            <w:pPr>
              <w:spacing w:line="276" w:lineRule="auto"/>
              <w:ind w:hanging="11"/>
              <w:jc w:val="center"/>
            </w:pPr>
            <w:r>
              <w:rPr>
                <w:sz w:val="22"/>
                <w:szCs w:val="22"/>
              </w:rPr>
              <w:t>130</w:t>
            </w:r>
          </w:p>
        </w:tc>
        <w:tc>
          <w:tcPr>
            <w:tcW w:w="3681" w:type="dxa"/>
            <w:tcBorders>
              <w:left w:val="single" w:sz="8" w:space="0" w:color="000000"/>
              <w:right w:val="single" w:sz="8" w:space="0" w:color="000000"/>
            </w:tcBorders>
            <w:shd w:val="clear" w:color="auto" w:fill="auto"/>
          </w:tcPr>
          <w:p w14:paraId="3F3E1D9C" w14:textId="77777777" w:rsidR="00F51EF0" w:rsidRDefault="00F51EF0" w:rsidP="00840AA1">
            <w:pPr>
              <w:spacing w:line="276" w:lineRule="auto"/>
              <w:ind w:hanging="11"/>
              <w:jc w:val="center"/>
            </w:pPr>
            <w:r>
              <w:rPr>
                <w:sz w:val="22"/>
                <w:szCs w:val="22"/>
              </w:rPr>
              <w:t>165</w:t>
            </w:r>
          </w:p>
        </w:tc>
      </w:tr>
      <w:tr w:rsidR="00F51EF0" w14:paraId="5DDD5564" w14:textId="77777777" w:rsidTr="00840AA1">
        <w:trPr>
          <w:trHeight w:val="299"/>
        </w:trPr>
        <w:tc>
          <w:tcPr>
            <w:tcW w:w="2440" w:type="dxa"/>
            <w:tcBorders>
              <w:left w:val="single" w:sz="8" w:space="0" w:color="000000"/>
            </w:tcBorders>
            <w:shd w:val="clear" w:color="auto" w:fill="auto"/>
          </w:tcPr>
          <w:p w14:paraId="7FB6F760" w14:textId="77777777" w:rsidR="00F51EF0" w:rsidRDefault="00F51EF0" w:rsidP="00840AA1">
            <w:pPr>
              <w:spacing w:line="276" w:lineRule="auto"/>
              <w:ind w:hanging="11"/>
              <w:jc w:val="both"/>
            </w:pPr>
            <w:r>
              <w:rPr>
                <w:sz w:val="22"/>
                <w:szCs w:val="22"/>
              </w:rPr>
              <w:t>Средняя</w:t>
            </w:r>
          </w:p>
        </w:tc>
        <w:tc>
          <w:tcPr>
            <w:tcW w:w="3623" w:type="dxa"/>
            <w:tcBorders>
              <w:left w:val="single" w:sz="8" w:space="0" w:color="000000"/>
            </w:tcBorders>
            <w:shd w:val="clear" w:color="auto" w:fill="auto"/>
          </w:tcPr>
          <w:p w14:paraId="293D29C5" w14:textId="77777777" w:rsidR="00F51EF0" w:rsidRDefault="00F51EF0" w:rsidP="00840AA1">
            <w:pPr>
              <w:spacing w:line="276" w:lineRule="auto"/>
              <w:ind w:hanging="11"/>
              <w:jc w:val="center"/>
            </w:pPr>
            <w:r>
              <w:rPr>
                <w:sz w:val="22"/>
                <w:szCs w:val="22"/>
              </w:rPr>
              <w:t>-</w:t>
            </w:r>
          </w:p>
        </w:tc>
        <w:tc>
          <w:tcPr>
            <w:tcW w:w="3681" w:type="dxa"/>
            <w:tcBorders>
              <w:left w:val="single" w:sz="8" w:space="0" w:color="000000"/>
              <w:right w:val="single" w:sz="8" w:space="0" w:color="000000"/>
            </w:tcBorders>
            <w:shd w:val="clear" w:color="auto" w:fill="auto"/>
          </w:tcPr>
          <w:p w14:paraId="2A7822D7" w14:textId="77777777" w:rsidR="00F51EF0" w:rsidRDefault="00F51EF0" w:rsidP="00840AA1">
            <w:pPr>
              <w:spacing w:line="276" w:lineRule="auto"/>
              <w:ind w:hanging="11"/>
              <w:jc w:val="center"/>
            </w:pPr>
            <w:r>
              <w:rPr>
                <w:sz w:val="22"/>
                <w:szCs w:val="22"/>
              </w:rPr>
              <w:t>-</w:t>
            </w:r>
          </w:p>
        </w:tc>
      </w:tr>
      <w:tr w:rsidR="00F51EF0" w14:paraId="34AA9334" w14:textId="77777777" w:rsidTr="00840AA1">
        <w:trPr>
          <w:trHeight w:val="299"/>
        </w:trPr>
        <w:tc>
          <w:tcPr>
            <w:tcW w:w="2440" w:type="dxa"/>
            <w:tcBorders>
              <w:left w:val="single" w:sz="8" w:space="0" w:color="000000"/>
              <w:bottom w:val="single" w:sz="8" w:space="0" w:color="000000"/>
            </w:tcBorders>
            <w:shd w:val="clear" w:color="auto" w:fill="auto"/>
          </w:tcPr>
          <w:p w14:paraId="0F21BB84" w14:textId="77777777" w:rsidR="00F51EF0" w:rsidRDefault="00F51EF0" w:rsidP="00840AA1">
            <w:pPr>
              <w:spacing w:line="276" w:lineRule="auto"/>
              <w:ind w:hanging="11"/>
              <w:jc w:val="both"/>
            </w:pPr>
            <w:r>
              <w:rPr>
                <w:sz w:val="22"/>
                <w:szCs w:val="22"/>
              </w:rPr>
              <w:t>Низкая</w:t>
            </w:r>
          </w:p>
        </w:tc>
        <w:tc>
          <w:tcPr>
            <w:tcW w:w="3623" w:type="dxa"/>
            <w:tcBorders>
              <w:left w:val="single" w:sz="8" w:space="0" w:color="000000"/>
              <w:bottom w:val="single" w:sz="8" w:space="0" w:color="000000"/>
            </w:tcBorders>
            <w:shd w:val="clear" w:color="auto" w:fill="auto"/>
          </w:tcPr>
          <w:p w14:paraId="1C2376CB" w14:textId="77777777" w:rsidR="00F51EF0" w:rsidRDefault="00F51EF0" w:rsidP="00840AA1">
            <w:pPr>
              <w:spacing w:line="276" w:lineRule="auto"/>
              <w:ind w:hanging="11"/>
              <w:jc w:val="center"/>
            </w:pPr>
            <w:r>
              <w:rPr>
                <w:sz w:val="22"/>
                <w:szCs w:val="22"/>
              </w:rPr>
              <w:t>70</w:t>
            </w:r>
          </w:p>
        </w:tc>
        <w:tc>
          <w:tcPr>
            <w:tcW w:w="3681" w:type="dxa"/>
            <w:tcBorders>
              <w:left w:val="single" w:sz="8" w:space="0" w:color="000000"/>
              <w:bottom w:val="single" w:sz="8" w:space="0" w:color="000000"/>
              <w:right w:val="single" w:sz="8" w:space="0" w:color="000000"/>
            </w:tcBorders>
            <w:shd w:val="clear" w:color="auto" w:fill="auto"/>
          </w:tcPr>
          <w:p w14:paraId="17911A4C" w14:textId="77777777" w:rsidR="00F51EF0" w:rsidRDefault="00F51EF0" w:rsidP="00840AA1">
            <w:pPr>
              <w:spacing w:line="276" w:lineRule="auto"/>
              <w:ind w:hanging="11"/>
              <w:jc w:val="center"/>
            </w:pPr>
            <w:r>
              <w:rPr>
                <w:sz w:val="22"/>
                <w:szCs w:val="22"/>
              </w:rPr>
              <w:t>115</w:t>
            </w:r>
          </w:p>
        </w:tc>
      </w:tr>
    </w:tbl>
    <w:p w14:paraId="0EDDF135" w14:textId="77777777" w:rsidR="00F51EF0" w:rsidRPr="00113B8A" w:rsidRDefault="00F51EF0" w:rsidP="00F51EF0">
      <w:pPr>
        <w:spacing w:line="276" w:lineRule="auto"/>
        <w:ind w:firstLine="720"/>
        <w:jc w:val="both"/>
        <w:rPr>
          <w:sz w:val="20"/>
          <w:szCs w:val="20"/>
        </w:rPr>
      </w:pPr>
      <w:r w:rsidRPr="00113B8A">
        <w:rPr>
          <w:spacing w:val="20"/>
          <w:sz w:val="20"/>
          <w:szCs w:val="20"/>
        </w:rPr>
        <w:t>Примечания:</w:t>
      </w:r>
      <w:r w:rsidRPr="00113B8A">
        <w:rPr>
          <w:sz w:val="20"/>
          <w:szCs w:val="20"/>
        </w:rPr>
        <w:t xml:space="preserve"> </w:t>
      </w:r>
    </w:p>
    <w:p w14:paraId="737B4462" w14:textId="77777777" w:rsidR="00F51EF0" w:rsidRPr="00113B8A" w:rsidRDefault="00F51EF0" w:rsidP="00F51EF0">
      <w:pPr>
        <w:spacing w:line="276" w:lineRule="auto"/>
        <w:ind w:firstLine="720"/>
        <w:jc w:val="both"/>
        <w:rPr>
          <w:sz w:val="20"/>
          <w:szCs w:val="20"/>
        </w:rPr>
      </w:pPr>
      <w:r w:rsidRPr="00113B8A">
        <w:rPr>
          <w:sz w:val="20"/>
          <w:szCs w:val="20"/>
        </w:rPr>
        <w:t>1. При строительстве в Руднянском муниципальном округе, а также на площадках, требующих сложных мероприятий по инженерной подготовке территории, плотность населения следует увеличивать, но не более чем на 20 процентов.</w:t>
      </w:r>
    </w:p>
    <w:p w14:paraId="5AFB6467" w14:textId="77777777" w:rsidR="00F51EF0" w:rsidRPr="00113B8A" w:rsidRDefault="00F51EF0" w:rsidP="00F51EF0">
      <w:pPr>
        <w:spacing w:line="276" w:lineRule="auto"/>
        <w:ind w:firstLine="720"/>
        <w:jc w:val="both"/>
        <w:rPr>
          <w:sz w:val="20"/>
          <w:szCs w:val="20"/>
        </w:rPr>
      </w:pPr>
      <w:r w:rsidRPr="00113B8A">
        <w:rPr>
          <w:sz w:val="20"/>
          <w:szCs w:val="20"/>
        </w:rPr>
        <w:t>2. 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человек/гектаров.</w:t>
      </w:r>
    </w:p>
    <w:p w14:paraId="7947A68C" w14:textId="77777777" w:rsidR="00F51EF0" w:rsidRDefault="00F51EF0" w:rsidP="00F51EF0">
      <w:pPr>
        <w:spacing w:line="276" w:lineRule="auto"/>
        <w:ind w:firstLine="720"/>
        <w:jc w:val="both"/>
        <w:rPr>
          <w:sz w:val="22"/>
          <w:szCs w:val="22"/>
        </w:rPr>
      </w:pPr>
    </w:p>
    <w:p w14:paraId="4CCD2E9D" w14:textId="77777777" w:rsidR="00F51EF0" w:rsidRDefault="00F51EF0" w:rsidP="00F51EF0">
      <w:pPr>
        <w:spacing w:line="276" w:lineRule="auto"/>
        <w:jc w:val="center"/>
      </w:pPr>
      <w:r>
        <w:rPr>
          <w:b/>
          <w:bCs/>
          <w:iCs/>
        </w:rPr>
        <w:t>Расчетные показатели обеспечения благоприятных условий жизнедеятельности человека и интенсивности использования территорий жилых зон.</w:t>
      </w:r>
    </w:p>
    <w:p w14:paraId="76820A22" w14:textId="77777777" w:rsidR="00F51EF0" w:rsidRDefault="00F51EF0" w:rsidP="00F51EF0">
      <w:pPr>
        <w:spacing w:line="276" w:lineRule="auto"/>
        <w:ind w:firstLine="720"/>
        <w:jc w:val="center"/>
      </w:pPr>
    </w:p>
    <w:p w14:paraId="75CBB707" w14:textId="77777777" w:rsidR="00F51EF0" w:rsidRDefault="00F51EF0" w:rsidP="00F51EF0">
      <w:pPr>
        <w:spacing w:line="276" w:lineRule="auto"/>
        <w:ind w:firstLine="720"/>
        <w:jc w:val="both"/>
      </w:pPr>
      <w:r>
        <w:t>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14:paraId="23399157" w14:textId="77777777" w:rsidR="00F51EF0" w:rsidRDefault="00F51EF0" w:rsidP="00F51EF0">
      <w:pPr>
        <w:spacing w:line="276" w:lineRule="auto"/>
        <w:ind w:firstLine="720"/>
        <w:jc w:val="both"/>
      </w:pPr>
      <w:r>
        <w:t>В жилых зонах размещаются жилые дома разных типов (многоквартирные многоэтажные, средней и малой этажности; блокированные; усадебные с приквартирными и приусадебными участками); отдельно стоящие, встроенные или пристроенные объекты социального и культурно-бытового обслуживания населения с учетом требований настоящих норм; гаражи и автостоянки для легковых автомобилей, принадлежащих гражданам; культовые объекты.</w:t>
      </w:r>
    </w:p>
    <w:p w14:paraId="72896B94" w14:textId="77777777" w:rsidR="00F51EF0" w:rsidRDefault="00F51EF0" w:rsidP="00F51EF0">
      <w:pPr>
        <w:spacing w:line="276" w:lineRule="auto"/>
        <w:ind w:firstLine="720"/>
        <w:jc w:val="both"/>
      </w:pPr>
      <w:r>
        <w:t>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 Размер санитарно-защитных зон для объектов, не являющихся источником загрязнения окружающей среды, должен быть не менее 25 метров.</w:t>
      </w:r>
    </w:p>
    <w:p w14:paraId="1CF0F6B7" w14:textId="77777777" w:rsidR="00F51EF0" w:rsidRPr="00113B8A" w:rsidRDefault="00F51EF0" w:rsidP="00F51EF0">
      <w:pPr>
        <w:spacing w:line="276" w:lineRule="auto"/>
        <w:ind w:firstLine="720"/>
        <w:jc w:val="both"/>
        <w:rPr>
          <w:sz w:val="20"/>
          <w:szCs w:val="20"/>
        </w:rPr>
      </w:pPr>
      <w:r w:rsidRPr="00113B8A">
        <w:rPr>
          <w:sz w:val="20"/>
          <w:szCs w:val="20"/>
        </w:rPr>
        <w:t>Примечание:</w:t>
      </w:r>
    </w:p>
    <w:p w14:paraId="63359E2C" w14:textId="77777777" w:rsidR="00F51EF0" w:rsidRPr="00113B8A" w:rsidRDefault="00F51EF0" w:rsidP="00F51EF0">
      <w:pPr>
        <w:spacing w:line="276" w:lineRule="auto"/>
        <w:ind w:firstLine="720"/>
        <w:jc w:val="both"/>
        <w:rPr>
          <w:sz w:val="20"/>
          <w:szCs w:val="20"/>
        </w:rPr>
      </w:pPr>
      <w:r w:rsidRPr="00113B8A">
        <w:rPr>
          <w:sz w:val="20"/>
          <w:szCs w:val="20"/>
        </w:rPr>
        <w:t>- К жилым зонам могут относятся также территории садово-дачной застройки, расположенной в пределах границ (черты) населенных пунктов и соответствующие функциональному зонированию (жилая зона) в документах территориального планирования и градостроительного зонирования муниципального образования, а также обеспеченные социальной, транспортной и инженерной инфраструктурой. В отношении таких зон, при разработке градостроительной документации, необходимо предусматривать развитие инфраструктуры в объемах, обеспечивающих на перспективу возможность постоянного проживания.</w:t>
      </w:r>
    </w:p>
    <w:p w14:paraId="1B01FA11" w14:textId="77777777" w:rsidR="00F51EF0" w:rsidRDefault="00F51EF0" w:rsidP="00F51EF0">
      <w:pPr>
        <w:spacing w:line="276" w:lineRule="auto"/>
        <w:ind w:firstLine="720"/>
        <w:jc w:val="both"/>
      </w:pPr>
      <w:r>
        <w:t>Норматив жилищной обеспеченности следует принимать 18 кв. метров на 1 человека (не менее).</w:t>
      </w:r>
    </w:p>
    <w:p w14:paraId="35E33039" w14:textId="77777777" w:rsidR="00F51EF0" w:rsidRDefault="00F51EF0" w:rsidP="00F51EF0">
      <w:pPr>
        <w:spacing w:line="276" w:lineRule="auto"/>
        <w:ind w:firstLine="720"/>
        <w:jc w:val="both"/>
      </w:pPr>
      <w:r>
        <w:t>Для предварительного определения общих размеров жилых зон допускается принимать укрупненные показатели в расчете на 1000 чел.: в городе - при средней этажности жилой застройки до 3 этажей - 10 гектаров для застройки без земельных участков и 20 гектаров – для застройки с участком; от 4 до 8 этажей - 8 гектаров; в сельских населенных пунктах с преимущественно усадебной застройкой - 40 гектаров.</w:t>
      </w:r>
    </w:p>
    <w:p w14:paraId="67BDD093" w14:textId="77777777" w:rsidR="00F51EF0" w:rsidRDefault="00F51EF0" w:rsidP="00F51EF0">
      <w:pPr>
        <w:spacing w:line="276" w:lineRule="auto"/>
        <w:ind w:firstLine="720"/>
        <w:jc w:val="both"/>
      </w:pPr>
      <w:r>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14:paraId="77F77762" w14:textId="77777777" w:rsidR="00F51EF0" w:rsidRDefault="00F51EF0" w:rsidP="00F51EF0">
      <w:pPr>
        <w:spacing w:line="276" w:lineRule="auto"/>
        <w:ind w:firstLine="720"/>
        <w:jc w:val="both"/>
      </w:pPr>
      <w: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14:paraId="6BABDE97" w14:textId="77777777" w:rsidR="00F51EF0" w:rsidRDefault="00F51EF0" w:rsidP="00F51EF0">
      <w:pPr>
        <w:spacing w:line="276" w:lineRule="auto"/>
        <w:ind w:firstLine="720"/>
        <w:jc w:val="both"/>
      </w:pPr>
      <w:r>
        <w:lastRenderedPageBreak/>
        <w:t>В состав жилых зон могут включаться:</w:t>
      </w:r>
    </w:p>
    <w:p w14:paraId="3B872797" w14:textId="77777777" w:rsidR="00F51EF0" w:rsidRDefault="00F51EF0" w:rsidP="00F51EF0">
      <w:pPr>
        <w:numPr>
          <w:ilvl w:val="0"/>
          <w:numId w:val="16"/>
        </w:numPr>
        <w:suppressAutoHyphens/>
        <w:spacing w:line="276" w:lineRule="auto"/>
        <w:ind w:firstLine="0"/>
        <w:jc w:val="both"/>
      </w:pPr>
      <w:r>
        <w:t>зона застройки среднеэтажными жилыми домами (от 5 - 8 этажей, включая мансардный);</w:t>
      </w:r>
    </w:p>
    <w:p w14:paraId="4B069283" w14:textId="77777777" w:rsidR="00F51EF0" w:rsidRDefault="00F51EF0" w:rsidP="00F51EF0">
      <w:pPr>
        <w:numPr>
          <w:ilvl w:val="0"/>
          <w:numId w:val="16"/>
        </w:numPr>
        <w:suppressAutoHyphens/>
        <w:spacing w:line="276" w:lineRule="auto"/>
        <w:ind w:firstLine="0"/>
        <w:jc w:val="both"/>
      </w:pPr>
      <w:r>
        <w:t>зона застройки малоэтажными многоквартирными жилыми домами (до 4 этажей, включая мансардный);</w:t>
      </w:r>
    </w:p>
    <w:p w14:paraId="562F9071" w14:textId="77777777" w:rsidR="00F51EF0" w:rsidRDefault="00F51EF0" w:rsidP="00F51EF0">
      <w:pPr>
        <w:numPr>
          <w:ilvl w:val="0"/>
          <w:numId w:val="16"/>
        </w:numPr>
        <w:suppressAutoHyphens/>
        <w:spacing w:line="276" w:lineRule="auto"/>
        <w:ind w:firstLine="0"/>
        <w:jc w:val="both"/>
      </w:pPr>
      <w:r>
        <w:t>зона застройки блокированными жилыми домами;</w:t>
      </w:r>
    </w:p>
    <w:p w14:paraId="79C52B9E" w14:textId="77777777" w:rsidR="00F51EF0" w:rsidRDefault="00F51EF0" w:rsidP="00F51EF0">
      <w:pPr>
        <w:numPr>
          <w:ilvl w:val="0"/>
          <w:numId w:val="16"/>
        </w:numPr>
        <w:suppressAutoHyphens/>
        <w:spacing w:line="276" w:lineRule="auto"/>
        <w:ind w:firstLine="0"/>
        <w:jc w:val="both"/>
      </w:pPr>
      <w:r>
        <w:t>зона застройки индивидуальными отдельно стоящими жилыми домами с приусадебными земельными участками.</w:t>
      </w:r>
    </w:p>
    <w:p w14:paraId="1C27542C" w14:textId="77777777" w:rsidR="00F51EF0" w:rsidRDefault="00F51EF0" w:rsidP="00F51EF0">
      <w:pPr>
        <w:spacing w:line="276" w:lineRule="auto"/>
        <w:ind w:firstLine="720"/>
        <w:jc w:val="both"/>
      </w:pPr>
      <w:r>
        <w:t>Размер земельного участка при доме (квартире) определяется с учетом демографической структуры населения в зависимости от типа дома и других местных особенностей.</w:t>
      </w:r>
    </w:p>
    <w:p w14:paraId="2BD4D48F" w14:textId="77777777" w:rsidR="00F51EF0" w:rsidRDefault="00F51EF0" w:rsidP="00F51EF0">
      <w:pPr>
        <w:spacing w:line="276" w:lineRule="auto"/>
        <w:ind w:firstLine="720"/>
        <w:jc w:val="both"/>
      </w:pPr>
      <w: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(среды), ее размещения в структуре населенных пунктов разной величины следующие:</w:t>
      </w:r>
    </w:p>
    <w:p w14:paraId="1EEB2ABF" w14:textId="77777777" w:rsidR="00F51EF0" w:rsidRDefault="00F51EF0" w:rsidP="00F51EF0">
      <w:pPr>
        <w:spacing w:line="276" w:lineRule="auto"/>
        <w:ind w:firstLine="720"/>
        <w:jc w:val="both"/>
      </w:pPr>
      <w:r>
        <w:t>400 кв. метров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населенного пункта, на резервных территориях города в сельских поселений, в новых или развивающихся поселках в пригородных зонах города;</w:t>
      </w:r>
    </w:p>
    <w:p w14:paraId="3ED3AF16" w14:textId="77777777" w:rsidR="00F51EF0" w:rsidRDefault="00F51EF0" w:rsidP="00F51EF0">
      <w:pPr>
        <w:spacing w:line="276" w:lineRule="auto"/>
        <w:ind w:firstLine="720"/>
        <w:jc w:val="both"/>
      </w:pPr>
      <w:r>
        <w:t>200 - 400 кв. метров (включая площадь застройки) - при двух- или четырехквартирных одно-, двухэтажных домах в застройке коттеджного типа на новых периферийных территориях города, при реконструкции существующей индивидуальной усадебной застройки и в новых и развивающихся поселках в пригородной зоне города;</w:t>
      </w:r>
    </w:p>
    <w:p w14:paraId="59F0C6B1" w14:textId="77777777" w:rsidR="00F51EF0" w:rsidRDefault="00F51EF0" w:rsidP="00F51EF0">
      <w:pPr>
        <w:spacing w:line="276" w:lineRule="auto"/>
        <w:ind w:firstLine="720"/>
        <w:jc w:val="both"/>
      </w:pPr>
      <w:r>
        <w:t>60 - 100 кв. метров (без площади застройки) - при многоквартирных одно, двух-, трехэтажных домах в застройке блокированного типа на новых периферийных территориях  города, в новых и развивающихся поселках в условиях реконструкции существующей индивидуальной усадебной застройки города;</w:t>
      </w:r>
    </w:p>
    <w:p w14:paraId="05035D21" w14:textId="77777777" w:rsidR="00F51EF0" w:rsidRDefault="00F51EF0" w:rsidP="00F51EF0">
      <w:pPr>
        <w:spacing w:line="276" w:lineRule="auto"/>
        <w:ind w:firstLine="720"/>
        <w:jc w:val="both"/>
      </w:pPr>
      <w:r>
        <w:t>30 - 60 кв. метров (без площади застройки) - при многоквартирных одно-, двух-, трехэтажных блокированных домах или 2-, 3-, 4 (5)-этажных домах сложной объемно-пространственной структуры (в том числе только для квартир первых этажей) в городе при применении плотной малоэтажной застройки и в условиях реконструкции.</w:t>
      </w:r>
    </w:p>
    <w:p w14:paraId="6D1872E2" w14:textId="77777777" w:rsidR="00F51EF0" w:rsidRDefault="00F51EF0" w:rsidP="00F51EF0">
      <w:pPr>
        <w:spacing w:line="276" w:lineRule="auto"/>
        <w:ind w:firstLine="720"/>
        <w:jc w:val="both"/>
        <w:rPr>
          <w:spacing w:val="-2"/>
        </w:rPr>
      </w:pPr>
      <w:r>
        <w:t>Минимально допустимые размеры площадок дворового благоустройства и расстояния от окон жилых и общественных зданий до площадок принимается  по табл.3</w:t>
      </w:r>
    </w:p>
    <w:p w14:paraId="5DFC3545" w14:textId="77777777" w:rsidR="00F51EF0" w:rsidRDefault="00F51EF0" w:rsidP="00F51EF0">
      <w:pPr>
        <w:spacing w:line="360" w:lineRule="auto"/>
        <w:ind w:firstLine="720"/>
        <w:jc w:val="right"/>
      </w:pPr>
      <w:r>
        <w:rPr>
          <w:spacing w:val="-2"/>
        </w:rPr>
        <w:t>Таблица 3</w:t>
      </w:r>
    </w:p>
    <w:tbl>
      <w:tblPr>
        <w:tblW w:w="0" w:type="auto"/>
        <w:tblInd w:w="40" w:type="dxa"/>
        <w:tblLayout w:type="fixed"/>
        <w:tblCellMar>
          <w:left w:w="40" w:type="dxa"/>
          <w:right w:w="40" w:type="dxa"/>
        </w:tblCellMar>
        <w:tblLook w:val="0000" w:firstRow="0" w:lastRow="0" w:firstColumn="0" w:lastColumn="0" w:noHBand="0" w:noVBand="0"/>
      </w:tblPr>
      <w:tblGrid>
        <w:gridCol w:w="3740"/>
        <w:gridCol w:w="2554"/>
        <w:gridCol w:w="3658"/>
      </w:tblGrid>
      <w:tr w:rsidR="00F51EF0" w14:paraId="49358238" w14:textId="77777777" w:rsidTr="00840AA1">
        <w:trPr>
          <w:trHeight w:hRule="exact" w:val="706"/>
        </w:trPr>
        <w:tc>
          <w:tcPr>
            <w:tcW w:w="3740" w:type="dxa"/>
            <w:tcBorders>
              <w:top w:val="single" w:sz="6" w:space="0" w:color="000000"/>
              <w:left w:val="single" w:sz="6" w:space="0" w:color="000000"/>
              <w:bottom w:val="single" w:sz="6" w:space="0" w:color="000000"/>
            </w:tcBorders>
            <w:shd w:val="clear" w:color="auto" w:fill="FFFFFF"/>
          </w:tcPr>
          <w:p w14:paraId="2F948AEF" w14:textId="77777777" w:rsidR="00F51EF0" w:rsidRDefault="00F51EF0" w:rsidP="00840AA1">
            <w:pPr>
              <w:shd w:val="clear" w:color="auto" w:fill="FFFFFF"/>
              <w:spacing w:line="360" w:lineRule="auto"/>
              <w:jc w:val="center"/>
              <w:rPr>
                <w:spacing w:val="-2"/>
              </w:rPr>
            </w:pPr>
            <w:r>
              <w:t>Площадки</w:t>
            </w:r>
          </w:p>
        </w:tc>
        <w:tc>
          <w:tcPr>
            <w:tcW w:w="2554" w:type="dxa"/>
            <w:tcBorders>
              <w:top w:val="single" w:sz="6" w:space="0" w:color="000000"/>
              <w:left w:val="single" w:sz="6" w:space="0" w:color="000000"/>
              <w:bottom w:val="single" w:sz="6" w:space="0" w:color="000000"/>
            </w:tcBorders>
            <w:shd w:val="clear" w:color="auto" w:fill="FFFFFF"/>
          </w:tcPr>
          <w:p w14:paraId="70A2B7C1" w14:textId="77777777" w:rsidR="00F51EF0" w:rsidRDefault="00F51EF0" w:rsidP="00840AA1">
            <w:pPr>
              <w:shd w:val="clear" w:color="auto" w:fill="FFFFFF"/>
              <w:spacing w:line="360" w:lineRule="auto"/>
              <w:ind w:left="106" w:right="110"/>
              <w:jc w:val="center"/>
            </w:pPr>
            <w:r>
              <w:rPr>
                <w:spacing w:val="-2"/>
              </w:rPr>
              <w:t xml:space="preserve">Удельный размер </w:t>
            </w:r>
            <w:r>
              <w:rPr>
                <w:spacing w:val="-1"/>
              </w:rPr>
              <w:t>площадки, м2/чел</w:t>
            </w:r>
          </w:p>
        </w:tc>
        <w:tc>
          <w:tcPr>
            <w:tcW w:w="3658" w:type="dxa"/>
            <w:tcBorders>
              <w:top w:val="single" w:sz="6" w:space="0" w:color="000000"/>
              <w:left w:val="single" w:sz="6" w:space="0" w:color="000000"/>
              <w:bottom w:val="single" w:sz="6" w:space="0" w:color="000000"/>
              <w:right w:val="single" w:sz="6" w:space="0" w:color="000000"/>
            </w:tcBorders>
            <w:shd w:val="clear" w:color="auto" w:fill="FFFFFF"/>
          </w:tcPr>
          <w:p w14:paraId="2D706B83" w14:textId="77777777" w:rsidR="00F51EF0" w:rsidRDefault="00F51EF0" w:rsidP="00840AA1">
            <w:pPr>
              <w:shd w:val="clear" w:color="auto" w:fill="FFFFFF"/>
              <w:spacing w:line="360" w:lineRule="auto"/>
              <w:jc w:val="center"/>
              <w:rPr>
                <w:spacing w:val="-2"/>
              </w:rPr>
            </w:pPr>
            <w:r>
              <w:t>Расстояние до окон</w:t>
            </w:r>
          </w:p>
          <w:p w14:paraId="4CD958EE" w14:textId="77777777" w:rsidR="00F51EF0" w:rsidRDefault="00F51EF0" w:rsidP="00840AA1">
            <w:pPr>
              <w:shd w:val="clear" w:color="auto" w:fill="FFFFFF"/>
              <w:spacing w:line="360" w:lineRule="auto"/>
              <w:jc w:val="center"/>
            </w:pPr>
            <w:r>
              <w:rPr>
                <w:spacing w:val="-2"/>
              </w:rPr>
              <w:t xml:space="preserve">жилых и общественных </w:t>
            </w:r>
            <w:r>
              <w:t>зданий, м</w:t>
            </w:r>
          </w:p>
        </w:tc>
      </w:tr>
      <w:tr w:rsidR="00F51EF0" w14:paraId="5DC43AB6" w14:textId="77777777" w:rsidTr="00840AA1">
        <w:trPr>
          <w:trHeight w:hRule="exact" w:val="652"/>
        </w:trPr>
        <w:tc>
          <w:tcPr>
            <w:tcW w:w="3740" w:type="dxa"/>
            <w:tcBorders>
              <w:top w:val="single" w:sz="6" w:space="0" w:color="000000"/>
              <w:left w:val="single" w:sz="6" w:space="0" w:color="000000"/>
              <w:bottom w:val="single" w:sz="6" w:space="0" w:color="000000"/>
            </w:tcBorders>
            <w:shd w:val="clear" w:color="auto" w:fill="FFFFFF"/>
          </w:tcPr>
          <w:p w14:paraId="24D17D6E" w14:textId="77777777" w:rsidR="00F51EF0" w:rsidRDefault="00F51EF0" w:rsidP="00840AA1">
            <w:pPr>
              <w:shd w:val="clear" w:color="auto" w:fill="FFFFFF"/>
              <w:rPr>
                <w:bCs/>
              </w:rPr>
            </w:pPr>
            <w:r>
              <w:t xml:space="preserve">Для игр детей дошкольного и </w:t>
            </w:r>
            <w:r>
              <w:rPr>
                <w:spacing w:val="-1"/>
              </w:rPr>
              <w:t>младшего школьного возраста</w:t>
            </w:r>
          </w:p>
        </w:tc>
        <w:tc>
          <w:tcPr>
            <w:tcW w:w="2554" w:type="dxa"/>
            <w:tcBorders>
              <w:top w:val="single" w:sz="6" w:space="0" w:color="000000"/>
              <w:left w:val="single" w:sz="6" w:space="0" w:color="000000"/>
              <w:bottom w:val="single" w:sz="6" w:space="0" w:color="000000"/>
            </w:tcBorders>
            <w:shd w:val="clear" w:color="auto" w:fill="FFFFFF"/>
          </w:tcPr>
          <w:p w14:paraId="13C5ABB2" w14:textId="77777777" w:rsidR="00F51EF0" w:rsidRDefault="00F51EF0" w:rsidP="00840AA1">
            <w:pPr>
              <w:shd w:val="clear" w:color="auto" w:fill="FFFFFF"/>
              <w:spacing w:line="360" w:lineRule="auto"/>
              <w:jc w:val="center"/>
              <w:rPr>
                <w:bCs/>
              </w:rPr>
            </w:pPr>
            <w:r>
              <w:rPr>
                <w:bCs/>
              </w:rPr>
              <w:t>0,7</w:t>
            </w:r>
          </w:p>
        </w:tc>
        <w:tc>
          <w:tcPr>
            <w:tcW w:w="3658" w:type="dxa"/>
            <w:tcBorders>
              <w:top w:val="single" w:sz="6" w:space="0" w:color="000000"/>
              <w:left w:val="single" w:sz="6" w:space="0" w:color="000000"/>
              <w:bottom w:val="single" w:sz="6" w:space="0" w:color="000000"/>
              <w:right w:val="single" w:sz="6" w:space="0" w:color="000000"/>
            </w:tcBorders>
            <w:shd w:val="clear" w:color="auto" w:fill="FFFFFF"/>
          </w:tcPr>
          <w:p w14:paraId="21589120" w14:textId="77777777" w:rsidR="00F51EF0" w:rsidRDefault="00F51EF0" w:rsidP="00840AA1">
            <w:pPr>
              <w:shd w:val="clear" w:color="auto" w:fill="FFFFFF"/>
              <w:spacing w:line="360" w:lineRule="auto"/>
              <w:jc w:val="center"/>
            </w:pPr>
            <w:r>
              <w:rPr>
                <w:bCs/>
              </w:rPr>
              <w:t>12</w:t>
            </w:r>
          </w:p>
        </w:tc>
      </w:tr>
      <w:tr w:rsidR="00F51EF0" w14:paraId="27FED2E1" w14:textId="77777777" w:rsidTr="00840AA1">
        <w:trPr>
          <w:trHeight w:hRule="exact" w:val="240"/>
        </w:trPr>
        <w:tc>
          <w:tcPr>
            <w:tcW w:w="3740" w:type="dxa"/>
            <w:tcBorders>
              <w:top w:val="single" w:sz="6" w:space="0" w:color="000000"/>
              <w:left w:val="single" w:sz="6" w:space="0" w:color="000000"/>
              <w:bottom w:val="single" w:sz="6" w:space="0" w:color="000000"/>
            </w:tcBorders>
            <w:shd w:val="clear" w:color="auto" w:fill="FFFFFF"/>
          </w:tcPr>
          <w:p w14:paraId="4C0D39E6" w14:textId="77777777" w:rsidR="00F51EF0" w:rsidRDefault="00F51EF0" w:rsidP="00840AA1">
            <w:pPr>
              <w:shd w:val="clear" w:color="auto" w:fill="FFFFFF"/>
              <w:spacing w:line="360" w:lineRule="auto"/>
              <w:rPr>
                <w:bCs/>
              </w:rPr>
            </w:pPr>
            <w:r>
              <w:rPr>
                <w:spacing w:val="-1"/>
              </w:rPr>
              <w:t>Для отдыха взрослого населения</w:t>
            </w:r>
          </w:p>
        </w:tc>
        <w:tc>
          <w:tcPr>
            <w:tcW w:w="2554" w:type="dxa"/>
            <w:tcBorders>
              <w:top w:val="single" w:sz="6" w:space="0" w:color="000000"/>
              <w:left w:val="single" w:sz="6" w:space="0" w:color="000000"/>
              <w:bottom w:val="single" w:sz="6" w:space="0" w:color="000000"/>
            </w:tcBorders>
            <w:shd w:val="clear" w:color="auto" w:fill="FFFFFF"/>
          </w:tcPr>
          <w:p w14:paraId="327307F8" w14:textId="77777777" w:rsidR="00F51EF0" w:rsidRDefault="00F51EF0" w:rsidP="00840AA1">
            <w:pPr>
              <w:shd w:val="clear" w:color="auto" w:fill="FFFFFF"/>
              <w:spacing w:line="360" w:lineRule="auto"/>
              <w:jc w:val="center"/>
              <w:rPr>
                <w:bCs/>
              </w:rPr>
            </w:pPr>
            <w:r>
              <w:rPr>
                <w:bCs/>
              </w:rPr>
              <w:t>0,1</w:t>
            </w:r>
          </w:p>
        </w:tc>
        <w:tc>
          <w:tcPr>
            <w:tcW w:w="3658" w:type="dxa"/>
            <w:tcBorders>
              <w:top w:val="single" w:sz="6" w:space="0" w:color="000000"/>
              <w:left w:val="single" w:sz="6" w:space="0" w:color="000000"/>
              <w:bottom w:val="single" w:sz="6" w:space="0" w:color="000000"/>
              <w:right w:val="single" w:sz="6" w:space="0" w:color="000000"/>
            </w:tcBorders>
            <w:shd w:val="clear" w:color="auto" w:fill="FFFFFF"/>
          </w:tcPr>
          <w:p w14:paraId="02057FA7" w14:textId="77777777" w:rsidR="00F51EF0" w:rsidRDefault="00F51EF0" w:rsidP="00840AA1">
            <w:pPr>
              <w:shd w:val="clear" w:color="auto" w:fill="FFFFFF"/>
              <w:spacing w:line="360" w:lineRule="auto"/>
              <w:jc w:val="center"/>
            </w:pPr>
            <w:r>
              <w:rPr>
                <w:bCs/>
              </w:rPr>
              <w:t>10</w:t>
            </w:r>
          </w:p>
        </w:tc>
      </w:tr>
      <w:tr w:rsidR="00F51EF0" w14:paraId="33E157A8" w14:textId="77777777" w:rsidTr="00840AA1">
        <w:trPr>
          <w:trHeight w:hRule="exact" w:val="240"/>
        </w:trPr>
        <w:tc>
          <w:tcPr>
            <w:tcW w:w="3740" w:type="dxa"/>
            <w:tcBorders>
              <w:top w:val="single" w:sz="6" w:space="0" w:color="000000"/>
              <w:left w:val="single" w:sz="6" w:space="0" w:color="000000"/>
              <w:bottom w:val="single" w:sz="6" w:space="0" w:color="000000"/>
            </w:tcBorders>
            <w:shd w:val="clear" w:color="auto" w:fill="FFFFFF"/>
          </w:tcPr>
          <w:p w14:paraId="75ECD7D5" w14:textId="77777777" w:rsidR="00F51EF0" w:rsidRDefault="00F51EF0" w:rsidP="00840AA1">
            <w:pPr>
              <w:shd w:val="clear" w:color="auto" w:fill="FFFFFF"/>
              <w:spacing w:line="360" w:lineRule="auto"/>
              <w:rPr>
                <w:bCs/>
              </w:rPr>
            </w:pPr>
            <w:r>
              <w:t>Для занятий физкультурой</w:t>
            </w:r>
          </w:p>
        </w:tc>
        <w:tc>
          <w:tcPr>
            <w:tcW w:w="2554" w:type="dxa"/>
            <w:tcBorders>
              <w:top w:val="single" w:sz="6" w:space="0" w:color="000000"/>
              <w:left w:val="single" w:sz="6" w:space="0" w:color="000000"/>
              <w:bottom w:val="single" w:sz="6" w:space="0" w:color="000000"/>
            </w:tcBorders>
            <w:shd w:val="clear" w:color="auto" w:fill="FFFFFF"/>
          </w:tcPr>
          <w:p w14:paraId="1A20EBE9" w14:textId="77777777" w:rsidR="00F51EF0" w:rsidRDefault="00F51EF0" w:rsidP="00840AA1">
            <w:pPr>
              <w:shd w:val="clear" w:color="auto" w:fill="FFFFFF"/>
              <w:spacing w:line="360" w:lineRule="auto"/>
              <w:jc w:val="center"/>
              <w:rPr>
                <w:bCs/>
              </w:rPr>
            </w:pPr>
            <w:r>
              <w:rPr>
                <w:bCs/>
              </w:rPr>
              <w:t>2,0</w:t>
            </w:r>
          </w:p>
        </w:tc>
        <w:tc>
          <w:tcPr>
            <w:tcW w:w="3658" w:type="dxa"/>
            <w:tcBorders>
              <w:top w:val="single" w:sz="6" w:space="0" w:color="000000"/>
              <w:left w:val="single" w:sz="6" w:space="0" w:color="000000"/>
              <w:bottom w:val="single" w:sz="6" w:space="0" w:color="000000"/>
              <w:right w:val="single" w:sz="6" w:space="0" w:color="000000"/>
            </w:tcBorders>
            <w:shd w:val="clear" w:color="auto" w:fill="FFFFFF"/>
          </w:tcPr>
          <w:p w14:paraId="7C0701EA" w14:textId="77777777" w:rsidR="00F51EF0" w:rsidRDefault="00F51EF0" w:rsidP="00840AA1">
            <w:pPr>
              <w:shd w:val="clear" w:color="auto" w:fill="FFFFFF"/>
              <w:spacing w:line="360" w:lineRule="auto"/>
              <w:jc w:val="center"/>
            </w:pPr>
            <w:r>
              <w:rPr>
                <w:bCs/>
              </w:rPr>
              <w:t>10-40</w:t>
            </w:r>
          </w:p>
        </w:tc>
      </w:tr>
      <w:tr w:rsidR="00F51EF0" w14:paraId="5559C8B7" w14:textId="77777777" w:rsidTr="00840AA1">
        <w:trPr>
          <w:trHeight w:hRule="exact" w:val="240"/>
        </w:trPr>
        <w:tc>
          <w:tcPr>
            <w:tcW w:w="3740" w:type="dxa"/>
            <w:tcBorders>
              <w:top w:val="single" w:sz="6" w:space="0" w:color="000000"/>
              <w:left w:val="single" w:sz="6" w:space="0" w:color="000000"/>
              <w:bottom w:val="single" w:sz="6" w:space="0" w:color="000000"/>
            </w:tcBorders>
            <w:shd w:val="clear" w:color="auto" w:fill="FFFFFF"/>
          </w:tcPr>
          <w:p w14:paraId="66ECA637" w14:textId="77777777" w:rsidR="00F51EF0" w:rsidRDefault="00F51EF0" w:rsidP="00840AA1">
            <w:pPr>
              <w:shd w:val="clear" w:color="auto" w:fill="FFFFFF"/>
              <w:spacing w:line="360" w:lineRule="auto"/>
              <w:rPr>
                <w:bCs/>
              </w:rPr>
            </w:pPr>
            <w:r>
              <w:t>Для хозяйственных целей</w:t>
            </w:r>
          </w:p>
        </w:tc>
        <w:tc>
          <w:tcPr>
            <w:tcW w:w="2554" w:type="dxa"/>
            <w:tcBorders>
              <w:top w:val="single" w:sz="6" w:space="0" w:color="000000"/>
              <w:left w:val="single" w:sz="6" w:space="0" w:color="000000"/>
              <w:bottom w:val="single" w:sz="6" w:space="0" w:color="000000"/>
            </w:tcBorders>
            <w:shd w:val="clear" w:color="auto" w:fill="FFFFFF"/>
          </w:tcPr>
          <w:p w14:paraId="1FB1722F" w14:textId="77777777" w:rsidR="00F51EF0" w:rsidRDefault="00F51EF0" w:rsidP="00840AA1">
            <w:pPr>
              <w:shd w:val="clear" w:color="auto" w:fill="FFFFFF"/>
              <w:spacing w:line="360" w:lineRule="auto"/>
              <w:jc w:val="center"/>
              <w:rPr>
                <w:bCs/>
              </w:rPr>
            </w:pPr>
            <w:r>
              <w:rPr>
                <w:bCs/>
              </w:rPr>
              <w:t>0,3-0,4</w:t>
            </w:r>
          </w:p>
        </w:tc>
        <w:tc>
          <w:tcPr>
            <w:tcW w:w="3658" w:type="dxa"/>
            <w:tcBorders>
              <w:top w:val="single" w:sz="6" w:space="0" w:color="000000"/>
              <w:left w:val="single" w:sz="6" w:space="0" w:color="000000"/>
              <w:bottom w:val="single" w:sz="6" w:space="0" w:color="000000"/>
              <w:right w:val="single" w:sz="6" w:space="0" w:color="000000"/>
            </w:tcBorders>
            <w:shd w:val="clear" w:color="auto" w:fill="FFFFFF"/>
          </w:tcPr>
          <w:p w14:paraId="7576459F" w14:textId="77777777" w:rsidR="00F51EF0" w:rsidRDefault="00F51EF0" w:rsidP="00840AA1">
            <w:pPr>
              <w:shd w:val="clear" w:color="auto" w:fill="FFFFFF"/>
              <w:spacing w:line="360" w:lineRule="auto"/>
              <w:jc w:val="center"/>
            </w:pPr>
            <w:r>
              <w:rPr>
                <w:bCs/>
              </w:rPr>
              <w:t>20</w:t>
            </w:r>
          </w:p>
        </w:tc>
      </w:tr>
      <w:tr w:rsidR="00F51EF0" w14:paraId="795A7350" w14:textId="77777777" w:rsidTr="00840AA1">
        <w:trPr>
          <w:trHeight w:hRule="exact" w:val="240"/>
        </w:trPr>
        <w:tc>
          <w:tcPr>
            <w:tcW w:w="3740" w:type="dxa"/>
            <w:tcBorders>
              <w:top w:val="single" w:sz="6" w:space="0" w:color="000000"/>
              <w:left w:val="single" w:sz="6" w:space="0" w:color="000000"/>
              <w:bottom w:val="single" w:sz="6" w:space="0" w:color="000000"/>
            </w:tcBorders>
            <w:shd w:val="clear" w:color="auto" w:fill="FFFFFF"/>
          </w:tcPr>
          <w:p w14:paraId="7075FA28" w14:textId="77777777" w:rsidR="00F51EF0" w:rsidRDefault="00F51EF0" w:rsidP="00840AA1">
            <w:pPr>
              <w:shd w:val="clear" w:color="auto" w:fill="FFFFFF"/>
              <w:spacing w:line="360" w:lineRule="auto"/>
              <w:rPr>
                <w:bCs/>
              </w:rPr>
            </w:pPr>
            <w:r>
              <w:t>Для выгула собак</w:t>
            </w:r>
          </w:p>
        </w:tc>
        <w:tc>
          <w:tcPr>
            <w:tcW w:w="2554" w:type="dxa"/>
            <w:tcBorders>
              <w:top w:val="single" w:sz="6" w:space="0" w:color="000000"/>
              <w:left w:val="single" w:sz="6" w:space="0" w:color="000000"/>
              <w:bottom w:val="single" w:sz="6" w:space="0" w:color="000000"/>
            </w:tcBorders>
            <w:shd w:val="clear" w:color="auto" w:fill="FFFFFF"/>
          </w:tcPr>
          <w:p w14:paraId="790ABD06" w14:textId="77777777" w:rsidR="00F51EF0" w:rsidRDefault="00F51EF0" w:rsidP="00840AA1">
            <w:pPr>
              <w:shd w:val="clear" w:color="auto" w:fill="FFFFFF"/>
              <w:spacing w:line="360" w:lineRule="auto"/>
              <w:jc w:val="center"/>
              <w:rPr>
                <w:bCs/>
              </w:rPr>
            </w:pPr>
            <w:r>
              <w:rPr>
                <w:bCs/>
              </w:rPr>
              <w:t>0,3</w:t>
            </w:r>
          </w:p>
        </w:tc>
        <w:tc>
          <w:tcPr>
            <w:tcW w:w="3658" w:type="dxa"/>
            <w:tcBorders>
              <w:top w:val="single" w:sz="6" w:space="0" w:color="000000"/>
              <w:left w:val="single" w:sz="6" w:space="0" w:color="000000"/>
              <w:bottom w:val="single" w:sz="6" w:space="0" w:color="000000"/>
              <w:right w:val="single" w:sz="6" w:space="0" w:color="000000"/>
            </w:tcBorders>
            <w:shd w:val="clear" w:color="auto" w:fill="FFFFFF"/>
          </w:tcPr>
          <w:p w14:paraId="2C028FFC" w14:textId="77777777" w:rsidR="00F51EF0" w:rsidRDefault="00F51EF0" w:rsidP="00840AA1">
            <w:pPr>
              <w:shd w:val="clear" w:color="auto" w:fill="FFFFFF"/>
              <w:spacing w:line="360" w:lineRule="auto"/>
              <w:jc w:val="center"/>
            </w:pPr>
            <w:r>
              <w:rPr>
                <w:bCs/>
              </w:rPr>
              <w:t>40</w:t>
            </w:r>
          </w:p>
        </w:tc>
      </w:tr>
      <w:tr w:rsidR="00F51EF0" w14:paraId="1D75995B" w14:textId="77777777" w:rsidTr="00840AA1">
        <w:trPr>
          <w:trHeight w:hRule="exact" w:val="245"/>
        </w:trPr>
        <w:tc>
          <w:tcPr>
            <w:tcW w:w="3740" w:type="dxa"/>
            <w:tcBorders>
              <w:top w:val="single" w:sz="6" w:space="0" w:color="000000"/>
              <w:left w:val="single" w:sz="6" w:space="0" w:color="000000"/>
              <w:bottom w:val="single" w:sz="6" w:space="0" w:color="000000"/>
            </w:tcBorders>
            <w:shd w:val="clear" w:color="auto" w:fill="FFFFFF"/>
          </w:tcPr>
          <w:p w14:paraId="1E06A9D1" w14:textId="77777777" w:rsidR="00F51EF0" w:rsidRDefault="00F51EF0" w:rsidP="00840AA1">
            <w:pPr>
              <w:shd w:val="clear" w:color="auto" w:fill="FFFFFF"/>
              <w:spacing w:line="360" w:lineRule="auto"/>
              <w:rPr>
                <w:bCs/>
              </w:rPr>
            </w:pPr>
            <w:r>
              <w:t>Для стоянки автомашин</w:t>
            </w:r>
          </w:p>
        </w:tc>
        <w:tc>
          <w:tcPr>
            <w:tcW w:w="2554" w:type="dxa"/>
            <w:tcBorders>
              <w:top w:val="single" w:sz="6" w:space="0" w:color="000000"/>
              <w:left w:val="single" w:sz="6" w:space="0" w:color="000000"/>
              <w:bottom w:val="single" w:sz="6" w:space="0" w:color="000000"/>
            </w:tcBorders>
            <w:shd w:val="clear" w:color="auto" w:fill="FFFFFF"/>
          </w:tcPr>
          <w:p w14:paraId="00AD8408" w14:textId="77777777" w:rsidR="00F51EF0" w:rsidRDefault="00F51EF0" w:rsidP="00840AA1">
            <w:pPr>
              <w:shd w:val="clear" w:color="auto" w:fill="FFFFFF"/>
              <w:spacing w:line="360" w:lineRule="auto"/>
              <w:jc w:val="center"/>
              <w:rPr>
                <w:bCs/>
              </w:rPr>
            </w:pPr>
            <w:r>
              <w:rPr>
                <w:bCs/>
              </w:rPr>
              <w:t>0,8</w:t>
            </w:r>
          </w:p>
        </w:tc>
        <w:tc>
          <w:tcPr>
            <w:tcW w:w="3658" w:type="dxa"/>
            <w:tcBorders>
              <w:top w:val="single" w:sz="6" w:space="0" w:color="000000"/>
              <w:left w:val="single" w:sz="6" w:space="0" w:color="000000"/>
              <w:bottom w:val="single" w:sz="6" w:space="0" w:color="000000"/>
              <w:right w:val="single" w:sz="6" w:space="0" w:color="000000"/>
            </w:tcBorders>
            <w:shd w:val="clear" w:color="auto" w:fill="FFFFFF"/>
          </w:tcPr>
          <w:p w14:paraId="1BAED6DD" w14:textId="77777777" w:rsidR="00F51EF0" w:rsidRDefault="00F51EF0" w:rsidP="00840AA1">
            <w:pPr>
              <w:shd w:val="clear" w:color="auto" w:fill="FFFFFF"/>
              <w:spacing w:line="360" w:lineRule="auto"/>
              <w:jc w:val="center"/>
            </w:pPr>
            <w:r>
              <w:rPr>
                <w:bCs/>
              </w:rPr>
              <w:t>10-35</w:t>
            </w:r>
          </w:p>
        </w:tc>
      </w:tr>
    </w:tbl>
    <w:p w14:paraId="4388F876" w14:textId="77777777" w:rsidR="00F51EF0" w:rsidRDefault="00F51EF0" w:rsidP="00F51EF0">
      <w:pPr>
        <w:shd w:val="clear" w:color="auto" w:fill="FFFFFF"/>
        <w:spacing w:before="269" w:line="276" w:lineRule="auto"/>
        <w:ind w:firstLine="720"/>
        <w:rPr>
          <w:sz w:val="20"/>
          <w:szCs w:val="20"/>
        </w:rPr>
      </w:pPr>
    </w:p>
    <w:p w14:paraId="78B09221" w14:textId="77777777" w:rsidR="00F51EF0" w:rsidRPr="00113B8A" w:rsidRDefault="00F51EF0" w:rsidP="00F51EF0">
      <w:pPr>
        <w:shd w:val="clear" w:color="auto" w:fill="FFFFFF"/>
        <w:spacing w:before="269" w:line="276" w:lineRule="auto"/>
        <w:ind w:firstLine="720"/>
        <w:rPr>
          <w:sz w:val="20"/>
          <w:szCs w:val="20"/>
        </w:rPr>
      </w:pPr>
      <w:r w:rsidRPr="00113B8A">
        <w:rPr>
          <w:sz w:val="20"/>
          <w:szCs w:val="20"/>
        </w:rPr>
        <w:t>Примечания:</w:t>
      </w:r>
    </w:p>
    <w:p w14:paraId="28E2FA9E" w14:textId="77777777" w:rsidR="00F51EF0" w:rsidRPr="00113B8A" w:rsidRDefault="00F51EF0" w:rsidP="00F51EF0">
      <w:pPr>
        <w:widowControl w:val="0"/>
        <w:numPr>
          <w:ilvl w:val="0"/>
          <w:numId w:val="15"/>
        </w:numPr>
        <w:shd w:val="clear" w:color="auto" w:fill="FFFFFF"/>
        <w:tabs>
          <w:tab w:val="left" w:pos="360"/>
        </w:tabs>
        <w:suppressAutoHyphens/>
        <w:autoSpaceDE w:val="0"/>
        <w:spacing w:line="276" w:lineRule="auto"/>
        <w:ind w:left="115" w:right="10" w:firstLine="720"/>
        <w:jc w:val="both"/>
        <w:rPr>
          <w:sz w:val="20"/>
          <w:szCs w:val="20"/>
        </w:rPr>
      </w:pPr>
      <w:r w:rsidRPr="00113B8A">
        <w:rPr>
          <w:sz w:val="20"/>
          <w:szCs w:val="20"/>
        </w:rPr>
        <w:t>Хозяйственные площадки следует располагать не далее 50 метров для домов без мусоропроводов.</w:t>
      </w:r>
    </w:p>
    <w:p w14:paraId="26B55831" w14:textId="77777777" w:rsidR="00F51EF0" w:rsidRPr="00113B8A" w:rsidRDefault="00F51EF0" w:rsidP="00F51EF0">
      <w:pPr>
        <w:widowControl w:val="0"/>
        <w:numPr>
          <w:ilvl w:val="0"/>
          <w:numId w:val="15"/>
        </w:numPr>
        <w:shd w:val="clear" w:color="auto" w:fill="FFFFFF"/>
        <w:tabs>
          <w:tab w:val="left" w:pos="360"/>
        </w:tabs>
        <w:suppressAutoHyphens/>
        <w:autoSpaceDE w:val="0"/>
        <w:spacing w:line="276" w:lineRule="auto"/>
        <w:ind w:left="115" w:right="19" w:firstLine="720"/>
        <w:jc w:val="both"/>
        <w:rPr>
          <w:sz w:val="20"/>
          <w:szCs w:val="20"/>
        </w:rPr>
      </w:pPr>
      <w:r w:rsidRPr="00113B8A">
        <w:rPr>
          <w:sz w:val="20"/>
          <w:szCs w:val="20"/>
        </w:rPr>
        <w:t xml:space="preserve">Расстояние от площадки для мусоросборников до площадок для игр детей, отдыха взрослых и </w:t>
      </w:r>
      <w:r w:rsidRPr="00113B8A">
        <w:rPr>
          <w:sz w:val="20"/>
          <w:szCs w:val="20"/>
        </w:rPr>
        <w:lastRenderedPageBreak/>
        <w:t>занятий физкультурой следует принимать не менее 20м.</w:t>
      </w:r>
    </w:p>
    <w:p w14:paraId="16050CA5" w14:textId="77777777" w:rsidR="00F51EF0" w:rsidRPr="00113B8A" w:rsidRDefault="00F51EF0" w:rsidP="00F51EF0">
      <w:pPr>
        <w:widowControl w:val="0"/>
        <w:numPr>
          <w:ilvl w:val="0"/>
          <w:numId w:val="15"/>
        </w:numPr>
        <w:shd w:val="clear" w:color="auto" w:fill="FFFFFF"/>
        <w:tabs>
          <w:tab w:val="left" w:pos="360"/>
        </w:tabs>
        <w:suppressAutoHyphens/>
        <w:autoSpaceDE w:val="0"/>
        <w:spacing w:line="276" w:lineRule="auto"/>
        <w:ind w:left="115" w:firstLine="720"/>
        <w:rPr>
          <w:sz w:val="20"/>
          <w:szCs w:val="20"/>
        </w:rPr>
      </w:pPr>
      <w:r w:rsidRPr="00113B8A">
        <w:rPr>
          <w:sz w:val="20"/>
          <w:szCs w:val="20"/>
        </w:rPr>
        <w:t>Расстояние от площадки для сушки белья не нормируется.</w:t>
      </w:r>
    </w:p>
    <w:p w14:paraId="5AC2DC4C" w14:textId="77777777" w:rsidR="00F51EF0" w:rsidRPr="00113B8A" w:rsidRDefault="00F51EF0" w:rsidP="00F51EF0">
      <w:pPr>
        <w:widowControl w:val="0"/>
        <w:numPr>
          <w:ilvl w:val="0"/>
          <w:numId w:val="15"/>
        </w:numPr>
        <w:shd w:val="clear" w:color="auto" w:fill="FFFFFF"/>
        <w:tabs>
          <w:tab w:val="left" w:pos="360"/>
        </w:tabs>
        <w:suppressAutoHyphens/>
        <w:autoSpaceDE w:val="0"/>
        <w:spacing w:line="276" w:lineRule="auto"/>
        <w:ind w:left="115" w:right="10" w:firstLine="720"/>
        <w:jc w:val="both"/>
        <w:rPr>
          <w:sz w:val="20"/>
          <w:szCs w:val="20"/>
        </w:rPr>
      </w:pPr>
      <w:r w:rsidRPr="00113B8A">
        <w:rPr>
          <w:sz w:val="20"/>
          <w:szCs w:val="20"/>
        </w:rPr>
        <w:t>Расстояние от площадок для занятий физкультурой устанавливается в зависимости от их шумовых характеристик.</w:t>
      </w:r>
    </w:p>
    <w:p w14:paraId="008A3EF5" w14:textId="77777777" w:rsidR="00F51EF0" w:rsidRPr="00113B8A" w:rsidRDefault="00F51EF0" w:rsidP="00F51EF0">
      <w:pPr>
        <w:shd w:val="clear" w:color="auto" w:fill="FFFFFF"/>
        <w:spacing w:line="276" w:lineRule="auto"/>
        <w:ind w:left="115" w:firstLine="720"/>
        <w:jc w:val="both"/>
        <w:rPr>
          <w:sz w:val="20"/>
          <w:szCs w:val="20"/>
        </w:rPr>
      </w:pPr>
      <w:r w:rsidRPr="00113B8A">
        <w:rPr>
          <w:sz w:val="20"/>
          <w:szCs w:val="20"/>
        </w:rPr>
        <w:t xml:space="preserve">5. Расстояние от </w:t>
      </w:r>
      <w:r w:rsidRPr="00113B8A">
        <w:rPr>
          <w:spacing w:val="-1"/>
          <w:sz w:val="20"/>
          <w:szCs w:val="20"/>
        </w:rPr>
        <w:t xml:space="preserve">парковок (паковочных мест) устанавливается в зависимости от числа автомобилей и </w:t>
      </w:r>
      <w:r w:rsidRPr="00113B8A">
        <w:rPr>
          <w:sz w:val="20"/>
          <w:szCs w:val="20"/>
        </w:rPr>
        <w:t>расположения относительно жилых зданий.</w:t>
      </w:r>
    </w:p>
    <w:p w14:paraId="529DED55" w14:textId="77777777" w:rsidR="00F51EF0" w:rsidRPr="00113B8A" w:rsidRDefault="00F51EF0" w:rsidP="00F51EF0">
      <w:pPr>
        <w:shd w:val="clear" w:color="auto" w:fill="FFFFFF"/>
        <w:spacing w:line="276" w:lineRule="auto"/>
        <w:ind w:left="115" w:right="154" w:firstLine="720"/>
        <w:jc w:val="both"/>
        <w:rPr>
          <w:sz w:val="20"/>
          <w:szCs w:val="20"/>
        </w:rPr>
      </w:pPr>
      <w:r w:rsidRPr="00113B8A">
        <w:rPr>
          <w:sz w:val="20"/>
          <w:szCs w:val="20"/>
        </w:rPr>
        <w:t>6. 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p w14:paraId="0FA6B5CB" w14:textId="77777777" w:rsidR="00F51EF0" w:rsidRDefault="00F51EF0" w:rsidP="00F51EF0">
      <w:pPr>
        <w:shd w:val="clear" w:color="auto" w:fill="FFFFFF"/>
        <w:spacing w:line="276" w:lineRule="auto"/>
        <w:ind w:left="115" w:right="154" w:firstLine="720"/>
        <w:jc w:val="both"/>
      </w:pPr>
      <w:r>
        <w:t>Расстояния от окон жилых помещений в районах усадебной застройки до стен дома и хозяйственных построек (гаражи, бани, сараи), расположенных на соседнем участке (не менее) – 6 м.</w:t>
      </w:r>
    </w:p>
    <w:p w14:paraId="0998D882" w14:textId="77777777" w:rsidR="00F51EF0" w:rsidRDefault="00F51EF0" w:rsidP="00F51EF0">
      <w:pPr>
        <w:shd w:val="clear" w:color="auto" w:fill="FFFFFF"/>
        <w:spacing w:line="276" w:lineRule="auto"/>
        <w:ind w:left="115" w:right="154" w:firstLine="720"/>
        <w:jc w:val="both"/>
      </w:pPr>
      <w:r>
        <w:t>Вспомогательные строения, за исключением автостоянок, размещать со стороны улиц не допускается.</w:t>
      </w:r>
    </w:p>
    <w:p w14:paraId="47B6A9B3" w14:textId="77777777" w:rsidR="00F51EF0" w:rsidRDefault="00F51EF0" w:rsidP="00F51EF0">
      <w:pPr>
        <w:shd w:val="clear" w:color="auto" w:fill="FFFFFF"/>
        <w:spacing w:line="276" w:lineRule="auto"/>
        <w:ind w:left="115" w:right="158" w:firstLine="720"/>
        <w:jc w:val="both"/>
        <w:rPr>
          <w:spacing w:val="-1"/>
        </w:rPr>
      </w:pPr>
      <w: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p w14:paraId="459913E4" w14:textId="77777777" w:rsidR="00F51EF0" w:rsidRDefault="00F51EF0" w:rsidP="00F51EF0">
      <w:pPr>
        <w:shd w:val="clear" w:color="auto" w:fill="FFFFFF"/>
        <w:spacing w:line="276" w:lineRule="auto"/>
        <w:ind w:left="115" w:right="158" w:firstLine="720"/>
        <w:jc w:val="both"/>
      </w:pPr>
      <w:r>
        <w:rPr>
          <w:spacing w:val="-1"/>
        </w:rPr>
        <w:t xml:space="preserve">Расстояния от окон жилого здания до построек для содержания скота и </w:t>
      </w:r>
      <w:r>
        <w:t>птицы принимается по таблице 4.</w:t>
      </w:r>
    </w:p>
    <w:p w14:paraId="1C9CDFD5" w14:textId="77777777" w:rsidR="00F51EF0" w:rsidRDefault="00F51EF0" w:rsidP="00F51EF0">
      <w:pPr>
        <w:shd w:val="clear" w:color="auto" w:fill="FFFFFF"/>
        <w:spacing w:line="360" w:lineRule="auto"/>
        <w:ind w:firstLine="720"/>
        <w:jc w:val="right"/>
        <w:rPr>
          <w:sz w:val="22"/>
          <w:szCs w:val="22"/>
        </w:rPr>
      </w:pPr>
      <w:r>
        <w:t>Таблица 4</w:t>
      </w:r>
    </w:p>
    <w:tbl>
      <w:tblPr>
        <w:tblW w:w="0" w:type="auto"/>
        <w:tblInd w:w="40" w:type="dxa"/>
        <w:tblLayout w:type="fixed"/>
        <w:tblCellMar>
          <w:left w:w="40" w:type="dxa"/>
          <w:right w:w="40" w:type="dxa"/>
        </w:tblCellMar>
        <w:tblLook w:val="0000" w:firstRow="0" w:lastRow="0" w:firstColumn="0" w:lastColumn="0" w:noHBand="0" w:noVBand="0"/>
      </w:tblPr>
      <w:tblGrid>
        <w:gridCol w:w="3969"/>
        <w:gridCol w:w="1843"/>
        <w:gridCol w:w="3731"/>
      </w:tblGrid>
      <w:tr w:rsidR="00F51EF0" w14:paraId="5ADD9600" w14:textId="77777777" w:rsidTr="00840AA1">
        <w:trPr>
          <w:trHeight w:hRule="exact" w:val="781"/>
        </w:trPr>
        <w:tc>
          <w:tcPr>
            <w:tcW w:w="3969" w:type="dxa"/>
            <w:tcBorders>
              <w:top w:val="single" w:sz="6" w:space="0" w:color="000000"/>
              <w:left w:val="single" w:sz="6" w:space="0" w:color="000000"/>
              <w:bottom w:val="single" w:sz="6" w:space="0" w:color="000000"/>
            </w:tcBorders>
            <w:shd w:val="clear" w:color="auto" w:fill="FFFFFF"/>
            <w:vAlign w:val="center"/>
          </w:tcPr>
          <w:p w14:paraId="4943A53A" w14:textId="77777777" w:rsidR="00F51EF0" w:rsidRDefault="00F51EF0" w:rsidP="00840AA1">
            <w:pPr>
              <w:shd w:val="clear" w:color="auto" w:fill="FFFFFF"/>
              <w:ind w:left="211" w:right="211" w:firstLine="109"/>
              <w:jc w:val="center"/>
            </w:pPr>
            <w:r>
              <w:rPr>
                <w:sz w:val="22"/>
                <w:szCs w:val="22"/>
              </w:rPr>
              <w:t xml:space="preserve">Количество блоков для </w:t>
            </w:r>
            <w:r>
              <w:rPr>
                <w:spacing w:val="-1"/>
                <w:sz w:val="22"/>
                <w:szCs w:val="22"/>
              </w:rPr>
              <w:t>содержания скота и птицы</w:t>
            </w:r>
          </w:p>
        </w:tc>
        <w:tc>
          <w:tcPr>
            <w:tcW w:w="1843" w:type="dxa"/>
            <w:tcBorders>
              <w:top w:val="single" w:sz="6" w:space="0" w:color="000000"/>
              <w:left w:val="single" w:sz="6" w:space="0" w:color="000000"/>
              <w:bottom w:val="single" w:sz="6" w:space="0" w:color="000000"/>
            </w:tcBorders>
            <w:shd w:val="clear" w:color="auto" w:fill="FFFFFF"/>
            <w:vAlign w:val="center"/>
          </w:tcPr>
          <w:p w14:paraId="43267A69" w14:textId="77777777" w:rsidR="00F51EF0" w:rsidRDefault="00F51EF0" w:rsidP="00840AA1">
            <w:pPr>
              <w:shd w:val="clear" w:color="auto" w:fill="FFFFFF"/>
              <w:ind w:firstLine="109"/>
              <w:jc w:val="center"/>
              <w:rPr>
                <w:spacing w:val="-1"/>
              </w:rPr>
            </w:pPr>
            <w:r>
              <w:rPr>
                <w:sz w:val="22"/>
                <w:szCs w:val="22"/>
              </w:rPr>
              <w:t xml:space="preserve">Единица </w:t>
            </w:r>
            <w:r>
              <w:rPr>
                <w:spacing w:val="-1"/>
                <w:sz w:val="22"/>
                <w:szCs w:val="22"/>
              </w:rPr>
              <w:t>измерения</w:t>
            </w:r>
          </w:p>
        </w:tc>
        <w:tc>
          <w:tcPr>
            <w:tcW w:w="373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632EDE7" w14:textId="77777777" w:rsidR="00F51EF0" w:rsidRDefault="00F51EF0" w:rsidP="00840AA1">
            <w:pPr>
              <w:shd w:val="clear" w:color="auto" w:fill="FFFFFF"/>
              <w:ind w:firstLine="109"/>
              <w:jc w:val="center"/>
            </w:pPr>
            <w:r>
              <w:rPr>
                <w:spacing w:val="-1"/>
                <w:sz w:val="22"/>
                <w:szCs w:val="22"/>
              </w:rPr>
              <w:t xml:space="preserve">Расстояние до </w:t>
            </w:r>
            <w:r>
              <w:rPr>
                <w:sz w:val="22"/>
                <w:szCs w:val="22"/>
              </w:rPr>
              <w:t xml:space="preserve">окон жилого </w:t>
            </w:r>
            <w:r>
              <w:rPr>
                <w:spacing w:val="-1"/>
                <w:sz w:val="22"/>
                <w:szCs w:val="22"/>
              </w:rPr>
              <w:t>здания (не менее)</w:t>
            </w:r>
          </w:p>
        </w:tc>
      </w:tr>
      <w:tr w:rsidR="00F51EF0" w14:paraId="6DB085E9" w14:textId="77777777" w:rsidTr="00840AA1">
        <w:trPr>
          <w:trHeight w:hRule="exact" w:val="240"/>
        </w:trPr>
        <w:tc>
          <w:tcPr>
            <w:tcW w:w="3969" w:type="dxa"/>
            <w:tcBorders>
              <w:top w:val="single" w:sz="6" w:space="0" w:color="000000"/>
              <w:left w:val="single" w:sz="6" w:space="0" w:color="000000"/>
              <w:bottom w:val="single" w:sz="6" w:space="0" w:color="000000"/>
            </w:tcBorders>
            <w:shd w:val="clear" w:color="auto" w:fill="FFFFFF"/>
          </w:tcPr>
          <w:p w14:paraId="01D06B1A" w14:textId="77777777" w:rsidR="00F51EF0" w:rsidRDefault="00F51EF0" w:rsidP="00840AA1">
            <w:pPr>
              <w:shd w:val="clear" w:color="auto" w:fill="FFFFFF"/>
              <w:spacing w:line="360" w:lineRule="auto"/>
              <w:ind w:firstLine="109"/>
            </w:pPr>
            <w:r>
              <w:rPr>
                <w:sz w:val="22"/>
                <w:szCs w:val="22"/>
              </w:rPr>
              <w:t>Одиночные, двойные</w:t>
            </w:r>
          </w:p>
        </w:tc>
        <w:tc>
          <w:tcPr>
            <w:tcW w:w="1843" w:type="dxa"/>
            <w:tcBorders>
              <w:top w:val="single" w:sz="6" w:space="0" w:color="000000"/>
              <w:left w:val="single" w:sz="6" w:space="0" w:color="000000"/>
              <w:bottom w:val="single" w:sz="6" w:space="0" w:color="000000"/>
            </w:tcBorders>
            <w:shd w:val="clear" w:color="auto" w:fill="FFFFFF"/>
          </w:tcPr>
          <w:p w14:paraId="33A9638B" w14:textId="77777777" w:rsidR="00F51EF0" w:rsidRDefault="00F51EF0" w:rsidP="00840AA1">
            <w:pPr>
              <w:shd w:val="clear" w:color="auto" w:fill="FFFFFF"/>
              <w:spacing w:line="360" w:lineRule="auto"/>
              <w:ind w:firstLine="109"/>
              <w:jc w:val="center"/>
              <w:rPr>
                <w:bCs/>
              </w:rPr>
            </w:pPr>
            <w:r>
              <w:rPr>
                <w:sz w:val="22"/>
                <w:szCs w:val="22"/>
              </w:rPr>
              <w:t>м</w:t>
            </w:r>
          </w:p>
        </w:tc>
        <w:tc>
          <w:tcPr>
            <w:tcW w:w="3731" w:type="dxa"/>
            <w:tcBorders>
              <w:top w:val="single" w:sz="6" w:space="0" w:color="000000"/>
              <w:left w:val="single" w:sz="6" w:space="0" w:color="000000"/>
              <w:bottom w:val="single" w:sz="6" w:space="0" w:color="000000"/>
              <w:right w:val="single" w:sz="6" w:space="0" w:color="000000"/>
            </w:tcBorders>
            <w:shd w:val="clear" w:color="auto" w:fill="FFFFFF"/>
          </w:tcPr>
          <w:p w14:paraId="045C8D97" w14:textId="77777777" w:rsidR="00F51EF0" w:rsidRDefault="00F51EF0" w:rsidP="00840AA1">
            <w:pPr>
              <w:shd w:val="clear" w:color="auto" w:fill="FFFFFF"/>
              <w:spacing w:line="360" w:lineRule="auto"/>
              <w:ind w:firstLine="109"/>
              <w:jc w:val="center"/>
            </w:pPr>
            <w:r>
              <w:rPr>
                <w:bCs/>
                <w:sz w:val="22"/>
                <w:szCs w:val="22"/>
              </w:rPr>
              <w:t>15</w:t>
            </w:r>
          </w:p>
        </w:tc>
      </w:tr>
      <w:tr w:rsidR="00F51EF0" w14:paraId="61880473" w14:textId="77777777" w:rsidTr="00840AA1">
        <w:trPr>
          <w:trHeight w:hRule="exact" w:val="240"/>
        </w:trPr>
        <w:tc>
          <w:tcPr>
            <w:tcW w:w="3969" w:type="dxa"/>
            <w:tcBorders>
              <w:top w:val="single" w:sz="6" w:space="0" w:color="000000"/>
              <w:left w:val="single" w:sz="6" w:space="0" w:color="000000"/>
              <w:bottom w:val="single" w:sz="6" w:space="0" w:color="000000"/>
            </w:tcBorders>
            <w:shd w:val="clear" w:color="auto" w:fill="FFFFFF"/>
          </w:tcPr>
          <w:p w14:paraId="280E345B" w14:textId="77777777" w:rsidR="00F51EF0" w:rsidRDefault="00F51EF0" w:rsidP="00840AA1">
            <w:pPr>
              <w:shd w:val="clear" w:color="auto" w:fill="FFFFFF"/>
              <w:spacing w:line="360" w:lineRule="auto"/>
              <w:ind w:firstLine="109"/>
            </w:pPr>
            <w:r>
              <w:rPr>
                <w:sz w:val="22"/>
                <w:szCs w:val="22"/>
              </w:rPr>
              <w:t>до 8 блоков</w:t>
            </w:r>
          </w:p>
        </w:tc>
        <w:tc>
          <w:tcPr>
            <w:tcW w:w="1843" w:type="dxa"/>
            <w:tcBorders>
              <w:top w:val="single" w:sz="6" w:space="0" w:color="000000"/>
              <w:left w:val="single" w:sz="6" w:space="0" w:color="000000"/>
              <w:bottom w:val="single" w:sz="6" w:space="0" w:color="000000"/>
            </w:tcBorders>
            <w:shd w:val="clear" w:color="auto" w:fill="FFFFFF"/>
          </w:tcPr>
          <w:p w14:paraId="43FB5283" w14:textId="77777777" w:rsidR="00F51EF0" w:rsidRDefault="00F51EF0" w:rsidP="00840AA1">
            <w:pPr>
              <w:shd w:val="clear" w:color="auto" w:fill="FFFFFF"/>
              <w:spacing w:line="360" w:lineRule="auto"/>
              <w:ind w:firstLine="109"/>
              <w:jc w:val="center"/>
              <w:rPr>
                <w:bCs/>
              </w:rPr>
            </w:pPr>
            <w:r>
              <w:rPr>
                <w:sz w:val="22"/>
                <w:szCs w:val="22"/>
              </w:rPr>
              <w:t>м</w:t>
            </w:r>
          </w:p>
        </w:tc>
        <w:tc>
          <w:tcPr>
            <w:tcW w:w="3731" w:type="dxa"/>
            <w:tcBorders>
              <w:top w:val="single" w:sz="6" w:space="0" w:color="000000"/>
              <w:left w:val="single" w:sz="6" w:space="0" w:color="000000"/>
              <w:bottom w:val="single" w:sz="6" w:space="0" w:color="000000"/>
              <w:right w:val="single" w:sz="6" w:space="0" w:color="000000"/>
            </w:tcBorders>
            <w:shd w:val="clear" w:color="auto" w:fill="FFFFFF"/>
          </w:tcPr>
          <w:p w14:paraId="1B99420F" w14:textId="77777777" w:rsidR="00F51EF0" w:rsidRDefault="00F51EF0" w:rsidP="00840AA1">
            <w:pPr>
              <w:shd w:val="clear" w:color="auto" w:fill="FFFFFF"/>
              <w:spacing w:line="360" w:lineRule="auto"/>
              <w:ind w:firstLine="109"/>
              <w:jc w:val="center"/>
            </w:pPr>
            <w:r>
              <w:rPr>
                <w:bCs/>
                <w:sz w:val="22"/>
                <w:szCs w:val="22"/>
              </w:rPr>
              <w:t>25</w:t>
            </w:r>
          </w:p>
        </w:tc>
      </w:tr>
      <w:tr w:rsidR="00F51EF0" w14:paraId="5E08410D" w14:textId="77777777" w:rsidTr="00840AA1">
        <w:trPr>
          <w:trHeight w:hRule="exact" w:val="240"/>
        </w:trPr>
        <w:tc>
          <w:tcPr>
            <w:tcW w:w="3969" w:type="dxa"/>
            <w:tcBorders>
              <w:top w:val="single" w:sz="6" w:space="0" w:color="000000"/>
              <w:left w:val="single" w:sz="6" w:space="0" w:color="000000"/>
              <w:bottom w:val="single" w:sz="6" w:space="0" w:color="000000"/>
            </w:tcBorders>
            <w:shd w:val="clear" w:color="auto" w:fill="FFFFFF"/>
          </w:tcPr>
          <w:p w14:paraId="3A1FA929" w14:textId="77777777" w:rsidR="00F51EF0" w:rsidRDefault="00F51EF0" w:rsidP="00840AA1">
            <w:pPr>
              <w:shd w:val="clear" w:color="auto" w:fill="FFFFFF"/>
              <w:spacing w:line="360" w:lineRule="auto"/>
              <w:ind w:firstLine="109"/>
            </w:pPr>
            <w:r>
              <w:rPr>
                <w:sz w:val="22"/>
                <w:szCs w:val="22"/>
              </w:rPr>
              <w:t>св. 8 до 30 блоков</w:t>
            </w:r>
          </w:p>
        </w:tc>
        <w:tc>
          <w:tcPr>
            <w:tcW w:w="1843" w:type="dxa"/>
            <w:tcBorders>
              <w:top w:val="single" w:sz="6" w:space="0" w:color="000000"/>
              <w:left w:val="single" w:sz="6" w:space="0" w:color="000000"/>
              <w:bottom w:val="single" w:sz="6" w:space="0" w:color="000000"/>
            </w:tcBorders>
            <w:shd w:val="clear" w:color="auto" w:fill="FFFFFF"/>
          </w:tcPr>
          <w:p w14:paraId="6BA96D9F" w14:textId="77777777" w:rsidR="00F51EF0" w:rsidRDefault="00F51EF0" w:rsidP="00840AA1">
            <w:pPr>
              <w:shd w:val="clear" w:color="auto" w:fill="FFFFFF"/>
              <w:spacing w:line="360" w:lineRule="auto"/>
              <w:ind w:firstLine="109"/>
              <w:jc w:val="center"/>
              <w:rPr>
                <w:bCs/>
              </w:rPr>
            </w:pPr>
            <w:r>
              <w:rPr>
                <w:sz w:val="22"/>
                <w:szCs w:val="22"/>
              </w:rPr>
              <w:t>м</w:t>
            </w:r>
          </w:p>
        </w:tc>
        <w:tc>
          <w:tcPr>
            <w:tcW w:w="3731" w:type="dxa"/>
            <w:tcBorders>
              <w:top w:val="single" w:sz="6" w:space="0" w:color="000000"/>
              <w:left w:val="single" w:sz="6" w:space="0" w:color="000000"/>
              <w:bottom w:val="single" w:sz="6" w:space="0" w:color="000000"/>
              <w:right w:val="single" w:sz="6" w:space="0" w:color="000000"/>
            </w:tcBorders>
            <w:shd w:val="clear" w:color="auto" w:fill="FFFFFF"/>
          </w:tcPr>
          <w:p w14:paraId="5DDF63E5" w14:textId="77777777" w:rsidR="00F51EF0" w:rsidRDefault="00F51EF0" w:rsidP="00840AA1">
            <w:pPr>
              <w:shd w:val="clear" w:color="auto" w:fill="FFFFFF"/>
              <w:spacing w:line="360" w:lineRule="auto"/>
              <w:ind w:firstLine="109"/>
              <w:jc w:val="center"/>
            </w:pPr>
            <w:r>
              <w:rPr>
                <w:bCs/>
                <w:sz w:val="22"/>
                <w:szCs w:val="22"/>
              </w:rPr>
              <w:t>50</w:t>
            </w:r>
          </w:p>
        </w:tc>
      </w:tr>
      <w:tr w:rsidR="00F51EF0" w14:paraId="67C879DD" w14:textId="77777777" w:rsidTr="00840AA1">
        <w:trPr>
          <w:trHeight w:hRule="exact" w:val="245"/>
        </w:trPr>
        <w:tc>
          <w:tcPr>
            <w:tcW w:w="3969" w:type="dxa"/>
            <w:tcBorders>
              <w:top w:val="single" w:sz="6" w:space="0" w:color="000000"/>
              <w:left w:val="single" w:sz="6" w:space="0" w:color="000000"/>
              <w:bottom w:val="single" w:sz="6" w:space="0" w:color="000000"/>
            </w:tcBorders>
            <w:shd w:val="clear" w:color="auto" w:fill="FFFFFF"/>
          </w:tcPr>
          <w:p w14:paraId="7DB46909" w14:textId="77777777" w:rsidR="00F51EF0" w:rsidRDefault="00F51EF0" w:rsidP="00840AA1">
            <w:pPr>
              <w:shd w:val="clear" w:color="auto" w:fill="FFFFFF"/>
              <w:spacing w:line="360" w:lineRule="auto"/>
              <w:ind w:firstLine="109"/>
            </w:pPr>
            <w:r>
              <w:rPr>
                <w:sz w:val="22"/>
                <w:szCs w:val="22"/>
              </w:rPr>
              <w:t>св. 30 блоков</w:t>
            </w:r>
          </w:p>
        </w:tc>
        <w:tc>
          <w:tcPr>
            <w:tcW w:w="1843" w:type="dxa"/>
            <w:tcBorders>
              <w:top w:val="single" w:sz="6" w:space="0" w:color="000000"/>
              <w:left w:val="single" w:sz="6" w:space="0" w:color="000000"/>
              <w:bottom w:val="single" w:sz="6" w:space="0" w:color="000000"/>
            </w:tcBorders>
            <w:shd w:val="clear" w:color="auto" w:fill="FFFFFF"/>
          </w:tcPr>
          <w:p w14:paraId="0D2E6BE5" w14:textId="77777777" w:rsidR="00F51EF0" w:rsidRDefault="00F51EF0" w:rsidP="00840AA1">
            <w:pPr>
              <w:shd w:val="clear" w:color="auto" w:fill="FFFFFF"/>
              <w:spacing w:line="360" w:lineRule="auto"/>
              <w:ind w:firstLine="109"/>
              <w:jc w:val="center"/>
              <w:rPr>
                <w:bCs/>
              </w:rPr>
            </w:pPr>
            <w:r>
              <w:rPr>
                <w:sz w:val="22"/>
                <w:szCs w:val="22"/>
              </w:rPr>
              <w:t>м</w:t>
            </w:r>
          </w:p>
        </w:tc>
        <w:tc>
          <w:tcPr>
            <w:tcW w:w="3731" w:type="dxa"/>
            <w:tcBorders>
              <w:top w:val="single" w:sz="6" w:space="0" w:color="000000"/>
              <w:left w:val="single" w:sz="6" w:space="0" w:color="000000"/>
              <w:bottom w:val="single" w:sz="6" w:space="0" w:color="000000"/>
              <w:right w:val="single" w:sz="6" w:space="0" w:color="000000"/>
            </w:tcBorders>
            <w:shd w:val="clear" w:color="auto" w:fill="FFFFFF"/>
          </w:tcPr>
          <w:p w14:paraId="48EDD9C7" w14:textId="77777777" w:rsidR="00F51EF0" w:rsidRDefault="00F51EF0" w:rsidP="00840AA1">
            <w:pPr>
              <w:shd w:val="clear" w:color="auto" w:fill="FFFFFF"/>
              <w:spacing w:line="360" w:lineRule="auto"/>
              <w:ind w:firstLine="109"/>
              <w:jc w:val="center"/>
            </w:pPr>
            <w:r>
              <w:rPr>
                <w:bCs/>
                <w:sz w:val="22"/>
                <w:szCs w:val="22"/>
              </w:rPr>
              <w:t>100</w:t>
            </w:r>
          </w:p>
        </w:tc>
      </w:tr>
    </w:tbl>
    <w:p w14:paraId="10F7F392" w14:textId="77777777" w:rsidR="00F51EF0" w:rsidRPr="00113B8A" w:rsidRDefault="00F51EF0" w:rsidP="00F51EF0">
      <w:pPr>
        <w:shd w:val="clear" w:color="auto" w:fill="FFFFFF"/>
        <w:spacing w:line="276" w:lineRule="auto"/>
        <w:ind w:left="115" w:firstLine="720"/>
        <w:rPr>
          <w:sz w:val="20"/>
          <w:szCs w:val="20"/>
        </w:rPr>
      </w:pPr>
      <w:r w:rsidRPr="00113B8A">
        <w:rPr>
          <w:sz w:val="20"/>
          <w:szCs w:val="20"/>
        </w:rPr>
        <w:t>Примечание:</w:t>
      </w:r>
    </w:p>
    <w:p w14:paraId="1347EB2E" w14:textId="77777777" w:rsidR="00F51EF0" w:rsidRPr="00113B8A" w:rsidRDefault="00F51EF0" w:rsidP="00F51EF0">
      <w:pPr>
        <w:shd w:val="clear" w:color="auto" w:fill="FFFFFF"/>
        <w:spacing w:line="276" w:lineRule="auto"/>
        <w:ind w:left="115" w:right="154" w:firstLine="720"/>
        <w:jc w:val="both"/>
        <w:rPr>
          <w:sz w:val="20"/>
          <w:szCs w:val="20"/>
        </w:rPr>
      </w:pPr>
      <w:r w:rsidRPr="00113B8A">
        <w:rPr>
          <w:sz w:val="20"/>
          <w:szCs w:val="20"/>
        </w:rPr>
        <w:t>Размещаемые в пределах селитебной территории группы сараев должны содержать не более 30 блоков каждая. Площадь застройки сблокированных сараев не должна превышать 800 квадратных метров.</w:t>
      </w:r>
    </w:p>
    <w:p w14:paraId="4915ED98" w14:textId="77777777" w:rsidR="00F51EF0" w:rsidRDefault="00F51EF0" w:rsidP="00F51EF0">
      <w:pPr>
        <w:shd w:val="clear" w:color="auto" w:fill="FFFFFF"/>
        <w:spacing w:line="276" w:lineRule="auto"/>
        <w:ind w:left="115" w:right="154" w:firstLine="720"/>
        <w:jc w:val="both"/>
      </w:pPr>
    </w:p>
    <w:p w14:paraId="6948CEA9" w14:textId="77777777" w:rsidR="00F51EF0" w:rsidRDefault="00F51EF0" w:rsidP="00F51EF0">
      <w:pPr>
        <w:shd w:val="clear" w:color="auto" w:fill="FFFFFF"/>
        <w:spacing w:line="276" w:lineRule="auto"/>
        <w:ind w:left="115" w:right="154" w:firstLine="720"/>
        <w:jc w:val="both"/>
        <w:rPr>
          <w:spacing w:val="-2"/>
        </w:rPr>
      </w:pPr>
      <w:r>
        <w:t xml:space="preserve">Расстояния от помещений (сооружений) для содержания и разведения </w:t>
      </w:r>
      <w:r>
        <w:rPr>
          <w:spacing w:val="-2"/>
        </w:rPr>
        <w:t xml:space="preserve">животных до объектов жилой застройки должно быть не менее указанного в таблице 5. </w:t>
      </w:r>
    </w:p>
    <w:p w14:paraId="292D1F8F" w14:textId="77777777" w:rsidR="00F51EF0" w:rsidRDefault="00F51EF0" w:rsidP="00F51EF0">
      <w:pPr>
        <w:shd w:val="clear" w:color="auto" w:fill="FFFFFF"/>
        <w:spacing w:line="360" w:lineRule="auto"/>
        <w:ind w:right="154" w:firstLine="720"/>
        <w:jc w:val="right"/>
        <w:rPr>
          <w:sz w:val="22"/>
          <w:szCs w:val="22"/>
        </w:rPr>
      </w:pPr>
      <w:r>
        <w:t>Таблица 5</w:t>
      </w:r>
    </w:p>
    <w:tbl>
      <w:tblPr>
        <w:tblW w:w="0" w:type="auto"/>
        <w:tblInd w:w="40" w:type="dxa"/>
        <w:tblLayout w:type="fixed"/>
        <w:tblCellMar>
          <w:left w:w="40" w:type="dxa"/>
          <w:right w:w="40" w:type="dxa"/>
        </w:tblCellMar>
        <w:tblLook w:val="0000" w:firstRow="0" w:lastRow="0" w:firstColumn="0" w:lastColumn="0" w:noHBand="0" w:noVBand="0"/>
      </w:tblPr>
      <w:tblGrid>
        <w:gridCol w:w="1620"/>
        <w:gridCol w:w="1356"/>
        <w:gridCol w:w="1176"/>
        <w:gridCol w:w="1123"/>
        <w:gridCol w:w="1104"/>
        <w:gridCol w:w="1013"/>
        <w:gridCol w:w="1080"/>
        <w:gridCol w:w="1135"/>
      </w:tblGrid>
      <w:tr w:rsidR="00F51EF0" w14:paraId="27B7986B" w14:textId="77777777" w:rsidTr="00840AA1">
        <w:trPr>
          <w:cantSplit/>
          <w:trHeight w:hRule="exact" w:val="268"/>
        </w:trPr>
        <w:tc>
          <w:tcPr>
            <w:tcW w:w="1620" w:type="dxa"/>
            <w:vMerge w:val="restart"/>
            <w:tcBorders>
              <w:top w:val="single" w:sz="6" w:space="0" w:color="000000"/>
              <w:left w:val="single" w:sz="6" w:space="0" w:color="000000"/>
            </w:tcBorders>
            <w:shd w:val="clear" w:color="auto" w:fill="FFFFFF"/>
            <w:vAlign w:val="center"/>
          </w:tcPr>
          <w:p w14:paraId="43207595" w14:textId="77777777" w:rsidR="00F51EF0" w:rsidRDefault="00F51EF0" w:rsidP="00840AA1">
            <w:pPr>
              <w:shd w:val="clear" w:color="auto" w:fill="FFFFFF"/>
              <w:tabs>
                <w:tab w:val="left" w:pos="1540"/>
              </w:tabs>
              <w:spacing w:line="276" w:lineRule="auto"/>
              <w:ind w:right="-40"/>
              <w:jc w:val="center"/>
            </w:pPr>
            <w:r>
              <w:rPr>
                <w:sz w:val="22"/>
                <w:szCs w:val="22"/>
              </w:rPr>
              <w:t>Нормативный разрыв</w:t>
            </w:r>
          </w:p>
        </w:tc>
        <w:tc>
          <w:tcPr>
            <w:tcW w:w="7987" w:type="dxa"/>
            <w:gridSpan w:val="7"/>
            <w:tcBorders>
              <w:top w:val="single" w:sz="6" w:space="0" w:color="000000"/>
              <w:left w:val="single" w:sz="6" w:space="0" w:color="000000"/>
              <w:bottom w:val="single" w:sz="6" w:space="0" w:color="000000"/>
              <w:right w:val="single" w:sz="6" w:space="0" w:color="000000"/>
            </w:tcBorders>
            <w:shd w:val="clear" w:color="auto" w:fill="FFFFFF"/>
          </w:tcPr>
          <w:p w14:paraId="4F4BBDA7" w14:textId="77777777" w:rsidR="00F51EF0" w:rsidRDefault="00F51EF0" w:rsidP="00840AA1">
            <w:pPr>
              <w:shd w:val="clear" w:color="auto" w:fill="FFFFFF"/>
              <w:spacing w:line="276" w:lineRule="auto"/>
              <w:jc w:val="center"/>
            </w:pPr>
            <w:r>
              <w:rPr>
                <w:sz w:val="22"/>
                <w:szCs w:val="22"/>
              </w:rPr>
              <w:t>Поголовье (шт.), не более</w:t>
            </w:r>
          </w:p>
        </w:tc>
      </w:tr>
      <w:tr w:rsidR="00F51EF0" w14:paraId="68539BC2" w14:textId="77777777" w:rsidTr="00840AA1">
        <w:trPr>
          <w:cantSplit/>
          <w:trHeight w:hRule="exact" w:val="536"/>
        </w:trPr>
        <w:tc>
          <w:tcPr>
            <w:tcW w:w="1620" w:type="dxa"/>
            <w:vMerge/>
            <w:tcBorders>
              <w:left w:val="single" w:sz="6" w:space="0" w:color="000000"/>
              <w:bottom w:val="single" w:sz="6" w:space="0" w:color="000000"/>
            </w:tcBorders>
            <w:shd w:val="clear" w:color="auto" w:fill="FFFFFF"/>
          </w:tcPr>
          <w:p w14:paraId="495F182A" w14:textId="77777777" w:rsidR="00F51EF0" w:rsidRDefault="00F51EF0" w:rsidP="00840AA1">
            <w:pPr>
              <w:snapToGrid w:val="0"/>
              <w:spacing w:line="276" w:lineRule="auto"/>
              <w:jc w:val="center"/>
            </w:pPr>
          </w:p>
        </w:tc>
        <w:tc>
          <w:tcPr>
            <w:tcW w:w="1356" w:type="dxa"/>
            <w:tcBorders>
              <w:top w:val="single" w:sz="6" w:space="0" w:color="000000"/>
              <w:left w:val="single" w:sz="6" w:space="0" w:color="000000"/>
              <w:bottom w:val="single" w:sz="6" w:space="0" w:color="000000"/>
            </w:tcBorders>
            <w:shd w:val="clear" w:color="auto" w:fill="FFFFFF"/>
          </w:tcPr>
          <w:p w14:paraId="602ECE2F" w14:textId="77777777" w:rsidR="00F51EF0" w:rsidRDefault="00F51EF0" w:rsidP="00840AA1">
            <w:pPr>
              <w:shd w:val="clear" w:color="auto" w:fill="FFFFFF"/>
              <w:spacing w:line="276" w:lineRule="auto"/>
              <w:jc w:val="center"/>
            </w:pPr>
            <w:r>
              <w:rPr>
                <w:sz w:val="22"/>
                <w:szCs w:val="22"/>
              </w:rPr>
              <w:t>свиньи</w:t>
            </w:r>
          </w:p>
        </w:tc>
        <w:tc>
          <w:tcPr>
            <w:tcW w:w="1176" w:type="dxa"/>
            <w:tcBorders>
              <w:top w:val="single" w:sz="6" w:space="0" w:color="000000"/>
              <w:left w:val="single" w:sz="6" w:space="0" w:color="000000"/>
              <w:bottom w:val="single" w:sz="6" w:space="0" w:color="000000"/>
            </w:tcBorders>
            <w:shd w:val="clear" w:color="auto" w:fill="FFFFFF"/>
          </w:tcPr>
          <w:p w14:paraId="7EA8D37C" w14:textId="77777777" w:rsidR="00F51EF0" w:rsidRDefault="00F51EF0" w:rsidP="00840AA1">
            <w:pPr>
              <w:shd w:val="clear" w:color="auto" w:fill="FFFFFF"/>
              <w:tabs>
                <w:tab w:val="left" w:pos="1096"/>
              </w:tabs>
              <w:spacing w:line="276" w:lineRule="auto"/>
              <w:ind w:right="-28"/>
              <w:jc w:val="center"/>
            </w:pPr>
            <w:r>
              <w:rPr>
                <w:sz w:val="22"/>
                <w:szCs w:val="22"/>
              </w:rPr>
              <w:t>коровы, бычки</w:t>
            </w:r>
          </w:p>
        </w:tc>
        <w:tc>
          <w:tcPr>
            <w:tcW w:w="1123" w:type="dxa"/>
            <w:tcBorders>
              <w:top w:val="single" w:sz="6" w:space="0" w:color="000000"/>
              <w:left w:val="single" w:sz="6" w:space="0" w:color="000000"/>
              <w:bottom w:val="single" w:sz="6" w:space="0" w:color="000000"/>
            </w:tcBorders>
            <w:shd w:val="clear" w:color="auto" w:fill="FFFFFF"/>
          </w:tcPr>
          <w:p w14:paraId="2DC64A43" w14:textId="77777777" w:rsidR="00F51EF0" w:rsidRDefault="00F51EF0" w:rsidP="00840AA1">
            <w:pPr>
              <w:shd w:val="clear" w:color="auto" w:fill="FFFFFF"/>
              <w:spacing w:line="276" w:lineRule="auto"/>
              <w:ind w:right="15"/>
              <w:jc w:val="center"/>
              <w:rPr>
                <w:spacing w:val="-1"/>
              </w:rPr>
            </w:pPr>
            <w:r>
              <w:rPr>
                <w:sz w:val="22"/>
                <w:szCs w:val="22"/>
              </w:rPr>
              <w:t>овцы, козы</w:t>
            </w:r>
          </w:p>
        </w:tc>
        <w:tc>
          <w:tcPr>
            <w:tcW w:w="1104" w:type="dxa"/>
            <w:tcBorders>
              <w:top w:val="single" w:sz="6" w:space="0" w:color="000000"/>
              <w:left w:val="single" w:sz="6" w:space="0" w:color="000000"/>
              <w:bottom w:val="single" w:sz="6" w:space="0" w:color="000000"/>
            </w:tcBorders>
            <w:shd w:val="clear" w:color="auto" w:fill="FFFFFF"/>
          </w:tcPr>
          <w:p w14:paraId="2B1BBCBD" w14:textId="77777777" w:rsidR="00F51EF0" w:rsidRDefault="00F51EF0" w:rsidP="00840AA1">
            <w:pPr>
              <w:shd w:val="clear" w:color="auto" w:fill="FFFFFF"/>
              <w:spacing w:line="276" w:lineRule="auto"/>
              <w:ind w:right="29"/>
              <w:jc w:val="center"/>
            </w:pPr>
            <w:r>
              <w:rPr>
                <w:spacing w:val="-1"/>
                <w:sz w:val="22"/>
                <w:szCs w:val="22"/>
              </w:rPr>
              <w:t>кролики-</w:t>
            </w:r>
            <w:r>
              <w:rPr>
                <w:sz w:val="22"/>
                <w:szCs w:val="22"/>
              </w:rPr>
              <w:t>матки</w:t>
            </w:r>
          </w:p>
        </w:tc>
        <w:tc>
          <w:tcPr>
            <w:tcW w:w="1013" w:type="dxa"/>
            <w:tcBorders>
              <w:top w:val="single" w:sz="6" w:space="0" w:color="000000"/>
              <w:left w:val="single" w:sz="6" w:space="0" w:color="000000"/>
              <w:bottom w:val="single" w:sz="6" w:space="0" w:color="000000"/>
            </w:tcBorders>
            <w:shd w:val="clear" w:color="auto" w:fill="FFFFFF"/>
          </w:tcPr>
          <w:p w14:paraId="622474AD" w14:textId="77777777" w:rsidR="00F51EF0" w:rsidRDefault="00F51EF0" w:rsidP="00840AA1">
            <w:pPr>
              <w:shd w:val="clear" w:color="auto" w:fill="FFFFFF"/>
              <w:spacing w:line="276" w:lineRule="auto"/>
              <w:jc w:val="center"/>
            </w:pPr>
            <w:r>
              <w:rPr>
                <w:sz w:val="22"/>
                <w:szCs w:val="22"/>
              </w:rPr>
              <w:t>птица</w:t>
            </w:r>
          </w:p>
        </w:tc>
        <w:tc>
          <w:tcPr>
            <w:tcW w:w="1080" w:type="dxa"/>
            <w:tcBorders>
              <w:top w:val="single" w:sz="6" w:space="0" w:color="000000"/>
              <w:left w:val="single" w:sz="6" w:space="0" w:color="000000"/>
              <w:bottom w:val="single" w:sz="6" w:space="0" w:color="000000"/>
            </w:tcBorders>
            <w:shd w:val="clear" w:color="auto" w:fill="FFFFFF"/>
          </w:tcPr>
          <w:p w14:paraId="2B9CFEC5" w14:textId="77777777" w:rsidR="00F51EF0" w:rsidRDefault="00F51EF0" w:rsidP="00840AA1">
            <w:pPr>
              <w:shd w:val="clear" w:color="auto" w:fill="FFFFFF"/>
              <w:spacing w:line="276" w:lineRule="auto"/>
              <w:jc w:val="center"/>
            </w:pPr>
            <w:r>
              <w:rPr>
                <w:sz w:val="22"/>
                <w:szCs w:val="22"/>
              </w:rPr>
              <w:t>лошади</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Pr>
          <w:p w14:paraId="40E690F3" w14:textId="77777777" w:rsidR="00F51EF0" w:rsidRDefault="00F51EF0" w:rsidP="00840AA1">
            <w:pPr>
              <w:shd w:val="clear" w:color="auto" w:fill="FFFFFF"/>
              <w:spacing w:line="276" w:lineRule="auto"/>
              <w:ind w:right="-18"/>
              <w:jc w:val="center"/>
            </w:pPr>
            <w:r>
              <w:rPr>
                <w:sz w:val="22"/>
                <w:szCs w:val="22"/>
              </w:rPr>
              <w:t>нутрии, песцы</w:t>
            </w:r>
          </w:p>
        </w:tc>
      </w:tr>
      <w:tr w:rsidR="00F51EF0" w14:paraId="22708148" w14:textId="77777777" w:rsidTr="00840AA1">
        <w:trPr>
          <w:trHeight w:hRule="exact" w:val="254"/>
        </w:trPr>
        <w:tc>
          <w:tcPr>
            <w:tcW w:w="1620" w:type="dxa"/>
            <w:tcBorders>
              <w:top w:val="single" w:sz="6" w:space="0" w:color="000000"/>
              <w:left w:val="single" w:sz="6" w:space="0" w:color="000000"/>
              <w:bottom w:val="single" w:sz="6" w:space="0" w:color="000000"/>
            </w:tcBorders>
            <w:shd w:val="clear" w:color="auto" w:fill="FFFFFF"/>
          </w:tcPr>
          <w:p w14:paraId="6A8B4760" w14:textId="77777777" w:rsidR="00F51EF0" w:rsidRDefault="00F51EF0" w:rsidP="00840AA1">
            <w:pPr>
              <w:shd w:val="clear" w:color="auto" w:fill="FFFFFF"/>
              <w:spacing w:line="276" w:lineRule="auto"/>
              <w:rPr>
                <w:bCs/>
              </w:rPr>
            </w:pPr>
            <w:r>
              <w:rPr>
                <w:sz w:val="22"/>
                <w:szCs w:val="22"/>
              </w:rPr>
              <w:t>10 м</w:t>
            </w:r>
          </w:p>
        </w:tc>
        <w:tc>
          <w:tcPr>
            <w:tcW w:w="1356" w:type="dxa"/>
            <w:tcBorders>
              <w:top w:val="single" w:sz="6" w:space="0" w:color="000000"/>
              <w:left w:val="single" w:sz="6" w:space="0" w:color="000000"/>
              <w:bottom w:val="single" w:sz="6" w:space="0" w:color="000000"/>
            </w:tcBorders>
            <w:shd w:val="clear" w:color="auto" w:fill="FFFFFF"/>
          </w:tcPr>
          <w:p w14:paraId="7C3E2F46" w14:textId="77777777" w:rsidR="00F51EF0" w:rsidRDefault="00F51EF0" w:rsidP="00840AA1">
            <w:pPr>
              <w:shd w:val="clear" w:color="auto" w:fill="FFFFFF"/>
              <w:spacing w:line="276" w:lineRule="auto"/>
              <w:jc w:val="center"/>
              <w:rPr>
                <w:bCs/>
              </w:rPr>
            </w:pPr>
            <w:r>
              <w:rPr>
                <w:bCs/>
                <w:sz w:val="22"/>
                <w:szCs w:val="22"/>
              </w:rPr>
              <w:t>5</w:t>
            </w:r>
          </w:p>
        </w:tc>
        <w:tc>
          <w:tcPr>
            <w:tcW w:w="1176" w:type="dxa"/>
            <w:tcBorders>
              <w:top w:val="single" w:sz="6" w:space="0" w:color="000000"/>
              <w:left w:val="single" w:sz="6" w:space="0" w:color="000000"/>
              <w:bottom w:val="single" w:sz="6" w:space="0" w:color="000000"/>
            </w:tcBorders>
            <w:shd w:val="clear" w:color="auto" w:fill="FFFFFF"/>
          </w:tcPr>
          <w:p w14:paraId="78A884DD" w14:textId="77777777" w:rsidR="00F51EF0" w:rsidRDefault="00F51EF0" w:rsidP="00840AA1">
            <w:pPr>
              <w:shd w:val="clear" w:color="auto" w:fill="FFFFFF"/>
              <w:spacing w:line="276" w:lineRule="auto"/>
              <w:jc w:val="center"/>
              <w:rPr>
                <w:bCs/>
              </w:rPr>
            </w:pPr>
            <w:r>
              <w:rPr>
                <w:bCs/>
                <w:sz w:val="22"/>
                <w:szCs w:val="22"/>
              </w:rPr>
              <w:t>5</w:t>
            </w:r>
          </w:p>
        </w:tc>
        <w:tc>
          <w:tcPr>
            <w:tcW w:w="1123" w:type="dxa"/>
            <w:tcBorders>
              <w:top w:val="single" w:sz="6" w:space="0" w:color="000000"/>
              <w:left w:val="single" w:sz="6" w:space="0" w:color="000000"/>
              <w:bottom w:val="single" w:sz="6" w:space="0" w:color="000000"/>
            </w:tcBorders>
            <w:shd w:val="clear" w:color="auto" w:fill="FFFFFF"/>
          </w:tcPr>
          <w:p w14:paraId="73FE1CD3" w14:textId="77777777" w:rsidR="00F51EF0" w:rsidRDefault="00F51EF0" w:rsidP="00840AA1">
            <w:pPr>
              <w:shd w:val="clear" w:color="auto" w:fill="FFFFFF"/>
              <w:spacing w:line="276" w:lineRule="auto"/>
              <w:jc w:val="center"/>
              <w:rPr>
                <w:bCs/>
              </w:rPr>
            </w:pPr>
            <w:r>
              <w:rPr>
                <w:bCs/>
                <w:sz w:val="22"/>
                <w:szCs w:val="22"/>
              </w:rPr>
              <w:t>10</w:t>
            </w:r>
          </w:p>
        </w:tc>
        <w:tc>
          <w:tcPr>
            <w:tcW w:w="1104" w:type="dxa"/>
            <w:tcBorders>
              <w:top w:val="single" w:sz="6" w:space="0" w:color="000000"/>
              <w:left w:val="single" w:sz="6" w:space="0" w:color="000000"/>
              <w:bottom w:val="single" w:sz="6" w:space="0" w:color="000000"/>
            </w:tcBorders>
            <w:shd w:val="clear" w:color="auto" w:fill="FFFFFF"/>
          </w:tcPr>
          <w:p w14:paraId="76A4C54F" w14:textId="77777777" w:rsidR="00F51EF0" w:rsidRDefault="00F51EF0" w:rsidP="00840AA1">
            <w:pPr>
              <w:shd w:val="clear" w:color="auto" w:fill="FFFFFF"/>
              <w:spacing w:line="276" w:lineRule="auto"/>
              <w:jc w:val="center"/>
              <w:rPr>
                <w:bCs/>
              </w:rPr>
            </w:pPr>
            <w:r>
              <w:rPr>
                <w:bCs/>
                <w:sz w:val="22"/>
                <w:szCs w:val="22"/>
              </w:rPr>
              <w:t>10</w:t>
            </w:r>
          </w:p>
        </w:tc>
        <w:tc>
          <w:tcPr>
            <w:tcW w:w="1013" w:type="dxa"/>
            <w:tcBorders>
              <w:top w:val="single" w:sz="6" w:space="0" w:color="000000"/>
              <w:left w:val="single" w:sz="6" w:space="0" w:color="000000"/>
              <w:bottom w:val="single" w:sz="6" w:space="0" w:color="000000"/>
            </w:tcBorders>
            <w:shd w:val="clear" w:color="auto" w:fill="FFFFFF"/>
          </w:tcPr>
          <w:p w14:paraId="2A324EE1" w14:textId="77777777" w:rsidR="00F51EF0" w:rsidRDefault="00F51EF0" w:rsidP="00840AA1">
            <w:pPr>
              <w:shd w:val="clear" w:color="auto" w:fill="FFFFFF"/>
              <w:spacing w:line="276" w:lineRule="auto"/>
              <w:jc w:val="center"/>
              <w:rPr>
                <w:bCs/>
              </w:rPr>
            </w:pPr>
            <w:r>
              <w:rPr>
                <w:bCs/>
                <w:sz w:val="22"/>
                <w:szCs w:val="22"/>
              </w:rPr>
              <w:t>30</w:t>
            </w:r>
          </w:p>
        </w:tc>
        <w:tc>
          <w:tcPr>
            <w:tcW w:w="1080" w:type="dxa"/>
            <w:tcBorders>
              <w:top w:val="single" w:sz="6" w:space="0" w:color="000000"/>
              <w:left w:val="single" w:sz="6" w:space="0" w:color="000000"/>
              <w:bottom w:val="single" w:sz="6" w:space="0" w:color="000000"/>
            </w:tcBorders>
            <w:shd w:val="clear" w:color="auto" w:fill="FFFFFF"/>
          </w:tcPr>
          <w:p w14:paraId="6708C5DC" w14:textId="77777777" w:rsidR="00F51EF0" w:rsidRDefault="00F51EF0" w:rsidP="00840AA1">
            <w:pPr>
              <w:shd w:val="clear" w:color="auto" w:fill="FFFFFF"/>
              <w:spacing w:line="276" w:lineRule="auto"/>
              <w:jc w:val="center"/>
              <w:rPr>
                <w:bCs/>
              </w:rPr>
            </w:pPr>
            <w:r>
              <w:rPr>
                <w:bCs/>
                <w:sz w:val="22"/>
                <w:szCs w:val="22"/>
              </w:rPr>
              <w:t>5</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Pr>
          <w:p w14:paraId="569B64A2" w14:textId="77777777" w:rsidR="00F51EF0" w:rsidRDefault="00F51EF0" w:rsidP="00840AA1">
            <w:pPr>
              <w:shd w:val="clear" w:color="auto" w:fill="FFFFFF"/>
              <w:spacing w:line="276" w:lineRule="auto"/>
              <w:jc w:val="center"/>
            </w:pPr>
            <w:r>
              <w:rPr>
                <w:bCs/>
                <w:sz w:val="22"/>
                <w:szCs w:val="22"/>
              </w:rPr>
              <w:t>5</w:t>
            </w:r>
          </w:p>
        </w:tc>
      </w:tr>
      <w:tr w:rsidR="00F51EF0" w14:paraId="368585FF" w14:textId="77777777" w:rsidTr="00840AA1">
        <w:trPr>
          <w:trHeight w:hRule="exact" w:val="254"/>
        </w:trPr>
        <w:tc>
          <w:tcPr>
            <w:tcW w:w="1620" w:type="dxa"/>
            <w:tcBorders>
              <w:top w:val="single" w:sz="6" w:space="0" w:color="000000"/>
              <w:left w:val="single" w:sz="6" w:space="0" w:color="000000"/>
              <w:bottom w:val="single" w:sz="6" w:space="0" w:color="000000"/>
            </w:tcBorders>
            <w:shd w:val="clear" w:color="auto" w:fill="FFFFFF"/>
          </w:tcPr>
          <w:p w14:paraId="511C663F" w14:textId="77777777" w:rsidR="00F51EF0" w:rsidRDefault="00F51EF0" w:rsidP="00840AA1">
            <w:pPr>
              <w:shd w:val="clear" w:color="auto" w:fill="FFFFFF"/>
              <w:spacing w:line="276" w:lineRule="auto"/>
              <w:rPr>
                <w:bCs/>
              </w:rPr>
            </w:pPr>
            <w:r>
              <w:rPr>
                <w:sz w:val="22"/>
                <w:szCs w:val="22"/>
              </w:rPr>
              <w:t>20 м</w:t>
            </w:r>
          </w:p>
        </w:tc>
        <w:tc>
          <w:tcPr>
            <w:tcW w:w="1356" w:type="dxa"/>
            <w:tcBorders>
              <w:top w:val="single" w:sz="6" w:space="0" w:color="000000"/>
              <w:left w:val="single" w:sz="6" w:space="0" w:color="000000"/>
              <w:bottom w:val="single" w:sz="6" w:space="0" w:color="000000"/>
            </w:tcBorders>
            <w:shd w:val="clear" w:color="auto" w:fill="FFFFFF"/>
          </w:tcPr>
          <w:p w14:paraId="498B567A" w14:textId="77777777" w:rsidR="00F51EF0" w:rsidRDefault="00F51EF0" w:rsidP="00840AA1">
            <w:pPr>
              <w:shd w:val="clear" w:color="auto" w:fill="FFFFFF"/>
              <w:spacing w:line="276" w:lineRule="auto"/>
              <w:jc w:val="center"/>
              <w:rPr>
                <w:bCs/>
              </w:rPr>
            </w:pPr>
            <w:r>
              <w:rPr>
                <w:bCs/>
                <w:sz w:val="22"/>
                <w:szCs w:val="22"/>
              </w:rPr>
              <w:t>8</w:t>
            </w:r>
          </w:p>
        </w:tc>
        <w:tc>
          <w:tcPr>
            <w:tcW w:w="1176" w:type="dxa"/>
            <w:tcBorders>
              <w:top w:val="single" w:sz="6" w:space="0" w:color="000000"/>
              <w:left w:val="single" w:sz="6" w:space="0" w:color="000000"/>
              <w:bottom w:val="single" w:sz="6" w:space="0" w:color="000000"/>
            </w:tcBorders>
            <w:shd w:val="clear" w:color="auto" w:fill="FFFFFF"/>
          </w:tcPr>
          <w:p w14:paraId="01816D20" w14:textId="77777777" w:rsidR="00F51EF0" w:rsidRDefault="00F51EF0" w:rsidP="00840AA1">
            <w:pPr>
              <w:shd w:val="clear" w:color="auto" w:fill="FFFFFF"/>
              <w:spacing w:line="276" w:lineRule="auto"/>
              <w:jc w:val="center"/>
              <w:rPr>
                <w:bCs/>
              </w:rPr>
            </w:pPr>
            <w:r>
              <w:rPr>
                <w:bCs/>
                <w:sz w:val="22"/>
                <w:szCs w:val="22"/>
              </w:rPr>
              <w:t>8</w:t>
            </w:r>
          </w:p>
        </w:tc>
        <w:tc>
          <w:tcPr>
            <w:tcW w:w="1123" w:type="dxa"/>
            <w:tcBorders>
              <w:top w:val="single" w:sz="6" w:space="0" w:color="000000"/>
              <w:left w:val="single" w:sz="6" w:space="0" w:color="000000"/>
              <w:bottom w:val="single" w:sz="6" w:space="0" w:color="000000"/>
            </w:tcBorders>
            <w:shd w:val="clear" w:color="auto" w:fill="FFFFFF"/>
          </w:tcPr>
          <w:p w14:paraId="5D442031" w14:textId="77777777" w:rsidR="00F51EF0" w:rsidRDefault="00F51EF0" w:rsidP="00840AA1">
            <w:pPr>
              <w:shd w:val="clear" w:color="auto" w:fill="FFFFFF"/>
              <w:spacing w:line="276" w:lineRule="auto"/>
              <w:jc w:val="center"/>
              <w:rPr>
                <w:bCs/>
              </w:rPr>
            </w:pPr>
            <w:r>
              <w:rPr>
                <w:bCs/>
                <w:sz w:val="22"/>
                <w:szCs w:val="22"/>
              </w:rPr>
              <w:t>15</w:t>
            </w:r>
          </w:p>
        </w:tc>
        <w:tc>
          <w:tcPr>
            <w:tcW w:w="1104" w:type="dxa"/>
            <w:tcBorders>
              <w:top w:val="single" w:sz="6" w:space="0" w:color="000000"/>
              <w:left w:val="single" w:sz="6" w:space="0" w:color="000000"/>
              <w:bottom w:val="single" w:sz="6" w:space="0" w:color="000000"/>
            </w:tcBorders>
            <w:shd w:val="clear" w:color="auto" w:fill="FFFFFF"/>
          </w:tcPr>
          <w:p w14:paraId="1993E127" w14:textId="77777777" w:rsidR="00F51EF0" w:rsidRDefault="00F51EF0" w:rsidP="00840AA1">
            <w:pPr>
              <w:shd w:val="clear" w:color="auto" w:fill="FFFFFF"/>
              <w:spacing w:line="276" w:lineRule="auto"/>
              <w:jc w:val="center"/>
              <w:rPr>
                <w:bCs/>
              </w:rPr>
            </w:pPr>
            <w:r>
              <w:rPr>
                <w:bCs/>
                <w:sz w:val="22"/>
                <w:szCs w:val="22"/>
              </w:rPr>
              <w:t>20</w:t>
            </w:r>
          </w:p>
        </w:tc>
        <w:tc>
          <w:tcPr>
            <w:tcW w:w="1013" w:type="dxa"/>
            <w:tcBorders>
              <w:top w:val="single" w:sz="6" w:space="0" w:color="000000"/>
              <w:left w:val="single" w:sz="6" w:space="0" w:color="000000"/>
              <w:bottom w:val="single" w:sz="6" w:space="0" w:color="000000"/>
            </w:tcBorders>
            <w:shd w:val="clear" w:color="auto" w:fill="FFFFFF"/>
          </w:tcPr>
          <w:p w14:paraId="593162F1" w14:textId="77777777" w:rsidR="00F51EF0" w:rsidRDefault="00F51EF0" w:rsidP="00840AA1">
            <w:pPr>
              <w:shd w:val="clear" w:color="auto" w:fill="FFFFFF"/>
              <w:spacing w:line="276" w:lineRule="auto"/>
              <w:jc w:val="center"/>
              <w:rPr>
                <w:bCs/>
              </w:rPr>
            </w:pPr>
            <w:r>
              <w:rPr>
                <w:bCs/>
                <w:sz w:val="22"/>
                <w:szCs w:val="22"/>
              </w:rPr>
              <w:t>45</w:t>
            </w:r>
          </w:p>
        </w:tc>
        <w:tc>
          <w:tcPr>
            <w:tcW w:w="1080" w:type="dxa"/>
            <w:tcBorders>
              <w:top w:val="single" w:sz="6" w:space="0" w:color="000000"/>
              <w:left w:val="single" w:sz="6" w:space="0" w:color="000000"/>
              <w:bottom w:val="single" w:sz="6" w:space="0" w:color="000000"/>
            </w:tcBorders>
            <w:shd w:val="clear" w:color="auto" w:fill="FFFFFF"/>
          </w:tcPr>
          <w:p w14:paraId="56ADA638" w14:textId="77777777" w:rsidR="00F51EF0" w:rsidRDefault="00F51EF0" w:rsidP="00840AA1">
            <w:pPr>
              <w:shd w:val="clear" w:color="auto" w:fill="FFFFFF"/>
              <w:spacing w:line="276" w:lineRule="auto"/>
              <w:jc w:val="center"/>
              <w:rPr>
                <w:bCs/>
              </w:rPr>
            </w:pPr>
            <w:r>
              <w:rPr>
                <w:bCs/>
                <w:sz w:val="22"/>
                <w:szCs w:val="22"/>
              </w:rPr>
              <w:t>8</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Pr>
          <w:p w14:paraId="5ECE970C" w14:textId="77777777" w:rsidR="00F51EF0" w:rsidRDefault="00F51EF0" w:rsidP="00840AA1">
            <w:pPr>
              <w:shd w:val="clear" w:color="auto" w:fill="FFFFFF"/>
              <w:spacing w:line="276" w:lineRule="auto"/>
              <w:jc w:val="center"/>
            </w:pPr>
            <w:r>
              <w:rPr>
                <w:bCs/>
                <w:sz w:val="22"/>
                <w:szCs w:val="22"/>
              </w:rPr>
              <w:t>8</w:t>
            </w:r>
          </w:p>
        </w:tc>
      </w:tr>
      <w:tr w:rsidR="00F51EF0" w14:paraId="5768DC81" w14:textId="77777777" w:rsidTr="00840AA1">
        <w:trPr>
          <w:trHeight w:hRule="exact" w:val="259"/>
        </w:trPr>
        <w:tc>
          <w:tcPr>
            <w:tcW w:w="1620" w:type="dxa"/>
            <w:tcBorders>
              <w:top w:val="single" w:sz="6" w:space="0" w:color="000000"/>
              <w:left w:val="single" w:sz="6" w:space="0" w:color="000000"/>
              <w:bottom w:val="single" w:sz="6" w:space="0" w:color="000000"/>
            </w:tcBorders>
            <w:shd w:val="clear" w:color="auto" w:fill="FFFFFF"/>
          </w:tcPr>
          <w:p w14:paraId="3B724AEC" w14:textId="77777777" w:rsidR="00F51EF0" w:rsidRDefault="00F51EF0" w:rsidP="00840AA1">
            <w:pPr>
              <w:shd w:val="clear" w:color="auto" w:fill="FFFFFF"/>
              <w:spacing w:line="276" w:lineRule="auto"/>
              <w:rPr>
                <w:bCs/>
              </w:rPr>
            </w:pPr>
            <w:r>
              <w:rPr>
                <w:sz w:val="22"/>
                <w:szCs w:val="22"/>
              </w:rPr>
              <w:t>30 м</w:t>
            </w:r>
          </w:p>
        </w:tc>
        <w:tc>
          <w:tcPr>
            <w:tcW w:w="1356" w:type="dxa"/>
            <w:tcBorders>
              <w:top w:val="single" w:sz="6" w:space="0" w:color="000000"/>
              <w:left w:val="single" w:sz="6" w:space="0" w:color="000000"/>
              <w:bottom w:val="single" w:sz="6" w:space="0" w:color="000000"/>
            </w:tcBorders>
            <w:shd w:val="clear" w:color="auto" w:fill="FFFFFF"/>
          </w:tcPr>
          <w:p w14:paraId="2AB11DEC" w14:textId="77777777" w:rsidR="00F51EF0" w:rsidRDefault="00F51EF0" w:rsidP="00840AA1">
            <w:pPr>
              <w:shd w:val="clear" w:color="auto" w:fill="FFFFFF"/>
              <w:spacing w:line="276" w:lineRule="auto"/>
              <w:jc w:val="center"/>
              <w:rPr>
                <w:bCs/>
              </w:rPr>
            </w:pPr>
            <w:r>
              <w:rPr>
                <w:bCs/>
                <w:sz w:val="22"/>
                <w:szCs w:val="22"/>
              </w:rPr>
              <w:t>10</w:t>
            </w:r>
          </w:p>
        </w:tc>
        <w:tc>
          <w:tcPr>
            <w:tcW w:w="1176" w:type="dxa"/>
            <w:tcBorders>
              <w:top w:val="single" w:sz="6" w:space="0" w:color="000000"/>
              <w:left w:val="single" w:sz="6" w:space="0" w:color="000000"/>
              <w:bottom w:val="single" w:sz="6" w:space="0" w:color="000000"/>
            </w:tcBorders>
            <w:shd w:val="clear" w:color="auto" w:fill="FFFFFF"/>
          </w:tcPr>
          <w:p w14:paraId="67D5A692" w14:textId="77777777" w:rsidR="00F51EF0" w:rsidRDefault="00F51EF0" w:rsidP="00840AA1">
            <w:pPr>
              <w:shd w:val="clear" w:color="auto" w:fill="FFFFFF"/>
              <w:spacing w:line="276" w:lineRule="auto"/>
              <w:jc w:val="center"/>
              <w:rPr>
                <w:bCs/>
              </w:rPr>
            </w:pPr>
            <w:r>
              <w:rPr>
                <w:bCs/>
                <w:sz w:val="22"/>
                <w:szCs w:val="22"/>
              </w:rPr>
              <w:t>10</w:t>
            </w:r>
          </w:p>
        </w:tc>
        <w:tc>
          <w:tcPr>
            <w:tcW w:w="1123" w:type="dxa"/>
            <w:tcBorders>
              <w:top w:val="single" w:sz="6" w:space="0" w:color="000000"/>
              <w:left w:val="single" w:sz="6" w:space="0" w:color="000000"/>
              <w:bottom w:val="single" w:sz="6" w:space="0" w:color="000000"/>
            </w:tcBorders>
            <w:shd w:val="clear" w:color="auto" w:fill="FFFFFF"/>
          </w:tcPr>
          <w:p w14:paraId="0A6425F4" w14:textId="77777777" w:rsidR="00F51EF0" w:rsidRDefault="00F51EF0" w:rsidP="00840AA1">
            <w:pPr>
              <w:shd w:val="clear" w:color="auto" w:fill="FFFFFF"/>
              <w:spacing w:line="276" w:lineRule="auto"/>
              <w:jc w:val="center"/>
              <w:rPr>
                <w:bCs/>
              </w:rPr>
            </w:pPr>
            <w:r>
              <w:rPr>
                <w:bCs/>
                <w:sz w:val="22"/>
                <w:szCs w:val="22"/>
              </w:rPr>
              <w:t>20</w:t>
            </w:r>
          </w:p>
        </w:tc>
        <w:tc>
          <w:tcPr>
            <w:tcW w:w="1104" w:type="dxa"/>
            <w:tcBorders>
              <w:top w:val="single" w:sz="6" w:space="0" w:color="000000"/>
              <w:left w:val="single" w:sz="6" w:space="0" w:color="000000"/>
              <w:bottom w:val="single" w:sz="6" w:space="0" w:color="000000"/>
            </w:tcBorders>
            <w:shd w:val="clear" w:color="auto" w:fill="FFFFFF"/>
          </w:tcPr>
          <w:p w14:paraId="3F10BF3B" w14:textId="77777777" w:rsidR="00F51EF0" w:rsidRDefault="00F51EF0" w:rsidP="00840AA1">
            <w:pPr>
              <w:shd w:val="clear" w:color="auto" w:fill="FFFFFF"/>
              <w:spacing w:line="276" w:lineRule="auto"/>
              <w:jc w:val="center"/>
              <w:rPr>
                <w:bCs/>
              </w:rPr>
            </w:pPr>
            <w:r>
              <w:rPr>
                <w:bCs/>
                <w:sz w:val="22"/>
                <w:szCs w:val="22"/>
              </w:rPr>
              <w:t>30</w:t>
            </w:r>
          </w:p>
        </w:tc>
        <w:tc>
          <w:tcPr>
            <w:tcW w:w="1013" w:type="dxa"/>
            <w:tcBorders>
              <w:top w:val="single" w:sz="6" w:space="0" w:color="000000"/>
              <w:left w:val="single" w:sz="6" w:space="0" w:color="000000"/>
              <w:bottom w:val="single" w:sz="6" w:space="0" w:color="000000"/>
            </w:tcBorders>
            <w:shd w:val="clear" w:color="auto" w:fill="FFFFFF"/>
          </w:tcPr>
          <w:p w14:paraId="0085201E" w14:textId="77777777" w:rsidR="00F51EF0" w:rsidRDefault="00F51EF0" w:rsidP="00840AA1">
            <w:pPr>
              <w:shd w:val="clear" w:color="auto" w:fill="FFFFFF"/>
              <w:spacing w:line="276" w:lineRule="auto"/>
              <w:jc w:val="center"/>
              <w:rPr>
                <w:bCs/>
              </w:rPr>
            </w:pPr>
            <w:r>
              <w:rPr>
                <w:bCs/>
                <w:sz w:val="22"/>
                <w:szCs w:val="22"/>
              </w:rPr>
              <w:t>60</w:t>
            </w:r>
          </w:p>
        </w:tc>
        <w:tc>
          <w:tcPr>
            <w:tcW w:w="1080" w:type="dxa"/>
            <w:tcBorders>
              <w:top w:val="single" w:sz="6" w:space="0" w:color="000000"/>
              <w:left w:val="single" w:sz="6" w:space="0" w:color="000000"/>
              <w:bottom w:val="single" w:sz="6" w:space="0" w:color="000000"/>
            </w:tcBorders>
            <w:shd w:val="clear" w:color="auto" w:fill="FFFFFF"/>
          </w:tcPr>
          <w:p w14:paraId="0E2DBEAC" w14:textId="77777777" w:rsidR="00F51EF0" w:rsidRDefault="00F51EF0" w:rsidP="00840AA1">
            <w:pPr>
              <w:shd w:val="clear" w:color="auto" w:fill="FFFFFF"/>
              <w:spacing w:line="276" w:lineRule="auto"/>
              <w:jc w:val="center"/>
              <w:rPr>
                <w:bCs/>
              </w:rPr>
            </w:pPr>
            <w:r>
              <w:rPr>
                <w:bCs/>
                <w:sz w:val="22"/>
                <w:szCs w:val="22"/>
              </w:rPr>
              <w:t>10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Pr>
          <w:p w14:paraId="0BF88090" w14:textId="77777777" w:rsidR="00F51EF0" w:rsidRDefault="00F51EF0" w:rsidP="00840AA1">
            <w:pPr>
              <w:shd w:val="clear" w:color="auto" w:fill="FFFFFF"/>
              <w:spacing w:line="276" w:lineRule="auto"/>
              <w:jc w:val="center"/>
            </w:pPr>
            <w:r>
              <w:rPr>
                <w:bCs/>
                <w:sz w:val="22"/>
                <w:szCs w:val="22"/>
              </w:rPr>
              <w:t>10</w:t>
            </w:r>
          </w:p>
        </w:tc>
      </w:tr>
      <w:tr w:rsidR="00F51EF0" w14:paraId="22EA4521" w14:textId="77777777" w:rsidTr="00840AA1">
        <w:trPr>
          <w:trHeight w:hRule="exact" w:val="264"/>
        </w:trPr>
        <w:tc>
          <w:tcPr>
            <w:tcW w:w="1620" w:type="dxa"/>
            <w:tcBorders>
              <w:top w:val="single" w:sz="6" w:space="0" w:color="000000"/>
              <w:left w:val="single" w:sz="6" w:space="0" w:color="000000"/>
              <w:bottom w:val="single" w:sz="6" w:space="0" w:color="000000"/>
            </w:tcBorders>
            <w:shd w:val="clear" w:color="auto" w:fill="FFFFFF"/>
          </w:tcPr>
          <w:p w14:paraId="6CE02E4B" w14:textId="77777777" w:rsidR="00F51EF0" w:rsidRDefault="00F51EF0" w:rsidP="00840AA1">
            <w:pPr>
              <w:shd w:val="clear" w:color="auto" w:fill="FFFFFF"/>
              <w:spacing w:line="276" w:lineRule="auto"/>
              <w:rPr>
                <w:bCs/>
              </w:rPr>
            </w:pPr>
            <w:r>
              <w:rPr>
                <w:sz w:val="22"/>
                <w:szCs w:val="22"/>
              </w:rPr>
              <w:t>40 м</w:t>
            </w:r>
          </w:p>
        </w:tc>
        <w:tc>
          <w:tcPr>
            <w:tcW w:w="1356" w:type="dxa"/>
            <w:tcBorders>
              <w:top w:val="single" w:sz="6" w:space="0" w:color="000000"/>
              <w:left w:val="single" w:sz="6" w:space="0" w:color="000000"/>
              <w:bottom w:val="single" w:sz="6" w:space="0" w:color="000000"/>
            </w:tcBorders>
            <w:shd w:val="clear" w:color="auto" w:fill="FFFFFF"/>
          </w:tcPr>
          <w:p w14:paraId="6F5CEB47" w14:textId="77777777" w:rsidR="00F51EF0" w:rsidRDefault="00F51EF0" w:rsidP="00840AA1">
            <w:pPr>
              <w:shd w:val="clear" w:color="auto" w:fill="FFFFFF"/>
              <w:spacing w:line="276" w:lineRule="auto"/>
              <w:jc w:val="center"/>
              <w:rPr>
                <w:bCs/>
              </w:rPr>
            </w:pPr>
            <w:r>
              <w:rPr>
                <w:bCs/>
                <w:sz w:val="22"/>
                <w:szCs w:val="22"/>
              </w:rPr>
              <w:t>15</w:t>
            </w:r>
          </w:p>
        </w:tc>
        <w:tc>
          <w:tcPr>
            <w:tcW w:w="1176" w:type="dxa"/>
            <w:tcBorders>
              <w:top w:val="single" w:sz="6" w:space="0" w:color="000000"/>
              <w:left w:val="single" w:sz="6" w:space="0" w:color="000000"/>
              <w:bottom w:val="single" w:sz="6" w:space="0" w:color="000000"/>
            </w:tcBorders>
            <w:shd w:val="clear" w:color="auto" w:fill="FFFFFF"/>
          </w:tcPr>
          <w:p w14:paraId="5ABB028B" w14:textId="77777777" w:rsidR="00F51EF0" w:rsidRDefault="00F51EF0" w:rsidP="00840AA1">
            <w:pPr>
              <w:shd w:val="clear" w:color="auto" w:fill="FFFFFF"/>
              <w:spacing w:line="276" w:lineRule="auto"/>
              <w:jc w:val="center"/>
              <w:rPr>
                <w:bCs/>
              </w:rPr>
            </w:pPr>
            <w:r>
              <w:rPr>
                <w:bCs/>
                <w:sz w:val="22"/>
                <w:szCs w:val="22"/>
              </w:rPr>
              <w:t>15</w:t>
            </w:r>
          </w:p>
        </w:tc>
        <w:tc>
          <w:tcPr>
            <w:tcW w:w="1123" w:type="dxa"/>
            <w:tcBorders>
              <w:top w:val="single" w:sz="6" w:space="0" w:color="000000"/>
              <w:left w:val="single" w:sz="6" w:space="0" w:color="000000"/>
              <w:bottom w:val="single" w:sz="6" w:space="0" w:color="000000"/>
            </w:tcBorders>
            <w:shd w:val="clear" w:color="auto" w:fill="FFFFFF"/>
          </w:tcPr>
          <w:p w14:paraId="535D8329" w14:textId="77777777" w:rsidR="00F51EF0" w:rsidRDefault="00F51EF0" w:rsidP="00840AA1">
            <w:pPr>
              <w:shd w:val="clear" w:color="auto" w:fill="FFFFFF"/>
              <w:spacing w:line="276" w:lineRule="auto"/>
              <w:jc w:val="center"/>
              <w:rPr>
                <w:bCs/>
              </w:rPr>
            </w:pPr>
            <w:r>
              <w:rPr>
                <w:bCs/>
                <w:sz w:val="22"/>
                <w:szCs w:val="22"/>
              </w:rPr>
              <w:t>25</w:t>
            </w:r>
          </w:p>
        </w:tc>
        <w:tc>
          <w:tcPr>
            <w:tcW w:w="1104" w:type="dxa"/>
            <w:tcBorders>
              <w:top w:val="single" w:sz="6" w:space="0" w:color="000000"/>
              <w:left w:val="single" w:sz="6" w:space="0" w:color="000000"/>
              <w:bottom w:val="single" w:sz="6" w:space="0" w:color="000000"/>
            </w:tcBorders>
            <w:shd w:val="clear" w:color="auto" w:fill="FFFFFF"/>
          </w:tcPr>
          <w:p w14:paraId="457D8E9E" w14:textId="77777777" w:rsidR="00F51EF0" w:rsidRDefault="00F51EF0" w:rsidP="00840AA1">
            <w:pPr>
              <w:shd w:val="clear" w:color="auto" w:fill="FFFFFF"/>
              <w:spacing w:line="276" w:lineRule="auto"/>
              <w:jc w:val="center"/>
              <w:rPr>
                <w:bCs/>
              </w:rPr>
            </w:pPr>
            <w:r>
              <w:rPr>
                <w:bCs/>
                <w:sz w:val="22"/>
                <w:szCs w:val="22"/>
              </w:rPr>
              <w:t>40</w:t>
            </w:r>
          </w:p>
        </w:tc>
        <w:tc>
          <w:tcPr>
            <w:tcW w:w="1013" w:type="dxa"/>
            <w:tcBorders>
              <w:top w:val="single" w:sz="6" w:space="0" w:color="000000"/>
              <w:left w:val="single" w:sz="6" w:space="0" w:color="000000"/>
              <w:bottom w:val="single" w:sz="6" w:space="0" w:color="000000"/>
            </w:tcBorders>
            <w:shd w:val="clear" w:color="auto" w:fill="FFFFFF"/>
          </w:tcPr>
          <w:p w14:paraId="7CD50B40" w14:textId="77777777" w:rsidR="00F51EF0" w:rsidRDefault="00F51EF0" w:rsidP="00840AA1">
            <w:pPr>
              <w:shd w:val="clear" w:color="auto" w:fill="FFFFFF"/>
              <w:spacing w:line="276" w:lineRule="auto"/>
              <w:jc w:val="center"/>
              <w:rPr>
                <w:bCs/>
              </w:rPr>
            </w:pPr>
            <w:r>
              <w:rPr>
                <w:bCs/>
                <w:sz w:val="22"/>
                <w:szCs w:val="22"/>
              </w:rPr>
              <w:t>75</w:t>
            </w:r>
          </w:p>
        </w:tc>
        <w:tc>
          <w:tcPr>
            <w:tcW w:w="1080" w:type="dxa"/>
            <w:tcBorders>
              <w:top w:val="single" w:sz="6" w:space="0" w:color="000000"/>
              <w:left w:val="single" w:sz="6" w:space="0" w:color="000000"/>
              <w:bottom w:val="single" w:sz="6" w:space="0" w:color="000000"/>
            </w:tcBorders>
            <w:shd w:val="clear" w:color="auto" w:fill="FFFFFF"/>
          </w:tcPr>
          <w:p w14:paraId="141D9DE0" w14:textId="77777777" w:rsidR="00F51EF0" w:rsidRDefault="00F51EF0" w:rsidP="00840AA1">
            <w:pPr>
              <w:shd w:val="clear" w:color="auto" w:fill="FFFFFF"/>
              <w:spacing w:line="276" w:lineRule="auto"/>
              <w:jc w:val="center"/>
              <w:rPr>
                <w:bCs/>
              </w:rPr>
            </w:pPr>
            <w:r>
              <w:rPr>
                <w:bCs/>
                <w:sz w:val="22"/>
                <w:szCs w:val="22"/>
              </w:rPr>
              <w:t>15</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Pr>
          <w:p w14:paraId="4F3E4502" w14:textId="77777777" w:rsidR="00F51EF0" w:rsidRDefault="00F51EF0" w:rsidP="00840AA1">
            <w:pPr>
              <w:shd w:val="clear" w:color="auto" w:fill="FFFFFF"/>
              <w:spacing w:line="276" w:lineRule="auto"/>
              <w:jc w:val="center"/>
            </w:pPr>
            <w:r>
              <w:rPr>
                <w:bCs/>
                <w:sz w:val="22"/>
                <w:szCs w:val="22"/>
              </w:rPr>
              <w:t>15</w:t>
            </w:r>
          </w:p>
        </w:tc>
      </w:tr>
    </w:tbl>
    <w:p w14:paraId="106ACFF1" w14:textId="77777777" w:rsidR="00F51EF0" w:rsidRDefault="00F51EF0" w:rsidP="00F51EF0">
      <w:pPr>
        <w:shd w:val="clear" w:color="auto" w:fill="FFFFFF"/>
        <w:spacing w:before="264" w:line="360" w:lineRule="auto"/>
        <w:ind w:right="1747" w:firstLine="720"/>
      </w:pPr>
      <w:r>
        <w:rPr>
          <w:spacing w:val="-1"/>
        </w:rPr>
        <w:t xml:space="preserve">Расстояние между жилыми домами принимается по таблице 6.* </w:t>
      </w:r>
    </w:p>
    <w:p w14:paraId="6CB818EE" w14:textId="77777777" w:rsidR="00F51EF0" w:rsidRDefault="00F51EF0" w:rsidP="00F51EF0">
      <w:pPr>
        <w:shd w:val="clear" w:color="auto" w:fill="FFFFFF"/>
        <w:spacing w:before="264" w:line="360" w:lineRule="auto"/>
        <w:ind w:right="-1" w:firstLine="720"/>
        <w:jc w:val="right"/>
      </w:pPr>
    </w:p>
    <w:p w14:paraId="6DA14E21" w14:textId="77777777" w:rsidR="00F51EF0" w:rsidRDefault="00F51EF0" w:rsidP="00F51EF0">
      <w:pPr>
        <w:shd w:val="clear" w:color="auto" w:fill="FFFFFF"/>
        <w:spacing w:before="264" w:line="360" w:lineRule="auto"/>
        <w:ind w:right="-1" w:firstLine="720"/>
        <w:jc w:val="right"/>
      </w:pPr>
    </w:p>
    <w:p w14:paraId="603F48F0" w14:textId="77777777" w:rsidR="00F51EF0" w:rsidRDefault="00F51EF0" w:rsidP="00F51EF0">
      <w:pPr>
        <w:shd w:val="clear" w:color="auto" w:fill="FFFFFF"/>
        <w:spacing w:before="264" w:line="360" w:lineRule="auto"/>
        <w:ind w:right="-1" w:firstLine="720"/>
        <w:jc w:val="right"/>
        <w:rPr>
          <w:sz w:val="22"/>
          <w:szCs w:val="22"/>
        </w:rPr>
      </w:pPr>
      <w:r>
        <w:t>Таблица 6</w:t>
      </w:r>
    </w:p>
    <w:tbl>
      <w:tblPr>
        <w:tblW w:w="0" w:type="auto"/>
        <w:tblInd w:w="40" w:type="dxa"/>
        <w:tblLayout w:type="fixed"/>
        <w:tblCellMar>
          <w:left w:w="40" w:type="dxa"/>
          <w:right w:w="40" w:type="dxa"/>
        </w:tblCellMar>
        <w:tblLook w:val="0000" w:firstRow="0" w:lastRow="0" w:firstColumn="0" w:lastColumn="0" w:noHBand="0" w:noVBand="0"/>
      </w:tblPr>
      <w:tblGrid>
        <w:gridCol w:w="2106"/>
        <w:gridCol w:w="3140"/>
        <w:gridCol w:w="4630"/>
      </w:tblGrid>
      <w:tr w:rsidR="00F51EF0" w14:paraId="4DE33ACD" w14:textId="77777777" w:rsidTr="00840AA1">
        <w:trPr>
          <w:trHeight w:hRule="exact" w:val="791"/>
        </w:trPr>
        <w:tc>
          <w:tcPr>
            <w:tcW w:w="2106" w:type="dxa"/>
            <w:tcBorders>
              <w:top w:val="single" w:sz="6" w:space="0" w:color="000000"/>
              <w:left w:val="single" w:sz="6" w:space="0" w:color="000000"/>
              <w:bottom w:val="single" w:sz="6" w:space="0" w:color="000000"/>
            </w:tcBorders>
            <w:shd w:val="clear" w:color="auto" w:fill="FFFFFF"/>
          </w:tcPr>
          <w:p w14:paraId="76DE1040" w14:textId="77777777" w:rsidR="00F51EF0" w:rsidRDefault="00F51EF0" w:rsidP="00840AA1">
            <w:pPr>
              <w:shd w:val="clear" w:color="auto" w:fill="FFFFFF"/>
              <w:ind w:left="43" w:right="38" w:hanging="43"/>
              <w:jc w:val="center"/>
            </w:pPr>
            <w:r>
              <w:rPr>
                <w:sz w:val="22"/>
                <w:szCs w:val="22"/>
              </w:rPr>
              <w:lastRenderedPageBreak/>
              <w:t xml:space="preserve">Высота дома </w:t>
            </w:r>
            <w:r>
              <w:rPr>
                <w:spacing w:val="-1"/>
                <w:sz w:val="22"/>
                <w:szCs w:val="22"/>
              </w:rPr>
              <w:t>(количество этажей)</w:t>
            </w:r>
          </w:p>
        </w:tc>
        <w:tc>
          <w:tcPr>
            <w:tcW w:w="3140" w:type="dxa"/>
            <w:tcBorders>
              <w:top w:val="single" w:sz="6" w:space="0" w:color="000000"/>
              <w:left w:val="single" w:sz="6" w:space="0" w:color="000000"/>
              <w:bottom w:val="single" w:sz="6" w:space="0" w:color="000000"/>
            </w:tcBorders>
            <w:shd w:val="clear" w:color="auto" w:fill="FFFFFF"/>
          </w:tcPr>
          <w:p w14:paraId="40226B20" w14:textId="77777777" w:rsidR="00F51EF0" w:rsidRDefault="00F51EF0" w:rsidP="00840AA1">
            <w:pPr>
              <w:shd w:val="clear" w:color="auto" w:fill="FFFFFF"/>
              <w:ind w:left="62" w:right="62" w:hanging="43"/>
              <w:jc w:val="center"/>
            </w:pPr>
            <w:r>
              <w:rPr>
                <w:sz w:val="22"/>
                <w:szCs w:val="22"/>
              </w:rPr>
              <w:t xml:space="preserve">Расстояние между длинными </w:t>
            </w:r>
            <w:r>
              <w:rPr>
                <w:spacing w:val="-1"/>
                <w:sz w:val="22"/>
                <w:szCs w:val="22"/>
              </w:rPr>
              <w:t>сторонами зданий (не менее), м</w:t>
            </w:r>
          </w:p>
        </w:tc>
        <w:tc>
          <w:tcPr>
            <w:tcW w:w="4630" w:type="dxa"/>
            <w:tcBorders>
              <w:top w:val="single" w:sz="6" w:space="0" w:color="000000"/>
              <w:left w:val="single" w:sz="6" w:space="0" w:color="000000"/>
              <w:bottom w:val="single" w:sz="6" w:space="0" w:color="000000"/>
              <w:right w:val="single" w:sz="6" w:space="0" w:color="000000"/>
            </w:tcBorders>
            <w:shd w:val="clear" w:color="auto" w:fill="FFFFFF"/>
          </w:tcPr>
          <w:p w14:paraId="0374787B" w14:textId="77777777" w:rsidR="00F51EF0" w:rsidRDefault="00F51EF0" w:rsidP="00840AA1">
            <w:pPr>
              <w:shd w:val="clear" w:color="auto" w:fill="FFFFFF"/>
              <w:ind w:hanging="43"/>
              <w:jc w:val="center"/>
            </w:pPr>
            <w:r>
              <w:rPr>
                <w:sz w:val="22"/>
                <w:szCs w:val="22"/>
              </w:rPr>
              <w:t xml:space="preserve">Расстояние между длинными сторонами и </w:t>
            </w:r>
            <w:r>
              <w:rPr>
                <w:spacing w:val="-1"/>
                <w:sz w:val="22"/>
                <w:szCs w:val="22"/>
              </w:rPr>
              <w:t>торцами зданий с окнами из жилых комнат</w:t>
            </w:r>
          </w:p>
          <w:p w14:paraId="263EAF99" w14:textId="77777777" w:rsidR="00F51EF0" w:rsidRDefault="00F51EF0" w:rsidP="00840AA1">
            <w:pPr>
              <w:shd w:val="clear" w:color="auto" w:fill="FFFFFF"/>
              <w:ind w:hanging="43"/>
              <w:jc w:val="center"/>
            </w:pPr>
            <w:r>
              <w:rPr>
                <w:sz w:val="22"/>
                <w:szCs w:val="22"/>
              </w:rPr>
              <w:t>(не менее), м</w:t>
            </w:r>
          </w:p>
        </w:tc>
      </w:tr>
      <w:tr w:rsidR="00F51EF0" w14:paraId="66AF8F27" w14:textId="77777777" w:rsidTr="00840AA1">
        <w:trPr>
          <w:cantSplit/>
          <w:trHeight w:hRule="exact" w:val="240"/>
        </w:trPr>
        <w:tc>
          <w:tcPr>
            <w:tcW w:w="2106" w:type="dxa"/>
            <w:tcBorders>
              <w:left w:val="single" w:sz="6" w:space="0" w:color="000000"/>
              <w:bottom w:val="single" w:sz="6" w:space="0" w:color="000000"/>
            </w:tcBorders>
            <w:shd w:val="clear" w:color="auto" w:fill="FFFFFF"/>
          </w:tcPr>
          <w:p w14:paraId="2153A97C" w14:textId="77777777" w:rsidR="00F51EF0" w:rsidRDefault="00F51EF0" w:rsidP="00840AA1">
            <w:pPr>
              <w:shd w:val="clear" w:color="auto" w:fill="FFFFFF"/>
              <w:spacing w:line="360" w:lineRule="auto"/>
              <w:ind w:hanging="43"/>
              <w:jc w:val="center"/>
              <w:rPr>
                <w:bCs/>
              </w:rPr>
            </w:pPr>
            <w:r>
              <w:t>2-3</w:t>
            </w:r>
          </w:p>
        </w:tc>
        <w:tc>
          <w:tcPr>
            <w:tcW w:w="3140" w:type="dxa"/>
            <w:tcBorders>
              <w:left w:val="single" w:sz="6" w:space="0" w:color="000000"/>
              <w:bottom w:val="single" w:sz="6" w:space="0" w:color="000000"/>
            </w:tcBorders>
            <w:shd w:val="clear" w:color="auto" w:fill="FFFFFF"/>
          </w:tcPr>
          <w:p w14:paraId="2199B9D0" w14:textId="77777777" w:rsidR="00F51EF0" w:rsidRDefault="00F51EF0" w:rsidP="00840AA1">
            <w:pPr>
              <w:shd w:val="clear" w:color="auto" w:fill="FFFFFF"/>
              <w:spacing w:line="360" w:lineRule="auto"/>
              <w:ind w:hanging="43"/>
              <w:jc w:val="center"/>
              <w:rPr>
                <w:bCs/>
              </w:rPr>
            </w:pPr>
            <w:r>
              <w:rPr>
                <w:bCs/>
              </w:rPr>
              <w:t>15</w:t>
            </w:r>
          </w:p>
        </w:tc>
        <w:tc>
          <w:tcPr>
            <w:tcW w:w="4630" w:type="dxa"/>
            <w:vMerge w:val="restart"/>
            <w:tcBorders>
              <w:left w:val="single" w:sz="6" w:space="0" w:color="000000"/>
              <w:bottom w:val="single" w:sz="6" w:space="0" w:color="000000"/>
              <w:right w:val="single" w:sz="6" w:space="0" w:color="000000"/>
            </w:tcBorders>
            <w:shd w:val="clear" w:color="auto" w:fill="FFFFFF"/>
          </w:tcPr>
          <w:p w14:paraId="217A2A25" w14:textId="77777777" w:rsidR="00F51EF0" w:rsidRDefault="00F51EF0" w:rsidP="00840AA1">
            <w:pPr>
              <w:shd w:val="clear" w:color="auto" w:fill="FFFFFF"/>
              <w:spacing w:line="360" w:lineRule="auto"/>
              <w:ind w:hanging="43"/>
              <w:jc w:val="center"/>
            </w:pPr>
            <w:r>
              <w:rPr>
                <w:bCs/>
              </w:rPr>
              <w:t>10</w:t>
            </w:r>
          </w:p>
        </w:tc>
      </w:tr>
      <w:tr w:rsidR="00F51EF0" w14:paraId="4568F4AD" w14:textId="77777777" w:rsidTr="00840AA1">
        <w:trPr>
          <w:cantSplit/>
          <w:trHeight w:hRule="exact" w:val="276"/>
        </w:trPr>
        <w:tc>
          <w:tcPr>
            <w:tcW w:w="2106" w:type="dxa"/>
            <w:tcBorders>
              <w:left w:val="single" w:sz="6" w:space="0" w:color="000000"/>
              <w:bottom w:val="single" w:sz="6" w:space="0" w:color="000000"/>
            </w:tcBorders>
            <w:shd w:val="clear" w:color="auto" w:fill="FFFFFF"/>
          </w:tcPr>
          <w:p w14:paraId="7813B078" w14:textId="77777777" w:rsidR="00F51EF0" w:rsidRDefault="00F51EF0" w:rsidP="00840AA1">
            <w:pPr>
              <w:shd w:val="clear" w:color="auto" w:fill="FFFFFF"/>
              <w:spacing w:line="360" w:lineRule="auto"/>
              <w:jc w:val="center"/>
              <w:rPr>
                <w:bCs/>
              </w:rPr>
            </w:pPr>
            <w:r>
              <w:t>4 и более</w:t>
            </w:r>
          </w:p>
        </w:tc>
        <w:tc>
          <w:tcPr>
            <w:tcW w:w="3140" w:type="dxa"/>
            <w:tcBorders>
              <w:left w:val="single" w:sz="6" w:space="0" w:color="000000"/>
              <w:bottom w:val="single" w:sz="6" w:space="0" w:color="000000"/>
            </w:tcBorders>
            <w:shd w:val="clear" w:color="auto" w:fill="FFFFFF"/>
          </w:tcPr>
          <w:p w14:paraId="2665DB9D" w14:textId="77777777" w:rsidR="00F51EF0" w:rsidRDefault="00F51EF0" w:rsidP="00840AA1">
            <w:pPr>
              <w:shd w:val="clear" w:color="auto" w:fill="FFFFFF"/>
              <w:spacing w:line="360" w:lineRule="auto"/>
              <w:jc w:val="center"/>
            </w:pPr>
            <w:r>
              <w:rPr>
                <w:bCs/>
              </w:rPr>
              <w:t>20</w:t>
            </w:r>
          </w:p>
        </w:tc>
        <w:tc>
          <w:tcPr>
            <w:tcW w:w="4630" w:type="dxa"/>
            <w:vMerge/>
            <w:tcBorders>
              <w:left w:val="single" w:sz="6" w:space="0" w:color="000000"/>
              <w:bottom w:val="single" w:sz="6" w:space="0" w:color="000000"/>
              <w:right w:val="single" w:sz="6" w:space="0" w:color="000000"/>
            </w:tcBorders>
            <w:shd w:val="clear" w:color="auto" w:fill="FFFFFF"/>
          </w:tcPr>
          <w:p w14:paraId="2CA6DECB" w14:textId="77777777" w:rsidR="00F51EF0" w:rsidRDefault="00F51EF0" w:rsidP="00840AA1">
            <w:pPr>
              <w:shd w:val="clear" w:color="auto" w:fill="FFFFFF"/>
              <w:snapToGrid w:val="0"/>
              <w:spacing w:line="360" w:lineRule="auto"/>
              <w:ind w:firstLine="720"/>
              <w:jc w:val="center"/>
            </w:pPr>
          </w:p>
          <w:p w14:paraId="18BDD389" w14:textId="77777777" w:rsidR="00F51EF0" w:rsidRDefault="00F51EF0" w:rsidP="00840AA1">
            <w:pPr>
              <w:shd w:val="clear" w:color="auto" w:fill="FFFFFF"/>
              <w:spacing w:line="360" w:lineRule="auto"/>
              <w:ind w:firstLine="720"/>
              <w:jc w:val="center"/>
            </w:pPr>
          </w:p>
        </w:tc>
      </w:tr>
    </w:tbl>
    <w:p w14:paraId="667F7CBE" w14:textId="77777777" w:rsidR="00F51EF0" w:rsidRPr="00906753" w:rsidRDefault="00F51EF0" w:rsidP="00F51EF0">
      <w:pPr>
        <w:shd w:val="clear" w:color="auto" w:fill="FFFFFF"/>
        <w:spacing w:line="276" w:lineRule="auto"/>
        <w:ind w:left="115" w:right="749" w:firstLine="720"/>
        <w:jc w:val="both"/>
        <w:rPr>
          <w:spacing w:val="-1"/>
          <w:sz w:val="20"/>
          <w:szCs w:val="20"/>
        </w:rPr>
      </w:pPr>
      <w:r w:rsidRPr="00906753">
        <w:rPr>
          <w:spacing w:val="-1"/>
          <w:sz w:val="20"/>
          <w:szCs w:val="20"/>
        </w:rPr>
        <w:t xml:space="preserve">* - расстояния между зданиями следует принимать на основе расчетов инсоляции и </w:t>
      </w:r>
      <w:r w:rsidRPr="00906753">
        <w:rPr>
          <w:sz w:val="20"/>
          <w:szCs w:val="20"/>
        </w:rPr>
        <w:t>освещенности, учета противопожарных требований и бытовых разрывов.</w:t>
      </w:r>
    </w:p>
    <w:p w14:paraId="43E17471" w14:textId="77777777" w:rsidR="00F51EF0" w:rsidRDefault="00F51EF0" w:rsidP="00F51EF0">
      <w:pPr>
        <w:shd w:val="clear" w:color="auto" w:fill="FFFFFF"/>
        <w:spacing w:line="276" w:lineRule="auto"/>
        <w:ind w:left="115" w:right="749" w:firstLine="720"/>
        <w:jc w:val="both"/>
        <w:rPr>
          <w:sz w:val="22"/>
          <w:szCs w:val="22"/>
        </w:rPr>
      </w:pPr>
      <w:r>
        <w:rPr>
          <w:spacing w:val="-1"/>
        </w:rPr>
        <w:t xml:space="preserve">Расстояние до границ соседнего участка от построек, стволов деревьев и </w:t>
      </w:r>
      <w:r>
        <w:t xml:space="preserve">кустарников принимается по таблице 7: </w:t>
      </w:r>
    </w:p>
    <w:p w14:paraId="3B3CF0B6" w14:textId="77777777" w:rsidR="00F51EF0" w:rsidRPr="00851C2F" w:rsidRDefault="00F51EF0" w:rsidP="00F51EF0">
      <w:pPr>
        <w:shd w:val="clear" w:color="auto" w:fill="FFFFFF"/>
        <w:spacing w:line="360" w:lineRule="auto"/>
        <w:ind w:right="-1" w:firstLine="720"/>
        <w:jc w:val="right"/>
        <w:rPr>
          <w:sz w:val="28"/>
        </w:rPr>
      </w:pPr>
      <w:r w:rsidRPr="00851C2F">
        <w:rPr>
          <w:szCs w:val="22"/>
        </w:rPr>
        <w:t>Таблица 7</w:t>
      </w:r>
    </w:p>
    <w:tbl>
      <w:tblPr>
        <w:tblW w:w="0" w:type="auto"/>
        <w:tblInd w:w="-165" w:type="dxa"/>
        <w:tblLayout w:type="fixed"/>
        <w:tblCellMar>
          <w:left w:w="40" w:type="dxa"/>
          <w:right w:w="40" w:type="dxa"/>
        </w:tblCellMar>
        <w:tblLook w:val="0000" w:firstRow="0" w:lastRow="0" w:firstColumn="0" w:lastColumn="0" w:noHBand="0" w:noVBand="0"/>
      </w:tblPr>
      <w:tblGrid>
        <w:gridCol w:w="5899"/>
        <w:gridCol w:w="4229"/>
      </w:tblGrid>
      <w:tr w:rsidR="00F51EF0" w14:paraId="2F8FF665" w14:textId="77777777" w:rsidTr="00840AA1">
        <w:trPr>
          <w:trHeight w:hRule="exact" w:val="851"/>
        </w:trPr>
        <w:tc>
          <w:tcPr>
            <w:tcW w:w="5899" w:type="dxa"/>
            <w:tcBorders>
              <w:top w:val="single" w:sz="6" w:space="0" w:color="000000"/>
              <w:left w:val="single" w:sz="6" w:space="0" w:color="000000"/>
              <w:bottom w:val="single" w:sz="6" w:space="0" w:color="000000"/>
            </w:tcBorders>
            <w:shd w:val="clear" w:color="auto" w:fill="FFFFFF"/>
          </w:tcPr>
          <w:p w14:paraId="2BEB51E8" w14:textId="77777777" w:rsidR="00F51EF0" w:rsidRDefault="00F51EF0" w:rsidP="00840AA1">
            <w:pPr>
              <w:shd w:val="clear" w:color="auto" w:fill="FFFFFF"/>
              <w:snapToGrid w:val="0"/>
              <w:spacing w:line="360" w:lineRule="auto"/>
            </w:pPr>
          </w:p>
        </w:tc>
        <w:tc>
          <w:tcPr>
            <w:tcW w:w="422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DB1F84F" w14:textId="77777777" w:rsidR="00F51EF0" w:rsidRDefault="00F51EF0" w:rsidP="00840AA1">
            <w:pPr>
              <w:shd w:val="clear" w:color="auto" w:fill="FFFFFF"/>
              <w:spacing w:line="360" w:lineRule="auto"/>
              <w:ind w:left="403" w:right="403"/>
              <w:jc w:val="center"/>
            </w:pPr>
            <w:r>
              <w:rPr>
                <w:spacing w:val="-1"/>
                <w:sz w:val="22"/>
                <w:szCs w:val="22"/>
              </w:rPr>
              <w:t xml:space="preserve">Расстояние до границ </w:t>
            </w:r>
            <w:r>
              <w:rPr>
                <w:sz w:val="22"/>
                <w:szCs w:val="22"/>
              </w:rPr>
              <w:t>соседнего участка, м</w:t>
            </w:r>
          </w:p>
        </w:tc>
      </w:tr>
      <w:tr w:rsidR="00F51EF0" w14:paraId="2B1C1C48" w14:textId="77777777" w:rsidTr="00840AA1">
        <w:trPr>
          <w:trHeight w:hRule="exact" w:val="266"/>
        </w:trPr>
        <w:tc>
          <w:tcPr>
            <w:tcW w:w="5899" w:type="dxa"/>
            <w:tcBorders>
              <w:top w:val="single" w:sz="6" w:space="0" w:color="000000"/>
              <w:left w:val="single" w:sz="6" w:space="0" w:color="000000"/>
              <w:bottom w:val="single" w:sz="6" w:space="0" w:color="000000"/>
            </w:tcBorders>
            <w:shd w:val="clear" w:color="auto" w:fill="FFFFFF"/>
          </w:tcPr>
          <w:p w14:paraId="40EC58BB" w14:textId="77777777" w:rsidR="00F51EF0" w:rsidRDefault="00F51EF0" w:rsidP="00840AA1">
            <w:pPr>
              <w:shd w:val="clear" w:color="auto" w:fill="FFFFFF"/>
              <w:rPr>
                <w:bCs/>
              </w:rPr>
            </w:pPr>
            <w:r>
              <w:rPr>
                <w:spacing w:val="-1"/>
                <w:sz w:val="22"/>
                <w:szCs w:val="22"/>
              </w:rPr>
              <w:t>от усадебного, одно-двухквартирного и блокированного дома</w:t>
            </w:r>
          </w:p>
        </w:tc>
        <w:tc>
          <w:tcPr>
            <w:tcW w:w="4229" w:type="dxa"/>
            <w:tcBorders>
              <w:top w:val="single" w:sz="6" w:space="0" w:color="000000"/>
              <w:left w:val="single" w:sz="6" w:space="0" w:color="000000"/>
              <w:bottom w:val="single" w:sz="6" w:space="0" w:color="000000"/>
              <w:right w:val="single" w:sz="6" w:space="0" w:color="000000"/>
            </w:tcBorders>
            <w:shd w:val="clear" w:color="auto" w:fill="FFFFFF"/>
          </w:tcPr>
          <w:p w14:paraId="4614E82F" w14:textId="77777777" w:rsidR="00F51EF0" w:rsidRDefault="00F51EF0" w:rsidP="00840AA1">
            <w:pPr>
              <w:shd w:val="clear" w:color="auto" w:fill="FFFFFF"/>
              <w:jc w:val="center"/>
            </w:pPr>
            <w:r>
              <w:rPr>
                <w:bCs/>
                <w:sz w:val="22"/>
                <w:szCs w:val="22"/>
              </w:rPr>
              <w:t>3,0</w:t>
            </w:r>
          </w:p>
        </w:tc>
      </w:tr>
      <w:tr w:rsidR="00F51EF0" w14:paraId="51815F3B" w14:textId="77777777" w:rsidTr="00840AA1">
        <w:trPr>
          <w:trHeight w:hRule="exact" w:val="339"/>
        </w:trPr>
        <w:tc>
          <w:tcPr>
            <w:tcW w:w="5899" w:type="dxa"/>
            <w:tcBorders>
              <w:top w:val="single" w:sz="6" w:space="0" w:color="000000"/>
              <w:left w:val="single" w:sz="6" w:space="0" w:color="000000"/>
              <w:bottom w:val="single" w:sz="6" w:space="0" w:color="000000"/>
            </w:tcBorders>
            <w:shd w:val="clear" w:color="auto" w:fill="FFFFFF"/>
          </w:tcPr>
          <w:p w14:paraId="7075BB63" w14:textId="77777777" w:rsidR="00F51EF0" w:rsidRDefault="00F51EF0" w:rsidP="00840AA1">
            <w:pPr>
              <w:shd w:val="clear" w:color="auto" w:fill="FFFFFF"/>
              <w:rPr>
                <w:bCs/>
              </w:rPr>
            </w:pPr>
            <w:r>
              <w:rPr>
                <w:sz w:val="22"/>
                <w:szCs w:val="22"/>
              </w:rPr>
              <w:t>от построек для содержания скота и птицы</w:t>
            </w:r>
          </w:p>
        </w:tc>
        <w:tc>
          <w:tcPr>
            <w:tcW w:w="4229" w:type="dxa"/>
            <w:tcBorders>
              <w:top w:val="single" w:sz="6" w:space="0" w:color="000000"/>
              <w:left w:val="single" w:sz="6" w:space="0" w:color="000000"/>
              <w:bottom w:val="single" w:sz="6" w:space="0" w:color="000000"/>
              <w:right w:val="single" w:sz="6" w:space="0" w:color="000000"/>
            </w:tcBorders>
            <w:shd w:val="clear" w:color="auto" w:fill="FFFFFF"/>
          </w:tcPr>
          <w:p w14:paraId="6FA2BEDF" w14:textId="77777777" w:rsidR="00F51EF0" w:rsidRDefault="00F51EF0" w:rsidP="00840AA1">
            <w:pPr>
              <w:shd w:val="clear" w:color="auto" w:fill="FFFFFF"/>
              <w:jc w:val="center"/>
            </w:pPr>
            <w:r>
              <w:rPr>
                <w:bCs/>
                <w:sz w:val="22"/>
                <w:szCs w:val="22"/>
              </w:rPr>
              <w:t>4,0</w:t>
            </w:r>
          </w:p>
        </w:tc>
      </w:tr>
      <w:tr w:rsidR="00F51EF0" w14:paraId="4937A2E7" w14:textId="77777777" w:rsidTr="00840AA1">
        <w:trPr>
          <w:trHeight w:hRule="exact" w:val="367"/>
        </w:trPr>
        <w:tc>
          <w:tcPr>
            <w:tcW w:w="5899" w:type="dxa"/>
            <w:tcBorders>
              <w:top w:val="single" w:sz="6" w:space="0" w:color="000000"/>
              <w:left w:val="single" w:sz="6" w:space="0" w:color="000000"/>
              <w:bottom w:val="single" w:sz="6" w:space="0" w:color="000000"/>
            </w:tcBorders>
            <w:shd w:val="clear" w:color="auto" w:fill="FFFFFF"/>
          </w:tcPr>
          <w:p w14:paraId="6B2F3BC3" w14:textId="77777777" w:rsidR="00F51EF0" w:rsidRDefault="00F51EF0" w:rsidP="00840AA1">
            <w:pPr>
              <w:shd w:val="clear" w:color="auto" w:fill="FFFFFF"/>
              <w:rPr>
                <w:bCs/>
              </w:rPr>
            </w:pPr>
            <w:r>
              <w:rPr>
                <w:sz w:val="22"/>
                <w:szCs w:val="22"/>
              </w:rPr>
              <w:t>от бани, гаража и других построек</w:t>
            </w:r>
          </w:p>
        </w:tc>
        <w:tc>
          <w:tcPr>
            <w:tcW w:w="4229" w:type="dxa"/>
            <w:tcBorders>
              <w:top w:val="single" w:sz="6" w:space="0" w:color="000000"/>
              <w:left w:val="single" w:sz="6" w:space="0" w:color="000000"/>
              <w:bottom w:val="single" w:sz="6" w:space="0" w:color="000000"/>
              <w:right w:val="single" w:sz="6" w:space="0" w:color="000000"/>
            </w:tcBorders>
            <w:shd w:val="clear" w:color="auto" w:fill="FFFFFF"/>
          </w:tcPr>
          <w:p w14:paraId="0E14A62C" w14:textId="77777777" w:rsidR="00F51EF0" w:rsidRDefault="00F51EF0" w:rsidP="00840AA1">
            <w:pPr>
              <w:shd w:val="clear" w:color="auto" w:fill="FFFFFF"/>
              <w:jc w:val="center"/>
            </w:pPr>
            <w:r>
              <w:rPr>
                <w:bCs/>
                <w:sz w:val="22"/>
                <w:szCs w:val="22"/>
              </w:rPr>
              <w:t>1,0</w:t>
            </w:r>
          </w:p>
        </w:tc>
      </w:tr>
      <w:tr w:rsidR="00F51EF0" w14:paraId="57F8E487" w14:textId="77777777" w:rsidTr="00840AA1">
        <w:trPr>
          <w:trHeight w:hRule="exact" w:val="334"/>
        </w:trPr>
        <w:tc>
          <w:tcPr>
            <w:tcW w:w="5899" w:type="dxa"/>
            <w:tcBorders>
              <w:top w:val="single" w:sz="6" w:space="0" w:color="000000"/>
              <w:left w:val="single" w:sz="6" w:space="0" w:color="000000"/>
              <w:bottom w:val="single" w:sz="6" w:space="0" w:color="000000"/>
            </w:tcBorders>
            <w:shd w:val="clear" w:color="auto" w:fill="FFFFFF"/>
          </w:tcPr>
          <w:p w14:paraId="7671453E" w14:textId="77777777" w:rsidR="00F51EF0" w:rsidRDefault="00F51EF0" w:rsidP="00840AA1">
            <w:pPr>
              <w:shd w:val="clear" w:color="auto" w:fill="FFFFFF"/>
              <w:rPr>
                <w:bCs/>
              </w:rPr>
            </w:pPr>
            <w:r>
              <w:rPr>
                <w:sz w:val="22"/>
                <w:szCs w:val="22"/>
              </w:rPr>
              <w:t>от стволов высокорослых деревьев</w:t>
            </w:r>
          </w:p>
        </w:tc>
        <w:tc>
          <w:tcPr>
            <w:tcW w:w="4229" w:type="dxa"/>
            <w:tcBorders>
              <w:top w:val="single" w:sz="6" w:space="0" w:color="000000"/>
              <w:left w:val="single" w:sz="6" w:space="0" w:color="000000"/>
              <w:bottom w:val="single" w:sz="6" w:space="0" w:color="000000"/>
              <w:right w:val="single" w:sz="6" w:space="0" w:color="000000"/>
            </w:tcBorders>
            <w:shd w:val="clear" w:color="auto" w:fill="FFFFFF"/>
          </w:tcPr>
          <w:p w14:paraId="727A46BE" w14:textId="77777777" w:rsidR="00F51EF0" w:rsidRDefault="00F51EF0" w:rsidP="00840AA1">
            <w:pPr>
              <w:shd w:val="clear" w:color="auto" w:fill="FFFFFF"/>
              <w:jc w:val="center"/>
            </w:pPr>
            <w:r>
              <w:rPr>
                <w:bCs/>
                <w:sz w:val="22"/>
                <w:szCs w:val="22"/>
              </w:rPr>
              <w:t>4,0</w:t>
            </w:r>
          </w:p>
        </w:tc>
      </w:tr>
      <w:tr w:rsidR="00F51EF0" w14:paraId="47083254" w14:textId="77777777" w:rsidTr="00840AA1">
        <w:trPr>
          <w:trHeight w:hRule="exact" w:val="288"/>
        </w:trPr>
        <w:tc>
          <w:tcPr>
            <w:tcW w:w="5899" w:type="dxa"/>
            <w:tcBorders>
              <w:top w:val="single" w:sz="6" w:space="0" w:color="000000"/>
              <w:left w:val="single" w:sz="6" w:space="0" w:color="000000"/>
              <w:bottom w:val="single" w:sz="6" w:space="0" w:color="000000"/>
            </w:tcBorders>
            <w:shd w:val="clear" w:color="auto" w:fill="FFFFFF"/>
          </w:tcPr>
          <w:p w14:paraId="0263F27A" w14:textId="77777777" w:rsidR="00F51EF0" w:rsidRDefault="00F51EF0" w:rsidP="00840AA1">
            <w:pPr>
              <w:shd w:val="clear" w:color="auto" w:fill="FFFFFF"/>
              <w:rPr>
                <w:bCs/>
              </w:rPr>
            </w:pPr>
            <w:r>
              <w:rPr>
                <w:sz w:val="22"/>
                <w:szCs w:val="22"/>
              </w:rPr>
              <w:t>от стволов среднерослых деревьев</w:t>
            </w:r>
          </w:p>
        </w:tc>
        <w:tc>
          <w:tcPr>
            <w:tcW w:w="4229" w:type="dxa"/>
            <w:tcBorders>
              <w:top w:val="single" w:sz="6" w:space="0" w:color="000000"/>
              <w:left w:val="single" w:sz="6" w:space="0" w:color="000000"/>
              <w:bottom w:val="single" w:sz="6" w:space="0" w:color="000000"/>
              <w:right w:val="single" w:sz="6" w:space="0" w:color="000000"/>
            </w:tcBorders>
            <w:shd w:val="clear" w:color="auto" w:fill="FFFFFF"/>
          </w:tcPr>
          <w:p w14:paraId="4F59E738" w14:textId="77777777" w:rsidR="00F51EF0" w:rsidRDefault="00F51EF0" w:rsidP="00840AA1">
            <w:pPr>
              <w:shd w:val="clear" w:color="auto" w:fill="FFFFFF"/>
              <w:jc w:val="center"/>
            </w:pPr>
            <w:r>
              <w:rPr>
                <w:bCs/>
                <w:sz w:val="22"/>
                <w:szCs w:val="22"/>
              </w:rPr>
              <w:t>2,0</w:t>
            </w:r>
          </w:p>
        </w:tc>
      </w:tr>
      <w:tr w:rsidR="00F51EF0" w14:paraId="100EF6B1" w14:textId="77777777" w:rsidTr="00840AA1">
        <w:trPr>
          <w:trHeight w:hRule="exact" w:val="273"/>
        </w:trPr>
        <w:tc>
          <w:tcPr>
            <w:tcW w:w="5899" w:type="dxa"/>
            <w:tcBorders>
              <w:top w:val="single" w:sz="6" w:space="0" w:color="000000"/>
              <w:left w:val="single" w:sz="6" w:space="0" w:color="000000"/>
              <w:bottom w:val="single" w:sz="6" w:space="0" w:color="000000"/>
            </w:tcBorders>
            <w:shd w:val="clear" w:color="auto" w:fill="FFFFFF"/>
          </w:tcPr>
          <w:p w14:paraId="207F88F9" w14:textId="77777777" w:rsidR="00F51EF0" w:rsidRDefault="00F51EF0" w:rsidP="00840AA1">
            <w:pPr>
              <w:shd w:val="clear" w:color="auto" w:fill="FFFFFF"/>
              <w:rPr>
                <w:bCs/>
              </w:rPr>
            </w:pPr>
            <w:r>
              <w:rPr>
                <w:sz w:val="22"/>
                <w:szCs w:val="22"/>
              </w:rPr>
              <w:t>от кустарника</w:t>
            </w:r>
          </w:p>
        </w:tc>
        <w:tc>
          <w:tcPr>
            <w:tcW w:w="4229" w:type="dxa"/>
            <w:tcBorders>
              <w:top w:val="single" w:sz="6" w:space="0" w:color="000000"/>
              <w:left w:val="single" w:sz="6" w:space="0" w:color="000000"/>
              <w:bottom w:val="single" w:sz="6" w:space="0" w:color="000000"/>
              <w:right w:val="single" w:sz="6" w:space="0" w:color="000000"/>
            </w:tcBorders>
            <w:shd w:val="clear" w:color="auto" w:fill="FFFFFF"/>
          </w:tcPr>
          <w:p w14:paraId="57B684BC" w14:textId="77777777" w:rsidR="00F51EF0" w:rsidRDefault="00F51EF0" w:rsidP="00840AA1">
            <w:pPr>
              <w:shd w:val="clear" w:color="auto" w:fill="FFFFFF"/>
              <w:jc w:val="center"/>
            </w:pPr>
            <w:r>
              <w:rPr>
                <w:bCs/>
                <w:sz w:val="22"/>
                <w:szCs w:val="22"/>
              </w:rPr>
              <w:t>1,0</w:t>
            </w:r>
          </w:p>
        </w:tc>
      </w:tr>
    </w:tbl>
    <w:p w14:paraId="291AA856" w14:textId="77777777" w:rsidR="00F51EF0" w:rsidRDefault="00F51EF0" w:rsidP="00F51EF0">
      <w:pPr>
        <w:shd w:val="clear" w:color="auto" w:fill="FFFFFF"/>
        <w:spacing w:line="276" w:lineRule="auto"/>
        <w:ind w:left="115" w:firstLine="720"/>
      </w:pPr>
      <w:r>
        <w:rPr>
          <w:spacing w:val="-1"/>
        </w:rPr>
        <w:t xml:space="preserve">Расстояние до красной линии от построек на приусадебном земельном участке </w:t>
      </w:r>
      <w:r>
        <w:t xml:space="preserve">принимается по таблице 8: </w:t>
      </w:r>
    </w:p>
    <w:p w14:paraId="7EB8C261" w14:textId="77777777" w:rsidR="00F51EF0" w:rsidRPr="00851C2F" w:rsidRDefault="00F51EF0" w:rsidP="00F51EF0">
      <w:pPr>
        <w:shd w:val="clear" w:color="auto" w:fill="FFFFFF"/>
        <w:spacing w:line="360" w:lineRule="auto"/>
        <w:ind w:firstLine="720"/>
        <w:jc w:val="right"/>
        <w:rPr>
          <w:sz w:val="28"/>
        </w:rPr>
      </w:pPr>
      <w:r>
        <w:rPr>
          <w:szCs w:val="22"/>
        </w:rPr>
        <w:t>Таблица 8</w:t>
      </w:r>
    </w:p>
    <w:tbl>
      <w:tblPr>
        <w:tblW w:w="0" w:type="auto"/>
        <w:tblInd w:w="-155" w:type="dxa"/>
        <w:tblLayout w:type="fixed"/>
        <w:tblCellMar>
          <w:left w:w="40" w:type="dxa"/>
          <w:right w:w="40" w:type="dxa"/>
        </w:tblCellMar>
        <w:tblLook w:val="0000" w:firstRow="0" w:lastRow="0" w:firstColumn="0" w:lastColumn="0" w:noHBand="0" w:noVBand="0"/>
      </w:tblPr>
      <w:tblGrid>
        <w:gridCol w:w="5889"/>
        <w:gridCol w:w="1976"/>
        <w:gridCol w:w="2253"/>
      </w:tblGrid>
      <w:tr w:rsidR="00F51EF0" w14:paraId="22FA5E90" w14:textId="77777777" w:rsidTr="00840AA1">
        <w:trPr>
          <w:cantSplit/>
          <w:trHeight w:hRule="exact" w:val="576"/>
        </w:trPr>
        <w:tc>
          <w:tcPr>
            <w:tcW w:w="5889" w:type="dxa"/>
            <w:vMerge w:val="restart"/>
            <w:tcBorders>
              <w:top w:val="single" w:sz="6" w:space="0" w:color="000000"/>
              <w:left w:val="single" w:sz="6" w:space="0" w:color="000000"/>
            </w:tcBorders>
            <w:shd w:val="clear" w:color="auto" w:fill="FFFFFF"/>
          </w:tcPr>
          <w:p w14:paraId="11060CF6" w14:textId="77777777" w:rsidR="00F51EF0" w:rsidRDefault="00F51EF0" w:rsidP="00840AA1">
            <w:pPr>
              <w:shd w:val="clear" w:color="auto" w:fill="FFFFFF"/>
              <w:snapToGrid w:val="0"/>
            </w:pPr>
          </w:p>
        </w:tc>
        <w:tc>
          <w:tcPr>
            <w:tcW w:w="4229" w:type="dxa"/>
            <w:gridSpan w:val="2"/>
            <w:tcBorders>
              <w:top w:val="single" w:sz="6" w:space="0" w:color="000000"/>
              <w:left w:val="single" w:sz="6" w:space="0" w:color="000000"/>
              <w:bottom w:val="single" w:sz="6" w:space="0" w:color="000000"/>
              <w:right w:val="single" w:sz="6" w:space="0" w:color="000000"/>
            </w:tcBorders>
            <w:shd w:val="clear" w:color="auto" w:fill="FFFFFF"/>
          </w:tcPr>
          <w:p w14:paraId="302BE74D" w14:textId="77777777" w:rsidR="00F51EF0" w:rsidRDefault="00F51EF0" w:rsidP="00840AA1">
            <w:pPr>
              <w:shd w:val="clear" w:color="auto" w:fill="FFFFFF"/>
              <w:jc w:val="center"/>
              <w:rPr>
                <w:spacing w:val="-1"/>
              </w:rPr>
            </w:pPr>
            <w:r>
              <w:rPr>
                <w:spacing w:val="-1"/>
                <w:sz w:val="22"/>
                <w:szCs w:val="22"/>
              </w:rPr>
              <w:t xml:space="preserve">Расстояние от красной линии </w:t>
            </w:r>
          </w:p>
          <w:p w14:paraId="1F5535B7" w14:textId="77777777" w:rsidR="00F51EF0" w:rsidRDefault="00F51EF0" w:rsidP="00840AA1">
            <w:pPr>
              <w:shd w:val="clear" w:color="auto" w:fill="FFFFFF"/>
              <w:jc w:val="center"/>
            </w:pPr>
            <w:r>
              <w:rPr>
                <w:spacing w:val="-1"/>
                <w:sz w:val="22"/>
                <w:szCs w:val="22"/>
              </w:rPr>
              <w:t>(не менее)</w:t>
            </w:r>
          </w:p>
        </w:tc>
      </w:tr>
      <w:tr w:rsidR="00F51EF0" w14:paraId="1B629094" w14:textId="77777777" w:rsidTr="00840AA1">
        <w:trPr>
          <w:cantSplit/>
          <w:trHeight w:hRule="exact" w:val="352"/>
        </w:trPr>
        <w:tc>
          <w:tcPr>
            <w:tcW w:w="5889" w:type="dxa"/>
            <w:tcBorders>
              <w:left w:val="single" w:sz="6" w:space="0" w:color="000000"/>
              <w:bottom w:val="single" w:sz="6" w:space="0" w:color="000000"/>
            </w:tcBorders>
            <w:shd w:val="clear" w:color="auto" w:fill="FFFFFF"/>
          </w:tcPr>
          <w:p w14:paraId="7A0A6CD0" w14:textId="77777777" w:rsidR="00F51EF0" w:rsidRDefault="00F51EF0" w:rsidP="00840AA1">
            <w:pPr>
              <w:snapToGrid w:val="0"/>
            </w:pPr>
          </w:p>
          <w:p w14:paraId="7CFD51BC" w14:textId="77777777" w:rsidR="00F51EF0" w:rsidRDefault="00F51EF0" w:rsidP="00840AA1"/>
        </w:tc>
        <w:tc>
          <w:tcPr>
            <w:tcW w:w="1976" w:type="dxa"/>
            <w:tcBorders>
              <w:top w:val="single" w:sz="6" w:space="0" w:color="000000"/>
              <w:left w:val="single" w:sz="6" w:space="0" w:color="000000"/>
              <w:bottom w:val="single" w:sz="6" w:space="0" w:color="000000"/>
            </w:tcBorders>
            <w:shd w:val="clear" w:color="auto" w:fill="FFFFFF"/>
          </w:tcPr>
          <w:p w14:paraId="1D3581F9" w14:textId="77777777" w:rsidR="00F51EF0" w:rsidRDefault="00F51EF0" w:rsidP="00840AA1">
            <w:pPr>
              <w:shd w:val="clear" w:color="auto" w:fill="FFFFFF"/>
              <w:jc w:val="center"/>
            </w:pPr>
            <w:r>
              <w:rPr>
                <w:sz w:val="22"/>
                <w:szCs w:val="22"/>
              </w:rPr>
              <w:t>улиц</w:t>
            </w:r>
          </w:p>
        </w:tc>
        <w:tc>
          <w:tcPr>
            <w:tcW w:w="2253" w:type="dxa"/>
            <w:tcBorders>
              <w:top w:val="single" w:sz="6" w:space="0" w:color="000000"/>
              <w:left w:val="single" w:sz="6" w:space="0" w:color="000000"/>
              <w:bottom w:val="single" w:sz="6" w:space="0" w:color="000000"/>
              <w:right w:val="single" w:sz="6" w:space="0" w:color="000000"/>
            </w:tcBorders>
            <w:shd w:val="clear" w:color="auto" w:fill="FFFFFF"/>
          </w:tcPr>
          <w:p w14:paraId="28C7FDDB" w14:textId="77777777" w:rsidR="00F51EF0" w:rsidRDefault="00F51EF0" w:rsidP="00840AA1">
            <w:pPr>
              <w:shd w:val="clear" w:color="auto" w:fill="FFFFFF"/>
              <w:jc w:val="center"/>
            </w:pPr>
            <w:r>
              <w:rPr>
                <w:sz w:val="22"/>
                <w:szCs w:val="22"/>
              </w:rPr>
              <w:t>проездов</w:t>
            </w:r>
          </w:p>
        </w:tc>
      </w:tr>
      <w:tr w:rsidR="00F51EF0" w14:paraId="23399828" w14:textId="77777777" w:rsidTr="00840AA1">
        <w:trPr>
          <w:trHeight w:hRule="exact" w:val="311"/>
        </w:trPr>
        <w:tc>
          <w:tcPr>
            <w:tcW w:w="5889" w:type="dxa"/>
            <w:tcBorders>
              <w:top w:val="single" w:sz="6" w:space="0" w:color="000000"/>
              <w:left w:val="single" w:sz="6" w:space="0" w:color="000000"/>
              <w:bottom w:val="single" w:sz="6" w:space="0" w:color="000000"/>
            </w:tcBorders>
            <w:shd w:val="clear" w:color="auto" w:fill="FFFFFF"/>
          </w:tcPr>
          <w:p w14:paraId="2F514553" w14:textId="77777777" w:rsidR="00F51EF0" w:rsidRDefault="00F51EF0" w:rsidP="00840AA1">
            <w:pPr>
              <w:shd w:val="clear" w:color="auto" w:fill="FFFFFF"/>
              <w:rPr>
                <w:bCs/>
              </w:rPr>
            </w:pPr>
            <w:r>
              <w:rPr>
                <w:spacing w:val="-1"/>
                <w:sz w:val="22"/>
                <w:szCs w:val="22"/>
              </w:rPr>
              <w:t>от усадебного, одно-двухквартирного и блокированного дома</w:t>
            </w:r>
          </w:p>
        </w:tc>
        <w:tc>
          <w:tcPr>
            <w:tcW w:w="1976" w:type="dxa"/>
            <w:tcBorders>
              <w:top w:val="single" w:sz="6" w:space="0" w:color="000000"/>
              <w:left w:val="single" w:sz="6" w:space="0" w:color="000000"/>
              <w:bottom w:val="single" w:sz="6" w:space="0" w:color="000000"/>
            </w:tcBorders>
            <w:shd w:val="clear" w:color="auto" w:fill="FFFFFF"/>
          </w:tcPr>
          <w:p w14:paraId="5BDD4689" w14:textId="77777777" w:rsidR="00F51EF0" w:rsidRDefault="00F51EF0" w:rsidP="00840AA1">
            <w:pPr>
              <w:shd w:val="clear" w:color="auto" w:fill="FFFFFF"/>
              <w:jc w:val="center"/>
              <w:rPr>
                <w:bCs/>
              </w:rPr>
            </w:pPr>
            <w:r>
              <w:rPr>
                <w:bCs/>
                <w:sz w:val="22"/>
                <w:szCs w:val="22"/>
              </w:rPr>
              <w:t>5</w:t>
            </w:r>
          </w:p>
        </w:tc>
        <w:tc>
          <w:tcPr>
            <w:tcW w:w="2253" w:type="dxa"/>
            <w:tcBorders>
              <w:top w:val="single" w:sz="6" w:space="0" w:color="000000"/>
              <w:left w:val="single" w:sz="6" w:space="0" w:color="000000"/>
              <w:bottom w:val="single" w:sz="6" w:space="0" w:color="000000"/>
              <w:right w:val="single" w:sz="6" w:space="0" w:color="000000"/>
            </w:tcBorders>
            <w:shd w:val="clear" w:color="auto" w:fill="FFFFFF"/>
          </w:tcPr>
          <w:p w14:paraId="52E7D740" w14:textId="77777777" w:rsidR="00F51EF0" w:rsidRDefault="00F51EF0" w:rsidP="00840AA1">
            <w:pPr>
              <w:shd w:val="clear" w:color="auto" w:fill="FFFFFF"/>
              <w:jc w:val="center"/>
            </w:pPr>
            <w:r>
              <w:rPr>
                <w:bCs/>
                <w:sz w:val="22"/>
                <w:szCs w:val="22"/>
              </w:rPr>
              <w:t>3</w:t>
            </w:r>
          </w:p>
        </w:tc>
      </w:tr>
      <w:tr w:rsidR="00F51EF0" w14:paraId="6B3460E2" w14:textId="77777777" w:rsidTr="00840AA1">
        <w:trPr>
          <w:trHeight w:hRule="exact" w:val="326"/>
        </w:trPr>
        <w:tc>
          <w:tcPr>
            <w:tcW w:w="5889" w:type="dxa"/>
            <w:tcBorders>
              <w:top w:val="single" w:sz="6" w:space="0" w:color="000000"/>
              <w:left w:val="single" w:sz="6" w:space="0" w:color="000000"/>
              <w:bottom w:val="single" w:sz="6" w:space="0" w:color="000000"/>
            </w:tcBorders>
            <w:shd w:val="clear" w:color="auto" w:fill="FFFFFF"/>
          </w:tcPr>
          <w:p w14:paraId="738EEB34" w14:textId="77777777" w:rsidR="00F51EF0" w:rsidRDefault="00F51EF0" w:rsidP="00840AA1">
            <w:pPr>
              <w:shd w:val="clear" w:color="auto" w:fill="FFFFFF"/>
              <w:rPr>
                <w:bCs/>
              </w:rPr>
            </w:pPr>
            <w:r>
              <w:rPr>
                <w:sz w:val="22"/>
                <w:szCs w:val="22"/>
              </w:rPr>
              <w:t>от хозяйственных построек</w:t>
            </w:r>
          </w:p>
        </w:tc>
        <w:tc>
          <w:tcPr>
            <w:tcW w:w="1976" w:type="dxa"/>
            <w:tcBorders>
              <w:top w:val="single" w:sz="6" w:space="0" w:color="000000"/>
              <w:left w:val="single" w:sz="6" w:space="0" w:color="000000"/>
              <w:bottom w:val="single" w:sz="6" w:space="0" w:color="000000"/>
            </w:tcBorders>
            <w:shd w:val="clear" w:color="auto" w:fill="FFFFFF"/>
          </w:tcPr>
          <w:p w14:paraId="4CE21E54" w14:textId="77777777" w:rsidR="00F51EF0" w:rsidRDefault="00F51EF0" w:rsidP="00840AA1">
            <w:pPr>
              <w:shd w:val="clear" w:color="auto" w:fill="FFFFFF"/>
              <w:jc w:val="center"/>
              <w:rPr>
                <w:bCs/>
              </w:rPr>
            </w:pPr>
            <w:r>
              <w:rPr>
                <w:bCs/>
                <w:sz w:val="22"/>
                <w:szCs w:val="22"/>
              </w:rPr>
              <w:t>5</w:t>
            </w:r>
          </w:p>
        </w:tc>
        <w:tc>
          <w:tcPr>
            <w:tcW w:w="2253" w:type="dxa"/>
            <w:tcBorders>
              <w:top w:val="single" w:sz="6" w:space="0" w:color="000000"/>
              <w:left w:val="single" w:sz="6" w:space="0" w:color="000000"/>
              <w:bottom w:val="single" w:sz="6" w:space="0" w:color="000000"/>
              <w:right w:val="single" w:sz="6" w:space="0" w:color="000000"/>
            </w:tcBorders>
            <w:shd w:val="clear" w:color="auto" w:fill="FFFFFF"/>
          </w:tcPr>
          <w:p w14:paraId="19B260B3" w14:textId="77777777" w:rsidR="00F51EF0" w:rsidRDefault="00F51EF0" w:rsidP="00840AA1">
            <w:pPr>
              <w:shd w:val="clear" w:color="auto" w:fill="FFFFFF"/>
              <w:jc w:val="center"/>
            </w:pPr>
            <w:r>
              <w:rPr>
                <w:bCs/>
                <w:sz w:val="22"/>
                <w:szCs w:val="22"/>
              </w:rPr>
              <w:t>5</w:t>
            </w:r>
          </w:p>
        </w:tc>
      </w:tr>
    </w:tbl>
    <w:p w14:paraId="53759E3C" w14:textId="77777777" w:rsidR="00F51EF0" w:rsidRDefault="00F51EF0" w:rsidP="00F51EF0">
      <w:pPr>
        <w:spacing w:line="360" w:lineRule="auto"/>
        <w:ind w:firstLine="720"/>
        <w:jc w:val="both"/>
      </w:pPr>
    </w:p>
    <w:p w14:paraId="62443F6F" w14:textId="77777777" w:rsidR="00F51EF0" w:rsidRDefault="00F51EF0" w:rsidP="00F51EF0">
      <w:pPr>
        <w:spacing w:line="276" w:lineRule="auto"/>
        <w:ind w:firstLine="720"/>
        <w:jc w:val="both"/>
      </w:pPr>
      <w:r>
        <w:t>Расчетные показатели объемов и типов жилой застройки должны производиться с учетом сложившейся и прогнозируемой социально-демографической ситуации и доходов населения. При этом рекомендуется предусматривать разнообразные типы жилых домов, дифференцированных по уровню комфорта в соответствии с таблицей 4. Средний расчетный показатель жилищной обеспеченности зависит от соотношения жилых домов и квартир различного уровня комфорта и определяется расчетом. В случае отсутствия необходимых данных принимается для жилых домов и квартир 1-го и 2-го типов по уровню комфортности - 20 - 30 кв. метров площади дома или на человека, а 3-го и 4-го типов по уровню комфортности – 50 кв. метров.</w:t>
      </w:r>
    </w:p>
    <w:p w14:paraId="6F4264C8" w14:textId="77777777" w:rsidR="00F51EF0" w:rsidRPr="00A73053" w:rsidRDefault="00F51EF0" w:rsidP="00F51EF0">
      <w:pPr>
        <w:spacing w:line="360" w:lineRule="auto"/>
        <w:ind w:firstLine="720"/>
        <w:jc w:val="right"/>
        <w:rPr>
          <w:sz w:val="28"/>
        </w:rPr>
      </w:pPr>
      <w:r w:rsidRPr="00A73053">
        <w:rPr>
          <w:szCs w:val="22"/>
        </w:rPr>
        <w:t>Таблица 9</w:t>
      </w:r>
    </w:p>
    <w:tbl>
      <w:tblPr>
        <w:tblW w:w="0" w:type="auto"/>
        <w:tblInd w:w="108" w:type="dxa"/>
        <w:tblLayout w:type="fixed"/>
        <w:tblLook w:val="0000" w:firstRow="0" w:lastRow="0" w:firstColumn="0" w:lastColumn="0" w:noHBand="0" w:noVBand="0"/>
      </w:tblPr>
      <w:tblGrid>
        <w:gridCol w:w="393"/>
        <w:gridCol w:w="2775"/>
        <w:gridCol w:w="2524"/>
        <w:gridCol w:w="1853"/>
        <w:gridCol w:w="2520"/>
      </w:tblGrid>
      <w:tr w:rsidR="00F51EF0" w14:paraId="7527964C" w14:textId="77777777" w:rsidTr="00840AA1">
        <w:trPr>
          <w:trHeight w:val="925"/>
        </w:trPr>
        <w:tc>
          <w:tcPr>
            <w:tcW w:w="393" w:type="dxa"/>
            <w:tcBorders>
              <w:top w:val="single" w:sz="4" w:space="0" w:color="000000"/>
              <w:left w:val="single" w:sz="4" w:space="0" w:color="000000"/>
              <w:bottom w:val="single" w:sz="4" w:space="0" w:color="000000"/>
            </w:tcBorders>
            <w:shd w:val="clear" w:color="auto" w:fill="auto"/>
          </w:tcPr>
          <w:p w14:paraId="6121363B" w14:textId="77777777" w:rsidR="00F51EF0" w:rsidRDefault="00F51EF0" w:rsidP="00840AA1">
            <w:pPr>
              <w:snapToGrid w:val="0"/>
            </w:pPr>
          </w:p>
        </w:tc>
        <w:tc>
          <w:tcPr>
            <w:tcW w:w="2775" w:type="dxa"/>
            <w:tcBorders>
              <w:top w:val="single" w:sz="4" w:space="0" w:color="000000"/>
              <w:left w:val="single" w:sz="4" w:space="0" w:color="000000"/>
              <w:bottom w:val="single" w:sz="4" w:space="0" w:color="000000"/>
            </w:tcBorders>
            <w:shd w:val="clear" w:color="auto" w:fill="auto"/>
          </w:tcPr>
          <w:p w14:paraId="522A4CB9" w14:textId="77777777" w:rsidR="00F51EF0" w:rsidRDefault="00F51EF0" w:rsidP="00840AA1">
            <w:pPr>
              <w:jc w:val="center"/>
            </w:pPr>
            <w:r>
              <w:rPr>
                <w:sz w:val="22"/>
                <w:szCs w:val="22"/>
              </w:rPr>
              <w:t>Тип жилого дома и квартиры по уровню комфорта</w:t>
            </w:r>
          </w:p>
        </w:tc>
        <w:tc>
          <w:tcPr>
            <w:tcW w:w="2524" w:type="dxa"/>
            <w:tcBorders>
              <w:top w:val="single" w:sz="4" w:space="0" w:color="000000"/>
              <w:left w:val="single" w:sz="4" w:space="0" w:color="000000"/>
              <w:bottom w:val="single" w:sz="4" w:space="0" w:color="000000"/>
            </w:tcBorders>
            <w:shd w:val="clear" w:color="auto" w:fill="auto"/>
          </w:tcPr>
          <w:p w14:paraId="3BCE4680" w14:textId="77777777" w:rsidR="00F51EF0" w:rsidRDefault="00F51EF0" w:rsidP="00840AA1">
            <w:pPr>
              <w:jc w:val="center"/>
            </w:pPr>
            <w:r>
              <w:rPr>
                <w:sz w:val="22"/>
                <w:szCs w:val="22"/>
              </w:rPr>
              <w:t>Норма площади жилого дома и квартиры в расчете на одного человека, квадратные метры</w:t>
            </w:r>
          </w:p>
        </w:tc>
        <w:tc>
          <w:tcPr>
            <w:tcW w:w="1853" w:type="dxa"/>
            <w:tcBorders>
              <w:top w:val="single" w:sz="4" w:space="0" w:color="000000"/>
              <w:left w:val="single" w:sz="4" w:space="0" w:color="000000"/>
              <w:bottom w:val="single" w:sz="4" w:space="0" w:color="000000"/>
            </w:tcBorders>
            <w:shd w:val="clear" w:color="auto" w:fill="auto"/>
          </w:tcPr>
          <w:p w14:paraId="7373688D" w14:textId="77777777" w:rsidR="00F51EF0" w:rsidRDefault="00F51EF0" w:rsidP="00840AA1">
            <w:pPr>
              <w:jc w:val="center"/>
            </w:pPr>
            <w:r>
              <w:rPr>
                <w:sz w:val="22"/>
                <w:szCs w:val="22"/>
              </w:rPr>
              <w:t>Формула заселения жилого дома и квартиры</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D7ED113" w14:textId="77777777" w:rsidR="00F51EF0" w:rsidRDefault="00F51EF0" w:rsidP="00840AA1">
            <w:pPr>
              <w:jc w:val="center"/>
            </w:pPr>
            <w:r>
              <w:rPr>
                <w:sz w:val="22"/>
                <w:szCs w:val="22"/>
              </w:rPr>
              <w:t>Доля в общем объеме жилищного строительства, проценты</w:t>
            </w:r>
          </w:p>
        </w:tc>
      </w:tr>
      <w:tr w:rsidR="00F51EF0" w14:paraId="18137065" w14:textId="77777777" w:rsidTr="00840AA1">
        <w:trPr>
          <w:trHeight w:val="23"/>
        </w:trPr>
        <w:tc>
          <w:tcPr>
            <w:tcW w:w="393" w:type="dxa"/>
            <w:tcBorders>
              <w:top w:val="single" w:sz="4" w:space="0" w:color="000000"/>
              <w:left w:val="single" w:sz="4" w:space="0" w:color="000000"/>
              <w:bottom w:val="single" w:sz="4" w:space="0" w:color="000000"/>
            </w:tcBorders>
            <w:shd w:val="clear" w:color="auto" w:fill="auto"/>
          </w:tcPr>
          <w:p w14:paraId="0ABDDDFE" w14:textId="77777777" w:rsidR="00F51EF0" w:rsidRDefault="00F51EF0" w:rsidP="00840AA1">
            <w:r>
              <w:rPr>
                <w:sz w:val="22"/>
                <w:szCs w:val="22"/>
              </w:rPr>
              <w:t>1</w:t>
            </w:r>
          </w:p>
        </w:tc>
        <w:tc>
          <w:tcPr>
            <w:tcW w:w="2775" w:type="dxa"/>
            <w:tcBorders>
              <w:top w:val="single" w:sz="4" w:space="0" w:color="000000"/>
              <w:left w:val="single" w:sz="4" w:space="0" w:color="000000"/>
              <w:bottom w:val="single" w:sz="4" w:space="0" w:color="000000"/>
            </w:tcBorders>
            <w:shd w:val="clear" w:color="auto" w:fill="auto"/>
          </w:tcPr>
          <w:p w14:paraId="30FA20D5" w14:textId="77777777" w:rsidR="00F51EF0" w:rsidRDefault="00F51EF0" w:rsidP="00840AA1">
            <w:r>
              <w:rPr>
                <w:sz w:val="22"/>
                <w:szCs w:val="22"/>
              </w:rPr>
              <w:t>Высококомфортный (Элитный)</w:t>
            </w:r>
          </w:p>
        </w:tc>
        <w:tc>
          <w:tcPr>
            <w:tcW w:w="2524" w:type="dxa"/>
            <w:tcBorders>
              <w:top w:val="single" w:sz="4" w:space="0" w:color="000000"/>
              <w:left w:val="single" w:sz="4" w:space="0" w:color="000000"/>
              <w:bottom w:val="single" w:sz="4" w:space="0" w:color="000000"/>
            </w:tcBorders>
            <w:shd w:val="clear" w:color="auto" w:fill="auto"/>
          </w:tcPr>
          <w:p w14:paraId="06CA50C4" w14:textId="77777777" w:rsidR="00F51EF0" w:rsidRDefault="00F51EF0" w:rsidP="00840AA1">
            <w:pPr>
              <w:jc w:val="center"/>
              <w:rPr>
                <w:lang w:val="en-US"/>
              </w:rPr>
            </w:pPr>
            <w:r>
              <w:rPr>
                <w:sz w:val="22"/>
                <w:szCs w:val="22"/>
              </w:rPr>
              <w:t>60 и более</w:t>
            </w:r>
          </w:p>
        </w:tc>
        <w:tc>
          <w:tcPr>
            <w:tcW w:w="1853" w:type="dxa"/>
            <w:tcBorders>
              <w:top w:val="single" w:sz="4" w:space="0" w:color="000000"/>
              <w:left w:val="single" w:sz="4" w:space="0" w:color="000000"/>
              <w:bottom w:val="single" w:sz="4" w:space="0" w:color="000000"/>
            </w:tcBorders>
            <w:shd w:val="clear" w:color="auto" w:fill="auto"/>
          </w:tcPr>
          <w:p w14:paraId="1A892A53" w14:textId="77777777" w:rsidR="00F51EF0" w:rsidRDefault="00F51EF0" w:rsidP="00840AA1">
            <w:pPr>
              <w:jc w:val="center"/>
              <w:rPr>
                <w:bCs/>
                <w:color w:val="000000"/>
                <w:lang w:val="en-US"/>
              </w:rPr>
            </w:pPr>
            <w:r>
              <w:rPr>
                <w:sz w:val="22"/>
                <w:szCs w:val="22"/>
                <w:lang w:val="en-US"/>
              </w:rPr>
              <w:t>k = n + 2</w:t>
            </w:r>
          </w:p>
          <w:p w14:paraId="1B2971B2" w14:textId="77777777" w:rsidR="00F51EF0" w:rsidRDefault="00F51EF0" w:rsidP="00840AA1">
            <w:pPr>
              <w:jc w:val="center"/>
              <w:rPr>
                <w:u w:val="single"/>
              </w:rPr>
            </w:pPr>
            <w:r>
              <w:rPr>
                <w:bCs/>
                <w:color w:val="000000"/>
                <w:sz w:val="22"/>
                <w:szCs w:val="22"/>
                <w:lang w:val="en-US"/>
              </w:rPr>
              <w:t>k &gt; (n + 2)</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FFB6E57" w14:textId="77777777" w:rsidR="00F51EF0" w:rsidRDefault="00F51EF0" w:rsidP="00840AA1">
            <w:pPr>
              <w:jc w:val="center"/>
            </w:pPr>
            <w:r>
              <w:rPr>
                <w:sz w:val="22"/>
                <w:szCs w:val="22"/>
                <w:u w:val="single"/>
              </w:rPr>
              <w:t>3</w:t>
            </w:r>
          </w:p>
          <w:p w14:paraId="0BC4CDAF" w14:textId="77777777" w:rsidR="00F51EF0" w:rsidRDefault="00F51EF0" w:rsidP="00840AA1">
            <w:pPr>
              <w:jc w:val="center"/>
            </w:pPr>
            <w:r>
              <w:rPr>
                <w:sz w:val="22"/>
                <w:szCs w:val="22"/>
              </w:rPr>
              <w:t>5</w:t>
            </w:r>
          </w:p>
        </w:tc>
      </w:tr>
      <w:tr w:rsidR="00F51EF0" w14:paraId="209B0901" w14:textId="77777777" w:rsidTr="00840AA1">
        <w:trPr>
          <w:trHeight w:val="23"/>
        </w:trPr>
        <w:tc>
          <w:tcPr>
            <w:tcW w:w="393" w:type="dxa"/>
            <w:tcBorders>
              <w:top w:val="single" w:sz="4" w:space="0" w:color="000000"/>
              <w:left w:val="single" w:sz="4" w:space="0" w:color="000000"/>
              <w:bottom w:val="single" w:sz="4" w:space="0" w:color="000000"/>
            </w:tcBorders>
            <w:shd w:val="clear" w:color="auto" w:fill="auto"/>
          </w:tcPr>
          <w:p w14:paraId="3CCB808C" w14:textId="77777777" w:rsidR="00F51EF0" w:rsidRDefault="00F51EF0" w:rsidP="00840AA1">
            <w:pPr>
              <w:jc w:val="center"/>
            </w:pPr>
            <w:r>
              <w:rPr>
                <w:sz w:val="22"/>
                <w:szCs w:val="22"/>
              </w:rPr>
              <w:t>2</w:t>
            </w:r>
          </w:p>
        </w:tc>
        <w:tc>
          <w:tcPr>
            <w:tcW w:w="2775" w:type="dxa"/>
            <w:tcBorders>
              <w:top w:val="single" w:sz="4" w:space="0" w:color="000000"/>
              <w:left w:val="single" w:sz="4" w:space="0" w:color="000000"/>
              <w:bottom w:val="single" w:sz="4" w:space="0" w:color="000000"/>
            </w:tcBorders>
            <w:shd w:val="clear" w:color="auto" w:fill="auto"/>
          </w:tcPr>
          <w:p w14:paraId="660F5AFE" w14:textId="77777777" w:rsidR="00F51EF0" w:rsidRDefault="00F51EF0" w:rsidP="00840AA1">
            <w:r>
              <w:rPr>
                <w:sz w:val="22"/>
                <w:szCs w:val="22"/>
              </w:rPr>
              <w:t>Престижный</w:t>
            </w:r>
          </w:p>
          <w:p w14:paraId="76229DD5" w14:textId="77777777" w:rsidR="00F51EF0" w:rsidRDefault="00F51EF0" w:rsidP="00840AA1">
            <w:pPr>
              <w:rPr>
                <w:lang w:val="en-US"/>
              </w:rPr>
            </w:pPr>
            <w:r>
              <w:rPr>
                <w:sz w:val="22"/>
                <w:szCs w:val="22"/>
              </w:rPr>
              <w:t>(Бизнес - класс)</w:t>
            </w:r>
          </w:p>
        </w:tc>
        <w:tc>
          <w:tcPr>
            <w:tcW w:w="2524" w:type="dxa"/>
            <w:tcBorders>
              <w:top w:val="single" w:sz="4" w:space="0" w:color="000000"/>
              <w:left w:val="single" w:sz="4" w:space="0" w:color="000000"/>
              <w:bottom w:val="single" w:sz="4" w:space="0" w:color="000000"/>
            </w:tcBorders>
            <w:shd w:val="clear" w:color="auto" w:fill="auto"/>
          </w:tcPr>
          <w:p w14:paraId="290DF33C" w14:textId="77777777" w:rsidR="00F51EF0" w:rsidRDefault="00F51EF0" w:rsidP="00840AA1">
            <w:pPr>
              <w:jc w:val="center"/>
              <w:rPr>
                <w:lang w:val="en-US"/>
              </w:rPr>
            </w:pPr>
            <w:r>
              <w:rPr>
                <w:sz w:val="22"/>
                <w:szCs w:val="22"/>
                <w:lang w:val="en-US"/>
              </w:rPr>
              <w:t>40</w:t>
            </w:r>
          </w:p>
        </w:tc>
        <w:tc>
          <w:tcPr>
            <w:tcW w:w="1853" w:type="dxa"/>
            <w:tcBorders>
              <w:top w:val="single" w:sz="4" w:space="0" w:color="000000"/>
              <w:left w:val="single" w:sz="4" w:space="0" w:color="000000"/>
              <w:bottom w:val="single" w:sz="4" w:space="0" w:color="000000"/>
            </w:tcBorders>
            <w:shd w:val="clear" w:color="auto" w:fill="auto"/>
          </w:tcPr>
          <w:p w14:paraId="17390C35" w14:textId="77777777" w:rsidR="00F51EF0" w:rsidRDefault="00F51EF0" w:rsidP="00840AA1">
            <w:pPr>
              <w:jc w:val="center"/>
              <w:rPr>
                <w:lang w:val="en-US"/>
              </w:rPr>
            </w:pPr>
            <w:r>
              <w:rPr>
                <w:sz w:val="22"/>
                <w:szCs w:val="22"/>
                <w:lang w:val="en-US"/>
              </w:rPr>
              <w:t>k= n +1</w:t>
            </w:r>
          </w:p>
          <w:p w14:paraId="029604B4" w14:textId="77777777" w:rsidR="00F51EF0" w:rsidRDefault="00F51EF0" w:rsidP="00840AA1">
            <w:pPr>
              <w:jc w:val="center"/>
              <w:rPr>
                <w:u w:val="single"/>
              </w:rPr>
            </w:pPr>
            <w:r>
              <w:rPr>
                <w:sz w:val="22"/>
                <w:szCs w:val="22"/>
                <w:lang w:val="en-US"/>
              </w:rPr>
              <w:t>k= n + 2</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03F30C0" w14:textId="77777777" w:rsidR="00F51EF0" w:rsidRDefault="00F51EF0" w:rsidP="00840AA1">
            <w:pPr>
              <w:jc w:val="center"/>
            </w:pPr>
            <w:r>
              <w:rPr>
                <w:sz w:val="22"/>
                <w:szCs w:val="22"/>
                <w:u w:val="single"/>
              </w:rPr>
              <w:t>10</w:t>
            </w:r>
          </w:p>
          <w:p w14:paraId="233E1AE8" w14:textId="77777777" w:rsidR="00F51EF0" w:rsidRDefault="00F51EF0" w:rsidP="00840AA1">
            <w:pPr>
              <w:jc w:val="center"/>
            </w:pPr>
            <w:r>
              <w:rPr>
                <w:sz w:val="22"/>
                <w:szCs w:val="22"/>
              </w:rPr>
              <w:t>15</w:t>
            </w:r>
          </w:p>
        </w:tc>
      </w:tr>
      <w:tr w:rsidR="00F51EF0" w14:paraId="0C6BBAA7" w14:textId="77777777" w:rsidTr="00840AA1">
        <w:trPr>
          <w:trHeight w:val="23"/>
        </w:trPr>
        <w:tc>
          <w:tcPr>
            <w:tcW w:w="393" w:type="dxa"/>
            <w:tcBorders>
              <w:top w:val="single" w:sz="4" w:space="0" w:color="000000"/>
              <w:left w:val="single" w:sz="4" w:space="0" w:color="000000"/>
              <w:bottom w:val="single" w:sz="4" w:space="0" w:color="000000"/>
            </w:tcBorders>
            <w:shd w:val="clear" w:color="auto" w:fill="auto"/>
          </w:tcPr>
          <w:p w14:paraId="76B53337" w14:textId="77777777" w:rsidR="00F51EF0" w:rsidRDefault="00F51EF0" w:rsidP="00840AA1">
            <w:pPr>
              <w:jc w:val="center"/>
            </w:pPr>
            <w:r>
              <w:rPr>
                <w:sz w:val="22"/>
                <w:szCs w:val="22"/>
              </w:rPr>
              <w:t>3</w:t>
            </w:r>
          </w:p>
        </w:tc>
        <w:tc>
          <w:tcPr>
            <w:tcW w:w="2775" w:type="dxa"/>
            <w:tcBorders>
              <w:top w:val="single" w:sz="4" w:space="0" w:color="000000"/>
              <w:left w:val="single" w:sz="4" w:space="0" w:color="000000"/>
              <w:bottom w:val="single" w:sz="4" w:space="0" w:color="000000"/>
            </w:tcBorders>
            <w:shd w:val="clear" w:color="auto" w:fill="auto"/>
          </w:tcPr>
          <w:p w14:paraId="207ACC9A" w14:textId="77777777" w:rsidR="00F51EF0" w:rsidRDefault="00F51EF0" w:rsidP="00840AA1">
            <w:r>
              <w:rPr>
                <w:sz w:val="22"/>
                <w:szCs w:val="22"/>
              </w:rPr>
              <w:t>Массовый</w:t>
            </w:r>
          </w:p>
          <w:p w14:paraId="220800F2" w14:textId="77777777" w:rsidR="00F51EF0" w:rsidRDefault="00F51EF0" w:rsidP="00840AA1">
            <w:pPr>
              <w:rPr>
                <w:lang w:val="en-US"/>
              </w:rPr>
            </w:pPr>
            <w:r>
              <w:rPr>
                <w:sz w:val="22"/>
                <w:szCs w:val="22"/>
              </w:rPr>
              <w:t>(Эконом – класс)</w:t>
            </w:r>
          </w:p>
        </w:tc>
        <w:tc>
          <w:tcPr>
            <w:tcW w:w="2524" w:type="dxa"/>
            <w:tcBorders>
              <w:top w:val="single" w:sz="4" w:space="0" w:color="000000"/>
              <w:left w:val="single" w:sz="4" w:space="0" w:color="000000"/>
              <w:bottom w:val="single" w:sz="4" w:space="0" w:color="000000"/>
            </w:tcBorders>
            <w:shd w:val="clear" w:color="auto" w:fill="auto"/>
          </w:tcPr>
          <w:p w14:paraId="281904F4" w14:textId="77777777" w:rsidR="00F51EF0" w:rsidRDefault="00F51EF0" w:rsidP="00840AA1">
            <w:pPr>
              <w:jc w:val="center"/>
              <w:rPr>
                <w:lang w:val="en-US"/>
              </w:rPr>
            </w:pPr>
            <w:r>
              <w:rPr>
                <w:sz w:val="22"/>
                <w:szCs w:val="22"/>
                <w:lang w:val="en-US"/>
              </w:rPr>
              <w:t>30</w:t>
            </w:r>
          </w:p>
        </w:tc>
        <w:tc>
          <w:tcPr>
            <w:tcW w:w="1853" w:type="dxa"/>
            <w:tcBorders>
              <w:top w:val="single" w:sz="4" w:space="0" w:color="000000"/>
              <w:left w:val="single" w:sz="4" w:space="0" w:color="000000"/>
              <w:bottom w:val="single" w:sz="4" w:space="0" w:color="000000"/>
            </w:tcBorders>
            <w:shd w:val="clear" w:color="auto" w:fill="auto"/>
          </w:tcPr>
          <w:p w14:paraId="62DFD197" w14:textId="77777777" w:rsidR="00F51EF0" w:rsidRDefault="00F51EF0" w:rsidP="00840AA1">
            <w:pPr>
              <w:jc w:val="center"/>
              <w:rPr>
                <w:lang w:val="en-US"/>
              </w:rPr>
            </w:pPr>
            <w:r>
              <w:rPr>
                <w:sz w:val="22"/>
                <w:szCs w:val="22"/>
                <w:lang w:val="en-US"/>
              </w:rPr>
              <w:t>k = n</w:t>
            </w:r>
          </w:p>
          <w:p w14:paraId="3F787C9A" w14:textId="77777777" w:rsidR="00F51EF0" w:rsidRDefault="00F51EF0" w:rsidP="00840AA1">
            <w:pPr>
              <w:jc w:val="center"/>
              <w:rPr>
                <w:u w:val="single"/>
              </w:rPr>
            </w:pPr>
            <w:r>
              <w:rPr>
                <w:sz w:val="22"/>
                <w:szCs w:val="22"/>
                <w:lang w:val="en-US"/>
              </w:rPr>
              <w:t>k = n + 1</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C50E542" w14:textId="77777777" w:rsidR="00F51EF0" w:rsidRDefault="00F51EF0" w:rsidP="00840AA1">
            <w:pPr>
              <w:jc w:val="center"/>
            </w:pPr>
            <w:r>
              <w:rPr>
                <w:sz w:val="22"/>
                <w:szCs w:val="22"/>
                <w:u w:val="single"/>
              </w:rPr>
              <w:t>25</w:t>
            </w:r>
          </w:p>
          <w:p w14:paraId="1677C921" w14:textId="77777777" w:rsidR="00F51EF0" w:rsidRDefault="00F51EF0" w:rsidP="00840AA1">
            <w:pPr>
              <w:jc w:val="center"/>
            </w:pPr>
            <w:r>
              <w:rPr>
                <w:sz w:val="22"/>
                <w:szCs w:val="22"/>
              </w:rPr>
              <w:t>50</w:t>
            </w:r>
          </w:p>
        </w:tc>
      </w:tr>
      <w:tr w:rsidR="00F51EF0" w14:paraId="18B8BF79" w14:textId="77777777" w:rsidTr="00840AA1">
        <w:trPr>
          <w:trHeight w:val="23"/>
        </w:trPr>
        <w:tc>
          <w:tcPr>
            <w:tcW w:w="393" w:type="dxa"/>
            <w:tcBorders>
              <w:top w:val="single" w:sz="4" w:space="0" w:color="000000"/>
              <w:left w:val="single" w:sz="4" w:space="0" w:color="000000"/>
              <w:bottom w:val="single" w:sz="4" w:space="0" w:color="000000"/>
            </w:tcBorders>
            <w:shd w:val="clear" w:color="auto" w:fill="auto"/>
          </w:tcPr>
          <w:p w14:paraId="1BE44CF8" w14:textId="77777777" w:rsidR="00F51EF0" w:rsidRDefault="00F51EF0" w:rsidP="00840AA1">
            <w:pPr>
              <w:jc w:val="center"/>
            </w:pPr>
            <w:r>
              <w:rPr>
                <w:sz w:val="22"/>
                <w:szCs w:val="22"/>
              </w:rPr>
              <w:t>4</w:t>
            </w:r>
          </w:p>
        </w:tc>
        <w:tc>
          <w:tcPr>
            <w:tcW w:w="2775" w:type="dxa"/>
            <w:tcBorders>
              <w:top w:val="single" w:sz="4" w:space="0" w:color="000000"/>
              <w:left w:val="single" w:sz="4" w:space="0" w:color="000000"/>
              <w:bottom w:val="single" w:sz="4" w:space="0" w:color="000000"/>
            </w:tcBorders>
            <w:shd w:val="clear" w:color="auto" w:fill="auto"/>
          </w:tcPr>
          <w:p w14:paraId="206997B1" w14:textId="77777777" w:rsidR="00F51EF0" w:rsidRDefault="00F51EF0" w:rsidP="00840AA1">
            <w:r>
              <w:rPr>
                <w:sz w:val="22"/>
                <w:szCs w:val="22"/>
              </w:rPr>
              <w:t>Социальный</w:t>
            </w:r>
          </w:p>
          <w:p w14:paraId="0DED33BA" w14:textId="77777777" w:rsidR="00F51EF0" w:rsidRDefault="00F51EF0" w:rsidP="00840AA1">
            <w:pPr>
              <w:rPr>
                <w:lang w:val="en-US"/>
              </w:rPr>
            </w:pPr>
            <w:r>
              <w:rPr>
                <w:sz w:val="22"/>
                <w:szCs w:val="22"/>
              </w:rPr>
              <w:lastRenderedPageBreak/>
              <w:t>(муниципальное жилище)</w:t>
            </w:r>
          </w:p>
        </w:tc>
        <w:tc>
          <w:tcPr>
            <w:tcW w:w="2524" w:type="dxa"/>
            <w:tcBorders>
              <w:top w:val="single" w:sz="4" w:space="0" w:color="000000"/>
              <w:left w:val="single" w:sz="4" w:space="0" w:color="000000"/>
              <w:bottom w:val="single" w:sz="4" w:space="0" w:color="000000"/>
            </w:tcBorders>
            <w:shd w:val="clear" w:color="auto" w:fill="auto"/>
          </w:tcPr>
          <w:p w14:paraId="5FE6128D" w14:textId="77777777" w:rsidR="00F51EF0" w:rsidRDefault="00F51EF0" w:rsidP="00840AA1">
            <w:pPr>
              <w:jc w:val="center"/>
              <w:rPr>
                <w:lang w:val="en-US"/>
              </w:rPr>
            </w:pPr>
            <w:r>
              <w:rPr>
                <w:sz w:val="22"/>
                <w:szCs w:val="22"/>
                <w:lang w:val="en-US"/>
              </w:rPr>
              <w:lastRenderedPageBreak/>
              <w:t>20</w:t>
            </w:r>
          </w:p>
        </w:tc>
        <w:tc>
          <w:tcPr>
            <w:tcW w:w="1853" w:type="dxa"/>
            <w:tcBorders>
              <w:top w:val="single" w:sz="4" w:space="0" w:color="000000"/>
              <w:left w:val="single" w:sz="4" w:space="0" w:color="000000"/>
              <w:bottom w:val="single" w:sz="4" w:space="0" w:color="000000"/>
            </w:tcBorders>
            <w:shd w:val="clear" w:color="auto" w:fill="auto"/>
          </w:tcPr>
          <w:p w14:paraId="18629CF7" w14:textId="77777777" w:rsidR="00F51EF0" w:rsidRDefault="00F51EF0" w:rsidP="00840AA1">
            <w:pPr>
              <w:jc w:val="center"/>
              <w:rPr>
                <w:lang w:val="en-US"/>
              </w:rPr>
            </w:pPr>
            <w:r>
              <w:rPr>
                <w:sz w:val="22"/>
                <w:szCs w:val="22"/>
                <w:lang w:val="en-US"/>
              </w:rPr>
              <w:t>k = n – 1</w:t>
            </w:r>
          </w:p>
          <w:p w14:paraId="1A2C7F3B" w14:textId="77777777" w:rsidR="00F51EF0" w:rsidRDefault="00F51EF0" w:rsidP="00840AA1">
            <w:pPr>
              <w:jc w:val="center"/>
              <w:rPr>
                <w:u w:val="single"/>
              </w:rPr>
            </w:pPr>
            <w:r>
              <w:rPr>
                <w:sz w:val="22"/>
                <w:szCs w:val="22"/>
                <w:lang w:val="en-US"/>
              </w:rPr>
              <w:lastRenderedPageBreak/>
              <w:t>k = n</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819C98F" w14:textId="77777777" w:rsidR="00F51EF0" w:rsidRDefault="00F51EF0" w:rsidP="00840AA1">
            <w:pPr>
              <w:jc w:val="center"/>
            </w:pPr>
            <w:r>
              <w:rPr>
                <w:sz w:val="22"/>
                <w:szCs w:val="22"/>
                <w:u w:val="single"/>
              </w:rPr>
              <w:lastRenderedPageBreak/>
              <w:t>60</w:t>
            </w:r>
          </w:p>
          <w:p w14:paraId="50564598" w14:textId="77777777" w:rsidR="00F51EF0" w:rsidRDefault="00F51EF0" w:rsidP="00840AA1">
            <w:pPr>
              <w:jc w:val="center"/>
            </w:pPr>
            <w:r>
              <w:rPr>
                <w:sz w:val="22"/>
                <w:szCs w:val="22"/>
              </w:rPr>
              <w:lastRenderedPageBreak/>
              <w:t>30</w:t>
            </w:r>
          </w:p>
        </w:tc>
      </w:tr>
      <w:tr w:rsidR="00F51EF0" w14:paraId="047D5BF4" w14:textId="77777777" w:rsidTr="00840AA1">
        <w:trPr>
          <w:trHeight w:val="23"/>
        </w:trPr>
        <w:tc>
          <w:tcPr>
            <w:tcW w:w="393" w:type="dxa"/>
            <w:tcBorders>
              <w:top w:val="single" w:sz="4" w:space="0" w:color="000000"/>
              <w:left w:val="single" w:sz="4" w:space="0" w:color="000000"/>
              <w:bottom w:val="single" w:sz="4" w:space="0" w:color="000000"/>
            </w:tcBorders>
            <w:shd w:val="clear" w:color="auto" w:fill="auto"/>
          </w:tcPr>
          <w:p w14:paraId="029643FA" w14:textId="77777777" w:rsidR="00F51EF0" w:rsidRDefault="00F51EF0" w:rsidP="00840AA1">
            <w:pPr>
              <w:jc w:val="center"/>
            </w:pPr>
            <w:r>
              <w:rPr>
                <w:sz w:val="22"/>
                <w:szCs w:val="22"/>
              </w:rPr>
              <w:lastRenderedPageBreak/>
              <w:t>5</w:t>
            </w:r>
          </w:p>
        </w:tc>
        <w:tc>
          <w:tcPr>
            <w:tcW w:w="2775" w:type="dxa"/>
            <w:tcBorders>
              <w:top w:val="single" w:sz="4" w:space="0" w:color="000000"/>
              <w:left w:val="single" w:sz="4" w:space="0" w:color="000000"/>
              <w:bottom w:val="single" w:sz="4" w:space="0" w:color="000000"/>
            </w:tcBorders>
            <w:shd w:val="clear" w:color="auto" w:fill="auto"/>
          </w:tcPr>
          <w:p w14:paraId="59BA7814" w14:textId="77777777" w:rsidR="00F51EF0" w:rsidRDefault="00F51EF0" w:rsidP="00840AA1">
            <w:r>
              <w:rPr>
                <w:sz w:val="22"/>
                <w:szCs w:val="22"/>
              </w:rPr>
              <w:t>Специализированный</w:t>
            </w:r>
          </w:p>
        </w:tc>
        <w:tc>
          <w:tcPr>
            <w:tcW w:w="2524" w:type="dxa"/>
            <w:tcBorders>
              <w:top w:val="single" w:sz="4" w:space="0" w:color="000000"/>
              <w:left w:val="single" w:sz="4" w:space="0" w:color="000000"/>
              <w:bottom w:val="single" w:sz="4" w:space="0" w:color="000000"/>
            </w:tcBorders>
            <w:shd w:val="clear" w:color="auto" w:fill="auto"/>
          </w:tcPr>
          <w:p w14:paraId="619D8230" w14:textId="77777777" w:rsidR="00F51EF0" w:rsidRDefault="00F51EF0" w:rsidP="00840AA1">
            <w:pPr>
              <w:jc w:val="center"/>
              <w:rPr>
                <w:lang w:val="en-US"/>
              </w:rPr>
            </w:pPr>
            <w:r>
              <w:rPr>
                <w:sz w:val="22"/>
                <w:szCs w:val="22"/>
              </w:rPr>
              <w:t>-</w:t>
            </w:r>
          </w:p>
        </w:tc>
        <w:tc>
          <w:tcPr>
            <w:tcW w:w="1853" w:type="dxa"/>
            <w:tcBorders>
              <w:top w:val="single" w:sz="4" w:space="0" w:color="000000"/>
              <w:left w:val="single" w:sz="4" w:space="0" w:color="000000"/>
              <w:bottom w:val="single" w:sz="4" w:space="0" w:color="000000"/>
            </w:tcBorders>
            <w:shd w:val="clear" w:color="auto" w:fill="auto"/>
          </w:tcPr>
          <w:p w14:paraId="729863FF" w14:textId="77777777" w:rsidR="00F51EF0" w:rsidRDefault="00F51EF0" w:rsidP="00840AA1">
            <w:pPr>
              <w:jc w:val="center"/>
              <w:rPr>
                <w:lang w:val="en-US"/>
              </w:rPr>
            </w:pPr>
            <w:r>
              <w:rPr>
                <w:sz w:val="22"/>
                <w:szCs w:val="22"/>
                <w:lang w:val="en-US"/>
              </w:rPr>
              <w:t>k</w:t>
            </w:r>
            <w:r>
              <w:rPr>
                <w:sz w:val="22"/>
                <w:szCs w:val="22"/>
              </w:rPr>
              <w:t xml:space="preserve"> = </w:t>
            </w:r>
            <w:r>
              <w:rPr>
                <w:sz w:val="22"/>
                <w:szCs w:val="22"/>
                <w:lang w:val="en-US"/>
              </w:rPr>
              <w:t>n</w:t>
            </w:r>
            <w:r>
              <w:rPr>
                <w:sz w:val="22"/>
                <w:szCs w:val="22"/>
              </w:rPr>
              <w:t xml:space="preserve"> – 2</w:t>
            </w:r>
          </w:p>
          <w:p w14:paraId="5B411171" w14:textId="77777777" w:rsidR="00F51EF0" w:rsidRDefault="00F51EF0" w:rsidP="00840AA1">
            <w:pPr>
              <w:jc w:val="center"/>
              <w:rPr>
                <w:u w:val="single"/>
              </w:rPr>
            </w:pPr>
            <w:r>
              <w:rPr>
                <w:sz w:val="22"/>
                <w:szCs w:val="22"/>
                <w:lang w:val="en-US"/>
              </w:rPr>
              <w:t>k</w:t>
            </w:r>
            <w:r>
              <w:rPr>
                <w:sz w:val="22"/>
                <w:szCs w:val="22"/>
              </w:rPr>
              <w:t xml:space="preserve"> = </w:t>
            </w:r>
            <w:r>
              <w:rPr>
                <w:sz w:val="22"/>
                <w:szCs w:val="22"/>
                <w:lang w:val="en-US"/>
              </w:rPr>
              <w:t>n</w:t>
            </w:r>
            <w:r>
              <w:rPr>
                <w:sz w:val="22"/>
                <w:szCs w:val="22"/>
              </w:rPr>
              <w:t xml:space="preserve"> – 1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A46F3CA" w14:textId="77777777" w:rsidR="00F51EF0" w:rsidRDefault="00F51EF0" w:rsidP="00840AA1">
            <w:pPr>
              <w:jc w:val="center"/>
            </w:pPr>
            <w:r>
              <w:rPr>
                <w:sz w:val="22"/>
                <w:szCs w:val="22"/>
                <w:u w:val="single"/>
              </w:rPr>
              <w:t>7</w:t>
            </w:r>
          </w:p>
          <w:p w14:paraId="3F03811F" w14:textId="77777777" w:rsidR="00F51EF0" w:rsidRDefault="00F51EF0" w:rsidP="00840AA1">
            <w:pPr>
              <w:jc w:val="center"/>
            </w:pPr>
            <w:r>
              <w:rPr>
                <w:sz w:val="22"/>
                <w:szCs w:val="22"/>
              </w:rPr>
              <w:t>5</w:t>
            </w:r>
          </w:p>
        </w:tc>
      </w:tr>
    </w:tbl>
    <w:p w14:paraId="583D6360" w14:textId="77777777" w:rsidR="00F51EF0" w:rsidRPr="00906753" w:rsidRDefault="00F51EF0" w:rsidP="00F51EF0">
      <w:pPr>
        <w:spacing w:line="276" w:lineRule="auto"/>
        <w:ind w:firstLine="720"/>
        <w:jc w:val="both"/>
        <w:rPr>
          <w:sz w:val="20"/>
          <w:szCs w:val="20"/>
        </w:rPr>
      </w:pPr>
      <w:r w:rsidRPr="00906753">
        <w:rPr>
          <w:sz w:val="20"/>
          <w:szCs w:val="20"/>
        </w:rPr>
        <w:t>Примечания:</w:t>
      </w:r>
    </w:p>
    <w:p w14:paraId="461A3B82" w14:textId="77777777" w:rsidR="00F51EF0" w:rsidRPr="00906753" w:rsidRDefault="00F51EF0" w:rsidP="00F51EF0">
      <w:pPr>
        <w:spacing w:line="276" w:lineRule="auto"/>
        <w:ind w:firstLine="720"/>
        <w:jc w:val="both"/>
        <w:rPr>
          <w:sz w:val="20"/>
          <w:szCs w:val="20"/>
        </w:rPr>
      </w:pPr>
      <w:r w:rsidRPr="00906753">
        <w:rPr>
          <w:sz w:val="20"/>
          <w:szCs w:val="20"/>
        </w:rPr>
        <w:t>1. Общее количество жилых комнат в квартире или доме (</w:t>
      </w:r>
      <w:r w:rsidRPr="00906753">
        <w:rPr>
          <w:sz w:val="20"/>
          <w:szCs w:val="20"/>
          <w:lang w:val="en-US"/>
        </w:rPr>
        <w:t>k</w:t>
      </w:r>
      <w:r w:rsidRPr="00906753">
        <w:rPr>
          <w:sz w:val="20"/>
          <w:szCs w:val="20"/>
        </w:rPr>
        <w:t>) и количество проживающих человек (</w:t>
      </w:r>
      <w:r w:rsidRPr="00906753">
        <w:rPr>
          <w:sz w:val="20"/>
          <w:szCs w:val="20"/>
          <w:lang w:val="en-US"/>
        </w:rPr>
        <w:t>n</w:t>
      </w:r>
      <w:r w:rsidRPr="00906753">
        <w:rPr>
          <w:sz w:val="20"/>
          <w:szCs w:val="20"/>
        </w:rPr>
        <w:t>).</w:t>
      </w:r>
    </w:p>
    <w:p w14:paraId="7769B7B3" w14:textId="77777777" w:rsidR="00F51EF0" w:rsidRPr="00906753" w:rsidRDefault="00F51EF0" w:rsidP="00F51EF0">
      <w:pPr>
        <w:spacing w:line="276" w:lineRule="auto"/>
        <w:ind w:firstLine="720"/>
        <w:jc w:val="both"/>
        <w:rPr>
          <w:sz w:val="20"/>
          <w:szCs w:val="20"/>
        </w:rPr>
      </w:pPr>
      <w:r w:rsidRPr="00906753">
        <w:rPr>
          <w:sz w:val="20"/>
          <w:szCs w:val="20"/>
        </w:rPr>
        <w:t>2. Специализированные типы жилища – дома гостиничного типа, специализированные жилые комплексы.</w:t>
      </w:r>
    </w:p>
    <w:p w14:paraId="2DB94730" w14:textId="77777777" w:rsidR="00F51EF0" w:rsidRPr="00906753" w:rsidRDefault="00F51EF0" w:rsidP="00F51EF0">
      <w:pPr>
        <w:spacing w:line="276" w:lineRule="auto"/>
        <w:ind w:firstLine="720"/>
        <w:jc w:val="both"/>
        <w:rPr>
          <w:sz w:val="20"/>
          <w:szCs w:val="20"/>
        </w:rPr>
      </w:pPr>
      <w:r w:rsidRPr="00906753">
        <w:rPr>
          <w:sz w:val="20"/>
          <w:szCs w:val="20"/>
        </w:rPr>
        <w:t>3. В числителе – на первую очередь, в знаменателе – на расчетный срок.</w:t>
      </w:r>
    </w:p>
    <w:p w14:paraId="37ECCB56" w14:textId="77777777" w:rsidR="00F51EF0" w:rsidRPr="00906753" w:rsidRDefault="00F51EF0" w:rsidP="00F51EF0">
      <w:pPr>
        <w:spacing w:line="276" w:lineRule="auto"/>
        <w:ind w:firstLine="720"/>
        <w:jc w:val="both"/>
        <w:rPr>
          <w:color w:val="000000"/>
          <w:sz w:val="20"/>
          <w:szCs w:val="20"/>
          <w:shd w:val="clear" w:color="auto" w:fill="FFFFFF"/>
        </w:rPr>
      </w:pPr>
      <w:r w:rsidRPr="00906753">
        <w:rPr>
          <w:sz w:val="20"/>
          <w:szCs w:val="20"/>
        </w:rPr>
        <w:t>4. Указанные нормативные показатели не являются основанием для установления нормы реального заселения.</w:t>
      </w:r>
    </w:p>
    <w:p w14:paraId="12418659" w14:textId="77777777" w:rsidR="00F51EF0" w:rsidRDefault="00F51EF0" w:rsidP="00F51EF0">
      <w:pPr>
        <w:spacing w:line="276" w:lineRule="auto"/>
        <w:ind w:firstLine="720"/>
        <w:jc w:val="both"/>
        <w:rPr>
          <w:color w:val="000000"/>
          <w:shd w:val="clear" w:color="auto" w:fill="FFFFFF"/>
        </w:rPr>
      </w:pPr>
      <w:r>
        <w:rPr>
          <w:color w:val="000000"/>
          <w:shd w:val="clear" w:color="auto" w:fill="FFFFFF"/>
        </w:rPr>
        <w:t>Нормативы распределения жилищного строительства по этажности следует принимать по таблице 10.</w:t>
      </w:r>
    </w:p>
    <w:p w14:paraId="76CBD195" w14:textId="77777777" w:rsidR="00F51EF0" w:rsidRDefault="00F51EF0" w:rsidP="00F51EF0">
      <w:pPr>
        <w:spacing w:line="360" w:lineRule="auto"/>
        <w:ind w:firstLine="720"/>
        <w:jc w:val="right"/>
        <w:rPr>
          <w:sz w:val="22"/>
          <w:szCs w:val="22"/>
        </w:rPr>
      </w:pPr>
      <w:r>
        <w:rPr>
          <w:color w:val="000000"/>
          <w:shd w:val="clear" w:color="auto" w:fill="FFFFFF"/>
        </w:rPr>
        <w:t>Таблица 10</w:t>
      </w:r>
    </w:p>
    <w:tbl>
      <w:tblPr>
        <w:tblW w:w="0" w:type="auto"/>
        <w:tblInd w:w="108" w:type="dxa"/>
        <w:tblLayout w:type="fixed"/>
        <w:tblCellMar>
          <w:top w:w="108" w:type="dxa"/>
          <w:bottom w:w="108" w:type="dxa"/>
        </w:tblCellMar>
        <w:tblLook w:val="0000" w:firstRow="0" w:lastRow="0" w:firstColumn="0" w:lastColumn="0" w:noHBand="0" w:noVBand="0"/>
      </w:tblPr>
      <w:tblGrid>
        <w:gridCol w:w="521"/>
        <w:gridCol w:w="4950"/>
        <w:gridCol w:w="4594"/>
      </w:tblGrid>
      <w:tr w:rsidR="00F51EF0" w14:paraId="451B0EA1" w14:textId="77777777" w:rsidTr="00840AA1">
        <w:trPr>
          <w:trHeight w:val="360"/>
        </w:trPr>
        <w:tc>
          <w:tcPr>
            <w:tcW w:w="521" w:type="dxa"/>
            <w:tcBorders>
              <w:top w:val="single" w:sz="4" w:space="0" w:color="000000"/>
              <w:left w:val="single" w:sz="4" w:space="0" w:color="000000"/>
              <w:bottom w:val="single" w:sz="4" w:space="0" w:color="000000"/>
            </w:tcBorders>
            <w:shd w:val="clear" w:color="auto" w:fill="auto"/>
          </w:tcPr>
          <w:p w14:paraId="04342563" w14:textId="77777777" w:rsidR="00F51EF0" w:rsidRDefault="00F51EF0" w:rsidP="00840AA1">
            <w:pPr>
              <w:jc w:val="center"/>
            </w:pPr>
            <w:r>
              <w:rPr>
                <w:sz w:val="22"/>
                <w:szCs w:val="22"/>
              </w:rPr>
              <w:t>N п/п</w:t>
            </w:r>
          </w:p>
        </w:tc>
        <w:tc>
          <w:tcPr>
            <w:tcW w:w="4950" w:type="dxa"/>
            <w:tcBorders>
              <w:top w:val="single" w:sz="4" w:space="0" w:color="000000"/>
              <w:left w:val="single" w:sz="4" w:space="0" w:color="000000"/>
              <w:bottom w:val="single" w:sz="4" w:space="0" w:color="000000"/>
            </w:tcBorders>
            <w:shd w:val="clear" w:color="auto" w:fill="auto"/>
          </w:tcPr>
          <w:p w14:paraId="5F8AFBCA" w14:textId="77777777" w:rsidR="00F51EF0" w:rsidRDefault="00F51EF0" w:rsidP="00840AA1">
            <w:pPr>
              <w:jc w:val="center"/>
            </w:pPr>
            <w:r>
              <w:rPr>
                <w:sz w:val="22"/>
                <w:szCs w:val="22"/>
              </w:rPr>
              <w:t>Типы жилых домов по этажности</w:t>
            </w:r>
          </w:p>
        </w:tc>
        <w:tc>
          <w:tcPr>
            <w:tcW w:w="4594" w:type="dxa"/>
            <w:tcBorders>
              <w:top w:val="single" w:sz="4" w:space="0" w:color="000000"/>
              <w:left w:val="single" w:sz="4" w:space="0" w:color="000000"/>
              <w:bottom w:val="single" w:sz="4" w:space="0" w:color="000000"/>
              <w:right w:val="single" w:sz="4" w:space="0" w:color="000000"/>
            </w:tcBorders>
            <w:shd w:val="clear" w:color="auto" w:fill="auto"/>
          </w:tcPr>
          <w:p w14:paraId="71EA5064" w14:textId="77777777" w:rsidR="00F51EF0" w:rsidRDefault="00F51EF0" w:rsidP="00840AA1">
            <w:pPr>
              <w:jc w:val="center"/>
            </w:pPr>
            <w:r>
              <w:rPr>
                <w:sz w:val="22"/>
                <w:szCs w:val="22"/>
              </w:rPr>
              <w:t>Доля в общем объеме, процентов</w:t>
            </w:r>
          </w:p>
        </w:tc>
      </w:tr>
      <w:tr w:rsidR="00F51EF0" w14:paraId="32DA97A9" w14:textId="77777777" w:rsidTr="00840AA1">
        <w:trPr>
          <w:trHeight w:val="360"/>
        </w:trPr>
        <w:tc>
          <w:tcPr>
            <w:tcW w:w="521" w:type="dxa"/>
            <w:tcBorders>
              <w:left w:val="single" w:sz="4" w:space="0" w:color="000000"/>
              <w:bottom w:val="single" w:sz="4" w:space="0" w:color="000000"/>
            </w:tcBorders>
            <w:shd w:val="clear" w:color="auto" w:fill="auto"/>
          </w:tcPr>
          <w:p w14:paraId="3A0D0B88" w14:textId="77777777" w:rsidR="00F51EF0" w:rsidRDefault="00F51EF0" w:rsidP="00840AA1">
            <w:pPr>
              <w:jc w:val="center"/>
            </w:pPr>
            <w:r>
              <w:rPr>
                <w:sz w:val="22"/>
                <w:szCs w:val="22"/>
              </w:rPr>
              <w:t>1</w:t>
            </w:r>
          </w:p>
        </w:tc>
        <w:tc>
          <w:tcPr>
            <w:tcW w:w="4950" w:type="dxa"/>
            <w:tcBorders>
              <w:left w:val="single" w:sz="4" w:space="0" w:color="000000"/>
              <w:bottom w:val="single" w:sz="4" w:space="0" w:color="000000"/>
            </w:tcBorders>
            <w:shd w:val="clear" w:color="auto" w:fill="auto"/>
          </w:tcPr>
          <w:p w14:paraId="21804077" w14:textId="77777777" w:rsidR="00F51EF0" w:rsidRDefault="00F51EF0" w:rsidP="00840AA1">
            <w:pPr>
              <w:jc w:val="center"/>
            </w:pPr>
            <w:r>
              <w:rPr>
                <w:sz w:val="22"/>
                <w:szCs w:val="22"/>
              </w:rPr>
              <w:t>Средне этажные жилые дома секционного типа,</w:t>
            </w:r>
          </w:p>
          <w:p w14:paraId="5035E9D3" w14:textId="77777777" w:rsidR="00F51EF0" w:rsidRDefault="00F51EF0" w:rsidP="00840AA1">
            <w:pPr>
              <w:jc w:val="center"/>
            </w:pPr>
            <w:r>
              <w:rPr>
                <w:sz w:val="22"/>
                <w:szCs w:val="22"/>
              </w:rPr>
              <w:t>4 - 6 этажей</w:t>
            </w:r>
          </w:p>
        </w:tc>
        <w:tc>
          <w:tcPr>
            <w:tcW w:w="4594" w:type="dxa"/>
            <w:tcBorders>
              <w:left w:val="single" w:sz="4" w:space="0" w:color="000000"/>
              <w:bottom w:val="single" w:sz="4" w:space="0" w:color="000000"/>
              <w:right w:val="single" w:sz="4" w:space="0" w:color="000000"/>
            </w:tcBorders>
            <w:shd w:val="clear" w:color="auto" w:fill="auto"/>
          </w:tcPr>
          <w:p w14:paraId="3F582044" w14:textId="77777777" w:rsidR="00F51EF0" w:rsidRDefault="00F51EF0" w:rsidP="00840AA1">
            <w:pPr>
              <w:jc w:val="center"/>
            </w:pPr>
            <w:r>
              <w:rPr>
                <w:sz w:val="22"/>
                <w:szCs w:val="22"/>
              </w:rPr>
              <w:t>20</w:t>
            </w:r>
          </w:p>
        </w:tc>
      </w:tr>
      <w:tr w:rsidR="00F51EF0" w14:paraId="38037631" w14:textId="77777777" w:rsidTr="00840AA1">
        <w:trPr>
          <w:trHeight w:val="360"/>
        </w:trPr>
        <w:tc>
          <w:tcPr>
            <w:tcW w:w="521" w:type="dxa"/>
            <w:tcBorders>
              <w:left w:val="single" w:sz="4" w:space="0" w:color="000000"/>
              <w:bottom w:val="single" w:sz="4" w:space="0" w:color="000000"/>
            </w:tcBorders>
            <w:shd w:val="clear" w:color="auto" w:fill="auto"/>
          </w:tcPr>
          <w:p w14:paraId="06F908C3" w14:textId="77777777" w:rsidR="00F51EF0" w:rsidRDefault="00F51EF0" w:rsidP="00840AA1">
            <w:pPr>
              <w:jc w:val="center"/>
            </w:pPr>
            <w:r>
              <w:rPr>
                <w:sz w:val="22"/>
                <w:szCs w:val="22"/>
              </w:rPr>
              <w:t>2</w:t>
            </w:r>
          </w:p>
        </w:tc>
        <w:tc>
          <w:tcPr>
            <w:tcW w:w="4950" w:type="dxa"/>
            <w:tcBorders>
              <w:left w:val="single" w:sz="4" w:space="0" w:color="000000"/>
              <w:bottom w:val="single" w:sz="4" w:space="0" w:color="000000"/>
            </w:tcBorders>
            <w:shd w:val="clear" w:color="auto" w:fill="auto"/>
          </w:tcPr>
          <w:p w14:paraId="1AD1D691" w14:textId="77777777" w:rsidR="00F51EF0" w:rsidRDefault="00F51EF0" w:rsidP="00840AA1">
            <w:pPr>
              <w:jc w:val="center"/>
            </w:pPr>
            <w:r>
              <w:rPr>
                <w:sz w:val="22"/>
                <w:szCs w:val="22"/>
              </w:rPr>
              <w:t>Малоэтажные жилые дома (в т. ч. блокированные), 1 - 3 этажа</w:t>
            </w:r>
          </w:p>
        </w:tc>
        <w:tc>
          <w:tcPr>
            <w:tcW w:w="4594" w:type="dxa"/>
            <w:tcBorders>
              <w:left w:val="single" w:sz="4" w:space="0" w:color="000000"/>
              <w:bottom w:val="single" w:sz="4" w:space="0" w:color="000000"/>
              <w:right w:val="single" w:sz="4" w:space="0" w:color="000000"/>
            </w:tcBorders>
            <w:shd w:val="clear" w:color="auto" w:fill="auto"/>
          </w:tcPr>
          <w:p w14:paraId="7F213537" w14:textId="77777777" w:rsidR="00F51EF0" w:rsidRDefault="00F51EF0" w:rsidP="00840AA1">
            <w:pPr>
              <w:jc w:val="center"/>
            </w:pPr>
            <w:r>
              <w:rPr>
                <w:sz w:val="22"/>
                <w:szCs w:val="22"/>
              </w:rPr>
              <w:t>15</w:t>
            </w:r>
          </w:p>
        </w:tc>
      </w:tr>
      <w:tr w:rsidR="00F51EF0" w14:paraId="10A268FF" w14:textId="77777777" w:rsidTr="00840AA1">
        <w:trPr>
          <w:trHeight w:val="240"/>
        </w:trPr>
        <w:tc>
          <w:tcPr>
            <w:tcW w:w="521" w:type="dxa"/>
            <w:tcBorders>
              <w:left w:val="single" w:sz="4" w:space="0" w:color="000000"/>
              <w:bottom w:val="single" w:sz="4" w:space="0" w:color="000000"/>
            </w:tcBorders>
            <w:shd w:val="clear" w:color="auto" w:fill="auto"/>
          </w:tcPr>
          <w:p w14:paraId="77DA0F56" w14:textId="77777777" w:rsidR="00F51EF0" w:rsidRDefault="00F51EF0" w:rsidP="00840AA1">
            <w:pPr>
              <w:jc w:val="center"/>
            </w:pPr>
            <w:r>
              <w:rPr>
                <w:sz w:val="22"/>
                <w:szCs w:val="22"/>
              </w:rPr>
              <w:t>3</w:t>
            </w:r>
          </w:p>
        </w:tc>
        <w:tc>
          <w:tcPr>
            <w:tcW w:w="4950" w:type="dxa"/>
            <w:tcBorders>
              <w:left w:val="single" w:sz="4" w:space="0" w:color="000000"/>
              <w:bottom w:val="single" w:sz="4" w:space="0" w:color="000000"/>
            </w:tcBorders>
            <w:shd w:val="clear" w:color="auto" w:fill="auto"/>
          </w:tcPr>
          <w:p w14:paraId="038B58C5" w14:textId="77777777" w:rsidR="00F51EF0" w:rsidRDefault="00F51EF0" w:rsidP="00840AA1">
            <w:pPr>
              <w:jc w:val="center"/>
            </w:pPr>
            <w:r>
              <w:rPr>
                <w:sz w:val="22"/>
                <w:szCs w:val="22"/>
              </w:rPr>
              <w:t>Индивидуальные дома, 1 - 3 этажа</w:t>
            </w:r>
          </w:p>
        </w:tc>
        <w:tc>
          <w:tcPr>
            <w:tcW w:w="4594" w:type="dxa"/>
            <w:tcBorders>
              <w:left w:val="single" w:sz="4" w:space="0" w:color="000000"/>
              <w:bottom w:val="single" w:sz="4" w:space="0" w:color="000000"/>
              <w:right w:val="single" w:sz="4" w:space="0" w:color="000000"/>
            </w:tcBorders>
            <w:shd w:val="clear" w:color="auto" w:fill="auto"/>
          </w:tcPr>
          <w:p w14:paraId="13D94114" w14:textId="77777777" w:rsidR="00F51EF0" w:rsidRDefault="00F51EF0" w:rsidP="00840AA1">
            <w:pPr>
              <w:jc w:val="center"/>
            </w:pPr>
            <w:r>
              <w:rPr>
                <w:sz w:val="22"/>
                <w:szCs w:val="22"/>
              </w:rPr>
              <w:t>20</w:t>
            </w:r>
          </w:p>
        </w:tc>
      </w:tr>
    </w:tbl>
    <w:p w14:paraId="41A2B21D" w14:textId="77777777" w:rsidR="00F51EF0" w:rsidRDefault="00F51EF0" w:rsidP="00F51EF0">
      <w:pPr>
        <w:spacing w:line="276" w:lineRule="auto"/>
        <w:ind w:firstLine="720"/>
        <w:jc w:val="both"/>
      </w:pPr>
    </w:p>
    <w:p w14:paraId="1997D436" w14:textId="77777777" w:rsidR="00F51EF0" w:rsidRDefault="00F51EF0" w:rsidP="00F51EF0">
      <w:pPr>
        <w:spacing w:line="276" w:lineRule="auto"/>
        <w:ind w:firstLine="720"/>
        <w:jc w:val="both"/>
        <w:rPr>
          <w:color w:val="000000"/>
          <w:shd w:val="clear" w:color="auto" w:fill="FFFFFF"/>
        </w:rPr>
      </w:pPr>
      <w:r>
        <w:rPr>
          <w:color w:val="000000"/>
          <w:shd w:val="clear" w:color="auto" w:fill="FFFFFF"/>
        </w:rPr>
        <w:t xml:space="preserve">Доля площади жилых помещений </w:t>
      </w:r>
      <w:r>
        <w:t>специализированного жилищного фонда социального найма</w:t>
      </w:r>
      <w:r>
        <w:rPr>
          <w:color w:val="000000"/>
          <w:shd w:val="clear" w:color="auto" w:fill="FFFFFF"/>
        </w:rPr>
        <w:t xml:space="preserve"> в общей площади жилых помещений должна составлять не менее 3 %.</w:t>
      </w:r>
    </w:p>
    <w:p w14:paraId="70B4CEA4" w14:textId="77777777" w:rsidR="00F51EF0" w:rsidRDefault="00F51EF0" w:rsidP="00F51EF0">
      <w:pPr>
        <w:pStyle w:val="1e"/>
        <w:tabs>
          <w:tab w:val="left" w:pos="0"/>
          <w:tab w:val="right" w:leader="dot" w:pos="9540"/>
        </w:tabs>
        <w:ind w:left="0" w:right="-81"/>
        <w:jc w:val="center"/>
        <w:rPr>
          <w:b/>
          <w:bCs/>
          <w:sz w:val="24"/>
          <w:szCs w:val="24"/>
          <w:lang w:eastAsia="ru-RU"/>
        </w:rPr>
      </w:pPr>
    </w:p>
    <w:p w14:paraId="63685E2A" w14:textId="77777777" w:rsidR="00F51EF0" w:rsidRDefault="00F51EF0" w:rsidP="00F51EF0">
      <w:pPr>
        <w:pStyle w:val="1e"/>
        <w:tabs>
          <w:tab w:val="left" w:pos="0"/>
          <w:tab w:val="right" w:leader="dot" w:pos="9540"/>
        </w:tabs>
        <w:ind w:left="0" w:right="-81"/>
        <w:jc w:val="center"/>
        <w:rPr>
          <w:b/>
          <w:bCs/>
          <w:lang w:eastAsia="ru-RU"/>
        </w:rPr>
      </w:pPr>
      <w:r>
        <w:rPr>
          <w:b/>
          <w:bCs/>
          <w:sz w:val="24"/>
          <w:szCs w:val="24"/>
          <w:lang w:eastAsia="ru-RU"/>
        </w:rPr>
        <w:t>Расчетные показатели в сфере социального и коммунально-бытового обслуживания.</w:t>
      </w:r>
    </w:p>
    <w:p w14:paraId="35F16360" w14:textId="77777777" w:rsidR="00F51EF0" w:rsidRDefault="00F51EF0" w:rsidP="00F51EF0">
      <w:pPr>
        <w:tabs>
          <w:tab w:val="left" w:pos="0"/>
          <w:tab w:val="right" w:leader="dot" w:pos="9540"/>
        </w:tabs>
        <w:spacing w:line="276" w:lineRule="auto"/>
        <w:ind w:right="-81" w:firstLine="720"/>
        <w:jc w:val="center"/>
        <w:rPr>
          <w:b/>
          <w:bCs/>
        </w:rPr>
      </w:pPr>
    </w:p>
    <w:p w14:paraId="087E25DB" w14:textId="77777777" w:rsidR="00F51EF0" w:rsidRDefault="00F51EF0" w:rsidP="00F51EF0">
      <w:pPr>
        <w:spacing w:line="276" w:lineRule="auto"/>
        <w:ind w:firstLine="720"/>
        <w:jc w:val="both"/>
      </w:pPr>
      <w:r>
        <w:t>Учреждения и предприятия обслуживания следует размещать на территории поселения,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14:paraId="6A7EFD13" w14:textId="77777777" w:rsidR="00F51EF0" w:rsidRDefault="00F51EF0" w:rsidP="00F51EF0">
      <w:pPr>
        <w:spacing w:line="276" w:lineRule="auto"/>
        <w:ind w:firstLine="720"/>
        <w:jc w:val="both"/>
      </w:pPr>
      <w:r>
        <w:t>При определении числа, состава и вместимости учреждений и предприятий обслуживания в городах-центрах систем расселения следует дополнительно учитывать приезжающее население из других городских и сельских поселений, расположенных в зоне, ограниченной затратами времени на передвижения в малом городе-центре систему расселения - не более 1 ч.</w:t>
      </w:r>
    </w:p>
    <w:p w14:paraId="24BFBCC9" w14:textId="77777777" w:rsidR="00F51EF0" w:rsidRDefault="00F51EF0" w:rsidP="00F51EF0">
      <w:pPr>
        <w:spacing w:line="276" w:lineRule="auto"/>
        <w:ind w:firstLine="720"/>
        <w:jc w:val="both"/>
      </w:pPr>
      <w:r>
        <w:t>Учреждения и предприятия обслуживания в сельских населенных пунктах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населенных пунктов.</w:t>
      </w:r>
    </w:p>
    <w:p w14:paraId="6ABA40A9" w14:textId="77777777" w:rsidR="00F51EF0" w:rsidRDefault="00F51EF0" w:rsidP="00F51EF0">
      <w:pPr>
        <w:spacing w:line="276" w:lineRule="auto"/>
        <w:ind w:firstLine="720"/>
        <w:jc w:val="both"/>
        <w:rPr>
          <w:color w:val="2D2D2D"/>
          <w:spacing w:val="2"/>
        </w:rPr>
      </w:pPr>
      <w:r>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14:paraId="064F84D7" w14:textId="77777777" w:rsidR="00F51EF0" w:rsidRDefault="00F51EF0" w:rsidP="00F51EF0">
      <w:pPr>
        <w:spacing w:line="276" w:lineRule="auto"/>
        <w:ind w:firstLine="720"/>
        <w:jc w:val="both"/>
        <w:rPr>
          <w:color w:val="2D2D2D"/>
          <w:spacing w:val="2"/>
        </w:rPr>
      </w:pPr>
      <w:r>
        <w:rPr>
          <w:color w:val="2D2D2D"/>
          <w:spacing w:val="2"/>
        </w:rPr>
        <w:t>Радиус обслуживания населения учреждениями и предприятиями, размещаемыми в жилой застройке, как правило, следует принимать не более указанного в таблице 11.</w:t>
      </w:r>
    </w:p>
    <w:p w14:paraId="33A7DFBB" w14:textId="77777777" w:rsidR="00F51EF0" w:rsidRDefault="00F51EF0" w:rsidP="00F51EF0">
      <w:pPr>
        <w:spacing w:line="276" w:lineRule="auto"/>
        <w:ind w:firstLine="720"/>
        <w:jc w:val="right"/>
        <w:rPr>
          <w:color w:val="2D2D2D"/>
          <w:spacing w:val="2"/>
        </w:rPr>
      </w:pPr>
    </w:p>
    <w:p w14:paraId="4A3EE88B" w14:textId="77777777" w:rsidR="00F51EF0" w:rsidRDefault="00F51EF0" w:rsidP="00F51EF0">
      <w:pPr>
        <w:spacing w:line="276" w:lineRule="auto"/>
        <w:ind w:firstLine="720"/>
        <w:jc w:val="right"/>
        <w:rPr>
          <w:color w:val="2D2D2D"/>
          <w:spacing w:val="2"/>
        </w:rPr>
      </w:pPr>
    </w:p>
    <w:p w14:paraId="6A6BEDA4" w14:textId="77777777" w:rsidR="00F51EF0" w:rsidRDefault="00F51EF0" w:rsidP="00F51EF0">
      <w:pPr>
        <w:spacing w:line="276" w:lineRule="auto"/>
        <w:ind w:firstLine="720"/>
        <w:jc w:val="right"/>
      </w:pPr>
      <w:r>
        <w:rPr>
          <w:color w:val="2D2D2D"/>
          <w:spacing w:val="2"/>
        </w:rPr>
        <w:t>Таблица 11</w:t>
      </w:r>
    </w:p>
    <w:tbl>
      <w:tblPr>
        <w:tblW w:w="10206" w:type="dxa"/>
        <w:tblInd w:w="8" w:type="dxa"/>
        <w:tblLayout w:type="fixed"/>
        <w:tblCellMar>
          <w:left w:w="0" w:type="dxa"/>
          <w:right w:w="0" w:type="dxa"/>
        </w:tblCellMar>
        <w:tblLook w:val="0000" w:firstRow="0" w:lastRow="0" w:firstColumn="0" w:lastColumn="0" w:noHBand="0" w:noVBand="0"/>
      </w:tblPr>
      <w:tblGrid>
        <w:gridCol w:w="6489"/>
        <w:gridCol w:w="3717"/>
      </w:tblGrid>
      <w:tr w:rsidR="00F51EF0" w14:paraId="5509E3C2" w14:textId="77777777" w:rsidTr="00840AA1">
        <w:tc>
          <w:tcPr>
            <w:tcW w:w="6489" w:type="dxa"/>
            <w:tcBorders>
              <w:top w:val="single" w:sz="6" w:space="0" w:color="000000"/>
              <w:left w:val="single" w:sz="6" w:space="0" w:color="000000"/>
              <w:bottom w:val="single" w:sz="6" w:space="0" w:color="000000"/>
            </w:tcBorders>
            <w:shd w:val="clear" w:color="auto" w:fill="auto"/>
          </w:tcPr>
          <w:p w14:paraId="4988A1EA" w14:textId="77777777" w:rsidR="00F51EF0" w:rsidRDefault="00F51EF0" w:rsidP="00840AA1">
            <w:pPr>
              <w:jc w:val="center"/>
              <w:textAlignment w:val="baseline"/>
              <w:rPr>
                <w:color w:val="2D2D2D"/>
              </w:rPr>
            </w:pPr>
            <w:r>
              <w:rPr>
                <w:color w:val="2D2D2D"/>
              </w:rPr>
              <w:t>Учреждения и предприятия обслуживания</w:t>
            </w:r>
          </w:p>
        </w:tc>
        <w:tc>
          <w:tcPr>
            <w:tcW w:w="3717" w:type="dxa"/>
            <w:tcBorders>
              <w:top w:val="single" w:sz="6" w:space="0" w:color="000000"/>
              <w:left w:val="single" w:sz="6" w:space="0" w:color="000000"/>
              <w:bottom w:val="single" w:sz="6" w:space="0" w:color="000000"/>
              <w:right w:val="single" w:sz="6" w:space="0" w:color="000000"/>
            </w:tcBorders>
            <w:shd w:val="clear" w:color="auto" w:fill="auto"/>
          </w:tcPr>
          <w:p w14:paraId="19B87915" w14:textId="77777777" w:rsidR="00F51EF0" w:rsidRDefault="00F51EF0" w:rsidP="00840AA1">
            <w:pPr>
              <w:jc w:val="center"/>
              <w:textAlignment w:val="baseline"/>
            </w:pPr>
            <w:r>
              <w:rPr>
                <w:color w:val="2D2D2D"/>
              </w:rPr>
              <w:t>Радиус обслуживания, метров</w:t>
            </w:r>
          </w:p>
        </w:tc>
      </w:tr>
      <w:tr w:rsidR="00F51EF0" w14:paraId="05CAE4BB" w14:textId="77777777" w:rsidTr="00840AA1">
        <w:tc>
          <w:tcPr>
            <w:tcW w:w="6489" w:type="dxa"/>
            <w:tcBorders>
              <w:top w:val="single" w:sz="6" w:space="0" w:color="000000"/>
              <w:left w:val="single" w:sz="6" w:space="0" w:color="000000"/>
            </w:tcBorders>
            <w:shd w:val="clear" w:color="auto" w:fill="auto"/>
          </w:tcPr>
          <w:p w14:paraId="77736E1A" w14:textId="77777777" w:rsidR="00F51EF0" w:rsidRDefault="00F51EF0" w:rsidP="00840AA1">
            <w:pPr>
              <w:textAlignment w:val="baseline"/>
            </w:pPr>
            <w:r>
              <w:rPr>
                <w:color w:val="2D2D2D"/>
              </w:rPr>
              <w:lastRenderedPageBreak/>
              <w:t>Детские дошкольные учреждения*:</w:t>
            </w:r>
          </w:p>
        </w:tc>
        <w:tc>
          <w:tcPr>
            <w:tcW w:w="3717" w:type="dxa"/>
            <w:tcBorders>
              <w:top w:val="single" w:sz="6" w:space="0" w:color="000000"/>
              <w:left w:val="single" w:sz="6" w:space="0" w:color="000000"/>
              <w:right w:val="single" w:sz="6" w:space="0" w:color="000000"/>
            </w:tcBorders>
            <w:shd w:val="clear" w:color="auto" w:fill="auto"/>
          </w:tcPr>
          <w:p w14:paraId="2253D97A" w14:textId="77777777" w:rsidR="00F51EF0" w:rsidRDefault="00F51EF0" w:rsidP="00840AA1">
            <w:pPr>
              <w:snapToGrid w:val="0"/>
            </w:pPr>
          </w:p>
        </w:tc>
      </w:tr>
      <w:tr w:rsidR="00F51EF0" w14:paraId="7BB20584" w14:textId="77777777" w:rsidTr="00840AA1">
        <w:tc>
          <w:tcPr>
            <w:tcW w:w="6489" w:type="dxa"/>
            <w:tcBorders>
              <w:left w:val="single" w:sz="6" w:space="0" w:color="000000"/>
            </w:tcBorders>
            <w:shd w:val="clear" w:color="auto" w:fill="auto"/>
          </w:tcPr>
          <w:p w14:paraId="53B59161" w14:textId="77777777" w:rsidR="00F51EF0" w:rsidRDefault="00F51EF0" w:rsidP="00840AA1">
            <w:pPr>
              <w:textAlignment w:val="baseline"/>
              <w:rPr>
                <w:color w:val="2D2D2D"/>
              </w:rPr>
            </w:pPr>
            <w:r>
              <w:rPr>
                <w:color w:val="2D2D2D"/>
              </w:rPr>
              <w:t>в городах</w:t>
            </w:r>
          </w:p>
        </w:tc>
        <w:tc>
          <w:tcPr>
            <w:tcW w:w="3717" w:type="dxa"/>
            <w:tcBorders>
              <w:left w:val="single" w:sz="6" w:space="0" w:color="000000"/>
              <w:right w:val="single" w:sz="6" w:space="0" w:color="000000"/>
            </w:tcBorders>
            <w:shd w:val="clear" w:color="auto" w:fill="auto"/>
          </w:tcPr>
          <w:p w14:paraId="77971FF6" w14:textId="77777777" w:rsidR="00F51EF0" w:rsidRDefault="00F51EF0" w:rsidP="00840AA1">
            <w:pPr>
              <w:jc w:val="center"/>
              <w:textAlignment w:val="baseline"/>
            </w:pPr>
            <w:r>
              <w:rPr>
                <w:color w:val="2D2D2D"/>
              </w:rPr>
              <w:t>300</w:t>
            </w:r>
          </w:p>
        </w:tc>
      </w:tr>
      <w:tr w:rsidR="00F51EF0" w14:paraId="73D5B532" w14:textId="77777777" w:rsidTr="00840AA1">
        <w:tc>
          <w:tcPr>
            <w:tcW w:w="6489" w:type="dxa"/>
            <w:tcBorders>
              <w:left w:val="single" w:sz="6" w:space="0" w:color="000000"/>
            </w:tcBorders>
            <w:shd w:val="clear" w:color="auto" w:fill="auto"/>
          </w:tcPr>
          <w:p w14:paraId="778AA165" w14:textId="77777777" w:rsidR="00F51EF0" w:rsidRDefault="00F51EF0" w:rsidP="00840AA1">
            <w:pPr>
              <w:textAlignment w:val="baseline"/>
              <w:rPr>
                <w:color w:val="2D2D2D"/>
              </w:rPr>
            </w:pPr>
            <w:r>
              <w:rPr>
                <w:color w:val="2D2D2D"/>
              </w:rPr>
              <w:t>в сельских поселениях и в малых городах, при одно- и двухэтажной застройке</w:t>
            </w:r>
          </w:p>
        </w:tc>
        <w:tc>
          <w:tcPr>
            <w:tcW w:w="3717" w:type="dxa"/>
            <w:tcBorders>
              <w:left w:val="single" w:sz="6" w:space="0" w:color="000000"/>
              <w:right w:val="single" w:sz="6" w:space="0" w:color="000000"/>
            </w:tcBorders>
            <w:shd w:val="clear" w:color="auto" w:fill="auto"/>
          </w:tcPr>
          <w:p w14:paraId="1C5E970E" w14:textId="77777777" w:rsidR="00F51EF0" w:rsidRDefault="00F51EF0" w:rsidP="00840AA1">
            <w:pPr>
              <w:jc w:val="center"/>
              <w:textAlignment w:val="baseline"/>
            </w:pPr>
            <w:r>
              <w:rPr>
                <w:color w:val="2D2D2D"/>
              </w:rPr>
              <w:t>500</w:t>
            </w:r>
          </w:p>
        </w:tc>
      </w:tr>
      <w:tr w:rsidR="00F51EF0" w14:paraId="38330651" w14:textId="77777777" w:rsidTr="00840AA1">
        <w:tc>
          <w:tcPr>
            <w:tcW w:w="6489" w:type="dxa"/>
            <w:tcBorders>
              <w:left w:val="single" w:sz="6" w:space="0" w:color="000000"/>
            </w:tcBorders>
            <w:shd w:val="clear" w:color="auto" w:fill="auto"/>
          </w:tcPr>
          <w:p w14:paraId="68953972" w14:textId="77777777" w:rsidR="00F51EF0" w:rsidRDefault="00F51EF0" w:rsidP="00840AA1">
            <w:pPr>
              <w:textAlignment w:val="baseline"/>
              <w:rPr>
                <w:color w:val="2D2D2D"/>
              </w:rPr>
            </w:pPr>
            <w:r>
              <w:rPr>
                <w:color w:val="2D2D2D"/>
              </w:rPr>
              <w:t>Помещения для физкультурно-оздоровительных занятий</w:t>
            </w:r>
          </w:p>
        </w:tc>
        <w:tc>
          <w:tcPr>
            <w:tcW w:w="3717" w:type="dxa"/>
            <w:tcBorders>
              <w:left w:val="single" w:sz="6" w:space="0" w:color="000000"/>
              <w:right w:val="single" w:sz="6" w:space="0" w:color="000000"/>
            </w:tcBorders>
            <w:shd w:val="clear" w:color="auto" w:fill="auto"/>
          </w:tcPr>
          <w:p w14:paraId="3FC9B50A" w14:textId="77777777" w:rsidR="00F51EF0" w:rsidRDefault="00F51EF0" w:rsidP="00840AA1">
            <w:pPr>
              <w:jc w:val="center"/>
              <w:textAlignment w:val="baseline"/>
            </w:pPr>
            <w:r>
              <w:rPr>
                <w:color w:val="2D2D2D"/>
              </w:rPr>
              <w:t>500</w:t>
            </w:r>
          </w:p>
        </w:tc>
      </w:tr>
      <w:tr w:rsidR="00F51EF0" w14:paraId="6266016B" w14:textId="77777777" w:rsidTr="00840AA1">
        <w:tc>
          <w:tcPr>
            <w:tcW w:w="6489" w:type="dxa"/>
            <w:tcBorders>
              <w:left w:val="single" w:sz="6" w:space="0" w:color="000000"/>
            </w:tcBorders>
            <w:shd w:val="clear" w:color="auto" w:fill="auto"/>
          </w:tcPr>
          <w:p w14:paraId="1886286C" w14:textId="77777777" w:rsidR="00F51EF0" w:rsidRDefault="00F51EF0" w:rsidP="00840AA1">
            <w:pPr>
              <w:textAlignment w:val="baseline"/>
              <w:rPr>
                <w:color w:val="2D2D2D"/>
              </w:rPr>
            </w:pPr>
            <w:r>
              <w:rPr>
                <w:color w:val="2D2D2D"/>
              </w:rPr>
              <w:t>Физкультурно-спортивные центры жилых районов</w:t>
            </w:r>
          </w:p>
        </w:tc>
        <w:tc>
          <w:tcPr>
            <w:tcW w:w="3717" w:type="dxa"/>
            <w:tcBorders>
              <w:left w:val="single" w:sz="6" w:space="0" w:color="000000"/>
              <w:right w:val="single" w:sz="6" w:space="0" w:color="000000"/>
            </w:tcBorders>
            <w:shd w:val="clear" w:color="auto" w:fill="auto"/>
          </w:tcPr>
          <w:p w14:paraId="6DC96649" w14:textId="77777777" w:rsidR="00F51EF0" w:rsidRDefault="00F51EF0" w:rsidP="00840AA1">
            <w:pPr>
              <w:jc w:val="center"/>
              <w:textAlignment w:val="baseline"/>
            </w:pPr>
            <w:r>
              <w:rPr>
                <w:color w:val="2D2D2D"/>
              </w:rPr>
              <w:t>1500</w:t>
            </w:r>
          </w:p>
        </w:tc>
      </w:tr>
      <w:tr w:rsidR="00F51EF0" w14:paraId="74A86E67" w14:textId="77777777" w:rsidTr="00840AA1">
        <w:tc>
          <w:tcPr>
            <w:tcW w:w="6489" w:type="dxa"/>
            <w:tcBorders>
              <w:left w:val="single" w:sz="6" w:space="0" w:color="000000"/>
            </w:tcBorders>
            <w:shd w:val="clear" w:color="auto" w:fill="auto"/>
          </w:tcPr>
          <w:p w14:paraId="7E514C4B" w14:textId="77777777" w:rsidR="00F51EF0" w:rsidRDefault="00F51EF0" w:rsidP="00840AA1">
            <w:pPr>
              <w:textAlignment w:val="baseline"/>
              <w:rPr>
                <w:color w:val="2D2D2D"/>
              </w:rPr>
            </w:pPr>
            <w:r>
              <w:rPr>
                <w:color w:val="2D2D2D"/>
              </w:rPr>
              <w:t>Поликлиники и их филиалы в городах**</w:t>
            </w:r>
          </w:p>
        </w:tc>
        <w:tc>
          <w:tcPr>
            <w:tcW w:w="3717" w:type="dxa"/>
            <w:tcBorders>
              <w:left w:val="single" w:sz="6" w:space="0" w:color="000000"/>
              <w:right w:val="single" w:sz="6" w:space="0" w:color="000000"/>
            </w:tcBorders>
            <w:shd w:val="clear" w:color="auto" w:fill="auto"/>
          </w:tcPr>
          <w:p w14:paraId="0FE8E511" w14:textId="77777777" w:rsidR="00F51EF0" w:rsidRDefault="00F51EF0" w:rsidP="00840AA1">
            <w:pPr>
              <w:jc w:val="center"/>
              <w:textAlignment w:val="baseline"/>
            </w:pPr>
            <w:r>
              <w:rPr>
                <w:color w:val="2D2D2D"/>
              </w:rPr>
              <w:t>1000</w:t>
            </w:r>
          </w:p>
        </w:tc>
      </w:tr>
      <w:tr w:rsidR="00F51EF0" w14:paraId="002D80DC" w14:textId="77777777" w:rsidTr="00840AA1">
        <w:tc>
          <w:tcPr>
            <w:tcW w:w="6489" w:type="dxa"/>
            <w:tcBorders>
              <w:left w:val="single" w:sz="6" w:space="0" w:color="000000"/>
            </w:tcBorders>
            <w:shd w:val="clear" w:color="auto" w:fill="auto"/>
          </w:tcPr>
          <w:p w14:paraId="7CA04C37" w14:textId="77777777" w:rsidR="00F51EF0" w:rsidRDefault="00F51EF0" w:rsidP="00840AA1">
            <w:pPr>
              <w:textAlignment w:val="baseline"/>
              <w:rPr>
                <w:color w:val="2D2D2D"/>
              </w:rPr>
            </w:pPr>
            <w:r>
              <w:rPr>
                <w:color w:val="2D2D2D"/>
              </w:rPr>
              <w:t>Раздаточные пункты молочной кухни</w:t>
            </w:r>
          </w:p>
        </w:tc>
        <w:tc>
          <w:tcPr>
            <w:tcW w:w="3717" w:type="dxa"/>
            <w:tcBorders>
              <w:left w:val="single" w:sz="6" w:space="0" w:color="000000"/>
              <w:right w:val="single" w:sz="6" w:space="0" w:color="000000"/>
            </w:tcBorders>
            <w:shd w:val="clear" w:color="auto" w:fill="auto"/>
          </w:tcPr>
          <w:p w14:paraId="2C98E247" w14:textId="77777777" w:rsidR="00F51EF0" w:rsidRDefault="00F51EF0" w:rsidP="00840AA1">
            <w:pPr>
              <w:jc w:val="center"/>
              <w:textAlignment w:val="baseline"/>
            </w:pPr>
            <w:r>
              <w:rPr>
                <w:color w:val="2D2D2D"/>
              </w:rPr>
              <w:t>500</w:t>
            </w:r>
          </w:p>
        </w:tc>
      </w:tr>
      <w:tr w:rsidR="00F51EF0" w14:paraId="1D6E9270" w14:textId="77777777" w:rsidTr="00840AA1">
        <w:tc>
          <w:tcPr>
            <w:tcW w:w="6489" w:type="dxa"/>
            <w:tcBorders>
              <w:left w:val="single" w:sz="6" w:space="0" w:color="000000"/>
            </w:tcBorders>
            <w:shd w:val="clear" w:color="auto" w:fill="auto"/>
          </w:tcPr>
          <w:p w14:paraId="6CB51AD6" w14:textId="77777777" w:rsidR="00F51EF0" w:rsidRDefault="00F51EF0" w:rsidP="00840AA1">
            <w:pPr>
              <w:textAlignment w:val="baseline"/>
              <w:rPr>
                <w:color w:val="2D2D2D"/>
              </w:rPr>
            </w:pPr>
            <w:r>
              <w:rPr>
                <w:color w:val="2D2D2D"/>
              </w:rPr>
              <w:t>То же, при одно- и двухэтажной застройке</w:t>
            </w:r>
          </w:p>
        </w:tc>
        <w:tc>
          <w:tcPr>
            <w:tcW w:w="3717" w:type="dxa"/>
            <w:tcBorders>
              <w:left w:val="single" w:sz="6" w:space="0" w:color="000000"/>
              <w:right w:val="single" w:sz="6" w:space="0" w:color="000000"/>
            </w:tcBorders>
            <w:shd w:val="clear" w:color="auto" w:fill="auto"/>
          </w:tcPr>
          <w:p w14:paraId="7AD3764E" w14:textId="77777777" w:rsidR="00F51EF0" w:rsidRDefault="00F51EF0" w:rsidP="00840AA1">
            <w:pPr>
              <w:jc w:val="center"/>
              <w:textAlignment w:val="baseline"/>
            </w:pPr>
            <w:r>
              <w:rPr>
                <w:color w:val="2D2D2D"/>
              </w:rPr>
              <w:t>800</w:t>
            </w:r>
          </w:p>
        </w:tc>
      </w:tr>
      <w:tr w:rsidR="00F51EF0" w14:paraId="563688BB" w14:textId="77777777" w:rsidTr="00840AA1">
        <w:tc>
          <w:tcPr>
            <w:tcW w:w="6489" w:type="dxa"/>
            <w:tcBorders>
              <w:left w:val="single" w:sz="6" w:space="0" w:color="000000"/>
            </w:tcBorders>
            <w:shd w:val="clear" w:color="auto" w:fill="auto"/>
          </w:tcPr>
          <w:p w14:paraId="35F48F28" w14:textId="77777777" w:rsidR="00F51EF0" w:rsidRDefault="00F51EF0" w:rsidP="00840AA1">
            <w:pPr>
              <w:textAlignment w:val="baseline"/>
              <w:rPr>
                <w:color w:val="2D2D2D"/>
              </w:rPr>
            </w:pPr>
            <w:r>
              <w:rPr>
                <w:color w:val="2D2D2D"/>
              </w:rPr>
              <w:t>Аптеки в городах</w:t>
            </w:r>
          </w:p>
        </w:tc>
        <w:tc>
          <w:tcPr>
            <w:tcW w:w="3717" w:type="dxa"/>
            <w:tcBorders>
              <w:left w:val="single" w:sz="6" w:space="0" w:color="000000"/>
              <w:right w:val="single" w:sz="6" w:space="0" w:color="000000"/>
            </w:tcBorders>
            <w:shd w:val="clear" w:color="auto" w:fill="auto"/>
          </w:tcPr>
          <w:p w14:paraId="0224BB6A" w14:textId="77777777" w:rsidR="00F51EF0" w:rsidRDefault="00F51EF0" w:rsidP="00840AA1">
            <w:pPr>
              <w:jc w:val="center"/>
              <w:textAlignment w:val="baseline"/>
            </w:pPr>
            <w:r>
              <w:rPr>
                <w:color w:val="2D2D2D"/>
              </w:rPr>
              <w:t>500</w:t>
            </w:r>
          </w:p>
        </w:tc>
      </w:tr>
      <w:tr w:rsidR="00F51EF0" w14:paraId="3130D6F5" w14:textId="77777777" w:rsidTr="00840AA1">
        <w:tc>
          <w:tcPr>
            <w:tcW w:w="6489" w:type="dxa"/>
            <w:tcBorders>
              <w:left w:val="single" w:sz="6" w:space="0" w:color="000000"/>
            </w:tcBorders>
            <w:shd w:val="clear" w:color="auto" w:fill="auto"/>
          </w:tcPr>
          <w:p w14:paraId="052842C2" w14:textId="77777777" w:rsidR="00F51EF0" w:rsidRDefault="00F51EF0" w:rsidP="00840AA1">
            <w:pPr>
              <w:textAlignment w:val="baseline"/>
              <w:rPr>
                <w:color w:val="2D2D2D"/>
              </w:rPr>
            </w:pPr>
            <w:r>
              <w:rPr>
                <w:color w:val="2D2D2D"/>
              </w:rPr>
              <w:t>То же, при одно- и двухэтажной застройке</w:t>
            </w:r>
          </w:p>
        </w:tc>
        <w:tc>
          <w:tcPr>
            <w:tcW w:w="3717" w:type="dxa"/>
            <w:tcBorders>
              <w:left w:val="single" w:sz="6" w:space="0" w:color="000000"/>
              <w:right w:val="single" w:sz="6" w:space="0" w:color="000000"/>
            </w:tcBorders>
            <w:shd w:val="clear" w:color="auto" w:fill="auto"/>
          </w:tcPr>
          <w:p w14:paraId="7495C844" w14:textId="77777777" w:rsidR="00F51EF0" w:rsidRDefault="00F51EF0" w:rsidP="00840AA1">
            <w:pPr>
              <w:jc w:val="center"/>
              <w:textAlignment w:val="baseline"/>
            </w:pPr>
            <w:r>
              <w:rPr>
                <w:color w:val="2D2D2D"/>
              </w:rPr>
              <w:t>800</w:t>
            </w:r>
          </w:p>
        </w:tc>
      </w:tr>
      <w:tr w:rsidR="00F51EF0" w14:paraId="3554FCC0" w14:textId="77777777" w:rsidTr="00840AA1">
        <w:tc>
          <w:tcPr>
            <w:tcW w:w="6489" w:type="dxa"/>
            <w:tcBorders>
              <w:left w:val="single" w:sz="6" w:space="0" w:color="000000"/>
            </w:tcBorders>
            <w:shd w:val="clear" w:color="auto" w:fill="auto"/>
          </w:tcPr>
          <w:p w14:paraId="39B35164" w14:textId="77777777" w:rsidR="00F51EF0" w:rsidRDefault="00F51EF0" w:rsidP="00840AA1">
            <w:pPr>
              <w:textAlignment w:val="baseline"/>
            </w:pPr>
            <w:r>
              <w:rPr>
                <w:color w:val="2D2D2D"/>
              </w:rPr>
              <w:t>Предприятия торговли, общественного питания и бытового обслуживания местного значения:</w:t>
            </w:r>
          </w:p>
        </w:tc>
        <w:tc>
          <w:tcPr>
            <w:tcW w:w="3717" w:type="dxa"/>
            <w:tcBorders>
              <w:left w:val="single" w:sz="6" w:space="0" w:color="000000"/>
              <w:right w:val="single" w:sz="6" w:space="0" w:color="000000"/>
            </w:tcBorders>
            <w:shd w:val="clear" w:color="auto" w:fill="auto"/>
          </w:tcPr>
          <w:p w14:paraId="2F4641BF" w14:textId="77777777" w:rsidR="00F51EF0" w:rsidRDefault="00F51EF0" w:rsidP="00840AA1">
            <w:pPr>
              <w:snapToGrid w:val="0"/>
            </w:pPr>
          </w:p>
        </w:tc>
      </w:tr>
      <w:tr w:rsidR="00F51EF0" w14:paraId="02A775CC" w14:textId="77777777" w:rsidTr="00840AA1">
        <w:tc>
          <w:tcPr>
            <w:tcW w:w="6489" w:type="dxa"/>
            <w:tcBorders>
              <w:left w:val="single" w:sz="6" w:space="0" w:color="000000"/>
            </w:tcBorders>
            <w:shd w:val="clear" w:color="auto" w:fill="auto"/>
          </w:tcPr>
          <w:p w14:paraId="18712CB7" w14:textId="77777777" w:rsidR="00F51EF0" w:rsidRDefault="00F51EF0" w:rsidP="00840AA1">
            <w:pPr>
              <w:textAlignment w:val="baseline"/>
            </w:pPr>
            <w:r>
              <w:rPr>
                <w:color w:val="2D2D2D"/>
              </w:rPr>
              <w:t>в городах при застройке:</w:t>
            </w:r>
          </w:p>
        </w:tc>
        <w:tc>
          <w:tcPr>
            <w:tcW w:w="3717" w:type="dxa"/>
            <w:tcBorders>
              <w:left w:val="single" w:sz="6" w:space="0" w:color="000000"/>
              <w:right w:val="single" w:sz="6" w:space="0" w:color="000000"/>
            </w:tcBorders>
            <w:shd w:val="clear" w:color="auto" w:fill="auto"/>
          </w:tcPr>
          <w:p w14:paraId="48CD2F96" w14:textId="77777777" w:rsidR="00F51EF0" w:rsidRDefault="00F51EF0" w:rsidP="00840AA1">
            <w:pPr>
              <w:snapToGrid w:val="0"/>
            </w:pPr>
          </w:p>
        </w:tc>
      </w:tr>
      <w:tr w:rsidR="00F51EF0" w14:paraId="4FC43652" w14:textId="77777777" w:rsidTr="00840AA1">
        <w:tc>
          <w:tcPr>
            <w:tcW w:w="6489" w:type="dxa"/>
            <w:tcBorders>
              <w:left w:val="single" w:sz="6" w:space="0" w:color="000000"/>
            </w:tcBorders>
            <w:shd w:val="clear" w:color="auto" w:fill="auto"/>
          </w:tcPr>
          <w:p w14:paraId="6D5EC097" w14:textId="77777777" w:rsidR="00F51EF0" w:rsidRDefault="00F51EF0" w:rsidP="00840AA1">
            <w:pPr>
              <w:textAlignment w:val="baseline"/>
              <w:rPr>
                <w:color w:val="2D2D2D"/>
              </w:rPr>
            </w:pPr>
            <w:r>
              <w:rPr>
                <w:color w:val="2D2D2D"/>
              </w:rPr>
              <w:t>многоэтажной</w:t>
            </w:r>
          </w:p>
        </w:tc>
        <w:tc>
          <w:tcPr>
            <w:tcW w:w="3717" w:type="dxa"/>
            <w:tcBorders>
              <w:left w:val="single" w:sz="6" w:space="0" w:color="000000"/>
              <w:right w:val="single" w:sz="6" w:space="0" w:color="000000"/>
            </w:tcBorders>
            <w:shd w:val="clear" w:color="auto" w:fill="auto"/>
          </w:tcPr>
          <w:p w14:paraId="670F4483" w14:textId="77777777" w:rsidR="00F51EF0" w:rsidRDefault="00F51EF0" w:rsidP="00840AA1">
            <w:pPr>
              <w:jc w:val="center"/>
              <w:textAlignment w:val="baseline"/>
            </w:pPr>
            <w:r>
              <w:rPr>
                <w:color w:val="2D2D2D"/>
              </w:rPr>
              <w:t>500</w:t>
            </w:r>
          </w:p>
        </w:tc>
      </w:tr>
      <w:tr w:rsidR="00F51EF0" w14:paraId="1926EB68" w14:textId="77777777" w:rsidTr="00840AA1">
        <w:tc>
          <w:tcPr>
            <w:tcW w:w="6489" w:type="dxa"/>
            <w:tcBorders>
              <w:left w:val="single" w:sz="6" w:space="0" w:color="000000"/>
            </w:tcBorders>
            <w:shd w:val="clear" w:color="auto" w:fill="auto"/>
          </w:tcPr>
          <w:p w14:paraId="3564D4BC" w14:textId="77777777" w:rsidR="00F51EF0" w:rsidRDefault="00F51EF0" w:rsidP="00840AA1">
            <w:pPr>
              <w:textAlignment w:val="baseline"/>
              <w:rPr>
                <w:color w:val="2D2D2D"/>
              </w:rPr>
            </w:pPr>
            <w:r>
              <w:rPr>
                <w:color w:val="2D2D2D"/>
              </w:rPr>
              <w:t>одно-, двухэтажной</w:t>
            </w:r>
          </w:p>
        </w:tc>
        <w:tc>
          <w:tcPr>
            <w:tcW w:w="3717" w:type="dxa"/>
            <w:tcBorders>
              <w:left w:val="single" w:sz="6" w:space="0" w:color="000000"/>
              <w:right w:val="single" w:sz="6" w:space="0" w:color="000000"/>
            </w:tcBorders>
            <w:shd w:val="clear" w:color="auto" w:fill="auto"/>
          </w:tcPr>
          <w:p w14:paraId="78420E2E" w14:textId="77777777" w:rsidR="00F51EF0" w:rsidRDefault="00F51EF0" w:rsidP="00840AA1">
            <w:pPr>
              <w:jc w:val="center"/>
              <w:textAlignment w:val="baseline"/>
            </w:pPr>
            <w:r>
              <w:rPr>
                <w:color w:val="2D2D2D"/>
              </w:rPr>
              <w:t>800</w:t>
            </w:r>
          </w:p>
        </w:tc>
      </w:tr>
      <w:tr w:rsidR="00F51EF0" w14:paraId="64201832" w14:textId="77777777" w:rsidTr="00840AA1">
        <w:tc>
          <w:tcPr>
            <w:tcW w:w="6489" w:type="dxa"/>
            <w:tcBorders>
              <w:left w:val="single" w:sz="6" w:space="0" w:color="000000"/>
            </w:tcBorders>
            <w:shd w:val="clear" w:color="auto" w:fill="auto"/>
          </w:tcPr>
          <w:p w14:paraId="0521AF74" w14:textId="77777777" w:rsidR="00F51EF0" w:rsidRDefault="00F51EF0" w:rsidP="00840AA1">
            <w:pPr>
              <w:textAlignment w:val="baseline"/>
              <w:rPr>
                <w:color w:val="2D2D2D"/>
              </w:rPr>
            </w:pPr>
            <w:r>
              <w:rPr>
                <w:color w:val="2D2D2D"/>
              </w:rPr>
              <w:t>в сельских поселениях</w:t>
            </w:r>
          </w:p>
        </w:tc>
        <w:tc>
          <w:tcPr>
            <w:tcW w:w="3717" w:type="dxa"/>
            <w:tcBorders>
              <w:left w:val="single" w:sz="6" w:space="0" w:color="000000"/>
              <w:right w:val="single" w:sz="6" w:space="0" w:color="000000"/>
            </w:tcBorders>
            <w:shd w:val="clear" w:color="auto" w:fill="auto"/>
          </w:tcPr>
          <w:p w14:paraId="7854B13B" w14:textId="77777777" w:rsidR="00F51EF0" w:rsidRDefault="00F51EF0" w:rsidP="00840AA1">
            <w:pPr>
              <w:jc w:val="center"/>
              <w:textAlignment w:val="baseline"/>
            </w:pPr>
            <w:r>
              <w:rPr>
                <w:color w:val="2D2D2D"/>
              </w:rPr>
              <w:t>2000</w:t>
            </w:r>
          </w:p>
        </w:tc>
      </w:tr>
      <w:tr w:rsidR="00F51EF0" w14:paraId="0890B305" w14:textId="77777777" w:rsidTr="00840AA1">
        <w:tc>
          <w:tcPr>
            <w:tcW w:w="6489" w:type="dxa"/>
            <w:tcBorders>
              <w:left w:val="single" w:sz="6" w:space="0" w:color="000000"/>
              <w:bottom w:val="single" w:sz="6" w:space="0" w:color="000000"/>
            </w:tcBorders>
            <w:shd w:val="clear" w:color="auto" w:fill="auto"/>
          </w:tcPr>
          <w:p w14:paraId="3E4D286E" w14:textId="77777777" w:rsidR="00F51EF0" w:rsidRDefault="00F51EF0" w:rsidP="00840AA1">
            <w:pPr>
              <w:textAlignment w:val="baseline"/>
              <w:rPr>
                <w:color w:val="2D2D2D"/>
              </w:rPr>
            </w:pPr>
            <w:r>
              <w:rPr>
                <w:color w:val="2D2D2D"/>
              </w:rPr>
              <w:t>Отделения связи и филиалы сберегательного банка</w:t>
            </w:r>
          </w:p>
        </w:tc>
        <w:tc>
          <w:tcPr>
            <w:tcW w:w="3717" w:type="dxa"/>
            <w:tcBorders>
              <w:left w:val="single" w:sz="6" w:space="0" w:color="000000"/>
              <w:bottom w:val="single" w:sz="6" w:space="0" w:color="000000"/>
              <w:right w:val="single" w:sz="6" w:space="0" w:color="000000"/>
            </w:tcBorders>
            <w:shd w:val="clear" w:color="auto" w:fill="auto"/>
          </w:tcPr>
          <w:p w14:paraId="3114DDE0" w14:textId="77777777" w:rsidR="00F51EF0" w:rsidRDefault="00F51EF0" w:rsidP="00840AA1">
            <w:pPr>
              <w:jc w:val="center"/>
              <w:textAlignment w:val="baseline"/>
            </w:pPr>
            <w:r>
              <w:rPr>
                <w:color w:val="2D2D2D"/>
              </w:rPr>
              <w:t>500</w:t>
            </w:r>
          </w:p>
        </w:tc>
      </w:tr>
      <w:tr w:rsidR="00F51EF0" w14:paraId="082108CF" w14:textId="77777777" w:rsidTr="00840AA1">
        <w:tblPrEx>
          <w:tblCellMar>
            <w:left w:w="74" w:type="dxa"/>
            <w:right w:w="74" w:type="dxa"/>
          </w:tblCellMar>
        </w:tblPrEx>
        <w:tc>
          <w:tcPr>
            <w:tcW w:w="10206" w:type="dxa"/>
            <w:gridSpan w:val="2"/>
            <w:tcBorders>
              <w:top w:val="single" w:sz="6" w:space="0" w:color="000000"/>
              <w:left w:val="single" w:sz="6" w:space="0" w:color="000000"/>
              <w:bottom w:val="single" w:sz="6" w:space="0" w:color="000000"/>
              <w:right w:val="single" w:sz="6" w:space="0" w:color="000000"/>
            </w:tcBorders>
            <w:shd w:val="clear" w:color="auto" w:fill="auto"/>
          </w:tcPr>
          <w:p w14:paraId="323075B9" w14:textId="77777777" w:rsidR="00F51EF0" w:rsidRPr="00906753" w:rsidRDefault="00F51EF0" w:rsidP="00840AA1">
            <w:pPr>
              <w:jc w:val="both"/>
              <w:textAlignment w:val="baseline"/>
              <w:rPr>
                <w:sz w:val="20"/>
                <w:szCs w:val="20"/>
              </w:rPr>
            </w:pPr>
            <w:r w:rsidRPr="00906753">
              <w:rPr>
                <w:color w:val="2D2D2D"/>
                <w:sz w:val="20"/>
                <w:szCs w:val="20"/>
              </w:rPr>
              <w:t>* Указанный радиус обслуживания не распространяем на специализированные и оздоровительные детские дошкольные учреждения, а также на специальные детские ясли-сады общего типа и общеобразовательные школы (языковые, математические, спортивные и т.п.). Радиусы обслуживания общеобразовательных школ в сельской местности допускается принимать по региональным градостроительным нормативам, а при их отсутствии по заданию на проектирование.</w:t>
            </w:r>
            <w:r w:rsidRPr="00906753">
              <w:rPr>
                <w:color w:val="2D2D2D"/>
                <w:sz w:val="20"/>
                <w:szCs w:val="20"/>
              </w:rPr>
              <w:b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r w:rsidRPr="00906753">
              <w:rPr>
                <w:color w:val="2D2D2D"/>
                <w:sz w:val="20"/>
                <w:szCs w:val="20"/>
              </w:rPr>
              <w:br/>
              <w:t>Примечания:</w:t>
            </w:r>
            <w:r w:rsidRPr="00906753">
              <w:rPr>
                <w:color w:val="2D2D2D"/>
                <w:sz w:val="20"/>
                <w:szCs w:val="20"/>
              </w:rPr>
              <w:br/>
              <w:t>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bl>
    <w:p w14:paraId="765BB56D" w14:textId="77777777" w:rsidR="00F51EF0" w:rsidRDefault="00F51EF0" w:rsidP="00F51EF0">
      <w:pPr>
        <w:shd w:val="clear" w:color="auto" w:fill="FFFFFF"/>
        <w:spacing w:line="276" w:lineRule="auto"/>
        <w:ind w:firstLine="720"/>
        <w:jc w:val="both"/>
        <w:textAlignment w:val="baseline"/>
        <w:rPr>
          <w:color w:val="2D2D2D"/>
          <w:spacing w:val="2"/>
        </w:rPr>
      </w:pPr>
      <w:r>
        <w:rPr>
          <w:color w:val="2D2D2D"/>
          <w:spacing w:val="2"/>
        </w:rPr>
        <w:t>Расстояния от зданий и границ земельных участков учреждений и предприятий обслуживания следует принимать не менее приведенных в таблице 12.</w:t>
      </w:r>
    </w:p>
    <w:p w14:paraId="374C1AB2" w14:textId="77777777" w:rsidR="00F51EF0" w:rsidRDefault="00F51EF0" w:rsidP="00F51EF0">
      <w:pPr>
        <w:shd w:val="clear" w:color="auto" w:fill="FFFFFF"/>
        <w:spacing w:line="276" w:lineRule="auto"/>
        <w:ind w:firstLine="720"/>
        <w:jc w:val="right"/>
        <w:textAlignment w:val="baseline"/>
      </w:pPr>
      <w:r>
        <w:rPr>
          <w:color w:val="2D2D2D"/>
          <w:spacing w:val="2"/>
        </w:rPr>
        <w:t>Таблица 12</w:t>
      </w:r>
    </w:p>
    <w:tbl>
      <w:tblPr>
        <w:tblW w:w="10206" w:type="dxa"/>
        <w:tblInd w:w="8" w:type="dxa"/>
        <w:tblLayout w:type="fixed"/>
        <w:tblCellMar>
          <w:left w:w="0" w:type="dxa"/>
          <w:right w:w="0" w:type="dxa"/>
        </w:tblCellMar>
        <w:tblLook w:val="0000" w:firstRow="0" w:lastRow="0" w:firstColumn="0" w:lastColumn="0" w:noHBand="0" w:noVBand="0"/>
      </w:tblPr>
      <w:tblGrid>
        <w:gridCol w:w="3055"/>
        <w:gridCol w:w="1070"/>
        <w:gridCol w:w="1486"/>
        <w:gridCol w:w="967"/>
        <w:gridCol w:w="3628"/>
      </w:tblGrid>
      <w:tr w:rsidR="00F51EF0" w14:paraId="5D378A09" w14:textId="77777777" w:rsidTr="00840AA1">
        <w:tc>
          <w:tcPr>
            <w:tcW w:w="3055" w:type="dxa"/>
            <w:tcBorders>
              <w:top w:val="single" w:sz="6" w:space="0" w:color="000000"/>
              <w:left w:val="single" w:sz="6" w:space="0" w:color="000000"/>
            </w:tcBorders>
            <w:shd w:val="clear" w:color="auto" w:fill="auto"/>
          </w:tcPr>
          <w:p w14:paraId="7DA9017E" w14:textId="77777777" w:rsidR="00F51EF0" w:rsidRDefault="00F51EF0" w:rsidP="00840AA1">
            <w:pPr>
              <w:ind w:firstLine="720"/>
              <w:jc w:val="center"/>
              <w:textAlignment w:val="baseline"/>
              <w:rPr>
                <w:color w:val="2D2D2D"/>
              </w:rPr>
            </w:pPr>
            <w:r>
              <w:rPr>
                <w:color w:val="2D2D2D"/>
                <w:sz w:val="22"/>
                <w:szCs w:val="22"/>
              </w:rPr>
              <w:t>Здания (земельные участки) учреждений и предприятий обслуживания</w:t>
            </w:r>
          </w:p>
        </w:tc>
        <w:tc>
          <w:tcPr>
            <w:tcW w:w="7151" w:type="dxa"/>
            <w:gridSpan w:val="4"/>
            <w:tcBorders>
              <w:top w:val="single" w:sz="6" w:space="0" w:color="000000"/>
              <w:left w:val="single" w:sz="6" w:space="0" w:color="000000"/>
              <w:bottom w:val="single" w:sz="6" w:space="0" w:color="000000"/>
              <w:right w:val="single" w:sz="6" w:space="0" w:color="000000"/>
            </w:tcBorders>
            <w:shd w:val="clear" w:color="auto" w:fill="auto"/>
          </w:tcPr>
          <w:p w14:paraId="57AB2F04" w14:textId="77777777" w:rsidR="00F51EF0" w:rsidRDefault="00F51EF0" w:rsidP="00840AA1">
            <w:pPr>
              <w:jc w:val="center"/>
              <w:textAlignment w:val="baseline"/>
            </w:pPr>
            <w:r>
              <w:rPr>
                <w:color w:val="2D2D2D"/>
                <w:sz w:val="22"/>
                <w:szCs w:val="22"/>
              </w:rPr>
              <w:t>Расстояния от зданий (границ участков) учреждений и предприятий обслуживания, метров</w:t>
            </w:r>
          </w:p>
        </w:tc>
      </w:tr>
      <w:tr w:rsidR="00F51EF0" w14:paraId="66556DC2" w14:textId="77777777" w:rsidTr="00840AA1">
        <w:tc>
          <w:tcPr>
            <w:tcW w:w="3055" w:type="dxa"/>
            <w:tcBorders>
              <w:left w:val="single" w:sz="6" w:space="0" w:color="000000"/>
            </w:tcBorders>
            <w:shd w:val="clear" w:color="auto" w:fill="auto"/>
          </w:tcPr>
          <w:p w14:paraId="36B77674" w14:textId="77777777" w:rsidR="00F51EF0" w:rsidRDefault="00F51EF0" w:rsidP="00840AA1">
            <w:pPr>
              <w:snapToGrid w:val="0"/>
              <w:ind w:firstLine="720"/>
            </w:pPr>
          </w:p>
        </w:tc>
        <w:tc>
          <w:tcPr>
            <w:tcW w:w="2556" w:type="dxa"/>
            <w:gridSpan w:val="2"/>
            <w:tcBorders>
              <w:top w:val="single" w:sz="6" w:space="0" w:color="000000"/>
              <w:left w:val="single" w:sz="6" w:space="0" w:color="000000"/>
              <w:bottom w:val="single" w:sz="6" w:space="0" w:color="000000"/>
            </w:tcBorders>
            <w:shd w:val="clear" w:color="auto" w:fill="auto"/>
          </w:tcPr>
          <w:p w14:paraId="37480B4B" w14:textId="77777777" w:rsidR="00F51EF0" w:rsidRDefault="00F51EF0" w:rsidP="00840AA1">
            <w:pPr>
              <w:jc w:val="center"/>
              <w:textAlignment w:val="baseline"/>
              <w:rPr>
                <w:color w:val="2D2D2D"/>
              </w:rPr>
            </w:pPr>
            <w:r>
              <w:rPr>
                <w:color w:val="2D2D2D"/>
                <w:sz w:val="22"/>
                <w:szCs w:val="22"/>
              </w:rPr>
              <w:t>до красной линии</w:t>
            </w:r>
          </w:p>
        </w:tc>
        <w:tc>
          <w:tcPr>
            <w:tcW w:w="967" w:type="dxa"/>
            <w:tcBorders>
              <w:top w:val="single" w:sz="6" w:space="0" w:color="000000"/>
              <w:left w:val="single" w:sz="6" w:space="0" w:color="000000"/>
            </w:tcBorders>
            <w:shd w:val="clear" w:color="auto" w:fill="auto"/>
          </w:tcPr>
          <w:p w14:paraId="61E61D34" w14:textId="77777777" w:rsidR="00F51EF0" w:rsidRDefault="00F51EF0" w:rsidP="00840AA1">
            <w:pPr>
              <w:jc w:val="center"/>
              <w:textAlignment w:val="baseline"/>
              <w:rPr>
                <w:color w:val="2D2D2D"/>
              </w:rPr>
            </w:pPr>
            <w:r>
              <w:rPr>
                <w:color w:val="2D2D2D"/>
                <w:sz w:val="22"/>
                <w:szCs w:val="22"/>
              </w:rPr>
              <w:t>до стен жилых домов</w:t>
            </w:r>
          </w:p>
        </w:tc>
        <w:tc>
          <w:tcPr>
            <w:tcW w:w="3628" w:type="dxa"/>
            <w:tcBorders>
              <w:top w:val="single" w:sz="6" w:space="0" w:color="000000"/>
              <w:left w:val="single" w:sz="6" w:space="0" w:color="000000"/>
              <w:right w:val="single" w:sz="6" w:space="0" w:color="000000"/>
            </w:tcBorders>
            <w:shd w:val="clear" w:color="auto" w:fill="auto"/>
          </w:tcPr>
          <w:p w14:paraId="53FB2F61" w14:textId="77777777" w:rsidR="00F51EF0" w:rsidRDefault="00F51EF0" w:rsidP="00840AA1">
            <w:pPr>
              <w:ind w:firstLine="720"/>
              <w:jc w:val="center"/>
              <w:textAlignment w:val="baseline"/>
            </w:pPr>
            <w:r>
              <w:rPr>
                <w:color w:val="2D2D2D"/>
                <w:sz w:val="22"/>
                <w:szCs w:val="22"/>
              </w:rPr>
              <w:t>до зданий общеобразовательных школ, детских дошкольных и лечебных учреждений</w:t>
            </w:r>
          </w:p>
        </w:tc>
      </w:tr>
      <w:tr w:rsidR="00F51EF0" w14:paraId="72C9C8D0" w14:textId="77777777" w:rsidTr="00840AA1">
        <w:tc>
          <w:tcPr>
            <w:tcW w:w="3055" w:type="dxa"/>
            <w:tcBorders>
              <w:left w:val="single" w:sz="6" w:space="0" w:color="000000"/>
              <w:bottom w:val="single" w:sz="6" w:space="0" w:color="000000"/>
            </w:tcBorders>
            <w:shd w:val="clear" w:color="auto" w:fill="auto"/>
          </w:tcPr>
          <w:p w14:paraId="76609D4A" w14:textId="77777777" w:rsidR="00F51EF0" w:rsidRDefault="00F51EF0" w:rsidP="00840AA1">
            <w:pPr>
              <w:snapToGrid w:val="0"/>
              <w:ind w:firstLine="720"/>
            </w:pPr>
          </w:p>
        </w:tc>
        <w:tc>
          <w:tcPr>
            <w:tcW w:w="1070" w:type="dxa"/>
            <w:tcBorders>
              <w:top w:val="single" w:sz="6" w:space="0" w:color="000000"/>
              <w:left w:val="single" w:sz="6" w:space="0" w:color="000000"/>
              <w:bottom w:val="single" w:sz="6" w:space="0" w:color="000000"/>
            </w:tcBorders>
            <w:shd w:val="clear" w:color="auto" w:fill="auto"/>
          </w:tcPr>
          <w:p w14:paraId="737F1CB6" w14:textId="77777777" w:rsidR="00F51EF0" w:rsidRDefault="00F51EF0" w:rsidP="00840AA1">
            <w:pPr>
              <w:jc w:val="center"/>
              <w:textAlignment w:val="baseline"/>
              <w:rPr>
                <w:color w:val="2D2D2D"/>
              </w:rPr>
            </w:pPr>
            <w:r>
              <w:rPr>
                <w:color w:val="2D2D2D"/>
                <w:sz w:val="22"/>
                <w:szCs w:val="22"/>
              </w:rPr>
              <w:t>в городах</w:t>
            </w:r>
          </w:p>
        </w:tc>
        <w:tc>
          <w:tcPr>
            <w:tcW w:w="1486" w:type="dxa"/>
            <w:tcBorders>
              <w:top w:val="single" w:sz="6" w:space="0" w:color="000000"/>
              <w:left w:val="single" w:sz="6" w:space="0" w:color="000000"/>
              <w:bottom w:val="single" w:sz="6" w:space="0" w:color="000000"/>
            </w:tcBorders>
            <w:shd w:val="clear" w:color="auto" w:fill="auto"/>
          </w:tcPr>
          <w:p w14:paraId="6E7D637B" w14:textId="77777777" w:rsidR="00F51EF0" w:rsidRDefault="00F51EF0" w:rsidP="00840AA1">
            <w:pPr>
              <w:jc w:val="center"/>
              <w:textAlignment w:val="baseline"/>
            </w:pPr>
            <w:r>
              <w:rPr>
                <w:color w:val="2D2D2D"/>
                <w:sz w:val="22"/>
                <w:szCs w:val="22"/>
              </w:rPr>
              <w:t xml:space="preserve">в сельских </w:t>
            </w:r>
            <w:r>
              <w:rPr>
                <w:sz w:val="22"/>
                <w:szCs w:val="22"/>
              </w:rPr>
              <w:t>населенных пунктах</w:t>
            </w:r>
          </w:p>
        </w:tc>
        <w:tc>
          <w:tcPr>
            <w:tcW w:w="967" w:type="dxa"/>
            <w:tcBorders>
              <w:left w:val="single" w:sz="6" w:space="0" w:color="000000"/>
              <w:bottom w:val="single" w:sz="6" w:space="0" w:color="000000"/>
            </w:tcBorders>
            <w:shd w:val="clear" w:color="auto" w:fill="auto"/>
          </w:tcPr>
          <w:p w14:paraId="5B5E5F24" w14:textId="77777777" w:rsidR="00F51EF0" w:rsidRDefault="00F51EF0" w:rsidP="00840AA1">
            <w:pPr>
              <w:snapToGrid w:val="0"/>
            </w:pPr>
          </w:p>
        </w:tc>
        <w:tc>
          <w:tcPr>
            <w:tcW w:w="3628" w:type="dxa"/>
            <w:tcBorders>
              <w:left w:val="single" w:sz="6" w:space="0" w:color="000000"/>
              <w:bottom w:val="single" w:sz="6" w:space="0" w:color="000000"/>
              <w:right w:val="single" w:sz="6" w:space="0" w:color="000000"/>
            </w:tcBorders>
            <w:shd w:val="clear" w:color="auto" w:fill="auto"/>
          </w:tcPr>
          <w:p w14:paraId="4E74D2DA" w14:textId="77777777" w:rsidR="00F51EF0" w:rsidRDefault="00F51EF0" w:rsidP="00840AA1">
            <w:pPr>
              <w:snapToGrid w:val="0"/>
              <w:ind w:firstLine="720"/>
            </w:pPr>
          </w:p>
        </w:tc>
      </w:tr>
      <w:tr w:rsidR="00F51EF0" w14:paraId="617DDB4E" w14:textId="77777777" w:rsidTr="00840AA1">
        <w:tc>
          <w:tcPr>
            <w:tcW w:w="3055" w:type="dxa"/>
            <w:tcBorders>
              <w:top w:val="single" w:sz="6" w:space="0" w:color="000000"/>
              <w:left w:val="single" w:sz="6" w:space="0" w:color="000000"/>
            </w:tcBorders>
            <w:shd w:val="clear" w:color="auto" w:fill="auto"/>
          </w:tcPr>
          <w:p w14:paraId="4229C8AD" w14:textId="77777777" w:rsidR="00F51EF0" w:rsidRDefault="00F51EF0" w:rsidP="00840AA1">
            <w:pPr>
              <w:ind w:firstLine="720"/>
              <w:textAlignment w:val="baseline"/>
              <w:rPr>
                <w:color w:val="2D2D2D"/>
              </w:rPr>
            </w:pPr>
            <w:r>
              <w:rPr>
                <w:color w:val="2D2D2D"/>
                <w:sz w:val="22"/>
                <w:szCs w:val="22"/>
              </w:rPr>
              <w:t>Детские дошкольные учреждения и общеобразовательные школы (стены здания)</w:t>
            </w:r>
          </w:p>
        </w:tc>
        <w:tc>
          <w:tcPr>
            <w:tcW w:w="1070" w:type="dxa"/>
            <w:tcBorders>
              <w:top w:val="single" w:sz="6" w:space="0" w:color="000000"/>
              <w:left w:val="single" w:sz="6" w:space="0" w:color="000000"/>
            </w:tcBorders>
            <w:shd w:val="clear" w:color="auto" w:fill="auto"/>
            <w:vAlign w:val="center"/>
          </w:tcPr>
          <w:p w14:paraId="58046B17" w14:textId="77777777" w:rsidR="00F51EF0" w:rsidRDefault="00F51EF0" w:rsidP="00840AA1">
            <w:pPr>
              <w:jc w:val="center"/>
              <w:textAlignment w:val="baseline"/>
              <w:rPr>
                <w:color w:val="2D2D2D"/>
              </w:rPr>
            </w:pPr>
            <w:r>
              <w:rPr>
                <w:color w:val="2D2D2D"/>
                <w:sz w:val="22"/>
                <w:szCs w:val="22"/>
              </w:rPr>
              <w:t>25</w:t>
            </w:r>
          </w:p>
        </w:tc>
        <w:tc>
          <w:tcPr>
            <w:tcW w:w="1486" w:type="dxa"/>
            <w:tcBorders>
              <w:top w:val="single" w:sz="6" w:space="0" w:color="000000"/>
              <w:left w:val="single" w:sz="6" w:space="0" w:color="000000"/>
            </w:tcBorders>
            <w:shd w:val="clear" w:color="auto" w:fill="auto"/>
            <w:vAlign w:val="center"/>
          </w:tcPr>
          <w:p w14:paraId="3C8D2DD1" w14:textId="77777777" w:rsidR="00F51EF0" w:rsidRDefault="00F51EF0" w:rsidP="00840AA1">
            <w:pPr>
              <w:jc w:val="center"/>
              <w:textAlignment w:val="baseline"/>
              <w:rPr>
                <w:color w:val="2D2D2D"/>
              </w:rPr>
            </w:pPr>
            <w:r>
              <w:rPr>
                <w:color w:val="2D2D2D"/>
                <w:sz w:val="22"/>
                <w:szCs w:val="22"/>
              </w:rPr>
              <w:t>10</w:t>
            </w:r>
          </w:p>
        </w:tc>
        <w:tc>
          <w:tcPr>
            <w:tcW w:w="4595" w:type="dxa"/>
            <w:gridSpan w:val="2"/>
            <w:tcBorders>
              <w:top w:val="single" w:sz="6" w:space="0" w:color="000000"/>
              <w:left w:val="single" w:sz="6" w:space="0" w:color="000000"/>
              <w:right w:val="single" w:sz="6" w:space="0" w:color="000000"/>
            </w:tcBorders>
            <w:shd w:val="clear" w:color="auto" w:fill="auto"/>
            <w:vAlign w:val="center"/>
          </w:tcPr>
          <w:p w14:paraId="0F238A50" w14:textId="77777777" w:rsidR="00F51EF0" w:rsidRDefault="00F51EF0" w:rsidP="00840AA1">
            <w:pPr>
              <w:jc w:val="center"/>
              <w:textAlignment w:val="baseline"/>
            </w:pPr>
            <w:r>
              <w:rPr>
                <w:color w:val="2D2D2D"/>
                <w:sz w:val="22"/>
                <w:szCs w:val="22"/>
              </w:rPr>
              <w:t>По нормам инсоляции и освещенности</w:t>
            </w:r>
          </w:p>
        </w:tc>
      </w:tr>
      <w:tr w:rsidR="00F51EF0" w14:paraId="74A0F3AE" w14:textId="77777777" w:rsidTr="00840AA1">
        <w:tc>
          <w:tcPr>
            <w:tcW w:w="3055" w:type="dxa"/>
            <w:tcBorders>
              <w:left w:val="single" w:sz="6" w:space="0" w:color="000000"/>
            </w:tcBorders>
            <w:shd w:val="clear" w:color="auto" w:fill="auto"/>
          </w:tcPr>
          <w:p w14:paraId="34531AAD" w14:textId="77777777" w:rsidR="00F51EF0" w:rsidRDefault="00F51EF0" w:rsidP="00840AA1">
            <w:pPr>
              <w:ind w:firstLine="720"/>
              <w:textAlignment w:val="baseline"/>
              <w:rPr>
                <w:color w:val="2D2D2D"/>
              </w:rPr>
            </w:pPr>
            <w:r>
              <w:rPr>
                <w:color w:val="2D2D2D"/>
                <w:sz w:val="22"/>
                <w:szCs w:val="22"/>
              </w:rPr>
              <w:t>Приемные пункты вторичного сырья</w:t>
            </w:r>
          </w:p>
        </w:tc>
        <w:tc>
          <w:tcPr>
            <w:tcW w:w="1070" w:type="dxa"/>
            <w:tcBorders>
              <w:left w:val="single" w:sz="6" w:space="0" w:color="000000"/>
            </w:tcBorders>
            <w:shd w:val="clear" w:color="auto" w:fill="auto"/>
            <w:vAlign w:val="center"/>
          </w:tcPr>
          <w:p w14:paraId="7333226E" w14:textId="77777777" w:rsidR="00F51EF0" w:rsidRDefault="00F51EF0" w:rsidP="00840AA1">
            <w:pPr>
              <w:jc w:val="center"/>
              <w:textAlignment w:val="baseline"/>
              <w:rPr>
                <w:color w:val="2D2D2D"/>
              </w:rPr>
            </w:pPr>
            <w:r>
              <w:rPr>
                <w:color w:val="2D2D2D"/>
                <w:sz w:val="22"/>
                <w:szCs w:val="22"/>
              </w:rPr>
              <w:t>-</w:t>
            </w:r>
          </w:p>
        </w:tc>
        <w:tc>
          <w:tcPr>
            <w:tcW w:w="1486" w:type="dxa"/>
            <w:tcBorders>
              <w:left w:val="single" w:sz="6" w:space="0" w:color="000000"/>
            </w:tcBorders>
            <w:shd w:val="clear" w:color="auto" w:fill="auto"/>
            <w:vAlign w:val="center"/>
          </w:tcPr>
          <w:p w14:paraId="0BBCD006" w14:textId="77777777" w:rsidR="00F51EF0" w:rsidRDefault="00F51EF0" w:rsidP="00840AA1">
            <w:pPr>
              <w:jc w:val="center"/>
              <w:textAlignment w:val="baseline"/>
              <w:rPr>
                <w:color w:val="2D2D2D"/>
              </w:rPr>
            </w:pPr>
            <w:r>
              <w:rPr>
                <w:color w:val="2D2D2D"/>
                <w:sz w:val="22"/>
                <w:szCs w:val="22"/>
              </w:rPr>
              <w:t>-</w:t>
            </w:r>
          </w:p>
        </w:tc>
        <w:tc>
          <w:tcPr>
            <w:tcW w:w="967" w:type="dxa"/>
            <w:tcBorders>
              <w:left w:val="single" w:sz="6" w:space="0" w:color="000000"/>
            </w:tcBorders>
            <w:shd w:val="clear" w:color="auto" w:fill="auto"/>
            <w:vAlign w:val="center"/>
          </w:tcPr>
          <w:p w14:paraId="6585259B" w14:textId="77777777" w:rsidR="00F51EF0" w:rsidRDefault="00F51EF0" w:rsidP="00840AA1">
            <w:pPr>
              <w:jc w:val="center"/>
              <w:textAlignment w:val="baseline"/>
              <w:rPr>
                <w:color w:val="2D2D2D"/>
              </w:rPr>
            </w:pPr>
            <w:r>
              <w:rPr>
                <w:color w:val="2D2D2D"/>
                <w:sz w:val="22"/>
                <w:szCs w:val="22"/>
              </w:rPr>
              <w:t>20*</w:t>
            </w:r>
          </w:p>
        </w:tc>
        <w:tc>
          <w:tcPr>
            <w:tcW w:w="3628" w:type="dxa"/>
            <w:tcBorders>
              <w:left w:val="single" w:sz="6" w:space="0" w:color="000000"/>
              <w:right w:val="single" w:sz="6" w:space="0" w:color="000000"/>
            </w:tcBorders>
            <w:shd w:val="clear" w:color="auto" w:fill="auto"/>
            <w:vAlign w:val="center"/>
          </w:tcPr>
          <w:p w14:paraId="4000AAB0" w14:textId="77777777" w:rsidR="00F51EF0" w:rsidRDefault="00F51EF0" w:rsidP="00840AA1">
            <w:pPr>
              <w:ind w:firstLine="720"/>
              <w:jc w:val="center"/>
              <w:textAlignment w:val="baseline"/>
            </w:pPr>
            <w:r>
              <w:rPr>
                <w:color w:val="2D2D2D"/>
                <w:sz w:val="22"/>
                <w:szCs w:val="22"/>
              </w:rPr>
              <w:t>50</w:t>
            </w:r>
          </w:p>
        </w:tc>
      </w:tr>
      <w:tr w:rsidR="00F51EF0" w14:paraId="51BF3DFF" w14:textId="77777777" w:rsidTr="00840AA1">
        <w:tc>
          <w:tcPr>
            <w:tcW w:w="3055" w:type="dxa"/>
            <w:tcBorders>
              <w:left w:val="single" w:sz="6" w:space="0" w:color="000000"/>
            </w:tcBorders>
            <w:shd w:val="clear" w:color="auto" w:fill="auto"/>
          </w:tcPr>
          <w:p w14:paraId="5DB160EE" w14:textId="77777777" w:rsidR="00F51EF0" w:rsidRDefault="00F51EF0" w:rsidP="00840AA1">
            <w:pPr>
              <w:ind w:firstLine="720"/>
              <w:textAlignment w:val="baseline"/>
              <w:rPr>
                <w:color w:val="2D2D2D"/>
              </w:rPr>
            </w:pPr>
            <w:r>
              <w:rPr>
                <w:color w:val="2D2D2D"/>
                <w:sz w:val="22"/>
                <w:szCs w:val="22"/>
              </w:rPr>
              <w:t>Пожарные депо</w:t>
            </w:r>
          </w:p>
        </w:tc>
        <w:tc>
          <w:tcPr>
            <w:tcW w:w="1070" w:type="dxa"/>
            <w:tcBorders>
              <w:left w:val="single" w:sz="6" w:space="0" w:color="000000"/>
            </w:tcBorders>
            <w:shd w:val="clear" w:color="auto" w:fill="auto"/>
            <w:vAlign w:val="center"/>
          </w:tcPr>
          <w:p w14:paraId="78E07AED" w14:textId="77777777" w:rsidR="00F51EF0" w:rsidRDefault="00F51EF0" w:rsidP="00840AA1">
            <w:pPr>
              <w:jc w:val="center"/>
              <w:textAlignment w:val="baseline"/>
              <w:rPr>
                <w:color w:val="2D2D2D"/>
              </w:rPr>
            </w:pPr>
            <w:r>
              <w:rPr>
                <w:color w:val="2D2D2D"/>
                <w:sz w:val="22"/>
                <w:szCs w:val="22"/>
              </w:rPr>
              <w:t>10</w:t>
            </w:r>
          </w:p>
        </w:tc>
        <w:tc>
          <w:tcPr>
            <w:tcW w:w="1486" w:type="dxa"/>
            <w:tcBorders>
              <w:left w:val="single" w:sz="6" w:space="0" w:color="000000"/>
            </w:tcBorders>
            <w:shd w:val="clear" w:color="auto" w:fill="auto"/>
            <w:vAlign w:val="center"/>
          </w:tcPr>
          <w:p w14:paraId="56D8C896" w14:textId="77777777" w:rsidR="00F51EF0" w:rsidRDefault="00F51EF0" w:rsidP="00840AA1">
            <w:pPr>
              <w:jc w:val="center"/>
              <w:textAlignment w:val="baseline"/>
              <w:rPr>
                <w:color w:val="2D2D2D"/>
              </w:rPr>
            </w:pPr>
            <w:r>
              <w:rPr>
                <w:color w:val="2D2D2D"/>
                <w:sz w:val="22"/>
                <w:szCs w:val="22"/>
              </w:rPr>
              <w:t>10</w:t>
            </w:r>
          </w:p>
        </w:tc>
        <w:tc>
          <w:tcPr>
            <w:tcW w:w="967" w:type="dxa"/>
            <w:tcBorders>
              <w:left w:val="single" w:sz="6" w:space="0" w:color="000000"/>
            </w:tcBorders>
            <w:shd w:val="clear" w:color="auto" w:fill="auto"/>
            <w:vAlign w:val="center"/>
          </w:tcPr>
          <w:p w14:paraId="5594114F" w14:textId="77777777" w:rsidR="00F51EF0" w:rsidRDefault="00F51EF0" w:rsidP="00840AA1">
            <w:pPr>
              <w:jc w:val="center"/>
              <w:textAlignment w:val="baseline"/>
              <w:rPr>
                <w:color w:val="2D2D2D"/>
              </w:rPr>
            </w:pPr>
            <w:r>
              <w:rPr>
                <w:color w:val="2D2D2D"/>
                <w:sz w:val="22"/>
                <w:szCs w:val="22"/>
              </w:rPr>
              <w:t>-</w:t>
            </w:r>
          </w:p>
        </w:tc>
        <w:tc>
          <w:tcPr>
            <w:tcW w:w="3628" w:type="dxa"/>
            <w:tcBorders>
              <w:left w:val="single" w:sz="6" w:space="0" w:color="000000"/>
              <w:right w:val="single" w:sz="6" w:space="0" w:color="000000"/>
            </w:tcBorders>
            <w:shd w:val="clear" w:color="auto" w:fill="auto"/>
            <w:vAlign w:val="center"/>
          </w:tcPr>
          <w:p w14:paraId="2C68F657" w14:textId="77777777" w:rsidR="00F51EF0" w:rsidRDefault="00F51EF0" w:rsidP="00840AA1">
            <w:pPr>
              <w:ind w:firstLine="720"/>
              <w:jc w:val="center"/>
              <w:textAlignment w:val="baseline"/>
            </w:pPr>
            <w:r>
              <w:rPr>
                <w:color w:val="2D2D2D"/>
                <w:sz w:val="22"/>
                <w:szCs w:val="22"/>
              </w:rPr>
              <w:t>-</w:t>
            </w:r>
          </w:p>
        </w:tc>
      </w:tr>
      <w:tr w:rsidR="00F51EF0" w14:paraId="472C8546" w14:textId="77777777" w:rsidTr="00840AA1">
        <w:tc>
          <w:tcPr>
            <w:tcW w:w="3055" w:type="dxa"/>
            <w:tcBorders>
              <w:left w:val="single" w:sz="6" w:space="0" w:color="000000"/>
            </w:tcBorders>
            <w:shd w:val="clear" w:color="auto" w:fill="auto"/>
          </w:tcPr>
          <w:p w14:paraId="30BA4A09" w14:textId="77777777" w:rsidR="00F51EF0" w:rsidRDefault="00F51EF0" w:rsidP="00840AA1">
            <w:pPr>
              <w:ind w:firstLine="720"/>
              <w:textAlignment w:val="baseline"/>
              <w:rPr>
                <w:color w:val="2D2D2D"/>
              </w:rPr>
            </w:pPr>
            <w:r>
              <w:rPr>
                <w:color w:val="2D2D2D"/>
                <w:sz w:val="22"/>
                <w:szCs w:val="22"/>
              </w:rPr>
              <w:t>Кладбища традиционного захоронения и крематории</w:t>
            </w:r>
          </w:p>
        </w:tc>
        <w:tc>
          <w:tcPr>
            <w:tcW w:w="1070" w:type="dxa"/>
            <w:tcBorders>
              <w:left w:val="single" w:sz="6" w:space="0" w:color="000000"/>
            </w:tcBorders>
            <w:shd w:val="clear" w:color="auto" w:fill="auto"/>
            <w:vAlign w:val="center"/>
          </w:tcPr>
          <w:p w14:paraId="75B71268" w14:textId="77777777" w:rsidR="00F51EF0" w:rsidRDefault="00F51EF0" w:rsidP="00840AA1">
            <w:pPr>
              <w:jc w:val="center"/>
              <w:textAlignment w:val="baseline"/>
              <w:rPr>
                <w:color w:val="2D2D2D"/>
              </w:rPr>
            </w:pPr>
            <w:r>
              <w:rPr>
                <w:color w:val="2D2D2D"/>
                <w:sz w:val="22"/>
                <w:szCs w:val="22"/>
              </w:rPr>
              <w:t>6</w:t>
            </w:r>
          </w:p>
        </w:tc>
        <w:tc>
          <w:tcPr>
            <w:tcW w:w="1486" w:type="dxa"/>
            <w:tcBorders>
              <w:left w:val="single" w:sz="6" w:space="0" w:color="000000"/>
            </w:tcBorders>
            <w:shd w:val="clear" w:color="auto" w:fill="auto"/>
            <w:vAlign w:val="center"/>
          </w:tcPr>
          <w:p w14:paraId="0B4A2981" w14:textId="77777777" w:rsidR="00F51EF0" w:rsidRDefault="00F51EF0" w:rsidP="00840AA1">
            <w:pPr>
              <w:jc w:val="center"/>
              <w:textAlignment w:val="baseline"/>
              <w:rPr>
                <w:color w:val="2D2D2D"/>
              </w:rPr>
            </w:pPr>
            <w:r>
              <w:rPr>
                <w:color w:val="2D2D2D"/>
                <w:sz w:val="22"/>
                <w:szCs w:val="22"/>
              </w:rPr>
              <w:t>6</w:t>
            </w:r>
          </w:p>
        </w:tc>
        <w:tc>
          <w:tcPr>
            <w:tcW w:w="967" w:type="dxa"/>
            <w:tcBorders>
              <w:left w:val="single" w:sz="6" w:space="0" w:color="000000"/>
            </w:tcBorders>
            <w:shd w:val="clear" w:color="auto" w:fill="auto"/>
            <w:vAlign w:val="center"/>
          </w:tcPr>
          <w:p w14:paraId="3726E7CC" w14:textId="77777777" w:rsidR="00F51EF0" w:rsidRDefault="00F51EF0" w:rsidP="00840AA1">
            <w:pPr>
              <w:jc w:val="center"/>
              <w:textAlignment w:val="baseline"/>
              <w:rPr>
                <w:color w:val="2D2D2D"/>
              </w:rPr>
            </w:pPr>
            <w:r>
              <w:rPr>
                <w:color w:val="2D2D2D"/>
                <w:sz w:val="22"/>
                <w:szCs w:val="22"/>
              </w:rPr>
              <w:t>300</w:t>
            </w:r>
          </w:p>
        </w:tc>
        <w:tc>
          <w:tcPr>
            <w:tcW w:w="3628" w:type="dxa"/>
            <w:tcBorders>
              <w:left w:val="single" w:sz="6" w:space="0" w:color="000000"/>
              <w:right w:val="single" w:sz="6" w:space="0" w:color="000000"/>
            </w:tcBorders>
            <w:shd w:val="clear" w:color="auto" w:fill="auto"/>
            <w:vAlign w:val="center"/>
          </w:tcPr>
          <w:p w14:paraId="6A973DD8" w14:textId="77777777" w:rsidR="00F51EF0" w:rsidRDefault="00F51EF0" w:rsidP="00840AA1">
            <w:pPr>
              <w:ind w:firstLine="720"/>
              <w:jc w:val="center"/>
              <w:textAlignment w:val="baseline"/>
            </w:pPr>
            <w:r>
              <w:rPr>
                <w:color w:val="2D2D2D"/>
                <w:sz w:val="22"/>
                <w:szCs w:val="22"/>
              </w:rPr>
              <w:t>300</w:t>
            </w:r>
          </w:p>
        </w:tc>
      </w:tr>
      <w:tr w:rsidR="00F51EF0" w14:paraId="772EE2F8" w14:textId="77777777" w:rsidTr="00840AA1">
        <w:tc>
          <w:tcPr>
            <w:tcW w:w="3055" w:type="dxa"/>
            <w:tcBorders>
              <w:left w:val="single" w:sz="6" w:space="0" w:color="000000"/>
              <w:bottom w:val="single" w:sz="6" w:space="0" w:color="000000"/>
            </w:tcBorders>
            <w:shd w:val="clear" w:color="auto" w:fill="auto"/>
          </w:tcPr>
          <w:p w14:paraId="1201A74C" w14:textId="77777777" w:rsidR="00F51EF0" w:rsidRDefault="00F51EF0" w:rsidP="00840AA1">
            <w:pPr>
              <w:ind w:firstLine="720"/>
              <w:textAlignment w:val="baseline"/>
              <w:rPr>
                <w:color w:val="2D2D2D"/>
              </w:rPr>
            </w:pPr>
            <w:r>
              <w:rPr>
                <w:color w:val="2D2D2D"/>
                <w:sz w:val="22"/>
                <w:szCs w:val="22"/>
              </w:rPr>
              <w:t>Кладбища для погребения после кремации</w:t>
            </w:r>
          </w:p>
        </w:tc>
        <w:tc>
          <w:tcPr>
            <w:tcW w:w="1070" w:type="dxa"/>
            <w:tcBorders>
              <w:left w:val="single" w:sz="6" w:space="0" w:color="000000"/>
              <w:bottom w:val="single" w:sz="6" w:space="0" w:color="000000"/>
            </w:tcBorders>
            <w:shd w:val="clear" w:color="auto" w:fill="auto"/>
            <w:vAlign w:val="center"/>
          </w:tcPr>
          <w:p w14:paraId="647BD26B" w14:textId="77777777" w:rsidR="00F51EF0" w:rsidRDefault="00F51EF0" w:rsidP="00840AA1">
            <w:pPr>
              <w:jc w:val="center"/>
              <w:textAlignment w:val="baseline"/>
              <w:rPr>
                <w:color w:val="2D2D2D"/>
              </w:rPr>
            </w:pPr>
            <w:r>
              <w:rPr>
                <w:color w:val="2D2D2D"/>
                <w:sz w:val="22"/>
                <w:szCs w:val="22"/>
              </w:rPr>
              <w:t>6</w:t>
            </w:r>
          </w:p>
        </w:tc>
        <w:tc>
          <w:tcPr>
            <w:tcW w:w="1486" w:type="dxa"/>
            <w:tcBorders>
              <w:left w:val="single" w:sz="6" w:space="0" w:color="000000"/>
              <w:bottom w:val="single" w:sz="6" w:space="0" w:color="000000"/>
            </w:tcBorders>
            <w:shd w:val="clear" w:color="auto" w:fill="auto"/>
            <w:vAlign w:val="center"/>
          </w:tcPr>
          <w:p w14:paraId="7D443B78" w14:textId="77777777" w:rsidR="00F51EF0" w:rsidRDefault="00F51EF0" w:rsidP="00840AA1">
            <w:pPr>
              <w:jc w:val="center"/>
              <w:textAlignment w:val="baseline"/>
              <w:rPr>
                <w:color w:val="2D2D2D"/>
              </w:rPr>
            </w:pPr>
            <w:r>
              <w:rPr>
                <w:color w:val="2D2D2D"/>
                <w:sz w:val="22"/>
                <w:szCs w:val="22"/>
              </w:rPr>
              <w:t>6</w:t>
            </w:r>
          </w:p>
        </w:tc>
        <w:tc>
          <w:tcPr>
            <w:tcW w:w="967" w:type="dxa"/>
            <w:tcBorders>
              <w:left w:val="single" w:sz="6" w:space="0" w:color="000000"/>
              <w:bottom w:val="single" w:sz="6" w:space="0" w:color="000000"/>
            </w:tcBorders>
            <w:shd w:val="clear" w:color="auto" w:fill="auto"/>
            <w:vAlign w:val="center"/>
          </w:tcPr>
          <w:p w14:paraId="3DAA5A50" w14:textId="77777777" w:rsidR="00F51EF0" w:rsidRDefault="00F51EF0" w:rsidP="00840AA1">
            <w:pPr>
              <w:jc w:val="center"/>
              <w:textAlignment w:val="baseline"/>
              <w:rPr>
                <w:color w:val="2D2D2D"/>
              </w:rPr>
            </w:pPr>
            <w:r>
              <w:rPr>
                <w:color w:val="2D2D2D"/>
                <w:sz w:val="22"/>
                <w:szCs w:val="22"/>
              </w:rPr>
              <w:t>100</w:t>
            </w:r>
          </w:p>
        </w:tc>
        <w:tc>
          <w:tcPr>
            <w:tcW w:w="3628" w:type="dxa"/>
            <w:tcBorders>
              <w:left w:val="single" w:sz="6" w:space="0" w:color="000000"/>
              <w:bottom w:val="single" w:sz="6" w:space="0" w:color="000000"/>
              <w:right w:val="single" w:sz="6" w:space="0" w:color="000000"/>
            </w:tcBorders>
            <w:shd w:val="clear" w:color="auto" w:fill="auto"/>
            <w:vAlign w:val="center"/>
          </w:tcPr>
          <w:p w14:paraId="4B57824F" w14:textId="77777777" w:rsidR="00F51EF0" w:rsidRDefault="00F51EF0" w:rsidP="00840AA1">
            <w:pPr>
              <w:ind w:firstLine="720"/>
              <w:jc w:val="center"/>
              <w:textAlignment w:val="baseline"/>
            </w:pPr>
            <w:r>
              <w:rPr>
                <w:color w:val="2D2D2D"/>
                <w:sz w:val="22"/>
                <w:szCs w:val="22"/>
              </w:rPr>
              <w:t>100</w:t>
            </w:r>
          </w:p>
        </w:tc>
      </w:tr>
      <w:tr w:rsidR="00F51EF0" w14:paraId="25610A67" w14:textId="77777777" w:rsidTr="00840AA1">
        <w:tblPrEx>
          <w:tblCellMar>
            <w:left w:w="74" w:type="dxa"/>
            <w:right w:w="74" w:type="dxa"/>
          </w:tblCellMar>
        </w:tblPrEx>
        <w:tc>
          <w:tcPr>
            <w:tcW w:w="10206" w:type="dxa"/>
            <w:gridSpan w:val="5"/>
            <w:tcBorders>
              <w:top w:val="single" w:sz="6" w:space="0" w:color="000000"/>
              <w:left w:val="single" w:sz="6" w:space="0" w:color="000000"/>
              <w:bottom w:val="single" w:sz="6" w:space="0" w:color="000000"/>
              <w:right w:val="single" w:sz="6" w:space="0" w:color="000000"/>
            </w:tcBorders>
            <w:shd w:val="clear" w:color="auto" w:fill="auto"/>
          </w:tcPr>
          <w:p w14:paraId="5CC62EDD" w14:textId="77777777" w:rsidR="00F51EF0" w:rsidRPr="00906753" w:rsidRDefault="00F51EF0" w:rsidP="00840AA1">
            <w:pPr>
              <w:textAlignment w:val="baseline"/>
              <w:rPr>
                <w:color w:val="2D2D2D"/>
                <w:sz w:val="20"/>
                <w:szCs w:val="20"/>
              </w:rPr>
            </w:pPr>
            <w:r w:rsidRPr="00906753">
              <w:rPr>
                <w:color w:val="2D2D2D"/>
                <w:sz w:val="20"/>
                <w:szCs w:val="20"/>
              </w:rPr>
              <w:t>* С входами и окнами.</w:t>
            </w:r>
          </w:p>
          <w:p w14:paraId="3A00CE58" w14:textId="77777777" w:rsidR="00F51EF0" w:rsidRPr="00906753" w:rsidRDefault="00F51EF0" w:rsidP="00840AA1">
            <w:pPr>
              <w:jc w:val="both"/>
              <w:textAlignment w:val="baseline"/>
              <w:rPr>
                <w:color w:val="2D2D2D"/>
                <w:sz w:val="20"/>
                <w:szCs w:val="20"/>
              </w:rPr>
            </w:pPr>
            <w:r w:rsidRPr="00906753">
              <w:rPr>
                <w:color w:val="2D2D2D"/>
                <w:sz w:val="20"/>
                <w:szCs w:val="20"/>
              </w:rPr>
              <w:t>Примечания:</w:t>
            </w:r>
          </w:p>
          <w:p w14:paraId="4BF8DBB0" w14:textId="77777777" w:rsidR="00F51EF0" w:rsidRPr="00906753" w:rsidRDefault="00F51EF0" w:rsidP="00840AA1">
            <w:pPr>
              <w:jc w:val="both"/>
              <w:textAlignment w:val="baseline"/>
              <w:rPr>
                <w:color w:val="2D2D2D"/>
                <w:sz w:val="20"/>
                <w:szCs w:val="20"/>
              </w:rPr>
            </w:pPr>
            <w:r w:rsidRPr="00906753">
              <w:rPr>
                <w:color w:val="2D2D2D"/>
                <w:sz w:val="20"/>
                <w:szCs w:val="20"/>
              </w:rPr>
              <w:t>1. Участки детских дошкольных учреждений, вновь размещаемых больниц не должны примыкать непосредственно к магистральным улицам.</w:t>
            </w:r>
          </w:p>
          <w:p w14:paraId="2510C0FC" w14:textId="77777777" w:rsidR="00F51EF0" w:rsidRPr="00906753" w:rsidRDefault="00F51EF0" w:rsidP="00840AA1">
            <w:pPr>
              <w:jc w:val="both"/>
              <w:textAlignment w:val="baseline"/>
              <w:rPr>
                <w:color w:val="2D2D2D"/>
                <w:sz w:val="20"/>
                <w:szCs w:val="20"/>
              </w:rPr>
            </w:pPr>
            <w:r w:rsidRPr="00906753">
              <w:rPr>
                <w:color w:val="2D2D2D"/>
                <w:sz w:val="20"/>
                <w:szCs w:val="20"/>
              </w:rPr>
              <w:t xml:space="preserve">2. После закрытия кладбища традиционного захоронения по истечении 25 лет после последнего захоронения </w:t>
            </w:r>
            <w:r w:rsidRPr="00906753">
              <w:rPr>
                <w:color w:val="2D2D2D"/>
                <w:sz w:val="20"/>
                <w:szCs w:val="20"/>
              </w:rPr>
              <w:lastRenderedPageBreak/>
              <w:t>расстояния до жилой застройки могут быть сокращены до 100 метров. В сельских поселениях и сложившихся районах города,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100 метров.</w:t>
            </w:r>
          </w:p>
          <w:p w14:paraId="0EC8596B" w14:textId="77777777" w:rsidR="00F51EF0" w:rsidRPr="00906753" w:rsidRDefault="00F51EF0" w:rsidP="00840AA1">
            <w:pPr>
              <w:jc w:val="both"/>
              <w:textAlignment w:val="baseline"/>
              <w:rPr>
                <w:color w:val="2D2D2D"/>
                <w:sz w:val="20"/>
                <w:szCs w:val="20"/>
              </w:rPr>
            </w:pPr>
            <w:r w:rsidRPr="00906753">
              <w:rPr>
                <w:color w:val="2D2D2D"/>
                <w:sz w:val="20"/>
                <w:szCs w:val="20"/>
              </w:rPr>
              <w:t>3.Приемные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14:paraId="371B177E" w14:textId="77777777" w:rsidR="00F51EF0" w:rsidRPr="00906753" w:rsidRDefault="00F51EF0" w:rsidP="00840AA1">
            <w:pPr>
              <w:jc w:val="both"/>
              <w:textAlignment w:val="baseline"/>
              <w:rPr>
                <w:sz w:val="20"/>
                <w:szCs w:val="20"/>
              </w:rPr>
            </w:pPr>
            <w:r w:rsidRPr="00906753">
              <w:rPr>
                <w:color w:val="2D2D2D"/>
                <w:sz w:val="20"/>
                <w:szCs w:val="20"/>
              </w:rPr>
              <w:t>4. На земельном участке больницы необходимо предусматривать отдельные въезды в зоны хозяйственную и корпусов: лечебных - для инфекционных и неинфекционных больных (отдельно) и патологоанатомического.</w:t>
            </w:r>
          </w:p>
        </w:tc>
      </w:tr>
    </w:tbl>
    <w:p w14:paraId="16D8CBCA" w14:textId="77777777" w:rsidR="00F51EF0" w:rsidRDefault="00F51EF0" w:rsidP="00F51EF0">
      <w:pPr>
        <w:spacing w:line="276" w:lineRule="auto"/>
        <w:ind w:firstLine="720"/>
        <w:jc w:val="center"/>
        <w:rPr>
          <w:b/>
        </w:rPr>
      </w:pPr>
    </w:p>
    <w:p w14:paraId="160ECAF8" w14:textId="77777777" w:rsidR="00F51EF0" w:rsidRDefault="00F51EF0" w:rsidP="00F51EF0">
      <w:pPr>
        <w:pStyle w:val="1e"/>
        <w:tabs>
          <w:tab w:val="left" w:pos="0"/>
          <w:tab w:val="right" w:leader="dot" w:pos="9540"/>
        </w:tabs>
        <w:ind w:left="0" w:right="-81"/>
        <w:jc w:val="center"/>
      </w:pPr>
      <w:r>
        <w:rPr>
          <w:b/>
          <w:bCs/>
          <w:sz w:val="24"/>
          <w:szCs w:val="24"/>
          <w:lang w:eastAsia="ru-RU"/>
        </w:rPr>
        <w:t>Расчетные показатели в сфере обеспечения объектами рекреационного назначения</w:t>
      </w:r>
    </w:p>
    <w:p w14:paraId="508D439D" w14:textId="77777777" w:rsidR="00F51EF0" w:rsidRDefault="00F51EF0" w:rsidP="00F51EF0">
      <w:pPr>
        <w:spacing w:line="276" w:lineRule="auto"/>
        <w:ind w:firstLine="720"/>
        <w:jc w:val="both"/>
      </w:pPr>
      <w:r>
        <w:t>Местные нормативы обеспечения объектами рекреационного назначения действуют в отношении объектов, расположенных на территориях рекреационных зон, и состоят из минимальных расчетных показателей обеспечения:</w:t>
      </w:r>
    </w:p>
    <w:p w14:paraId="5667CEBA" w14:textId="77777777" w:rsidR="00F51EF0" w:rsidRDefault="00F51EF0" w:rsidP="00F51EF0">
      <w:pPr>
        <w:spacing w:line="276" w:lineRule="auto"/>
        <w:ind w:firstLine="720"/>
        <w:jc w:val="both"/>
      </w:pPr>
      <w:r>
        <w:t>1) объектами рекреационного назначения;</w:t>
      </w:r>
    </w:p>
    <w:p w14:paraId="6772969A" w14:textId="77777777" w:rsidR="00F51EF0" w:rsidRDefault="00F51EF0" w:rsidP="00F51EF0">
      <w:pPr>
        <w:spacing w:line="276" w:lineRule="auto"/>
        <w:ind w:firstLine="720"/>
        <w:jc w:val="both"/>
      </w:pPr>
      <w:r>
        <w:t>2) площадями территорий для размещения объектов рекреационного назначения;</w:t>
      </w:r>
    </w:p>
    <w:p w14:paraId="32087467" w14:textId="77777777" w:rsidR="00F51EF0" w:rsidRDefault="00F51EF0" w:rsidP="00F51EF0">
      <w:pPr>
        <w:spacing w:line="276" w:lineRule="auto"/>
        <w:ind w:firstLine="720"/>
        <w:jc w:val="both"/>
      </w:pPr>
      <w:r>
        <w:t>3) озеленения территорий объектов рекреационного назначения.</w:t>
      </w:r>
    </w:p>
    <w:p w14:paraId="096660D3" w14:textId="77777777" w:rsidR="00F51EF0" w:rsidRDefault="00F51EF0" w:rsidP="00F51EF0">
      <w:pPr>
        <w:spacing w:line="276" w:lineRule="auto"/>
        <w:ind w:firstLine="720"/>
        <w:jc w:val="both"/>
      </w:pPr>
      <w:r>
        <w:t>К объектам рекреационного назначения, размещаемым на территориях общего пользования населенных пунктов, относятся:</w:t>
      </w:r>
    </w:p>
    <w:p w14:paraId="379D241E" w14:textId="77777777" w:rsidR="00F51EF0" w:rsidRDefault="00F51EF0" w:rsidP="00F51EF0">
      <w:pPr>
        <w:spacing w:line="276" w:lineRule="auto"/>
        <w:ind w:firstLine="720"/>
        <w:jc w:val="both"/>
      </w:pPr>
      <w:r>
        <w:t>1) городские леса;</w:t>
      </w:r>
    </w:p>
    <w:p w14:paraId="227F65D9" w14:textId="77777777" w:rsidR="00F51EF0" w:rsidRDefault="00F51EF0" w:rsidP="00F51EF0">
      <w:pPr>
        <w:spacing w:line="276" w:lineRule="auto"/>
        <w:ind w:firstLine="720"/>
        <w:jc w:val="both"/>
      </w:pPr>
      <w:r>
        <w:t>2) лесопарки;</w:t>
      </w:r>
    </w:p>
    <w:p w14:paraId="0C72EC3C" w14:textId="77777777" w:rsidR="00F51EF0" w:rsidRDefault="00F51EF0" w:rsidP="00F51EF0">
      <w:pPr>
        <w:spacing w:line="276" w:lineRule="auto"/>
        <w:ind w:firstLine="720"/>
        <w:jc w:val="both"/>
      </w:pPr>
      <w:r>
        <w:t>3) городские парки;</w:t>
      </w:r>
    </w:p>
    <w:p w14:paraId="2FDD6854" w14:textId="77777777" w:rsidR="00F51EF0" w:rsidRDefault="00F51EF0" w:rsidP="00F51EF0">
      <w:pPr>
        <w:spacing w:line="276" w:lineRule="auto"/>
        <w:ind w:firstLine="720"/>
        <w:jc w:val="both"/>
      </w:pPr>
      <w:r>
        <w:t>4) парки (сады) планировочных районов;</w:t>
      </w:r>
    </w:p>
    <w:p w14:paraId="5BF830A3" w14:textId="77777777" w:rsidR="00F51EF0" w:rsidRDefault="00F51EF0" w:rsidP="00F51EF0">
      <w:pPr>
        <w:spacing w:line="276" w:lineRule="auto"/>
        <w:ind w:firstLine="720"/>
        <w:jc w:val="both"/>
      </w:pPr>
      <w:r>
        <w:t>5) специализированные парки (детские, спортивные, зоологические, выставочные, мемориальные и др.);</w:t>
      </w:r>
    </w:p>
    <w:p w14:paraId="5B6EBA0D" w14:textId="77777777" w:rsidR="00F51EF0" w:rsidRDefault="00F51EF0" w:rsidP="00F51EF0">
      <w:pPr>
        <w:spacing w:line="276" w:lineRule="auto"/>
        <w:ind w:firstLine="720"/>
        <w:jc w:val="both"/>
      </w:pPr>
      <w:r>
        <w:t>6) сады микрорайонов;</w:t>
      </w:r>
    </w:p>
    <w:p w14:paraId="41E46096" w14:textId="77777777" w:rsidR="00F51EF0" w:rsidRDefault="00F51EF0" w:rsidP="00F51EF0">
      <w:pPr>
        <w:spacing w:line="276" w:lineRule="auto"/>
        <w:ind w:firstLine="720"/>
        <w:jc w:val="both"/>
      </w:pPr>
      <w:r>
        <w:t>7) бульвары;</w:t>
      </w:r>
    </w:p>
    <w:p w14:paraId="715A287D" w14:textId="77777777" w:rsidR="00F51EF0" w:rsidRDefault="00F51EF0" w:rsidP="00F51EF0">
      <w:pPr>
        <w:tabs>
          <w:tab w:val="left" w:pos="708"/>
          <w:tab w:val="left" w:pos="1416"/>
          <w:tab w:val="left" w:pos="6749"/>
        </w:tabs>
        <w:spacing w:line="276" w:lineRule="auto"/>
        <w:ind w:firstLine="720"/>
        <w:jc w:val="both"/>
      </w:pPr>
      <w:r>
        <w:t>8) скверы;</w:t>
      </w:r>
    </w:p>
    <w:p w14:paraId="2AD046FC" w14:textId="77777777" w:rsidR="00F51EF0" w:rsidRDefault="00F51EF0" w:rsidP="00F51EF0">
      <w:pPr>
        <w:tabs>
          <w:tab w:val="left" w:pos="708"/>
          <w:tab w:val="left" w:pos="1416"/>
          <w:tab w:val="left" w:pos="6749"/>
        </w:tabs>
        <w:spacing w:line="276" w:lineRule="auto"/>
        <w:ind w:firstLine="720"/>
        <w:jc w:val="both"/>
      </w:pPr>
      <w:r>
        <w:t>9) зоны массового кратковременного отдыха;</w:t>
      </w:r>
    </w:p>
    <w:p w14:paraId="134009E4" w14:textId="77777777" w:rsidR="00F51EF0" w:rsidRDefault="00F51EF0" w:rsidP="00F51EF0">
      <w:pPr>
        <w:spacing w:line="276" w:lineRule="auto"/>
        <w:ind w:firstLine="720"/>
        <w:jc w:val="both"/>
      </w:pPr>
      <w:r>
        <w:t>10) пляжи</w:t>
      </w:r>
    </w:p>
    <w:p w14:paraId="1AC8293A" w14:textId="77777777" w:rsidR="00F51EF0" w:rsidRDefault="00F51EF0" w:rsidP="00F51EF0">
      <w:pPr>
        <w:spacing w:line="276" w:lineRule="auto"/>
        <w:ind w:firstLine="720"/>
        <w:jc w:val="both"/>
      </w:pPr>
      <w:r>
        <w:t>К объектам рекреационного назначения, размещаемым за пределами границ населенных пунктов, относятся:</w:t>
      </w:r>
    </w:p>
    <w:p w14:paraId="0BE24ECB" w14:textId="77777777" w:rsidR="00F51EF0" w:rsidRDefault="00F51EF0" w:rsidP="00F51EF0">
      <w:pPr>
        <w:spacing w:line="276" w:lineRule="auto"/>
        <w:ind w:firstLine="720"/>
        <w:jc w:val="both"/>
      </w:pPr>
      <w:r>
        <w:t>1) зоны массового кратковременного отдыха;</w:t>
      </w:r>
    </w:p>
    <w:p w14:paraId="03F5887B" w14:textId="77777777" w:rsidR="00F51EF0" w:rsidRDefault="00F51EF0" w:rsidP="00F51EF0">
      <w:pPr>
        <w:spacing w:line="276" w:lineRule="auto"/>
        <w:ind w:firstLine="720"/>
        <w:jc w:val="both"/>
      </w:pPr>
      <w:r>
        <w:t>2) лечебно-оздоровительные территории (пансионаты, детские и молодежные лагеря, спортивно-оздоровительные базы выходного дня и др.);</w:t>
      </w:r>
    </w:p>
    <w:p w14:paraId="7D819C24" w14:textId="77777777" w:rsidR="00F51EF0" w:rsidRDefault="00F51EF0" w:rsidP="00F51EF0">
      <w:pPr>
        <w:spacing w:line="276" w:lineRule="auto"/>
        <w:ind w:firstLine="720"/>
        <w:jc w:val="both"/>
      </w:pPr>
      <w:r>
        <w:t>3) территории оздоровительного и реабилитационного профиля (санатории, детские санатории, санатории-профилактории, санаторно-оздоровительные лагеря круглогодичного действия, специализированные больницы восстановительного лечения);</w:t>
      </w:r>
    </w:p>
    <w:p w14:paraId="704FF987" w14:textId="77777777" w:rsidR="00F51EF0" w:rsidRDefault="00F51EF0" w:rsidP="00F51EF0">
      <w:pPr>
        <w:spacing w:line="276" w:lineRule="auto"/>
        <w:ind w:firstLine="720"/>
        <w:jc w:val="both"/>
      </w:pPr>
      <w:r>
        <w:t>4) территории учреждений отдыха (дома отдыха, базы отдыха, дома рыболова и охотника и др.);</w:t>
      </w:r>
    </w:p>
    <w:p w14:paraId="472491D3" w14:textId="77777777" w:rsidR="00F51EF0" w:rsidRDefault="00F51EF0" w:rsidP="00F51EF0">
      <w:pPr>
        <w:spacing w:line="276" w:lineRule="auto"/>
        <w:ind w:firstLine="720"/>
        <w:jc w:val="both"/>
        <w:rPr>
          <w:color w:val="000000"/>
        </w:rPr>
      </w:pPr>
      <w:r>
        <w:t>5) территории объектов по приему и обслуживанию туристов (туристические базы, туристические гостиницы, туристические приюты, мотели, кемпинги и др.).</w:t>
      </w:r>
    </w:p>
    <w:p w14:paraId="60FB2723" w14:textId="77777777" w:rsidR="00F51EF0" w:rsidRDefault="00F51EF0" w:rsidP="00F51EF0">
      <w:pPr>
        <w:shd w:val="clear" w:color="auto" w:fill="FFFFFF"/>
        <w:spacing w:line="276" w:lineRule="auto"/>
        <w:ind w:firstLine="720"/>
        <w:jc w:val="both"/>
        <w:rPr>
          <w:color w:val="000000"/>
        </w:rPr>
      </w:pPr>
      <w:r>
        <w:rPr>
          <w:color w:val="000000"/>
        </w:rPr>
        <w:t>Нормативы обеспеченности объектами рекреационного назначения следует принимать:</w:t>
      </w:r>
    </w:p>
    <w:p w14:paraId="1E19619A" w14:textId="77777777" w:rsidR="00F51EF0" w:rsidRDefault="00F51EF0" w:rsidP="00F51EF0">
      <w:pPr>
        <w:shd w:val="clear" w:color="auto" w:fill="FFFFFF"/>
        <w:spacing w:line="276" w:lineRule="auto"/>
        <w:ind w:firstLine="720"/>
        <w:jc w:val="both"/>
        <w:rPr>
          <w:color w:val="000000"/>
        </w:rPr>
      </w:pPr>
      <w:r>
        <w:rPr>
          <w:color w:val="000000"/>
        </w:rPr>
        <w:t>для городских населенных пунктов - 8 кв. метров/человек;</w:t>
      </w:r>
    </w:p>
    <w:p w14:paraId="4EC21C66" w14:textId="77777777" w:rsidR="00F51EF0" w:rsidRDefault="00F51EF0" w:rsidP="00F51EF0">
      <w:pPr>
        <w:shd w:val="clear" w:color="auto" w:fill="FFFFFF"/>
        <w:spacing w:line="276" w:lineRule="auto"/>
        <w:ind w:firstLine="720"/>
        <w:jc w:val="both"/>
        <w:rPr>
          <w:color w:val="000000"/>
        </w:rPr>
      </w:pPr>
      <w:r>
        <w:rPr>
          <w:color w:val="000000"/>
        </w:rPr>
        <w:t>для сельских населенных пунктов - 6 кв. метров/человек.</w:t>
      </w:r>
    </w:p>
    <w:p w14:paraId="07C84B87" w14:textId="77777777" w:rsidR="00F51EF0" w:rsidRDefault="00F51EF0" w:rsidP="00F51EF0">
      <w:pPr>
        <w:shd w:val="clear" w:color="auto" w:fill="FFFFFF"/>
        <w:spacing w:line="276" w:lineRule="auto"/>
        <w:ind w:firstLine="720"/>
        <w:jc w:val="both"/>
        <w:rPr>
          <w:color w:val="000000"/>
        </w:rPr>
      </w:pPr>
      <w:r>
        <w:rPr>
          <w:color w:val="000000"/>
        </w:rPr>
        <w:t>Нормативы площади территорий для размещения объектов рекреационного назначения следует принимать:</w:t>
      </w:r>
    </w:p>
    <w:p w14:paraId="2A061EAF" w14:textId="77777777" w:rsidR="00F51EF0" w:rsidRDefault="00F51EF0" w:rsidP="00F51EF0">
      <w:pPr>
        <w:shd w:val="clear" w:color="auto" w:fill="FFFFFF"/>
        <w:spacing w:line="276" w:lineRule="auto"/>
        <w:ind w:firstLine="720"/>
        <w:jc w:val="both"/>
      </w:pPr>
      <w:r>
        <w:rPr>
          <w:color w:val="000000"/>
        </w:rPr>
        <w:t xml:space="preserve">1) </w:t>
      </w:r>
      <w:r>
        <w:t>городских парков среднего и малого населенного пункта –  не менее 5 гектаров;</w:t>
      </w:r>
    </w:p>
    <w:p w14:paraId="47D3F298" w14:textId="77777777" w:rsidR="00F51EF0" w:rsidRDefault="00F51EF0" w:rsidP="00F51EF0">
      <w:pPr>
        <w:shd w:val="clear" w:color="auto" w:fill="FFFFFF"/>
        <w:spacing w:line="276" w:lineRule="auto"/>
        <w:ind w:firstLine="720"/>
        <w:jc w:val="both"/>
        <w:rPr>
          <w:color w:val="000000"/>
        </w:rPr>
      </w:pPr>
      <w:r>
        <w:t xml:space="preserve">2) парков (садов) планировочных районов – не менее 10 гектаров; </w:t>
      </w:r>
    </w:p>
    <w:p w14:paraId="290E94F3" w14:textId="77777777" w:rsidR="00F51EF0" w:rsidRDefault="00F51EF0" w:rsidP="00F51EF0">
      <w:pPr>
        <w:shd w:val="clear" w:color="auto" w:fill="FFFFFF"/>
        <w:spacing w:line="276" w:lineRule="auto"/>
        <w:ind w:firstLine="720"/>
        <w:jc w:val="both"/>
        <w:rPr>
          <w:color w:val="000000"/>
        </w:rPr>
      </w:pPr>
      <w:r>
        <w:rPr>
          <w:color w:val="000000"/>
        </w:rPr>
        <w:lastRenderedPageBreak/>
        <w:t>3) для садов микрорайонов (кварталов) - не менее 3 гектаров;</w:t>
      </w:r>
    </w:p>
    <w:p w14:paraId="2F74FF0D" w14:textId="77777777" w:rsidR="00F51EF0" w:rsidRDefault="00F51EF0" w:rsidP="00F51EF0">
      <w:pPr>
        <w:shd w:val="clear" w:color="auto" w:fill="FFFFFF"/>
        <w:spacing w:line="276" w:lineRule="auto"/>
        <w:ind w:firstLine="720"/>
        <w:jc w:val="both"/>
      </w:pPr>
      <w:r>
        <w:rPr>
          <w:color w:val="000000"/>
        </w:rPr>
        <w:t>4) для скверов - не менее 0,5 гектара.</w:t>
      </w:r>
    </w:p>
    <w:p w14:paraId="36696838" w14:textId="77777777" w:rsidR="00F51EF0" w:rsidRDefault="00F51EF0" w:rsidP="00F51EF0">
      <w:pPr>
        <w:spacing w:line="276" w:lineRule="auto"/>
        <w:ind w:firstLine="720"/>
        <w:jc w:val="both"/>
      </w:pPr>
      <w:r>
        <w:t>Площадь парка (сада) сельского населенного пункта следует принимать не менее 1-2 га.</w:t>
      </w:r>
    </w:p>
    <w:p w14:paraId="04D005AA" w14:textId="77777777" w:rsidR="00F51EF0" w:rsidRDefault="00F51EF0" w:rsidP="00F51EF0">
      <w:pPr>
        <w:spacing w:line="276" w:lineRule="auto"/>
        <w:ind w:firstLine="720"/>
        <w:jc w:val="both"/>
        <w:rPr>
          <w:bCs/>
        </w:rPr>
      </w:pPr>
      <w:r>
        <w:t>В городах кроме городских парков и парков планировочных районов могут предусматриваться специализированные парки, площади которых принимаются по заданию на проектирование.</w:t>
      </w:r>
    </w:p>
    <w:p w14:paraId="3B75EBA7" w14:textId="77777777" w:rsidR="00F51EF0" w:rsidRDefault="00F51EF0" w:rsidP="00F51EF0">
      <w:pPr>
        <w:spacing w:line="276" w:lineRule="auto"/>
        <w:ind w:firstLine="720"/>
        <w:jc w:val="both"/>
      </w:pPr>
      <w:r>
        <w:rPr>
          <w:bCs/>
        </w:rPr>
        <w:t>Минимальную площадь объектов рекреационного назначения, размещаемых на территориях общего пользования населенных пунктов, следует предусматривать, гектаров, не менее</w:t>
      </w:r>
      <w:r>
        <w:t>:</w:t>
      </w:r>
    </w:p>
    <w:p w14:paraId="35DE358B" w14:textId="77777777" w:rsidR="00F51EF0" w:rsidRDefault="00F51EF0" w:rsidP="00F51EF0">
      <w:pPr>
        <w:spacing w:line="276" w:lineRule="auto"/>
        <w:ind w:left="6" w:firstLine="720"/>
        <w:jc w:val="both"/>
      </w:pPr>
      <w:r>
        <w:t>1) городских парков среднего и малого населенного пункта – 5;</w:t>
      </w:r>
    </w:p>
    <w:p w14:paraId="28B8E11A" w14:textId="77777777" w:rsidR="00F51EF0" w:rsidRDefault="00F51EF0" w:rsidP="00F51EF0">
      <w:pPr>
        <w:spacing w:line="276" w:lineRule="auto"/>
        <w:ind w:firstLine="720"/>
        <w:jc w:val="both"/>
      </w:pPr>
      <w:r>
        <w:t>2) садов микрорайонов (кварталов) – 3;</w:t>
      </w:r>
    </w:p>
    <w:p w14:paraId="57A0607C" w14:textId="77777777" w:rsidR="00F51EF0" w:rsidRDefault="00F51EF0" w:rsidP="00F51EF0">
      <w:pPr>
        <w:spacing w:line="276" w:lineRule="auto"/>
        <w:ind w:firstLine="720"/>
        <w:jc w:val="both"/>
        <w:rPr>
          <w:bCs/>
          <w:lang w:eastAsia="ar-SA"/>
        </w:rPr>
      </w:pPr>
      <w:r>
        <w:t>3) скверов – 0,3.</w:t>
      </w:r>
    </w:p>
    <w:p w14:paraId="3EA25E2C" w14:textId="77777777" w:rsidR="00F51EF0" w:rsidRDefault="00F51EF0" w:rsidP="00F51EF0">
      <w:pPr>
        <w:tabs>
          <w:tab w:val="left" w:pos="720"/>
        </w:tabs>
        <w:spacing w:line="276" w:lineRule="auto"/>
        <w:ind w:firstLine="720"/>
        <w:jc w:val="both"/>
      </w:pPr>
      <w:r>
        <w:rPr>
          <w:bCs/>
          <w:lang w:eastAsia="ar-SA"/>
        </w:rPr>
        <w:t>В общем балансе территорий парков и садов площадь озелененных территорий следует принимать не менее 70%.</w:t>
      </w:r>
    </w:p>
    <w:p w14:paraId="760391C0" w14:textId="77777777" w:rsidR="00F51EF0" w:rsidRDefault="00F51EF0" w:rsidP="00F51EF0">
      <w:pPr>
        <w:shd w:val="clear" w:color="auto" w:fill="FFFFFF"/>
        <w:spacing w:line="276" w:lineRule="auto"/>
        <w:ind w:firstLine="720"/>
        <w:jc w:val="both"/>
        <w:rPr>
          <w:bCs/>
        </w:rPr>
      </w:pPr>
      <w:r>
        <w:t>Радиус доступности до объектов рекреационного назначения следует принимать в соответствии с таблицей 13.</w:t>
      </w:r>
    </w:p>
    <w:p w14:paraId="01FB75CE" w14:textId="77777777" w:rsidR="00F51EF0" w:rsidRDefault="00F51EF0" w:rsidP="00F51EF0">
      <w:pPr>
        <w:spacing w:line="360" w:lineRule="auto"/>
        <w:ind w:firstLine="720"/>
        <w:jc w:val="right"/>
        <w:rPr>
          <w:sz w:val="22"/>
          <w:szCs w:val="22"/>
        </w:rPr>
      </w:pPr>
      <w:r>
        <w:rPr>
          <w:bCs/>
        </w:rPr>
        <w:t>Таблица 13</w:t>
      </w:r>
    </w:p>
    <w:tbl>
      <w:tblPr>
        <w:tblW w:w="10206" w:type="dxa"/>
        <w:tblInd w:w="108" w:type="dxa"/>
        <w:tblLayout w:type="fixed"/>
        <w:tblLook w:val="0000" w:firstRow="0" w:lastRow="0" w:firstColumn="0" w:lastColumn="0" w:noHBand="0" w:noVBand="0"/>
      </w:tblPr>
      <w:tblGrid>
        <w:gridCol w:w="3410"/>
        <w:gridCol w:w="3245"/>
        <w:gridCol w:w="3551"/>
      </w:tblGrid>
      <w:tr w:rsidR="00F51EF0" w14:paraId="24FC146D" w14:textId="77777777" w:rsidTr="00840AA1">
        <w:trPr>
          <w:trHeight w:val="827"/>
        </w:trPr>
        <w:tc>
          <w:tcPr>
            <w:tcW w:w="3410" w:type="dxa"/>
            <w:tcBorders>
              <w:top w:val="single" w:sz="4" w:space="0" w:color="000000"/>
              <w:left w:val="single" w:sz="4" w:space="0" w:color="000000"/>
              <w:bottom w:val="single" w:sz="4" w:space="0" w:color="000000"/>
            </w:tcBorders>
            <w:shd w:val="clear" w:color="auto" w:fill="auto"/>
            <w:vAlign w:val="center"/>
          </w:tcPr>
          <w:p w14:paraId="26E3077A" w14:textId="77777777" w:rsidR="00F51EF0" w:rsidRDefault="00F51EF0" w:rsidP="00840AA1">
            <w:pPr>
              <w:jc w:val="center"/>
            </w:pPr>
            <w:r>
              <w:rPr>
                <w:sz w:val="22"/>
                <w:szCs w:val="22"/>
              </w:rPr>
              <w:t>Объекты рекреационного назначения</w:t>
            </w:r>
          </w:p>
        </w:tc>
        <w:tc>
          <w:tcPr>
            <w:tcW w:w="3245" w:type="dxa"/>
            <w:tcBorders>
              <w:top w:val="single" w:sz="4" w:space="0" w:color="000000"/>
              <w:left w:val="single" w:sz="4" w:space="0" w:color="000000"/>
              <w:bottom w:val="single" w:sz="4" w:space="0" w:color="000000"/>
            </w:tcBorders>
            <w:shd w:val="clear" w:color="auto" w:fill="auto"/>
            <w:vAlign w:val="center"/>
          </w:tcPr>
          <w:p w14:paraId="6EA28A2B" w14:textId="77777777" w:rsidR="00F51EF0" w:rsidRDefault="00F51EF0" w:rsidP="00840AA1">
            <w:pPr>
              <w:jc w:val="center"/>
            </w:pPr>
            <w:r>
              <w:rPr>
                <w:sz w:val="22"/>
                <w:szCs w:val="22"/>
              </w:rPr>
              <w:t>Радиус доступности до объектов рекреационного назначения, метров</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B82F6" w14:textId="77777777" w:rsidR="00F51EF0" w:rsidRDefault="00F51EF0" w:rsidP="00840AA1">
            <w:pPr>
              <w:jc w:val="center"/>
            </w:pPr>
            <w:r>
              <w:rPr>
                <w:sz w:val="22"/>
                <w:szCs w:val="22"/>
              </w:rPr>
              <w:t>Показатель доступности от жилых зон до объектов рекреационного назначения</w:t>
            </w:r>
          </w:p>
        </w:tc>
      </w:tr>
      <w:tr w:rsidR="00F51EF0" w14:paraId="17C8459A" w14:textId="77777777" w:rsidTr="00840AA1">
        <w:tc>
          <w:tcPr>
            <w:tcW w:w="3410" w:type="dxa"/>
            <w:tcBorders>
              <w:top w:val="single" w:sz="4" w:space="0" w:color="000000"/>
              <w:left w:val="single" w:sz="4" w:space="0" w:color="000000"/>
              <w:bottom w:val="single" w:sz="4" w:space="0" w:color="000000"/>
            </w:tcBorders>
            <w:shd w:val="clear" w:color="auto" w:fill="auto"/>
          </w:tcPr>
          <w:p w14:paraId="75A85337" w14:textId="77777777" w:rsidR="00F51EF0" w:rsidRDefault="00F51EF0" w:rsidP="00840AA1">
            <w:pPr>
              <w:jc w:val="center"/>
            </w:pPr>
            <w:r>
              <w:rPr>
                <w:sz w:val="22"/>
                <w:szCs w:val="22"/>
              </w:rPr>
              <w:t>1</w:t>
            </w:r>
          </w:p>
        </w:tc>
        <w:tc>
          <w:tcPr>
            <w:tcW w:w="3245" w:type="dxa"/>
            <w:tcBorders>
              <w:top w:val="single" w:sz="4" w:space="0" w:color="000000"/>
              <w:left w:val="single" w:sz="4" w:space="0" w:color="000000"/>
              <w:bottom w:val="single" w:sz="4" w:space="0" w:color="000000"/>
            </w:tcBorders>
            <w:shd w:val="clear" w:color="auto" w:fill="auto"/>
          </w:tcPr>
          <w:p w14:paraId="558D58F8" w14:textId="77777777" w:rsidR="00F51EF0" w:rsidRDefault="00F51EF0" w:rsidP="00840AA1">
            <w:pPr>
              <w:jc w:val="center"/>
            </w:pPr>
            <w:r>
              <w:rPr>
                <w:sz w:val="22"/>
                <w:szCs w:val="22"/>
              </w:rPr>
              <w:t>2</w:t>
            </w:r>
          </w:p>
        </w:tc>
        <w:tc>
          <w:tcPr>
            <w:tcW w:w="3551" w:type="dxa"/>
            <w:tcBorders>
              <w:top w:val="single" w:sz="4" w:space="0" w:color="000000"/>
              <w:left w:val="single" w:sz="4" w:space="0" w:color="000000"/>
              <w:bottom w:val="single" w:sz="4" w:space="0" w:color="000000"/>
              <w:right w:val="single" w:sz="4" w:space="0" w:color="000000"/>
            </w:tcBorders>
            <w:shd w:val="clear" w:color="auto" w:fill="auto"/>
          </w:tcPr>
          <w:p w14:paraId="2A9B02D4" w14:textId="77777777" w:rsidR="00F51EF0" w:rsidRDefault="00F51EF0" w:rsidP="00840AA1">
            <w:pPr>
              <w:jc w:val="center"/>
            </w:pPr>
            <w:r>
              <w:rPr>
                <w:sz w:val="22"/>
                <w:szCs w:val="22"/>
              </w:rPr>
              <w:t>3</w:t>
            </w:r>
          </w:p>
        </w:tc>
      </w:tr>
      <w:tr w:rsidR="00F51EF0" w14:paraId="100CC0AA" w14:textId="77777777" w:rsidTr="00840AA1">
        <w:trPr>
          <w:trHeight w:val="342"/>
        </w:trPr>
        <w:tc>
          <w:tcPr>
            <w:tcW w:w="3410" w:type="dxa"/>
            <w:tcBorders>
              <w:top w:val="single" w:sz="4" w:space="0" w:color="000000"/>
              <w:left w:val="single" w:sz="4" w:space="0" w:color="000000"/>
              <w:bottom w:val="single" w:sz="4" w:space="0" w:color="000000"/>
            </w:tcBorders>
            <w:shd w:val="clear" w:color="auto" w:fill="auto"/>
            <w:vAlign w:val="center"/>
          </w:tcPr>
          <w:p w14:paraId="7922DC77" w14:textId="77777777" w:rsidR="00F51EF0" w:rsidRDefault="00F51EF0" w:rsidP="00840AA1">
            <w:r>
              <w:rPr>
                <w:sz w:val="22"/>
                <w:szCs w:val="22"/>
              </w:rPr>
              <w:t>городской парк</w:t>
            </w:r>
          </w:p>
        </w:tc>
        <w:tc>
          <w:tcPr>
            <w:tcW w:w="3245" w:type="dxa"/>
            <w:tcBorders>
              <w:top w:val="single" w:sz="4" w:space="0" w:color="000000"/>
              <w:left w:val="single" w:sz="4" w:space="0" w:color="000000"/>
              <w:bottom w:val="single" w:sz="4" w:space="0" w:color="000000"/>
            </w:tcBorders>
            <w:shd w:val="clear" w:color="auto" w:fill="auto"/>
            <w:vAlign w:val="center"/>
          </w:tcPr>
          <w:p w14:paraId="4970B1EC" w14:textId="77777777" w:rsidR="00F51EF0" w:rsidRDefault="00F51EF0" w:rsidP="00840AA1">
            <w:pPr>
              <w:jc w:val="center"/>
            </w:pPr>
            <w:r>
              <w:rPr>
                <w:sz w:val="22"/>
                <w:szCs w:val="22"/>
              </w:rPr>
              <w:t>6000-7000</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68BC5" w14:textId="77777777" w:rsidR="00F51EF0" w:rsidRDefault="00F51EF0" w:rsidP="00840AA1">
            <w:pPr>
              <w:jc w:val="center"/>
            </w:pPr>
            <w:r>
              <w:rPr>
                <w:sz w:val="22"/>
                <w:szCs w:val="22"/>
              </w:rPr>
              <w:t>30 минут на транспорте</w:t>
            </w:r>
          </w:p>
        </w:tc>
      </w:tr>
      <w:tr w:rsidR="00F51EF0" w14:paraId="61E3BC1C" w14:textId="77777777" w:rsidTr="00840AA1">
        <w:trPr>
          <w:trHeight w:val="559"/>
        </w:trPr>
        <w:tc>
          <w:tcPr>
            <w:tcW w:w="3410" w:type="dxa"/>
            <w:tcBorders>
              <w:top w:val="single" w:sz="4" w:space="0" w:color="000000"/>
              <w:left w:val="single" w:sz="4" w:space="0" w:color="000000"/>
              <w:bottom w:val="single" w:sz="4" w:space="0" w:color="000000"/>
            </w:tcBorders>
            <w:shd w:val="clear" w:color="auto" w:fill="auto"/>
            <w:vAlign w:val="center"/>
          </w:tcPr>
          <w:p w14:paraId="5447E0CB" w14:textId="77777777" w:rsidR="00F51EF0" w:rsidRDefault="00F51EF0" w:rsidP="00840AA1">
            <w:r>
              <w:rPr>
                <w:sz w:val="22"/>
                <w:szCs w:val="22"/>
              </w:rPr>
              <w:t>парк (сад) планировочного района</w:t>
            </w:r>
          </w:p>
        </w:tc>
        <w:tc>
          <w:tcPr>
            <w:tcW w:w="3245" w:type="dxa"/>
            <w:tcBorders>
              <w:top w:val="single" w:sz="4" w:space="0" w:color="000000"/>
              <w:left w:val="single" w:sz="4" w:space="0" w:color="000000"/>
              <w:bottom w:val="single" w:sz="4" w:space="0" w:color="000000"/>
            </w:tcBorders>
            <w:shd w:val="clear" w:color="auto" w:fill="auto"/>
            <w:vAlign w:val="center"/>
          </w:tcPr>
          <w:p w14:paraId="6487BDEF" w14:textId="77777777" w:rsidR="00F51EF0" w:rsidRDefault="00F51EF0" w:rsidP="00840AA1">
            <w:pPr>
              <w:jc w:val="center"/>
            </w:pPr>
            <w:r>
              <w:rPr>
                <w:sz w:val="22"/>
                <w:szCs w:val="22"/>
              </w:rPr>
              <w:t>1500-2000</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E7322" w14:textId="77777777" w:rsidR="00F51EF0" w:rsidRDefault="00F51EF0" w:rsidP="00840AA1">
            <w:pPr>
              <w:jc w:val="center"/>
            </w:pPr>
            <w:r>
              <w:rPr>
                <w:sz w:val="22"/>
                <w:szCs w:val="22"/>
              </w:rPr>
              <w:t>20 минут на транспорте</w:t>
            </w:r>
          </w:p>
        </w:tc>
      </w:tr>
      <w:tr w:rsidR="00F51EF0" w14:paraId="03E20619" w14:textId="77777777" w:rsidTr="00840AA1">
        <w:trPr>
          <w:trHeight w:val="280"/>
        </w:trPr>
        <w:tc>
          <w:tcPr>
            <w:tcW w:w="3410" w:type="dxa"/>
            <w:tcBorders>
              <w:top w:val="single" w:sz="4" w:space="0" w:color="000000"/>
              <w:left w:val="single" w:sz="4" w:space="0" w:color="000000"/>
              <w:bottom w:val="single" w:sz="4" w:space="0" w:color="000000"/>
            </w:tcBorders>
            <w:shd w:val="clear" w:color="auto" w:fill="auto"/>
            <w:vAlign w:val="center"/>
          </w:tcPr>
          <w:p w14:paraId="78B4796D" w14:textId="77777777" w:rsidR="00F51EF0" w:rsidRDefault="00F51EF0" w:rsidP="00840AA1">
            <w:r>
              <w:rPr>
                <w:sz w:val="22"/>
                <w:szCs w:val="22"/>
              </w:rPr>
              <w:t>сад микрорайона</w:t>
            </w:r>
          </w:p>
        </w:tc>
        <w:tc>
          <w:tcPr>
            <w:tcW w:w="3245" w:type="dxa"/>
            <w:tcBorders>
              <w:top w:val="single" w:sz="4" w:space="0" w:color="000000"/>
              <w:left w:val="single" w:sz="4" w:space="0" w:color="000000"/>
              <w:bottom w:val="single" w:sz="4" w:space="0" w:color="000000"/>
            </w:tcBorders>
            <w:shd w:val="clear" w:color="auto" w:fill="auto"/>
            <w:vAlign w:val="center"/>
          </w:tcPr>
          <w:p w14:paraId="3EA34315" w14:textId="77777777" w:rsidR="00F51EF0" w:rsidRDefault="00F51EF0" w:rsidP="00840AA1">
            <w:pPr>
              <w:jc w:val="center"/>
            </w:pPr>
            <w:r>
              <w:rPr>
                <w:sz w:val="22"/>
                <w:szCs w:val="22"/>
              </w:rPr>
              <w:t>1000</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15978" w14:textId="77777777" w:rsidR="00F51EF0" w:rsidRDefault="00F51EF0" w:rsidP="00840AA1">
            <w:pPr>
              <w:jc w:val="center"/>
            </w:pPr>
            <w:r>
              <w:rPr>
                <w:sz w:val="22"/>
                <w:szCs w:val="22"/>
              </w:rPr>
              <w:t>20 минут пешком</w:t>
            </w:r>
          </w:p>
        </w:tc>
      </w:tr>
      <w:tr w:rsidR="00F51EF0" w14:paraId="29B3965C" w14:textId="77777777" w:rsidTr="00840AA1">
        <w:trPr>
          <w:trHeight w:val="339"/>
        </w:trPr>
        <w:tc>
          <w:tcPr>
            <w:tcW w:w="3410" w:type="dxa"/>
            <w:tcBorders>
              <w:top w:val="single" w:sz="4" w:space="0" w:color="000000"/>
              <w:left w:val="single" w:sz="4" w:space="0" w:color="000000"/>
              <w:bottom w:val="single" w:sz="4" w:space="0" w:color="000000"/>
            </w:tcBorders>
            <w:shd w:val="clear" w:color="auto" w:fill="auto"/>
            <w:vAlign w:val="center"/>
          </w:tcPr>
          <w:p w14:paraId="111094B9" w14:textId="77777777" w:rsidR="00F51EF0" w:rsidRDefault="00F51EF0" w:rsidP="00840AA1">
            <w:r>
              <w:rPr>
                <w:sz w:val="22"/>
                <w:szCs w:val="22"/>
              </w:rPr>
              <w:t>сквер</w:t>
            </w:r>
          </w:p>
        </w:tc>
        <w:tc>
          <w:tcPr>
            <w:tcW w:w="3245" w:type="dxa"/>
            <w:tcBorders>
              <w:top w:val="single" w:sz="4" w:space="0" w:color="000000"/>
              <w:left w:val="single" w:sz="4" w:space="0" w:color="000000"/>
              <w:bottom w:val="single" w:sz="4" w:space="0" w:color="000000"/>
            </w:tcBorders>
            <w:shd w:val="clear" w:color="auto" w:fill="auto"/>
            <w:vAlign w:val="center"/>
          </w:tcPr>
          <w:p w14:paraId="4426340E" w14:textId="77777777" w:rsidR="00F51EF0" w:rsidRDefault="00F51EF0" w:rsidP="00840AA1">
            <w:pPr>
              <w:jc w:val="center"/>
            </w:pPr>
            <w:r>
              <w:rPr>
                <w:sz w:val="22"/>
                <w:szCs w:val="22"/>
              </w:rPr>
              <w:t>500</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7D56E" w14:textId="77777777" w:rsidR="00F51EF0" w:rsidRDefault="00F51EF0" w:rsidP="00840AA1">
            <w:pPr>
              <w:jc w:val="center"/>
            </w:pPr>
            <w:r>
              <w:rPr>
                <w:sz w:val="22"/>
                <w:szCs w:val="22"/>
              </w:rPr>
              <w:t>10 минут пешком</w:t>
            </w:r>
          </w:p>
        </w:tc>
      </w:tr>
      <w:tr w:rsidR="00F51EF0" w14:paraId="3CACC049" w14:textId="77777777" w:rsidTr="00840AA1">
        <w:trPr>
          <w:trHeight w:val="573"/>
        </w:trPr>
        <w:tc>
          <w:tcPr>
            <w:tcW w:w="3410" w:type="dxa"/>
            <w:tcBorders>
              <w:top w:val="single" w:sz="4" w:space="0" w:color="000000"/>
              <w:left w:val="single" w:sz="4" w:space="0" w:color="000000"/>
              <w:bottom w:val="single" w:sz="4" w:space="0" w:color="000000"/>
            </w:tcBorders>
            <w:shd w:val="clear" w:color="auto" w:fill="auto"/>
            <w:vAlign w:val="center"/>
          </w:tcPr>
          <w:p w14:paraId="699C0024" w14:textId="77777777" w:rsidR="00F51EF0" w:rsidRDefault="00F51EF0" w:rsidP="00840AA1">
            <w:r>
              <w:rPr>
                <w:sz w:val="22"/>
                <w:szCs w:val="22"/>
              </w:rPr>
              <w:t>зона массового кратковременного отдыха</w:t>
            </w:r>
          </w:p>
        </w:tc>
        <w:tc>
          <w:tcPr>
            <w:tcW w:w="3245" w:type="dxa"/>
            <w:tcBorders>
              <w:top w:val="single" w:sz="4" w:space="0" w:color="000000"/>
              <w:left w:val="single" w:sz="4" w:space="0" w:color="000000"/>
              <w:bottom w:val="single" w:sz="4" w:space="0" w:color="000000"/>
            </w:tcBorders>
            <w:shd w:val="clear" w:color="auto" w:fill="auto"/>
            <w:vAlign w:val="center"/>
          </w:tcPr>
          <w:p w14:paraId="20BE522D" w14:textId="77777777" w:rsidR="00F51EF0" w:rsidRDefault="00F51EF0" w:rsidP="00840AA1">
            <w:pPr>
              <w:jc w:val="center"/>
            </w:pPr>
            <w:r>
              <w:rPr>
                <w:sz w:val="22"/>
                <w:szCs w:val="22"/>
              </w:rPr>
              <w:t>-</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34DCE" w14:textId="77777777" w:rsidR="00F51EF0" w:rsidRDefault="00F51EF0" w:rsidP="00840AA1">
            <w:pPr>
              <w:jc w:val="center"/>
            </w:pPr>
            <w:r>
              <w:rPr>
                <w:sz w:val="22"/>
                <w:szCs w:val="22"/>
              </w:rPr>
              <w:t>1,0 часа на транспорте</w:t>
            </w:r>
          </w:p>
        </w:tc>
      </w:tr>
    </w:tbl>
    <w:p w14:paraId="4A59924D" w14:textId="77777777" w:rsidR="00F51EF0" w:rsidRDefault="00F51EF0" w:rsidP="00F51EF0">
      <w:pPr>
        <w:spacing w:line="276" w:lineRule="auto"/>
        <w:ind w:firstLine="720"/>
        <w:jc w:val="both"/>
      </w:pPr>
      <w:r>
        <w:t>Минимальный расчетный показатель площади территорий речных и озерных пляжей следует принимать из расчета 5 кв. метров</w:t>
      </w:r>
      <w:r>
        <w:rPr>
          <w:b/>
          <w:vertAlign w:val="superscript"/>
        </w:rPr>
        <w:t xml:space="preserve"> </w:t>
      </w:r>
      <w:r>
        <w:t>на одного посетителя, а размещаемых на лечебно-оздоровительных территориях и в курортных зонах следует принимать из расчета не менее 8 кв. метров и 4 кв.метра для детей.</w:t>
      </w:r>
    </w:p>
    <w:p w14:paraId="694E6F62" w14:textId="77777777" w:rsidR="00F51EF0" w:rsidRDefault="00F51EF0" w:rsidP="00F51EF0">
      <w:pPr>
        <w:spacing w:line="276" w:lineRule="auto"/>
        <w:ind w:firstLine="720"/>
        <w:jc w:val="both"/>
      </w:pPr>
      <w:r>
        <w:t>Число единовременных посетителей на пляжах следует определять с учетом коэффициентов одновременной загрузки:</w:t>
      </w:r>
    </w:p>
    <w:p w14:paraId="0113F386" w14:textId="77777777" w:rsidR="00F51EF0" w:rsidRDefault="00F51EF0" w:rsidP="00F51EF0">
      <w:pPr>
        <w:tabs>
          <w:tab w:val="left" w:pos="7479"/>
        </w:tabs>
        <w:spacing w:line="276" w:lineRule="auto"/>
        <w:ind w:firstLine="720"/>
        <w:jc w:val="both"/>
      </w:pPr>
      <w:r>
        <w:t>1) санаториев – 0,6-0,8;</w:t>
      </w:r>
    </w:p>
    <w:p w14:paraId="757204E3" w14:textId="77777777" w:rsidR="00F51EF0" w:rsidRDefault="00F51EF0" w:rsidP="00F51EF0">
      <w:pPr>
        <w:tabs>
          <w:tab w:val="left" w:pos="7479"/>
        </w:tabs>
        <w:spacing w:line="276" w:lineRule="auto"/>
        <w:ind w:firstLine="720"/>
        <w:jc w:val="both"/>
      </w:pPr>
      <w:r>
        <w:t>2) учреждений отдыха и туризма – 0,7-0,9;</w:t>
      </w:r>
    </w:p>
    <w:p w14:paraId="323274EC" w14:textId="77777777" w:rsidR="00F51EF0" w:rsidRDefault="00F51EF0" w:rsidP="00F51EF0">
      <w:pPr>
        <w:tabs>
          <w:tab w:val="left" w:pos="7479"/>
        </w:tabs>
        <w:spacing w:line="276" w:lineRule="auto"/>
        <w:ind w:firstLine="720"/>
        <w:jc w:val="both"/>
      </w:pPr>
      <w:r>
        <w:t>3) учреждений отдыха и оздоровления детей – 0,5-1,0;</w:t>
      </w:r>
    </w:p>
    <w:p w14:paraId="54BC5BB9" w14:textId="77777777" w:rsidR="00F51EF0" w:rsidRDefault="00F51EF0" w:rsidP="00F51EF0">
      <w:pPr>
        <w:tabs>
          <w:tab w:val="left" w:pos="7479"/>
        </w:tabs>
        <w:spacing w:line="276" w:lineRule="auto"/>
        <w:ind w:firstLine="720"/>
        <w:jc w:val="both"/>
      </w:pPr>
      <w:r>
        <w:t>4) общего пользования для местного населения – 0,2;</w:t>
      </w:r>
    </w:p>
    <w:p w14:paraId="5917A7D0" w14:textId="77777777" w:rsidR="00F51EF0" w:rsidRDefault="00F51EF0" w:rsidP="00F51EF0">
      <w:pPr>
        <w:tabs>
          <w:tab w:val="left" w:pos="7479"/>
        </w:tabs>
        <w:spacing w:line="276" w:lineRule="auto"/>
        <w:ind w:firstLine="720"/>
        <w:jc w:val="both"/>
      </w:pPr>
      <w:r>
        <w:t>5) отдыхающих без путевок – 0,5.</w:t>
      </w:r>
    </w:p>
    <w:p w14:paraId="7B8DCE12" w14:textId="77777777" w:rsidR="00F51EF0" w:rsidRDefault="00F51EF0" w:rsidP="00F51EF0">
      <w:pPr>
        <w:overflowPunct w:val="0"/>
        <w:spacing w:line="276" w:lineRule="auto"/>
        <w:ind w:firstLine="720"/>
        <w:jc w:val="both"/>
        <w:rPr>
          <w:color w:val="000000"/>
        </w:rPr>
      </w:pPr>
      <w:r>
        <w:t>Минимальную протяженность береговой полосы для речных и озерных пляжей из расчета на одного посетителя следует принимать не менее 0,25 метра.</w:t>
      </w:r>
    </w:p>
    <w:p w14:paraId="0A277DE1" w14:textId="77777777" w:rsidR="00F51EF0" w:rsidRDefault="00F51EF0" w:rsidP="00F51EF0">
      <w:pPr>
        <w:spacing w:line="276" w:lineRule="auto"/>
        <w:ind w:firstLine="720"/>
        <w:jc w:val="both"/>
      </w:pPr>
      <w:r>
        <w:rPr>
          <w:color w:val="000000"/>
        </w:rPr>
        <w:t xml:space="preserve">Норматив площади озеленения территорий </w:t>
      </w:r>
      <w:r>
        <w:rPr>
          <w:spacing w:val="-4"/>
        </w:rPr>
        <w:t>объектов рекреационного назначения в пределах</w:t>
      </w:r>
      <w:r>
        <w:t xml:space="preserve"> застройки населенных пунктов должен быть не менее 40 процентов, а в границах территории планировочного района – не менее 25 процентов, включая общую площадь озелененной территорий микрорайонов (кварталов).</w:t>
      </w:r>
    </w:p>
    <w:p w14:paraId="2814E573" w14:textId="77777777" w:rsidR="00F51EF0" w:rsidRDefault="00F51EF0" w:rsidP="00F51EF0">
      <w:pPr>
        <w:spacing w:line="276" w:lineRule="auto"/>
        <w:ind w:firstLine="720"/>
        <w:jc w:val="both"/>
      </w:pPr>
      <w:r>
        <w:lastRenderedPageBreak/>
        <w:t>В средних и малых городских и сельских населенных пунктах, расположенных в окружении лесов, поймах крупных рек и водоемов, площадь озеленения территорий общего пользования допускается уменьшать, но не более чем на 20 процентов.</w:t>
      </w:r>
    </w:p>
    <w:p w14:paraId="44B335E8" w14:textId="77777777" w:rsidR="00F51EF0" w:rsidRDefault="00F51EF0" w:rsidP="00F51EF0">
      <w:pPr>
        <w:spacing w:line="276" w:lineRule="auto"/>
        <w:ind w:firstLine="720"/>
        <w:jc w:val="both"/>
      </w:pPr>
      <w:r>
        <w:t>Для жилых территорий, граничащих с городскими лесами и лесопарками допускается уменьшение площади их озеленения на 50 процентов.</w:t>
      </w:r>
    </w:p>
    <w:p w14:paraId="2A27E9E9" w14:textId="77777777" w:rsidR="00F51EF0" w:rsidRDefault="00F51EF0" w:rsidP="00F51EF0">
      <w:pPr>
        <w:spacing w:line="276" w:lineRule="auto"/>
        <w:ind w:firstLine="720"/>
        <w:jc w:val="both"/>
        <w:rPr>
          <w:bCs/>
        </w:rPr>
      </w:pPr>
      <w:r>
        <w:t>Минимальные расчетные показатели площадей территорий распределения элементов объектов рекреационного назначения, размещаемых на территориях общего пользования населенных пунктов, следует принимать в соответствии с таблицей 14.</w:t>
      </w:r>
    </w:p>
    <w:p w14:paraId="5845674F" w14:textId="77777777" w:rsidR="00F51EF0" w:rsidRDefault="00F51EF0" w:rsidP="00F51EF0">
      <w:pPr>
        <w:spacing w:line="360" w:lineRule="auto"/>
        <w:ind w:firstLine="720"/>
        <w:jc w:val="right"/>
        <w:rPr>
          <w:sz w:val="22"/>
          <w:szCs w:val="22"/>
        </w:rPr>
      </w:pPr>
      <w:r>
        <w:rPr>
          <w:bCs/>
        </w:rPr>
        <w:t>Таблица 14</w:t>
      </w:r>
    </w:p>
    <w:tbl>
      <w:tblPr>
        <w:tblW w:w="10206" w:type="dxa"/>
        <w:tblInd w:w="108" w:type="dxa"/>
        <w:tblLayout w:type="fixed"/>
        <w:tblLook w:val="0000" w:firstRow="0" w:lastRow="0" w:firstColumn="0" w:lastColumn="0" w:noHBand="0" w:noVBand="0"/>
      </w:tblPr>
      <w:tblGrid>
        <w:gridCol w:w="3391"/>
        <w:gridCol w:w="2822"/>
        <w:gridCol w:w="2077"/>
        <w:gridCol w:w="1916"/>
      </w:tblGrid>
      <w:tr w:rsidR="00F51EF0" w14:paraId="6BB7EB3B" w14:textId="77777777" w:rsidTr="00840AA1">
        <w:trPr>
          <w:cantSplit/>
          <w:trHeight w:val="544"/>
        </w:trPr>
        <w:tc>
          <w:tcPr>
            <w:tcW w:w="3391" w:type="dxa"/>
            <w:vMerge w:val="restart"/>
            <w:tcBorders>
              <w:top w:val="single" w:sz="4" w:space="0" w:color="000000"/>
              <w:left w:val="single" w:sz="4" w:space="0" w:color="000000"/>
              <w:bottom w:val="single" w:sz="4" w:space="0" w:color="000000"/>
            </w:tcBorders>
            <w:shd w:val="clear" w:color="auto" w:fill="auto"/>
            <w:vAlign w:val="center"/>
          </w:tcPr>
          <w:p w14:paraId="79992F77" w14:textId="77777777" w:rsidR="00F51EF0" w:rsidRDefault="00F51EF0" w:rsidP="00840AA1">
            <w:pPr>
              <w:jc w:val="center"/>
            </w:pPr>
            <w:r>
              <w:rPr>
                <w:sz w:val="22"/>
                <w:szCs w:val="22"/>
              </w:rPr>
              <w:t>Объекты рекреационного назначения</w:t>
            </w:r>
          </w:p>
        </w:tc>
        <w:tc>
          <w:tcPr>
            <w:tcW w:w="68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BEEC68" w14:textId="77777777" w:rsidR="00F51EF0" w:rsidRDefault="00F51EF0" w:rsidP="00840AA1">
            <w:pPr>
              <w:ind w:left="-108" w:right="-288"/>
              <w:jc w:val="center"/>
            </w:pPr>
            <w:r>
              <w:rPr>
                <w:sz w:val="22"/>
                <w:szCs w:val="22"/>
              </w:rPr>
              <w:t>Территории элементов объектов рекреационного назначения,</w:t>
            </w:r>
          </w:p>
          <w:p w14:paraId="2B801525" w14:textId="77777777" w:rsidR="00F51EF0" w:rsidRDefault="00F51EF0" w:rsidP="00840AA1">
            <w:pPr>
              <w:ind w:left="-108" w:right="-288"/>
              <w:jc w:val="center"/>
            </w:pPr>
            <w:r>
              <w:rPr>
                <w:sz w:val="22"/>
                <w:szCs w:val="22"/>
              </w:rPr>
              <w:t>процентов от общей площади территорий общего пользования</w:t>
            </w:r>
          </w:p>
        </w:tc>
      </w:tr>
      <w:tr w:rsidR="00F51EF0" w14:paraId="154452FB" w14:textId="77777777" w:rsidTr="00840AA1">
        <w:trPr>
          <w:cantSplit/>
          <w:trHeight w:val="145"/>
        </w:trPr>
        <w:tc>
          <w:tcPr>
            <w:tcW w:w="3391" w:type="dxa"/>
            <w:vMerge/>
            <w:tcBorders>
              <w:top w:val="single" w:sz="4" w:space="0" w:color="000000"/>
              <w:left w:val="single" w:sz="4" w:space="0" w:color="000000"/>
              <w:bottom w:val="single" w:sz="4" w:space="0" w:color="000000"/>
            </w:tcBorders>
            <w:shd w:val="clear" w:color="auto" w:fill="auto"/>
            <w:vAlign w:val="center"/>
          </w:tcPr>
          <w:p w14:paraId="09C81885" w14:textId="77777777" w:rsidR="00F51EF0" w:rsidRDefault="00F51EF0" w:rsidP="00840AA1">
            <w:pPr>
              <w:snapToGrid w:val="0"/>
              <w:jc w:val="center"/>
            </w:pPr>
          </w:p>
        </w:tc>
        <w:tc>
          <w:tcPr>
            <w:tcW w:w="2822" w:type="dxa"/>
            <w:tcBorders>
              <w:top w:val="single" w:sz="4" w:space="0" w:color="000000"/>
              <w:left w:val="single" w:sz="4" w:space="0" w:color="000000"/>
              <w:bottom w:val="single" w:sz="4" w:space="0" w:color="000000"/>
            </w:tcBorders>
            <w:shd w:val="clear" w:color="auto" w:fill="auto"/>
            <w:vAlign w:val="center"/>
          </w:tcPr>
          <w:p w14:paraId="5C6150F3" w14:textId="77777777" w:rsidR="00F51EF0" w:rsidRDefault="00F51EF0" w:rsidP="00840AA1">
            <w:pPr>
              <w:jc w:val="center"/>
            </w:pPr>
            <w:r>
              <w:rPr>
                <w:sz w:val="22"/>
                <w:szCs w:val="22"/>
              </w:rPr>
              <w:t>Территории зеленых</w:t>
            </w:r>
          </w:p>
          <w:p w14:paraId="1C6B61AE" w14:textId="77777777" w:rsidR="00F51EF0" w:rsidRDefault="00F51EF0" w:rsidP="00840AA1">
            <w:pPr>
              <w:jc w:val="center"/>
            </w:pPr>
            <w:r>
              <w:rPr>
                <w:sz w:val="22"/>
                <w:szCs w:val="22"/>
              </w:rPr>
              <w:t>насаждений и водоемов</w:t>
            </w:r>
          </w:p>
        </w:tc>
        <w:tc>
          <w:tcPr>
            <w:tcW w:w="2077" w:type="dxa"/>
            <w:tcBorders>
              <w:top w:val="single" w:sz="4" w:space="0" w:color="000000"/>
              <w:left w:val="single" w:sz="4" w:space="0" w:color="000000"/>
              <w:bottom w:val="single" w:sz="4" w:space="0" w:color="000000"/>
            </w:tcBorders>
            <w:shd w:val="clear" w:color="auto" w:fill="auto"/>
            <w:vAlign w:val="center"/>
          </w:tcPr>
          <w:p w14:paraId="5E8F1D29" w14:textId="77777777" w:rsidR="00F51EF0" w:rsidRDefault="00F51EF0" w:rsidP="00840AA1">
            <w:pPr>
              <w:jc w:val="center"/>
            </w:pPr>
            <w:r>
              <w:rPr>
                <w:sz w:val="22"/>
                <w:szCs w:val="22"/>
              </w:rPr>
              <w:t>Аллеи, дорожки,</w:t>
            </w:r>
          </w:p>
          <w:p w14:paraId="335E9CA4" w14:textId="77777777" w:rsidR="00F51EF0" w:rsidRDefault="00F51EF0" w:rsidP="00840AA1">
            <w:pPr>
              <w:jc w:val="center"/>
            </w:pPr>
            <w:r>
              <w:rPr>
                <w:sz w:val="22"/>
                <w:szCs w:val="22"/>
              </w:rPr>
              <w:t>площадки</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C04E3" w14:textId="77777777" w:rsidR="00F51EF0" w:rsidRDefault="00F51EF0" w:rsidP="00840AA1">
            <w:pPr>
              <w:jc w:val="center"/>
            </w:pPr>
            <w:r>
              <w:rPr>
                <w:sz w:val="22"/>
                <w:szCs w:val="22"/>
              </w:rPr>
              <w:t>Застроенные территории</w:t>
            </w:r>
          </w:p>
        </w:tc>
      </w:tr>
      <w:tr w:rsidR="00F51EF0" w14:paraId="04A9C961" w14:textId="77777777" w:rsidTr="00840AA1">
        <w:tc>
          <w:tcPr>
            <w:tcW w:w="3391" w:type="dxa"/>
            <w:tcBorders>
              <w:top w:val="single" w:sz="4" w:space="0" w:color="000000"/>
              <w:left w:val="single" w:sz="4" w:space="0" w:color="000000"/>
              <w:bottom w:val="single" w:sz="4" w:space="0" w:color="000000"/>
            </w:tcBorders>
            <w:shd w:val="clear" w:color="auto" w:fill="auto"/>
            <w:vAlign w:val="center"/>
          </w:tcPr>
          <w:p w14:paraId="79302AD7" w14:textId="77777777" w:rsidR="00F51EF0" w:rsidRDefault="00F51EF0" w:rsidP="00840AA1">
            <w:pPr>
              <w:jc w:val="center"/>
            </w:pPr>
            <w:r>
              <w:rPr>
                <w:sz w:val="22"/>
                <w:szCs w:val="22"/>
              </w:rPr>
              <w:t>1</w:t>
            </w:r>
          </w:p>
        </w:tc>
        <w:tc>
          <w:tcPr>
            <w:tcW w:w="2822" w:type="dxa"/>
            <w:tcBorders>
              <w:top w:val="single" w:sz="4" w:space="0" w:color="000000"/>
              <w:left w:val="single" w:sz="4" w:space="0" w:color="000000"/>
              <w:bottom w:val="single" w:sz="4" w:space="0" w:color="000000"/>
            </w:tcBorders>
            <w:shd w:val="clear" w:color="auto" w:fill="auto"/>
            <w:vAlign w:val="center"/>
          </w:tcPr>
          <w:p w14:paraId="47E87B22" w14:textId="77777777" w:rsidR="00F51EF0" w:rsidRDefault="00F51EF0" w:rsidP="00840AA1">
            <w:pPr>
              <w:jc w:val="center"/>
            </w:pPr>
            <w:r>
              <w:rPr>
                <w:sz w:val="22"/>
                <w:szCs w:val="22"/>
              </w:rPr>
              <w:t>2</w:t>
            </w:r>
          </w:p>
        </w:tc>
        <w:tc>
          <w:tcPr>
            <w:tcW w:w="2077" w:type="dxa"/>
            <w:tcBorders>
              <w:top w:val="single" w:sz="4" w:space="0" w:color="000000"/>
              <w:left w:val="single" w:sz="4" w:space="0" w:color="000000"/>
              <w:bottom w:val="single" w:sz="4" w:space="0" w:color="000000"/>
            </w:tcBorders>
            <w:shd w:val="clear" w:color="auto" w:fill="auto"/>
            <w:vAlign w:val="center"/>
          </w:tcPr>
          <w:p w14:paraId="3CC898F3" w14:textId="77777777" w:rsidR="00F51EF0" w:rsidRDefault="00F51EF0" w:rsidP="00840AA1">
            <w:pPr>
              <w:jc w:val="center"/>
            </w:pPr>
            <w:r>
              <w:rPr>
                <w:sz w:val="22"/>
                <w:szCs w:val="22"/>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074B2" w14:textId="77777777" w:rsidR="00F51EF0" w:rsidRDefault="00F51EF0" w:rsidP="00840AA1">
            <w:pPr>
              <w:jc w:val="center"/>
            </w:pPr>
            <w:r>
              <w:rPr>
                <w:sz w:val="22"/>
                <w:szCs w:val="22"/>
              </w:rPr>
              <w:t>4</w:t>
            </w:r>
          </w:p>
        </w:tc>
      </w:tr>
      <w:tr w:rsidR="00F51EF0" w14:paraId="793FDB77" w14:textId="77777777" w:rsidTr="00840AA1">
        <w:trPr>
          <w:trHeight w:val="544"/>
        </w:trPr>
        <w:tc>
          <w:tcPr>
            <w:tcW w:w="3391" w:type="dxa"/>
            <w:tcBorders>
              <w:top w:val="single" w:sz="4" w:space="0" w:color="000000"/>
              <w:left w:val="single" w:sz="4" w:space="0" w:color="000000"/>
              <w:bottom w:val="single" w:sz="4" w:space="0" w:color="000000"/>
            </w:tcBorders>
            <w:shd w:val="clear" w:color="auto" w:fill="auto"/>
          </w:tcPr>
          <w:p w14:paraId="009F3355" w14:textId="77777777" w:rsidR="00F51EF0" w:rsidRDefault="00F51EF0" w:rsidP="00840AA1">
            <w:r>
              <w:rPr>
                <w:sz w:val="22"/>
                <w:szCs w:val="22"/>
              </w:rPr>
              <w:t>городские парки, парки планировочных районов</w:t>
            </w:r>
          </w:p>
        </w:tc>
        <w:tc>
          <w:tcPr>
            <w:tcW w:w="2822" w:type="dxa"/>
            <w:tcBorders>
              <w:top w:val="single" w:sz="4" w:space="0" w:color="000000"/>
              <w:left w:val="single" w:sz="4" w:space="0" w:color="000000"/>
              <w:bottom w:val="single" w:sz="4" w:space="0" w:color="000000"/>
            </w:tcBorders>
            <w:shd w:val="clear" w:color="auto" w:fill="auto"/>
          </w:tcPr>
          <w:p w14:paraId="7680F3FB" w14:textId="77777777" w:rsidR="00F51EF0" w:rsidRDefault="00F51EF0" w:rsidP="00840AA1">
            <w:pPr>
              <w:jc w:val="center"/>
            </w:pPr>
            <w:r>
              <w:rPr>
                <w:sz w:val="22"/>
                <w:szCs w:val="22"/>
              </w:rPr>
              <w:t>65-70</w:t>
            </w:r>
          </w:p>
        </w:tc>
        <w:tc>
          <w:tcPr>
            <w:tcW w:w="2077" w:type="dxa"/>
            <w:tcBorders>
              <w:top w:val="single" w:sz="4" w:space="0" w:color="000000"/>
              <w:left w:val="single" w:sz="4" w:space="0" w:color="000000"/>
              <w:bottom w:val="single" w:sz="4" w:space="0" w:color="000000"/>
            </w:tcBorders>
            <w:shd w:val="clear" w:color="auto" w:fill="auto"/>
          </w:tcPr>
          <w:p w14:paraId="4C1CD58D" w14:textId="77777777" w:rsidR="00F51EF0" w:rsidRDefault="00F51EF0" w:rsidP="00840AA1">
            <w:pPr>
              <w:jc w:val="center"/>
            </w:pPr>
            <w:r>
              <w:rPr>
                <w:sz w:val="22"/>
                <w:szCs w:val="22"/>
              </w:rPr>
              <w:t>25-28</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093960B6" w14:textId="77777777" w:rsidR="00F51EF0" w:rsidRDefault="00F51EF0" w:rsidP="00840AA1">
            <w:pPr>
              <w:jc w:val="center"/>
            </w:pPr>
            <w:r>
              <w:rPr>
                <w:sz w:val="22"/>
                <w:szCs w:val="22"/>
              </w:rPr>
              <w:t>5-7</w:t>
            </w:r>
          </w:p>
        </w:tc>
      </w:tr>
      <w:tr w:rsidR="00F51EF0" w14:paraId="13DCDF97" w14:textId="77777777" w:rsidTr="00840AA1">
        <w:trPr>
          <w:trHeight w:val="334"/>
        </w:trPr>
        <w:tc>
          <w:tcPr>
            <w:tcW w:w="3391" w:type="dxa"/>
            <w:tcBorders>
              <w:top w:val="single" w:sz="4" w:space="0" w:color="000000"/>
              <w:left w:val="single" w:sz="4" w:space="0" w:color="000000"/>
              <w:bottom w:val="single" w:sz="4" w:space="0" w:color="000000"/>
            </w:tcBorders>
            <w:shd w:val="clear" w:color="auto" w:fill="auto"/>
          </w:tcPr>
          <w:p w14:paraId="21D34AA9" w14:textId="77777777" w:rsidR="00F51EF0" w:rsidRDefault="00F51EF0" w:rsidP="00840AA1">
            <w:r>
              <w:rPr>
                <w:sz w:val="22"/>
                <w:szCs w:val="22"/>
              </w:rPr>
              <w:t>сады микрорайонов (кварталов)</w:t>
            </w:r>
          </w:p>
        </w:tc>
        <w:tc>
          <w:tcPr>
            <w:tcW w:w="2822" w:type="dxa"/>
            <w:tcBorders>
              <w:top w:val="single" w:sz="4" w:space="0" w:color="000000"/>
              <w:left w:val="single" w:sz="4" w:space="0" w:color="000000"/>
              <w:bottom w:val="single" w:sz="4" w:space="0" w:color="000000"/>
            </w:tcBorders>
            <w:shd w:val="clear" w:color="auto" w:fill="auto"/>
          </w:tcPr>
          <w:p w14:paraId="41E3F48F" w14:textId="77777777" w:rsidR="00F51EF0" w:rsidRDefault="00F51EF0" w:rsidP="00840AA1">
            <w:pPr>
              <w:jc w:val="center"/>
            </w:pPr>
            <w:r>
              <w:rPr>
                <w:sz w:val="22"/>
                <w:szCs w:val="22"/>
              </w:rPr>
              <w:t>80-90</w:t>
            </w:r>
          </w:p>
        </w:tc>
        <w:tc>
          <w:tcPr>
            <w:tcW w:w="2077" w:type="dxa"/>
            <w:tcBorders>
              <w:top w:val="single" w:sz="4" w:space="0" w:color="000000"/>
              <w:left w:val="single" w:sz="4" w:space="0" w:color="000000"/>
              <w:bottom w:val="single" w:sz="4" w:space="0" w:color="000000"/>
            </w:tcBorders>
            <w:shd w:val="clear" w:color="auto" w:fill="auto"/>
          </w:tcPr>
          <w:p w14:paraId="6129F082" w14:textId="77777777" w:rsidR="00F51EF0" w:rsidRDefault="00F51EF0" w:rsidP="00840AA1">
            <w:pPr>
              <w:jc w:val="center"/>
            </w:pPr>
            <w:r>
              <w:rPr>
                <w:sz w:val="22"/>
                <w:szCs w:val="22"/>
              </w:rPr>
              <w:t>8-15</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20FC8DE9" w14:textId="77777777" w:rsidR="00F51EF0" w:rsidRDefault="00F51EF0" w:rsidP="00840AA1">
            <w:pPr>
              <w:jc w:val="center"/>
            </w:pPr>
            <w:r>
              <w:rPr>
                <w:sz w:val="22"/>
                <w:szCs w:val="22"/>
              </w:rPr>
              <w:t>2-5</w:t>
            </w:r>
          </w:p>
        </w:tc>
      </w:tr>
      <w:tr w:rsidR="00F51EF0" w14:paraId="79FF6921" w14:textId="77777777" w:rsidTr="00840AA1">
        <w:trPr>
          <w:trHeight w:val="70"/>
        </w:trPr>
        <w:tc>
          <w:tcPr>
            <w:tcW w:w="3391" w:type="dxa"/>
            <w:tcBorders>
              <w:top w:val="single" w:sz="4" w:space="0" w:color="000000"/>
              <w:left w:val="single" w:sz="4" w:space="0" w:color="000000"/>
              <w:bottom w:val="single" w:sz="4" w:space="0" w:color="000000"/>
            </w:tcBorders>
            <w:shd w:val="clear" w:color="auto" w:fill="auto"/>
          </w:tcPr>
          <w:p w14:paraId="1B7A6353" w14:textId="77777777" w:rsidR="00F51EF0" w:rsidRDefault="00F51EF0" w:rsidP="00840AA1">
            <w:pPr>
              <w:ind w:right="-288"/>
            </w:pPr>
            <w:r>
              <w:rPr>
                <w:sz w:val="22"/>
                <w:szCs w:val="22"/>
              </w:rPr>
              <w:t>скверы, размещаемые: на улицах общегородского значения и площадях</w:t>
            </w:r>
          </w:p>
        </w:tc>
        <w:tc>
          <w:tcPr>
            <w:tcW w:w="2822" w:type="dxa"/>
            <w:tcBorders>
              <w:top w:val="single" w:sz="4" w:space="0" w:color="000000"/>
              <w:left w:val="single" w:sz="4" w:space="0" w:color="000000"/>
              <w:bottom w:val="single" w:sz="4" w:space="0" w:color="000000"/>
            </w:tcBorders>
            <w:shd w:val="clear" w:color="auto" w:fill="auto"/>
            <w:vAlign w:val="center"/>
          </w:tcPr>
          <w:p w14:paraId="414114DC" w14:textId="77777777" w:rsidR="00F51EF0" w:rsidRDefault="00F51EF0" w:rsidP="00840AA1">
            <w:pPr>
              <w:jc w:val="center"/>
            </w:pPr>
            <w:r>
              <w:rPr>
                <w:sz w:val="22"/>
                <w:szCs w:val="22"/>
              </w:rPr>
              <w:t>60-75</w:t>
            </w:r>
          </w:p>
        </w:tc>
        <w:tc>
          <w:tcPr>
            <w:tcW w:w="2077" w:type="dxa"/>
            <w:tcBorders>
              <w:top w:val="single" w:sz="4" w:space="0" w:color="000000"/>
              <w:left w:val="single" w:sz="4" w:space="0" w:color="000000"/>
              <w:bottom w:val="single" w:sz="4" w:space="0" w:color="000000"/>
            </w:tcBorders>
            <w:shd w:val="clear" w:color="auto" w:fill="auto"/>
            <w:vAlign w:val="center"/>
          </w:tcPr>
          <w:p w14:paraId="78CA0E1D" w14:textId="77777777" w:rsidR="00F51EF0" w:rsidRDefault="00F51EF0" w:rsidP="00840AA1">
            <w:pPr>
              <w:jc w:val="center"/>
            </w:pPr>
            <w:r>
              <w:rPr>
                <w:sz w:val="22"/>
                <w:szCs w:val="22"/>
              </w:rPr>
              <w:t>25-40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C78B3" w14:textId="77777777" w:rsidR="00F51EF0" w:rsidRDefault="00F51EF0" w:rsidP="00840AA1">
            <w:pPr>
              <w:jc w:val="center"/>
            </w:pPr>
            <w:r>
              <w:rPr>
                <w:sz w:val="22"/>
                <w:szCs w:val="22"/>
              </w:rPr>
              <w:t>-</w:t>
            </w:r>
          </w:p>
        </w:tc>
      </w:tr>
      <w:tr w:rsidR="00F51EF0" w14:paraId="2F5066D4" w14:textId="77777777" w:rsidTr="00840AA1">
        <w:trPr>
          <w:trHeight w:val="830"/>
        </w:trPr>
        <w:tc>
          <w:tcPr>
            <w:tcW w:w="3391" w:type="dxa"/>
            <w:tcBorders>
              <w:top w:val="single" w:sz="4" w:space="0" w:color="000000"/>
              <w:left w:val="single" w:sz="4" w:space="0" w:color="000000"/>
              <w:bottom w:val="single" w:sz="4" w:space="0" w:color="000000"/>
            </w:tcBorders>
            <w:shd w:val="clear" w:color="auto" w:fill="auto"/>
            <w:vAlign w:val="center"/>
          </w:tcPr>
          <w:p w14:paraId="56710BCD" w14:textId="77777777" w:rsidR="00F51EF0" w:rsidRDefault="00F51EF0" w:rsidP="00840AA1">
            <w:pPr>
              <w:ind w:right="-288"/>
            </w:pPr>
            <w:r>
              <w:rPr>
                <w:sz w:val="22"/>
                <w:szCs w:val="22"/>
              </w:rPr>
              <w:t>в жилых зонах, на жилых</w:t>
            </w:r>
          </w:p>
          <w:p w14:paraId="49DE9834" w14:textId="77777777" w:rsidR="00F51EF0" w:rsidRDefault="00F51EF0" w:rsidP="00840AA1">
            <w:pPr>
              <w:ind w:right="-288"/>
            </w:pPr>
            <w:r>
              <w:rPr>
                <w:sz w:val="22"/>
                <w:szCs w:val="22"/>
              </w:rPr>
              <w:t>улицах, перед отдельными зданиями</w:t>
            </w:r>
          </w:p>
        </w:tc>
        <w:tc>
          <w:tcPr>
            <w:tcW w:w="2822" w:type="dxa"/>
            <w:tcBorders>
              <w:top w:val="single" w:sz="4" w:space="0" w:color="000000"/>
              <w:left w:val="single" w:sz="4" w:space="0" w:color="000000"/>
              <w:bottom w:val="single" w:sz="4" w:space="0" w:color="000000"/>
            </w:tcBorders>
            <w:shd w:val="clear" w:color="auto" w:fill="auto"/>
            <w:vAlign w:val="center"/>
          </w:tcPr>
          <w:p w14:paraId="7B81EFD5" w14:textId="77777777" w:rsidR="00F51EF0" w:rsidRDefault="00F51EF0" w:rsidP="00840AA1">
            <w:pPr>
              <w:jc w:val="center"/>
            </w:pPr>
            <w:r>
              <w:rPr>
                <w:sz w:val="22"/>
                <w:szCs w:val="22"/>
              </w:rPr>
              <w:t>70-80</w:t>
            </w:r>
          </w:p>
        </w:tc>
        <w:tc>
          <w:tcPr>
            <w:tcW w:w="2077" w:type="dxa"/>
            <w:tcBorders>
              <w:top w:val="single" w:sz="4" w:space="0" w:color="000000"/>
              <w:left w:val="single" w:sz="4" w:space="0" w:color="000000"/>
              <w:bottom w:val="single" w:sz="4" w:space="0" w:color="000000"/>
            </w:tcBorders>
            <w:shd w:val="clear" w:color="auto" w:fill="auto"/>
            <w:vAlign w:val="center"/>
          </w:tcPr>
          <w:p w14:paraId="42DAC2A1" w14:textId="77777777" w:rsidR="00F51EF0" w:rsidRDefault="00F51EF0" w:rsidP="00840AA1">
            <w:pPr>
              <w:jc w:val="center"/>
            </w:pPr>
            <w:r>
              <w:rPr>
                <w:sz w:val="22"/>
                <w:szCs w:val="22"/>
              </w:rPr>
              <w:t>20-30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964E4" w14:textId="77777777" w:rsidR="00F51EF0" w:rsidRDefault="00F51EF0" w:rsidP="00840AA1">
            <w:pPr>
              <w:jc w:val="center"/>
            </w:pPr>
            <w:r>
              <w:rPr>
                <w:sz w:val="22"/>
                <w:szCs w:val="22"/>
              </w:rPr>
              <w:t>-</w:t>
            </w:r>
          </w:p>
        </w:tc>
      </w:tr>
      <w:tr w:rsidR="00F51EF0" w14:paraId="4CF518C0" w14:textId="77777777" w:rsidTr="00840AA1">
        <w:trPr>
          <w:trHeight w:val="169"/>
        </w:trPr>
        <w:tc>
          <w:tcPr>
            <w:tcW w:w="3391" w:type="dxa"/>
            <w:tcBorders>
              <w:top w:val="single" w:sz="4" w:space="0" w:color="000000"/>
              <w:left w:val="single" w:sz="4" w:space="0" w:color="000000"/>
              <w:bottom w:val="single" w:sz="4" w:space="0" w:color="000000"/>
            </w:tcBorders>
            <w:shd w:val="clear" w:color="auto" w:fill="auto"/>
            <w:vAlign w:val="center"/>
          </w:tcPr>
          <w:p w14:paraId="3A85B15A" w14:textId="77777777" w:rsidR="00F51EF0" w:rsidRDefault="00F51EF0" w:rsidP="00840AA1">
            <w:r>
              <w:rPr>
                <w:sz w:val="22"/>
                <w:szCs w:val="22"/>
              </w:rPr>
              <w:t>бульвары шириной:</w:t>
            </w:r>
          </w:p>
          <w:p w14:paraId="35F19779" w14:textId="77777777" w:rsidR="00F51EF0" w:rsidRDefault="00F51EF0" w:rsidP="00840AA1">
            <w:r>
              <w:rPr>
                <w:sz w:val="22"/>
                <w:szCs w:val="22"/>
              </w:rPr>
              <w:t>15-24 метров;</w:t>
            </w:r>
          </w:p>
          <w:p w14:paraId="104CC544" w14:textId="77777777" w:rsidR="00F51EF0" w:rsidRDefault="00F51EF0" w:rsidP="00840AA1">
            <w:r>
              <w:rPr>
                <w:sz w:val="22"/>
                <w:szCs w:val="22"/>
              </w:rPr>
              <w:t>25-50 метров;</w:t>
            </w:r>
          </w:p>
          <w:p w14:paraId="6C38800B" w14:textId="77777777" w:rsidR="00F51EF0" w:rsidRDefault="00F51EF0" w:rsidP="00840AA1">
            <w:r>
              <w:rPr>
                <w:sz w:val="22"/>
                <w:szCs w:val="22"/>
              </w:rPr>
              <w:t>более 50 метров</w:t>
            </w:r>
          </w:p>
        </w:tc>
        <w:tc>
          <w:tcPr>
            <w:tcW w:w="2822" w:type="dxa"/>
            <w:tcBorders>
              <w:top w:val="single" w:sz="4" w:space="0" w:color="000000"/>
              <w:left w:val="single" w:sz="4" w:space="0" w:color="000000"/>
              <w:bottom w:val="single" w:sz="4" w:space="0" w:color="000000"/>
            </w:tcBorders>
            <w:shd w:val="clear" w:color="auto" w:fill="auto"/>
            <w:vAlign w:val="center"/>
          </w:tcPr>
          <w:p w14:paraId="4E9504A1" w14:textId="77777777" w:rsidR="00F51EF0" w:rsidRDefault="00F51EF0" w:rsidP="00840AA1">
            <w:pPr>
              <w:snapToGrid w:val="0"/>
              <w:jc w:val="center"/>
            </w:pPr>
          </w:p>
          <w:p w14:paraId="45DF7E36" w14:textId="77777777" w:rsidR="00F51EF0" w:rsidRDefault="00F51EF0" w:rsidP="00840AA1">
            <w:pPr>
              <w:jc w:val="center"/>
            </w:pPr>
            <w:r>
              <w:rPr>
                <w:sz w:val="22"/>
                <w:szCs w:val="22"/>
              </w:rPr>
              <w:t>65-70</w:t>
            </w:r>
          </w:p>
          <w:p w14:paraId="29F9C2C6" w14:textId="77777777" w:rsidR="00F51EF0" w:rsidRDefault="00F51EF0" w:rsidP="00840AA1">
            <w:pPr>
              <w:jc w:val="center"/>
            </w:pPr>
            <w:r>
              <w:rPr>
                <w:sz w:val="22"/>
                <w:szCs w:val="22"/>
              </w:rPr>
              <w:t>70-75</w:t>
            </w:r>
          </w:p>
          <w:p w14:paraId="6DB1E1A5" w14:textId="77777777" w:rsidR="00F51EF0" w:rsidRDefault="00F51EF0" w:rsidP="00840AA1">
            <w:pPr>
              <w:jc w:val="center"/>
            </w:pPr>
            <w:r>
              <w:rPr>
                <w:sz w:val="22"/>
                <w:szCs w:val="22"/>
              </w:rPr>
              <w:t>75-80</w:t>
            </w:r>
          </w:p>
        </w:tc>
        <w:tc>
          <w:tcPr>
            <w:tcW w:w="2077" w:type="dxa"/>
            <w:tcBorders>
              <w:top w:val="single" w:sz="4" w:space="0" w:color="000000"/>
              <w:left w:val="single" w:sz="4" w:space="0" w:color="000000"/>
              <w:bottom w:val="single" w:sz="4" w:space="0" w:color="000000"/>
            </w:tcBorders>
            <w:shd w:val="clear" w:color="auto" w:fill="auto"/>
            <w:vAlign w:val="center"/>
          </w:tcPr>
          <w:p w14:paraId="5C2A6E3A" w14:textId="77777777" w:rsidR="00F51EF0" w:rsidRDefault="00F51EF0" w:rsidP="00840AA1">
            <w:pPr>
              <w:snapToGrid w:val="0"/>
              <w:jc w:val="center"/>
            </w:pPr>
          </w:p>
          <w:p w14:paraId="62D38780" w14:textId="77777777" w:rsidR="00F51EF0" w:rsidRDefault="00F51EF0" w:rsidP="00840AA1">
            <w:pPr>
              <w:jc w:val="center"/>
            </w:pPr>
            <w:r>
              <w:rPr>
                <w:sz w:val="22"/>
                <w:szCs w:val="22"/>
              </w:rPr>
              <w:t>30-35</w:t>
            </w:r>
          </w:p>
          <w:p w14:paraId="680230EF" w14:textId="77777777" w:rsidR="00F51EF0" w:rsidRDefault="00F51EF0" w:rsidP="00840AA1">
            <w:pPr>
              <w:jc w:val="center"/>
            </w:pPr>
            <w:r>
              <w:rPr>
                <w:sz w:val="22"/>
                <w:szCs w:val="22"/>
              </w:rPr>
              <w:t>23-27</w:t>
            </w:r>
          </w:p>
          <w:p w14:paraId="371C2F32" w14:textId="77777777" w:rsidR="00F51EF0" w:rsidRDefault="00F51EF0" w:rsidP="00840AA1">
            <w:pPr>
              <w:jc w:val="center"/>
            </w:pPr>
            <w:r>
              <w:rPr>
                <w:sz w:val="22"/>
                <w:szCs w:val="22"/>
              </w:rPr>
              <w:t>15-20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B59FE" w14:textId="77777777" w:rsidR="00F51EF0" w:rsidRDefault="00F51EF0" w:rsidP="00840AA1">
            <w:pPr>
              <w:snapToGrid w:val="0"/>
              <w:jc w:val="center"/>
            </w:pPr>
          </w:p>
          <w:p w14:paraId="18C85465" w14:textId="77777777" w:rsidR="00F51EF0" w:rsidRDefault="00F51EF0" w:rsidP="00840AA1">
            <w:pPr>
              <w:jc w:val="center"/>
            </w:pPr>
            <w:r>
              <w:rPr>
                <w:sz w:val="22"/>
                <w:szCs w:val="22"/>
              </w:rPr>
              <w:t>-</w:t>
            </w:r>
          </w:p>
          <w:p w14:paraId="585A687A" w14:textId="77777777" w:rsidR="00F51EF0" w:rsidRDefault="00F51EF0" w:rsidP="00840AA1">
            <w:pPr>
              <w:jc w:val="center"/>
            </w:pPr>
            <w:r>
              <w:rPr>
                <w:sz w:val="22"/>
                <w:szCs w:val="22"/>
              </w:rPr>
              <w:t>2-3</w:t>
            </w:r>
          </w:p>
          <w:p w14:paraId="1F66FC98" w14:textId="77777777" w:rsidR="00F51EF0" w:rsidRDefault="00F51EF0" w:rsidP="00840AA1">
            <w:pPr>
              <w:jc w:val="center"/>
            </w:pPr>
            <w:r>
              <w:rPr>
                <w:sz w:val="22"/>
                <w:szCs w:val="22"/>
              </w:rPr>
              <w:t>Не более 5</w:t>
            </w:r>
          </w:p>
        </w:tc>
      </w:tr>
      <w:tr w:rsidR="00F51EF0" w14:paraId="7461BC1D" w14:textId="77777777" w:rsidTr="00840AA1">
        <w:trPr>
          <w:trHeight w:val="355"/>
        </w:trPr>
        <w:tc>
          <w:tcPr>
            <w:tcW w:w="3391" w:type="dxa"/>
            <w:tcBorders>
              <w:top w:val="single" w:sz="4" w:space="0" w:color="000000"/>
              <w:left w:val="single" w:sz="4" w:space="0" w:color="000000"/>
              <w:bottom w:val="single" w:sz="4" w:space="0" w:color="000000"/>
            </w:tcBorders>
            <w:shd w:val="clear" w:color="auto" w:fill="auto"/>
            <w:vAlign w:val="center"/>
          </w:tcPr>
          <w:p w14:paraId="71C36D2A" w14:textId="77777777" w:rsidR="00F51EF0" w:rsidRDefault="00F51EF0" w:rsidP="00840AA1">
            <w:r>
              <w:rPr>
                <w:sz w:val="22"/>
                <w:szCs w:val="22"/>
              </w:rPr>
              <w:t>городские леса и лесопарки</w:t>
            </w:r>
          </w:p>
        </w:tc>
        <w:tc>
          <w:tcPr>
            <w:tcW w:w="2822" w:type="dxa"/>
            <w:tcBorders>
              <w:top w:val="single" w:sz="4" w:space="0" w:color="000000"/>
              <w:left w:val="single" w:sz="4" w:space="0" w:color="000000"/>
              <w:bottom w:val="single" w:sz="4" w:space="0" w:color="000000"/>
            </w:tcBorders>
            <w:shd w:val="clear" w:color="auto" w:fill="auto"/>
            <w:vAlign w:val="center"/>
          </w:tcPr>
          <w:p w14:paraId="713FE847" w14:textId="77777777" w:rsidR="00F51EF0" w:rsidRDefault="00F51EF0" w:rsidP="00840AA1">
            <w:pPr>
              <w:jc w:val="center"/>
            </w:pPr>
            <w:r>
              <w:rPr>
                <w:sz w:val="22"/>
                <w:szCs w:val="22"/>
              </w:rPr>
              <w:t>93-97</w:t>
            </w:r>
          </w:p>
        </w:tc>
        <w:tc>
          <w:tcPr>
            <w:tcW w:w="2077" w:type="dxa"/>
            <w:tcBorders>
              <w:top w:val="single" w:sz="4" w:space="0" w:color="000000"/>
              <w:left w:val="single" w:sz="4" w:space="0" w:color="000000"/>
              <w:bottom w:val="single" w:sz="4" w:space="0" w:color="000000"/>
            </w:tcBorders>
            <w:shd w:val="clear" w:color="auto" w:fill="auto"/>
            <w:vAlign w:val="center"/>
          </w:tcPr>
          <w:p w14:paraId="3BBEEDF2" w14:textId="77777777" w:rsidR="00F51EF0" w:rsidRDefault="00F51EF0" w:rsidP="00840AA1">
            <w:pPr>
              <w:jc w:val="center"/>
            </w:pPr>
            <w:r>
              <w:rPr>
                <w:sz w:val="22"/>
                <w:szCs w:val="22"/>
              </w:rPr>
              <w:t>2-5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B2406" w14:textId="77777777" w:rsidR="00F51EF0" w:rsidRDefault="00F51EF0" w:rsidP="00840AA1">
            <w:pPr>
              <w:jc w:val="center"/>
            </w:pPr>
            <w:r>
              <w:rPr>
                <w:sz w:val="22"/>
                <w:szCs w:val="22"/>
              </w:rPr>
              <w:t>1-2</w:t>
            </w:r>
          </w:p>
        </w:tc>
      </w:tr>
    </w:tbl>
    <w:p w14:paraId="647A9EBE" w14:textId="77777777" w:rsidR="00F51EF0" w:rsidRDefault="00F51EF0" w:rsidP="00F51EF0">
      <w:pPr>
        <w:tabs>
          <w:tab w:val="left" w:pos="720"/>
        </w:tabs>
        <w:spacing w:line="276" w:lineRule="auto"/>
        <w:ind w:firstLine="720"/>
        <w:jc w:val="both"/>
        <w:rPr>
          <w:bCs/>
        </w:rPr>
      </w:pPr>
      <w:r>
        <w:t>Минимальные расчетные показатели площади озеленения объектов рекреационного назначения в пределах территорий общего пользования населенных пунктов следует принимать в соответствии с таблицей 15.</w:t>
      </w:r>
    </w:p>
    <w:p w14:paraId="4F28C2C1" w14:textId="77777777" w:rsidR="00F51EF0" w:rsidRDefault="00F51EF0" w:rsidP="00F51EF0">
      <w:pPr>
        <w:ind w:firstLine="720"/>
        <w:jc w:val="right"/>
      </w:pPr>
      <w:r>
        <w:rPr>
          <w:bCs/>
        </w:rPr>
        <w:t>Таблица 15</w:t>
      </w:r>
    </w:p>
    <w:p w14:paraId="69C436E2" w14:textId="77777777" w:rsidR="00F51EF0" w:rsidRDefault="00F51EF0" w:rsidP="00F51EF0">
      <w:pPr>
        <w:spacing w:line="276" w:lineRule="auto"/>
        <w:ind w:firstLine="720"/>
        <w:jc w:val="both"/>
      </w:pPr>
      <w:r>
        <w:rPr>
          <w:noProof/>
        </w:rPr>
        <mc:AlternateContent>
          <mc:Choice Requires="wps">
            <w:drawing>
              <wp:anchor distT="0" distB="0" distL="114300" distR="114300" simplePos="0" relativeHeight="251661312" behindDoc="0" locked="0" layoutInCell="1" allowOverlap="1" wp14:anchorId="6588A92B" wp14:editId="46CED4CD">
                <wp:simplePos x="0" y="0"/>
                <wp:positionH relativeFrom="margin">
                  <wp:posOffset>-3175</wp:posOffset>
                </wp:positionH>
                <wp:positionV relativeFrom="paragraph">
                  <wp:posOffset>115570</wp:posOffset>
                </wp:positionV>
                <wp:extent cx="6245860" cy="1024255"/>
                <wp:effectExtent l="6350" t="1270" r="5715" b="31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860" cy="10242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024"/>
                              <w:gridCol w:w="3385"/>
                              <w:gridCol w:w="3450"/>
                            </w:tblGrid>
                            <w:tr w:rsidR="00F51EF0" w14:paraId="49672AC5" w14:textId="77777777">
                              <w:trPr>
                                <w:cantSplit/>
                                <w:trHeight w:val="23"/>
                              </w:trPr>
                              <w:tc>
                                <w:tcPr>
                                  <w:tcW w:w="3024" w:type="dxa"/>
                                  <w:vMerge w:val="restart"/>
                                  <w:tcBorders>
                                    <w:top w:val="single" w:sz="4" w:space="0" w:color="000000"/>
                                    <w:left w:val="single" w:sz="4" w:space="0" w:color="000000"/>
                                    <w:bottom w:val="single" w:sz="4" w:space="0" w:color="000000"/>
                                  </w:tcBorders>
                                  <w:shd w:val="clear" w:color="auto" w:fill="auto"/>
                                  <w:vAlign w:val="center"/>
                                </w:tcPr>
                                <w:p w14:paraId="0D9A5A84" w14:textId="77777777" w:rsidR="00F51EF0" w:rsidRDefault="00F51EF0">
                                  <w:pPr>
                                    <w:jc w:val="center"/>
                                  </w:pPr>
                                  <w:r>
                                    <w:rPr>
                                      <w:sz w:val="22"/>
                                      <w:szCs w:val="22"/>
                                    </w:rPr>
                                    <w:t>Объекты рекреационного назначения</w:t>
                                  </w:r>
                                </w:p>
                              </w:tc>
                              <w:tc>
                                <w:tcPr>
                                  <w:tcW w:w="6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8F2795" w14:textId="77777777" w:rsidR="00F51EF0" w:rsidRDefault="00F51EF0">
                                  <w:pPr>
                                    <w:jc w:val="center"/>
                                  </w:pPr>
                                  <w:r>
                                    <w:rPr>
                                      <w:sz w:val="22"/>
                                      <w:szCs w:val="22"/>
                                    </w:rPr>
                                    <w:t>Минимальные расчетные показатели площади озеленения,</w:t>
                                  </w:r>
                                </w:p>
                                <w:p w14:paraId="0FEE70B9" w14:textId="77777777" w:rsidR="00F51EF0" w:rsidRDefault="00F51EF0">
                                  <w:pPr>
                                    <w:jc w:val="center"/>
                                  </w:pPr>
                                  <w:r>
                                    <w:rPr>
                                      <w:sz w:val="22"/>
                                      <w:szCs w:val="22"/>
                                    </w:rPr>
                                    <w:t>кв. метров</w:t>
                                  </w:r>
                                  <w:r>
                                    <w:rPr>
                                      <w:sz w:val="22"/>
                                      <w:szCs w:val="22"/>
                                      <w:vertAlign w:val="superscript"/>
                                    </w:rPr>
                                    <w:t xml:space="preserve"> </w:t>
                                  </w:r>
                                  <w:r>
                                    <w:rPr>
                                      <w:sz w:val="22"/>
                                      <w:szCs w:val="22"/>
                                    </w:rPr>
                                    <w:t>на человека</w:t>
                                  </w:r>
                                </w:p>
                              </w:tc>
                            </w:tr>
                            <w:tr w:rsidR="00F51EF0" w14:paraId="3D8B4BF1" w14:textId="77777777">
                              <w:trPr>
                                <w:cantSplit/>
                                <w:trHeight w:val="23"/>
                              </w:trPr>
                              <w:tc>
                                <w:tcPr>
                                  <w:tcW w:w="3024" w:type="dxa"/>
                                  <w:vMerge/>
                                  <w:tcBorders>
                                    <w:top w:val="single" w:sz="4" w:space="0" w:color="000000"/>
                                    <w:left w:val="single" w:sz="4" w:space="0" w:color="000000"/>
                                    <w:bottom w:val="single" w:sz="4" w:space="0" w:color="000000"/>
                                  </w:tcBorders>
                                  <w:shd w:val="clear" w:color="auto" w:fill="auto"/>
                                  <w:vAlign w:val="center"/>
                                </w:tcPr>
                                <w:p w14:paraId="15E09EF0" w14:textId="77777777" w:rsidR="00F51EF0" w:rsidRDefault="00F51EF0">
                                  <w:pPr>
                                    <w:snapToGrid w:val="0"/>
                                    <w:jc w:val="center"/>
                                  </w:pPr>
                                </w:p>
                              </w:tc>
                              <w:tc>
                                <w:tcPr>
                                  <w:tcW w:w="3385" w:type="dxa"/>
                                  <w:tcBorders>
                                    <w:top w:val="single" w:sz="4" w:space="0" w:color="000000"/>
                                    <w:left w:val="single" w:sz="4" w:space="0" w:color="000000"/>
                                    <w:bottom w:val="single" w:sz="4" w:space="0" w:color="000000"/>
                                  </w:tcBorders>
                                  <w:shd w:val="clear" w:color="auto" w:fill="auto"/>
                                  <w:vAlign w:val="center"/>
                                </w:tcPr>
                                <w:p w14:paraId="653E08B8" w14:textId="77777777" w:rsidR="00F51EF0" w:rsidRDefault="00F51EF0">
                                  <w:pPr>
                                    <w:jc w:val="center"/>
                                  </w:pPr>
                                  <w:r>
                                    <w:rPr>
                                      <w:sz w:val="22"/>
                                      <w:szCs w:val="22"/>
                                    </w:rPr>
                                    <w:t>Городские населенные пункты</w:t>
                                  </w:r>
                                </w:p>
                              </w:tc>
                              <w:tc>
                                <w:tcPr>
                                  <w:tcW w:w="3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E16924" w14:textId="77777777" w:rsidR="00F51EF0" w:rsidRDefault="00F51EF0">
                                  <w:pPr>
                                    <w:jc w:val="center"/>
                                  </w:pPr>
                                  <w:r>
                                    <w:rPr>
                                      <w:sz w:val="22"/>
                                      <w:szCs w:val="22"/>
                                    </w:rPr>
                                    <w:t>Сельские населенные пункты</w:t>
                                  </w:r>
                                </w:p>
                              </w:tc>
                            </w:tr>
                            <w:tr w:rsidR="00F51EF0" w14:paraId="2627387A" w14:textId="77777777">
                              <w:trPr>
                                <w:cantSplit/>
                                <w:trHeight w:val="23"/>
                              </w:trPr>
                              <w:tc>
                                <w:tcPr>
                                  <w:tcW w:w="3024" w:type="dxa"/>
                                  <w:vMerge/>
                                  <w:tcBorders>
                                    <w:top w:val="single" w:sz="4" w:space="0" w:color="000000"/>
                                    <w:left w:val="single" w:sz="4" w:space="0" w:color="000000"/>
                                    <w:bottom w:val="single" w:sz="4" w:space="0" w:color="000000"/>
                                  </w:tcBorders>
                                  <w:shd w:val="clear" w:color="auto" w:fill="auto"/>
                                  <w:vAlign w:val="center"/>
                                </w:tcPr>
                                <w:p w14:paraId="23ED296E" w14:textId="77777777" w:rsidR="00F51EF0" w:rsidRDefault="00F51EF0">
                                  <w:pPr>
                                    <w:snapToGrid w:val="0"/>
                                    <w:jc w:val="center"/>
                                  </w:pPr>
                                </w:p>
                              </w:tc>
                              <w:tc>
                                <w:tcPr>
                                  <w:tcW w:w="3385" w:type="dxa"/>
                                  <w:tcBorders>
                                    <w:top w:val="single" w:sz="4" w:space="0" w:color="000000"/>
                                    <w:left w:val="single" w:sz="4" w:space="0" w:color="000000"/>
                                    <w:bottom w:val="single" w:sz="4" w:space="0" w:color="000000"/>
                                  </w:tcBorders>
                                  <w:shd w:val="clear" w:color="auto" w:fill="auto"/>
                                  <w:vAlign w:val="center"/>
                                </w:tcPr>
                                <w:p w14:paraId="5C5B225F" w14:textId="77777777" w:rsidR="00F51EF0" w:rsidRDefault="00F51EF0">
                                  <w:pPr>
                                    <w:jc w:val="center"/>
                                  </w:pPr>
                                  <w:r>
                                    <w:rPr>
                                      <w:sz w:val="22"/>
                                      <w:szCs w:val="22"/>
                                    </w:rPr>
                                    <w:t>Малые</w:t>
                                  </w:r>
                                </w:p>
                              </w:tc>
                              <w:tc>
                                <w:tcPr>
                                  <w:tcW w:w="3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42864E" w14:textId="77777777" w:rsidR="00F51EF0" w:rsidRDefault="00F51EF0">
                                  <w:pPr>
                                    <w:snapToGrid w:val="0"/>
                                    <w:jc w:val="center"/>
                                  </w:pPr>
                                </w:p>
                              </w:tc>
                            </w:tr>
                            <w:tr w:rsidR="00F51EF0" w14:paraId="7C96A3E9" w14:textId="77777777">
                              <w:trPr>
                                <w:trHeight w:val="23"/>
                              </w:trPr>
                              <w:tc>
                                <w:tcPr>
                                  <w:tcW w:w="3024" w:type="dxa"/>
                                  <w:tcBorders>
                                    <w:top w:val="single" w:sz="4" w:space="0" w:color="000000"/>
                                    <w:left w:val="single" w:sz="4" w:space="0" w:color="000000"/>
                                    <w:bottom w:val="single" w:sz="4" w:space="0" w:color="000000"/>
                                  </w:tcBorders>
                                  <w:shd w:val="clear" w:color="auto" w:fill="auto"/>
                                  <w:vAlign w:val="center"/>
                                </w:tcPr>
                                <w:p w14:paraId="49AE6780" w14:textId="77777777" w:rsidR="00F51EF0" w:rsidRDefault="00F51EF0">
                                  <w:pPr>
                                    <w:ind w:right="-108"/>
                                  </w:pPr>
                                  <w:r>
                                    <w:rPr>
                                      <w:sz w:val="22"/>
                                      <w:szCs w:val="22"/>
                                    </w:rPr>
                                    <w:t>городские леса, парки, сады</w:t>
                                  </w:r>
                                </w:p>
                              </w:tc>
                              <w:tc>
                                <w:tcPr>
                                  <w:tcW w:w="3385" w:type="dxa"/>
                                  <w:tcBorders>
                                    <w:top w:val="single" w:sz="4" w:space="0" w:color="000000"/>
                                    <w:left w:val="single" w:sz="4" w:space="0" w:color="000000"/>
                                    <w:bottom w:val="single" w:sz="4" w:space="0" w:color="000000"/>
                                  </w:tcBorders>
                                  <w:shd w:val="clear" w:color="auto" w:fill="auto"/>
                                  <w:vAlign w:val="center"/>
                                </w:tcPr>
                                <w:p w14:paraId="42C588C5" w14:textId="77777777" w:rsidR="00F51EF0" w:rsidRDefault="00F51EF0">
                                  <w:pPr>
                                    <w:jc w:val="center"/>
                                  </w:pPr>
                                  <w:r>
                                    <w:rPr>
                                      <w:sz w:val="22"/>
                                      <w:szCs w:val="22"/>
                                    </w:rPr>
                                    <w:t>8 (10)</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CBD4B" w14:textId="77777777" w:rsidR="00F51EF0" w:rsidRDefault="00F51EF0">
                                  <w:pPr>
                                    <w:jc w:val="center"/>
                                  </w:pPr>
                                  <w:r>
                                    <w:rPr>
                                      <w:sz w:val="22"/>
                                      <w:szCs w:val="22"/>
                                    </w:rPr>
                                    <w:t>12</w:t>
                                  </w:r>
                                </w:p>
                              </w:tc>
                            </w:tr>
                            <w:tr w:rsidR="00F51EF0" w14:paraId="0D3C5FCB" w14:textId="77777777">
                              <w:trPr>
                                <w:trHeight w:val="301"/>
                              </w:trPr>
                              <w:tc>
                                <w:tcPr>
                                  <w:tcW w:w="3024" w:type="dxa"/>
                                  <w:tcBorders>
                                    <w:left w:val="single" w:sz="4" w:space="0" w:color="000000"/>
                                    <w:bottom w:val="single" w:sz="4" w:space="0" w:color="000000"/>
                                  </w:tcBorders>
                                  <w:shd w:val="clear" w:color="auto" w:fill="auto"/>
                                  <w:vAlign w:val="center"/>
                                </w:tcPr>
                                <w:p w14:paraId="3A1B0E4B" w14:textId="77777777" w:rsidR="00F51EF0" w:rsidRDefault="00F51EF0">
                                  <w:pPr>
                                    <w:ind w:right="-216"/>
                                  </w:pPr>
                                  <w:r>
                                    <w:rPr>
                                      <w:sz w:val="22"/>
                                      <w:szCs w:val="22"/>
                                    </w:rPr>
                                    <w:t>сады</w:t>
                                  </w:r>
                                </w:p>
                              </w:tc>
                              <w:tc>
                                <w:tcPr>
                                  <w:tcW w:w="6835" w:type="dxa"/>
                                  <w:gridSpan w:val="2"/>
                                  <w:tcBorders>
                                    <w:left w:val="single" w:sz="4" w:space="0" w:color="000000"/>
                                    <w:bottom w:val="single" w:sz="4" w:space="0" w:color="000000"/>
                                    <w:right w:val="single" w:sz="4" w:space="0" w:color="000000"/>
                                  </w:tcBorders>
                                  <w:shd w:val="clear" w:color="auto" w:fill="auto"/>
                                  <w:vAlign w:val="center"/>
                                </w:tcPr>
                                <w:p w14:paraId="3B001542" w14:textId="77777777" w:rsidR="00F51EF0" w:rsidRDefault="00F51EF0">
                                  <w:pPr>
                                    <w:jc w:val="center"/>
                                  </w:pPr>
                                  <w:r>
                                    <w:rPr>
                                      <w:sz w:val="22"/>
                                      <w:szCs w:val="22"/>
                                    </w:rPr>
                                    <w:t>6</w:t>
                                  </w:r>
                                </w:p>
                              </w:tc>
                            </w:tr>
                          </w:tbl>
                          <w:p w14:paraId="6033A7EA" w14:textId="77777777" w:rsidR="00F51EF0" w:rsidRDefault="00F51EF0" w:rsidP="00F51EF0">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pt;margin-top:9.1pt;width:491.8pt;height:80.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" stroked="f">
                <v:fill opacity="0"/>
                <v:textbox inset="0,0,0,0">
                  <w:txbxContent>
                    <w:tbl>
                      <w:tblPr>
                        <w:tblW w:w="0" w:type="auto"/>
                        <w:tblInd w:w="108" w:type="dxa"/>
                        <w:tblLayout w:type="fixed"/>
                        <w:tblLook w:val="0000" w:firstRow="0" w:lastRow="0" w:firstColumn="0" w:lastColumn="0" w:noHBand="0" w:noVBand="0"/>
                      </w:tblPr>
                      <w:tblGrid>
                        <w:gridCol w:w="3024"/>
                        <w:gridCol w:w="3385"/>
                        <w:gridCol w:w="3450"/>
                      </w:tblGrid>
                      <w:tr w:rsidR="00F51EF0" w14:paraId="49672AC5" w14:textId="77777777">
                        <w:trPr>
                          <w:cantSplit/>
                          <w:trHeight w:val="23"/>
                        </w:trPr>
                        <w:tc>
                          <w:tcPr>
                            <w:tcW w:w="3024" w:type="dxa"/>
                            <w:vMerge w:val="restart"/>
                            <w:tcBorders>
                              <w:top w:val="single" w:sz="4" w:space="0" w:color="000000"/>
                              <w:left w:val="single" w:sz="4" w:space="0" w:color="000000"/>
                              <w:bottom w:val="single" w:sz="4" w:space="0" w:color="000000"/>
                            </w:tcBorders>
                            <w:shd w:val="clear" w:color="auto" w:fill="auto"/>
                            <w:vAlign w:val="center"/>
                          </w:tcPr>
                          <w:p w14:paraId="0D9A5A84" w14:textId="77777777" w:rsidR="00F51EF0" w:rsidRDefault="00F51EF0">
                            <w:pPr>
                              <w:jc w:val="center"/>
                            </w:pPr>
                            <w:r>
                              <w:rPr>
                                <w:sz w:val="22"/>
                                <w:szCs w:val="22"/>
                              </w:rPr>
                              <w:t>Объекты рекреационного назначения</w:t>
                            </w:r>
                          </w:p>
                        </w:tc>
                        <w:tc>
                          <w:tcPr>
                            <w:tcW w:w="6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8F2795" w14:textId="77777777" w:rsidR="00F51EF0" w:rsidRDefault="00F51EF0">
                            <w:pPr>
                              <w:jc w:val="center"/>
                            </w:pPr>
                            <w:r>
                              <w:rPr>
                                <w:sz w:val="22"/>
                                <w:szCs w:val="22"/>
                              </w:rPr>
                              <w:t>Минимальные расчетные показатели площади озеленения,</w:t>
                            </w:r>
                          </w:p>
                          <w:p w14:paraId="0FEE70B9" w14:textId="77777777" w:rsidR="00F51EF0" w:rsidRDefault="00F51EF0">
                            <w:pPr>
                              <w:jc w:val="center"/>
                            </w:pPr>
                            <w:r>
                              <w:rPr>
                                <w:sz w:val="22"/>
                                <w:szCs w:val="22"/>
                              </w:rPr>
                              <w:t>кв. метров</w:t>
                            </w:r>
                            <w:r>
                              <w:rPr>
                                <w:sz w:val="22"/>
                                <w:szCs w:val="22"/>
                                <w:vertAlign w:val="superscript"/>
                              </w:rPr>
                              <w:t xml:space="preserve"> </w:t>
                            </w:r>
                            <w:r>
                              <w:rPr>
                                <w:sz w:val="22"/>
                                <w:szCs w:val="22"/>
                              </w:rPr>
                              <w:t>на человека</w:t>
                            </w:r>
                          </w:p>
                        </w:tc>
                      </w:tr>
                      <w:tr w:rsidR="00F51EF0" w14:paraId="3D8B4BF1" w14:textId="77777777">
                        <w:trPr>
                          <w:cantSplit/>
                          <w:trHeight w:val="23"/>
                        </w:trPr>
                        <w:tc>
                          <w:tcPr>
                            <w:tcW w:w="3024" w:type="dxa"/>
                            <w:vMerge/>
                            <w:tcBorders>
                              <w:top w:val="single" w:sz="4" w:space="0" w:color="000000"/>
                              <w:left w:val="single" w:sz="4" w:space="0" w:color="000000"/>
                              <w:bottom w:val="single" w:sz="4" w:space="0" w:color="000000"/>
                            </w:tcBorders>
                            <w:shd w:val="clear" w:color="auto" w:fill="auto"/>
                            <w:vAlign w:val="center"/>
                          </w:tcPr>
                          <w:p w14:paraId="15E09EF0" w14:textId="77777777" w:rsidR="00F51EF0" w:rsidRDefault="00F51EF0">
                            <w:pPr>
                              <w:snapToGrid w:val="0"/>
                              <w:jc w:val="center"/>
                            </w:pPr>
                          </w:p>
                        </w:tc>
                        <w:tc>
                          <w:tcPr>
                            <w:tcW w:w="3385" w:type="dxa"/>
                            <w:tcBorders>
                              <w:top w:val="single" w:sz="4" w:space="0" w:color="000000"/>
                              <w:left w:val="single" w:sz="4" w:space="0" w:color="000000"/>
                              <w:bottom w:val="single" w:sz="4" w:space="0" w:color="000000"/>
                            </w:tcBorders>
                            <w:shd w:val="clear" w:color="auto" w:fill="auto"/>
                            <w:vAlign w:val="center"/>
                          </w:tcPr>
                          <w:p w14:paraId="653E08B8" w14:textId="77777777" w:rsidR="00F51EF0" w:rsidRDefault="00F51EF0">
                            <w:pPr>
                              <w:jc w:val="center"/>
                            </w:pPr>
                            <w:r>
                              <w:rPr>
                                <w:sz w:val="22"/>
                                <w:szCs w:val="22"/>
                              </w:rPr>
                              <w:t>Городские населенные пункты</w:t>
                            </w:r>
                          </w:p>
                        </w:tc>
                        <w:tc>
                          <w:tcPr>
                            <w:tcW w:w="3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E16924" w14:textId="77777777" w:rsidR="00F51EF0" w:rsidRDefault="00F51EF0">
                            <w:pPr>
                              <w:jc w:val="center"/>
                            </w:pPr>
                            <w:r>
                              <w:rPr>
                                <w:sz w:val="22"/>
                                <w:szCs w:val="22"/>
                              </w:rPr>
                              <w:t>Сельские населенные пункты</w:t>
                            </w:r>
                          </w:p>
                        </w:tc>
                      </w:tr>
                      <w:tr w:rsidR="00F51EF0" w14:paraId="2627387A" w14:textId="77777777">
                        <w:trPr>
                          <w:cantSplit/>
                          <w:trHeight w:val="23"/>
                        </w:trPr>
                        <w:tc>
                          <w:tcPr>
                            <w:tcW w:w="3024" w:type="dxa"/>
                            <w:vMerge/>
                            <w:tcBorders>
                              <w:top w:val="single" w:sz="4" w:space="0" w:color="000000"/>
                              <w:left w:val="single" w:sz="4" w:space="0" w:color="000000"/>
                              <w:bottom w:val="single" w:sz="4" w:space="0" w:color="000000"/>
                            </w:tcBorders>
                            <w:shd w:val="clear" w:color="auto" w:fill="auto"/>
                            <w:vAlign w:val="center"/>
                          </w:tcPr>
                          <w:p w14:paraId="23ED296E" w14:textId="77777777" w:rsidR="00F51EF0" w:rsidRDefault="00F51EF0">
                            <w:pPr>
                              <w:snapToGrid w:val="0"/>
                              <w:jc w:val="center"/>
                            </w:pPr>
                          </w:p>
                        </w:tc>
                        <w:tc>
                          <w:tcPr>
                            <w:tcW w:w="3385" w:type="dxa"/>
                            <w:tcBorders>
                              <w:top w:val="single" w:sz="4" w:space="0" w:color="000000"/>
                              <w:left w:val="single" w:sz="4" w:space="0" w:color="000000"/>
                              <w:bottom w:val="single" w:sz="4" w:space="0" w:color="000000"/>
                            </w:tcBorders>
                            <w:shd w:val="clear" w:color="auto" w:fill="auto"/>
                            <w:vAlign w:val="center"/>
                          </w:tcPr>
                          <w:p w14:paraId="5C5B225F" w14:textId="77777777" w:rsidR="00F51EF0" w:rsidRDefault="00F51EF0">
                            <w:pPr>
                              <w:jc w:val="center"/>
                            </w:pPr>
                            <w:r>
                              <w:rPr>
                                <w:sz w:val="22"/>
                                <w:szCs w:val="22"/>
                              </w:rPr>
                              <w:t>Малые</w:t>
                            </w:r>
                          </w:p>
                        </w:tc>
                        <w:tc>
                          <w:tcPr>
                            <w:tcW w:w="3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42864E" w14:textId="77777777" w:rsidR="00F51EF0" w:rsidRDefault="00F51EF0">
                            <w:pPr>
                              <w:snapToGrid w:val="0"/>
                              <w:jc w:val="center"/>
                            </w:pPr>
                          </w:p>
                        </w:tc>
                      </w:tr>
                      <w:tr w:rsidR="00F51EF0" w14:paraId="7C96A3E9" w14:textId="77777777">
                        <w:trPr>
                          <w:trHeight w:val="23"/>
                        </w:trPr>
                        <w:tc>
                          <w:tcPr>
                            <w:tcW w:w="3024" w:type="dxa"/>
                            <w:tcBorders>
                              <w:top w:val="single" w:sz="4" w:space="0" w:color="000000"/>
                              <w:left w:val="single" w:sz="4" w:space="0" w:color="000000"/>
                              <w:bottom w:val="single" w:sz="4" w:space="0" w:color="000000"/>
                            </w:tcBorders>
                            <w:shd w:val="clear" w:color="auto" w:fill="auto"/>
                            <w:vAlign w:val="center"/>
                          </w:tcPr>
                          <w:p w14:paraId="49AE6780" w14:textId="77777777" w:rsidR="00F51EF0" w:rsidRDefault="00F51EF0">
                            <w:pPr>
                              <w:ind w:right="-108"/>
                            </w:pPr>
                            <w:r>
                              <w:rPr>
                                <w:sz w:val="22"/>
                                <w:szCs w:val="22"/>
                              </w:rPr>
                              <w:t>городские леса, парки, сады</w:t>
                            </w:r>
                          </w:p>
                        </w:tc>
                        <w:tc>
                          <w:tcPr>
                            <w:tcW w:w="3385" w:type="dxa"/>
                            <w:tcBorders>
                              <w:top w:val="single" w:sz="4" w:space="0" w:color="000000"/>
                              <w:left w:val="single" w:sz="4" w:space="0" w:color="000000"/>
                              <w:bottom w:val="single" w:sz="4" w:space="0" w:color="000000"/>
                            </w:tcBorders>
                            <w:shd w:val="clear" w:color="auto" w:fill="auto"/>
                            <w:vAlign w:val="center"/>
                          </w:tcPr>
                          <w:p w14:paraId="42C588C5" w14:textId="77777777" w:rsidR="00F51EF0" w:rsidRDefault="00F51EF0">
                            <w:pPr>
                              <w:jc w:val="center"/>
                            </w:pPr>
                            <w:r>
                              <w:rPr>
                                <w:sz w:val="22"/>
                                <w:szCs w:val="22"/>
                              </w:rPr>
                              <w:t>8 (10)</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CBD4B" w14:textId="77777777" w:rsidR="00F51EF0" w:rsidRDefault="00F51EF0">
                            <w:pPr>
                              <w:jc w:val="center"/>
                            </w:pPr>
                            <w:r>
                              <w:rPr>
                                <w:sz w:val="22"/>
                                <w:szCs w:val="22"/>
                              </w:rPr>
                              <w:t>12</w:t>
                            </w:r>
                          </w:p>
                        </w:tc>
                      </w:tr>
                      <w:tr w:rsidR="00F51EF0" w14:paraId="0D3C5FCB" w14:textId="77777777">
                        <w:trPr>
                          <w:trHeight w:val="301"/>
                        </w:trPr>
                        <w:tc>
                          <w:tcPr>
                            <w:tcW w:w="3024" w:type="dxa"/>
                            <w:tcBorders>
                              <w:left w:val="single" w:sz="4" w:space="0" w:color="000000"/>
                              <w:bottom w:val="single" w:sz="4" w:space="0" w:color="000000"/>
                            </w:tcBorders>
                            <w:shd w:val="clear" w:color="auto" w:fill="auto"/>
                            <w:vAlign w:val="center"/>
                          </w:tcPr>
                          <w:p w14:paraId="3A1B0E4B" w14:textId="77777777" w:rsidR="00F51EF0" w:rsidRDefault="00F51EF0">
                            <w:pPr>
                              <w:ind w:right="-216"/>
                            </w:pPr>
                            <w:r>
                              <w:rPr>
                                <w:sz w:val="22"/>
                                <w:szCs w:val="22"/>
                              </w:rPr>
                              <w:t>сады</w:t>
                            </w:r>
                          </w:p>
                        </w:tc>
                        <w:tc>
                          <w:tcPr>
                            <w:tcW w:w="6835" w:type="dxa"/>
                            <w:gridSpan w:val="2"/>
                            <w:tcBorders>
                              <w:left w:val="single" w:sz="4" w:space="0" w:color="000000"/>
                              <w:bottom w:val="single" w:sz="4" w:space="0" w:color="000000"/>
                              <w:right w:val="single" w:sz="4" w:space="0" w:color="000000"/>
                            </w:tcBorders>
                            <w:shd w:val="clear" w:color="auto" w:fill="auto"/>
                            <w:vAlign w:val="center"/>
                          </w:tcPr>
                          <w:p w14:paraId="3B001542" w14:textId="77777777" w:rsidR="00F51EF0" w:rsidRDefault="00F51EF0">
                            <w:pPr>
                              <w:jc w:val="center"/>
                            </w:pPr>
                            <w:r>
                              <w:rPr>
                                <w:sz w:val="22"/>
                                <w:szCs w:val="22"/>
                              </w:rPr>
                              <w:t>6</w:t>
                            </w:r>
                          </w:p>
                        </w:tc>
                      </w:tr>
                    </w:tbl>
                    <w:p w14:paraId="6033A7EA" w14:textId="77777777" w:rsidR="00F51EF0" w:rsidRDefault="00F51EF0" w:rsidP="00F51EF0">
                      <w:r>
                        <w:t xml:space="preserve"> </w:t>
                      </w:r>
                    </w:p>
                  </w:txbxContent>
                </v:textbox>
                <w10:wrap type="square" anchorx="margin"/>
              </v:shape>
            </w:pict>
          </mc:Fallback>
        </mc:AlternateContent>
      </w:r>
      <w:r>
        <w:rPr>
          <w:sz w:val="22"/>
          <w:szCs w:val="22"/>
        </w:rPr>
        <w:t>В скобках приведены расчетные показатели для малых городских населенных пунктов с населением до 20 тыс. человек</w:t>
      </w:r>
    </w:p>
    <w:p w14:paraId="277A74F6" w14:textId="77777777" w:rsidR="00F51EF0" w:rsidRDefault="00F51EF0" w:rsidP="00F51EF0">
      <w:pPr>
        <w:spacing w:line="276" w:lineRule="auto"/>
        <w:ind w:firstLine="720"/>
        <w:jc w:val="both"/>
      </w:pPr>
      <w:r>
        <w:t>Минимальные расчетные показатели обеспечения объектами рекреационного назначения, размещаемыми за пределами границ населенных пунктов, следует принимать в соответствии с таблицей 16.</w:t>
      </w:r>
    </w:p>
    <w:p w14:paraId="1FE5DAAF" w14:textId="77777777" w:rsidR="00F51EF0" w:rsidRDefault="00F51EF0" w:rsidP="00F51EF0">
      <w:pPr>
        <w:spacing w:line="276" w:lineRule="auto"/>
        <w:ind w:firstLine="720"/>
        <w:jc w:val="both"/>
      </w:pPr>
    </w:p>
    <w:p w14:paraId="500332D5" w14:textId="77777777" w:rsidR="00F51EF0" w:rsidRDefault="00F51EF0" w:rsidP="00F51EF0">
      <w:pPr>
        <w:spacing w:line="276" w:lineRule="auto"/>
        <w:ind w:firstLine="720"/>
        <w:jc w:val="both"/>
      </w:pPr>
    </w:p>
    <w:p w14:paraId="25C1E541" w14:textId="77777777" w:rsidR="00F51EF0" w:rsidRDefault="00F51EF0" w:rsidP="00F51EF0">
      <w:pPr>
        <w:spacing w:line="276" w:lineRule="auto"/>
        <w:ind w:firstLine="720"/>
        <w:jc w:val="both"/>
      </w:pPr>
    </w:p>
    <w:p w14:paraId="1A84BA38" w14:textId="77777777" w:rsidR="00F51EF0" w:rsidRDefault="00F51EF0" w:rsidP="00F51EF0">
      <w:pPr>
        <w:spacing w:line="276" w:lineRule="auto"/>
        <w:ind w:firstLine="720"/>
        <w:jc w:val="both"/>
      </w:pPr>
    </w:p>
    <w:p w14:paraId="70E8B462" w14:textId="77777777" w:rsidR="00F51EF0" w:rsidRDefault="00F51EF0" w:rsidP="00F51EF0">
      <w:pPr>
        <w:spacing w:line="276" w:lineRule="auto"/>
        <w:ind w:firstLine="720"/>
        <w:jc w:val="both"/>
      </w:pPr>
    </w:p>
    <w:p w14:paraId="2A5CFCBA" w14:textId="77777777" w:rsidR="00F51EF0" w:rsidRDefault="00F51EF0" w:rsidP="00F51EF0">
      <w:pPr>
        <w:spacing w:line="276" w:lineRule="auto"/>
        <w:ind w:firstLine="720"/>
        <w:jc w:val="both"/>
        <w:rPr>
          <w:bCs/>
        </w:rPr>
      </w:pPr>
    </w:p>
    <w:p w14:paraId="4C583F6A" w14:textId="77777777" w:rsidR="00F51EF0" w:rsidRDefault="00F51EF0" w:rsidP="00F51EF0">
      <w:pPr>
        <w:spacing w:line="360" w:lineRule="auto"/>
        <w:ind w:firstLine="720"/>
        <w:jc w:val="right"/>
        <w:rPr>
          <w:bCs/>
          <w:sz w:val="22"/>
          <w:szCs w:val="22"/>
        </w:rPr>
      </w:pPr>
      <w:r>
        <w:rPr>
          <w:bCs/>
        </w:rPr>
        <w:lastRenderedPageBreak/>
        <w:t>Таблица 16</w:t>
      </w:r>
    </w:p>
    <w:tbl>
      <w:tblPr>
        <w:tblW w:w="0" w:type="auto"/>
        <w:tblInd w:w="108" w:type="dxa"/>
        <w:tblLayout w:type="fixed"/>
        <w:tblLook w:val="0000" w:firstRow="0" w:lastRow="0" w:firstColumn="0" w:lastColumn="0" w:noHBand="0" w:noVBand="0"/>
      </w:tblPr>
      <w:tblGrid>
        <w:gridCol w:w="1333"/>
        <w:gridCol w:w="4211"/>
        <w:gridCol w:w="2178"/>
        <w:gridCol w:w="2343"/>
      </w:tblGrid>
      <w:tr w:rsidR="00F51EF0" w14:paraId="71D4138A" w14:textId="77777777" w:rsidTr="00840AA1">
        <w:trPr>
          <w:trHeight w:val="482"/>
        </w:trPr>
        <w:tc>
          <w:tcPr>
            <w:tcW w:w="1333" w:type="dxa"/>
            <w:tcBorders>
              <w:top w:val="single" w:sz="4" w:space="0" w:color="000000"/>
              <w:left w:val="single" w:sz="4" w:space="0" w:color="000000"/>
              <w:bottom w:val="single" w:sz="4" w:space="0" w:color="000000"/>
            </w:tcBorders>
            <w:shd w:val="clear" w:color="auto" w:fill="auto"/>
            <w:vAlign w:val="center"/>
          </w:tcPr>
          <w:p w14:paraId="7085A929" w14:textId="77777777" w:rsidR="00F51EF0" w:rsidRDefault="00F51EF0" w:rsidP="00840AA1">
            <w:pPr>
              <w:jc w:val="center"/>
              <w:rPr>
                <w:bCs/>
              </w:rPr>
            </w:pPr>
            <w:r>
              <w:rPr>
                <w:bCs/>
                <w:sz w:val="22"/>
                <w:szCs w:val="22"/>
              </w:rPr>
              <w:t>№</w:t>
            </w:r>
          </w:p>
          <w:p w14:paraId="52B77A10" w14:textId="77777777" w:rsidR="00F51EF0" w:rsidRDefault="00F51EF0" w:rsidP="00840AA1">
            <w:pPr>
              <w:jc w:val="center"/>
              <w:rPr>
                <w:bCs/>
              </w:rPr>
            </w:pPr>
            <w:r>
              <w:rPr>
                <w:bCs/>
                <w:sz w:val="22"/>
                <w:szCs w:val="22"/>
              </w:rPr>
              <w:t>п/п</w:t>
            </w:r>
          </w:p>
        </w:tc>
        <w:tc>
          <w:tcPr>
            <w:tcW w:w="4211" w:type="dxa"/>
            <w:tcBorders>
              <w:top w:val="single" w:sz="4" w:space="0" w:color="000000"/>
              <w:left w:val="single" w:sz="4" w:space="0" w:color="000000"/>
              <w:bottom w:val="single" w:sz="4" w:space="0" w:color="000000"/>
            </w:tcBorders>
            <w:shd w:val="clear" w:color="auto" w:fill="auto"/>
            <w:vAlign w:val="center"/>
          </w:tcPr>
          <w:p w14:paraId="63D28E81" w14:textId="77777777" w:rsidR="00F51EF0" w:rsidRDefault="00F51EF0" w:rsidP="00840AA1">
            <w:pPr>
              <w:jc w:val="center"/>
              <w:rPr>
                <w:bCs/>
              </w:rPr>
            </w:pPr>
            <w:r>
              <w:rPr>
                <w:bCs/>
                <w:sz w:val="22"/>
                <w:szCs w:val="22"/>
              </w:rPr>
              <w:t>Объекты рекреационного назначения</w:t>
            </w:r>
          </w:p>
        </w:tc>
        <w:tc>
          <w:tcPr>
            <w:tcW w:w="2178" w:type="dxa"/>
            <w:tcBorders>
              <w:top w:val="single" w:sz="4" w:space="0" w:color="000000"/>
              <w:left w:val="single" w:sz="4" w:space="0" w:color="000000"/>
              <w:bottom w:val="single" w:sz="4" w:space="0" w:color="000000"/>
            </w:tcBorders>
            <w:shd w:val="clear" w:color="auto" w:fill="auto"/>
            <w:vAlign w:val="center"/>
          </w:tcPr>
          <w:p w14:paraId="1FB1CAC6" w14:textId="77777777" w:rsidR="00F51EF0" w:rsidRDefault="00F51EF0" w:rsidP="00840AA1">
            <w:pPr>
              <w:jc w:val="center"/>
              <w:rPr>
                <w:bCs/>
              </w:rPr>
            </w:pPr>
            <w:r>
              <w:rPr>
                <w:bCs/>
                <w:sz w:val="22"/>
                <w:szCs w:val="22"/>
              </w:rPr>
              <w:t>Вместимость объектов рекреационного назначения, мест</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CD497" w14:textId="77777777" w:rsidR="00F51EF0" w:rsidRDefault="00F51EF0" w:rsidP="00840AA1">
            <w:pPr>
              <w:ind w:left="27" w:right="-52"/>
              <w:jc w:val="center"/>
              <w:rPr>
                <w:bCs/>
              </w:rPr>
            </w:pPr>
            <w:r>
              <w:rPr>
                <w:bCs/>
                <w:sz w:val="22"/>
                <w:szCs w:val="22"/>
              </w:rPr>
              <w:t>Размер земельного участка, кв.м</w:t>
            </w:r>
          </w:p>
          <w:p w14:paraId="21346359" w14:textId="77777777" w:rsidR="00F51EF0" w:rsidRDefault="00F51EF0" w:rsidP="00840AA1">
            <w:pPr>
              <w:ind w:right="-52"/>
              <w:jc w:val="center"/>
            </w:pPr>
            <w:r>
              <w:rPr>
                <w:bCs/>
                <w:sz w:val="22"/>
                <w:szCs w:val="22"/>
              </w:rPr>
              <w:t xml:space="preserve"> на 1 место</w:t>
            </w:r>
          </w:p>
        </w:tc>
      </w:tr>
      <w:tr w:rsidR="00F51EF0" w14:paraId="233D0FA1" w14:textId="77777777" w:rsidTr="00840AA1">
        <w:trPr>
          <w:trHeight w:val="122"/>
        </w:trPr>
        <w:tc>
          <w:tcPr>
            <w:tcW w:w="1333" w:type="dxa"/>
            <w:tcBorders>
              <w:top w:val="single" w:sz="4" w:space="0" w:color="000000"/>
              <w:left w:val="single" w:sz="4" w:space="0" w:color="000000"/>
              <w:bottom w:val="single" w:sz="4" w:space="0" w:color="000000"/>
            </w:tcBorders>
            <w:shd w:val="clear" w:color="auto" w:fill="auto"/>
            <w:vAlign w:val="center"/>
          </w:tcPr>
          <w:p w14:paraId="6FFE8D8A" w14:textId="77777777" w:rsidR="00F51EF0" w:rsidRDefault="00F51EF0" w:rsidP="00840AA1">
            <w:pPr>
              <w:snapToGrid w:val="0"/>
              <w:jc w:val="center"/>
              <w:rPr>
                <w:bCs/>
              </w:rPr>
            </w:pPr>
          </w:p>
        </w:tc>
        <w:tc>
          <w:tcPr>
            <w:tcW w:w="4211" w:type="dxa"/>
            <w:tcBorders>
              <w:top w:val="single" w:sz="4" w:space="0" w:color="000000"/>
              <w:left w:val="single" w:sz="4" w:space="0" w:color="000000"/>
              <w:bottom w:val="single" w:sz="4" w:space="0" w:color="000000"/>
            </w:tcBorders>
            <w:shd w:val="clear" w:color="auto" w:fill="auto"/>
            <w:vAlign w:val="center"/>
          </w:tcPr>
          <w:p w14:paraId="1388E371" w14:textId="77777777" w:rsidR="00F51EF0" w:rsidRDefault="00F51EF0" w:rsidP="00840AA1">
            <w:pPr>
              <w:jc w:val="center"/>
              <w:rPr>
                <w:bCs/>
              </w:rPr>
            </w:pPr>
            <w:r>
              <w:rPr>
                <w:bCs/>
                <w:sz w:val="22"/>
                <w:szCs w:val="22"/>
              </w:rPr>
              <w:t>1</w:t>
            </w:r>
          </w:p>
        </w:tc>
        <w:tc>
          <w:tcPr>
            <w:tcW w:w="2178" w:type="dxa"/>
            <w:tcBorders>
              <w:top w:val="single" w:sz="4" w:space="0" w:color="000000"/>
              <w:left w:val="single" w:sz="4" w:space="0" w:color="000000"/>
              <w:bottom w:val="single" w:sz="4" w:space="0" w:color="000000"/>
            </w:tcBorders>
            <w:shd w:val="clear" w:color="auto" w:fill="auto"/>
            <w:vAlign w:val="center"/>
          </w:tcPr>
          <w:p w14:paraId="058A26B8" w14:textId="77777777" w:rsidR="00F51EF0" w:rsidRDefault="00F51EF0" w:rsidP="00840AA1">
            <w:pPr>
              <w:jc w:val="center"/>
              <w:rPr>
                <w:bCs/>
              </w:rPr>
            </w:pPr>
            <w:r>
              <w:rPr>
                <w:bCs/>
                <w:sz w:val="22"/>
                <w:szCs w:val="22"/>
              </w:rPr>
              <w:t>2</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C0AF5" w14:textId="77777777" w:rsidR="00F51EF0" w:rsidRDefault="00F51EF0" w:rsidP="00840AA1">
            <w:pPr>
              <w:ind w:left="538" w:right="-263"/>
              <w:jc w:val="center"/>
            </w:pPr>
            <w:r>
              <w:rPr>
                <w:bCs/>
                <w:sz w:val="22"/>
                <w:szCs w:val="22"/>
              </w:rPr>
              <w:t>3</w:t>
            </w:r>
          </w:p>
        </w:tc>
      </w:tr>
      <w:tr w:rsidR="00F51EF0" w14:paraId="614C87DB" w14:textId="77777777" w:rsidTr="00840AA1">
        <w:trPr>
          <w:trHeight w:val="316"/>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88D56EC" w14:textId="77777777" w:rsidR="00F51EF0" w:rsidRDefault="00F51EF0" w:rsidP="00840AA1">
            <w:pPr>
              <w:jc w:val="center"/>
            </w:pPr>
            <w:r>
              <w:rPr>
                <w:bCs/>
                <w:sz w:val="22"/>
                <w:szCs w:val="22"/>
              </w:rPr>
              <w:t>Объекты рекреационного назначения по приему и обслуживанию туристов с целью познавательного туризма</w:t>
            </w:r>
          </w:p>
        </w:tc>
      </w:tr>
      <w:tr w:rsidR="00F51EF0" w14:paraId="5C7F5EA2" w14:textId="77777777" w:rsidTr="00840AA1">
        <w:trPr>
          <w:trHeight w:val="316"/>
        </w:trPr>
        <w:tc>
          <w:tcPr>
            <w:tcW w:w="1333" w:type="dxa"/>
            <w:tcBorders>
              <w:top w:val="single" w:sz="4" w:space="0" w:color="000000"/>
              <w:left w:val="single" w:sz="4" w:space="0" w:color="000000"/>
              <w:bottom w:val="single" w:sz="4" w:space="0" w:color="000000"/>
            </w:tcBorders>
            <w:shd w:val="clear" w:color="auto" w:fill="auto"/>
            <w:vAlign w:val="center"/>
          </w:tcPr>
          <w:p w14:paraId="5004BA98" w14:textId="77777777" w:rsidR="00F51EF0" w:rsidRDefault="00F51EF0" w:rsidP="00840AA1">
            <w:pPr>
              <w:jc w:val="center"/>
              <w:rPr>
                <w:bCs/>
              </w:rPr>
            </w:pPr>
            <w:r>
              <w:rPr>
                <w:bCs/>
                <w:sz w:val="22"/>
                <w:szCs w:val="22"/>
              </w:rPr>
              <w:t>1.</w:t>
            </w:r>
          </w:p>
        </w:tc>
        <w:tc>
          <w:tcPr>
            <w:tcW w:w="4211" w:type="dxa"/>
            <w:tcBorders>
              <w:top w:val="single" w:sz="4" w:space="0" w:color="000000"/>
              <w:left w:val="single" w:sz="4" w:space="0" w:color="000000"/>
              <w:bottom w:val="single" w:sz="4" w:space="0" w:color="000000"/>
            </w:tcBorders>
            <w:shd w:val="clear" w:color="auto" w:fill="auto"/>
            <w:vAlign w:val="center"/>
          </w:tcPr>
          <w:p w14:paraId="6077317C" w14:textId="77777777" w:rsidR="00F51EF0" w:rsidRDefault="00F51EF0" w:rsidP="00840AA1">
            <w:pPr>
              <w:rPr>
                <w:bCs/>
              </w:rPr>
            </w:pPr>
            <w:r>
              <w:rPr>
                <w:bCs/>
                <w:sz w:val="22"/>
                <w:szCs w:val="22"/>
              </w:rPr>
              <w:t>Туристические гостиницы</w:t>
            </w:r>
          </w:p>
        </w:tc>
        <w:tc>
          <w:tcPr>
            <w:tcW w:w="2178" w:type="dxa"/>
            <w:tcBorders>
              <w:top w:val="single" w:sz="4" w:space="0" w:color="000000"/>
              <w:left w:val="single" w:sz="4" w:space="0" w:color="000000"/>
              <w:bottom w:val="single" w:sz="4" w:space="0" w:color="000000"/>
            </w:tcBorders>
            <w:shd w:val="clear" w:color="auto" w:fill="auto"/>
            <w:vAlign w:val="center"/>
          </w:tcPr>
          <w:p w14:paraId="57B23AD6" w14:textId="77777777" w:rsidR="00F51EF0" w:rsidRDefault="00F51EF0" w:rsidP="00840AA1">
            <w:pPr>
              <w:jc w:val="center"/>
              <w:rPr>
                <w:bCs/>
              </w:rPr>
            </w:pPr>
            <w:r>
              <w:rPr>
                <w:bCs/>
                <w:sz w:val="22"/>
                <w:szCs w:val="22"/>
              </w:rPr>
              <w:t>По заданию на проектирование</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806F2" w14:textId="77777777" w:rsidR="00F51EF0" w:rsidRDefault="00F51EF0" w:rsidP="00840AA1">
            <w:pPr>
              <w:jc w:val="center"/>
            </w:pPr>
            <w:r>
              <w:rPr>
                <w:bCs/>
                <w:sz w:val="22"/>
                <w:szCs w:val="22"/>
              </w:rPr>
              <w:t>50-75</w:t>
            </w:r>
          </w:p>
        </w:tc>
      </w:tr>
      <w:tr w:rsidR="00F51EF0" w14:paraId="444F8679" w14:textId="77777777" w:rsidTr="00840AA1">
        <w:trPr>
          <w:trHeight w:val="325"/>
        </w:trPr>
        <w:tc>
          <w:tcPr>
            <w:tcW w:w="1333" w:type="dxa"/>
            <w:tcBorders>
              <w:top w:val="single" w:sz="4" w:space="0" w:color="000000"/>
              <w:left w:val="single" w:sz="4" w:space="0" w:color="000000"/>
              <w:bottom w:val="single" w:sz="4" w:space="0" w:color="000000"/>
            </w:tcBorders>
            <w:shd w:val="clear" w:color="auto" w:fill="auto"/>
            <w:vAlign w:val="center"/>
          </w:tcPr>
          <w:p w14:paraId="1D5E5C46" w14:textId="77777777" w:rsidR="00F51EF0" w:rsidRDefault="00F51EF0" w:rsidP="00840AA1">
            <w:pPr>
              <w:jc w:val="center"/>
              <w:rPr>
                <w:bCs/>
              </w:rPr>
            </w:pPr>
            <w:r>
              <w:rPr>
                <w:bCs/>
                <w:sz w:val="22"/>
                <w:szCs w:val="22"/>
              </w:rPr>
              <w:t>2.</w:t>
            </w:r>
          </w:p>
        </w:tc>
        <w:tc>
          <w:tcPr>
            <w:tcW w:w="4211" w:type="dxa"/>
            <w:tcBorders>
              <w:top w:val="single" w:sz="4" w:space="0" w:color="000000"/>
              <w:left w:val="single" w:sz="4" w:space="0" w:color="000000"/>
              <w:bottom w:val="single" w:sz="4" w:space="0" w:color="000000"/>
            </w:tcBorders>
            <w:shd w:val="clear" w:color="auto" w:fill="auto"/>
            <w:vAlign w:val="center"/>
          </w:tcPr>
          <w:p w14:paraId="4806A0BA" w14:textId="77777777" w:rsidR="00F51EF0" w:rsidRDefault="00F51EF0" w:rsidP="00840AA1">
            <w:pPr>
              <w:rPr>
                <w:bCs/>
              </w:rPr>
            </w:pPr>
            <w:r>
              <w:rPr>
                <w:bCs/>
                <w:sz w:val="22"/>
                <w:szCs w:val="22"/>
              </w:rPr>
              <w:t>Гостиницы для автотуристов</w:t>
            </w:r>
          </w:p>
        </w:tc>
        <w:tc>
          <w:tcPr>
            <w:tcW w:w="2178" w:type="dxa"/>
            <w:tcBorders>
              <w:top w:val="single" w:sz="4" w:space="0" w:color="000000"/>
              <w:left w:val="single" w:sz="4" w:space="0" w:color="000000"/>
              <w:bottom w:val="single" w:sz="4" w:space="0" w:color="000000"/>
            </w:tcBorders>
            <w:shd w:val="clear" w:color="auto" w:fill="auto"/>
            <w:vAlign w:val="center"/>
          </w:tcPr>
          <w:p w14:paraId="4150DB5C" w14:textId="77777777" w:rsidR="00F51EF0" w:rsidRDefault="00F51EF0" w:rsidP="00840AA1">
            <w:pPr>
              <w:jc w:val="center"/>
              <w:rPr>
                <w:bCs/>
              </w:rPr>
            </w:pPr>
            <w:r>
              <w:rPr>
                <w:bCs/>
                <w:sz w:val="22"/>
                <w:szCs w:val="22"/>
              </w:rPr>
              <w:t>По заданию на проектирование</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C1F74" w14:textId="77777777" w:rsidR="00F51EF0" w:rsidRDefault="00F51EF0" w:rsidP="00840AA1">
            <w:pPr>
              <w:jc w:val="center"/>
            </w:pPr>
            <w:r>
              <w:rPr>
                <w:bCs/>
                <w:sz w:val="22"/>
                <w:szCs w:val="22"/>
              </w:rPr>
              <w:t>75-100</w:t>
            </w:r>
          </w:p>
        </w:tc>
      </w:tr>
      <w:tr w:rsidR="00F51EF0" w14:paraId="4DC0FA18" w14:textId="77777777" w:rsidTr="00840AA1">
        <w:trPr>
          <w:trHeight w:val="316"/>
        </w:trPr>
        <w:tc>
          <w:tcPr>
            <w:tcW w:w="1333" w:type="dxa"/>
            <w:tcBorders>
              <w:top w:val="single" w:sz="4" w:space="0" w:color="000000"/>
              <w:left w:val="single" w:sz="4" w:space="0" w:color="000000"/>
              <w:bottom w:val="single" w:sz="4" w:space="0" w:color="000000"/>
            </w:tcBorders>
            <w:shd w:val="clear" w:color="auto" w:fill="auto"/>
            <w:vAlign w:val="center"/>
          </w:tcPr>
          <w:p w14:paraId="39E6A7EC" w14:textId="77777777" w:rsidR="00F51EF0" w:rsidRDefault="00F51EF0" w:rsidP="00840AA1">
            <w:pPr>
              <w:jc w:val="center"/>
              <w:rPr>
                <w:bCs/>
              </w:rPr>
            </w:pPr>
            <w:r>
              <w:rPr>
                <w:bCs/>
                <w:sz w:val="22"/>
                <w:szCs w:val="22"/>
              </w:rPr>
              <w:t>3.</w:t>
            </w:r>
          </w:p>
        </w:tc>
        <w:tc>
          <w:tcPr>
            <w:tcW w:w="4211" w:type="dxa"/>
            <w:tcBorders>
              <w:top w:val="single" w:sz="4" w:space="0" w:color="000000"/>
              <w:left w:val="single" w:sz="4" w:space="0" w:color="000000"/>
              <w:bottom w:val="single" w:sz="4" w:space="0" w:color="000000"/>
            </w:tcBorders>
            <w:shd w:val="clear" w:color="auto" w:fill="auto"/>
            <w:vAlign w:val="center"/>
          </w:tcPr>
          <w:p w14:paraId="60C4EC03" w14:textId="77777777" w:rsidR="00F51EF0" w:rsidRDefault="00F51EF0" w:rsidP="00840AA1">
            <w:pPr>
              <w:rPr>
                <w:bCs/>
              </w:rPr>
            </w:pPr>
            <w:r>
              <w:rPr>
                <w:bCs/>
                <w:sz w:val="22"/>
                <w:szCs w:val="22"/>
              </w:rPr>
              <w:t>Мотели, кемпинги</w:t>
            </w:r>
          </w:p>
        </w:tc>
        <w:tc>
          <w:tcPr>
            <w:tcW w:w="2178" w:type="dxa"/>
            <w:tcBorders>
              <w:top w:val="single" w:sz="4" w:space="0" w:color="000000"/>
              <w:left w:val="single" w:sz="4" w:space="0" w:color="000000"/>
              <w:bottom w:val="single" w:sz="4" w:space="0" w:color="000000"/>
            </w:tcBorders>
            <w:shd w:val="clear" w:color="auto" w:fill="auto"/>
            <w:vAlign w:val="center"/>
          </w:tcPr>
          <w:p w14:paraId="7D9F22C7" w14:textId="77777777" w:rsidR="00F51EF0" w:rsidRDefault="00F51EF0" w:rsidP="00840AA1">
            <w:pPr>
              <w:jc w:val="center"/>
              <w:rPr>
                <w:bCs/>
              </w:rPr>
            </w:pPr>
            <w:r>
              <w:rPr>
                <w:bCs/>
                <w:sz w:val="22"/>
                <w:szCs w:val="22"/>
              </w:rPr>
              <w:t>По заданию на проектирование</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61784" w14:textId="77777777" w:rsidR="00F51EF0" w:rsidRDefault="00F51EF0" w:rsidP="00840AA1">
            <w:pPr>
              <w:jc w:val="center"/>
            </w:pPr>
            <w:r>
              <w:rPr>
                <w:bCs/>
                <w:sz w:val="22"/>
                <w:szCs w:val="22"/>
              </w:rPr>
              <w:t>75-150</w:t>
            </w:r>
          </w:p>
        </w:tc>
      </w:tr>
      <w:tr w:rsidR="00F51EF0" w14:paraId="6D8B0332" w14:textId="77777777" w:rsidTr="00840AA1">
        <w:trPr>
          <w:trHeight w:val="316"/>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F474E12" w14:textId="77777777" w:rsidR="00F51EF0" w:rsidRDefault="00F51EF0" w:rsidP="00840AA1">
            <w:pPr>
              <w:jc w:val="center"/>
            </w:pPr>
            <w:r>
              <w:rPr>
                <w:bCs/>
                <w:sz w:val="22"/>
                <w:szCs w:val="22"/>
              </w:rPr>
              <w:t>Основные объекты рекреационного назначения, специализирующиеся на видах спортивного и оздоровительного отдыха и туризма</w:t>
            </w:r>
          </w:p>
        </w:tc>
      </w:tr>
      <w:tr w:rsidR="00F51EF0" w14:paraId="2D006566" w14:textId="77777777" w:rsidTr="00840AA1">
        <w:trPr>
          <w:trHeight w:val="325"/>
        </w:trPr>
        <w:tc>
          <w:tcPr>
            <w:tcW w:w="1333" w:type="dxa"/>
            <w:tcBorders>
              <w:top w:val="single" w:sz="4" w:space="0" w:color="000000"/>
              <w:left w:val="single" w:sz="4" w:space="0" w:color="000000"/>
              <w:bottom w:val="single" w:sz="4" w:space="0" w:color="000000"/>
            </w:tcBorders>
            <w:shd w:val="clear" w:color="auto" w:fill="auto"/>
            <w:vAlign w:val="center"/>
          </w:tcPr>
          <w:p w14:paraId="09067C58" w14:textId="77777777" w:rsidR="00F51EF0" w:rsidRDefault="00F51EF0" w:rsidP="00840AA1">
            <w:pPr>
              <w:jc w:val="center"/>
              <w:rPr>
                <w:bCs/>
              </w:rPr>
            </w:pPr>
            <w:r>
              <w:rPr>
                <w:bCs/>
                <w:sz w:val="22"/>
                <w:szCs w:val="22"/>
                <w:lang w:val="en-US"/>
              </w:rPr>
              <w:t>4</w:t>
            </w:r>
            <w:r>
              <w:rPr>
                <w:bCs/>
                <w:sz w:val="22"/>
                <w:szCs w:val="22"/>
              </w:rPr>
              <w:t>.</w:t>
            </w:r>
          </w:p>
        </w:tc>
        <w:tc>
          <w:tcPr>
            <w:tcW w:w="4211" w:type="dxa"/>
            <w:tcBorders>
              <w:top w:val="single" w:sz="4" w:space="0" w:color="000000"/>
              <w:left w:val="single" w:sz="4" w:space="0" w:color="000000"/>
              <w:bottom w:val="single" w:sz="4" w:space="0" w:color="000000"/>
            </w:tcBorders>
            <w:shd w:val="clear" w:color="auto" w:fill="auto"/>
            <w:vAlign w:val="center"/>
          </w:tcPr>
          <w:p w14:paraId="58DCF417" w14:textId="77777777" w:rsidR="00F51EF0" w:rsidRDefault="00F51EF0" w:rsidP="00840AA1">
            <w:pPr>
              <w:rPr>
                <w:bCs/>
              </w:rPr>
            </w:pPr>
            <w:r>
              <w:rPr>
                <w:bCs/>
                <w:sz w:val="22"/>
                <w:szCs w:val="22"/>
              </w:rPr>
              <w:t>туристические базы</w:t>
            </w:r>
          </w:p>
        </w:tc>
        <w:tc>
          <w:tcPr>
            <w:tcW w:w="2178" w:type="dxa"/>
            <w:tcBorders>
              <w:top w:val="single" w:sz="4" w:space="0" w:color="000000"/>
              <w:left w:val="single" w:sz="4" w:space="0" w:color="000000"/>
              <w:bottom w:val="single" w:sz="4" w:space="0" w:color="000000"/>
            </w:tcBorders>
            <w:shd w:val="clear" w:color="auto" w:fill="auto"/>
            <w:vAlign w:val="center"/>
          </w:tcPr>
          <w:p w14:paraId="2F8CF212" w14:textId="77777777" w:rsidR="00F51EF0" w:rsidRDefault="00F51EF0" w:rsidP="00840AA1">
            <w:pPr>
              <w:jc w:val="center"/>
              <w:rPr>
                <w:bCs/>
              </w:rPr>
            </w:pPr>
            <w:r>
              <w:rPr>
                <w:bCs/>
                <w:sz w:val="22"/>
                <w:szCs w:val="22"/>
              </w:rPr>
              <w:t>по заданию на проектирование</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F5C9A" w14:textId="77777777" w:rsidR="00F51EF0" w:rsidRDefault="00F51EF0" w:rsidP="00840AA1">
            <w:pPr>
              <w:jc w:val="center"/>
            </w:pPr>
            <w:r>
              <w:rPr>
                <w:bCs/>
                <w:sz w:val="22"/>
                <w:szCs w:val="22"/>
              </w:rPr>
              <w:t>65-80</w:t>
            </w:r>
          </w:p>
        </w:tc>
      </w:tr>
      <w:tr w:rsidR="00F51EF0" w14:paraId="3199AAE2" w14:textId="77777777" w:rsidTr="00840AA1">
        <w:trPr>
          <w:trHeight w:val="37"/>
        </w:trPr>
        <w:tc>
          <w:tcPr>
            <w:tcW w:w="1333" w:type="dxa"/>
            <w:tcBorders>
              <w:top w:val="single" w:sz="4" w:space="0" w:color="000000"/>
              <w:left w:val="single" w:sz="4" w:space="0" w:color="000000"/>
              <w:bottom w:val="single" w:sz="4" w:space="0" w:color="000000"/>
            </w:tcBorders>
            <w:shd w:val="clear" w:color="auto" w:fill="auto"/>
            <w:vAlign w:val="center"/>
          </w:tcPr>
          <w:p w14:paraId="033ED1A6" w14:textId="77777777" w:rsidR="00F51EF0" w:rsidRDefault="00F51EF0" w:rsidP="00840AA1">
            <w:pPr>
              <w:jc w:val="center"/>
              <w:rPr>
                <w:bCs/>
              </w:rPr>
            </w:pPr>
            <w:r>
              <w:rPr>
                <w:bCs/>
                <w:sz w:val="22"/>
                <w:szCs w:val="22"/>
              </w:rPr>
              <w:t>5.</w:t>
            </w:r>
          </w:p>
        </w:tc>
        <w:tc>
          <w:tcPr>
            <w:tcW w:w="4211" w:type="dxa"/>
            <w:tcBorders>
              <w:top w:val="single" w:sz="4" w:space="0" w:color="000000"/>
              <w:left w:val="single" w:sz="4" w:space="0" w:color="000000"/>
              <w:bottom w:val="single" w:sz="4" w:space="0" w:color="000000"/>
            </w:tcBorders>
            <w:shd w:val="clear" w:color="auto" w:fill="auto"/>
            <w:vAlign w:val="center"/>
          </w:tcPr>
          <w:p w14:paraId="1BFD8DBF" w14:textId="77777777" w:rsidR="00F51EF0" w:rsidRDefault="00F51EF0" w:rsidP="00840AA1">
            <w:pPr>
              <w:rPr>
                <w:bCs/>
              </w:rPr>
            </w:pPr>
            <w:r>
              <w:rPr>
                <w:bCs/>
                <w:sz w:val="22"/>
                <w:szCs w:val="22"/>
              </w:rPr>
              <w:t>оборудованные походные площадки</w:t>
            </w:r>
          </w:p>
        </w:tc>
        <w:tc>
          <w:tcPr>
            <w:tcW w:w="2178" w:type="dxa"/>
            <w:tcBorders>
              <w:top w:val="single" w:sz="4" w:space="0" w:color="000000"/>
              <w:left w:val="single" w:sz="4" w:space="0" w:color="000000"/>
              <w:bottom w:val="single" w:sz="4" w:space="0" w:color="000000"/>
            </w:tcBorders>
            <w:shd w:val="clear" w:color="auto" w:fill="auto"/>
          </w:tcPr>
          <w:p w14:paraId="693393F4" w14:textId="77777777" w:rsidR="00F51EF0" w:rsidRDefault="00F51EF0" w:rsidP="00840AA1">
            <w:pPr>
              <w:jc w:val="center"/>
              <w:rPr>
                <w:bCs/>
              </w:rPr>
            </w:pPr>
            <w:r>
              <w:rPr>
                <w:bCs/>
                <w:sz w:val="22"/>
                <w:szCs w:val="22"/>
              </w:rPr>
              <w:t>по заданию на проектирование</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FF7FD" w14:textId="77777777" w:rsidR="00F51EF0" w:rsidRDefault="00F51EF0" w:rsidP="00840AA1">
            <w:pPr>
              <w:jc w:val="center"/>
            </w:pPr>
            <w:r>
              <w:rPr>
                <w:bCs/>
                <w:sz w:val="22"/>
                <w:szCs w:val="22"/>
              </w:rPr>
              <w:t>5-8</w:t>
            </w:r>
          </w:p>
        </w:tc>
      </w:tr>
      <w:tr w:rsidR="00F51EF0" w14:paraId="7B533CA5" w14:textId="77777777" w:rsidTr="00840AA1">
        <w:trPr>
          <w:trHeight w:val="325"/>
        </w:trPr>
        <w:tc>
          <w:tcPr>
            <w:tcW w:w="1333" w:type="dxa"/>
            <w:tcBorders>
              <w:top w:val="single" w:sz="4" w:space="0" w:color="000000"/>
              <w:left w:val="single" w:sz="4" w:space="0" w:color="000000"/>
              <w:bottom w:val="single" w:sz="4" w:space="0" w:color="000000"/>
            </w:tcBorders>
            <w:shd w:val="clear" w:color="auto" w:fill="auto"/>
            <w:vAlign w:val="center"/>
          </w:tcPr>
          <w:p w14:paraId="6F3D713F" w14:textId="77777777" w:rsidR="00F51EF0" w:rsidRDefault="00F51EF0" w:rsidP="00840AA1">
            <w:pPr>
              <w:jc w:val="center"/>
              <w:rPr>
                <w:bCs/>
              </w:rPr>
            </w:pPr>
            <w:r>
              <w:rPr>
                <w:bCs/>
                <w:sz w:val="22"/>
                <w:szCs w:val="22"/>
              </w:rPr>
              <w:t>6.</w:t>
            </w:r>
          </w:p>
        </w:tc>
        <w:tc>
          <w:tcPr>
            <w:tcW w:w="4211" w:type="dxa"/>
            <w:tcBorders>
              <w:top w:val="single" w:sz="4" w:space="0" w:color="000000"/>
              <w:left w:val="single" w:sz="4" w:space="0" w:color="000000"/>
              <w:bottom w:val="single" w:sz="4" w:space="0" w:color="000000"/>
            </w:tcBorders>
            <w:shd w:val="clear" w:color="auto" w:fill="auto"/>
            <w:vAlign w:val="center"/>
          </w:tcPr>
          <w:p w14:paraId="232E733A" w14:textId="77777777" w:rsidR="00F51EF0" w:rsidRDefault="00F51EF0" w:rsidP="00840AA1">
            <w:pPr>
              <w:rPr>
                <w:bCs/>
              </w:rPr>
            </w:pPr>
            <w:r>
              <w:rPr>
                <w:bCs/>
                <w:sz w:val="22"/>
                <w:szCs w:val="22"/>
              </w:rPr>
              <w:t>спортивно-оздоровительные базы выходного дня</w:t>
            </w:r>
          </w:p>
        </w:tc>
        <w:tc>
          <w:tcPr>
            <w:tcW w:w="2178" w:type="dxa"/>
            <w:tcBorders>
              <w:top w:val="single" w:sz="4" w:space="0" w:color="000000"/>
              <w:left w:val="single" w:sz="4" w:space="0" w:color="000000"/>
              <w:bottom w:val="single" w:sz="4" w:space="0" w:color="000000"/>
            </w:tcBorders>
            <w:shd w:val="clear" w:color="auto" w:fill="auto"/>
          </w:tcPr>
          <w:p w14:paraId="48073CC8" w14:textId="77777777" w:rsidR="00F51EF0" w:rsidRDefault="00F51EF0" w:rsidP="00840AA1">
            <w:pPr>
              <w:jc w:val="center"/>
              <w:rPr>
                <w:bCs/>
              </w:rPr>
            </w:pPr>
            <w:r>
              <w:rPr>
                <w:bCs/>
                <w:sz w:val="22"/>
                <w:szCs w:val="22"/>
              </w:rPr>
              <w:t>по заданию на проектирование</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38DC9" w14:textId="77777777" w:rsidR="00F51EF0" w:rsidRDefault="00F51EF0" w:rsidP="00840AA1">
            <w:pPr>
              <w:jc w:val="center"/>
            </w:pPr>
            <w:r>
              <w:rPr>
                <w:bCs/>
                <w:sz w:val="22"/>
                <w:szCs w:val="22"/>
              </w:rPr>
              <w:t>140-160</w:t>
            </w:r>
          </w:p>
        </w:tc>
      </w:tr>
      <w:tr w:rsidR="00F51EF0" w14:paraId="1CB5AEDE" w14:textId="77777777" w:rsidTr="00840AA1">
        <w:trPr>
          <w:trHeight w:val="84"/>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4A83F9" w14:textId="77777777" w:rsidR="00F51EF0" w:rsidRDefault="00F51EF0" w:rsidP="00840AA1">
            <w:pPr>
              <w:jc w:val="center"/>
            </w:pPr>
            <w:r>
              <w:rPr>
                <w:sz w:val="22"/>
                <w:szCs w:val="22"/>
              </w:rPr>
              <w:t>Объекты оздоровительного и реабилитационного профиля территории</w:t>
            </w:r>
          </w:p>
        </w:tc>
      </w:tr>
      <w:tr w:rsidR="00F51EF0" w14:paraId="08AF3999" w14:textId="77777777" w:rsidTr="00840AA1">
        <w:trPr>
          <w:trHeight w:val="84"/>
        </w:trPr>
        <w:tc>
          <w:tcPr>
            <w:tcW w:w="1333" w:type="dxa"/>
            <w:tcBorders>
              <w:top w:val="single" w:sz="4" w:space="0" w:color="000000"/>
              <w:left w:val="single" w:sz="4" w:space="0" w:color="000000"/>
              <w:bottom w:val="single" w:sz="4" w:space="0" w:color="000000"/>
            </w:tcBorders>
            <w:shd w:val="clear" w:color="auto" w:fill="auto"/>
            <w:vAlign w:val="center"/>
          </w:tcPr>
          <w:p w14:paraId="01023219" w14:textId="77777777" w:rsidR="00F51EF0" w:rsidRDefault="00F51EF0" w:rsidP="00840AA1">
            <w:pPr>
              <w:jc w:val="center"/>
            </w:pPr>
            <w:r>
              <w:rPr>
                <w:sz w:val="22"/>
                <w:szCs w:val="22"/>
              </w:rPr>
              <w:t>7.</w:t>
            </w:r>
          </w:p>
        </w:tc>
        <w:tc>
          <w:tcPr>
            <w:tcW w:w="4211" w:type="dxa"/>
            <w:tcBorders>
              <w:top w:val="single" w:sz="4" w:space="0" w:color="000000"/>
              <w:left w:val="single" w:sz="4" w:space="0" w:color="000000"/>
              <w:bottom w:val="single" w:sz="4" w:space="0" w:color="000000"/>
            </w:tcBorders>
            <w:shd w:val="clear" w:color="auto" w:fill="auto"/>
            <w:vAlign w:val="center"/>
          </w:tcPr>
          <w:p w14:paraId="4C48AC71" w14:textId="77777777" w:rsidR="00F51EF0" w:rsidRDefault="00F51EF0" w:rsidP="00840AA1">
            <w:pPr>
              <w:rPr>
                <w:bCs/>
              </w:rPr>
            </w:pPr>
            <w:r>
              <w:rPr>
                <w:sz w:val="22"/>
                <w:szCs w:val="22"/>
              </w:rPr>
              <w:t>санатории</w:t>
            </w:r>
          </w:p>
        </w:tc>
        <w:tc>
          <w:tcPr>
            <w:tcW w:w="2178" w:type="dxa"/>
            <w:tcBorders>
              <w:top w:val="single" w:sz="4" w:space="0" w:color="000000"/>
              <w:left w:val="single" w:sz="4" w:space="0" w:color="000000"/>
              <w:bottom w:val="single" w:sz="4" w:space="0" w:color="000000"/>
            </w:tcBorders>
            <w:shd w:val="clear" w:color="auto" w:fill="auto"/>
          </w:tcPr>
          <w:p w14:paraId="1B0C5035" w14:textId="77777777" w:rsidR="00F51EF0" w:rsidRDefault="00F51EF0" w:rsidP="00840AA1">
            <w:pPr>
              <w:jc w:val="center"/>
            </w:pPr>
            <w:r>
              <w:rPr>
                <w:bCs/>
                <w:sz w:val="22"/>
                <w:szCs w:val="22"/>
              </w:rPr>
              <w:t>по заданию на проектирование</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DC870" w14:textId="77777777" w:rsidR="00F51EF0" w:rsidRDefault="00F51EF0" w:rsidP="00840AA1">
            <w:pPr>
              <w:jc w:val="center"/>
            </w:pPr>
            <w:r>
              <w:rPr>
                <w:sz w:val="22"/>
                <w:szCs w:val="22"/>
              </w:rPr>
              <w:t>125-150</w:t>
            </w:r>
          </w:p>
        </w:tc>
      </w:tr>
      <w:tr w:rsidR="00F51EF0" w14:paraId="26DA0722" w14:textId="77777777" w:rsidTr="00840AA1">
        <w:trPr>
          <w:trHeight w:val="84"/>
        </w:trPr>
        <w:tc>
          <w:tcPr>
            <w:tcW w:w="1333" w:type="dxa"/>
            <w:tcBorders>
              <w:top w:val="single" w:sz="4" w:space="0" w:color="000000"/>
              <w:left w:val="single" w:sz="4" w:space="0" w:color="000000"/>
              <w:bottom w:val="single" w:sz="4" w:space="0" w:color="000000"/>
            </w:tcBorders>
            <w:shd w:val="clear" w:color="auto" w:fill="auto"/>
            <w:vAlign w:val="center"/>
          </w:tcPr>
          <w:p w14:paraId="45414BF1" w14:textId="77777777" w:rsidR="00F51EF0" w:rsidRDefault="00F51EF0" w:rsidP="00840AA1">
            <w:pPr>
              <w:jc w:val="center"/>
            </w:pPr>
            <w:r>
              <w:rPr>
                <w:sz w:val="22"/>
                <w:szCs w:val="22"/>
              </w:rPr>
              <w:t>8.</w:t>
            </w:r>
          </w:p>
        </w:tc>
        <w:tc>
          <w:tcPr>
            <w:tcW w:w="4211" w:type="dxa"/>
            <w:tcBorders>
              <w:top w:val="single" w:sz="4" w:space="0" w:color="000000"/>
              <w:left w:val="single" w:sz="4" w:space="0" w:color="000000"/>
              <w:bottom w:val="single" w:sz="4" w:space="0" w:color="000000"/>
            </w:tcBorders>
            <w:shd w:val="clear" w:color="auto" w:fill="auto"/>
            <w:vAlign w:val="center"/>
          </w:tcPr>
          <w:p w14:paraId="750B4094" w14:textId="77777777" w:rsidR="00F51EF0" w:rsidRDefault="00F51EF0" w:rsidP="00840AA1">
            <w:pPr>
              <w:rPr>
                <w:bCs/>
              </w:rPr>
            </w:pPr>
            <w:r>
              <w:rPr>
                <w:sz w:val="22"/>
                <w:szCs w:val="22"/>
              </w:rPr>
              <w:t>детские санатории</w:t>
            </w:r>
          </w:p>
        </w:tc>
        <w:tc>
          <w:tcPr>
            <w:tcW w:w="2178" w:type="dxa"/>
            <w:tcBorders>
              <w:top w:val="single" w:sz="4" w:space="0" w:color="000000"/>
              <w:left w:val="single" w:sz="4" w:space="0" w:color="000000"/>
              <w:bottom w:val="single" w:sz="4" w:space="0" w:color="000000"/>
            </w:tcBorders>
            <w:shd w:val="clear" w:color="auto" w:fill="auto"/>
          </w:tcPr>
          <w:p w14:paraId="4BB95A69" w14:textId="77777777" w:rsidR="00F51EF0" w:rsidRDefault="00F51EF0" w:rsidP="00840AA1">
            <w:pPr>
              <w:jc w:val="center"/>
            </w:pPr>
            <w:r>
              <w:rPr>
                <w:bCs/>
                <w:sz w:val="22"/>
                <w:szCs w:val="22"/>
              </w:rPr>
              <w:t>по заданию на проектирование</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E5686" w14:textId="77777777" w:rsidR="00F51EF0" w:rsidRDefault="00F51EF0" w:rsidP="00840AA1">
            <w:pPr>
              <w:jc w:val="center"/>
            </w:pPr>
            <w:r>
              <w:rPr>
                <w:sz w:val="22"/>
                <w:szCs w:val="22"/>
              </w:rPr>
              <w:t>145-170</w:t>
            </w:r>
          </w:p>
        </w:tc>
      </w:tr>
      <w:tr w:rsidR="00F51EF0" w14:paraId="761A6DD1" w14:textId="77777777" w:rsidTr="00840AA1">
        <w:trPr>
          <w:trHeight w:val="84"/>
        </w:trPr>
        <w:tc>
          <w:tcPr>
            <w:tcW w:w="1333" w:type="dxa"/>
            <w:tcBorders>
              <w:top w:val="single" w:sz="4" w:space="0" w:color="000000"/>
              <w:left w:val="single" w:sz="4" w:space="0" w:color="000000"/>
              <w:bottom w:val="single" w:sz="4" w:space="0" w:color="000000"/>
            </w:tcBorders>
            <w:shd w:val="clear" w:color="auto" w:fill="auto"/>
            <w:vAlign w:val="center"/>
          </w:tcPr>
          <w:p w14:paraId="15505C86" w14:textId="77777777" w:rsidR="00F51EF0" w:rsidRDefault="00F51EF0" w:rsidP="00840AA1">
            <w:pPr>
              <w:jc w:val="center"/>
            </w:pPr>
            <w:r>
              <w:rPr>
                <w:sz w:val="22"/>
                <w:szCs w:val="22"/>
              </w:rPr>
              <w:t>9.</w:t>
            </w:r>
          </w:p>
        </w:tc>
        <w:tc>
          <w:tcPr>
            <w:tcW w:w="4211" w:type="dxa"/>
            <w:tcBorders>
              <w:top w:val="single" w:sz="4" w:space="0" w:color="000000"/>
              <w:left w:val="single" w:sz="4" w:space="0" w:color="000000"/>
              <w:bottom w:val="single" w:sz="4" w:space="0" w:color="000000"/>
            </w:tcBorders>
            <w:shd w:val="clear" w:color="auto" w:fill="auto"/>
            <w:vAlign w:val="center"/>
          </w:tcPr>
          <w:p w14:paraId="46FA4ADC" w14:textId="77777777" w:rsidR="00F51EF0" w:rsidRDefault="00F51EF0" w:rsidP="00840AA1">
            <w:pPr>
              <w:rPr>
                <w:bCs/>
              </w:rPr>
            </w:pPr>
            <w:r>
              <w:rPr>
                <w:sz w:val="22"/>
                <w:szCs w:val="22"/>
              </w:rPr>
              <w:t>санатории-профилактории</w:t>
            </w:r>
          </w:p>
        </w:tc>
        <w:tc>
          <w:tcPr>
            <w:tcW w:w="2178" w:type="dxa"/>
            <w:tcBorders>
              <w:top w:val="single" w:sz="4" w:space="0" w:color="000000"/>
              <w:left w:val="single" w:sz="4" w:space="0" w:color="000000"/>
              <w:bottom w:val="single" w:sz="4" w:space="0" w:color="000000"/>
            </w:tcBorders>
            <w:shd w:val="clear" w:color="auto" w:fill="auto"/>
          </w:tcPr>
          <w:p w14:paraId="0B16AD05" w14:textId="77777777" w:rsidR="00F51EF0" w:rsidRDefault="00F51EF0" w:rsidP="00840AA1">
            <w:pPr>
              <w:jc w:val="center"/>
            </w:pPr>
            <w:r>
              <w:rPr>
                <w:bCs/>
                <w:sz w:val="22"/>
                <w:szCs w:val="22"/>
              </w:rPr>
              <w:t>по заданию на проектирование</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85D26" w14:textId="77777777" w:rsidR="00F51EF0" w:rsidRDefault="00F51EF0" w:rsidP="00840AA1">
            <w:pPr>
              <w:jc w:val="center"/>
            </w:pPr>
            <w:r>
              <w:rPr>
                <w:sz w:val="22"/>
                <w:szCs w:val="22"/>
              </w:rPr>
              <w:t>70-100</w:t>
            </w:r>
          </w:p>
        </w:tc>
      </w:tr>
      <w:tr w:rsidR="00F51EF0" w14:paraId="7576DFC8" w14:textId="77777777" w:rsidTr="00840AA1">
        <w:trPr>
          <w:trHeight w:val="84"/>
        </w:trPr>
        <w:tc>
          <w:tcPr>
            <w:tcW w:w="1333" w:type="dxa"/>
            <w:tcBorders>
              <w:top w:val="single" w:sz="4" w:space="0" w:color="000000"/>
              <w:left w:val="single" w:sz="4" w:space="0" w:color="000000"/>
              <w:bottom w:val="single" w:sz="4" w:space="0" w:color="000000"/>
            </w:tcBorders>
            <w:shd w:val="clear" w:color="auto" w:fill="auto"/>
            <w:vAlign w:val="center"/>
          </w:tcPr>
          <w:p w14:paraId="6EF3E43B" w14:textId="77777777" w:rsidR="00F51EF0" w:rsidRDefault="00F51EF0" w:rsidP="00840AA1">
            <w:pPr>
              <w:snapToGrid w:val="0"/>
              <w:jc w:val="center"/>
            </w:pPr>
          </w:p>
        </w:tc>
        <w:tc>
          <w:tcPr>
            <w:tcW w:w="4211" w:type="dxa"/>
            <w:tcBorders>
              <w:top w:val="single" w:sz="4" w:space="0" w:color="000000"/>
              <w:left w:val="single" w:sz="4" w:space="0" w:color="000000"/>
              <w:bottom w:val="single" w:sz="4" w:space="0" w:color="000000"/>
            </w:tcBorders>
            <w:shd w:val="clear" w:color="auto" w:fill="auto"/>
            <w:vAlign w:val="center"/>
          </w:tcPr>
          <w:p w14:paraId="1D87AEA3" w14:textId="77777777" w:rsidR="00F51EF0" w:rsidRDefault="00F51EF0" w:rsidP="00840AA1">
            <w:pPr>
              <w:jc w:val="center"/>
            </w:pPr>
            <w:r>
              <w:rPr>
                <w:sz w:val="22"/>
                <w:szCs w:val="22"/>
              </w:rPr>
              <w:t>1</w:t>
            </w:r>
          </w:p>
        </w:tc>
        <w:tc>
          <w:tcPr>
            <w:tcW w:w="2178" w:type="dxa"/>
            <w:tcBorders>
              <w:top w:val="single" w:sz="4" w:space="0" w:color="000000"/>
              <w:left w:val="single" w:sz="4" w:space="0" w:color="000000"/>
              <w:bottom w:val="single" w:sz="4" w:space="0" w:color="000000"/>
            </w:tcBorders>
            <w:shd w:val="clear" w:color="auto" w:fill="auto"/>
            <w:vAlign w:val="center"/>
          </w:tcPr>
          <w:p w14:paraId="794358C9" w14:textId="77777777" w:rsidR="00F51EF0" w:rsidRDefault="00F51EF0" w:rsidP="00840AA1">
            <w:pPr>
              <w:jc w:val="center"/>
            </w:pPr>
            <w:r>
              <w:rPr>
                <w:sz w:val="22"/>
                <w:szCs w:val="22"/>
              </w:rPr>
              <w:t>2</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2125A" w14:textId="77777777" w:rsidR="00F51EF0" w:rsidRDefault="00F51EF0" w:rsidP="00840AA1">
            <w:pPr>
              <w:jc w:val="center"/>
            </w:pPr>
            <w:r>
              <w:rPr>
                <w:sz w:val="22"/>
                <w:szCs w:val="22"/>
              </w:rPr>
              <w:t>3</w:t>
            </w:r>
          </w:p>
        </w:tc>
      </w:tr>
      <w:tr w:rsidR="00F51EF0" w14:paraId="69B43CA9" w14:textId="77777777" w:rsidTr="00840AA1">
        <w:trPr>
          <w:trHeight w:val="84"/>
        </w:trPr>
        <w:tc>
          <w:tcPr>
            <w:tcW w:w="1333" w:type="dxa"/>
            <w:tcBorders>
              <w:top w:val="single" w:sz="4" w:space="0" w:color="000000"/>
              <w:left w:val="single" w:sz="4" w:space="0" w:color="000000"/>
              <w:bottom w:val="single" w:sz="4" w:space="0" w:color="000000"/>
            </w:tcBorders>
            <w:shd w:val="clear" w:color="auto" w:fill="auto"/>
            <w:vAlign w:val="center"/>
          </w:tcPr>
          <w:p w14:paraId="6C73FABB" w14:textId="77777777" w:rsidR="00F51EF0" w:rsidRDefault="00F51EF0" w:rsidP="00840AA1">
            <w:pPr>
              <w:jc w:val="center"/>
            </w:pPr>
            <w:r>
              <w:rPr>
                <w:sz w:val="22"/>
                <w:szCs w:val="22"/>
              </w:rPr>
              <w:t>10.</w:t>
            </w:r>
          </w:p>
        </w:tc>
        <w:tc>
          <w:tcPr>
            <w:tcW w:w="4211" w:type="dxa"/>
            <w:tcBorders>
              <w:top w:val="single" w:sz="4" w:space="0" w:color="000000"/>
              <w:left w:val="single" w:sz="4" w:space="0" w:color="000000"/>
              <w:bottom w:val="single" w:sz="4" w:space="0" w:color="000000"/>
            </w:tcBorders>
            <w:shd w:val="clear" w:color="auto" w:fill="auto"/>
            <w:vAlign w:val="center"/>
          </w:tcPr>
          <w:p w14:paraId="3866DA89" w14:textId="77777777" w:rsidR="00F51EF0" w:rsidRDefault="00F51EF0" w:rsidP="00840AA1">
            <w:pPr>
              <w:rPr>
                <w:bCs/>
              </w:rPr>
            </w:pPr>
            <w:r>
              <w:rPr>
                <w:sz w:val="22"/>
                <w:szCs w:val="22"/>
              </w:rPr>
              <w:t>специализированные больницы восстановительного лечения</w:t>
            </w:r>
          </w:p>
        </w:tc>
        <w:tc>
          <w:tcPr>
            <w:tcW w:w="2178" w:type="dxa"/>
            <w:tcBorders>
              <w:top w:val="single" w:sz="4" w:space="0" w:color="000000"/>
              <w:left w:val="single" w:sz="4" w:space="0" w:color="000000"/>
              <w:bottom w:val="single" w:sz="4" w:space="0" w:color="000000"/>
            </w:tcBorders>
            <w:shd w:val="clear" w:color="auto" w:fill="auto"/>
            <w:vAlign w:val="center"/>
          </w:tcPr>
          <w:p w14:paraId="5CDA8452" w14:textId="77777777" w:rsidR="00F51EF0" w:rsidRDefault="00F51EF0" w:rsidP="00840AA1">
            <w:pPr>
              <w:jc w:val="center"/>
            </w:pPr>
            <w:r>
              <w:rPr>
                <w:bCs/>
                <w:sz w:val="22"/>
                <w:szCs w:val="22"/>
              </w:rPr>
              <w:t>по заданию на проектирование</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333BA" w14:textId="77777777" w:rsidR="00F51EF0" w:rsidRDefault="00F51EF0" w:rsidP="00840AA1">
            <w:pPr>
              <w:jc w:val="center"/>
            </w:pPr>
            <w:r>
              <w:rPr>
                <w:sz w:val="22"/>
                <w:szCs w:val="22"/>
              </w:rPr>
              <w:t>140-200</w:t>
            </w:r>
          </w:p>
        </w:tc>
      </w:tr>
      <w:tr w:rsidR="00F51EF0" w14:paraId="797EF5C7" w14:textId="77777777" w:rsidTr="00840AA1">
        <w:trPr>
          <w:trHeight w:val="84"/>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2881448" w14:textId="77777777" w:rsidR="00F51EF0" w:rsidRDefault="00F51EF0" w:rsidP="00840AA1">
            <w:pPr>
              <w:jc w:val="center"/>
            </w:pPr>
            <w:r>
              <w:rPr>
                <w:bCs/>
                <w:sz w:val="22"/>
                <w:szCs w:val="22"/>
              </w:rPr>
              <w:t>Объекты рекреационного назначения оздоровительного профиля по приему и обслуживанию туристов</w:t>
            </w:r>
          </w:p>
        </w:tc>
      </w:tr>
      <w:tr w:rsidR="00F51EF0" w14:paraId="020A16DE" w14:textId="77777777" w:rsidTr="00840AA1">
        <w:trPr>
          <w:trHeight w:val="84"/>
        </w:trPr>
        <w:tc>
          <w:tcPr>
            <w:tcW w:w="1333" w:type="dxa"/>
            <w:tcBorders>
              <w:top w:val="single" w:sz="4" w:space="0" w:color="000000"/>
              <w:left w:val="single" w:sz="4" w:space="0" w:color="000000"/>
              <w:bottom w:val="single" w:sz="4" w:space="0" w:color="000000"/>
            </w:tcBorders>
            <w:shd w:val="clear" w:color="auto" w:fill="auto"/>
            <w:vAlign w:val="center"/>
          </w:tcPr>
          <w:p w14:paraId="16A7DB84" w14:textId="77777777" w:rsidR="00F51EF0" w:rsidRDefault="00F51EF0" w:rsidP="00840AA1">
            <w:pPr>
              <w:jc w:val="center"/>
              <w:rPr>
                <w:bCs/>
              </w:rPr>
            </w:pPr>
            <w:r>
              <w:rPr>
                <w:bCs/>
                <w:sz w:val="22"/>
                <w:szCs w:val="22"/>
              </w:rPr>
              <w:t>11.</w:t>
            </w:r>
          </w:p>
        </w:tc>
        <w:tc>
          <w:tcPr>
            <w:tcW w:w="4211" w:type="dxa"/>
            <w:tcBorders>
              <w:top w:val="single" w:sz="4" w:space="0" w:color="000000"/>
              <w:left w:val="single" w:sz="4" w:space="0" w:color="000000"/>
              <w:bottom w:val="single" w:sz="4" w:space="0" w:color="000000"/>
            </w:tcBorders>
            <w:shd w:val="clear" w:color="auto" w:fill="auto"/>
            <w:vAlign w:val="center"/>
          </w:tcPr>
          <w:p w14:paraId="409D12F9" w14:textId="77777777" w:rsidR="00F51EF0" w:rsidRDefault="00F51EF0" w:rsidP="00840AA1">
            <w:pPr>
              <w:rPr>
                <w:bCs/>
              </w:rPr>
            </w:pPr>
            <w:r>
              <w:rPr>
                <w:bCs/>
                <w:sz w:val="22"/>
                <w:szCs w:val="22"/>
              </w:rPr>
              <w:t>пансионаты</w:t>
            </w:r>
          </w:p>
        </w:tc>
        <w:tc>
          <w:tcPr>
            <w:tcW w:w="2178" w:type="dxa"/>
            <w:tcBorders>
              <w:top w:val="single" w:sz="4" w:space="0" w:color="000000"/>
              <w:left w:val="single" w:sz="4" w:space="0" w:color="000000"/>
              <w:bottom w:val="single" w:sz="4" w:space="0" w:color="000000"/>
            </w:tcBorders>
            <w:shd w:val="clear" w:color="auto" w:fill="auto"/>
          </w:tcPr>
          <w:p w14:paraId="64EDA0E3" w14:textId="77777777" w:rsidR="00F51EF0" w:rsidRDefault="00F51EF0" w:rsidP="00840AA1">
            <w:pPr>
              <w:jc w:val="center"/>
              <w:rPr>
                <w:bCs/>
              </w:rPr>
            </w:pPr>
            <w:r>
              <w:rPr>
                <w:bCs/>
                <w:sz w:val="22"/>
                <w:szCs w:val="22"/>
              </w:rPr>
              <w:t>по заданию на проектирование</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21AC8" w14:textId="77777777" w:rsidR="00F51EF0" w:rsidRDefault="00F51EF0" w:rsidP="00840AA1">
            <w:pPr>
              <w:jc w:val="center"/>
            </w:pPr>
            <w:r>
              <w:rPr>
                <w:bCs/>
                <w:sz w:val="22"/>
                <w:szCs w:val="22"/>
              </w:rPr>
              <w:t>120-130</w:t>
            </w:r>
          </w:p>
        </w:tc>
      </w:tr>
      <w:tr w:rsidR="00F51EF0" w14:paraId="1BA87511" w14:textId="77777777" w:rsidTr="00840AA1">
        <w:trPr>
          <w:trHeight w:val="501"/>
        </w:trPr>
        <w:tc>
          <w:tcPr>
            <w:tcW w:w="1333" w:type="dxa"/>
            <w:tcBorders>
              <w:top w:val="single" w:sz="4" w:space="0" w:color="000000"/>
              <w:left w:val="single" w:sz="4" w:space="0" w:color="000000"/>
              <w:bottom w:val="single" w:sz="4" w:space="0" w:color="000000"/>
            </w:tcBorders>
            <w:shd w:val="clear" w:color="auto" w:fill="auto"/>
            <w:vAlign w:val="center"/>
          </w:tcPr>
          <w:p w14:paraId="581BFC91" w14:textId="77777777" w:rsidR="00F51EF0" w:rsidRDefault="00F51EF0" w:rsidP="00840AA1">
            <w:pPr>
              <w:jc w:val="center"/>
              <w:rPr>
                <w:bCs/>
              </w:rPr>
            </w:pPr>
            <w:r>
              <w:rPr>
                <w:bCs/>
                <w:sz w:val="22"/>
                <w:szCs w:val="22"/>
              </w:rPr>
              <w:t>12.</w:t>
            </w:r>
          </w:p>
        </w:tc>
        <w:tc>
          <w:tcPr>
            <w:tcW w:w="4211" w:type="dxa"/>
            <w:tcBorders>
              <w:top w:val="single" w:sz="4" w:space="0" w:color="000000"/>
              <w:left w:val="single" w:sz="4" w:space="0" w:color="000000"/>
              <w:bottom w:val="single" w:sz="4" w:space="0" w:color="000000"/>
            </w:tcBorders>
            <w:shd w:val="clear" w:color="auto" w:fill="auto"/>
            <w:vAlign w:val="center"/>
          </w:tcPr>
          <w:p w14:paraId="44B5302D" w14:textId="77777777" w:rsidR="00F51EF0" w:rsidRDefault="00F51EF0" w:rsidP="00840AA1">
            <w:pPr>
              <w:rPr>
                <w:bCs/>
              </w:rPr>
            </w:pPr>
            <w:r>
              <w:rPr>
                <w:bCs/>
                <w:sz w:val="22"/>
                <w:szCs w:val="22"/>
              </w:rPr>
              <w:t>детские и молодежные лагеря</w:t>
            </w:r>
          </w:p>
        </w:tc>
        <w:tc>
          <w:tcPr>
            <w:tcW w:w="2178" w:type="dxa"/>
            <w:tcBorders>
              <w:top w:val="single" w:sz="4" w:space="0" w:color="000000"/>
              <w:left w:val="single" w:sz="4" w:space="0" w:color="000000"/>
              <w:bottom w:val="single" w:sz="4" w:space="0" w:color="000000"/>
            </w:tcBorders>
            <w:shd w:val="clear" w:color="auto" w:fill="auto"/>
          </w:tcPr>
          <w:p w14:paraId="76061599" w14:textId="77777777" w:rsidR="00F51EF0" w:rsidRDefault="00F51EF0" w:rsidP="00840AA1">
            <w:pPr>
              <w:jc w:val="center"/>
              <w:rPr>
                <w:bCs/>
              </w:rPr>
            </w:pPr>
            <w:r>
              <w:rPr>
                <w:bCs/>
                <w:sz w:val="22"/>
                <w:szCs w:val="22"/>
              </w:rPr>
              <w:t>по заданию на проектирование</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773F5" w14:textId="77777777" w:rsidR="00F51EF0" w:rsidRDefault="00F51EF0" w:rsidP="00840AA1">
            <w:pPr>
              <w:jc w:val="center"/>
            </w:pPr>
            <w:r>
              <w:rPr>
                <w:bCs/>
                <w:sz w:val="22"/>
                <w:szCs w:val="22"/>
              </w:rPr>
              <w:t>150-200</w:t>
            </w:r>
          </w:p>
        </w:tc>
      </w:tr>
      <w:tr w:rsidR="00F51EF0" w14:paraId="7151D58F" w14:textId="77777777" w:rsidTr="00840AA1">
        <w:trPr>
          <w:trHeight w:val="265"/>
        </w:trPr>
        <w:tc>
          <w:tcPr>
            <w:tcW w:w="1333" w:type="dxa"/>
            <w:tcBorders>
              <w:top w:val="single" w:sz="4" w:space="0" w:color="000000"/>
              <w:left w:val="single" w:sz="4" w:space="0" w:color="000000"/>
              <w:bottom w:val="single" w:sz="4" w:space="0" w:color="000000"/>
            </w:tcBorders>
            <w:shd w:val="clear" w:color="auto" w:fill="auto"/>
            <w:vAlign w:val="center"/>
          </w:tcPr>
          <w:p w14:paraId="289FD8B5" w14:textId="77777777" w:rsidR="00F51EF0" w:rsidRDefault="00F51EF0" w:rsidP="00840AA1">
            <w:pPr>
              <w:jc w:val="center"/>
              <w:rPr>
                <w:bCs/>
              </w:rPr>
            </w:pPr>
            <w:r>
              <w:rPr>
                <w:bCs/>
                <w:sz w:val="22"/>
                <w:szCs w:val="22"/>
              </w:rPr>
              <w:t>13.</w:t>
            </w:r>
          </w:p>
        </w:tc>
        <w:tc>
          <w:tcPr>
            <w:tcW w:w="4211" w:type="dxa"/>
            <w:tcBorders>
              <w:top w:val="single" w:sz="4" w:space="0" w:color="000000"/>
              <w:left w:val="single" w:sz="4" w:space="0" w:color="000000"/>
              <w:bottom w:val="single" w:sz="4" w:space="0" w:color="000000"/>
            </w:tcBorders>
            <w:shd w:val="clear" w:color="auto" w:fill="auto"/>
            <w:vAlign w:val="center"/>
          </w:tcPr>
          <w:p w14:paraId="17494ED4" w14:textId="77777777" w:rsidR="00F51EF0" w:rsidRDefault="00F51EF0" w:rsidP="00840AA1">
            <w:pPr>
              <w:rPr>
                <w:bCs/>
              </w:rPr>
            </w:pPr>
            <w:r>
              <w:rPr>
                <w:bCs/>
                <w:sz w:val="22"/>
                <w:szCs w:val="22"/>
              </w:rPr>
              <w:t>площадки отдыха</w:t>
            </w:r>
          </w:p>
        </w:tc>
        <w:tc>
          <w:tcPr>
            <w:tcW w:w="2178" w:type="dxa"/>
            <w:tcBorders>
              <w:top w:val="single" w:sz="4" w:space="0" w:color="000000"/>
              <w:left w:val="single" w:sz="4" w:space="0" w:color="000000"/>
              <w:bottom w:val="single" w:sz="4" w:space="0" w:color="000000"/>
            </w:tcBorders>
            <w:shd w:val="clear" w:color="auto" w:fill="auto"/>
            <w:vAlign w:val="center"/>
          </w:tcPr>
          <w:p w14:paraId="7261E1E5" w14:textId="77777777" w:rsidR="00F51EF0" w:rsidRDefault="00F51EF0" w:rsidP="00840AA1">
            <w:pPr>
              <w:jc w:val="center"/>
              <w:rPr>
                <w:bCs/>
              </w:rPr>
            </w:pPr>
            <w:r>
              <w:rPr>
                <w:bCs/>
                <w:sz w:val="22"/>
                <w:szCs w:val="22"/>
              </w:rPr>
              <w:t>10-25</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407F4" w14:textId="77777777" w:rsidR="00F51EF0" w:rsidRDefault="00F51EF0" w:rsidP="00840AA1">
            <w:pPr>
              <w:jc w:val="center"/>
            </w:pPr>
            <w:r>
              <w:rPr>
                <w:bCs/>
                <w:sz w:val="22"/>
                <w:szCs w:val="22"/>
              </w:rPr>
              <w:t>75</w:t>
            </w:r>
          </w:p>
        </w:tc>
      </w:tr>
      <w:tr w:rsidR="00F51EF0" w14:paraId="7F379F9E" w14:textId="77777777" w:rsidTr="00840AA1">
        <w:trPr>
          <w:trHeight w:val="84"/>
        </w:trPr>
        <w:tc>
          <w:tcPr>
            <w:tcW w:w="1333" w:type="dxa"/>
            <w:tcBorders>
              <w:top w:val="single" w:sz="4" w:space="0" w:color="000000"/>
              <w:left w:val="single" w:sz="4" w:space="0" w:color="000000"/>
              <w:bottom w:val="single" w:sz="4" w:space="0" w:color="000000"/>
            </w:tcBorders>
            <w:shd w:val="clear" w:color="auto" w:fill="auto"/>
            <w:vAlign w:val="center"/>
          </w:tcPr>
          <w:p w14:paraId="6B7AB872" w14:textId="77777777" w:rsidR="00F51EF0" w:rsidRDefault="00F51EF0" w:rsidP="00840AA1">
            <w:pPr>
              <w:jc w:val="center"/>
              <w:rPr>
                <w:bCs/>
              </w:rPr>
            </w:pPr>
            <w:r>
              <w:rPr>
                <w:bCs/>
                <w:sz w:val="22"/>
                <w:szCs w:val="22"/>
              </w:rPr>
              <w:t>14.</w:t>
            </w:r>
          </w:p>
        </w:tc>
        <w:tc>
          <w:tcPr>
            <w:tcW w:w="4211" w:type="dxa"/>
            <w:tcBorders>
              <w:top w:val="single" w:sz="4" w:space="0" w:color="000000"/>
              <w:left w:val="single" w:sz="4" w:space="0" w:color="000000"/>
              <w:bottom w:val="single" w:sz="4" w:space="0" w:color="000000"/>
            </w:tcBorders>
            <w:shd w:val="clear" w:color="auto" w:fill="auto"/>
            <w:vAlign w:val="center"/>
          </w:tcPr>
          <w:p w14:paraId="5E02E406" w14:textId="77777777" w:rsidR="00F51EF0" w:rsidRDefault="00F51EF0" w:rsidP="00840AA1">
            <w:pPr>
              <w:rPr>
                <w:bCs/>
              </w:rPr>
            </w:pPr>
            <w:r>
              <w:rPr>
                <w:bCs/>
                <w:sz w:val="22"/>
                <w:szCs w:val="22"/>
              </w:rPr>
              <w:t>дом охотника</w:t>
            </w:r>
          </w:p>
        </w:tc>
        <w:tc>
          <w:tcPr>
            <w:tcW w:w="2178" w:type="dxa"/>
            <w:tcBorders>
              <w:top w:val="single" w:sz="4" w:space="0" w:color="000000"/>
              <w:left w:val="single" w:sz="4" w:space="0" w:color="000000"/>
              <w:bottom w:val="single" w:sz="4" w:space="0" w:color="000000"/>
            </w:tcBorders>
            <w:shd w:val="clear" w:color="auto" w:fill="auto"/>
            <w:vAlign w:val="center"/>
          </w:tcPr>
          <w:p w14:paraId="2FF2A8B3" w14:textId="77777777" w:rsidR="00F51EF0" w:rsidRDefault="00F51EF0" w:rsidP="00840AA1">
            <w:pPr>
              <w:jc w:val="center"/>
              <w:rPr>
                <w:bCs/>
              </w:rPr>
            </w:pPr>
            <w:r>
              <w:rPr>
                <w:bCs/>
                <w:sz w:val="22"/>
                <w:szCs w:val="22"/>
              </w:rPr>
              <w:t>10-20</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EB1CC" w14:textId="77777777" w:rsidR="00F51EF0" w:rsidRDefault="00F51EF0" w:rsidP="00840AA1">
            <w:pPr>
              <w:jc w:val="center"/>
            </w:pPr>
            <w:r>
              <w:rPr>
                <w:bCs/>
                <w:sz w:val="22"/>
                <w:szCs w:val="22"/>
              </w:rPr>
              <w:t>25</w:t>
            </w:r>
          </w:p>
        </w:tc>
      </w:tr>
      <w:tr w:rsidR="00F51EF0" w14:paraId="60EA4B97" w14:textId="77777777" w:rsidTr="00840AA1">
        <w:trPr>
          <w:trHeight w:val="84"/>
        </w:trPr>
        <w:tc>
          <w:tcPr>
            <w:tcW w:w="1333" w:type="dxa"/>
            <w:tcBorders>
              <w:top w:val="single" w:sz="4" w:space="0" w:color="000000"/>
              <w:left w:val="single" w:sz="4" w:space="0" w:color="000000"/>
              <w:bottom w:val="single" w:sz="4" w:space="0" w:color="000000"/>
            </w:tcBorders>
            <w:shd w:val="clear" w:color="auto" w:fill="auto"/>
            <w:vAlign w:val="center"/>
          </w:tcPr>
          <w:p w14:paraId="13F37FAA" w14:textId="77777777" w:rsidR="00F51EF0" w:rsidRDefault="00F51EF0" w:rsidP="00840AA1">
            <w:pPr>
              <w:jc w:val="center"/>
              <w:rPr>
                <w:bCs/>
              </w:rPr>
            </w:pPr>
            <w:r>
              <w:rPr>
                <w:bCs/>
                <w:sz w:val="22"/>
                <w:szCs w:val="22"/>
              </w:rPr>
              <w:t>15.</w:t>
            </w:r>
          </w:p>
        </w:tc>
        <w:tc>
          <w:tcPr>
            <w:tcW w:w="4211" w:type="dxa"/>
            <w:tcBorders>
              <w:top w:val="single" w:sz="4" w:space="0" w:color="000000"/>
              <w:left w:val="single" w:sz="4" w:space="0" w:color="000000"/>
              <w:bottom w:val="single" w:sz="4" w:space="0" w:color="000000"/>
            </w:tcBorders>
            <w:shd w:val="clear" w:color="auto" w:fill="auto"/>
            <w:vAlign w:val="center"/>
          </w:tcPr>
          <w:p w14:paraId="7F755B9E" w14:textId="77777777" w:rsidR="00F51EF0" w:rsidRDefault="00F51EF0" w:rsidP="00840AA1">
            <w:pPr>
              <w:rPr>
                <w:bCs/>
              </w:rPr>
            </w:pPr>
            <w:r>
              <w:rPr>
                <w:bCs/>
                <w:sz w:val="22"/>
                <w:szCs w:val="22"/>
              </w:rPr>
              <w:t>дом рыбака</w:t>
            </w:r>
          </w:p>
        </w:tc>
        <w:tc>
          <w:tcPr>
            <w:tcW w:w="2178" w:type="dxa"/>
            <w:tcBorders>
              <w:top w:val="single" w:sz="4" w:space="0" w:color="000000"/>
              <w:left w:val="single" w:sz="4" w:space="0" w:color="000000"/>
              <w:bottom w:val="single" w:sz="4" w:space="0" w:color="000000"/>
            </w:tcBorders>
            <w:shd w:val="clear" w:color="auto" w:fill="auto"/>
            <w:vAlign w:val="center"/>
          </w:tcPr>
          <w:p w14:paraId="5448CBCF" w14:textId="77777777" w:rsidR="00F51EF0" w:rsidRDefault="00F51EF0" w:rsidP="00840AA1">
            <w:pPr>
              <w:jc w:val="center"/>
              <w:rPr>
                <w:bCs/>
              </w:rPr>
            </w:pPr>
            <w:r>
              <w:rPr>
                <w:bCs/>
                <w:sz w:val="22"/>
                <w:szCs w:val="22"/>
              </w:rPr>
              <w:t>25-100</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FB75E" w14:textId="77777777" w:rsidR="00F51EF0" w:rsidRDefault="00F51EF0" w:rsidP="00840AA1">
            <w:pPr>
              <w:jc w:val="center"/>
            </w:pPr>
            <w:r>
              <w:rPr>
                <w:bCs/>
                <w:sz w:val="22"/>
                <w:szCs w:val="22"/>
              </w:rPr>
              <w:t>25</w:t>
            </w:r>
          </w:p>
        </w:tc>
      </w:tr>
      <w:tr w:rsidR="00F51EF0" w14:paraId="32894B6F" w14:textId="77777777" w:rsidTr="00840AA1">
        <w:trPr>
          <w:trHeight w:val="84"/>
        </w:trPr>
        <w:tc>
          <w:tcPr>
            <w:tcW w:w="1333" w:type="dxa"/>
            <w:tcBorders>
              <w:top w:val="single" w:sz="4" w:space="0" w:color="000000"/>
              <w:left w:val="single" w:sz="4" w:space="0" w:color="000000"/>
              <w:bottom w:val="single" w:sz="4" w:space="0" w:color="000000"/>
            </w:tcBorders>
            <w:shd w:val="clear" w:color="auto" w:fill="auto"/>
            <w:vAlign w:val="center"/>
          </w:tcPr>
          <w:p w14:paraId="1762D3C6" w14:textId="77777777" w:rsidR="00F51EF0" w:rsidRDefault="00F51EF0" w:rsidP="00840AA1">
            <w:pPr>
              <w:jc w:val="center"/>
              <w:rPr>
                <w:bCs/>
              </w:rPr>
            </w:pPr>
            <w:r>
              <w:rPr>
                <w:bCs/>
                <w:sz w:val="22"/>
                <w:szCs w:val="22"/>
              </w:rPr>
              <w:t>16.</w:t>
            </w:r>
          </w:p>
        </w:tc>
        <w:tc>
          <w:tcPr>
            <w:tcW w:w="4211" w:type="dxa"/>
            <w:tcBorders>
              <w:top w:val="single" w:sz="4" w:space="0" w:color="000000"/>
              <w:left w:val="single" w:sz="4" w:space="0" w:color="000000"/>
              <w:bottom w:val="single" w:sz="4" w:space="0" w:color="000000"/>
            </w:tcBorders>
            <w:shd w:val="clear" w:color="auto" w:fill="auto"/>
            <w:vAlign w:val="center"/>
          </w:tcPr>
          <w:p w14:paraId="45630655" w14:textId="77777777" w:rsidR="00F51EF0" w:rsidRDefault="00F51EF0" w:rsidP="00840AA1">
            <w:pPr>
              <w:rPr>
                <w:bCs/>
              </w:rPr>
            </w:pPr>
            <w:r>
              <w:rPr>
                <w:bCs/>
                <w:sz w:val="22"/>
                <w:szCs w:val="22"/>
              </w:rPr>
              <w:t>лесные хижины</w:t>
            </w:r>
          </w:p>
        </w:tc>
        <w:tc>
          <w:tcPr>
            <w:tcW w:w="2178" w:type="dxa"/>
            <w:tcBorders>
              <w:top w:val="single" w:sz="4" w:space="0" w:color="000000"/>
              <w:left w:val="single" w:sz="4" w:space="0" w:color="000000"/>
              <w:bottom w:val="single" w:sz="4" w:space="0" w:color="000000"/>
            </w:tcBorders>
            <w:shd w:val="clear" w:color="auto" w:fill="auto"/>
            <w:vAlign w:val="center"/>
          </w:tcPr>
          <w:p w14:paraId="02F6B596" w14:textId="77777777" w:rsidR="00F51EF0" w:rsidRDefault="00F51EF0" w:rsidP="00840AA1">
            <w:pPr>
              <w:jc w:val="center"/>
              <w:rPr>
                <w:bCs/>
              </w:rPr>
            </w:pPr>
            <w:r>
              <w:rPr>
                <w:bCs/>
                <w:sz w:val="22"/>
                <w:szCs w:val="22"/>
              </w:rPr>
              <w:t>10-15</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0F2A4" w14:textId="77777777" w:rsidR="00F51EF0" w:rsidRDefault="00F51EF0" w:rsidP="00840AA1">
            <w:pPr>
              <w:jc w:val="center"/>
            </w:pPr>
            <w:r>
              <w:rPr>
                <w:bCs/>
                <w:sz w:val="22"/>
                <w:szCs w:val="22"/>
              </w:rPr>
              <w:t>15-20</w:t>
            </w:r>
          </w:p>
        </w:tc>
      </w:tr>
      <w:tr w:rsidR="00F51EF0" w14:paraId="4B66EC50" w14:textId="77777777" w:rsidTr="00840AA1">
        <w:trPr>
          <w:trHeight w:val="84"/>
        </w:trPr>
        <w:tc>
          <w:tcPr>
            <w:tcW w:w="1333" w:type="dxa"/>
            <w:tcBorders>
              <w:top w:val="single" w:sz="4" w:space="0" w:color="000000"/>
              <w:left w:val="single" w:sz="4" w:space="0" w:color="000000"/>
              <w:bottom w:val="single" w:sz="4" w:space="0" w:color="000000"/>
            </w:tcBorders>
            <w:shd w:val="clear" w:color="auto" w:fill="auto"/>
            <w:vAlign w:val="center"/>
          </w:tcPr>
          <w:p w14:paraId="581FA13D" w14:textId="77777777" w:rsidR="00F51EF0" w:rsidRDefault="00F51EF0" w:rsidP="00840AA1">
            <w:pPr>
              <w:jc w:val="center"/>
              <w:rPr>
                <w:bCs/>
              </w:rPr>
            </w:pPr>
            <w:r>
              <w:rPr>
                <w:bCs/>
                <w:sz w:val="22"/>
                <w:szCs w:val="22"/>
              </w:rPr>
              <w:t>17.</w:t>
            </w:r>
          </w:p>
        </w:tc>
        <w:tc>
          <w:tcPr>
            <w:tcW w:w="4211" w:type="dxa"/>
            <w:tcBorders>
              <w:top w:val="single" w:sz="4" w:space="0" w:color="000000"/>
              <w:left w:val="single" w:sz="4" w:space="0" w:color="000000"/>
              <w:bottom w:val="single" w:sz="4" w:space="0" w:color="000000"/>
            </w:tcBorders>
            <w:shd w:val="clear" w:color="auto" w:fill="auto"/>
            <w:vAlign w:val="center"/>
          </w:tcPr>
          <w:p w14:paraId="507978AD" w14:textId="77777777" w:rsidR="00F51EF0" w:rsidRDefault="00F51EF0" w:rsidP="00840AA1">
            <w:pPr>
              <w:rPr>
                <w:bCs/>
              </w:rPr>
            </w:pPr>
            <w:r>
              <w:rPr>
                <w:bCs/>
                <w:sz w:val="22"/>
                <w:szCs w:val="22"/>
              </w:rPr>
              <w:t>объекты размещения экзотического характера: хутора, слободки, постоялые дворы</w:t>
            </w:r>
          </w:p>
        </w:tc>
        <w:tc>
          <w:tcPr>
            <w:tcW w:w="2178" w:type="dxa"/>
            <w:tcBorders>
              <w:top w:val="single" w:sz="4" w:space="0" w:color="000000"/>
              <w:left w:val="single" w:sz="4" w:space="0" w:color="000000"/>
              <w:bottom w:val="single" w:sz="4" w:space="0" w:color="000000"/>
            </w:tcBorders>
            <w:shd w:val="clear" w:color="auto" w:fill="auto"/>
            <w:vAlign w:val="center"/>
          </w:tcPr>
          <w:p w14:paraId="5F1764AE" w14:textId="77777777" w:rsidR="00F51EF0" w:rsidRDefault="00F51EF0" w:rsidP="00840AA1">
            <w:pPr>
              <w:jc w:val="center"/>
              <w:rPr>
                <w:bCs/>
              </w:rPr>
            </w:pPr>
            <w:r>
              <w:rPr>
                <w:bCs/>
                <w:sz w:val="22"/>
                <w:szCs w:val="22"/>
              </w:rPr>
              <w:t>25-50</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E4D44" w14:textId="77777777" w:rsidR="00F51EF0" w:rsidRDefault="00F51EF0" w:rsidP="00840AA1">
            <w:pPr>
              <w:snapToGrid w:val="0"/>
              <w:jc w:val="center"/>
              <w:rPr>
                <w:bCs/>
              </w:rPr>
            </w:pPr>
          </w:p>
        </w:tc>
      </w:tr>
    </w:tbl>
    <w:p w14:paraId="4684A542" w14:textId="77777777" w:rsidR="00F51EF0" w:rsidRDefault="00F51EF0" w:rsidP="00F51EF0">
      <w:pPr>
        <w:ind w:firstLine="720"/>
        <w:jc w:val="both"/>
      </w:pPr>
      <w:r>
        <w:t>Расчетные показатели численности единовременных посетителей парков, зон отдыха, лесопарков, городских лесов следует принимать, человек/гектаров, не более для:</w:t>
      </w:r>
    </w:p>
    <w:p w14:paraId="69C4B9E7" w14:textId="77777777" w:rsidR="00F51EF0" w:rsidRDefault="00F51EF0" w:rsidP="00F51EF0">
      <w:pPr>
        <w:ind w:firstLine="720"/>
        <w:jc w:val="both"/>
        <w:rPr>
          <w:sz w:val="22"/>
          <w:szCs w:val="22"/>
        </w:rPr>
      </w:pPr>
      <w:r>
        <w:t>1</w:t>
      </w:r>
      <w:r>
        <w:rPr>
          <w:sz w:val="22"/>
          <w:szCs w:val="22"/>
        </w:rPr>
        <w:t>) городских парков, парков планировочных районов – 100;</w:t>
      </w:r>
    </w:p>
    <w:p w14:paraId="3B1CC675" w14:textId="77777777" w:rsidR="00F51EF0" w:rsidRDefault="00F51EF0" w:rsidP="00F51EF0">
      <w:pPr>
        <w:ind w:firstLine="720"/>
        <w:jc w:val="both"/>
        <w:rPr>
          <w:sz w:val="22"/>
          <w:szCs w:val="22"/>
        </w:rPr>
      </w:pPr>
      <w:r>
        <w:rPr>
          <w:sz w:val="22"/>
          <w:szCs w:val="22"/>
        </w:rPr>
        <w:t>2) парков курортных зон – 50;</w:t>
      </w:r>
    </w:p>
    <w:p w14:paraId="59F653CA" w14:textId="77777777" w:rsidR="00F51EF0" w:rsidRDefault="00F51EF0" w:rsidP="00F51EF0">
      <w:pPr>
        <w:ind w:firstLine="720"/>
        <w:jc w:val="both"/>
        <w:rPr>
          <w:sz w:val="22"/>
          <w:szCs w:val="22"/>
        </w:rPr>
      </w:pPr>
      <w:r>
        <w:rPr>
          <w:sz w:val="22"/>
          <w:szCs w:val="22"/>
        </w:rPr>
        <w:t>3) зон отдыха – 70;</w:t>
      </w:r>
    </w:p>
    <w:p w14:paraId="59F94BB1" w14:textId="77777777" w:rsidR="00F51EF0" w:rsidRDefault="00F51EF0" w:rsidP="00F51EF0">
      <w:pPr>
        <w:ind w:firstLine="720"/>
        <w:jc w:val="both"/>
        <w:rPr>
          <w:sz w:val="22"/>
          <w:szCs w:val="22"/>
        </w:rPr>
      </w:pPr>
      <w:r>
        <w:rPr>
          <w:sz w:val="22"/>
          <w:szCs w:val="22"/>
        </w:rPr>
        <w:t>4) лесопарков – 10;</w:t>
      </w:r>
    </w:p>
    <w:p w14:paraId="4BD9A0F0" w14:textId="77777777" w:rsidR="00F51EF0" w:rsidRDefault="00F51EF0" w:rsidP="00F51EF0">
      <w:pPr>
        <w:ind w:firstLine="720"/>
        <w:jc w:val="both"/>
      </w:pPr>
      <w:r>
        <w:rPr>
          <w:sz w:val="22"/>
          <w:szCs w:val="22"/>
        </w:rPr>
        <w:t>5) городских лесов – 3.</w:t>
      </w:r>
    </w:p>
    <w:p w14:paraId="76FFF6A5" w14:textId="77777777" w:rsidR="00F51EF0" w:rsidRDefault="00F51EF0" w:rsidP="00F51EF0">
      <w:pPr>
        <w:ind w:firstLine="720"/>
        <w:jc w:val="both"/>
        <w:rPr>
          <w:bCs/>
        </w:rPr>
      </w:pPr>
      <w:r>
        <w:t>Минимальные расчетные показатели соотношения площадей функциональных зон парков, садов микрорайонов  следует принимать в соответствии с таблицей 17</w:t>
      </w:r>
    </w:p>
    <w:p w14:paraId="54A60184" w14:textId="77777777" w:rsidR="00F51EF0" w:rsidRDefault="00F51EF0" w:rsidP="00F51EF0">
      <w:pPr>
        <w:keepNext/>
        <w:spacing w:line="360" w:lineRule="auto"/>
        <w:ind w:firstLine="720"/>
        <w:jc w:val="right"/>
        <w:rPr>
          <w:sz w:val="20"/>
          <w:szCs w:val="20"/>
        </w:rPr>
      </w:pPr>
      <w:r>
        <w:rPr>
          <w:bCs/>
        </w:rPr>
        <w:lastRenderedPageBreak/>
        <w:t>Таблица 17</w:t>
      </w:r>
    </w:p>
    <w:tbl>
      <w:tblPr>
        <w:tblW w:w="0" w:type="auto"/>
        <w:tblInd w:w="108" w:type="dxa"/>
        <w:tblLayout w:type="fixed"/>
        <w:tblLook w:val="0000" w:firstRow="0" w:lastRow="0" w:firstColumn="0" w:lastColumn="0" w:noHBand="0" w:noVBand="0"/>
      </w:tblPr>
      <w:tblGrid>
        <w:gridCol w:w="2290"/>
        <w:gridCol w:w="2290"/>
        <w:gridCol w:w="1331"/>
        <w:gridCol w:w="1331"/>
        <w:gridCol w:w="1331"/>
        <w:gridCol w:w="1492"/>
      </w:tblGrid>
      <w:tr w:rsidR="00F51EF0" w14:paraId="20FF64E2" w14:textId="77777777" w:rsidTr="00840AA1">
        <w:trPr>
          <w:cantSplit/>
        </w:trPr>
        <w:tc>
          <w:tcPr>
            <w:tcW w:w="2290" w:type="dxa"/>
            <w:vMerge w:val="restart"/>
            <w:tcBorders>
              <w:top w:val="single" w:sz="4" w:space="0" w:color="000000"/>
              <w:left w:val="single" w:sz="4" w:space="0" w:color="000000"/>
              <w:bottom w:val="single" w:sz="4" w:space="0" w:color="000000"/>
            </w:tcBorders>
            <w:shd w:val="clear" w:color="auto" w:fill="auto"/>
          </w:tcPr>
          <w:p w14:paraId="7F94FC3E" w14:textId="77777777" w:rsidR="00F51EF0" w:rsidRDefault="00F51EF0" w:rsidP="00840AA1">
            <w:pPr>
              <w:keepNext/>
              <w:ind w:right="-52"/>
              <w:jc w:val="center"/>
              <w:rPr>
                <w:sz w:val="20"/>
                <w:szCs w:val="20"/>
              </w:rPr>
            </w:pPr>
            <w:r>
              <w:rPr>
                <w:sz w:val="20"/>
                <w:szCs w:val="20"/>
              </w:rPr>
              <w:t>Функциональные зоны парков, садов микрорайонов (кварталов)</w:t>
            </w:r>
          </w:p>
        </w:tc>
        <w:tc>
          <w:tcPr>
            <w:tcW w:w="2290" w:type="dxa"/>
            <w:vMerge w:val="restart"/>
            <w:tcBorders>
              <w:top w:val="single" w:sz="4" w:space="0" w:color="000000"/>
              <w:left w:val="single" w:sz="4" w:space="0" w:color="000000"/>
              <w:bottom w:val="single" w:sz="4" w:space="0" w:color="000000"/>
            </w:tcBorders>
            <w:shd w:val="clear" w:color="auto" w:fill="auto"/>
          </w:tcPr>
          <w:p w14:paraId="119DC7D1" w14:textId="77777777" w:rsidR="00F51EF0" w:rsidRDefault="00F51EF0" w:rsidP="00840AA1">
            <w:pPr>
              <w:keepNext/>
              <w:ind w:right="4"/>
              <w:jc w:val="center"/>
              <w:rPr>
                <w:sz w:val="20"/>
                <w:szCs w:val="20"/>
              </w:rPr>
            </w:pPr>
            <w:r>
              <w:rPr>
                <w:sz w:val="20"/>
                <w:szCs w:val="20"/>
              </w:rPr>
              <w:t>Соотношение площадей функциональных зон, % от общей площади парка, сада</w:t>
            </w:r>
          </w:p>
        </w:tc>
        <w:tc>
          <w:tcPr>
            <w:tcW w:w="5485" w:type="dxa"/>
            <w:gridSpan w:val="4"/>
            <w:tcBorders>
              <w:top w:val="single" w:sz="4" w:space="0" w:color="000000"/>
              <w:left w:val="single" w:sz="4" w:space="0" w:color="000000"/>
              <w:bottom w:val="single" w:sz="4" w:space="0" w:color="000000"/>
              <w:right w:val="single" w:sz="4" w:space="0" w:color="000000"/>
            </w:tcBorders>
            <w:shd w:val="clear" w:color="auto" w:fill="auto"/>
          </w:tcPr>
          <w:p w14:paraId="6D0768FA" w14:textId="77777777" w:rsidR="00F51EF0" w:rsidRDefault="00F51EF0" w:rsidP="00840AA1">
            <w:pPr>
              <w:keepNext/>
              <w:jc w:val="center"/>
              <w:rPr>
                <w:sz w:val="20"/>
                <w:szCs w:val="20"/>
              </w:rPr>
            </w:pPr>
            <w:r>
              <w:rPr>
                <w:sz w:val="20"/>
                <w:szCs w:val="20"/>
              </w:rPr>
              <w:t>Показатели площади функциональной зоны,</w:t>
            </w:r>
          </w:p>
          <w:p w14:paraId="505326AC" w14:textId="77777777" w:rsidR="00F51EF0" w:rsidRDefault="00F51EF0" w:rsidP="00840AA1">
            <w:pPr>
              <w:keepNext/>
              <w:jc w:val="center"/>
            </w:pPr>
            <w:r>
              <w:rPr>
                <w:sz w:val="20"/>
                <w:szCs w:val="20"/>
              </w:rPr>
              <w:t>кв. метров на посетителя</w:t>
            </w:r>
          </w:p>
        </w:tc>
      </w:tr>
      <w:tr w:rsidR="00F51EF0" w14:paraId="60A0FA34" w14:textId="77777777" w:rsidTr="00840AA1">
        <w:trPr>
          <w:cantSplit/>
        </w:trPr>
        <w:tc>
          <w:tcPr>
            <w:tcW w:w="2290" w:type="dxa"/>
            <w:vMerge/>
            <w:tcBorders>
              <w:top w:val="single" w:sz="4" w:space="0" w:color="000000"/>
              <w:left w:val="single" w:sz="4" w:space="0" w:color="000000"/>
              <w:bottom w:val="single" w:sz="4" w:space="0" w:color="000000"/>
            </w:tcBorders>
            <w:shd w:val="clear" w:color="auto" w:fill="auto"/>
          </w:tcPr>
          <w:p w14:paraId="00CE0820" w14:textId="77777777" w:rsidR="00F51EF0" w:rsidRDefault="00F51EF0" w:rsidP="00840AA1">
            <w:pPr>
              <w:keepNext/>
              <w:snapToGrid w:val="0"/>
              <w:jc w:val="center"/>
              <w:rPr>
                <w:sz w:val="20"/>
                <w:szCs w:val="20"/>
              </w:rPr>
            </w:pPr>
          </w:p>
        </w:tc>
        <w:tc>
          <w:tcPr>
            <w:tcW w:w="2290" w:type="dxa"/>
            <w:vMerge/>
            <w:tcBorders>
              <w:top w:val="single" w:sz="4" w:space="0" w:color="000000"/>
              <w:left w:val="single" w:sz="4" w:space="0" w:color="000000"/>
              <w:bottom w:val="single" w:sz="4" w:space="0" w:color="000000"/>
            </w:tcBorders>
            <w:shd w:val="clear" w:color="auto" w:fill="auto"/>
          </w:tcPr>
          <w:p w14:paraId="7B1A54D1" w14:textId="77777777" w:rsidR="00F51EF0" w:rsidRDefault="00F51EF0" w:rsidP="00840AA1">
            <w:pPr>
              <w:keepNext/>
              <w:snapToGrid w:val="0"/>
              <w:jc w:val="center"/>
              <w:rPr>
                <w:sz w:val="20"/>
                <w:szCs w:val="20"/>
              </w:rPr>
            </w:pPr>
          </w:p>
        </w:tc>
        <w:tc>
          <w:tcPr>
            <w:tcW w:w="1331" w:type="dxa"/>
            <w:tcBorders>
              <w:top w:val="single" w:sz="4" w:space="0" w:color="000000"/>
              <w:left w:val="single" w:sz="4" w:space="0" w:color="000000"/>
              <w:bottom w:val="single" w:sz="4" w:space="0" w:color="000000"/>
            </w:tcBorders>
            <w:shd w:val="clear" w:color="auto" w:fill="auto"/>
            <w:vAlign w:val="center"/>
          </w:tcPr>
          <w:p w14:paraId="3C34C1AD" w14:textId="77777777" w:rsidR="00F51EF0" w:rsidRDefault="00F51EF0" w:rsidP="00840AA1">
            <w:pPr>
              <w:keepNext/>
              <w:jc w:val="center"/>
              <w:rPr>
                <w:sz w:val="20"/>
                <w:szCs w:val="20"/>
              </w:rPr>
            </w:pPr>
            <w:r>
              <w:rPr>
                <w:sz w:val="20"/>
                <w:szCs w:val="20"/>
              </w:rPr>
              <w:t>Городской парк</w:t>
            </w:r>
          </w:p>
        </w:tc>
        <w:tc>
          <w:tcPr>
            <w:tcW w:w="1331" w:type="dxa"/>
            <w:tcBorders>
              <w:top w:val="single" w:sz="4" w:space="0" w:color="000000"/>
              <w:left w:val="single" w:sz="4" w:space="0" w:color="000000"/>
              <w:bottom w:val="single" w:sz="4" w:space="0" w:color="000000"/>
            </w:tcBorders>
            <w:shd w:val="clear" w:color="auto" w:fill="auto"/>
            <w:vAlign w:val="center"/>
          </w:tcPr>
          <w:p w14:paraId="4EF6D081" w14:textId="77777777" w:rsidR="00F51EF0" w:rsidRDefault="00F51EF0" w:rsidP="00840AA1">
            <w:pPr>
              <w:keepNext/>
              <w:jc w:val="center"/>
              <w:rPr>
                <w:sz w:val="20"/>
                <w:szCs w:val="20"/>
              </w:rPr>
            </w:pPr>
            <w:r>
              <w:rPr>
                <w:sz w:val="20"/>
                <w:szCs w:val="20"/>
              </w:rPr>
              <w:t>Парк (сад) планировочного района</w:t>
            </w:r>
          </w:p>
        </w:tc>
        <w:tc>
          <w:tcPr>
            <w:tcW w:w="1331" w:type="dxa"/>
            <w:tcBorders>
              <w:top w:val="single" w:sz="4" w:space="0" w:color="000000"/>
              <w:left w:val="single" w:sz="4" w:space="0" w:color="000000"/>
              <w:bottom w:val="single" w:sz="4" w:space="0" w:color="000000"/>
            </w:tcBorders>
            <w:shd w:val="clear" w:color="auto" w:fill="auto"/>
            <w:vAlign w:val="center"/>
          </w:tcPr>
          <w:p w14:paraId="6DA9C9B7" w14:textId="77777777" w:rsidR="00F51EF0" w:rsidRDefault="00F51EF0" w:rsidP="00840AA1">
            <w:pPr>
              <w:keepNext/>
              <w:jc w:val="center"/>
              <w:rPr>
                <w:sz w:val="20"/>
                <w:szCs w:val="20"/>
              </w:rPr>
            </w:pPr>
            <w:r>
              <w:rPr>
                <w:sz w:val="20"/>
                <w:szCs w:val="20"/>
              </w:rPr>
              <w:t>Сад микрорайона</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C5E0E" w14:textId="77777777" w:rsidR="00F51EF0" w:rsidRDefault="00F51EF0" w:rsidP="00840AA1">
            <w:pPr>
              <w:keepNext/>
              <w:ind w:left="-108" w:right="-108"/>
              <w:jc w:val="center"/>
            </w:pPr>
            <w:r>
              <w:rPr>
                <w:sz w:val="20"/>
                <w:szCs w:val="20"/>
              </w:rPr>
              <w:t>Сквер</w:t>
            </w:r>
          </w:p>
        </w:tc>
      </w:tr>
      <w:tr w:rsidR="00F51EF0" w14:paraId="2083D345" w14:textId="77777777" w:rsidTr="00840AA1">
        <w:tc>
          <w:tcPr>
            <w:tcW w:w="2290" w:type="dxa"/>
            <w:tcBorders>
              <w:top w:val="single" w:sz="4" w:space="0" w:color="000000"/>
              <w:left w:val="single" w:sz="4" w:space="0" w:color="000000"/>
              <w:bottom w:val="single" w:sz="4" w:space="0" w:color="000000"/>
            </w:tcBorders>
            <w:shd w:val="clear" w:color="auto" w:fill="auto"/>
          </w:tcPr>
          <w:p w14:paraId="1AAB82CC" w14:textId="77777777" w:rsidR="00F51EF0" w:rsidRDefault="00F51EF0" w:rsidP="00840AA1">
            <w:pPr>
              <w:keepNext/>
              <w:jc w:val="both"/>
            </w:pPr>
            <w:r>
              <w:rPr>
                <w:sz w:val="20"/>
                <w:szCs w:val="20"/>
              </w:rPr>
              <w:t>культурно-просветительных мероприятий</w:t>
            </w:r>
          </w:p>
        </w:tc>
        <w:tc>
          <w:tcPr>
            <w:tcW w:w="2290" w:type="dxa"/>
            <w:tcBorders>
              <w:top w:val="single" w:sz="4" w:space="0" w:color="000000"/>
              <w:left w:val="single" w:sz="4" w:space="0" w:color="000000"/>
              <w:bottom w:val="single" w:sz="4" w:space="0" w:color="000000"/>
            </w:tcBorders>
            <w:shd w:val="clear" w:color="auto" w:fill="auto"/>
          </w:tcPr>
          <w:p w14:paraId="40C580C9" w14:textId="77777777" w:rsidR="00F51EF0" w:rsidRDefault="00F51EF0" w:rsidP="00840AA1">
            <w:pPr>
              <w:keepNext/>
              <w:jc w:val="center"/>
            </w:pPr>
            <w:r>
              <w:rPr>
                <w:sz w:val="22"/>
                <w:szCs w:val="22"/>
              </w:rPr>
              <w:t>3-8</w:t>
            </w:r>
          </w:p>
        </w:tc>
        <w:tc>
          <w:tcPr>
            <w:tcW w:w="1331" w:type="dxa"/>
            <w:tcBorders>
              <w:top w:val="single" w:sz="4" w:space="0" w:color="000000"/>
              <w:left w:val="single" w:sz="4" w:space="0" w:color="000000"/>
              <w:bottom w:val="single" w:sz="4" w:space="0" w:color="000000"/>
            </w:tcBorders>
            <w:shd w:val="clear" w:color="auto" w:fill="auto"/>
          </w:tcPr>
          <w:p w14:paraId="73EA6D18" w14:textId="77777777" w:rsidR="00F51EF0" w:rsidRDefault="00F51EF0" w:rsidP="00840AA1">
            <w:pPr>
              <w:keepNext/>
              <w:jc w:val="center"/>
            </w:pPr>
            <w:r>
              <w:rPr>
                <w:sz w:val="22"/>
                <w:szCs w:val="22"/>
              </w:rPr>
              <w:t>20</w:t>
            </w:r>
          </w:p>
        </w:tc>
        <w:tc>
          <w:tcPr>
            <w:tcW w:w="1331" w:type="dxa"/>
            <w:tcBorders>
              <w:top w:val="single" w:sz="4" w:space="0" w:color="000000"/>
              <w:left w:val="single" w:sz="4" w:space="0" w:color="000000"/>
              <w:bottom w:val="single" w:sz="4" w:space="0" w:color="000000"/>
            </w:tcBorders>
            <w:shd w:val="clear" w:color="auto" w:fill="auto"/>
          </w:tcPr>
          <w:p w14:paraId="036815E7" w14:textId="77777777" w:rsidR="00F51EF0" w:rsidRDefault="00F51EF0" w:rsidP="00840AA1">
            <w:pPr>
              <w:keepNext/>
              <w:jc w:val="center"/>
            </w:pPr>
            <w:r>
              <w:rPr>
                <w:sz w:val="22"/>
                <w:szCs w:val="22"/>
              </w:rPr>
              <w:t>10</w:t>
            </w:r>
          </w:p>
        </w:tc>
        <w:tc>
          <w:tcPr>
            <w:tcW w:w="1331" w:type="dxa"/>
            <w:tcBorders>
              <w:top w:val="single" w:sz="4" w:space="0" w:color="000000"/>
              <w:left w:val="single" w:sz="4" w:space="0" w:color="000000"/>
              <w:bottom w:val="single" w:sz="4" w:space="0" w:color="000000"/>
            </w:tcBorders>
            <w:shd w:val="clear" w:color="auto" w:fill="auto"/>
          </w:tcPr>
          <w:p w14:paraId="4B1CECD9" w14:textId="77777777" w:rsidR="00F51EF0" w:rsidRDefault="00F51EF0" w:rsidP="00840AA1">
            <w:pPr>
              <w:keepNext/>
              <w:jc w:val="center"/>
            </w:pPr>
            <w:r>
              <w:rPr>
                <w:sz w:val="22"/>
                <w:szCs w:val="22"/>
              </w:rPr>
              <w:t>-</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2FB727EF" w14:textId="77777777" w:rsidR="00F51EF0" w:rsidRDefault="00F51EF0" w:rsidP="00840AA1">
            <w:pPr>
              <w:keepNext/>
              <w:jc w:val="center"/>
            </w:pPr>
            <w:r>
              <w:rPr>
                <w:sz w:val="22"/>
                <w:szCs w:val="22"/>
              </w:rPr>
              <w:t>-</w:t>
            </w:r>
          </w:p>
        </w:tc>
      </w:tr>
      <w:tr w:rsidR="00F51EF0" w14:paraId="675B642E" w14:textId="77777777" w:rsidTr="00840AA1">
        <w:tc>
          <w:tcPr>
            <w:tcW w:w="2290" w:type="dxa"/>
            <w:tcBorders>
              <w:top w:val="single" w:sz="4" w:space="0" w:color="000000"/>
              <w:left w:val="single" w:sz="4" w:space="0" w:color="000000"/>
              <w:bottom w:val="single" w:sz="4" w:space="0" w:color="000000"/>
            </w:tcBorders>
            <w:shd w:val="clear" w:color="auto" w:fill="auto"/>
          </w:tcPr>
          <w:p w14:paraId="7C4CB091" w14:textId="77777777" w:rsidR="00F51EF0" w:rsidRDefault="00F51EF0" w:rsidP="00840AA1">
            <w:pPr>
              <w:keepNext/>
            </w:pPr>
            <w:r>
              <w:rPr>
                <w:sz w:val="20"/>
                <w:szCs w:val="20"/>
              </w:rPr>
              <w:t xml:space="preserve">массовых мероприятий </w:t>
            </w:r>
          </w:p>
        </w:tc>
        <w:tc>
          <w:tcPr>
            <w:tcW w:w="2290" w:type="dxa"/>
            <w:tcBorders>
              <w:top w:val="single" w:sz="4" w:space="0" w:color="000000"/>
              <w:left w:val="single" w:sz="4" w:space="0" w:color="000000"/>
              <w:bottom w:val="single" w:sz="4" w:space="0" w:color="000000"/>
            </w:tcBorders>
            <w:shd w:val="clear" w:color="auto" w:fill="auto"/>
          </w:tcPr>
          <w:p w14:paraId="251E94DA" w14:textId="77777777" w:rsidR="00F51EF0" w:rsidRDefault="00F51EF0" w:rsidP="00840AA1">
            <w:pPr>
              <w:keepNext/>
              <w:jc w:val="center"/>
            </w:pPr>
            <w:r>
              <w:rPr>
                <w:sz w:val="22"/>
                <w:szCs w:val="22"/>
              </w:rPr>
              <w:t>5-17</w:t>
            </w:r>
          </w:p>
        </w:tc>
        <w:tc>
          <w:tcPr>
            <w:tcW w:w="1331" w:type="dxa"/>
            <w:tcBorders>
              <w:top w:val="single" w:sz="4" w:space="0" w:color="000000"/>
              <w:left w:val="single" w:sz="4" w:space="0" w:color="000000"/>
              <w:bottom w:val="single" w:sz="4" w:space="0" w:color="000000"/>
            </w:tcBorders>
            <w:shd w:val="clear" w:color="auto" w:fill="auto"/>
          </w:tcPr>
          <w:p w14:paraId="21413182" w14:textId="77777777" w:rsidR="00F51EF0" w:rsidRDefault="00F51EF0" w:rsidP="00840AA1">
            <w:pPr>
              <w:keepNext/>
              <w:jc w:val="center"/>
            </w:pPr>
            <w:r>
              <w:rPr>
                <w:sz w:val="22"/>
                <w:szCs w:val="22"/>
              </w:rPr>
              <w:t>40</w:t>
            </w:r>
          </w:p>
        </w:tc>
        <w:tc>
          <w:tcPr>
            <w:tcW w:w="1331" w:type="dxa"/>
            <w:tcBorders>
              <w:top w:val="single" w:sz="4" w:space="0" w:color="000000"/>
              <w:left w:val="single" w:sz="4" w:space="0" w:color="000000"/>
              <w:bottom w:val="single" w:sz="4" w:space="0" w:color="000000"/>
            </w:tcBorders>
            <w:shd w:val="clear" w:color="auto" w:fill="auto"/>
          </w:tcPr>
          <w:p w14:paraId="5D15188C" w14:textId="77777777" w:rsidR="00F51EF0" w:rsidRDefault="00F51EF0" w:rsidP="00840AA1">
            <w:pPr>
              <w:keepNext/>
              <w:jc w:val="center"/>
            </w:pPr>
            <w:r>
              <w:rPr>
                <w:sz w:val="22"/>
                <w:szCs w:val="22"/>
              </w:rPr>
              <w:t>30</w:t>
            </w:r>
          </w:p>
        </w:tc>
        <w:tc>
          <w:tcPr>
            <w:tcW w:w="1331" w:type="dxa"/>
            <w:tcBorders>
              <w:top w:val="single" w:sz="4" w:space="0" w:color="000000"/>
              <w:left w:val="single" w:sz="4" w:space="0" w:color="000000"/>
              <w:bottom w:val="single" w:sz="4" w:space="0" w:color="000000"/>
            </w:tcBorders>
            <w:shd w:val="clear" w:color="auto" w:fill="auto"/>
          </w:tcPr>
          <w:p w14:paraId="0D5BA847" w14:textId="77777777" w:rsidR="00F51EF0" w:rsidRDefault="00F51EF0" w:rsidP="00840AA1">
            <w:pPr>
              <w:keepNext/>
              <w:jc w:val="center"/>
            </w:pPr>
            <w:r>
              <w:rPr>
                <w:sz w:val="22"/>
                <w:szCs w:val="22"/>
              </w:rPr>
              <w:t>-</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1053511C" w14:textId="77777777" w:rsidR="00F51EF0" w:rsidRDefault="00F51EF0" w:rsidP="00840AA1">
            <w:pPr>
              <w:keepNext/>
              <w:jc w:val="center"/>
            </w:pPr>
            <w:r>
              <w:rPr>
                <w:sz w:val="22"/>
                <w:szCs w:val="22"/>
              </w:rPr>
              <w:t>-</w:t>
            </w:r>
          </w:p>
        </w:tc>
      </w:tr>
      <w:tr w:rsidR="00F51EF0" w14:paraId="08433F08" w14:textId="77777777" w:rsidTr="00840AA1">
        <w:tc>
          <w:tcPr>
            <w:tcW w:w="2290" w:type="dxa"/>
            <w:tcBorders>
              <w:top w:val="single" w:sz="4" w:space="0" w:color="000000"/>
              <w:left w:val="single" w:sz="4" w:space="0" w:color="000000"/>
              <w:bottom w:val="single" w:sz="4" w:space="0" w:color="000000"/>
            </w:tcBorders>
            <w:shd w:val="clear" w:color="auto" w:fill="auto"/>
          </w:tcPr>
          <w:p w14:paraId="381F1DB7" w14:textId="77777777" w:rsidR="00F51EF0" w:rsidRDefault="00F51EF0" w:rsidP="00840AA1">
            <w:pPr>
              <w:keepNext/>
              <w:jc w:val="both"/>
            </w:pPr>
            <w:r>
              <w:rPr>
                <w:sz w:val="20"/>
                <w:szCs w:val="20"/>
              </w:rPr>
              <w:t>физкультурно-оздоровительных мероприятий</w:t>
            </w:r>
          </w:p>
        </w:tc>
        <w:tc>
          <w:tcPr>
            <w:tcW w:w="2290" w:type="dxa"/>
            <w:tcBorders>
              <w:top w:val="single" w:sz="4" w:space="0" w:color="000000"/>
              <w:left w:val="single" w:sz="4" w:space="0" w:color="000000"/>
              <w:bottom w:val="single" w:sz="4" w:space="0" w:color="000000"/>
            </w:tcBorders>
            <w:shd w:val="clear" w:color="auto" w:fill="auto"/>
          </w:tcPr>
          <w:p w14:paraId="1CC3C9A1" w14:textId="77777777" w:rsidR="00F51EF0" w:rsidRDefault="00F51EF0" w:rsidP="00840AA1">
            <w:pPr>
              <w:keepNext/>
              <w:jc w:val="center"/>
            </w:pPr>
            <w:r>
              <w:rPr>
                <w:sz w:val="22"/>
                <w:szCs w:val="22"/>
              </w:rPr>
              <w:t>10-20</w:t>
            </w:r>
          </w:p>
        </w:tc>
        <w:tc>
          <w:tcPr>
            <w:tcW w:w="1331" w:type="dxa"/>
            <w:tcBorders>
              <w:top w:val="single" w:sz="4" w:space="0" w:color="000000"/>
              <w:left w:val="single" w:sz="4" w:space="0" w:color="000000"/>
              <w:bottom w:val="single" w:sz="4" w:space="0" w:color="000000"/>
            </w:tcBorders>
            <w:shd w:val="clear" w:color="auto" w:fill="auto"/>
          </w:tcPr>
          <w:p w14:paraId="1E1AD84B" w14:textId="77777777" w:rsidR="00F51EF0" w:rsidRDefault="00F51EF0" w:rsidP="00840AA1">
            <w:pPr>
              <w:keepNext/>
              <w:jc w:val="center"/>
            </w:pPr>
            <w:r>
              <w:rPr>
                <w:sz w:val="22"/>
                <w:szCs w:val="22"/>
              </w:rPr>
              <w:t>100</w:t>
            </w:r>
          </w:p>
        </w:tc>
        <w:tc>
          <w:tcPr>
            <w:tcW w:w="1331" w:type="dxa"/>
            <w:tcBorders>
              <w:top w:val="single" w:sz="4" w:space="0" w:color="000000"/>
              <w:left w:val="single" w:sz="4" w:space="0" w:color="000000"/>
              <w:bottom w:val="single" w:sz="4" w:space="0" w:color="000000"/>
            </w:tcBorders>
            <w:shd w:val="clear" w:color="auto" w:fill="auto"/>
          </w:tcPr>
          <w:p w14:paraId="06E86E92" w14:textId="77777777" w:rsidR="00F51EF0" w:rsidRDefault="00F51EF0" w:rsidP="00840AA1">
            <w:pPr>
              <w:keepNext/>
              <w:jc w:val="center"/>
            </w:pPr>
            <w:r>
              <w:rPr>
                <w:sz w:val="22"/>
                <w:szCs w:val="22"/>
              </w:rPr>
              <w:t>100</w:t>
            </w:r>
          </w:p>
        </w:tc>
        <w:tc>
          <w:tcPr>
            <w:tcW w:w="1331" w:type="dxa"/>
            <w:tcBorders>
              <w:top w:val="single" w:sz="4" w:space="0" w:color="000000"/>
              <w:left w:val="single" w:sz="4" w:space="0" w:color="000000"/>
              <w:bottom w:val="single" w:sz="4" w:space="0" w:color="000000"/>
            </w:tcBorders>
            <w:shd w:val="clear" w:color="auto" w:fill="auto"/>
          </w:tcPr>
          <w:p w14:paraId="1DE688CB" w14:textId="77777777" w:rsidR="00F51EF0" w:rsidRDefault="00F51EF0" w:rsidP="00840AA1">
            <w:pPr>
              <w:keepNext/>
              <w:jc w:val="center"/>
            </w:pPr>
            <w:r>
              <w:rPr>
                <w:sz w:val="22"/>
                <w:szCs w:val="22"/>
              </w:rPr>
              <w:t>75</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301A9E9A" w14:textId="77777777" w:rsidR="00F51EF0" w:rsidRDefault="00F51EF0" w:rsidP="00840AA1">
            <w:pPr>
              <w:keepNext/>
              <w:jc w:val="center"/>
            </w:pPr>
            <w:r>
              <w:rPr>
                <w:sz w:val="22"/>
                <w:szCs w:val="22"/>
              </w:rPr>
              <w:t>-</w:t>
            </w:r>
          </w:p>
        </w:tc>
      </w:tr>
      <w:tr w:rsidR="00F51EF0" w14:paraId="2F4D707E" w14:textId="77777777" w:rsidTr="00840AA1">
        <w:tc>
          <w:tcPr>
            <w:tcW w:w="2290" w:type="dxa"/>
            <w:tcBorders>
              <w:top w:val="single" w:sz="4" w:space="0" w:color="000000"/>
              <w:left w:val="single" w:sz="4" w:space="0" w:color="000000"/>
              <w:bottom w:val="single" w:sz="4" w:space="0" w:color="000000"/>
            </w:tcBorders>
            <w:shd w:val="clear" w:color="auto" w:fill="auto"/>
          </w:tcPr>
          <w:p w14:paraId="16D5DB84" w14:textId="77777777" w:rsidR="00F51EF0" w:rsidRDefault="00F51EF0" w:rsidP="00840AA1">
            <w:pPr>
              <w:jc w:val="both"/>
            </w:pPr>
            <w:r>
              <w:rPr>
                <w:sz w:val="20"/>
                <w:szCs w:val="20"/>
              </w:rPr>
              <w:t>отдыха детей</w:t>
            </w:r>
          </w:p>
        </w:tc>
        <w:tc>
          <w:tcPr>
            <w:tcW w:w="2290" w:type="dxa"/>
            <w:tcBorders>
              <w:top w:val="single" w:sz="4" w:space="0" w:color="000000"/>
              <w:left w:val="single" w:sz="4" w:space="0" w:color="000000"/>
              <w:bottom w:val="single" w:sz="4" w:space="0" w:color="000000"/>
            </w:tcBorders>
            <w:shd w:val="clear" w:color="auto" w:fill="auto"/>
          </w:tcPr>
          <w:p w14:paraId="255326FA" w14:textId="77777777" w:rsidR="00F51EF0" w:rsidRDefault="00F51EF0" w:rsidP="00840AA1">
            <w:pPr>
              <w:jc w:val="center"/>
            </w:pPr>
            <w:r>
              <w:rPr>
                <w:sz w:val="22"/>
                <w:szCs w:val="22"/>
              </w:rPr>
              <w:t>5-10</w:t>
            </w:r>
          </w:p>
        </w:tc>
        <w:tc>
          <w:tcPr>
            <w:tcW w:w="1331" w:type="dxa"/>
            <w:tcBorders>
              <w:top w:val="single" w:sz="4" w:space="0" w:color="000000"/>
              <w:left w:val="single" w:sz="4" w:space="0" w:color="000000"/>
              <w:bottom w:val="single" w:sz="4" w:space="0" w:color="000000"/>
            </w:tcBorders>
            <w:shd w:val="clear" w:color="auto" w:fill="auto"/>
          </w:tcPr>
          <w:p w14:paraId="020B1E5D" w14:textId="77777777" w:rsidR="00F51EF0" w:rsidRDefault="00F51EF0" w:rsidP="00840AA1">
            <w:pPr>
              <w:jc w:val="center"/>
            </w:pPr>
            <w:r>
              <w:rPr>
                <w:sz w:val="22"/>
                <w:szCs w:val="22"/>
              </w:rPr>
              <w:t>170</w:t>
            </w:r>
          </w:p>
        </w:tc>
        <w:tc>
          <w:tcPr>
            <w:tcW w:w="1331" w:type="dxa"/>
            <w:tcBorders>
              <w:top w:val="single" w:sz="4" w:space="0" w:color="000000"/>
              <w:left w:val="single" w:sz="4" w:space="0" w:color="000000"/>
              <w:bottom w:val="single" w:sz="4" w:space="0" w:color="000000"/>
            </w:tcBorders>
            <w:shd w:val="clear" w:color="auto" w:fill="auto"/>
          </w:tcPr>
          <w:p w14:paraId="7F988B95" w14:textId="77777777" w:rsidR="00F51EF0" w:rsidRDefault="00F51EF0" w:rsidP="00840AA1">
            <w:pPr>
              <w:jc w:val="center"/>
            </w:pPr>
            <w:r>
              <w:rPr>
                <w:sz w:val="22"/>
                <w:szCs w:val="22"/>
              </w:rPr>
              <w:t>170</w:t>
            </w:r>
          </w:p>
        </w:tc>
        <w:tc>
          <w:tcPr>
            <w:tcW w:w="1331" w:type="dxa"/>
            <w:tcBorders>
              <w:top w:val="single" w:sz="4" w:space="0" w:color="000000"/>
              <w:left w:val="single" w:sz="4" w:space="0" w:color="000000"/>
              <w:bottom w:val="single" w:sz="4" w:space="0" w:color="000000"/>
            </w:tcBorders>
            <w:shd w:val="clear" w:color="auto" w:fill="auto"/>
          </w:tcPr>
          <w:p w14:paraId="1A2FBD02" w14:textId="77777777" w:rsidR="00F51EF0" w:rsidRDefault="00F51EF0" w:rsidP="00840AA1">
            <w:pPr>
              <w:jc w:val="center"/>
            </w:pPr>
            <w:r>
              <w:rPr>
                <w:sz w:val="22"/>
                <w:szCs w:val="22"/>
              </w:rPr>
              <w:t>80</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3472B318" w14:textId="77777777" w:rsidR="00F51EF0" w:rsidRDefault="00F51EF0" w:rsidP="00840AA1">
            <w:pPr>
              <w:jc w:val="center"/>
            </w:pPr>
            <w:r>
              <w:rPr>
                <w:sz w:val="22"/>
                <w:szCs w:val="22"/>
              </w:rPr>
              <w:t>80</w:t>
            </w:r>
          </w:p>
        </w:tc>
      </w:tr>
      <w:tr w:rsidR="00F51EF0" w14:paraId="57E58B71" w14:textId="77777777" w:rsidTr="00840AA1">
        <w:trPr>
          <w:trHeight w:val="218"/>
        </w:trPr>
        <w:tc>
          <w:tcPr>
            <w:tcW w:w="2290" w:type="dxa"/>
            <w:tcBorders>
              <w:top w:val="single" w:sz="4" w:space="0" w:color="000000"/>
              <w:left w:val="single" w:sz="4" w:space="0" w:color="000000"/>
              <w:bottom w:val="single" w:sz="4" w:space="0" w:color="000000"/>
            </w:tcBorders>
            <w:shd w:val="clear" w:color="auto" w:fill="auto"/>
          </w:tcPr>
          <w:p w14:paraId="48E16445" w14:textId="77777777" w:rsidR="00F51EF0" w:rsidRDefault="00F51EF0" w:rsidP="00840AA1">
            <w:pPr>
              <w:jc w:val="both"/>
            </w:pPr>
            <w:r>
              <w:rPr>
                <w:sz w:val="20"/>
                <w:szCs w:val="20"/>
              </w:rPr>
              <w:t xml:space="preserve">прогулочная </w:t>
            </w:r>
          </w:p>
        </w:tc>
        <w:tc>
          <w:tcPr>
            <w:tcW w:w="2290" w:type="dxa"/>
            <w:tcBorders>
              <w:top w:val="single" w:sz="4" w:space="0" w:color="000000"/>
              <w:left w:val="single" w:sz="4" w:space="0" w:color="000000"/>
              <w:bottom w:val="single" w:sz="4" w:space="0" w:color="000000"/>
            </w:tcBorders>
            <w:shd w:val="clear" w:color="auto" w:fill="auto"/>
          </w:tcPr>
          <w:p w14:paraId="09D08462" w14:textId="77777777" w:rsidR="00F51EF0" w:rsidRDefault="00F51EF0" w:rsidP="00840AA1">
            <w:pPr>
              <w:jc w:val="center"/>
            </w:pPr>
            <w:r>
              <w:rPr>
                <w:sz w:val="22"/>
                <w:szCs w:val="22"/>
              </w:rPr>
              <w:t>40-75</w:t>
            </w:r>
          </w:p>
        </w:tc>
        <w:tc>
          <w:tcPr>
            <w:tcW w:w="1331" w:type="dxa"/>
            <w:tcBorders>
              <w:top w:val="single" w:sz="4" w:space="0" w:color="000000"/>
              <w:left w:val="single" w:sz="4" w:space="0" w:color="000000"/>
              <w:bottom w:val="single" w:sz="4" w:space="0" w:color="000000"/>
            </w:tcBorders>
            <w:shd w:val="clear" w:color="auto" w:fill="auto"/>
          </w:tcPr>
          <w:p w14:paraId="1F736ADC" w14:textId="77777777" w:rsidR="00F51EF0" w:rsidRDefault="00F51EF0" w:rsidP="00840AA1">
            <w:pPr>
              <w:jc w:val="center"/>
            </w:pPr>
            <w:r>
              <w:rPr>
                <w:sz w:val="22"/>
                <w:szCs w:val="22"/>
              </w:rPr>
              <w:t>200</w:t>
            </w:r>
          </w:p>
        </w:tc>
        <w:tc>
          <w:tcPr>
            <w:tcW w:w="1331" w:type="dxa"/>
            <w:tcBorders>
              <w:top w:val="single" w:sz="4" w:space="0" w:color="000000"/>
              <w:left w:val="single" w:sz="4" w:space="0" w:color="000000"/>
              <w:bottom w:val="single" w:sz="4" w:space="0" w:color="000000"/>
            </w:tcBorders>
            <w:shd w:val="clear" w:color="auto" w:fill="auto"/>
          </w:tcPr>
          <w:p w14:paraId="29D749CC" w14:textId="77777777" w:rsidR="00F51EF0" w:rsidRDefault="00F51EF0" w:rsidP="00840AA1">
            <w:pPr>
              <w:jc w:val="center"/>
            </w:pPr>
            <w:r>
              <w:rPr>
                <w:sz w:val="22"/>
                <w:szCs w:val="22"/>
              </w:rPr>
              <w:t>200</w:t>
            </w:r>
          </w:p>
        </w:tc>
        <w:tc>
          <w:tcPr>
            <w:tcW w:w="1331" w:type="dxa"/>
            <w:tcBorders>
              <w:top w:val="single" w:sz="4" w:space="0" w:color="000000"/>
              <w:left w:val="single" w:sz="4" w:space="0" w:color="000000"/>
              <w:bottom w:val="single" w:sz="4" w:space="0" w:color="000000"/>
            </w:tcBorders>
            <w:shd w:val="clear" w:color="auto" w:fill="auto"/>
          </w:tcPr>
          <w:p w14:paraId="4336E2B6" w14:textId="77777777" w:rsidR="00F51EF0" w:rsidRDefault="00F51EF0" w:rsidP="00840AA1">
            <w:pPr>
              <w:jc w:val="center"/>
            </w:pPr>
            <w:r>
              <w:rPr>
                <w:sz w:val="22"/>
                <w:szCs w:val="22"/>
              </w:rPr>
              <w:t>200</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2BA44486" w14:textId="77777777" w:rsidR="00F51EF0" w:rsidRDefault="00F51EF0" w:rsidP="00840AA1">
            <w:pPr>
              <w:jc w:val="center"/>
            </w:pPr>
            <w:r>
              <w:rPr>
                <w:sz w:val="22"/>
                <w:szCs w:val="22"/>
              </w:rPr>
              <w:t>200</w:t>
            </w:r>
          </w:p>
        </w:tc>
      </w:tr>
      <w:tr w:rsidR="00F51EF0" w14:paraId="2D918101" w14:textId="77777777" w:rsidTr="00840AA1">
        <w:tc>
          <w:tcPr>
            <w:tcW w:w="2290" w:type="dxa"/>
            <w:tcBorders>
              <w:top w:val="single" w:sz="4" w:space="0" w:color="000000"/>
              <w:left w:val="single" w:sz="4" w:space="0" w:color="000000"/>
              <w:bottom w:val="single" w:sz="4" w:space="0" w:color="000000"/>
            </w:tcBorders>
            <w:shd w:val="clear" w:color="auto" w:fill="auto"/>
          </w:tcPr>
          <w:p w14:paraId="1C2341D3" w14:textId="77777777" w:rsidR="00F51EF0" w:rsidRDefault="00F51EF0" w:rsidP="00840AA1">
            <w:pPr>
              <w:jc w:val="both"/>
            </w:pPr>
            <w:r>
              <w:rPr>
                <w:sz w:val="20"/>
                <w:szCs w:val="20"/>
              </w:rPr>
              <w:t xml:space="preserve">хозяйственная </w:t>
            </w:r>
          </w:p>
        </w:tc>
        <w:tc>
          <w:tcPr>
            <w:tcW w:w="2290" w:type="dxa"/>
            <w:tcBorders>
              <w:top w:val="single" w:sz="4" w:space="0" w:color="000000"/>
              <w:left w:val="single" w:sz="4" w:space="0" w:color="000000"/>
              <w:bottom w:val="single" w:sz="4" w:space="0" w:color="000000"/>
            </w:tcBorders>
            <w:shd w:val="clear" w:color="auto" w:fill="auto"/>
          </w:tcPr>
          <w:p w14:paraId="0FA0F1FB" w14:textId="77777777" w:rsidR="00F51EF0" w:rsidRDefault="00F51EF0" w:rsidP="00840AA1">
            <w:pPr>
              <w:jc w:val="center"/>
            </w:pPr>
            <w:r>
              <w:rPr>
                <w:sz w:val="22"/>
                <w:szCs w:val="22"/>
              </w:rPr>
              <w:t>2-5</w:t>
            </w:r>
          </w:p>
        </w:tc>
        <w:tc>
          <w:tcPr>
            <w:tcW w:w="1331" w:type="dxa"/>
            <w:tcBorders>
              <w:top w:val="single" w:sz="4" w:space="0" w:color="000000"/>
              <w:left w:val="single" w:sz="4" w:space="0" w:color="000000"/>
              <w:bottom w:val="single" w:sz="4" w:space="0" w:color="000000"/>
            </w:tcBorders>
            <w:shd w:val="clear" w:color="auto" w:fill="auto"/>
          </w:tcPr>
          <w:p w14:paraId="2C6FD1BF" w14:textId="77777777" w:rsidR="00F51EF0" w:rsidRDefault="00F51EF0" w:rsidP="00840AA1">
            <w:pPr>
              <w:jc w:val="center"/>
            </w:pPr>
            <w:r>
              <w:rPr>
                <w:sz w:val="22"/>
                <w:szCs w:val="22"/>
              </w:rPr>
              <w:t>0,2</w:t>
            </w:r>
          </w:p>
        </w:tc>
        <w:tc>
          <w:tcPr>
            <w:tcW w:w="1331" w:type="dxa"/>
            <w:tcBorders>
              <w:top w:val="single" w:sz="4" w:space="0" w:color="000000"/>
              <w:left w:val="single" w:sz="4" w:space="0" w:color="000000"/>
              <w:bottom w:val="single" w:sz="4" w:space="0" w:color="000000"/>
            </w:tcBorders>
            <w:shd w:val="clear" w:color="auto" w:fill="auto"/>
          </w:tcPr>
          <w:p w14:paraId="58CE62A1" w14:textId="77777777" w:rsidR="00F51EF0" w:rsidRDefault="00F51EF0" w:rsidP="00840AA1">
            <w:pPr>
              <w:jc w:val="center"/>
            </w:pPr>
            <w:r>
              <w:rPr>
                <w:sz w:val="22"/>
                <w:szCs w:val="22"/>
              </w:rPr>
              <w:t>0,2</w:t>
            </w:r>
          </w:p>
        </w:tc>
        <w:tc>
          <w:tcPr>
            <w:tcW w:w="1331" w:type="dxa"/>
            <w:tcBorders>
              <w:top w:val="single" w:sz="4" w:space="0" w:color="000000"/>
              <w:left w:val="single" w:sz="4" w:space="0" w:color="000000"/>
              <w:bottom w:val="single" w:sz="4" w:space="0" w:color="000000"/>
            </w:tcBorders>
            <w:shd w:val="clear" w:color="auto" w:fill="auto"/>
          </w:tcPr>
          <w:p w14:paraId="00AA96F4" w14:textId="77777777" w:rsidR="00F51EF0" w:rsidRDefault="00F51EF0" w:rsidP="00840AA1">
            <w:pPr>
              <w:jc w:val="center"/>
            </w:pPr>
            <w:r>
              <w:rPr>
                <w:sz w:val="22"/>
                <w:szCs w:val="22"/>
              </w:rPr>
              <w:t>0,2</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2B6DC7AA" w14:textId="77777777" w:rsidR="00F51EF0" w:rsidRDefault="00F51EF0" w:rsidP="00840AA1">
            <w:pPr>
              <w:jc w:val="center"/>
            </w:pPr>
            <w:r>
              <w:rPr>
                <w:sz w:val="22"/>
                <w:szCs w:val="22"/>
              </w:rPr>
              <w:t>0,2</w:t>
            </w:r>
          </w:p>
        </w:tc>
      </w:tr>
    </w:tbl>
    <w:p w14:paraId="420EC3D7" w14:textId="77777777" w:rsidR="00F51EF0" w:rsidRDefault="00F51EF0" w:rsidP="00F51EF0">
      <w:pPr>
        <w:spacing w:line="276" w:lineRule="auto"/>
        <w:ind w:firstLine="720"/>
        <w:jc w:val="both"/>
      </w:pPr>
      <w:r>
        <w:t>Минимальные расчетные показатели площади территорий зон массового кратковременного отдыха в границах населенного пункта следует принимать из расчета не менее 500</w:t>
      </w:r>
      <w:r>
        <w:rPr>
          <w:spacing w:val="-2"/>
        </w:rPr>
        <w:t xml:space="preserve"> </w:t>
      </w:r>
      <w:r>
        <w:t>кв. метров</w:t>
      </w:r>
      <w:r>
        <w:rPr>
          <w:vertAlign w:val="superscript"/>
        </w:rPr>
        <w:t xml:space="preserve"> </w:t>
      </w:r>
      <w:r>
        <w:rPr>
          <w:spacing w:val="-2"/>
        </w:rPr>
        <w:t>на 1 посетителя. При этом наиболее интенсивно используемая часть такой территории для активных</w:t>
      </w:r>
      <w:r>
        <w:t xml:space="preserve"> видов отдыха должна составлять не менее 100 кв. метров</w:t>
      </w:r>
      <w:r>
        <w:rPr>
          <w:vertAlign w:val="superscript"/>
        </w:rPr>
        <w:t xml:space="preserve"> </w:t>
      </w:r>
      <w:r>
        <w:t>на одного посетителя.</w:t>
      </w:r>
    </w:p>
    <w:p w14:paraId="4B7BE157" w14:textId="77777777" w:rsidR="00F51EF0" w:rsidRDefault="00F51EF0" w:rsidP="00F51EF0">
      <w:pPr>
        <w:spacing w:line="276" w:lineRule="auto"/>
        <w:ind w:firstLine="720"/>
        <w:jc w:val="both"/>
      </w:pPr>
      <w:r>
        <w:t>Минимальные расчетные показатели площади зон массового кратковременного отдыха в городах следует принимать не менее 500 000 кв. метров.</w:t>
      </w:r>
    </w:p>
    <w:p w14:paraId="6A809ABF" w14:textId="77777777" w:rsidR="00F51EF0" w:rsidRDefault="00F51EF0" w:rsidP="00F51EF0">
      <w:pPr>
        <w:spacing w:line="276" w:lineRule="auto"/>
        <w:ind w:firstLine="720"/>
        <w:jc w:val="both"/>
        <w:rPr>
          <w:bCs/>
        </w:rPr>
      </w:pPr>
      <w:r>
        <w:t>Минимальные расчетные показатели обеспечения зон загородного кратковременного отдыха объектами обслуживания и сооружениями на 1000 отдыхающих приведены в таблице 18.</w:t>
      </w:r>
    </w:p>
    <w:p w14:paraId="62BD90EA" w14:textId="77777777" w:rsidR="00F51EF0" w:rsidRDefault="00F51EF0" w:rsidP="00F51EF0">
      <w:pPr>
        <w:spacing w:line="360" w:lineRule="auto"/>
        <w:ind w:firstLine="720"/>
        <w:jc w:val="right"/>
        <w:rPr>
          <w:bCs/>
          <w:sz w:val="22"/>
          <w:szCs w:val="22"/>
        </w:rPr>
      </w:pPr>
      <w:r>
        <w:rPr>
          <w:bCs/>
        </w:rPr>
        <w:t>Таблица 18</w:t>
      </w:r>
    </w:p>
    <w:tbl>
      <w:tblPr>
        <w:tblW w:w="0" w:type="auto"/>
        <w:tblInd w:w="108" w:type="dxa"/>
        <w:tblLayout w:type="fixed"/>
        <w:tblLook w:val="0000" w:firstRow="0" w:lastRow="0" w:firstColumn="0" w:lastColumn="0" w:noHBand="0" w:noVBand="0"/>
      </w:tblPr>
      <w:tblGrid>
        <w:gridCol w:w="4538"/>
        <w:gridCol w:w="2416"/>
        <w:gridCol w:w="2976"/>
      </w:tblGrid>
      <w:tr w:rsidR="00F51EF0" w14:paraId="6D6459A7" w14:textId="77777777" w:rsidTr="00840AA1">
        <w:trPr>
          <w:trHeight w:val="23"/>
        </w:trPr>
        <w:tc>
          <w:tcPr>
            <w:tcW w:w="4538" w:type="dxa"/>
            <w:tcBorders>
              <w:top w:val="single" w:sz="4" w:space="0" w:color="000000"/>
              <w:left w:val="single" w:sz="4" w:space="0" w:color="000000"/>
              <w:bottom w:val="single" w:sz="4" w:space="0" w:color="000000"/>
            </w:tcBorders>
            <w:shd w:val="clear" w:color="auto" w:fill="auto"/>
            <w:vAlign w:val="center"/>
          </w:tcPr>
          <w:p w14:paraId="1D6D40B2" w14:textId="77777777" w:rsidR="00F51EF0" w:rsidRDefault="00F51EF0" w:rsidP="00840AA1">
            <w:pPr>
              <w:jc w:val="center"/>
              <w:rPr>
                <w:bCs/>
              </w:rPr>
            </w:pPr>
            <w:r>
              <w:rPr>
                <w:bCs/>
                <w:sz w:val="22"/>
                <w:szCs w:val="22"/>
              </w:rPr>
              <w:t>Объекты обслуживания, сооружения</w:t>
            </w:r>
          </w:p>
        </w:tc>
        <w:tc>
          <w:tcPr>
            <w:tcW w:w="2416" w:type="dxa"/>
            <w:tcBorders>
              <w:top w:val="single" w:sz="4" w:space="0" w:color="000000"/>
              <w:left w:val="single" w:sz="4" w:space="0" w:color="000000"/>
              <w:bottom w:val="single" w:sz="4" w:space="0" w:color="000000"/>
            </w:tcBorders>
            <w:shd w:val="clear" w:color="auto" w:fill="auto"/>
            <w:vAlign w:val="center"/>
          </w:tcPr>
          <w:p w14:paraId="03579E6C" w14:textId="77777777" w:rsidR="00F51EF0" w:rsidRDefault="00F51EF0" w:rsidP="00840AA1">
            <w:pPr>
              <w:jc w:val="center"/>
              <w:rPr>
                <w:bCs/>
              </w:rPr>
            </w:pPr>
            <w:r>
              <w:rPr>
                <w:bCs/>
                <w:sz w:val="22"/>
                <w:szCs w:val="22"/>
              </w:rPr>
              <w:t>Единица измерения</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539B9" w14:textId="77777777" w:rsidR="00F51EF0" w:rsidRDefault="00F51EF0" w:rsidP="00840AA1">
            <w:pPr>
              <w:jc w:val="center"/>
            </w:pPr>
            <w:r>
              <w:rPr>
                <w:bCs/>
                <w:sz w:val="22"/>
                <w:szCs w:val="22"/>
              </w:rPr>
              <w:t>Минимальный расчетный показатель обеспечения</w:t>
            </w:r>
          </w:p>
        </w:tc>
      </w:tr>
      <w:tr w:rsidR="00F51EF0" w14:paraId="739C1219" w14:textId="77777777" w:rsidTr="00840AA1">
        <w:trPr>
          <w:trHeight w:val="23"/>
        </w:trPr>
        <w:tc>
          <w:tcPr>
            <w:tcW w:w="4538" w:type="dxa"/>
            <w:tcBorders>
              <w:top w:val="single" w:sz="4" w:space="0" w:color="000000"/>
              <w:left w:val="single" w:sz="4" w:space="0" w:color="000000"/>
              <w:bottom w:val="single" w:sz="4" w:space="0" w:color="000000"/>
            </w:tcBorders>
            <w:shd w:val="clear" w:color="auto" w:fill="auto"/>
            <w:vAlign w:val="center"/>
          </w:tcPr>
          <w:p w14:paraId="3DD047A4" w14:textId="77777777" w:rsidR="00F51EF0" w:rsidRDefault="00F51EF0" w:rsidP="00840AA1">
            <w:pPr>
              <w:jc w:val="center"/>
              <w:rPr>
                <w:bCs/>
              </w:rPr>
            </w:pPr>
            <w:r>
              <w:rPr>
                <w:bCs/>
                <w:sz w:val="22"/>
                <w:szCs w:val="22"/>
              </w:rPr>
              <w:t>1</w:t>
            </w:r>
          </w:p>
        </w:tc>
        <w:tc>
          <w:tcPr>
            <w:tcW w:w="2416" w:type="dxa"/>
            <w:tcBorders>
              <w:top w:val="single" w:sz="4" w:space="0" w:color="000000"/>
              <w:left w:val="single" w:sz="4" w:space="0" w:color="000000"/>
              <w:bottom w:val="single" w:sz="4" w:space="0" w:color="000000"/>
            </w:tcBorders>
            <w:shd w:val="clear" w:color="auto" w:fill="auto"/>
            <w:vAlign w:val="center"/>
          </w:tcPr>
          <w:p w14:paraId="7A592EAC" w14:textId="77777777" w:rsidR="00F51EF0" w:rsidRDefault="00F51EF0" w:rsidP="00840AA1">
            <w:pPr>
              <w:jc w:val="center"/>
              <w:rPr>
                <w:bCs/>
              </w:rPr>
            </w:pPr>
            <w:r>
              <w:rPr>
                <w:bCs/>
                <w:sz w:val="22"/>
                <w:szCs w:val="22"/>
              </w:rPr>
              <w:t>2</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0835B" w14:textId="77777777" w:rsidR="00F51EF0" w:rsidRDefault="00F51EF0" w:rsidP="00840AA1">
            <w:pPr>
              <w:jc w:val="center"/>
            </w:pPr>
            <w:r>
              <w:rPr>
                <w:bCs/>
                <w:sz w:val="22"/>
                <w:szCs w:val="22"/>
              </w:rPr>
              <w:t>3</w:t>
            </w:r>
          </w:p>
        </w:tc>
      </w:tr>
      <w:tr w:rsidR="00F51EF0" w14:paraId="6DEB7091" w14:textId="77777777" w:rsidTr="00840AA1">
        <w:trPr>
          <w:trHeight w:val="23"/>
        </w:trPr>
        <w:tc>
          <w:tcPr>
            <w:tcW w:w="4538" w:type="dxa"/>
            <w:tcBorders>
              <w:top w:val="single" w:sz="4" w:space="0" w:color="000000"/>
              <w:left w:val="single" w:sz="4" w:space="0" w:color="000000"/>
              <w:bottom w:val="single" w:sz="4" w:space="0" w:color="000000"/>
            </w:tcBorders>
            <w:shd w:val="clear" w:color="auto" w:fill="auto"/>
            <w:vAlign w:val="center"/>
          </w:tcPr>
          <w:p w14:paraId="456F3355" w14:textId="77777777" w:rsidR="00F51EF0" w:rsidRDefault="00F51EF0" w:rsidP="00840AA1">
            <w:pPr>
              <w:rPr>
                <w:bCs/>
              </w:rPr>
            </w:pPr>
            <w:r>
              <w:rPr>
                <w:bCs/>
                <w:sz w:val="22"/>
                <w:szCs w:val="22"/>
              </w:rPr>
              <w:t>Предприятия общественного питания:</w:t>
            </w:r>
          </w:p>
          <w:p w14:paraId="56110D15" w14:textId="77777777" w:rsidR="00F51EF0" w:rsidRDefault="00F51EF0" w:rsidP="00840AA1">
            <w:pPr>
              <w:rPr>
                <w:bCs/>
              </w:rPr>
            </w:pPr>
            <w:r>
              <w:rPr>
                <w:bCs/>
                <w:sz w:val="22"/>
                <w:szCs w:val="22"/>
              </w:rPr>
              <w:t xml:space="preserve">кафе, закусочные, </w:t>
            </w:r>
          </w:p>
          <w:p w14:paraId="672FCA39" w14:textId="77777777" w:rsidR="00F51EF0" w:rsidRDefault="00F51EF0" w:rsidP="00840AA1">
            <w:pPr>
              <w:rPr>
                <w:bCs/>
              </w:rPr>
            </w:pPr>
            <w:r>
              <w:rPr>
                <w:bCs/>
                <w:sz w:val="22"/>
                <w:szCs w:val="22"/>
              </w:rPr>
              <w:t>столовые,</w:t>
            </w:r>
          </w:p>
          <w:p w14:paraId="2F6DE69E" w14:textId="77777777" w:rsidR="00F51EF0" w:rsidRDefault="00F51EF0" w:rsidP="00840AA1">
            <w:pPr>
              <w:rPr>
                <w:bCs/>
              </w:rPr>
            </w:pPr>
            <w:r>
              <w:rPr>
                <w:bCs/>
                <w:sz w:val="22"/>
                <w:szCs w:val="22"/>
              </w:rPr>
              <w:t>рестораны</w:t>
            </w:r>
          </w:p>
        </w:tc>
        <w:tc>
          <w:tcPr>
            <w:tcW w:w="2416" w:type="dxa"/>
            <w:tcBorders>
              <w:top w:val="single" w:sz="4" w:space="0" w:color="000000"/>
              <w:left w:val="single" w:sz="4" w:space="0" w:color="000000"/>
              <w:bottom w:val="single" w:sz="4" w:space="0" w:color="000000"/>
            </w:tcBorders>
            <w:shd w:val="clear" w:color="auto" w:fill="auto"/>
            <w:vAlign w:val="center"/>
          </w:tcPr>
          <w:p w14:paraId="2635032F" w14:textId="77777777" w:rsidR="00F51EF0" w:rsidRDefault="00F51EF0" w:rsidP="00840AA1">
            <w:pPr>
              <w:jc w:val="center"/>
              <w:rPr>
                <w:bCs/>
              </w:rPr>
            </w:pPr>
            <w:r>
              <w:rPr>
                <w:bCs/>
                <w:sz w:val="22"/>
                <w:szCs w:val="22"/>
              </w:rPr>
              <w:t>Посадочное место</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7D600" w14:textId="77777777" w:rsidR="00F51EF0" w:rsidRDefault="00F51EF0" w:rsidP="00840AA1">
            <w:pPr>
              <w:jc w:val="center"/>
              <w:rPr>
                <w:bCs/>
              </w:rPr>
            </w:pPr>
            <w:r>
              <w:rPr>
                <w:bCs/>
                <w:sz w:val="22"/>
                <w:szCs w:val="22"/>
              </w:rPr>
              <w:t>28</w:t>
            </w:r>
          </w:p>
          <w:p w14:paraId="3F69931E" w14:textId="77777777" w:rsidR="00F51EF0" w:rsidRDefault="00F51EF0" w:rsidP="00840AA1">
            <w:pPr>
              <w:jc w:val="center"/>
              <w:rPr>
                <w:bCs/>
              </w:rPr>
            </w:pPr>
            <w:r>
              <w:rPr>
                <w:bCs/>
                <w:sz w:val="22"/>
                <w:szCs w:val="22"/>
              </w:rPr>
              <w:t>40</w:t>
            </w:r>
          </w:p>
          <w:p w14:paraId="503DCCED" w14:textId="77777777" w:rsidR="00F51EF0" w:rsidRDefault="00F51EF0" w:rsidP="00840AA1">
            <w:pPr>
              <w:jc w:val="center"/>
            </w:pPr>
            <w:r>
              <w:rPr>
                <w:bCs/>
                <w:sz w:val="22"/>
                <w:szCs w:val="22"/>
              </w:rPr>
              <w:t>12</w:t>
            </w:r>
          </w:p>
        </w:tc>
      </w:tr>
      <w:tr w:rsidR="00F51EF0" w14:paraId="03628C47" w14:textId="77777777" w:rsidTr="00840AA1">
        <w:tblPrEx>
          <w:tblCellMar>
            <w:top w:w="108" w:type="dxa"/>
            <w:bottom w:w="108" w:type="dxa"/>
          </w:tblCellMar>
        </w:tblPrEx>
        <w:trPr>
          <w:trHeight w:val="23"/>
        </w:trPr>
        <w:tc>
          <w:tcPr>
            <w:tcW w:w="4538" w:type="dxa"/>
            <w:tcBorders>
              <w:top w:val="single" w:sz="4" w:space="0" w:color="000000"/>
              <w:left w:val="single" w:sz="4" w:space="0" w:color="000000"/>
              <w:bottom w:val="single" w:sz="4" w:space="0" w:color="000000"/>
            </w:tcBorders>
            <w:shd w:val="clear" w:color="auto" w:fill="auto"/>
            <w:vAlign w:val="center"/>
          </w:tcPr>
          <w:p w14:paraId="7C4A6E06" w14:textId="77777777" w:rsidR="00F51EF0" w:rsidRDefault="00F51EF0" w:rsidP="00840AA1">
            <w:pPr>
              <w:rPr>
                <w:bCs/>
              </w:rPr>
            </w:pPr>
            <w:r>
              <w:rPr>
                <w:bCs/>
                <w:sz w:val="22"/>
                <w:szCs w:val="22"/>
              </w:rPr>
              <w:t>Очаги самостоятельного приготовления пищи</w:t>
            </w:r>
          </w:p>
        </w:tc>
        <w:tc>
          <w:tcPr>
            <w:tcW w:w="2416" w:type="dxa"/>
            <w:tcBorders>
              <w:top w:val="single" w:sz="4" w:space="0" w:color="000000"/>
              <w:left w:val="single" w:sz="4" w:space="0" w:color="000000"/>
              <w:bottom w:val="single" w:sz="4" w:space="0" w:color="000000"/>
            </w:tcBorders>
            <w:shd w:val="clear" w:color="auto" w:fill="auto"/>
            <w:vAlign w:val="center"/>
          </w:tcPr>
          <w:p w14:paraId="4E6BC60E" w14:textId="77777777" w:rsidR="00F51EF0" w:rsidRDefault="00F51EF0" w:rsidP="00840AA1">
            <w:pPr>
              <w:jc w:val="center"/>
              <w:rPr>
                <w:bCs/>
              </w:rPr>
            </w:pPr>
            <w:r>
              <w:rPr>
                <w:bCs/>
                <w:sz w:val="22"/>
                <w:szCs w:val="22"/>
              </w:rPr>
              <w:t>Штука</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9D3E4" w14:textId="77777777" w:rsidR="00F51EF0" w:rsidRDefault="00F51EF0" w:rsidP="00840AA1">
            <w:pPr>
              <w:jc w:val="center"/>
            </w:pPr>
            <w:r>
              <w:rPr>
                <w:bCs/>
                <w:sz w:val="22"/>
                <w:szCs w:val="22"/>
              </w:rPr>
              <w:t>5</w:t>
            </w:r>
          </w:p>
        </w:tc>
      </w:tr>
      <w:tr w:rsidR="00F51EF0" w14:paraId="1093C2B3" w14:textId="77777777" w:rsidTr="00840AA1">
        <w:trPr>
          <w:trHeight w:val="23"/>
        </w:trPr>
        <w:tc>
          <w:tcPr>
            <w:tcW w:w="4538" w:type="dxa"/>
            <w:tcBorders>
              <w:top w:val="single" w:sz="4" w:space="0" w:color="000000"/>
              <w:left w:val="single" w:sz="4" w:space="0" w:color="000000"/>
              <w:bottom w:val="single" w:sz="4" w:space="0" w:color="000000"/>
            </w:tcBorders>
            <w:shd w:val="clear" w:color="auto" w:fill="auto"/>
            <w:vAlign w:val="center"/>
          </w:tcPr>
          <w:p w14:paraId="76AC26FA" w14:textId="77777777" w:rsidR="00F51EF0" w:rsidRDefault="00F51EF0" w:rsidP="00840AA1">
            <w:pPr>
              <w:rPr>
                <w:bCs/>
              </w:rPr>
            </w:pPr>
            <w:r>
              <w:rPr>
                <w:bCs/>
                <w:sz w:val="22"/>
                <w:szCs w:val="22"/>
              </w:rPr>
              <w:t>Магазины</w:t>
            </w:r>
          </w:p>
        </w:tc>
        <w:tc>
          <w:tcPr>
            <w:tcW w:w="2416" w:type="dxa"/>
            <w:tcBorders>
              <w:top w:val="single" w:sz="4" w:space="0" w:color="000000"/>
              <w:left w:val="single" w:sz="4" w:space="0" w:color="000000"/>
              <w:bottom w:val="single" w:sz="4" w:space="0" w:color="000000"/>
            </w:tcBorders>
            <w:shd w:val="clear" w:color="auto" w:fill="auto"/>
            <w:vAlign w:val="center"/>
          </w:tcPr>
          <w:p w14:paraId="456044F3" w14:textId="77777777" w:rsidR="00F51EF0" w:rsidRDefault="00F51EF0" w:rsidP="00840AA1">
            <w:pPr>
              <w:jc w:val="center"/>
              <w:rPr>
                <w:bCs/>
              </w:rPr>
            </w:pPr>
            <w:r>
              <w:rPr>
                <w:bCs/>
                <w:sz w:val="22"/>
                <w:szCs w:val="22"/>
              </w:rPr>
              <w:t>Рабочее место</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1E8FC" w14:textId="77777777" w:rsidR="00F51EF0" w:rsidRDefault="00F51EF0" w:rsidP="00840AA1">
            <w:pPr>
              <w:jc w:val="center"/>
            </w:pPr>
            <w:r>
              <w:rPr>
                <w:bCs/>
                <w:sz w:val="22"/>
                <w:szCs w:val="22"/>
              </w:rPr>
              <w:t>1-1,5</w:t>
            </w:r>
          </w:p>
        </w:tc>
      </w:tr>
      <w:tr w:rsidR="00F51EF0" w14:paraId="5357E5AD" w14:textId="77777777" w:rsidTr="00840AA1">
        <w:trPr>
          <w:trHeight w:val="23"/>
        </w:trPr>
        <w:tc>
          <w:tcPr>
            <w:tcW w:w="4538" w:type="dxa"/>
            <w:tcBorders>
              <w:top w:val="single" w:sz="4" w:space="0" w:color="000000"/>
              <w:left w:val="single" w:sz="4" w:space="0" w:color="000000"/>
              <w:bottom w:val="single" w:sz="4" w:space="0" w:color="000000"/>
            </w:tcBorders>
            <w:shd w:val="clear" w:color="auto" w:fill="auto"/>
            <w:vAlign w:val="center"/>
          </w:tcPr>
          <w:p w14:paraId="0FA0F485" w14:textId="77777777" w:rsidR="00F51EF0" w:rsidRDefault="00F51EF0" w:rsidP="00840AA1">
            <w:pPr>
              <w:rPr>
                <w:bCs/>
              </w:rPr>
            </w:pPr>
            <w:r>
              <w:rPr>
                <w:bCs/>
                <w:sz w:val="22"/>
                <w:szCs w:val="22"/>
              </w:rPr>
              <w:t>Пункты проката инвентаря</w:t>
            </w:r>
          </w:p>
        </w:tc>
        <w:tc>
          <w:tcPr>
            <w:tcW w:w="2416" w:type="dxa"/>
            <w:tcBorders>
              <w:top w:val="single" w:sz="4" w:space="0" w:color="000000"/>
              <w:left w:val="single" w:sz="4" w:space="0" w:color="000000"/>
              <w:bottom w:val="single" w:sz="4" w:space="0" w:color="000000"/>
            </w:tcBorders>
            <w:shd w:val="clear" w:color="auto" w:fill="auto"/>
            <w:vAlign w:val="center"/>
          </w:tcPr>
          <w:p w14:paraId="2CD13B3B" w14:textId="77777777" w:rsidR="00F51EF0" w:rsidRDefault="00F51EF0" w:rsidP="00840AA1">
            <w:pPr>
              <w:jc w:val="center"/>
              <w:rPr>
                <w:bCs/>
              </w:rPr>
            </w:pPr>
            <w:r>
              <w:rPr>
                <w:bCs/>
                <w:sz w:val="22"/>
                <w:szCs w:val="22"/>
              </w:rPr>
              <w:t>Рабочее место</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A00A6" w14:textId="77777777" w:rsidR="00F51EF0" w:rsidRDefault="00F51EF0" w:rsidP="00840AA1">
            <w:pPr>
              <w:jc w:val="center"/>
            </w:pPr>
            <w:r>
              <w:rPr>
                <w:bCs/>
                <w:sz w:val="22"/>
                <w:szCs w:val="22"/>
              </w:rPr>
              <w:t>0,2</w:t>
            </w:r>
          </w:p>
        </w:tc>
      </w:tr>
      <w:tr w:rsidR="00F51EF0" w14:paraId="5100F34A" w14:textId="77777777" w:rsidTr="00840AA1">
        <w:trPr>
          <w:trHeight w:val="23"/>
        </w:trPr>
        <w:tc>
          <w:tcPr>
            <w:tcW w:w="4538" w:type="dxa"/>
            <w:tcBorders>
              <w:top w:val="single" w:sz="4" w:space="0" w:color="000000"/>
              <w:left w:val="single" w:sz="4" w:space="0" w:color="000000"/>
              <w:bottom w:val="single" w:sz="4" w:space="0" w:color="000000"/>
            </w:tcBorders>
            <w:shd w:val="clear" w:color="auto" w:fill="auto"/>
            <w:vAlign w:val="center"/>
          </w:tcPr>
          <w:p w14:paraId="6E1303F9" w14:textId="77777777" w:rsidR="00F51EF0" w:rsidRDefault="00F51EF0" w:rsidP="00840AA1">
            <w:pPr>
              <w:rPr>
                <w:bCs/>
              </w:rPr>
            </w:pPr>
            <w:r>
              <w:rPr>
                <w:bCs/>
                <w:sz w:val="22"/>
                <w:szCs w:val="22"/>
              </w:rPr>
              <w:t>Киноплощадки</w:t>
            </w:r>
          </w:p>
        </w:tc>
        <w:tc>
          <w:tcPr>
            <w:tcW w:w="2416" w:type="dxa"/>
            <w:tcBorders>
              <w:top w:val="single" w:sz="4" w:space="0" w:color="000000"/>
              <w:left w:val="single" w:sz="4" w:space="0" w:color="000000"/>
              <w:bottom w:val="single" w:sz="4" w:space="0" w:color="000000"/>
            </w:tcBorders>
            <w:shd w:val="clear" w:color="auto" w:fill="auto"/>
            <w:vAlign w:val="center"/>
          </w:tcPr>
          <w:p w14:paraId="6A8C5766" w14:textId="77777777" w:rsidR="00F51EF0" w:rsidRDefault="00F51EF0" w:rsidP="00840AA1">
            <w:pPr>
              <w:jc w:val="center"/>
              <w:rPr>
                <w:bCs/>
              </w:rPr>
            </w:pPr>
            <w:r>
              <w:rPr>
                <w:bCs/>
                <w:sz w:val="22"/>
                <w:szCs w:val="22"/>
              </w:rPr>
              <w:t>Зрительное место</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1CC22" w14:textId="77777777" w:rsidR="00F51EF0" w:rsidRDefault="00F51EF0" w:rsidP="00840AA1">
            <w:pPr>
              <w:jc w:val="center"/>
            </w:pPr>
            <w:r>
              <w:rPr>
                <w:bCs/>
                <w:sz w:val="22"/>
                <w:szCs w:val="22"/>
              </w:rPr>
              <w:t>20</w:t>
            </w:r>
          </w:p>
        </w:tc>
      </w:tr>
      <w:tr w:rsidR="00F51EF0" w14:paraId="59F8963B" w14:textId="77777777" w:rsidTr="00840AA1">
        <w:trPr>
          <w:trHeight w:val="23"/>
        </w:trPr>
        <w:tc>
          <w:tcPr>
            <w:tcW w:w="4538" w:type="dxa"/>
            <w:tcBorders>
              <w:top w:val="single" w:sz="4" w:space="0" w:color="000000"/>
              <w:left w:val="single" w:sz="4" w:space="0" w:color="000000"/>
              <w:bottom w:val="single" w:sz="4" w:space="0" w:color="000000"/>
            </w:tcBorders>
            <w:shd w:val="clear" w:color="auto" w:fill="auto"/>
            <w:vAlign w:val="center"/>
          </w:tcPr>
          <w:p w14:paraId="2C824DE7" w14:textId="77777777" w:rsidR="00F51EF0" w:rsidRDefault="00F51EF0" w:rsidP="00840AA1">
            <w:pPr>
              <w:rPr>
                <w:bCs/>
              </w:rPr>
            </w:pPr>
            <w:r>
              <w:rPr>
                <w:bCs/>
                <w:sz w:val="22"/>
                <w:szCs w:val="22"/>
              </w:rPr>
              <w:t>Танцевальные площадки</w:t>
            </w:r>
          </w:p>
        </w:tc>
        <w:tc>
          <w:tcPr>
            <w:tcW w:w="2416" w:type="dxa"/>
            <w:tcBorders>
              <w:top w:val="single" w:sz="4" w:space="0" w:color="000000"/>
              <w:left w:val="single" w:sz="4" w:space="0" w:color="000000"/>
              <w:bottom w:val="single" w:sz="4" w:space="0" w:color="000000"/>
            </w:tcBorders>
            <w:shd w:val="clear" w:color="auto" w:fill="auto"/>
            <w:vAlign w:val="center"/>
          </w:tcPr>
          <w:p w14:paraId="1DF35F9A" w14:textId="77777777" w:rsidR="00F51EF0" w:rsidRDefault="00F51EF0" w:rsidP="00840AA1">
            <w:pPr>
              <w:jc w:val="center"/>
              <w:rPr>
                <w:bCs/>
              </w:rPr>
            </w:pPr>
            <w:r>
              <w:rPr>
                <w:bCs/>
                <w:sz w:val="22"/>
                <w:szCs w:val="22"/>
              </w:rPr>
              <w:t>Кв.метров</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751C4" w14:textId="77777777" w:rsidR="00F51EF0" w:rsidRDefault="00F51EF0" w:rsidP="00840AA1">
            <w:pPr>
              <w:jc w:val="center"/>
            </w:pPr>
            <w:r>
              <w:rPr>
                <w:bCs/>
                <w:sz w:val="22"/>
                <w:szCs w:val="22"/>
              </w:rPr>
              <w:t>20-35</w:t>
            </w:r>
          </w:p>
        </w:tc>
      </w:tr>
      <w:tr w:rsidR="00F51EF0" w14:paraId="7770C7D1" w14:textId="77777777" w:rsidTr="00840AA1">
        <w:trPr>
          <w:trHeight w:val="23"/>
        </w:trPr>
        <w:tc>
          <w:tcPr>
            <w:tcW w:w="4538" w:type="dxa"/>
            <w:tcBorders>
              <w:top w:val="single" w:sz="4" w:space="0" w:color="000000"/>
              <w:left w:val="single" w:sz="4" w:space="0" w:color="000000"/>
              <w:bottom w:val="single" w:sz="4" w:space="0" w:color="000000"/>
            </w:tcBorders>
            <w:shd w:val="clear" w:color="auto" w:fill="auto"/>
            <w:vAlign w:val="center"/>
          </w:tcPr>
          <w:p w14:paraId="30A840F5" w14:textId="77777777" w:rsidR="00F51EF0" w:rsidRDefault="00F51EF0" w:rsidP="00840AA1">
            <w:pPr>
              <w:rPr>
                <w:bCs/>
              </w:rPr>
            </w:pPr>
            <w:r>
              <w:rPr>
                <w:bCs/>
                <w:sz w:val="22"/>
                <w:szCs w:val="22"/>
              </w:rPr>
              <w:t>Спортивные площадки и сооружения</w:t>
            </w:r>
          </w:p>
        </w:tc>
        <w:tc>
          <w:tcPr>
            <w:tcW w:w="2416" w:type="dxa"/>
            <w:tcBorders>
              <w:top w:val="single" w:sz="4" w:space="0" w:color="000000"/>
              <w:left w:val="single" w:sz="4" w:space="0" w:color="000000"/>
              <w:bottom w:val="single" w:sz="4" w:space="0" w:color="000000"/>
            </w:tcBorders>
            <w:shd w:val="clear" w:color="auto" w:fill="auto"/>
            <w:vAlign w:val="center"/>
          </w:tcPr>
          <w:p w14:paraId="41D0C395" w14:textId="77777777" w:rsidR="00F51EF0" w:rsidRDefault="00F51EF0" w:rsidP="00840AA1">
            <w:pPr>
              <w:jc w:val="center"/>
              <w:rPr>
                <w:bCs/>
              </w:rPr>
            </w:pPr>
            <w:r>
              <w:rPr>
                <w:bCs/>
                <w:sz w:val="22"/>
                <w:szCs w:val="22"/>
              </w:rPr>
              <w:t>Кв.метров</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BF709" w14:textId="77777777" w:rsidR="00F51EF0" w:rsidRDefault="00F51EF0" w:rsidP="00840AA1">
            <w:pPr>
              <w:jc w:val="center"/>
            </w:pPr>
            <w:r>
              <w:rPr>
                <w:bCs/>
                <w:sz w:val="22"/>
                <w:szCs w:val="22"/>
              </w:rPr>
              <w:t>3800-4000</w:t>
            </w:r>
          </w:p>
        </w:tc>
      </w:tr>
      <w:tr w:rsidR="00F51EF0" w14:paraId="31DB5B46" w14:textId="77777777" w:rsidTr="00840AA1">
        <w:trPr>
          <w:trHeight w:val="23"/>
        </w:trPr>
        <w:tc>
          <w:tcPr>
            <w:tcW w:w="4538" w:type="dxa"/>
            <w:tcBorders>
              <w:top w:val="single" w:sz="4" w:space="0" w:color="000000"/>
              <w:left w:val="single" w:sz="4" w:space="0" w:color="000000"/>
              <w:bottom w:val="single" w:sz="4" w:space="0" w:color="000000"/>
            </w:tcBorders>
            <w:shd w:val="clear" w:color="auto" w:fill="auto"/>
            <w:vAlign w:val="center"/>
          </w:tcPr>
          <w:p w14:paraId="3CAE9BEE" w14:textId="77777777" w:rsidR="00F51EF0" w:rsidRDefault="00F51EF0" w:rsidP="00840AA1">
            <w:pPr>
              <w:rPr>
                <w:bCs/>
              </w:rPr>
            </w:pPr>
            <w:r>
              <w:rPr>
                <w:bCs/>
                <w:sz w:val="22"/>
                <w:szCs w:val="22"/>
              </w:rPr>
              <w:t>Лодочные станции</w:t>
            </w:r>
          </w:p>
        </w:tc>
        <w:tc>
          <w:tcPr>
            <w:tcW w:w="2416" w:type="dxa"/>
            <w:tcBorders>
              <w:top w:val="single" w:sz="4" w:space="0" w:color="000000"/>
              <w:left w:val="single" w:sz="4" w:space="0" w:color="000000"/>
              <w:bottom w:val="single" w:sz="4" w:space="0" w:color="000000"/>
            </w:tcBorders>
            <w:shd w:val="clear" w:color="auto" w:fill="auto"/>
            <w:vAlign w:val="center"/>
          </w:tcPr>
          <w:p w14:paraId="11A0DA32" w14:textId="77777777" w:rsidR="00F51EF0" w:rsidRDefault="00F51EF0" w:rsidP="00840AA1">
            <w:pPr>
              <w:jc w:val="center"/>
              <w:rPr>
                <w:bCs/>
              </w:rPr>
            </w:pPr>
            <w:r>
              <w:rPr>
                <w:bCs/>
                <w:sz w:val="22"/>
                <w:szCs w:val="22"/>
              </w:rPr>
              <w:t>Лодка</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F76BF" w14:textId="77777777" w:rsidR="00F51EF0" w:rsidRDefault="00F51EF0" w:rsidP="00840AA1">
            <w:pPr>
              <w:jc w:val="center"/>
            </w:pPr>
            <w:r>
              <w:rPr>
                <w:bCs/>
                <w:sz w:val="22"/>
                <w:szCs w:val="22"/>
              </w:rPr>
              <w:t>15</w:t>
            </w:r>
          </w:p>
        </w:tc>
      </w:tr>
      <w:tr w:rsidR="00F51EF0" w14:paraId="6EAC48F9" w14:textId="77777777" w:rsidTr="00840AA1">
        <w:trPr>
          <w:trHeight w:val="23"/>
        </w:trPr>
        <w:tc>
          <w:tcPr>
            <w:tcW w:w="4538" w:type="dxa"/>
            <w:tcBorders>
              <w:top w:val="single" w:sz="4" w:space="0" w:color="000000"/>
              <w:left w:val="single" w:sz="4" w:space="0" w:color="000000"/>
              <w:bottom w:val="single" w:sz="4" w:space="0" w:color="000000"/>
            </w:tcBorders>
            <w:shd w:val="clear" w:color="auto" w:fill="auto"/>
            <w:vAlign w:val="center"/>
          </w:tcPr>
          <w:p w14:paraId="474956C2" w14:textId="77777777" w:rsidR="00F51EF0" w:rsidRDefault="00F51EF0" w:rsidP="00840AA1">
            <w:pPr>
              <w:rPr>
                <w:bCs/>
              </w:rPr>
            </w:pPr>
            <w:r>
              <w:rPr>
                <w:bCs/>
                <w:sz w:val="22"/>
                <w:szCs w:val="22"/>
              </w:rPr>
              <w:t>Бассейн</w:t>
            </w:r>
          </w:p>
        </w:tc>
        <w:tc>
          <w:tcPr>
            <w:tcW w:w="2416" w:type="dxa"/>
            <w:tcBorders>
              <w:top w:val="single" w:sz="4" w:space="0" w:color="000000"/>
              <w:left w:val="single" w:sz="4" w:space="0" w:color="000000"/>
              <w:bottom w:val="single" w:sz="4" w:space="0" w:color="000000"/>
            </w:tcBorders>
            <w:shd w:val="clear" w:color="auto" w:fill="auto"/>
            <w:vAlign w:val="center"/>
          </w:tcPr>
          <w:p w14:paraId="63923182" w14:textId="77777777" w:rsidR="00F51EF0" w:rsidRDefault="00F51EF0" w:rsidP="00840AA1">
            <w:pPr>
              <w:jc w:val="center"/>
              <w:rPr>
                <w:bCs/>
              </w:rPr>
            </w:pPr>
            <w:r>
              <w:rPr>
                <w:bCs/>
                <w:sz w:val="22"/>
                <w:szCs w:val="22"/>
              </w:rPr>
              <w:t>Кв.метров</w:t>
            </w:r>
            <w:r>
              <w:rPr>
                <w:bCs/>
                <w:sz w:val="22"/>
                <w:szCs w:val="22"/>
                <w:vertAlign w:val="superscript"/>
              </w:rPr>
              <w:t xml:space="preserve"> </w:t>
            </w:r>
            <w:r>
              <w:rPr>
                <w:bCs/>
                <w:sz w:val="22"/>
                <w:szCs w:val="22"/>
              </w:rPr>
              <w:t>водного зеркала</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22AAE" w14:textId="77777777" w:rsidR="00F51EF0" w:rsidRDefault="00F51EF0" w:rsidP="00840AA1">
            <w:pPr>
              <w:jc w:val="center"/>
            </w:pPr>
            <w:r>
              <w:rPr>
                <w:bCs/>
                <w:sz w:val="22"/>
                <w:szCs w:val="22"/>
              </w:rPr>
              <w:t>250</w:t>
            </w:r>
          </w:p>
        </w:tc>
      </w:tr>
      <w:tr w:rsidR="00F51EF0" w14:paraId="48EAC314" w14:textId="77777777" w:rsidTr="00840AA1">
        <w:trPr>
          <w:trHeight w:val="23"/>
        </w:trPr>
        <w:tc>
          <w:tcPr>
            <w:tcW w:w="4538" w:type="dxa"/>
            <w:tcBorders>
              <w:top w:val="single" w:sz="4" w:space="0" w:color="000000"/>
              <w:left w:val="single" w:sz="4" w:space="0" w:color="000000"/>
              <w:bottom w:val="single" w:sz="4" w:space="0" w:color="000000"/>
            </w:tcBorders>
            <w:shd w:val="clear" w:color="auto" w:fill="auto"/>
            <w:vAlign w:val="center"/>
          </w:tcPr>
          <w:p w14:paraId="62786AB9" w14:textId="77777777" w:rsidR="00F51EF0" w:rsidRDefault="00F51EF0" w:rsidP="00840AA1">
            <w:pPr>
              <w:rPr>
                <w:bCs/>
              </w:rPr>
            </w:pPr>
            <w:r>
              <w:rPr>
                <w:bCs/>
                <w:sz w:val="22"/>
                <w:szCs w:val="22"/>
              </w:rPr>
              <w:t>Вело и лыжные станции</w:t>
            </w:r>
          </w:p>
        </w:tc>
        <w:tc>
          <w:tcPr>
            <w:tcW w:w="2416" w:type="dxa"/>
            <w:tcBorders>
              <w:top w:val="single" w:sz="4" w:space="0" w:color="000000"/>
              <w:left w:val="single" w:sz="4" w:space="0" w:color="000000"/>
              <w:bottom w:val="single" w:sz="4" w:space="0" w:color="000000"/>
            </w:tcBorders>
            <w:shd w:val="clear" w:color="auto" w:fill="auto"/>
            <w:vAlign w:val="center"/>
          </w:tcPr>
          <w:p w14:paraId="40A31532" w14:textId="77777777" w:rsidR="00F51EF0" w:rsidRDefault="00F51EF0" w:rsidP="00840AA1">
            <w:pPr>
              <w:jc w:val="center"/>
              <w:rPr>
                <w:bCs/>
              </w:rPr>
            </w:pPr>
            <w:r>
              <w:rPr>
                <w:bCs/>
                <w:sz w:val="22"/>
                <w:szCs w:val="22"/>
              </w:rPr>
              <w:t>Место</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0FEC6" w14:textId="77777777" w:rsidR="00F51EF0" w:rsidRDefault="00F51EF0" w:rsidP="00840AA1">
            <w:pPr>
              <w:jc w:val="center"/>
            </w:pPr>
            <w:r>
              <w:rPr>
                <w:bCs/>
                <w:sz w:val="22"/>
                <w:szCs w:val="22"/>
              </w:rPr>
              <w:t>200</w:t>
            </w:r>
          </w:p>
        </w:tc>
      </w:tr>
      <w:tr w:rsidR="00F51EF0" w14:paraId="278F3CD9" w14:textId="77777777" w:rsidTr="00840AA1">
        <w:trPr>
          <w:trHeight w:val="23"/>
        </w:trPr>
        <w:tc>
          <w:tcPr>
            <w:tcW w:w="4538" w:type="dxa"/>
            <w:tcBorders>
              <w:top w:val="single" w:sz="4" w:space="0" w:color="000000"/>
              <w:left w:val="single" w:sz="4" w:space="0" w:color="000000"/>
              <w:bottom w:val="single" w:sz="4" w:space="0" w:color="000000"/>
            </w:tcBorders>
            <w:shd w:val="clear" w:color="auto" w:fill="auto"/>
            <w:vAlign w:val="center"/>
          </w:tcPr>
          <w:p w14:paraId="714AA53D" w14:textId="77777777" w:rsidR="00F51EF0" w:rsidRDefault="00F51EF0" w:rsidP="00840AA1">
            <w:pPr>
              <w:rPr>
                <w:bCs/>
              </w:rPr>
            </w:pPr>
            <w:r>
              <w:rPr>
                <w:bCs/>
                <w:sz w:val="22"/>
                <w:szCs w:val="22"/>
              </w:rPr>
              <w:t>Пляжи общего пользования пляж акватория</w:t>
            </w:r>
          </w:p>
        </w:tc>
        <w:tc>
          <w:tcPr>
            <w:tcW w:w="2416" w:type="dxa"/>
            <w:tcBorders>
              <w:top w:val="single" w:sz="4" w:space="0" w:color="000000"/>
              <w:left w:val="single" w:sz="4" w:space="0" w:color="000000"/>
              <w:bottom w:val="single" w:sz="4" w:space="0" w:color="000000"/>
            </w:tcBorders>
            <w:shd w:val="clear" w:color="auto" w:fill="auto"/>
            <w:vAlign w:val="center"/>
          </w:tcPr>
          <w:p w14:paraId="57B2003B" w14:textId="77777777" w:rsidR="00F51EF0" w:rsidRDefault="00F51EF0" w:rsidP="00840AA1">
            <w:pPr>
              <w:jc w:val="center"/>
              <w:rPr>
                <w:bCs/>
              </w:rPr>
            </w:pPr>
            <w:r>
              <w:rPr>
                <w:bCs/>
                <w:sz w:val="22"/>
                <w:szCs w:val="22"/>
              </w:rPr>
              <w:t>Гектаров</w:t>
            </w:r>
          </w:p>
          <w:p w14:paraId="62BFC700" w14:textId="77777777" w:rsidR="00F51EF0" w:rsidRDefault="00F51EF0" w:rsidP="00840AA1">
            <w:pPr>
              <w:jc w:val="center"/>
              <w:rPr>
                <w:bCs/>
              </w:rPr>
            </w:pPr>
            <w:r>
              <w:rPr>
                <w:bCs/>
                <w:sz w:val="22"/>
                <w:szCs w:val="22"/>
              </w:rPr>
              <w:t>Гектаров</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23698" w14:textId="77777777" w:rsidR="00F51EF0" w:rsidRDefault="00F51EF0" w:rsidP="00840AA1">
            <w:pPr>
              <w:jc w:val="center"/>
              <w:rPr>
                <w:bCs/>
              </w:rPr>
            </w:pPr>
            <w:r>
              <w:rPr>
                <w:bCs/>
                <w:sz w:val="22"/>
                <w:szCs w:val="22"/>
              </w:rPr>
              <w:t>0,8-1</w:t>
            </w:r>
          </w:p>
          <w:p w14:paraId="71355F20" w14:textId="77777777" w:rsidR="00F51EF0" w:rsidRDefault="00F51EF0" w:rsidP="00840AA1">
            <w:pPr>
              <w:jc w:val="center"/>
            </w:pPr>
            <w:r>
              <w:rPr>
                <w:bCs/>
                <w:sz w:val="22"/>
                <w:szCs w:val="22"/>
              </w:rPr>
              <w:t>1-2</w:t>
            </w:r>
          </w:p>
        </w:tc>
      </w:tr>
      <w:tr w:rsidR="00F51EF0" w14:paraId="060D5D6C" w14:textId="77777777" w:rsidTr="00840AA1">
        <w:trPr>
          <w:trHeight w:val="70"/>
        </w:trPr>
        <w:tc>
          <w:tcPr>
            <w:tcW w:w="4538" w:type="dxa"/>
            <w:tcBorders>
              <w:top w:val="single" w:sz="4" w:space="0" w:color="000000"/>
              <w:left w:val="single" w:sz="4" w:space="0" w:color="000000"/>
              <w:bottom w:val="single" w:sz="4" w:space="0" w:color="000000"/>
            </w:tcBorders>
            <w:shd w:val="clear" w:color="auto" w:fill="auto"/>
            <w:vAlign w:val="center"/>
          </w:tcPr>
          <w:p w14:paraId="3D1E0BCD" w14:textId="77777777" w:rsidR="00F51EF0" w:rsidRDefault="00F51EF0" w:rsidP="00840AA1">
            <w:pPr>
              <w:rPr>
                <w:bCs/>
              </w:rPr>
            </w:pPr>
            <w:r>
              <w:rPr>
                <w:bCs/>
                <w:sz w:val="22"/>
                <w:szCs w:val="22"/>
              </w:rPr>
              <w:t>Площадки для выгула собак</w:t>
            </w:r>
          </w:p>
        </w:tc>
        <w:tc>
          <w:tcPr>
            <w:tcW w:w="2416" w:type="dxa"/>
            <w:tcBorders>
              <w:top w:val="single" w:sz="4" w:space="0" w:color="000000"/>
              <w:left w:val="single" w:sz="4" w:space="0" w:color="000000"/>
              <w:bottom w:val="single" w:sz="4" w:space="0" w:color="000000"/>
            </w:tcBorders>
            <w:shd w:val="clear" w:color="auto" w:fill="auto"/>
            <w:vAlign w:val="center"/>
          </w:tcPr>
          <w:p w14:paraId="44B78F70" w14:textId="77777777" w:rsidR="00F51EF0" w:rsidRDefault="00F51EF0" w:rsidP="00840AA1">
            <w:pPr>
              <w:jc w:val="center"/>
              <w:rPr>
                <w:bCs/>
              </w:rPr>
            </w:pPr>
            <w:r>
              <w:rPr>
                <w:bCs/>
                <w:sz w:val="22"/>
                <w:szCs w:val="22"/>
              </w:rPr>
              <w:t>Кв.метров</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69EF7" w14:textId="77777777" w:rsidR="00F51EF0" w:rsidRDefault="00F51EF0" w:rsidP="00840AA1">
            <w:pPr>
              <w:jc w:val="center"/>
            </w:pPr>
            <w:r>
              <w:rPr>
                <w:bCs/>
                <w:sz w:val="22"/>
                <w:szCs w:val="22"/>
              </w:rPr>
              <w:t>250</w:t>
            </w:r>
          </w:p>
        </w:tc>
      </w:tr>
      <w:tr w:rsidR="00F51EF0" w14:paraId="415A7532" w14:textId="77777777" w:rsidTr="00840AA1">
        <w:trPr>
          <w:trHeight w:val="23"/>
        </w:trPr>
        <w:tc>
          <w:tcPr>
            <w:tcW w:w="4538" w:type="dxa"/>
            <w:tcBorders>
              <w:top w:val="single" w:sz="4" w:space="0" w:color="000000"/>
              <w:left w:val="single" w:sz="4" w:space="0" w:color="000000"/>
              <w:bottom w:val="single" w:sz="4" w:space="0" w:color="000000"/>
            </w:tcBorders>
            <w:shd w:val="clear" w:color="auto" w:fill="auto"/>
            <w:vAlign w:val="center"/>
          </w:tcPr>
          <w:p w14:paraId="49C5BD18" w14:textId="77777777" w:rsidR="00F51EF0" w:rsidRDefault="00F51EF0" w:rsidP="00840AA1">
            <w:pPr>
              <w:rPr>
                <w:bCs/>
              </w:rPr>
            </w:pPr>
            <w:r>
              <w:rPr>
                <w:bCs/>
                <w:sz w:val="22"/>
                <w:szCs w:val="22"/>
              </w:rPr>
              <w:t>Общественные туалеты</w:t>
            </w:r>
          </w:p>
        </w:tc>
        <w:tc>
          <w:tcPr>
            <w:tcW w:w="2416" w:type="dxa"/>
            <w:tcBorders>
              <w:top w:val="single" w:sz="4" w:space="0" w:color="000000"/>
              <w:left w:val="single" w:sz="4" w:space="0" w:color="000000"/>
              <w:bottom w:val="single" w:sz="4" w:space="0" w:color="000000"/>
            </w:tcBorders>
            <w:shd w:val="clear" w:color="auto" w:fill="auto"/>
            <w:vAlign w:val="center"/>
          </w:tcPr>
          <w:p w14:paraId="41F418C9" w14:textId="77777777" w:rsidR="00F51EF0" w:rsidRDefault="00F51EF0" w:rsidP="00840AA1">
            <w:pPr>
              <w:jc w:val="center"/>
              <w:rPr>
                <w:bCs/>
              </w:rPr>
            </w:pPr>
            <w:r>
              <w:rPr>
                <w:bCs/>
                <w:sz w:val="22"/>
                <w:szCs w:val="22"/>
              </w:rPr>
              <w:t>Штука</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7B368" w14:textId="77777777" w:rsidR="00F51EF0" w:rsidRDefault="00F51EF0" w:rsidP="00840AA1">
            <w:pPr>
              <w:jc w:val="center"/>
            </w:pPr>
            <w:r>
              <w:rPr>
                <w:bCs/>
                <w:sz w:val="22"/>
                <w:szCs w:val="22"/>
              </w:rPr>
              <w:t>5</w:t>
            </w:r>
          </w:p>
        </w:tc>
      </w:tr>
    </w:tbl>
    <w:p w14:paraId="464EE5E4" w14:textId="77777777" w:rsidR="00F51EF0" w:rsidRDefault="00F51EF0" w:rsidP="00F51EF0">
      <w:pPr>
        <w:shd w:val="clear" w:color="auto" w:fill="FFFFFF"/>
        <w:spacing w:line="360" w:lineRule="auto"/>
        <w:ind w:firstLine="720"/>
        <w:jc w:val="both"/>
        <w:rPr>
          <w:color w:val="000000"/>
        </w:rPr>
      </w:pPr>
    </w:p>
    <w:p w14:paraId="5BD636CA" w14:textId="77777777" w:rsidR="00F51EF0" w:rsidRDefault="00F51EF0" w:rsidP="00F51EF0">
      <w:pPr>
        <w:keepNext/>
        <w:shd w:val="clear" w:color="auto" w:fill="FFFFFF"/>
        <w:spacing w:line="276" w:lineRule="auto"/>
        <w:jc w:val="center"/>
      </w:pPr>
      <w:r>
        <w:rPr>
          <w:b/>
          <w:bCs/>
        </w:rPr>
        <w:t>Расчетные показатели в сфере</w:t>
      </w:r>
      <w:r>
        <w:rPr>
          <w:b/>
          <w:bCs/>
          <w:color w:val="000000"/>
        </w:rPr>
        <w:t xml:space="preserve"> транспортного обслуживания</w:t>
      </w:r>
    </w:p>
    <w:p w14:paraId="4400D0DA" w14:textId="77777777" w:rsidR="00F51EF0" w:rsidRDefault="00F51EF0" w:rsidP="00F51EF0">
      <w:pPr>
        <w:spacing w:line="276" w:lineRule="auto"/>
        <w:ind w:firstLine="720"/>
      </w:pPr>
    </w:p>
    <w:p w14:paraId="6E59237E" w14:textId="77777777" w:rsidR="00F51EF0" w:rsidRDefault="00F51EF0" w:rsidP="00F51EF0">
      <w:pPr>
        <w:tabs>
          <w:tab w:val="left" w:pos="1500"/>
          <w:tab w:val="left" w:pos="1600"/>
          <w:tab w:val="left" w:pos="2120"/>
        </w:tabs>
        <w:spacing w:line="276" w:lineRule="auto"/>
        <w:ind w:firstLine="720"/>
        <w:jc w:val="both"/>
      </w:pPr>
      <w:r>
        <w:t>Сооружения и коммуникации транспортной инфраструктуры могут располагаться в составе всех территориальных зон.</w:t>
      </w:r>
    </w:p>
    <w:p w14:paraId="6CB392FB" w14:textId="77777777" w:rsidR="00F51EF0" w:rsidRDefault="00F51EF0" w:rsidP="00F51EF0">
      <w:pPr>
        <w:tabs>
          <w:tab w:val="left" w:pos="1500"/>
          <w:tab w:val="left" w:pos="1600"/>
          <w:tab w:val="left" w:pos="1800"/>
        </w:tabs>
        <w:spacing w:line="276" w:lineRule="auto"/>
        <w:ind w:firstLine="720"/>
        <w:jc w:val="both"/>
      </w:pPr>
      <w:r>
        <w:lastRenderedPageBreak/>
        <w:t>В целях устойчивого развития Руднянского муниципального округа, решения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14:paraId="401A8AEA" w14:textId="77777777" w:rsidR="00F51EF0" w:rsidRDefault="00F51EF0" w:rsidP="00F51EF0">
      <w:pPr>
        <w:tabs>
          <w:tab w:val="left" w:pos="1320"/>
          <w:tab w:val="left" w:pos="1500"/>
          <w:tab w:val="left" w:pos="1600"/>
        </w:tabs>
        <w:spacing w:line="276" w:lineRule="auto"/>
        <w:ind w:firstLine="720"/>
        <w:jc w:val="both"/>
      </w:pPr>
      <w:r>
        <w:t>При разработке генеральных планов населенных пунктов следует предусматривать единую систему транспорта и 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населенных пунктов как объектов проектирования.</w:t>
      </w:r>
    </w:p>
    <w:p w14:paraId="555003DB" w14:textId="77777777" w:rsidR="00F51EF0" w:rsidRDefault="00F51EF0" w:rsidP="00F51EF0">
      <w:pPr>
        <w:tabs>
          <w:tab w:val="left" w:pos="1500"/>
          <w:tab w:val="left" w:pos="1600"/>
          <w:tab w:val="left" w:pos="2120"/>
        </w:tabs>
        <w:spacing w:line="276" w:lineRule="auto"/>
        <w:ind w:firstLine="720"/>
        <w:jc w:val="both"/>
      </w:pPr>
      <w:r>
        <w:t xml:space="preserve">Проектирование нового строительства и реконструкции объектов </w:t>
      </w:r>
      <w:r>
        <w:rPr>
          <w:spacing w:val="-4"/>
        </w:rPr>
        <w:t>транспортной инфраструктуры должно сопровождаться экологическим обоснованием,</w:t>
      </w:r>
      <w:r>
        <w:t xml:space="preserve">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14:paraId="79B0C205" w14:textId="77777777" w:rsidR="00F51EF0" w:rsidRDefault="00F51EF0" w:rsidP="00F51EF0">
      <w:pPr>
        <w:spacing w:line="276" w:lineRule="auto"/>
        <w:ind w:firstLine="720"/>
        <w:jc w:val="both"/>
      </w:pPr>
      <w:r>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 В целях реализации обеспечения безопасности дорожного движения руководствоваться пунктом 2 «СП 34.13330.2012. Свод правил. Автомобильные дороги. Актуализированная редакция СНиП 2.05.02-85*».</w:t>
      </w:r>
    </w:p>
    <w:p w14:paraId="0D103560" w14:textId="77777777" w:rsidR="00F51EF0" w:rsidRDefault="00F51EF0" w:rsidP="00F51EF0">
      <w:pPr>
        <w:tabs>
          <w:tab w:val="left" w:pos="1500"/>
          <w:tab w:val="left" w:pos="1600"/>
          <w:tab w:val="left" w:pos="1800"/>
          <w:tab w:val="left" w:pos="2220"/>
        </w:tabs>
        <w:spacing w:line="276" w:lineRule="auto"/>
        <w:ind w:firstLine="720"/>
        <w:jc w:val="both"/>
      </w:pPr>
      <w:r>
        <w:t>Конструкция дорожного покрытия должна обеспечивать установленную скорость движения транспорта в соответствии с категорией дороги.</w:t>
      </w:r>
    </w:p>
    <w:p w14:paraId="41DC6B95" w14:textId="77777777" w:rsidR="00F51EF0" w:rsidRDefault="00F51EF0" w:rsidP="00F51EF0">
      <w:pPr>
        <w:tabs>
          <w:tab w:val="left" w:pos="1500"/>
          <w:tab w:val="left" w:pos="1600"/>
          <w:tab w:val="left" w:pos="1800"/>
          <w:tab w:val="left" w:pos="2220"/>
        </w:tabs>
        <w:spacing w:line="276" w:lineRule="auto"/>
        <w:ind w:firstLine="720"/>
        <w:jc w:val="both"/>
      </w:pPr>
      <w:r>
        <w:t>В центральной части Руднянского района необходимо предусматривать создание системы наземных и подземных автостоянок для временного хранения легковых автомобилей с обязательным выделением мест под бесплатную автостоянку.</w:t>
      </w:r>
    </w:p>
    <w:p w14:paraId="40180673" w14:textId="77777777" w:rsidR="00F51EF0" w:rsidRDefault="00F51EF0" w:rsidP="00F51EF0">
      <w:pPr>
        <w:spacing w:line="276" w:lineRule="auto"/>
        <w:ind w:firstLine="720"/>
        <w:jc w:val="both"/>
      </w:pPr>
      <w:r>
        <w:t>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1,5 - 2,5 километров/кв. километров.</w:t>
      </w:r>
    </w:p>
    <w:p w14:paraId="74BC4304" w14:textId="77777777" w:rsidR="00F51EF0" w:rsidRDefault="00F51EF0" w:rsidP="00F51EF0">
      <w:pPr>
        <w:spacing w:line="276" w:lineRule="auto"/>
        <w:ind w:firstLine="720"/>
        <w:jc w:val="both"/>
      </w:pPr>
      <w:r>
        <w:t>Дальность пешеходных подходов до ближайшей остановки общественного пассажирского транспорта следует принимать не более 500 метров.</w:t>
      </w:r>
    </w:p>
    <w:p w14:paraId="7563D71A" w14:textId="77777777" w:rsidR="00F51EF0" w:rsidRDefault="00F51EF0" w:rsidP="00F51EF0">
      <w:pPr>
        <w:spacing w:line="276" w:lineRule="auto"/>
        <w:ind w:firstLine="720"/>
        <w:jc w:val="both"/>
      </w:pPr>
      <w:r>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метров; в производственных и коммунально-складских зонах – не более 400 метров от проходных предприятий; в зонах массового отдыха и спорта – не более 800 метров от главного входа.</w:t>
      </w:r>
    </w:p>
    <w:p w14:paraId="123FFACE" w14:textId="77777777" w:rsidR="00F51EF0" w:rsidRDefault="00F51EF0" w:rsidP="00F51EF0">
      <w:pPr>
        <w:spacing w:line="276" w:lineRule="auto"/>
        <w:ind w:firstLine="720"/>
        <w:jc w:val="both"/>
      </w:pPr>
      <w:r>
        <w:t>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крупных и крупнейших городах до 600 метров, в малых и средних – до 800 метров.</w:t>
      </w:r>
    </w:p>
    <w:p w14:paraId="3B857C24" w14:textId="77777777" w:rsidR="00F51EF0" w:rsidRDefault="00F51EF0" w:rsidP="00F51EF0">
      <w:pPr>
        <w:spacing w:line="276" w:lineRule="auto"/>
        <w:ind w:firstLine="720"/>
        <w:jc w:val="both"/>
      </w:pPr>
      <w:r>
        <w:t xml:space="preserve">Расстояния между остановочными пунктами на линиях общественного пассажирского транспорта в пределах территории </w:t>
      </w:r>
      <w:r>
        <w:rPr>
          <w:bCs/>
          <w:sz w:val="22"/>
          <w:szCs w:val="22"/>
        </w:rPr>
        <w:t>населенного пункта</w:t>
      </w:r>
      <w:r>
        <w:t xml:space="preserve"> следует принимать для автобусов - 400 - 600 метров.</w:t>
      </w:r>
    </w:p>
    <w:p w14:paraId="0AF8399D" w14:textId="77777777" w:rsidR="00F51EF0" w:rsidRDefault="00F51EF0" w:rsidP="00F51EF0">
      <w:pPr>
        <w:spacing w:line="276" w:lineRule="auto"/>
        <w:ind w:firstLine="720"/>
        <w:jc w:val="both"/>
      </w:pPr>
      <w: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19.</w:t>
      </w:r>
      <w:bookmarkStart w:id="0" w:name="Par1082"/>
      <w:bookmarkEnd w:id="0"/>
    </w:p>
    <w:p w14:paraId="6FC6E8EA" w14:textId="77777777" w:rsidR="00F51EF0" w:rsidRDefault="00F51EF0" w:rsidP="00F51EF0">
      <w:pPr>
        <w:spacing w:line="360" w:lineRule="auto"/>
        <w:ind w:firstLine="720"/>
        <w:jc w:val="right"/>
        <w:rPr>
          <w:bCs/>
          <w:sz w:val="22"/>
          <w:szCs w:val="22"/>
        </w:rPr>
      </w:pPr>
      <w:r>
        <w:lastRenderedPageBreak/>
        <w:t>Таблица 19</w:t>
      </w:r>
    </w:p>
    <w:tbl>
      <w:tblPr>
        <w:tblW w:w="0" w:type="auto"/>
        <w:tblInd w:w="45" w:type="dxa"/>
        <w:tblLayout w:type="fixed"/>
        <w:tblCellMar>
          <w:left w:w="45" w:type="dxa"/>
          <w:right w:w="45" w:type="dxa"/>
        </w:tblCellMar>
        <w:tblLook w:val="0000" w:firstRow="0" w:lastRow="0" w:firstColumn="0" w:lastColumn="0" w:noHBand="0" w:noVBand="0"/>
      </w:tblPr>
      <w:tblGrid>
        <w:gridCol w:w="4065"/>
        <w:gridCol w:w="1020"/>
        <w:gridCol w:w="795"/>
        <w:gridCol w:w="825"/>
        <w:gridCol w:w="885"/>
        <w:gridCol w:w="1155"/>
        <w:gridCol w:w="1170"/>
      </w:tblGrid>
      <w:tr w:rsidR="00F51EF0" w14:paraId="1EB1852E" w14:textId="77777777" w:rsidTr="00840AA1">
        <w:tc>
          <w:tcPr>
            <w:tcW w:w="4065" w:type="dxa"/>
            <w:tcBorders>
              <w:top w:val="single" w:sz="2" w:space="0" w:color="000000"/>
              <w:left w:val="single" w:sz="2" w:space="0" w:color="000000"/>
            </w:tcBorders>
            <w:shd w:val="clear" w:color="auto" w:fill="auto"/>
          </w:tcPr>
          <w:p w14:paraId="3CE251A5" w14:textId="77777777" w:rsidR="00F51EF0" w:rsidRDefault="00F51EF0" w:rsidP="00840AA1">
            <w:pPr>
              <w:jc w:val="center"/>
              <w:rPr>
                <w:bCs/>
              </w:rPr>
            </w:pPr>
            <w:r>
              <w:rPr>
                <w:bCs/>
                <w:sz w:val="22"/>
                <w:szCs w:val="22"/>
              </w:rPr>
              <w:t>Здания, до которых</w:t>
            </w:r>
          </w:p>
          <w:p w14:paraId="5162EB5A" w14:textId="77777777" w:rsidR="00F51EF0" w:rsidRDefault="00F51EF0" w:rsidP="00840AA1">
            <w:pPr>
              <w:jc w:val="center"/>
              <w:rPr>
                <w:bCs/>
              </w:rPr>
            </w:pPr>
            <w:r>
              <w:rPr>
                <w:bCs/>
                <w:sz w:val="22"/>
                <w:szCs w:val="22"/>
              </w:rPr>
              <w:t xml:space="preserve">определяется расстояние </w:t>
            </w:r>
          </w:p>
        </w:tc>
        <w:tc>
          <w:tcPr>
            <w:tcW w:w="5850" w:type="dxa"/>
            <w:gridSpan w:val="6"/>
            <w:tcBorders>
              <w:top w:val="single" w:sz="2" w:space="0" w:color="000000"/>
              <w:left w:val="single" w:sz="2" w:space="0" w:color="000000"/>
              <w:bottom w:val="single" w:sz="2" w:space="0" w:color="000000"/>
              <w:right w:val="single" w:sz="2" w:space="0" w:color="000000"/>
            </w:tcBorders>
            <w:shd w:val="clear" w:color="auto" w:fill="auto"/>
          </w:tcPr>
          <w:p w14:paraId="5AEBAF50" w14:textId="77777777" w:rsidR="00F51EF0" w:rsidRDefault="00F51EF0" w:rsidP="00840AA1">
            <w:pPr>
              <w:jc w:val="center"/>
            </w:pPr>
            <w:r>
              <w:rPr>
                <w:bCs/>
                <w:sz w:val="22"/>
                <w:szCs w:val="22"/>
              </w:rPr>
              <w:t xml:space="preserve">Расстояние, метров </w:t>
            </w:r>
          </w:p>
        </w:tc>
      </w:tr>
      <w:tr w:rsidR="00F51EF0" w14:paraId="24C9C5CE" w14:textId="77777777" w:rsidTr="00840AA1">
        <w:tc>
          <w:tcPr>
            <w:tcW w:w="4065" w:type="dxa"/>
            <w:tcBorders>
              <w:left w:val="single" w:sz="2" w:space="0" w:color="000000"/>
            </w:tcBorders>
            <w:shd w:val="clear" w:color="auto" w:fill="auto"/>
          </w:tcPr>
          <w:p w14:paraId="1B4EE585" w14:textId="77777777" w:rsidR="00F51EF0" w:rsidRDefault="00F51EF0" w:rsidP="00840AA1">
            <w:pPr>
              <w:snapToGrid w:val="0"/>
              <w:jc w:val="both"/>
              <w:rPr>
                <w:bCs/>
              </w:rPr>
            </w:pPr>
          </w:p>
          <w:p w14:paraId="3CC7CE72" w14:textId="77777777" w:rsidR="00F51EF0" w:rsidRDefault="00F51EF0" w:rsidP="00840AA1">
            <w:pPr>
              <w:jc w:val="both"/>
              <w:rPr>
                <w:bCs/>
              </w:rPr>
            </w:pPr>
          </w:p>
        </w:tc>
        <w:tc>
          <w:tcPr>
            <w:tcW w:w="3525" w:type="dxa"/>
            <w:gridSpan w:val="4"/>
            <w:tcBorders>
              <w:top w:val="single" w:sz="2" w:space="0" w:color="000000"/>
              <w:left w:val="single" w:sz="2" w:space="0" w:color="000000"/>
              <w:bottom w:val="single" w:sz="2" w:space="0" w:color="000000"/>
            </w:tcBorders>
            <w:shd w:val="clear" w:color="auto" w:fill="auto"/>
          </w:tcPr>
          <w:p w14:paraId="5847CEEB" w14:textId="77777777" w:rsidR="00F51EF0" w:rsidRDefault="00F51EF0" w:rsidP="00840AA1">
            <w:pPr>
              <w:jc w:val="center"/>
              <w:rPr>
                <w:bCs/>
              </w:rPr>
            </w:pPr>
            <w:r>
              <w:rPr>
                <w:bCs/>
                <w:sz w:val="22"/>
                <w:szCs w:val="22"/>
              </w:rPr>
              <w:t>от въездов в гаражи и открытых стоянок при числе легковых автомобилей</w:t>
            </w:r>
          </w:p>
        </w:tc>
        <w:tc>
          <w:tcPr>
            <w:tcW w:w="2325" w:type="dxa"/>
            <w:gridSpan w:val="2"/>
            <w:tcBorders>
              <w:top w:val="single" w:sz="2" w:space="0" w:color="000000"/>
              <w:left w:val="single" w:sz="2" w:space="0" w:color="000000"/>
              <w:bottom w:val="single" w:sz="2" w:space="0" w:color="000000"/>
              <w:right w:val="single" w:sz="2" w:space="0" w:color="000000"/>
            </w:tcBorders>
            <w:shd w:val="clear" w:color="auto" w:fill="auto"/>
          </w:tcPr>
          <w:p w14:paraId="55D9EF9A" w14:textId="77777777" w:rsidR="00F51EF0" w:rsidRDefault="00F51EF0" w:rsidP="00840AA1">
            <w:pPr>
              <w:jc w:val="center"/>
            </w:pPr>
            <w:r>
              <w:rPr>
                <w:bCs/>
                <w:sz w:val="22"/>
                <w:szCs w:val="22"/>
              </w:rPr>
              <w:t xml:space="preserve">от станций технического обслуживания при числе постов </w:t>
            </w:r>
          </w:p>
        </w:tc>
      </w:tr>
      <w:tr w:rsidR="00F51EF0" w14:paraId="08C7BF4B" w14:textId="77777777" w:rsidTr="00840AA1">
        <w:tc>
          <w:tcPr>
            <w:tcW w:w="4065" w:type="dxa"/>
            <w:tcBorders>
              <w:left w:val="single" w:sz="2" w:space="0" w:color="000000"/>
              <w:bottom w:val="single" w:sz="2" w:space="0" w:color="000000"/>
            </w:tcBorders>
            <w:shd w:val="clear" w:color="auto" w:fill="auto"/>
          </w:tcPr>
          <w:p w14:paraId="6BB64806" w14:textId="77777777" w:rsidR="00F51EF0" w:rsidRDefault="00F51EF0" w:rsidP="00840AA1">
            <w:pPr>
              <w:snapToGrid w:val="0"/>
              <w:rPr>
                <w:bCs/>
              </w:rPr>
            </w:pPr>
          </w:p>
        </w:tc>
        <w:tc>
          <w:tcPr>
            <w:tcW w:w="1020" w:type="dxa"/>
            <w:tcBorders>
              <w:top w:val="single" w:sz="2" w:space="0" w:color="000000"/>
              <w:left w:val="single" w:sz="2" w:space="0" w:color="000000"/>
              <w:bottom w:val="single" w:sz="2" w:space="0" w:color="000000"/>
            </w:tcBorders>
            <w:shd w:val="clear" w:color="auto" w:fill="auto"/>
          </w:tcPr>
          <w:p w14:paraId="4AF6065D" w14:textId="77777777" w:rsidR="00F51EF0" w:rsidRDefault="00F51EF0" w:rsidP="00840AA1">
            <w:pPr>
              <w:jc w:val="center"/>
              <w:rPr>
                <w:bCs/>
              </w:rPr>
            </w:pPr>
            <w:r>
              <w:rPr>
                <w:bCs/>
                <w:sz w:val="22"/>
                <w:szCs w:val="22"/>
              </w:rPr>
              <w:t xml:space="preserve">10 и менее </w:t>
            </w:r>
          </w:p>
        </w:tc>
        <w:tc>
          <w:tcPr>
            <w:tcW w:w="795" w:type="dxa"/>
            <w:tcBorders>
              <w:top w:val="single" w:sz="2" w:space="0" w:color="000000"/>
              <w:left w:val="single" w:sz="2" w:space="0" w:color="000000"/>
              <w:bottom w:val="single" w:sz="2" w:space="0" w:color="000000"/>
            </w:tcBorders>
            <w:shd w:val="clear" w:color="auto" w:fill="auto"/>
          </w:tcPr>
          <w:p w14:paraId="5B5F051C" w14:textId="77777777" w:rsidR="00F51EF0" w:rsidRDefault="00F51EF0" w:rsidP="00840AA1">
            <w:pPr>
              <w:jc w:val="center"/>
              <w:rPr>
                <w:bCs/>
              </w:rPr>
            </w:pPr>
            <w:r>
              <w:rPr>
                <w:bCs/>
                <w:sz w:val="22"/>
                <w:szCs w:val="22"/>
              </w:rPr>
              <w:t>11-50</w:t>
            </w:r>
          </w:p>
        </w:tc>
        <w:tc>
          <w:tcPr>
            <w:tcW w:w="825" w:type="dxa"/>
            <w:tcBorders>
              <w:top w:val="single" w:sz="2" w:space="0" w:color="000000"/>
              <w:left w:val="single" w:sz="2" w:space="0" w:color="000000"/>
              <w:bottom w:val="single" w:sz="2" w:space="0" w:color="000000"/>
            </w:tcBorders>
            <w:shd w:val="clear" w:color="auto" w:fill="auto"/>
          </w:tcPr>
          <w:p w14:paraId="6753EF84" w14:textId="77777777" w:rsidR="00F51EF0" w:rsidRDefault="00F51EF0" w:rsidP="00840AA1">
            <w:pPr>
              <w:jc w:val="center"/>
              <w:rPr>
                <w:bCs/>
              </w:rPr>
            </w:pPr>
            <w:r>
              <w:rPr>
                <w:bCs/>
                <w:sz w:val="22"/>
                <w:szCs w:val="22"/>
              </w:rPr>
              <w:t>51-100</w:t>
            </w:r>
          </w:p>
        </w:tc>
        <w:tc>
          <w:tcPr>
            <w:tcW w:w="885" w:type="dxa"/>
            <w:tcBorders>
              <w:top w:val="single" w:sz="2" w:space="0" w:color="000000"/>
              <w:left w:val="single" w:sz="2" w:space="0" w:color="000000"/>
              <w:bottom w:val="single" w:sz="2" w:space="0" w:color="000000"/>
            </w:tcBorders>
            <w:shd w:val="clear" w:color="auto" w:fill="auto"/>
          </w:tcPr>
          <w:p w14:paraId="1A188DD2" w14:textId="77777777" w:rsidR="00F51EF0" w:rsidRDefault="00F51EF0" w:rsidP="00840AA1">
            <w:pPr>
              <w:jc w:val="center"/>
              <w:rPr>
                <w:bCs/>
              </w:rPr>
            </w:pPr>
            <w:r>
              <w:rPr>
                <w:bCs/>
                <w:sz w:val="22"/>
                <w:szCs w:val="22"/>
              </w:rPr>
              <w:t>101-300</w:t>
            </w:r>
          </w:p>
        </w:tc>
        <w:tc>
          <w:tcPr>
            <w:tcW w:w="1155" w:type="dxa"/>
            <w:tcBorders>
              <w:top w:val="single" w:sz="2" w:space="0" w:color="000000"/>
              <w:left w:val="single" w:sz="2" w:space="0" w:color="000000"/>
              <w:bottom w:val="single" w:sz="2" w:space="0" w:color="000000"/>
            </w:tcBorders>
            <w:shd w:val="clear" w:color="auto" w:fill="auto"/>
          </w:tcPr>
          <w:p w14:paraId="3B057639" w14:textId="77777777" w:rsidR="00F51EF0" w:rsidRDefault="00F51EF0" w:rsidP="00840AA1">
            <w:pPr>
              <w:jc w:val="center"/>
              <w:rPr>
                <w:bCs/>
              </w:rPr>
            </w:pPr>
            <w:r>
              <w:rPr>
                <w:bCs/>
                <w:sz w:val="22"/>
                <w:szCs w:val="22"/>
              </w:rPr>
              <w:t>10 и менее</w:t>
            </w: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5B9546BE" w14:textId="77777777" w:rsidR="00F51EF0" w:rsidRDefault="00F51EF0" w:rsidP="00840AA1">
            <w:pPr>
              <w:jc w:val="center"/>
            </w:pPr>
            <w:r>
              <w:rPr>
                <w:bCs/>
                <w:sz w:val="22"/>
                <w:szCs w:val="22"/>
              </w:rPr>
              <w:t>11-30</w:t>
            </w:r>
          </w:p>
        </w:tc>
      </w:tr>
      <w:tr w:rsidR="00F51EF0" w14:paraId="4E9BADA8" w14:textId="77777777" w:rsidTr="00840AA1">
        <w:tc>
          <w:tcPr>
            <w:tcW w:w="4065" w:type="dxa"/>
            <w:tcBorders>
              <w:left w:val="single" w:sz="2" w:space="0" w:color="000000"/>
            </w:tcBorders>
            <w:shd w:val="clear" w:color="auto" w:fill="auto"/>
          </w:tcPr>
          <w:p w14:paraId="720252AC" w14:textId="77777777" w:rsidR="00F51EF0" w:rsidRDefault="00F51EF0" w:rsidP="00840AA1">
            <w:pPr>
              <w:jc w:val="both"/>
              <w:rPr>
                <w:bCs/>
              </w:rPr>
            </w:pPr>
            <w:r>
              <w:rPr>
                <w:bCs/>
                <w:sz w:val="22"/>
                <w:szCs w:val="22"/>
              </w:rPr>
              <w:t>Жилые дома</w:t>
            </w:r>
          </w:p>
        </w:tc>
        <w:tc>
          <w:tcPr>
            <w:tcW w:w="1020" w:type="dxa"/>
            <w:tcBorders>
              <w:left w:val="single" w:sz="2" w:space="0" w:color="000000"/>
            </w:tcBorders>
            <w:shd w:val="clear" w:color="auto" w:fill="auto"/>
          </w:tcPr>
          <w:p w14:paraId="5E2A73B0" w14:textId="77777777" w:rsidR="00F51EF0" w:rsidRDefault="00F51EF0" w:rsidP="00840AA1">
            <w:pPr>
              <w:jc w:val="center"/>
              <w:rPr>
                <w:bCs/>
              </w:rPr>
            </w:pPr>
            <w:r>
              <w:rPr>
                <w:bCs/>
                <w:sz w:val="22"/>
                <w:szCs w:val="22"/>
              </w:rPr>
              <w:t>10**</w:t>
            </w:r>
          </w:p>
        </w:tc>
        <w:tc>
          <w:tcPr>
            <w:tcW w:w="795" w:type="dxa"/>
            <w:tcBorders>
              <w:left w:val="single" w:sz="2" w:space="0" w:color="000000"/>
            </w:tcBorders>
            <w:shd w:val="clear" w:color="auto" w:fill="auto"/>
          </w:tcPr>
          <w:p w14:paraId="1DA513A9" w14:textId="77777777" w:rsidR="00F51EF0" w:rsidRDefault="00F51EF0" w:rsidP="00840AA1">
            <w:pPr>
              <w:jc w:val="center"/>
              <w:rPr>
                <w:bCs/>
              </w:rPr>
            </w:pPr>
            <w:r>
              <w:rPr>
                <w:bCs/>
                <w:sz w:val="22"/>
                <w:szCs w:val="22"/>
              </w:rPr>
              <w:t>15</w:t>
            </w:r>
          </w:p>
        </w:tc>
        <w:tc>
          <w:tcPr>
            <w:tcW w:w="825" w:type="dxa"/>
            <w:tcBorders>
              <w:left w:val="single" w:sz="2" w:space="0" w:color="000000"/>
            </w:tcBorders>
            <w:shd w:val="clear" w:color="auto" w:fill="auto"/>
          </w:tcPr>
          <w:p w14:paraId="60F0035F" w14:textId="77777777" w:rsidR="00F51EF0" w:rsidRDefault="00F51EF0" w:rsidP="00840AA1">
            <w:pPr>
              <w:jc w:val="center"/>
              <w:rPr>
                <w:bCs/>
              </w:rPr>
            </w:pPr>
            <w:r>
              <w:rPr>
                <w:bCs/>
                <w:sz w:val="22"/>
                <w:szCs w:val="22"/>
              </w:rPr>
              <w:t>25</w:t>
            </w:r>
          </w:p>
        </w:tc>
        <w:tc>
          <w:tcPr>
            <w:tcW w:w="885" w:type="dxa"/>
            <w:tcBorders>
              <w:left w:val="single" w:sz="2" w:space="0" w:color="000000"/>
            </w:tcBorders>
            <w:shd w:val="clear" w:color="auto" w:fill="auto"/>
          </w:tcPr>
          <w:p w14:paraId="72BE5090" w14:textId="77777777" w:rsidR="00F51EF0" w:rsidRDefault="00F51EF0" w:rsidP="00840AA1">
            <w:pPr>
              <w:jc w:val="center"/>
              <w:rPr>
                <w:bCs/>
              </w:rPr>
            </w:pPr>
            <w:r>
              <w:rPr>
                <w:bCs/>
                <w:sz w:val="22"/>
                <w:szCs w:val="22"/>
              </w:rPr>
              <w:t>35</w:t>
            </w:r>
          </w:p>
        </w:tc>
        <w:tc>
          <w:tcPr>
            <w:tcW w:w="1155" w:type="dxa"/>
            <w:tcBorders>
              <w:left w:val="single" w:sz="2" w:space="0" w:color="000000"/>
            </w:tcBorders>
            <w:shd w:val="clear" w:color="auto" w:fill="auto"/>
          </w:tcPr>
          <w:p w14:paraId="0A25AA96" w14:textId="77777777" w:rsidR="00F51EF0" w:rsidRDefault="00F51EF0" w:rsidP="00840AA1">
            <w:pPr>
              <w:jc w:val="center"/>
              <w:rPr>
                <w:bCs/>
              </w:rPr>
            </w:pPr>
            <w:r>
              <w:rPr>
                <w:bCs/>
                <w:sz w:val="22"/>
                <w:szCs w:val="22"/>
              </w:rPr>
              <w:t>15</w:t>
            </w:r>
          </w:p>
        </w:tc>
        <w:tc>
          <w:tcPr>
            <w:tcW w:w="1170" w:type="dxa"/>
            <w:tcBorders>
              <w:left w:val="single" w:sz="2" w:space="0" w:color="000000"/>
              <w:right w:val="single" w:sz="2" w:space="0" w:color="000000"/>
            </w:tcBorders>
            <w:shd w:val="clear" w:color="auto" w:fill="auto"/>
          </w:tcPr>
          <w:p w14:paraId="620E0326" w14:textId="77777777" w:rsidR="00F51EF0" w:rsidRDefault="00F51EF0" w:rsidP="00840AA1">
            <w:pPr>
              <w:jc w:val="center"/>
            </w:pPr>
            <w:r>
              <w:rPr>
                <w:bCs/>
                <w:sz w:val="22"/>
                <w:szCs w:val="22"/>
              </w:rPr>
              <w:t>25</w:t>
            </w:r>
          </w:p>
        </w:tc>
      </w:tr>
      <w:tr w:rsidR="00F51EF0" w14:paraId="32DC3A8D" w14:textId="77777777" w:rsidTr="00840AA1">
        <w:tc>
          <w:tcPr>
            <w:tcW w:w="4065" w:type="dxa"/>
            <w:tcBorders>
              <w:left w:val="single" w:sz="2" w:space="0" w:color="000000"/>
            </w:tcBorders>
            <w:shd w:val="clear" w:color="auto" w:fill="auto"/>
          </w:tcPr>
          <w:p w14:paraId="4561F29A" w14:textId="77777777" w:rsidR="00F51EF0" w:rsidRDefault="00F51EF0" w:rsidP="00840AA1">
            <w:pPr>
              <w:jc w:val="both"/>
              <w:rPr>
                <w:bCs/>
              </w:rPr>
            </w:pPr>
            <w:r>
              <w:rPr>
                <w:bCs/>
                <w:sz w:val="22"/>
                <w:szCs w:val="22"/>
              </w:rPr>
              <w:t>В том числе торцы жилы домов без окон</w:t>
            </w:r>
          </w:p>
        </w:tc>
        <w:tc>
          <w:tcPr>
            <w:tcW w:w="1020" w:type="dxa"/>
            <w:tcBorders>
              <w:left w:val="single" w:sz="2" w:space="0" w:color="000000"/>
            </w:tcBorders>
            <w:shd w:val="clear" w:color="auto" w:fill="auto"/>
          </w:tcPr>
          <w:p w14:paraId="59A4DF5A" w14:textId="77777777" w:rsidR="00F51EF0" w:rsidRDefault="00F51EF0" w:rsidP="00840AA1">
            <w:pPr>
              <w:jc w:val="center"/>
              <w:rPr>
                <w:bCs/>
              </w:rPr>
            </w:pPr>
            <w:r>
              <w:rPr>
                <w:bCs/>
                <w:sz w:val="22"/>
                <w:szCs w:val="22"/>
              </w:rPr>
              <w:t>6**</w:t>
            </w:r>
          </w:p>
        </w:tc>
        <w:tc>
          <w:tcPr>
            <w:tcW w:w="795" w:type="dxa"/>
            <w:tcBorders>
              <w:left w:val="single" w:sz="2" w:space="0" w:color="000000"/>
            </w:tcBorders>
            <w:shd w:val="clear" w:color="auto" w:fill="auto"/>
          </w:tcPr>
          <w:p w14:paraId="25195EA2" w14:textId="77777777" w:rsidR="00F51EF0" w:rsidRDefault="00F51EF0" w:rsidP="00840AA1">
            <w:pPr>
              <w:jc w:val="center"/>
              <w:rPr>
                <w:bCs/>
              </w:rPr>
            </w:pPr>
            <w:r>
              <w:rPr>
                <w:bCs/>
                <w:sz w:val="22"/>
                <w:szCs w:val="22"/>
              </w:rPr>
              <w:t>10</w:t>
            </w:r>
          </w:p>
        </w:tc>
        <w:tc>
          <w:tcPr>
            <w:tcW w:w="825" w:type="dxa"/>
            <w:tcBorders>
              <w:left w:val="single" w:sz="2" w:space="0" w:color="000000"/>
            </w:tcBorders>
            <w:shd w:val="clear" w:color="auto" w:fill="auto"/>
          </w:tcPr>
          <w:p w14:paraId="595025A5" w14:textId="77777777" w:rsidR="00F51EF0" w:rsidRDefault="00F51EF0" w:rsidP="00840AA1">
            <w:pPr>
              <w:jc w:val="center"/>
              <w:rPr>
                <w:bCs/>
              </w:rPr>
            </w:pPr>
            <w:r>
              <w:rPr>
                <w:bCs/>
                <w:sz w:val="22"/>
                <w:szCs w:val="22"/>
              </w:rPr>
              <w:t>15</w:t>
            </w:r>
          </w:p>
        </w:tc>
        <w:tc>
          <w:tcPr>
            <w:tcW w:w="885" w:type="dxa"/>
            <w:tcBorders>
              <w:left w:val="single" w:sz="2" w:space="0" w:color="000000"/>
            </w:tcBorders>
            <w:shd w:val="clear" w:color="auto" w:fill="auto"/>
          </w:tcPr>
          <w:p w14:paraId="72C11F01" w14:textId="77777777" w:rsidR="00F51EF0" w:rsidRDefault="00F51EF0" w:rsidP="00840AA1">
            <w:pPr>
              <w:jc w:val="center"/>
              <w:rPr>
                <w:bCs/>
              </w:rPr>
            </w:pPr>
            <w:r>
              <w:rPr>
                <w:bCs/>
                <w:sz w:val="22"/>
                <w:szCs w:val="22"/>
              </w:rPr>
              <w:t>25</w:t>
            </w:r>
          </w:p>
        </w:tc>
        <w:tc>
          <w:tcPr>
            <w:tcW w:w="1155" w:type="dxa"/>
            <w:tcBorders>
              <w:left w:val="single" w:sz="2" w:space="0" w:color="000000"/>
            </w:tcBorders>
            <w:shd w:val="clear" w:color="auto" w:fill="auto"/>
          </w:tcPr>
          <w:p w14:paraId="75CF5110" w14:textId="77777777" w:rsidR="00F51EF0" w:rsidRDefault="00F51EF0" w:rsidP="00840AA1">
            <w:pPr>
              <w:jc w:val="center"/>
              <w:rPr>
                <w:bCs/>
              </w:rPr>
            </w:pPr>
            <w:r>
              <w:rPr>
                <w:bCs/>
                <w:sz w:val="22"/>
                <w:szCs w:val="22"/>
              </w:rPr>
              <w:t>15</w:t>
            </w:r>
          </w:p>
        </w:tc>
        <w:tc>
          <w:tcPr>
            <w:tcW w:w="1170" w:type="dxa"/>
            <w:tcBorders>
              <w:left w:val="single" w:sz="2" w:space="0" w:color="000000"/>
              <w:right w:val="single" w:sz="2" w:space="0" w:color="000000"/>
            </w:tcBorders>
            <w:shd w:val="clear" w:color="auto" w:fill="auto"/>
          </w:tcPr>
          <w:p w14:paraId="2D65BBA3" w14:textId="77777777" w:rsidR="00F51EF0" w:rsidRDefault="00F51EF0" w:rsidP="00840AA1">
            <w:pPr>
              <w:jc w:val="center"/>
            </w:pPr>
            <w:r>
              <w:rPr>
                <w:bCs/>
                <w:sz w:val="22"/>
                <w:szCs w:val="22"/>
              </w:rPr>
              <w:t>25</w:t>
            </w:r>
          </w:p>
        </w:tc>
      </w:tr>
      <w:tr w:rsidR="00F51EF0" w14:paraId="6ACB4EF8" w14:textId="77777777" w:rsidTr="00840AA1">
        <w:tc>
          <w:tcPr>
            <w:tcW w:w="4065" w:type="dxa"/>
            <w:tcBorders>
              <w:left w:val="single" w:sz="2" w:space="0" w:color="000000"/>
            </w:tcBorders>
            <w:shd w:val="clear" w:color="auto" w:fill="auto"/>
          </w:tcPr>
          <w:p w14:paraId="45BF0100" w14:textId="77777777" w:rsidR="00F51EF0" w:rsidRDefault="00F51EF0" w:rsidP="00840AA1">
            <w:pPr>
              <w:jc w:val="both"/>
              <w:rPr>
                <w:bCs/>
              </w:rPr>
            </w:pPr>
            <w:r>
              <w:rPr>
                <w:bCs/>
                <w:sz w:val="22"/>
                <w:szCs w:val="22"/>
              </w:rPr>
              <w:t>Общественные здания</w:t>
            </w:r>
          </w:p>
        </w:tc>
        <w:tc>
          <w:tcPr>
            <w:tcW w:w="1020" w:type="dxa"/>
            <w:tcBorders>
              <w:left w:val="single" w:sz="2" w:space="0" w:color="000000"/>
            </w:tcBorders>
            <w:shd w:val="clear" w:color="auto" w:fill="auto"/>
          </w:tcPr>
          <w:p w14:paraId="4B96254E" w14:textId="77777777" w:rsidR="00F51EF0" w:rsidRDefault="00F51EF0" w:rsidP="00840AA1">
            <w:pPr>
              <w:jc w:val="center"/>
              <w:rPr>
                <w:bCs/>
              </w:rPr>
            </w:pPr>
            <w:r>
              <w:rPr>
                <w:bCs/>
                <w:sz w:val="22"/>
                <w:szCs w:val="22"/>
              </w:rPr>
              <w:t>6**</w:t>
            </w:r>
          </w:p>
        </w:tc>
        <w:tc>
          <w:tcPr>
            <w:tcW w:w="795" w:type="dxa"/>
            <w:tcBorders>
              <w:left w:val="single" w:sz="2" w:space="0" w:color="000000"/>
            </w:tcBorders>
            <w:shd w:val="clear" w:color="auto" w:fill="auto"/>
          </w:tcPr>
          <w:p w14:paraId="5A22060A" w14:textId="77777777" w:rsidR="00F51EF0" w:rsidRDefault="00F51EF0" w:rsidP="00840AA1">
            <w:pPr>
              <w:jc w:val="center"/>
              <w:rPr>
                <w:bCs/>
              </w:rPr>
            </w:pPr>
            <w:r>
              <w:rPr>
                <w:bCs/>
                <w:sz w:val="22"/>
                <w:szCs w:val="22"/>
              </w:rPr>
              <w:t>10**</w:t>
            </w:r>
          </w:p>
        </w:tc>
        <w:tc>
          <w:tcPr>
            <w:tcW w:w="825" w:type="dxa"/>
            <w:tcBorders>
              <w:left w:val="single" w:sz="2" w:space="0" w:color="000000"/>
            </w:tcBorders>
            <w:shd w:val="clear" w:color="auto" w:fill="auto"/>
          </w:tcPr>
          <w:p w14:paraId="664E8C44" w14:textId="77777777" w:rsidR="00F51EF0" w:rsidRDefault="00F51EF0" w:rsidP="00840AA1">
            <w:pPr>
              <w:jc w:val="center"/>
              <w:rPr>
                <w:bCs/>
              </w:rPr>
            </w:pPr>
            <w:r>
              <w:rPr>
                <w:bCs/>
                <w:sz w:val="22"/>
                <w:szCs w:val="22"/>
              </w:rPr>
              <w:t>15</w:t>
            </w:r>
          </w:p>
        </w:tc>
        <w:tc>
          <w:tcPr>
            <w:tcW w:w="885" w:type="dxa"/>
            <w:tcBorders>
              <w:left w:val="single" w:sz="2" w:space="0" w:color="000000"/>
            </w:tcBorders>
            <w:shd w:val="clear" w:color="auto" w:fill="auto"/>
          </w:tcPr>
          <w:p w14:paraId="6E67F659" w14:textId="77777777" w:rsidR="00F51EF0" w:rsidRDefault="00F51EF0" w:rsidP="00840AA1">
            <w:pPr>
              <w:jc w:val="center"/>
              <w:rPr>
                <w:bCs/>
              </w:rPr>
            </w:pPr>
            <w:r>
              <w:rPr>
                <w:bCs/>
                <w:sz w:val="22"/>
                <w:szCs w:val="22"/>
              </w:rPr>
              <w:t>25</w:t>
            </w:r>
          </w:p>
        </w:tc>
        <w:tc>
          <w:tcPr>
            <w:tcW w:w="1155" w:type="dxa"/>
            <w:tcBorders>
              <w:left w:val="single" w:sz="2" w:space="0" w:color="000000"/>
            </w:tcBorders>
            <w:shd w:val="clear" w:color="auto" w:fill="auto"/>
          </w:tcPr>
          <w:p w14:paraId="2562B8E2" w14:textId="77777777" w:rsidR="00F51EF0" w:rsidRDefault="00F51EF0" w:rsidP="00840AA1">
            <w:pPr>
              <w:jc w:val="center"/>
              <w:rPr>
                <w:bCs/>
              </w:rPr>
            </w:pPr>
            <w:r>
              <w:rPr>
                <w:bCs/>
                <w:sz w:val="22"/>
                <w:szCs w:val="22"/>
              </w:rPr>
              <w:t>15</w:t>
            </w:r>
          </w:p>
        </w:tc>
        <w:tc>
          <w:tcPr>
            <w:tcW w:w="1170" w:type="dxa"/>
            <w:tcBorders>
              <w:left w:val="single" w:sz="2" w:space="0" w:color="000000"/>
              <w:right w:val="single" w:sz="2" w:space="0" w:color="000000"/>
            </w:tcBorders>
            <w:shd w:val="clear" w:color="auto" w:fill="auto"/>
          </w:tcPr>
          <w:p w14:paraId="575B7604" w14:textId="77777777" w:rsidR="00F51EF0" w:rsidRDefault="00F51EF0" w:rsidP="00840AA1">
            <w:pPr>
              <w:jc w:val="center"/>
            </w:pPr>
            <w:r>
              <w:rPr>
                <w:bCs/>
                <w:sz w:val="22"/>
                <w:szCs w:val="22"/>
              </w:rPr>
              <w:t>20</w:t>
            </w:r>
          </w:p>
        </w:tc>
      </w:tr>
      <w:tr w:rsidR="00F51EF0" w14:paraId="04681905" w14:textId="77777777" w:rsidTr="00840AA1">
        <w:tc>
          <w:tcPr>
            <w:tcW w:w="4065" w:type="dxa"/>
            <w:tcBorders>
              <w:left w:val="single" w:sz="2" w:space="0" w:color="000000"/>
            </w:tcBorders>
            <w:shd w:val="clear" w:color="auto" w:fill="auto"/>
          </w:tcPr>
          <w:p w14:paraId="14A15FEE" w14:textId="77777777" w:rsidR="00F51EF0" w:rsidRDefault="00F51EF0" w:rsidP="00840AA1">
            <w:pPr>
              <w:jc w:val="both"/>
              <w:rPr>
                <w:bCs/>
              </w:rPr>
            </w:pPr>
            <w:r>
              <w:rPr>
                <w:bCs/>
                <w:sz w:val="22"/>
                <w:szCs w:val="22"/>
              </w:rPr>
              <w:t xml:space="preserve">Общеобразовательные школы и детские дошкольные учреждения </w:t>
            </w:r>
          </w:p>
        </w:tc>
        <w:tc>
          <w:tcPr>
            <w:tcW w:w="1020" w:type="dxa"/>
            <w:tcBorders>
              <w:left w:val="single" w:sz="2" w:space="0" w:color="000000"/>
            </w:tcBorders>
            <w:shd w:val="clear" w:color="auto" w:fill="auto"/>
          </w:tcPr>
          <w:p w14:paraId="0DE9ED3A" w14:textId="77777777" w:rsidR="00F51EF0" w:rsidRDefault="00F51EF0" w:rsidP="00840AA1">
            <w:pPr>
              <w:jc w:val="center"/>
              <w:rPr>
                <w:bCs/>
              </w:rPr>
            </w:pPr>
            <w:r>
              <w:rPr>
                <w:bCs/>
                <w:sz w:val="22"/>
                <w:szCs w:val="22"/>
              </w:rPr>
              <w:t>15</w:t>
            </w:r>
          </w:p>
        </w:tc>
        <w:tc>
          <w:tcPr>
            <w:tcW w:w="795" w:type="dxa"/>
            <w:tcBorders>
              <w:left w:val="single" w:sz="2" w:space="0" w:color="000000"/>
            </w:tcBorders>
            <w:shd w:val="clear" w:color="auto" w:fill="auto"/>
          </w:tcPr>
          <w:p w14:paraId="623E93A6" w14:textId="77777777" w:rsidR="00F51EF0" w:rsidRDefault="00F51EF0" w:rsidP="00840AA1">
            <w:pPr>
              <w:jc w:val="center"/>
              <w:rPr>
                <w:bCs/>
              </w:rPr>
            </w:pPr>
            <w:r>
              <w:rPr>
                <w:bCs/>
                <w:sz w:val="22"/>
                <w:szCs w:val="22"/>
              </w:rPr>
              <w:t>25</w:t>
            </w:r>
          </w:p>
        </w:tc>
        <w:tc>
          <w:tcPr>
            <w:tcW w:w="825" w:type="dxa"/>
            <w:tcBorders>
              <w:left w:val="single" w:sz="2" w:space="0" w:color="000000"/>
            </w:tcBorders>
            <w:shd w:val="clear" w:color="auto" w:fill="auto"/>
          </w:tcPr>
          <w:p w14:paraId="15B32F62" w14:textId="77777777" w:rsidR="00F51EF0" w:rsidRDefault="00F51EF0" w:rsidP="00840AA1">
            <w:pPr>
              <w:jc w:val="center"/>
              <w:rPr>
                <w:bCs/>
              </w:rPr>
            </w:pPr>
            <w:r>
              <w:rPr>
                <w:bCs/>
                <w:sz w:val="22"/>
                <w:szCs w:val="22"/>
              </w:rPr>
              <w:t>25</w:t>
            </w:r>
          </w:p>
        </w:tc>
        <w:tc>
          <w:tcPr>
            <w:tcW w:w="885" w:type="dxa"/>
            <w:tcBorders>
              <w:left w:val="single" w:sz="2" w:space="0" w:color="000000"/>
            </w:tcBorders>
            <w:shd w:val="clear" w:color="auto" w:fill="auto"/>
          </w:tcPr>
          <w:p w14:paraId="162D818B" w14:textId="77777777" w:rsidR="00F51EF0" w:rsidRDefault="00F51EF0" w:rsidP="00840AA1">
            <w:pPr>
              <w:jc w:val="center"/>
              <w:rPr>
                <w:bCs/>
              </w:rPr>
            </w:pPr>
            <w:r>
              <w:rPr>
                <w:bCs/>
                <w:sz w:val="22"/>
                <w:szCs w:val="22"/>
              </w:rPr>
              <w:t>50</w:t>
            </w:r>
          </w:p>
        </w:tc>
        <w:tc>
          <w:tcPr>
            <w:tcW w:w="1155" w:type="dxa"/>
            <w:tcBorders>
              <w:left w:val="single" w:sz="2" w:space="0" w:color="000000"/>
            </w:tcBorders>
            <w:shd w:val="clear" w:color="auto" w:fill="auto"/>
          </w:tcPr>
          <w:p w14:paraId="6ACF7B26" w14:textId="77777777" w:rsidR="00F51EF0" w:rsidRDefault="00F51EF0" w:rsidP="00840AA1">
            <w:pPr>
              <w:jc w:val="center"/>
              <w:rPr>
                <w:bCs/>
              </w:rPr>
            </w:pPr>
            <w:r>
              <w:rPr>
                <w:bCs/>
                <w:sz w:val="22"/>
                <w:szCs w:val="22"/>
              </w:rPr>
              <w:t>50</w:t>
            </w:r>
          </w:p>
        </w:tc>
        <w:tc>
          <w:tcPr>
            <w:tcW w:w="1170" w:type="dxa"/>
            <w:tcBorders>
              <w:left w:val="single" w:sz="2" w:space="0" w:color="000000"/>
              <w:right w:val="single" w:sz="2" w:space="0" w:color="000000"/>
            </w:tcBorders>
            <w:shd w:val="clear" w:color="auto" w:fill="auto"/>
          </w:tcPr>
          <w:p w14:paraId="34B44FD9" w14:textId="77777777" w:rsidR="00F51EF0" w:rsidRDefault="00F51EF0" w:rsidP="00840AA1">
            <w:pPr>
              <w:jc w:val="center"/>
            </w:pPr>
            <w:r>
              <w:rPr>
                <w:bCs/>
                <w:sz w:val="22"/>
                <w:szCs w:val="22"/>
              </w:rPr>
              <w:t>*</w:t>
            </w:r>
          </w:p>
        </w:tc>
      </w:tr>
      <w:tr w:rsidR="00F51EF0" w14:paraId="4EC2F9C8" w14:textId="77777777" w:rsidTr="00840AA1">
        <w:tc>
          <w:tcPr>
            <w:tcW w:w="4065" w:type="dxa"/>
            <w:tcBorders>
              <w:left w:val="single" w:sz="2" w:space="0" w:color="000000"/>
              <w:bottom w:val="single" w:sz="2" w:space="0" w:color="000000"/>
            </w:tcBorders>
            <w:shd w:val="clear" w:color="auto" w:fill="auto"/>
          </w:tcPr>
          <w:p w14:paraId="2894787C" w14:textId="77777777" w:rsidR="00F51EF0" w:rsidRDefault="00F51EF0" w:rsidP="00840AA1">
            <w:pPr>
              <w:jc w:val="both"/>
              <w:rPr>
                <w:bCs/>
              </w:rPr>
            </w:pPr>
            <w:r>
              <w:rPr>
                <w:bCs/>
                <w:sz w:val="22"/>
                <w:szCs w:val="22"/>
              </w:rPr>
              <w:t>Лечебные учреждения со стационаром</w:t>
            </w:r>
          </w:p>
        </w:tc>
        <w:tc>
          <w:tcPr>
            <w:tcW w:w="1020" w:type="dxa"/>
            <w:tcBorders>
              <w:left w:val="single" w:sz="2" w:space="0" w:color="000000"/>
              <w:bottom w:val="single" w:sz="2" w:space="0" w:color="000000"/>
            </w:tcBorders>
            <w:shd w:val="clear" w:color="auto" w:fill="auto"/>
          </w:tcPr>
          <w:p w14:paraId="62DEF234" w14:textId="77777777" w:rsidR="00F51EF0" w:rsidRDefault="00F51EF0" w:rsidP="00840AA1">
            <w:pPr>
              <w:jc w:val="center"/>
              <w:rPr>
                <w:bCs/>
              </w:rPr>
            </w:pPr>
            <w:r>
              <w:rPr>
                <w:bCs/>
                <w:sz w:val="22"/>
                <w:szCs w:val="22"/>
              </w:rPr>
              <w:t>25</w:t>
            </w:r>
          </w:p>
        </w:tc>
        <w:tc>
          <w:tcPr>
            <w:tcW w:w="795" w:type="dxa"/>
            <w:tcBorders>
              <w:left w:val="single" w:sz="2" w:space="0" w:color="000000"/>
              <w:bottom w:val="single" w:sz="2" w:space="0" w:color="000000"/>
            </w:tcBorders>
            <w:shd w:val="clear" w:color="auto" w:fill="auto"/>
          </w:tcPr>
          <w:p w14:paraId="1DFEA7D5" w14:textId="77777777" w:rsidR="00F51EF0" w:rsidRDefault="00F51EF0" w:rsidP="00840AA1">
            <w:pPr>
              <w:jc w:val="center"/>
              <w:rPr>
                <w:bCs/>
              </w:rPr>
            </w:pPr>
            <w:r>
              <w:rPr>
                <w:bCs/>
                <w:sz w:val="22"/>
                <w:szCs w:val="22"/>
              </w:rPr>
              <w:t>50</w:t>
            </w:r>
          </w:p>
        </w:tc>
        <w:tc>
          <w:tcPr>
            <w:tcW w:w="825" w:type="dxa"/>
            <w:tcBorders>
              <w:left w:val="single" w:sz="2" w:space="0" w:color="000000"/>
              <w:bottom w:val="single" w:sz="2" w:space="0" w:color="000000"/>
            </w:tcBorders>
            <w:shd w:val="clear" w:color="auto" w:fill="auto"/>
          </w:tcPr>
          <w:p w14:paraId="4D796248" w14:textId="77777777" w:rsidR="00F51EF0" w:rsidRDefault="00F51EF0" w:rsidP="00840AA1">
            <w:pPr>
              <w:jc w:val="center"/>
              <w:rPr>
                <w:bCs/>
              </w:rPr>
            </w:pPr>
            <w:r>
              <w:rPr>
                <w:bCs/>
                <w:sz w:val="22"/>
                <w:szCs w:val="22"/>
              </w:rPr>
              <w:t>*</w:t>
            </w:r>
          </w:p>
        </w:tc>
        <w:tc>
          <w:tcPr>
            <w:tcW w:w="885" w:type="dxa"/>
            <w:tcBorders>
              <w:left w:val="single" w:sz="2" w:space="0" w:color="000000"/>
              <w:bottom w:val="single" w:sz="2" w:space="0" w:color="000000"/>
            </w:tcBorders>
            <w:shd w:val="clear" w:color="auto" w:fill="auto"/>
          </w:tcPr>
          <w:p w14:paraId="44BC3E12" w14:textId="77777777" w:rsidR="00F51EF0" w:rsidRDefault="00F51EF0" w:rsidP="00840AA1">
            <w:pPr>
              <w:jc w:val="center"/>
              <w:rPr>
                <w:bCs/>
              </w:rPr>
            </w:pPr>
            <w:r>
              <w:rPr>
                <w:bCs/>
                <w:sz w:val="22"/>
                <w:szCs w:val="22"/>
              </w:rPr>
              <w:t>*</w:t>
            </w:r>
          </w:p>
        </w:tc>
        <w:tc>
          <w:tcPr>
            <w:tcW w:w="1155" w:type="dxa"/>
            <w:tcBorders>
              <w:left w:val="single" w:sz="2" w:space="0" w:color="000000"/>
              <w:bottom w:val="single" w:sz="2" w:space="0" w:color="000000"/>
            </w:tcBorders>
            <w:shd w:val="clear" w:color="auto" w:fill="auto"/>
          </w:tcPr>
          <w:p w14:paraId="04A6112F" w14:textId="77777777" w:rsidR="00F51EF0" w:rsidRDefault="00F51EF0" w:rsidP="00840AA1">
            <w:pPr>
              <w:jc w:val="center"/>
              <w:rPr>
                <w:bCs/>
              </w:rPr>
            </w:pPr>
            <w:r>
              <w:rPr>
                <w:bCs/>
                <w:sz w:val="22"/>
                <w:szCs w:val="22"/>
              </w:rPr>
              <w:t>50</w:t>
            </w:r>
          </w:p>
        </w:tc>
        <w:tc>
          <w:tcPr>
            <w:tcW w:w="1170" w:type="dxa"/>
            <w:tcBorders>
              <w:left w:val="single" w:sz="2" w:space="0" w:color="000000"/>
              <w:bottom w:val="single" w:sz="2" w:space="0" w:color="000000"/>
              <w:right w:val="single" w:sz="2" w:space="0" w:color="000000"/>
            </w:tcBorders>
            <w:shd w:val="clear" w:color="auto" w:fill="auto"/>
          </w:tcPr>
          <w:p w14:paraId="71EDE6FA" w14:textId="77777777" w:rsidR="00F51EF0" w:rsidRDefault="00F51EF0" w:rsidP="00840AA1">
            <w:pPr>
              <w:jc w:val="center"/>
            </w:pPr>
            <w:r>
              <w:rPr>
                <w:bCs/>
                <w:sz w:val="22"/>
                <w:szCs w:val="22"/>
              </w:rPr>
              <w:t>*</w:t>
            </w:r>
          </w:p>
        </w:tc>
      </w:tr>
      <w:tr w:rsidR="00F51EF0" w14:paraId="55A86F17" w14:textId="77777777" w:rsidTr="00840AA1">
        <w:tc>
          <w:tcPr>
            <w:tcW w:w="9915" w:type="dxa"/>
            <w:gridSpan w:val="7"/>
            <w:tcBorders>
              <w:left w:val="single" w:sz="2" w:space="0" w:color="000000"/>
              <w:bottom w:val="single" w:sz="2" w:space="0" w:color="000000"/>
              <w:right w:val="single" w:sz="2" w:space="0" w:color="000000"/>
            </w:tcBorders>
            <w:shd w:val="clear" w:color="auto" w:fill="auto"/>
          </w:tcPr>
          <w:p w14:paraId="28F55C54" w14:textId="77777777" w:rsidR="00F51EF0" w:rsidRPr="00906753" w:rsidRDefault="00F51EF0" w:rsidP="00840AA1">
            <w:pPr>
              <w:jc w:val="both"/>
              <w:rPr>
                <w:bCs/>
                <w:sz w:val="20"/>
                <w:szCs w:val="20"/>
              </w:rPr>
            </w:pPr>
            <w:r w:rsidRPr="00906753">
              <w:rPr>
                <w:bCs/>
                <w:sz w:val="20"/>
                <w:szCs w:val="20"/>
              </w:rPr>
              <w:t xml:space="preserve">* Определяется по согласованию с органами Государственного санитарно-эпидемиологического надзора. </w:t>
            </w:r>
          </w:p>
          <w:p w14:paraId="67E3C0DB" w14:textId="77777777" w:rsidR="00F51EF0" w:rsidRPr="00906753" w:rsidRDefault="00F51EF0" w:rsidP="00840AA1">
            <w:pPr>
              <w:jc w:val="both"/>
              <w:rPr>
                <w:bCs/>
                <w:iCs/>
                <w:sz w:val="20"/>
                <w:szCs w:val="20"/>
              </w:rPr>
            </w:pPr>
            <w:r w:rsidRPr="00906753">
              <w:rPr>
                <w:bCs/>
                <w:sz w:val="20"/>
                <w:szCs w:val="20"/>
              </w:rPr>
              <w:t xml:space="preserve">** Для зданий гаражей </w:t>
            </w:r>
            <w:r w:rsidRPr="00906753">
              <w:rPr>
                <w:bCs/>
                <w:sz w:val="20"/>
                <w:szCs w:val="20"/>
                <w:lang w:val="en-US"/>
              </w:rPr>
              <w:t>III</w:t>
            </w:r>
            <w:r w:rsidRPr="00906753">
              <w:rPr>
                <w:bCs/>
                <w:sz w:val="20"/>
                <w:szCs w:val="20"/>
              </w:rPr>
              <w:t xml:space="preserve"> и </w:t>
            </w:r>
            <w:r w:rsidRPr="00906753">
              <w:rPr>
                <w:bCs/>
                <w:sz w:val="20"/>
                <w:szCs w:val="20"/>
                <w:lang w:val="en-US"/>
              </w:rPr>
              <w:t>V</w:t>
            </w:r>
            <w:r w:rsidRPr="00906753">
              <w:rPr>
                <w:bCs/>
                <w:sz w:val="20"/>
                <w:szCs w:val="20"/>
              </w:rPr>
              <w:t xml:space="preserve"> степеней огнестойкости расстояния следует принимать не менее 12метров.</w:t>
            </w:r>
          </w:p>
          <w:p w14:paraId="276A7032" w14:textId="77777777" w:rsidR="00F51EF0" w:rsidRPr="00906753" w:rsidRDefault="00F51EF0" w:rsidP="00840AA1">
            <w:pPr>
              <w:jc w:val="both"/>
              <w:rPr>
                <w:bCs/>
                <w:iCs/>
                <w:sz w:val="20"/>
                <w:szCs w:val="20"/>
              </w:rPr>
            </w:pPr>
            <w:r w:rsidRPr="00906753">
              <w:rPr>
                <w:bCs/>
                <w:iCs/>
                <w:sz w:val="20"/>
                <w:szCs w:val="20"/>
              </w:rPr>
              <w:t>Примечания: 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14:paraId="395EF173" w14:textId="77777777" w:rsidR="00F51EF0" w:rsidRPr="00906753" w:rsidRDefault="00F51EF0" w:rsidP="00840AA1">
            <w:pPr>
              <w:jc w:val="both"/>
              <w:rPr>
                <w:bCs/>
                <w:iCs/>
                <w:sz w:val="20"/>
                <w:szCs w:val="20"/>
              </w:rPr>
            </w:pPr>
            <w:r w:rsidRPr="00906753">
              <w:rPr>
                <w:bCs/>
                <w:iCs/>
                <w:sz w:val="20"/>
                <w:szCs w:val="20"/>
              </w:rPr>
              <w:t>2. Расстояния от секционных жилых домов до открытых площадок вместимостью 101-300 машин, размещаемых вдоль продольных фасадов, следует принимать  не менее 50 метров.</w:t>
            </w:r>
          </w:p>
          <w:p w14:paraId="0A61A6F7" w14:textId="77777777" w:rsidR="00F51EF0" w:rsidRPr="00906753" w:rsidRDefault="00F51EF0" w:rsidP="00840AA1">
            <w:pPr>
              <w:jc w:val="both"/>
              <w:rPr>
                <w:bCs/>
                <w:iCs/>
                <w:sz w:val="20"/>
                <w:szCs w:val="20"/>
              </w:rPr>
            </w:pPr>
            <w:r w:rsidRPr="00906753">
              <w:rPr>
                <w:bCs/>
                <w:iCs/>
                <w:sz w:val="20"/>
                <w:szCs w:val="20"/>
              </w:rPr>
              <w:t>3. Для гаражей I-II степеней огнестойкости указанные в таблице 15 расстояния допускается сокращать на 25% при отсутствии в гаражах открывающихся окон, а также въездов, ориентированных в сторону жилых и общественных зданий.</w:t>
            </w:r>
          </w:p>
          <w:p w14:paraId="5F4F1191" w14:textId="77777777" w:rsidR="00F51EF0" w:rsidRPr="00906753" w:rsidRDefault="00F51EF0" w:rsidP="00840AA1">
            <w:pPr>
              <w:jc w:val="both"/>
              <w:rPr>
                <w:bCs/>
                <w:iCs/>
                <w:sz w:val="20"/>
                <w:szCs w:val="20"/>
              </w:rPr>
            </w:pPr>
            <w:r w:rsidRPr="00906753">
              <w:rPr>
                <w:bCs/>
                <w:iCs/>
                <w:sz w:val="20"/>
                <w:szCs w:val="20"/>
              </w:rPr>
              <w:t>4.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 Расстояния определяются по согласованию с органами Государственного санитарно-эпидемиологического надзора.</w:t>
            </w:r>
          </w:p>
          <w:p w14:paraId="7761DE95" w14:textId="77777777" w:rsidR="00F51EF0" w:rsidRPr="00906753" w:rsidRDefault="00F51EF0" w:rsidP="00840AA1">
            <w:pPr>
              <w:jc w:val="both"/>
              <w:rPr>
                <w:bCs/>
                <w:iCs/>
                <w:sz w:val="20"/>
                <w:szCs w:val="20"/>
              </w:rPr>
            </w:pPr>
            <w:r w:rsidRPr="00906753">
              <w:rPr>
                <w:bCs/>
                <w:iCs/>
                <w:sz w:val="20"/>
                <w:szCs w:val="20"/>
              </w:rPr>
              <w:t xml:space="preserve">5. Для гаражей вместимостью более 10 машин указанные в табл.10*  расстояния допускается принимать по интерполяции. </w:t>
            </w:r>
          </w:p>
          <w:p w14:paraId="00A50473" w14:textId="77777777" w:rsidR="00F51EF0" w:rsidRPr="00906753" w:rsidRDefault="00F51EF0" w:rsidP="00840AA1">
            <w:pPr>
              <w:jc w:val="both"/>
              <w:rPr>
                <w:sz w:val="20"/>
                <w:szCs w:val="20"/>
              </w:rPr>
            </w:pPr>
            <w:r w:rsidRPr="00906753">
              <w:rPr>
                <w:bCs/>
                <w:iCs/>
                <w:sz w:val="20"/>
                <w:szCs w:val="20"/>
              </w:rPr>
              <w:t>6. В одноэтажных гаражах боксового типа, принадлежащих гражданам,  допускается устройство погребов.</w:t>
            </w:r>
          </w:p>
        </w:tc>
      </w:tr>
    </w:tbl>
    <w:p w14:paraId="39BAB1DA" w14:textId="77777777" w:rsidR="00F51EF0" w:rsidRDefault="00F51EF0" w:rsidP="00F51EF0">
      <w:pPr>
        <w:shd w:val="clear" w:color="auto" w:fill="FFFFFF"/>
        <w:spacing w:line="276" w:lineRule="auto"/>
        <w:ind w:firstLine="720"/>
        <w:jc w:val="both"/>
        <w:rPr>
          <w:color w:val="000000"/>
        </w:rPr>
      </w:pPr>
      <w:r>
        <w:rPr>
          <w:color w:val="000000"/>
        </w:rPr>
        <w:t>Нормативы озеленения площади санитарно-защитных зон, отделяющих автомобильные дороги от объектов жилой застройки, следует принимать в зависимости от ширины зоны не менее: до 300 метров – 60 процентов; свыше 300 метров до 1000 метров – 50 процентов; свыше 1000 метров – 40 процентов.</w:t>
      </w:r>
    </w:p>
    <w:p w14:paraId="4A45DE19" w14:textId="77777777" w:rsidR="00F51EF0" w:rsidRDefault="00F51EF0" w:rsidP="00F51EF0">
      <w:pPr>
        <w:shd w:val="clear" w:color="auto" w:fill="FFFFFF"/>
        <w:spacing w:line="276" w:lineRule="auto"/>
        <w:ind w:firstLine="720"/>
        <w:jc w:val="both"/>
        <w:rPr>
          <w:color w:val="000000"/>
        </w:rPr>
      </w:pPr>
      <w:r>
        <w:rPr>
          <w:color w:val="000000"/>
        </w:rPr>
        <w:t>Норматив обеспеченности объектами для хранения транспортных средств следует принимать не менее 270 машинно-мест на 1000 человек.</w:t>
      </w:r>
    </w:p>
    <w:p w14:paraId="7566401E" w14:textId="77777777" w:rsidR="00F51EF0" w:rsidRDefault="00F51EF0" w:rsidP="00F51EF0">
      <w:pPr>
        <w:shd w:val="clear" w:color="auto" w:fill="FFFFFF"/>
        <w:spacing w:line="276" w:lineRule="auto"/>
        <w:ind w:firstLine="720"/>
        <w:jc w:val="both"/>
        <w:rPr>
          <w:color w:val="000000"/>
        </w:rPr>
      </w:pPr>
      <w:r>
        <w:rPr>
          <w:color w:val="000000"/>
        </w:rPr>
        <w:t>Норматив обеспеченности станциями технического обслуживания автомобилей - 1 машинно-место на 200 транспортных средств.</w:t>
      </w:r>
    </w:p>
    <w:p w14:paraId="6EB6B356" w14:textId="77777777" w:rsidR="00F51EF0" w:rsidRDefault="00F51EF0" w:rsidP="00F51EF0">
      <w:pPr>
        <w:shd w:val="clear" w:color="auto" w:fill="FFFFFF"/>
        <w:spacing w:line="276" w:lineRule="auto"/>
        <w:ind w:firstLine="720"/>
        <w:jc w:val="both"/>
        <w:rPr>
          <w:bCs/>
        </w:rPr>
      </w:pPr>
      <w:r>
        <w:rPr>
          <w:color w:val="000000"/>
        </w:rPr>
        <w:t>Норматив обеспеченности топливозаправочными станциями - одна топливораздаточная колонка на 1000 транспортных средств.</w:t>
      </w:r>
    </w:p>
    <w:p w14:paraId="720ACE6B" w14:textId="77777777" w:rsidR="00F51EF0" w:rsidRDefault="00F51EF0" w:rsidP="00F51EF0">
      <w:pPr>
        <w:spacing w:line="276" w:lineRule="auto"/>
        <w:ind w:firstLine="720"/>
        <w:jc w:val="both"/>
        <w:rPr>
          <w:bCs/>
          <w:iCs/>
        </w:rPr>
      </w:pPr>
      <w:r>
        <w:rPr>
          <w:bCs/>
        </w:rPr>
        <w:t xml:space="preserve">Автостоянки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метров от входов в жилые дома. </w:t>
      </w:r>
    </w:p>
    <w:p w14:paraId="239DD988" w14:textId="77777777" w:rsidR="00F51EF0" w:rsidRPr="00906753" w:rsidRDefault="00F51EF0" w:rsidP="00F51EF0">
      <w:pPr>
        <w:spacing w:line="276" w:lineRule="auto"/>
        <w:ind w:firstLine="720"/>
        <w:jc w:val="both"/>
        <w:rPr>
          <w:bCs/>
          <w:iCs/>
          <w:sz w:val="20"/>
          <w:szCs w:val="20"/>
        </w:rPr>
      </w:pPr>
      <w:r w:rsidRPr="00906753">
        <w:rPr>
          <w:bCs/>
          <w:iCs/>
          <w:sz w:val="20"/>
          <w:szCs w:val="20"/>
        </w:rPr>
        <w:t xml:space="preserve">Примечание. </w:t>
      </w:r>
    </w:p>
    <w:p w14:paraId="79AEF737" w14:textId="77777777" w:rsidR="00F51EF0" w:rsidRPr="00906753" w:rsidRDefault="00F51EF0" w:rsidP="00F51EF0">
      <w:pPr>
        <w:spacing w:line="276" w:lineRule="auto"/>
        <w:ind w:firstLine="720"/>
        <w:jc w:val="both"/>
        <w:rPr>
          <w:sz w:val="20"/>
          <w:szCs w:val="20"/>
        </w:rPr>
      </w:pPr>
      <w:r w:rsidRPr="00906753">
        <w:rPr>
          <w:bCs/>
          <w:iCs/>
          <w:sz w:val="20"/>
          <w:szCs w:val="20"/>
        </w:rPr>
        <w:t>В районах с неблагоприятной гидрогеологической обстановкой, ограничивающей или исключающей возможность устройства подземных автостоянок, требование первого абзаца данного пункта следует обеспечивать путем строительства наземных или наземно-подземных сооружений с последующей обсыпкой грунтом и использованием земляной кровли для спортивных и хозяйственных площадок.</w:t>
      </w:r>
    </w:p>
    <w:p w14:paraId="484EFDC1" w14:textId="77777777" w:rsidR="00F51EF0" w:rsidRDefault="00F51EF0" w:rsidP="00F51EF0">
      <w:pPr>
        <w:spacing w:line="276" w:lineRule="auto"/>
        <w:ind w:firstLine="720"/>
        <w:jc w:val="both"/>
      </w:pPr>
    </w:p>
    <w:p w14:paraId="1969A9DC" w14:textId="77777777" w:rsidR="00F51EF0" w:rsidRDefault="00F51EF0" w:rsidP="00F51EF0">
      <w:pPr>
        <w:spacing w:line="276" w:lineRule="auto"/>
        <w:ind w:firstLine="720"/>
        <w:jc w:val="both"/>
      </w:pPr>
      <w:r>
        <w:t>Нормы расчета стоянок легковых автомобилей допускается принимать в соответствии с таблицей 20.</w:t>
      </w:r>
    </w:p>
    <w:p w14:paraId="05A6211C" w14:textId="77777777" w:rsidR="00F51EF0" w:rsidRDefault="00F51EF0" w:rsidP="00F51EF0">
      <w:pPr>
        <w:spacing w:line="360" w:lineRule="auto"/>
        <w:ind w:firstLine="720"/>
        <w:jc w:val="right"/>
        <w:rPr>
          <w:kern w:val="1"/>
          <w:sz w:val="22"/>
          <w:szCs w:val="22"/>
          <w:lang w:bidi="hi-IN"/>
        </w:rPr>
      </w:pPr>
      <w:r>
        <w:t>Таблица 20</w:t>
      </w:r>
    </w:p>
    <w:tbl>
      <w:tblPr>
        <w:tblW w:w="0" w:type="auto"/>
        <w:tblInd w:w="10" w:type="dxa"/>
        <w:tblLayout w:type="fixed"/>
        <w:tblCellMar>
          <w:left w:w="10" w:type="dxa"/>
          <w:right w:w="10" w:type="dxa"/>
        </w:tblCellMar>
        <w:tblLook w:val="0000" w:firstRow="0" w:lastRow="0" w:firstColumn="0" w:lastColumn="0" w:noHBand="0" w:noVBand="0"/>
      </w:tblPr>
      <w:tblGrid>
        <w:gridCol w:w="5599"/>
        <w:gridCol w:w="2287"/>
        <w:gridCol w:w="2044"/>
      </w:tblGrid>
      <w:tr w:rsidR="00F51EF0" w14:paraId="288C5393" w14:textId="77777777" w:rsidTr="00840AA1">
        <w:trPr>
          <w:trHeight w:val="23"/>
        </w:trPr>
        <w:tc>
          <w:tcPr>
            <w:tcW w:w="5599" w:type="dxa"/>
            <w:tcBorders>
              <w:top w:val="single" w:sz="4" w:space="0" w:color="000000"/>
              <w:left w:val="single" w:sz="4" w:space="0" w:color="000000"/>
              <w:bottom w:val="single" w:sz="4" w:space="0" w:color="000000"/>
            </w:tcBorders>
            <w:shd w:val="clear" w:color="auto" w:fill="FFFFFF"/>
            <w:vAlign w:val="center"/>
          </w:tcPr>
          <w:p w14:paraId="5150EDE3" w14:textId="77777777" w:rsidR="00F51EF0" w:rsidRDefault="00F51EF0" w:rsidP="00840AA1">
            <w:pPr>
              <w:shd w:val="clear" w:color="auto" w:fill="FFFFFF"/>
              <w:spacing w:line="276" w:lineRule="auto"/>
              <w:ind w:right="-40"/>
              <w:jc w:val="center"/>
              <w:textAlignment w:val="baseline"/>
              <w:rPr>
                <w:kern w:val="1"/>
                <w:lang w:bidi="hi-IN"/>
              </w:rPr>
            </w:pPr>
            <w:r>
              <w:rPr>
                <w:kern w:val="1"/>
                <w:sz w:val="22"/>
                <w:szCs w:val="22"/>
                <w:lang w:bidi="hi-IN"/>
              </w:rPr>
              <w:lastRenderedPageBreak/>
              <w:t>Рекреационные территории, объекты отдыха, здания и сооружения</w:t>
            </w:r>
          </w:p>
        </w:tc>
        <w:tc>
          <w:tcPr>
            <w:tcW w:w="2287" w:type="dxa"/>
            <w:tcBorders>
              <w:top w:val="single" w:sz="4" w:space="0" w:color="000000"/>
              <w:left w:val="single" w:sz="4" w:space="0" w:color="000000"/>
              <w:bottom w:val="single" w:sz="4" w:space="0" w:color="000000"/>
            </w:tcBorders>
            <w:shd w:val="clear" w:color="auto" w:fill="FFFFFF"/>
            <w:vAlign w:val="center"/>
          </w:tcPr>
          <w:p w14:paraId="28C2F894" w14:textId="77777777" w:rsidR="00F51EF0" w:rsidRDefault="00F51EF0" w:rsidP="00840AA1">
            <w:pPr>
              <w:shd w:val="clear" w:color="auto" w:fill="FFFFFF"/>
              <w:spacing w:line="276" w:lineRule="auto"/>
              <w:ind w:right="-40"/>
              <w:jc w:val="center"/>
              <w:textAlignment w:val="baseline"/>
              <w:rPr>
                <w:kern w:val="1"/>
                <w:lang w:bidi="hi-IN"/>
              </w:rPr>
            </w:pPr>
            <w:r>
              <w:rPr>
                <w:kern w:val="1"/>
                <w:sz w:val="22"/>
                <w:szCs w:val="22"/>
                <w:lang w:bidi="hi-IN"/>
              </w:rPr>
              <w:t>Расчетная единица</w:t>
            </w:r>
          </w:p>
        </w:tc>
        <w:tc>
          <w:tcPr>
            <w:tcW w:w="20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71ACF" w14:textId="77777777" w:rsidR="00F51EF0" w:rsidRDefault="00F51EF0" w:rsidP="00840AA1">
            <w:pPr>
              <w:shd w:val="clear" w:color="auto" w:fill="FFFFFF"/>
              <w:spacing w:line="276" w:lineRule="auto"/>
              <w:ind w:right="-40"/>
              <w:jc w:val="center"/>
              <w:textAlignment w:val="baseline"/>
              <w:rPr>
                <w:kern w:val="1"/>
                <w:lang w:bidi="hi-IN"/>
              </w:rPr>
            </w:pPr>
            <w:r>
              <w:rPr>
                <w:kern w:val="1"/>
                <w:sz w:val="22"/>
                <w:szCs w:val="22"/>
                <w:lang w:bidi="hi-IN"/>
              </w:rPr>
              <w:t xml:space="preserve">Число машино-мест </w:t>
            </w:r>
          </w:p>
          <w:p w14:paraId="235C5742" w14:textId="77777777" w:rsidR="00F51EF0" w:rsidRDefault="00F51EF0" w:rsidP="00840AA1">
            <w:pPr>
              <w:shd w:val="clear" w:color="auto" w:fill="FFFFFF"/>
              <w:spacing w:line="276" w:lineRule="auto"/>
              <w:ind w:right="-40"/>
              <w:jc w:val="center"/>
              <w:textAlignment w:val="baseline"/>
            </w:pPr>
            <w:r>
              <w:rPr>
                <w:kern w:val="1"/>
                <w:sz w:val="22"/>
                <w:szCs w:val="22"/>
                <w:lang w:bidi="hi-IN"/>
              </w:rPr>
              <w:t>на расчетную единицу</w:t>
            </w:r>
          </w:p>
        </w:tc>
      </w:tr>
      <w:tr w:rsidR="00F51EF0" w14:paraId="7B46A19F" w14:textId="77777777" w:rsidTr="00840AA1">
        <w:tblPrEx>
          <w:tblCellMar>
            <w:left w:w="40" w:type="dxa"/>
            <w:right w:w="40" w:type="dxa"/>
          </w:tblCellMar>
        </w:tblPrEx>
        <w:trPr>
          <w:trHeight w:val="23"/>
        </w:trPr>
        <w:tc>
          <w:tcPr>
            <w:tcW w:w="9930" w:type="dxa"/>
            <w:gridSpan w:val="3"/>
            <w:tcBorders>
              <w:top w:val="single" w:sz="4" w:space="0" w:color="000000"/>
              <w:left w:val="single" w:sz="4" w:space="0" w:color="000000"/>
              <w:right w:val="single" w:sz="4" w:space="0" w:color="000000"/>
            </w:tcBorders>
            <w:shd w:val="clear" w:color="auto" w:fill="FFFFFF"/>
          </w:tcPr>
          <w:p w14:paraId="2A6EE4A7" w14:textId="77777777" w:rsidR="00F51EF0" w:rsidRDefault="00F51EF0" w:rsidP="00840AA1">
            <w:pPr>
              <w:shd w:val="clear" w:color="auto" w:fill="FFFFFF"/>
              <w:spacing w:line="276" w:lineRule="auto"/>
              <w:ind w:right="-40"/>
              <w:jc w:val="center"/>
              <w:textAlignment w:val="baseline"/>
            </w:pPr>
            <w:r>
              <w:rPr>
                <w:bCs/>
                <w:kern w:val="1"/>
                <w:sz w:val="22"/>
                <w:szCs w:val="22"/>
                <w:lang w:bidi="hi-IN"/>
              </w:rPr>
              <w:t>Рекреационные территории и объекты отдыха</w:t>
            </w:r>
          </w:p>
        </w:tc>
      </w:tr>
      <w:tr w:rsidR="00F51EF0" w14:paraId="3299F9D8" w14:textId="77777777" w:rsidTr="00840AA1">
        <w:trPr>
          <w:trHeight w:val="23"/>
        </w:trPr>
        <w:tc>
          <w:tcPr>
            <w:tcW w:w="5599" w:type="dxa"/>
            <w:tcBorders>
              <w:left w:val="single" w:sz="4" w:space="0" w:color="000000"/>
            </w:tcBorders>
            <w:shd w:val="clear" w:color="auto" w:fill="FFFFFF"/>
          </w:tcPr>
          <w:p w14:paraId="5FB3517D" w14:textId="77777777" w:rsidR="00F51EF0" w:rsidRDefault="00F51EF0" w:rsidP="00840AA1">
            <w:pPr>
              <w:shd w:val="clear" w:color="auto" w:fill="FFFFFF"/>
              <w:spacing w:line="276" w:lineRule="auto"/>
              <w:ind w:right="-40"/>
              <w:jc w:val="both"/>
              <w:textAlignment w:val="baseline"/>
              <w:rPr>
                <w:kern w:val="1"/>
                <w:lang w:bidi="hi-IN"/>
              </w:rPr>
            </w:pPr>
            <w:r>
              <w:rPr>
                <w:kern w:val="1"/>
                <w:sz w:val="22"/>
                <w:szCs w:val="22"/>
                <w:lang w:bidi="hi-IN"/>
              </w:rPr>
              <w:t>Пляжи и парки в зонах отдыха</w:t>
            </w:r>
          </w:p>
        </w:tc>
        <w:tc>
          <w:tcPr>
            <w:tcW w:w="2287" w:type="dxa"/>
            <w:tcBorders>
              <w:left w:val="single" w:sz="4" w:space="0" w:color="000000"/>
            </w:tcBorders>
            <w:shd w:val="clear" w:color="auto" w:fill="FFFFFF"/>
          </w:tcPr>
          <w:p w14:paraId="7D4A047E" w14:textId="77777777" w:rsidR="00F51EF0" w:rsidRDefault="00F51EF0" w:rsidP="00840AA1">
            <w:pPr>
              <w:shd w:val="clear" w:color="auto" w:fill="FFFFFF"/>
              <w:spacing w:line="276" w:lineRule="auto"/>
              <w:ind w:right="-40"/>
              <w:jc w:val="center"/>
              <w:textAlignment w:val="baseline"/>
              <w:rPr>
                <w:kern w:val="1"/>
                <w:lang w:bidi="hi-IN"/>
              </w:rPr>
            </w:pPr>
            <w:r>
              <w:rPr>
                <w:kern w:val="1"/>
                <w:sz w:val="22"/>
                <w:szCs w:val="22"/>
                <w:lang w:bidi="hi-IN"/>
              </w:rPr>
              <w:t>100 единовременных посетителей</w:t>
            </w:r>
          </w:p>
        </w:tc>
        <w:tc>
          <w:tcPr>
            <w:tcW w:w="2044" w:type="dxa"/>
            <w:tcBorders>
              <w:left w:val="single" w:sz="4" w:space="0" w:color="000000"/>
              <w:right w:val="single" w:sz="4" w:space="0" w:color="000000"/>
            </w:tcBorders>
            <w:shd w:val="clear" w:color="auto" w:fill="FFFFFF"/>
          </w:tcPr>
          <w:p w14:paraId="1B9B5F0B" w14:textId="77777777" w:rsidR="00F51EF0" w:rsidRDefault="00F51EF0" w:rsidP="00840AA1">
            <w:pPr>
              <w:shd w:val="clear" w:color="auto" w:fill="FFFFFF"/>
              <w:spacing w:line="276" w:lineRule="auto"/>
              <w:ind w:right="-40"/>
              <w:jc w:val="center"/>
              <w:textAlignment w:val="baseline"/>
            </w:pPr>
            <w:r>
              <w:rPr>
                <w:kern w:val="1"/>
                <w:sz w:val="22"/>
                <w:szCs w:val="22"/>
                <w:lang w:bidi="hi-IN"/>
              </w:rPr>
              <w:t>20-25</w:t>
            </w:r>
          </w:p>
        </w:tc>
      </w:tr>
      <w:tr w:rsidR="00F51EF0" w14:paraId="218FC522" w14:textId="77777777" w:rsidTr="00840AA1">
        <w:trPr>
          <w:trHeight w:val="23"/>
        </w:trPr>
        <w:tc>
          <w:tcPr>
            <w:tcW w:w="5599" w:type="dxa"/>
            <w:tcBorders>
              <w:left w:val="single" w:sz="4" w:space="0" w:color="000000"/>
            </w:tcBorders>
            <w:shd w:val="clear" w:color="auto" w:fill="FFFFFF"/>
          </w:tcPr>
          <w:p w14:paraId="5812ACEF" w14:textId="77777777" w:rsidR="00F51EF0" w:rsidRDefault="00F51EF0" w:rsidP="00840AA1">
            <w:pPr>
              <w:shd w:val="clear" w:color="auto" w:fill="FFFFFF"/>
              <w:spacing w:line="276" w:lineRule="auto"/>
              <w:ind w:right="-40"/>
              <w:jc w:val="both"/>
              <w:textAlignment w:val="baseline"/>
              <w:rPr>
                <w:kern w:val="1"/>
                <w:lang w:bidi="hi-IN"/>
              </w:rPr>
            </w:pPr>
            <w:r>
              <w:rPr>
                <w:kern w:val="1"/>
                <w:sz w:val="22"/>
                <w:szCs w:val="22"/>
                <w:lang w:bidi="hi-IN"/>
              </w:rPr>
              <w:t>Лесопарки и заповедники</w:t>
            </w:r>
          </w:p>
        </w:tc>
        <w:tc>
          <w:tcPr>
            <w:tcW w:w="2287" w:type="dxa"/>
            <w:tcBorders>
              <w:left w:val="single" w:sz="4" w:space="0" w:color="000000"/>
            </w:tcBorders>
            <w:shd w:val="clear" w:color="auto" w:fill="FFFFFF"/>
          </w:tcPr>
          <w:p w14:paraId="5F812204" w14:textId="77777777" w:rsidR="00F51EF0" w:rsidRDefault="00F51EF0" w:rsidP="00840AA1">
            <w:pPr>
              <w:shd w:val="clear" w:color="auto" w:fill="FFFFFF"/>
              <w:spacing w:line="276" w:lineRule="auto"/>
              <w:ind w:right="-40"/>
              <w:jc w:val="center"/>
              <w:textAlignment w:val="baseline"/>
              <w:rPr>
                <w:kern w:val="1"/>
                <w:lang w:bidi="hi-IN"/>
              </w:rPr>
            </w:pPr>
            <w:r>
              <w:rPr>
                <w:kern w:val="1"/>
                <w:sz w:val="22"/>
                <w:szCs w:val="22"/>
                <w:lang w:bidi="hi-IN"/>
              </w:rPr>
              <w:t>100 единовременных посетителей</w:t>
            </w:r>
          </w:p>
        </w:tc>
        <w:tc>
          <w:tcPr>
            <w:tcW w:w="2044" w:type="dxa"/>
            <w:tcBorders>
              <w:left w:val="single" w:sz="4" w:space="0" w:color="000000"/>
              <w:right w:val="single" w:sz="4" w:space="0" w:color="000000"/>
            </w:tcBorders>
            <w:shd w:val="clear" w:color="auto" w:fill="FFFFFF"/>
          </w:tcPr>
          <w:p w14:paraId="7802E172" w14:textId="77777777" w:rsidR="00F51EF0" w:rsidRDefault="00F51EF0" w:rsidP="00840AA1">
            <w:pPr>
              <w:shd w:val="clear" w:color="auto" w:fill="FFFFFF"/>
              <w:spacing w:line="276" w:lineRule="auto"/>
              <w:ind w:right="-40"/>
              <w:jc w:val="center"/>
              <w:textAlignment w:val="baseline"/>
            </w:pPr>
            <w:r>
              <w:rPr>
                <w:kern w:val="1"/>
                <w:sz w:val="22"/>
                <w:szCs w:val="22"/>
                <w:lang w:bidi="hi-IN"/>
              </w:rPr>
              <w:t>7-10</w:t>
            </w:r>
          </w:p>
        </w:tc>
      </w:tr>
      <w:tr w:rsidR="00F51EF0" w14:paraId="3171B57A" w14:textId="77777777" w:rsidTr="00840AA1">
        <w:trPr>
          <w:trHeight w:val="23"/>
        </w:trPr>
        <w:tc>
          <w:tcPr>
            <w:tcW w:w="5599" w:type="dxa"/>
            <w:tcBorders>
              <w:left w:val="single" w:sz="4" w:space="0" w:color="000000"/>
            </w:tcBorders>
            <w:shd w:val="clear" w:color="auto" w:fill="FFFFFF"/>
          </w:tcPr>
          <w:p w14:paraId="238A606D" w14:textId="77777777" w:rsidR="00F51EF0" w:rsidRDefault="00F51EF0" w:rsidP="00840AA1">
            <w:pPr>
              <w:shd w:val="clear" w:color="auto" w:fill="FFFFFF"/>
              <w:spacing w:line="276" w:lineRule="auto"/>
              <w:ind w:right="-40"/>
              <w:jc w:val="both"/>
              <w:textAlignment w:val="baseline"/>
              <w:rPr>
                <w:kern w:val="1"/>
                <w:lang w:bidi="hi-IN"/>
              </w:rPr>
            </w:pPr>
            <w:r>
              <w:rPr>
                <w:kern w:val="1"/>
                <w:sz w:val="22"/>
                <w:szCs w:val="22"/>
                <w:lang w:bidi="hi-IN"/>
              </w:rPr>
              <w:t>Базы кратковременного отдыха (спортивные, лыжные, рыболовные, охотничьи и др.)</w:t>
            </w:r>
          </w:p>
        </w:tc>
        <w:tc>
          <w:tcPr>
            <w:tcW w:w="2287" w:type="dxa"/>
            <w:tcBorders>
              <w:left w:val="single" w:sz="4" w:space="0" w:color="000000"/>
            </w:tcBorders>
            <w:shd w:val="clear" w:color="auto" w:fill="FFFFFF"/>
          </w:tcPr>
          <w:p w14:paraId="0EA1FC7C" w14:textId="77777777" w:rsidR="00F51EF0" w:rsidRDefault="00F51EF0" w:rsidP="00840AA1">
            <w:pPr>
              <w:shd w:val="clear" w:color="auto" w:fill="FFFFFF"/>
              <w:spacing w:line="276" w:lineRule="auto"/>
              <w:ind w:right="-40"/>
              <w:jc w:val="center"/>
              <w:textAlignment w:val="baseline"/>
              <w:rPr>
                <w:kern w:val="1"/>
                <w:lang w:bidi="hi-IN"/>
              </w:rPr>
            </w:pPr>
            <w:r>
              <w:rPr>
                <w:kern w:val="1"/>
                <w:sz w:val="22"/>
                <w:szCs w:val="22"/>
                <w:lang w:bidi="hi-IN"/>
              </w:rPr>
              <w:t>100 единовременных посетителей</w:t>
            </w:r>
          </w:p>
        </w:tc>
        <w:tc>
          <w:tcPr>
            <w:tcW w:w="2044" w:type="dxa"/>
            <w:tcBorders>
              <w:left w:val="single" w:sz="4" w:space="0" w:color="000000"/>
              <w:right w:val="single" w:sz="4" w:space="0" w:color="000000"/>
            </w:tcBorders>
            <w:shd w:val="clear" w:color="auto" w:fill="FFFFFF"/>
          </w:tcPr>
          <w:p w14:paraId="775FCE13" w14:textId="77777777" w:rsidR="00F51EF0" w:rsidRDefault="00F51EF0" w:rsidP="00840AA1">
            <w:pPr>
              <w:shd w:val="clear" w:color="auto" w:fill="FFFFFF"/>
              <w:spacing w:line="276" w:lineRule="auto"/>
              <w:ind w:right="-40"/>
              <w:jc w:val="center"/>
              <w:textAlignment w:val="baseline"/>
            </w:pPr>
            <w:r>
              <w:rPr>
                <w:kern w:val="1"/>
                <w:sz w:val="22"/>
                <w:szCs w:val="22"/>
                <w:lang w:bidi="hi-IN"/>
              </w:rPr>
              <w:t>20-25</w:t>
            </w:r>
          </w:p>
        </w:tc>
      </w:tr>
      <w:tr w:rsidR="00F51EF0" w14:paraId="67DFA31A" w14:textId="77777777" w:rsidTr="00840AA1">
        <w:trPr>
          <w:trHeight w:val="23"/>
        </w:trPr>
        <w:tc>
          <w:tcPr>
            <w:tcW w:w="5599" w:type="dxa"/>
            <w:tcBorders>
              <w:left w:val="single" w:sz="4" w:space="0" w:color="000000"/>
            </w:tcBorders>
            <w:shd w:val="clear" w:color="auto" w:fill="FFFFFF"/>
          </w:tcPr>
          <w:p w14:paraId="724BC57C" w14:textId="77777777" w:rsidR="00F51EF0" w:rsidRDefault="00F51EF0" w:rsidP="00840AA1">
            <w:pPr>
              <w:shd w:val="clear" w:color="auto" w:fill="FFFFFF"/>
              <w:spacing w:line="276" w:lineRule="auto"/>
              <w:ind w:right="-40"/>
              <w:jc w:val="both"/>
              <w:textAlignment w:val="baseline"/>
              <w:rPr>
                <w:kern w:val="1"/>
                <w:lang w:bidi="hi-IN"/>
              </w:rPr>
            </w:pPr>
            <w:r>
              <w:rPr>
                <w:kern w:val="1"/>
                <w:sz w:val="22"/>
                <w:szCs w:val="22"/>
                <w:lang w:bidi="hi-IN"/>
              </w:rPr>
              <w:t>Береговые базы маломерного флота</w:t>
            </w:r>
          </w:p>
        </w:tc>
        <w:tc>
          <w:tcPr>
            <w:tcW w:w="2287" w:type="dxa"/>
            <w:tcBorders>
              <w:left w:val="single" w:sz="4" w:space="0" w:color="000000"/>
            </w:tcBorders>
            <w:shd w:val="clear" w:color="auto" w:fill="FFFFFF"/>
          </w:tcPr>
          <w:p w14:paraId="5FE420C7" w14:textId="77777777" w:rsidR="00F51EF0" w:rsidRDefault="00F51EF0" w:rsidP="00840AA1">
            <w:pPr>
              <w:shd w:val="clear" w:color="auto" w:fill="FFFFFF"/>
              <w:spacing w:line="276" w:lineRule="auto"/>
              <w:ind w:right="-40"/>
              <w:jc w:val="center"/>
              <w:textAlignment w:val="baseline"/>
              <w:rPr>
                <w:kern w:val="1"/>
                <w:lang w:bidi="hi-IN"/>
              </w:rPr>
            </w:pPr>
            <w:r>
              <w:rPr>
                <w:kern w:val="1"/>
                <w:sz w:val="22"/>
                <w:szCs w:val="22"/>
                <w:lang w:bidi="hi-IN"/>
              </w:rPr>
              <w:t>100 единовременных посетителей</w:t>
            </w:r>
          </w:p>
        </w:tc>
        <w:tc>
          <w:tcPr>
            <w:tcW w:w="2044" w:type="dxa"/>
            <w:tcBorders>
              <w:left w:val="single" w:sz="4" w:space="0" w:color="000000"/>
              <w:right w:val="single" w:sz="4" w:space="0" w:color="000000"/>
            </w:tcBorders>
            <w:shd w:val="clear" w:color="auto" w:fill="FFFFFF"/>
          </w:tcPr>
          <w:p w14:paraId="4DCA605D" w14:textId="77777777" w:rsidR="00F51EF0" w:rsidRDefault="00F51EF0" w:rsidP="00840AA1">
            <w:pPr>
              <w:shd w:val="clear" w:color="auto" w:fill="FFFFFF"/>
              <w:spacing w:line="276" w:lineRule="auto"/>
              <w:ind w:right="-40"/>
              <w:jc w:val="center"/>
              <w:textAlignment w:val="baseline"/>
            </w:pPr>
            <w:r>
              <w:rPr>
                <w:kern w:val="1"/>
                <w:sz w:val="22"/>
                <w:szCs w:val="22"/>
                <w:lang w:bidi="hi-IN"/>
              </w:rPr>
              <w:t>10-15</w:t>
            </w:r>
          </w:p>
        </w:tc>
      </w:tr>
      <w:tr w:rsidR="00F51EF0" w14:paraId="2E83F939" w14:textId="77777777" w:rsidTr="00840AA1">
        <w:trPr>
          <w:trHeight w:val="23"/>
        </w:trPr>
        <w:tc>
          <w:tcPr>
            <w:tcW w:w="5599" w:type="dxa"/>
            <w:tcBorders>
              <w:left w:val="single" w:sz="4" w:space="0" w:color="000000"/>
            </w:tcBorders>
            <w:shd w:val="clear" w:color="auto" w:fill="FFFFFF"/>
          </w:tcPr>
          <w:p w14:paraId="09811C0D" w14:textId="77777777" w:rsidR="00F51EF0" w:rsidRDefault="00F51EF0" w:rsidP="00840AA1">
            <w:pPr>
              <w:shd w:val="clear" w:color="auto" w:fill="FFFFFF"/>
              <w:spacing w:line="276" w:lineRule="auto"/>
              <w:ind w:right="-40"/>
              <w:jc w:val="both"/>
              <w:textAlignment w:val="baseline"/>
              <w:rPr>
                <w:kern w:val="1"/>
                <w:lang w:bidi="hi-IN"/>
              </w:rPr>
            </w:pPr>
            <w:r>
              <w:rPr>
                <w:kern w:val="1"/>
                <w:sz w:val="22"/>
                <w:szCs w:val="22"/>
                <w:lang w:bidi="hi-IN"/>
              </w:rPr>
              <w:t>Дома отдыха и санатории, санатории-профилактории, базы отдыха предприятий и туристские базы</w:t>
            </w:r>
          </w:p>
        </w:tc>
        <w:tc>
          <w:tcPr>
            <w:tcW w:w="2287" w:type="dxa"/>
            <w:tcBorders>
              <w:left w:val="single" w:sz="4" w:space="0" w:color="000000"/>
            </w:tcBorders>
            <w:shd w:val="clear" w:color="auto" w:fill="FFFFFF"/>
          </w:tcPr>
          <w:p w14:paraId="391DDF03" w14:textId="77777777" w:rsidR="00F51EF0" w:rsidRDefault="00F51EF0" w:rsidP="00840AA1">
            <w:pPr>
              <w:shd w:val="clear" w:color="auto" w:fill="FFFFFF"/>
              <w:spacing w:line="276" w:lineRule="auto"/>
              <w:ind w:right="-40"/>
              <w:jc w:val="center"/>
              <w:textAlignment w:val="baseline"/>
              <w:rPr>
                <w:kern w:val="1"/>
                <w:lang w:bidi="hi-IN"/>
              </w:rPr>
            </w:pPr>
            <w:r>
              <w:rPr>
                <w:kern w:val="1"/>
                <w:sz w:val="22"/>
                <w:szCs w:val="22"/>
                <w:lang w:bidi="hi-IN"/>
              </w:rPr>
              <w:t>100 отдыхающих и обслуживающего персонала</w:t>
            </w:r>
          </w:p>
        </w:tc>
        <w:tc>
          <w:tcPr>
            <w:tcW w:w="2044" w:type="dxa"/>
            <w:tcBorders>
              <w:left w:val="single" w:sz="4" w:space="0" w:color="000000"/>
              <w:right w:val="single" w:sz="4" w:space="0" w:color="000000"/>
            </w:tcBorders>
            <w:shd w:val="clear" w:color="auto" w:fill="FFFFFF"/>
          </w:tcPr>
          <w:p w14:paraId="4A014A16" w14:textId="77777777" w:rsidR="00F51EF0" w:rsidRDefault="00F51EF0" w:rsidP="00840AA1">
            <w:pPr>
              <w:shd w:val="clear" w:color="auto" w:fill="FFFFFF"/>
              <w:spacing w:line="276" w:lineRule="auto"/>
              <w:ind w:right="-40"/>
              <w:jc w:val="center"/>
              <w:textAlignment w:val="baseline"/>
            </w:pPr>
            <w:r>
              <w:rPr>
                <w:kern w:val="1"/>
                <w:sz w:val="22"/>
                <w:szCs w:val="22"/>
                <w:lang w:bidi="hi-IN"/>
              </w:rPr>
              <w:t>3-5</w:t>
            </w:r>
          </w:p>
        </w:tc>
      </w:tr>
      <w:tr w:rsidR="00F51EF0" w14:paraId="09E159A4" w14:textId="77777777" w:rsidTr="00840AA1">
        <w:trPr>
          <w:trHeight w:val="23"/>
        </w:trPr>
        <w:tc>
          <w:tcPr>
            <w:tcW w:w="5599" w:type="dxa"/>
            <w:tcBorders>
              <w:left w:val="single" w:sz="4" w:space="0" w:color="000000"/>
            </w:tcBorders>
            <w:shd w:val="clear" w:color="auto" w:fill="FFFFFF"/>
          </w:tcPr>
          <w:p w14:paraId="17FCC146" w14:textId="77777777" w:rsidR="00F51EF0" w:rsidRDefault="00F51EF0" w:rsidP="00840AA1">
            <w:pPr>
              <w:shd w:val="clear" w:color="auto" w:fill="FFFFFF"/>
              <w:spacing w:line="276" w:lineRule="auto"/>
              <w:ind w:right="-40"/>
              <w:jc w:val="both"/>
              <w:textAlignment w:val="baseline"/>
              <w:rPr>
                <w:kern w:val="1"/>
                <w:lang w:bidi="hi-IN"/>
              </w:rPr>
            </w:pPr>
            <w:r>
              <w:rPr>
                <w:kern w:val="1"/>
                <w:sz w:val="22"/>
                <w:szCs w:val="22"/>
                <w:lang w:bidi="hi-IN"/>
              </w:rPr>
              <w:t>Гостиницы (туристские и курортные)</w:t>
            </w:r>
          </w:p>
        </w:tc>
        <w:tc>
          <w:tcPr>
            <w:tcW w:w="2287" w:type="dxa"/>
            <w:tcBorders>
              <w:left w:val="single" w:sz="4" w:space="0" w:color="000000"/>
            </w:tcBorders>
            <w:shd w:val="clear" w:color="auto" w:fill="FFFFFF"/>
          </w:tcPr>
          <w:p w14:paraId="568F4B6F" w14:textId="77777777" w:rsidR="00F51EF0" w:rsidRDefault="00F51EF0" w:rsidP="00840AA1">
            <w:pPr>
              <w:shd w:val="clear" w:color="auto" w:fill="FFFFFF"/>
              <w:spacing w:line="276" w:lineRule="auto"/>
              <w:ind w:right="-40"/>
              <w:jc w:val="center"/>
              <w:textAlignment w:val="baseline"/>
              <w:rPr>
                <w:kern w:val="1"/>
                <w:lang w:bidi="hi-IN"/>
              </w:rPr>
            </w:pPr>
            <w:r>
              <w:rPr>
                <w:kern w:val="1"/>
                <w:sz w:val="22"/>
                <w:szCs w:val="22"/>
                <w:lang w:bidi="hi-IN"/>
              </w:rPr>
              <w:t>То же</w:t>
            </w:r>
          </w:p>
        </w:tc>
        <w:tc>
          <w:tcPr>
            <w:tcW w:w="2044" w:type="dxa"/>
            <w:tcBorders>
              <w:left w:val="single" w:sz="4" w:space="0" w:color="000000"/>
              <w:right w:val="single" w:sz="4" w:space="0" w:color="000000"/>
            </w:tcBorders>
            <w:shd w:val="clear" w:color="auto" w:fill="FFFFFF"/>
          </w:tcPr>
          <w:p w14:paraId="524DB338" w14:textId="77777777" w:rsidR="00F51EF0" w:rsidRDefault="00F51EF0" w:rsidP="00840AA1">
            <w:pPr>
              <w:shd w:val="clear" w:color="auto" w:fill="FFFFFF"/>
              <w:spacing w:line="276" w:lineRule="auto"/>
              <w:ind w:right="-40"/>
              <w:jc w:val="center"/>
              <w:textAlignment w:val="baseline"/>
            </w:pPr>
            <w:r>
              <w:rPr>
                <w:kern w:val="1"/>
                <w:sz w:val="22"/>
                <w:szCs w:val="22"/>
                <w:lang w:bidi="hi-IN"/>
              </w:rPr>
              <w:t>20-25</w:t>
            </w:r>
          </w:p>
        </w:tc>
      </w:tr>
      <w:tr w:rsidR="00F51EF0" w14:paraId="0AF95ECF" w14:textId="77777777" w:rsidTr="00840AA1">
        <w:trPr>
          <w:trHeight w:val="23"/>
        </w:trPr>
        <w:tc>
          <w:tcPr>
            <w:tcW w:w="5599" w:type="dxa"/>
            <w:tcBorders>
              <w:left w:val="single" w:sz="4" w:space="0" w:color="000000"/>
            </w:tcBorders>
            <w:shd w:val="clear" w:color="auto" w:fill="FFFFFF"/>
          </w:tcPr>
          <w:p w14:paraId="2538AA71" w14:textId="77777777" w:rsidR="00F51EF0" w:rsidRDefault="00F51EF0" w:rsidP="00840AA1">
            <w:pPr>
              <w:shd w:val="clear" w:color="auto" w:fill="FFFFFF"/>
              <w:spacing w:line="276" w:lineRule="auto"/>
              <w:ind w:right="-40"/>
              <w:jc w:val="both"/>
              <w:textAlignment w:val="baseline"/>
              <w:rPr>
                <w:kern w:val="1"/>
                <w:lang w:bidi="hi-IN"/>
              </w:rPr>
            </w:pPr>
            <w:r>
              <w:rPr>
                <w:kern w:val="1"/>
                <w:sz w:val="22"/>
                <w:szCs w:val="22"/>
                <w:lang w:bidi="hi-IN"/>
              </w:rPr>
              <w:t>Мотели и кемпинги</w:t>
            </w:r>
          </w:p>
        </w:tc>
        <w:tc>
          <w:tcPr>
            <w:tcW w:w="2287" w:type="dxa"/>
            <w:tcBorders>
              <w:left w:val="single" w:sz="4" w:space="0" w:color="000000"/>
            </w:tcBorders>
            <w:shd w:val="clear" w:color="auto" w:fill="FFFFFF"/>
          </w:tcPr>
          <w:p w14:paraId="09EF7DEE" w14:textId="77777777" w:rsidR="00F51EF0" w:rsidRDefault="00F51EF0" w:rsidP="00840AA1">
            <w:pPr>
              <w:shd w:val="clear" w:color="auto" w:fill="FFFFFF"/>
              <w:spacing w:line="276" w:lineRule="auto"/>
              <w:ind w:right="-40"/>
              <w:jc w:val="center"/>
              <w:textAlignment w:val="baseline"/>
              <w:rPr>
                <w:kern w:val="1"/>
                <w:lang w:bidi="hi-IN"/>
              </w:rPr>
            </w:pPr>
            <w:r>
              <w:rPr>
                <w:kern w:val="1"/>
                <w:sz w:val="22"/>
                <w:szCs w:val="22"/>
                <w:lang w:bidi="hi-IN"/>
              </w:rPr>
              <w:t>100 единовременных посетителей</w:t>
            </w:r>
          </w:p>
        </w:tc>
        <w:tc>
          <w:tcPr>
            <w:tcW w:w="2044" w:type="dxa"/>
            <w:tcBorders>
              <w:left w:val="single" w:sz="4" w:space="0" w:color="000000"/>
              <w:right w:val="single" w:sz="4" w:space="0" w:color="000000"/>
            </w:tcBorders>
            <w:shd w:val="clear" w:color="auto" w:fill="FFFFFF"/>
          </w:tcPr>
          <w:p w14:paraId="43BED4E0" w14:textId="77777777" w:rsidR="00F51EF0" w:rsidRDefault="00F51EF0" w:rsidP="00840AA1">
            <w:pPr>
              <w:shd w:val="clear" w:color="auto" w:fill="FFFFFF"/>
              <w:spacing w:line="276" w:lineRule="auto"/>
              <w:ind w:right="-40"/>
              <w:jc w:val="center"/>
              <w:textAlignment w:val="baseline"/>
            </w:pPr>
            <w:r>
              <w:rPr>
                <w:kern w:val="1"/>
                <w:sz w:val="22"/>
                <w:szCs w:val="22"/>
                <w:lang w:bidi="hi-IN"/>
              </w:rPr>
              <w:t>По расчетной вместимости</w:t>
            </w:r>
          </w:p>
        </w:tc>
      </w:tr>
      <w:tr w:rsidR="00F51EF0" w14:paraId="52DB1269" w14:textId="77777777" w:rsidTr="00840AA1">
        <w:trPr>
          <w:trHeight w:val="23"/>
        </w:trPr>
        <w:tc>
          <w:tcPr>
            <w:tcW w:w="5599" w:type="dxa"/>
            <w:tcBorders>
              <w:left w:val="single" w:sz="4" w:space="0" w:color="000000"/>
            </w:tcBorders>
            <w:shd w:val="clear" w:color="auto" w:fill="FFFFFF"/>
          </w:tcPr>
          <w:p w14:paraId="1BB6DEFA" w14:textId="77777777" w:rsidR="00F51EF0" w:rsidRDefault="00F51EF0" w:rsidP="00840AA1">
            <w:pPr>
              <w:shd w:val="clear" w:color="auto" w:fill="FFFFFF"/>
              <w:spacing w:line="276" w:lineRule="auto"/>
              <w:ind w:right="-40"/>
              <w:jc w:val="both"/>
              <w:textAlignment w:val="baseline"/>
              <w:rPr>
                <w:kern w:val="1"/>
                <w:lang w:bidi="hi-IN"/>
              </w:rPr>
            </w:pPr>
            <w:r>
              <w:rPr>
                <w:kern w:val="1"/>
                <w:sz w:val="22"/>
                <w:szCs w:val="22"/>
                <w:lang w:bidi="hi-IN"/>
              </w:rPr>
              <w:t xml:space="preserve">Предприятия общественного питания, торговли </w:t>
            </w:r>
          </w:p>
          <w:p w14:paraId="5194E400" w14:textId="77777777" w:rsidR="00F51EF0" w:rsidRDefault="00F51EF0" w:rsidP="00840AA1">
            <w:pPr>
              <w:shd w:val="clear" w:color="auto" w:fill="FFFFFF"/>
              <w:spacing w:line="276" w:lineRule="auto"/>
              <w:ind w:right="-40"/>
              <w:jc w:val="both"/>
              <w:textAlignment w:val="baseline"/>
              <w:rPr>
                <w:kern w:val="1"/>
                <w:lang w:bidi="hi-IN"/>
              </w:rPr>
            </w:pPr>
            <w:r>
              <w:rPr>
                <w:kern w:val="1"/>
                <w:sz w:val="22"/>
                <w:szCs w:val="22"/>
                <w:lang w:bidi="hi-IN"/>
              </w:rPr>
              <w:t>и коммунально-бытового обслуживания в зонах отдыха</w:t>
            </w:r>
          </w:p>
        </w:tc>
        <w:tc>
          <w:tcPr>
            <w:tcW w:w="2287" w:type="dxa"/>
            <w:tcBorders>
              <w:left w:val="single" w:sz="4" w:space="0" w:color="000000"/>
            </w:tcBorders>
            <w:shd w:val="clear" w:color="auto" w:fill="FFFFFF"/>
          </w:tcPr>
          <w:p w14:paraId="57FBC344" w14:textId="77777777" w:rsidR="00F51EF0" w:rsidRDefault="00F51EF0" w:rsidP="00840AA1">
            <w:pPr>
              <w:shd w:val="clear" w:color="auto" w:fill="FFFFFF"/>
              <w:spacing w:line="276" w:lineRule="auto"/>
              <w:ind w:right="-40"/>
              <w:jc w:val="center"/>
              <w:textAlignment w:val="baseline"/>
              <w:rPr>
                <w:kern w:val="1"/>
                <w:lang w:bidi="hi-IN"/>
              </w:rPr>
            </w:pPr>
            <w:r>
              <w:rPr>
                <w:kern w:val="1"/>
                <w:sz w:val="22"/>
                <w:szCs w:val="22"/>
                <w:lang w:bidi="hi-IN"/>
              </w:rPr>
              <w:t>100 мест в залах или единовременных посетителей и персонала</w:t>
            </w:r>
          </w:p>
        </w:tc>
        <w:tc>
          <w:tcPr>
            <w:tcW w:w="2044" w:type="dxa"/>
            <w:tcBorders>
              <w:left w:val="single" w:sz="4" w:space="0" w:color="000000"/>
              <w:right w:val="single" w:sz="4" w:space="0" w:color="000000"/>
            </w:tcBorders>
            <w:shd w:val="clear" w:color="auto" w:fill="FFFFFF"/>
          </w:tcPr>
          <w:p w14:paraId="707EFDCA" w14:textId="77777777" w:rsidR="00F51EF0" w:rsidRDefault="00F51EF0" w:rsidP="00840AA1">
            <w:pPr>
              <w:shd w:val="clear" w:color="auto" w:fill="FFFFFF"/>
              <w:spacing w:line="276" w:lineRule="auto"/>
              <w:ind w:right="-40"/>
              <w:jc w:val="center"/>
              <w:textAlignment w:val="baseline"/>
            </w:pPr>
            <w:r>
              <w:rPr>
                <w:kern w:val="1"/>
                <w:sz w:val="22"/>
                <w:szCs w:val="22"/>
                <w:lang w:bidi="hi-IN"/>
              </w:rPr>
              <w:t>7-10</w:t>
            </w:r>
          </w:p>
        </w:tc>
      </w:tr>
      <w:tr w:rsidR="00F51EF0" w14:paraId="6DD237A0" w14:textId="77777777" w:rsidTr="00840AA1">
        <w:tblPrEx>
          <w:tblCellMar>
            <w:left w:w="40" w:type="dxa"/>
            <w:right w:w="40" w:type="dxa"/>
          </w:tblCellMar>
        </w:tblPrEx>
        <w:trPr>
          <w:trHeight w:val="23"/>
        </w:trPr>
        <w:tc>
          <w:tcPr>
            <w:tcW w:w="9930" w:type="dxa"/>
            <w:gridSpan w:val="3"/>
            <w:tcBorders>
              <w:left w:val="single" w:sz="4" w:space="0" w:color="000000"/>
              <w:right w:val="single" w:sz="4" w:space="0" w:color="000000"/>
            </w:tcBorders>
            <w:shd w:val="clear" w:color="auto" w:fill="FFFFFF"/>
          </w:tcPr>
          <w:p w14:paraId="395E32DE" w14:textId="77777777" w:rsidR="00F51EF0" w:rsidRDefault="00F51EF0" w:rsidP="00840AA1">
            <w:pPr>
              <w:shd w:val="clear" w:color="auto" w:fill="FFFFFF"/>
              <w:spacing w:line="276" w:lineRule="auto"/>
              <w:ind w:right="-40"/>
              <w:jc w:val="center"/>
              <w:textAlignment w:val="baseline"/>
            </w:pPr>
            <w:r>
              <w:rPr>
                <w:bCs/>
                <w:kern w:val="1"/>
                <w:sz w:val="22"/>
                <w:szCs w:val="22"/>
                <w:lang w:bidi="hi-IN"/>
              </w:rPr>
              <w:t>Здания и сооружения</w:t>
            </w:r>
          </w:p>
        </w:tc>
      </w:tr>
      <w:tr w:rsidR="00F51EF0" w14:paraId="4676BF09" w14:textId="77777777" w:rsidTr="00840AA1">
        <w:trPr>
          <w:trHeight w:val="23"/>
        </w:trPr>
        <w:tc>
          <w:tcPr>
            <w:tcW w:w="5599" w:type="dxa"/>
            <w:tcBorders>
              <w:left w:val="single" w:sz="4" w:space="0" w:color="000000"/>
            </w:tcBorders>
            <w:shd w:val="clear" w:color="auto" w:fill="FFFFFF"/>
          </w:tcPr>
          <w:p w14:paraId="34ACF22E" w14:textId="77777777" w:rsidR="00F51EF0" w:rsidRDefault="00F51EF0" w:rsidP="00840AA1">
            <w:pPr>
              <w:shd w:val="clear" w:color="auto" w:fill="FFFFFF"/>
              <w:spacing w:line="276" w:lineRule="auto"/>
              <w:ind w:right="-40"/>
              <w:jc w:val="both"/>
              <w:textAlignment w:val="baseline"/>
              <w:rPr>
                <w:kern w:val="1"/>
                <w:lang w:bidi="hi-IN"/>
              </w:rPr>
            </w:pPr>
            <w:r>
              <w:rPr>
                <w:kern w:val="1"/>
                <w:sz w:val="22"/>
                <w:szCs w:val="22"/>
                <w:lang w:bidi="hi-IN"/>
              </w:rPr>
              <w:t xml:space="preserve">Учреждения управления, кредитно-финансовые </w:t>
            </w:r>
          </w:p>
          <w:p w14:paraId="69D3AEB1" w14:textId="77777777" w:rsidR="00F51EF0" w:rsidRDefault="00F51EF0" w:rsidP="00840AA1">
            <w:pPr>
              <w:shd w:val="clear" w:color="auto" w:fill="FFFFFF"/>
              <w:spacing w:line="276" w:lineRule="auto"/>
              <w:ind w:right="-40"/>
              <w:jc w:val="both"/>
              <w:textAlignment w:val="baseline"/>
              <w:rPr>
                <w:kern w:val="1"/>
                <w:lang w:bidi="hi-IN"/>
              </w:rPr>
            </w:pPr>
            <w:r>
              <w:rPr>
                <w:kern w:val="1"/>
                <w:sz w:val="22"/>
                <w:szCs w:val="22"/>
                <w:lang w:bidi="hi-IN"/>
              </w:rPr>
              <w:t>и юридические учреждения, научные и проектные организации, высшие  учебные заведения и другие здания офисного типа</w:t>
            </w:r>
          </w:p>
        </w:tc>
        <w:tc>
          <w:tcPr>
            <w:tcW w:w="2287" w:type="dxa"/>
            <w:tcBorders>
              <w:left w:val="single" w:sz="4" w:space="0" w:color="000000"/>
            </w:tcBorders>
            <w:shd w:val="clear" w:color="auto" w:fill="FFFFFF"/>
          </w:tcPr>
          <w:p w14:paraId="78E1B049" w14:textId="77777777" w:rsidR="00F51EF0" w:rsidRDefault="00F51EF0" w:rsidP="00840AA1">
            <w:pPr>
              <w:shd w:val="clear" w:color="auto" w:fill="FFFFFF"/>
              <w:snapToGrid w:val="0"/>
              <w:spacing w:line="276" w:lineRule="auto"/>
              <w:ind w:right="-40"/>
              <w:jc w:val="center"/>
              <w:textAlignment w:val="baseline"/>
              <w:rPr>
                <w:kern w:val="1"/>
                <w:lang w:bidi="hi-IN"/>
              </w:rPr>
            </w:pPr>
          </w:p>
          <w:p w14:paraId="0534E79F" w14:textId="77777777" w:rsidR="00F51EF0" w:rsidRDefault="00F51EF0" w:rsidP="00840AA1">
            <w:pPr>
              <w:shd w:val="clear" w:color="auto" w:fill="FFFFFF"/>
              <w:spacing w:line="276" w:lineRule="auto"/>
              <w:ind w:right="-40"/>
              <w:jc w:val="center"/>
              <w:textAlignment w:val="baseline"/>
              <w:rPr>
                <w:kern w:val="1"/>
                <w:lang w:bidi="hi-IN"/>
              </w:rPr>
            </w:pPr>
            <w:r>
              <w:rPr>
                <w:kern w:val="1"/>
                <w:sz w:val="22"/>
                <w:szCs w:val="22"/>
                <w:lang w:bidi="hi-IN"/>
              </w:rPr>
              <w:t>100 кв.метров</w:t>
            </w:r>
          </w:p>
          <w:p w14:paraId="59A65F0E" w14:textId="77777777" w:rsidR="00F51EF0" w:rsidRDefault="00F51EF0" w:rsidP="00840AA1">
            <w:pPr>
              <w:shd w:val="clear" w:color="auto" w:fill="FFFFFF"/>
              <w:spacing w:line="276" w:lineRule="auto"/>
              <w:ind w:right="-40"/>
              <w:jc w:val="center"/>
              <w:textAlignment w:val="baseline"/>
              <w:rPr>
                <w:kern w:val="1"/>
                <w:lang w:bidi="hi-IN"/>
              </w:rPr>
            </w:pPr>
            <w:r>
              <w:rPr>
                <w:kern w:val="1"/>
                <w:sz w:val="22"/>
                <w:szCs w:val="22"/>
                <w:lang w:bidi="hi-IN"/>
              </w:rPr>
              <w:t>общей площади</w:t>
            </w:r>
          </w:p>
          <w:p w14:paraId="5E9980F0" w14:textId="77777777" w:rsidR="00F51EF0" w:rsidRDefault="00F51EF0" w:rsidP="00840AA1">
            <w:pPr>
              <w:shd w:val="clear" w:color="auto" w:fill="FFFFFF"/>
              <w:spacing w:line="276" w:lineRule="auto"/>
              <w:ind w:right="-40"/>
              <w:jc w:val="center"/>
              <w:textAlignment w:val="baseline"/>
              <w:rPr>
                <w:kern w:val="1"/>
                <w:lang w:bidi="hi-IN"/>
              </w:rPr>
            </w:pPr>
          </w:p>
        </w:tc>
        <w:tc>
          <w:tcPr>
            <w:tcW w:w="2044" w:type="dxa"/>
            <w:tcBorders>
              <w:left w:val="single" w:sz="4" w:space="0" w:color="000000"/>
              <w:right w:val="single" w:sz="4" w:space="0" w:color="000000"/>
            </w:tcBorders>
            <w:shd w:val="clear" w:color="auto" w:fill="FFFFFF"/>
          </w:tcPr>
          <w:p w14:paraId="41F463C2" w14:textId="77777777" w:rsidR="00F51EF0" w:rsidRDefault="00F51EF0" w:rsidP="00840AA1">
            <w:pPr>
              <w:shd w:val="clear" w:color="auto" w:fill="FFFFFF"/>
              <w:snapToGrid w:val="0"/>
              <w:spacing w:line="276" w:lineRule="auto"/>
              <w:ind w:right="-40"/>
              <w:jc w:val="center"/>
              <w:textAlignment w:val="baseline"/>
              <w:rPr>
                <w:kern w:val="1"/>
                <w:lang w:bidi="hi-IN"/>
              </w:rPr>
            </w:pPr>
          </w:p>
          <w:p w14:paraId="57A3EAE2" w14:textId="77777777" w:rsidR="00F51EF0" w:rsidRDefault="00F51EF0" w:rsidP="00840AA1">
            <w:pPr>
              <w:shd w:val="clear" w:color="auto" w:fill="FFFFFF"/>
              <w:spacing w:line="276" w:lineRule="auto"/>
              <w:ind w:right="-40"/>
              <w:jc w:val="center"/>
              <w:textAlignment w:val="baseline"/>
            </w:pPr>
            <w:r>
              <w:rPr>
                <w:kern w:val="1"/>
                <w:sz w:val="22"/>
                <w:szCs w:val="22"/>
                <w:lang w:bidi="hi-IN"/>
              </w:rPr>
              <w:t>2-3</w:t>
            </w:r>
          </w:p>
        </w:tc>
      </w:tr>
      <w:tr w:rsidR="00F51EF0" w14:paraId="7D6B488A" w14:textId="77777777" w:rsidTr="00840AA1">
        <w:trPr>
          <w:trHeight w:val="23"/>
        </w:trPr>
        <w:tc>
          <w:tcPr>
            <w:tcW w:w="5599" w:type="dxa"/>
            <w:tcBorders>
              <w:left w:val="single" w:sz="4" w:space="0" w:color="000000"/>
            </w:tcBorders>
            <w:shd w:val="clear" w:color="auto" w:fill="FFFFFF"/>
          </w:tcPr>
          <w:p w14:paraId="548B9B6D" w14:textId="77777777" w:rsidR="00F51EF0" w:rsidRDefault="00F51EF0" w:rsidP="00840AA1">
            <w:pPr>
              <w:shd w:val="clear" w:color="auto" w:fill="FFFFFF"/>
              <w:spacing w:line="276" w:lineRule="auto"/>
              <w:ind w:right="-40"/>
              <w:jc w:val="both"/>
              <w:textAlignment w:val="baseline"/>
              <w:rPr>
                <w:kern w:val="1"/>
                <w:lang w:bidi="hi-IN"/>
              </w:rPr>
            </w:pPr>
            <w:r>
              <w:rPr>
                <w:kern w:val="1"/>
                <w:sz w:val="22"/>
                <w:szCs w:val="22"/>
                <w:lang w:bidi="hi-IN"/>
              </w:rPr>
              <w:t>Учреждения общего образования</w:t>
            </w:r>
          </w:p>
        </w:tc>
        <w:tc>
          <w:tcPr>
            <w:tcW w:w="2287" w:type="dxa"/>
            <w:tcBorders>
              <w:left w:val="single" w:sz="4" w:space="0" w:color="000000"/>
            </w:tcBorders>
            <w:shd w:val="clear" w:color="auto" w:fill="FFFFFF"/>
          </w:tcPr>
          <w:p w14:paraId="0AD698AA" w14:textId="77777777" w:rsidR="00F51EF0" w:rsidRDefault="00F51EF0" w:rsidP="00840AA1">
            <w:pPr>
              <w:shd w:val="clear" w:color="auto" w:fill="FFFFFF"/>
              <w:snapToGrid w:val="0"/>
              <w:spacing w:line="276" w:lineRule="auto"/>
              <w:ind w:right="-40"/>
              <w:jc w:val="center"/>
              <w:textAlignment w:val="baseline"/>
              <w:rPr>
                <w:kern w:val="1"/>
                <w:lang w:bidi="hi-IN"/>
              </w:rPr>
            </w:pPr>
            <w:r>
              <w:rPr>
                <w:kern w:val="1"/>
                <w:sz w:val="22"/>
                <w:szCs w:val="22"/>
                <w:lang w:bidi="hi-IN"/>
              </w:rPr>
              <w:t>100мест</w:t>
            </w:r>
          </w:p>
        </w:tc>
        <w:tc>
          <w:tcPr>
            <w:tcW w:w="2044" w:type="dxa"/>
            <w:tcBorders>
              <w:left w:val="single" w:sz="4" w:space="0" w:color="000000"/>
              <w:right w:val="single" w:sz="4" w:space="0" w:color="000000"/>
            </w:tcBorders>
            <w:shd w:val="clear" w:color="auto" w:fill="FFFFFF"/>
          </w:tcPr>
          <w:p w14:paraId="65AB7318" w14:textId="77777777" w:rsidR="00F51EF0" w:rsidRDefault="00F51EF0" w:rsidP="00840AA1">
            <w:pPr>
              <w:shd w:val="clear" w:color="auto" w:fill="FFFFFF"/>
              <w:snapToGrid w:val="0"/>
              <w:spacing w:line="276" w:lineRule="auto"/>
              <w:ind w:right="-40"/>
              <w:jc w:val="center"/>
              <w:textAlignment w:val="baseline"/>
            </w:pPr>
            <w:r>
              <w:rPr>
                <w:kern w:val="1"/>
                <w:sz w:val="22"/>
                <w:szCs w:val="22"/>
                <w:lang w:bidi="hi-IN"/>
              </w:rPr>
              <w:t>5-7</w:t>
            </w:r>
          </w:p>
        </w:tc>
      </w:tr>
      <w:tr w:rsidR="00F51EF0" w14:paraId="380F173E" w14:textId="77777777" w:rsidTr="00840AA1">
        <w:trPr>
          <w:trHeight w:val="23"/>
        </w:trPr>
        <w:tc>
          <w:tcPr>
            <w:tcW w:w="5599" w:type="dxa"/>
            <w:tcBorders>
              <w:left w:val="single" w:sz="4" w:space="0" w:color="000000"/>
            </w:tcBorders>
            <w:shd w:val="clear" w:color="auto" w:fill="FFFFFF"/>
          </w:tcPr>
          <w:p w14:paraId="17CADAC2" w14:textId="77777777" w:rsidR="00F51EF0" w:rsidRDefault="00F51EF0" w:rsidP="00840AA1">
            <w:pPr>
              <w:shd w:val="clear" w:color="auto" w:fill="FFFFFF"/>
              <w:spacing w:line="276" w:lineRule="auto"/>
              <w:ind w:right="-40"/>
              <w:jc w:val="both"/>
              <w:textAlignment w:val="baseline"/>
              <w:rPr>
                <w:kern w:val="1"/>
                <w:lang w:bidi="hi-IN"/>
              </w:rPr>
            </w:pPr>
            <w:r>
              <w:rPr>
                <w:kern w:val="1"/>
                <w:sz w:val="22"/>
                <w:szCs w:val="22"/>
                <w:lang w:bidi="hi-IN"/>
              </w:rPr>
              <w:t>Промышленные предприятия</w:t>
            </w:r>
          </w:p>
        </w:tc>
        <w:tc>
          <w:tcPr>
            <w:tcW w:w="2287" w:type="dxa"/>
            <w:tcBorders>
              <w:left w:val="single" w:sz="4" w:space="0" w:color="000000"/>
            </w:tcBorders>
            <w:shd w:val="clear" w:color="auto" w:fill="FFFFFF"/>
          </w:tcPr>
          <w:p w14:paraId="5C370B48" w14:textId="77777777" w:rsidR="00F51EF0" w:rsidRDefault="00F51EF0" w:rsidP="00840AA1">
            <w:pPr>
              <w:shd w:val="clear" w:color="auto" w:fill="FFFFFF"/>
              <w:spacing w:line="276" w:lineRule="auto"/>
              <w:ind w:right="-40"/>
              <w:jc w:val="center"/>
              <w:textAlignment w:val="baseline"/>
              <w:rPr>
                <w:kern w:val="1"/>
                <w:lang w:bidi="hi-IN"/>
              </w:rPr>
            </w:pPr>
            <w:r>
              <w:rPr>
                <w:kern w:val="1"/>
                <w:sz w:val="22"/>
                <w:szCs w:val="22"/>
                <w:lang w:bidi="hi-IN"/>
              </w:rPr>
              <w:t>100 работающих в двух смежных сменах</w:t>
            </w:r>
          </w:p>
        </w:tc>
        <w:tc>
          <w:tcPr>
            <w:tcW w:w="2044" w:type="dxa"/>
            <w:tcBorders>
              <w:left w:val="single" w:sz="4" w:space="0" w:color="000000"/>
              <w:right w:val="single" w:sz="4" w:space="0" w:color="000000"/>
            </w:tcBorders>
            <w:shd w:val="clear" w:color="auto" w:fill="FFFFFF"/>
          </w:tcPr>
          <w:p w14:paraId="46B8BBF2" w14:textId="77777777" w:rsidR="00F51EF0" w:rsidRDefault="00F51EF0" w:rsidP="00840AA1">
            <w:pPr>
              <w:shd w:val="clear" w:color="auto" w:fill="FFFFFF"/>
              <w:spacing w:line="276" w:lineRule="auto"/>
              <w:ind w:right="-40"/>
              <w:jc w:val="center"/>
              <w:textAlignment w:val="baseline"/>
            </w:pPr>
            <w:r>
              <w:rPr>
                <w:kern w:val="1"/>
                <w:sz w:val="22"/>
                <w:szCs w:val="22"/>
                <w:lang w:bidi="hi-IN"/>
              </w:rPr>
              <w:t>10-15</w:t>
            </w:r>
          </w:p>
        </w:tc>
      </w:tr>
      <w:tr w:rsidR="00F51EF0" w14:paraId="235526ED" w14:textId="77777777" w:rsidTr="00840AA1">
        <w:trPr>
          <w:trHeight w:val="23"/>
        </w:trPr>
        <w:tc>
          <w:tcPr>
            <w:tcW w:w="5599" w:type="dxa"/>
            <w:tcBorders>
              <w:left w:val="single" w:sz="4" w:space="0" w:color="000000"/>
            </w:tcBorders>
            <w:shd w:val="clear" w:color="auto" w:fill="FFFFFF"/>
          </w:tcPr>
          <w:p w14:paraId="35FB87AE" w14:textId="77777777" w:rsidR="00F51EF0" w:rsidRDefault="00F51EF0" w:rsidP="00840AA1">
            <w:pPr>
              <w:shd w:val="clear" w:color="auto" w:fill="FFFFFF"/>
              <w:spacing w:line="276" w:lineRule="auto"/>
              <w:ind w:right="-40"/>
              <w:jc w:val="both"/>
              <w:textAlignment w:val="baseline"/>
              <w:rPr>
                <w:kern w:val="1"/>
                <w:lang w:bidi="hi-IN"/>
              </w:rPr>
            </w:pPr>
            <w:r>
              <w:rPr>
                <w:kern w:val="1"/>
                <w:sz w:val="22"/>
                <w:szCs w:val="22"/>
                <w:lang w:bidi="hi-IN"/>
              </w:rPr>
              <w:t>Больницы</w:t>
            </w:r>
          </w:p>
        </w:tc>
        <w:tc>
          <w:tcPr>
            <w:tcW w:w="2287" w:type="dxa"/>
            <w:tcBorders>
              <w:left w:val="single" w:sz="4" w:space="0" w:color="000000"/>
            </w:tcBorders>
            <w:shd w:val="clear" w:color="auto" w:fill="FFFFFF"/>
          </w:tcPr>
          <w:p w14:paraId="0D90F61B" w14:textId="77777777" w:rsidR="00F51EF0" w:rsidRDefault="00F51EF0" w:rsidP="00840AA1">
            <w:pPr>
              <w:shd w:val="clear" w:color="auto" w:fill="FFFFFF"/>
              <w:spacing w:line="276" w:lineRule="auto"/>
              <w:ind w:right="-40"/>
              <w:jc w:val="center"/>
              <w:textAlignment w:val="baseline"/>
              <w:rPr>
                <w:kern w:val="1"/>
                <w:lang w:bidi="hi-IN"/>
              </w:rPr>
            </w:pPr>
            <w:r>
              <w:rPr>
                <w:kern w:val="1"/>
                <w:sz w:val="22"/>
                <w:szCs w:val="22"/>
                <w:lang w:bidi="hi-IN"/>
              </w:rPr>
              <w:t>100 коек</w:t>
            </w:r>
          </w:p>
        </w:tc>
        <w:tc>
          <w:tcPr>
            <w:tcW w:w="2044" w:type="dxa"/>
            <w:tcBorders>
              <w:left w:val="single" w:sz="4" w:space="0" w:color="000000"/>
              <w:right w:val="single" w:sz="4" w:space="0" w:color="000000"/>
            </w:tcBorders>
            <w:shd w:val="clear" w:color="auto" w:fill="FFFFFF"/>
          </w:tcPr>
          <w:p w14:paraId="0D3E1FC3" w14:textId="77777777" w:rsidR="00F51EF0" w:rsidRDefault="00F51EF0" w:rsidP="00840AA1">
            <w:pPr>
              <w:shd w:val="clear" w:color="auto" w:fill="FFFFFF"/>
              <w:spacing w:line="276" w:lineRule="auto"/>
              <w:ind w:right="-40"/>
              <w:jc w:val="center"/>
              <w:textAlignment w:val="baseline"/>
            </w:pPr>
            <w:r>
              <w:rPr>
                <w:kern w:val="1"/>
                <w:sz w:val="22"/>
                <w:szCs w:val="22"/>
                <w:lang w:bidi="hi-IN"/>
              </w:rPr>
              <w:t>10-15</w:t>
            </w:r>
          </w:p>
        </w:tc>
      </w:tr>
      <w:tr w:rsidR="00F51EF0" w14:paraId="032B4D81" w14:textId="77777777" w:rsidTr="00840AA1">
        <w:trPr>
          <w:trHeight w:val="23"/>
        </w:trPr>
        <w:tc>
          <w:tcPr>
            <w:tcW w:w="5599" w:type="dxa"/>
            <w:tcBorders>
              <w:left w:val="single" w:sz="4" w:space="0" w:color="000000"/>
            </w:tcBorders>
            <w:shd w:val="clear" w:color="auto" w:fill="FFFFFF"/>
          </w:tcPr>
          <w:p w14:paraId="14C31696" w14:textId="77777777" w:rsidR="00F51EF0" w:rsidRDefault="00F51EF0" w:rsidP="00840AA1">
            <w:pPr>
              <w:shd w:val="clear" w:color="auto" w:fill="FFFFFF"/>
              <w:spacing w:line="276" w:lineRule="auto"/>
              <w:ind w:right="-40"/>
              <w:jc w:val="both"/>
              <w:textAlignment w:val="baseline"/>
              <w:rPr>
                <w:kern w:val="1"/>
                <w:lang w:bidi="hi-IN"/>
              </w:rPr>
            </w:pPr>
            <w:r>
              <w:rPr>
                <w:kern w:val="1"/>
                <w:sz w:val="22"/>
                <w:szCs w:val="22"/>
                <w:lang w:bidi="hi-IN"/>
              </w:rPr>
              <w:t>Поликлиники</w:t>
            </w:r>
          </w:p>
        </w:tc>
        <w:tc>
          <w:tcPr>
            <w:tcW w:w="2287" w:type="dxa"/>
            <w:tcBorders>
              <w:left w:val="single" w:sz="4" w:space="0" w:color="000000"/>
            </w:tcBorders>
            <w:shd w:val="clear" w:color="auto" w:fill="FFFFFF"/>
          </w:tcPr>
          <w:p w14:paraId="1B462CB8" w14:textId="77777777" w:rsidR="00F51EF0" w:rsidRDefault="00F51EF0" w:rsidP="00840AA1">
            <w:pPr>
              <w:shd w:val="clear" w:color="auto" w:fill="FFFFFF"/>
              <w:spacing w:line="276" w:lineRule="auto"/>
              <w:ind w:right="-40"/>
              <w:jc w:val="center"/>
              <w:textAlignment w:val="baseline"/>
              <w:rPr>
                <w:kern w:val="1"/>
                <w:lang w:bidi="hi-IN"/>
              </w:rPr>
            </w:pPr>
            <w:r>
              <w:rPr>
                <w:kern w:val="1"/>
                <w:sz w:val="22"/>
                <w:szCs w:val="22"/>
                <w:lang w:bidi="hi-IN"/>
              </w:rPr>
              <w:t>100 посещений</w:t>
            </w:r>
          </w:p>
        </w:tc>
        <w:tc>
          <w:tcPr>
            <w:tcW w:w="2044" w:type="dxa"/>
            <w:tcBorders>
              <w:left w:val="single" w:sz="4" w:space="0" w:color="000000"/>
              <w:right w:val="single" w:sz="4" w:space="0" w:color="000000"/>
            </w:tcBorders>
            <w:shd w:val="clear" w:color="auto" w:fill="FFFFFF"/>
          </w:tcPr>
          <w:p w14:paraId="6E2E5978" w14:textId="77777777" w:rsidR="00F51EF0" w:rsidRDefault="00F51EF0" w:rsidP="00840AA1">
            <w:pPr>
              <w:shd w:val="clear" w:color="auto" w:fill="FFFFFF"/>
              <w:spacing w:line="276" w:lineRule="auto"/>
              <w:ind w:right="-40"/>
              <w:jc w:val="center"/>
              <w:textAlignment w:val="baseline"/>
            </w:pPr>
            <w:r>
              <w:rPr>
                <w:kern w:val="1"/>
                <w:sz w:val="22"/>
                <w:szCs w:val="22"/>
                <w:lang w:bidi="hi-IN"/>
              </w:rPr>
              <w:t>10-15</w:t>
            </w:r>
          </w:p>
        </w:tc>
      </w:tr>
      <w:tr w:rsidR="00F51EF0" w14:paraId="26CD1D83" w14:textId="77777777" w:rsidTr="00840AA1">
        <w:trPr>
          <w:trHeight w:val="23"/>
        </w:trPr>
        <w:tc>
          <w:tcPr>
            <w:tcW w:w="5599" w:type="dxa"/>
            <w:tcBorders>
              <w:left w:val="single" w:sz="4" w:space="0" w:color="000000"/>
            </w:tcBorders>
            <w:shd w:val="clear" w:color="auto" w:fill="FFFFFF"/>
          </w:tcPr>
          <w:p w14:paraId="2F48F98C" w14:textId="77777777" w:rsidR="00F51EF0" w:rsidRDefault="00F51EF0" w:rsidP="00840AA1">
            <w:pPr>
              <w:shd w:val="clear" w:color="auto" w:fill="FFFFFF"/>
              <w:spacing w:line="276" w:lineRule="auto"/>
              <w:ind w:right="-40"/>
              <w:jc w:val="both"/>
              <w:textAlignment w:val="baseline"/>
              <w:rPr>
                <w:kern w:val="1"/>
                <w:lang w:bidi="hi-IN"/>
              </w:rPr>
            </w:pPr>
            <w:r>
              <w:rPr>
                <w:kern w:val="1"/>
                <w:sz w:val="22"/>
                <w:szCs w:val="22"/>
                <w:lang w:bidi="hi-IN"/>
              </w:rPr>
              <w:t>Спортивные здания и сооружения с трибунами вместимостью более 500 зрителей</w:t>
            </w:r>
          </w:p>
        </w:tc>
        <w:tc>
          <w:tcPr>
            <w:tcW w:w="2287" w:type="dxa"/>
            <w:tcBorders>
              <w:left w:val="single" w:sz="4" w:space="0" w:color="000000"/>
            </w:tcBorders>
            <w:shd w:val="clear" w:color="auto" w:fill="FFFFFF"/>
          </w:tcPr>
          <w:p w14:paraId="1D9A45BB" w14:textId="77777777" w:rsidR="00F51EF0" w:rsidRDefault="00F51EF0" w:rsidP="00840AA1">
            <w:pPr>
              <w:shd w:val="clear" w:color="auto" w:fill="FFFFFF"/>
              <w:spacing w:line="276" w:lineRule="auto"/>
              <w:ind w:right="-40"/>
              <w:jc w:val="center"/>
              <w:textAlignment w:val="baseline"/>
              <w:rPr>
                <w:kern w:val="1"/>
                <w:lang w:bidi="hi-IN"/>
              </w:rPr>
            </w:pPr>
            <w:r>
              <w:rPr>
                <w:kern w:val="1"/>
                <w:sz w:val="22"/>
                <w:szCs w:val="22"/>
                <w:lang w:bidi="hi-IN"/>
              </w:rPr>
              <w:t>100 мест</w:t>
            </w:r>
          </w:p>
        </w:tc>
        <w:tc>
          <w:tcPr>
            <w:tcW w:w="2044" w:type="dxa"/>
            <w:tcBorders>
              <w:left w:val="single" w:sz="4" w:space="0" w:color="000000"/>
              <w:right w:val="single" w:sz="4" w:space="0" w:color="000000"/>
            </w:tcBorders>
            <w:shd w:val="clear" w:color="auto" w:fill="FFFFFF"/>
          </w:tcPr>
          <w:p w14:paraId="4271E78E" w14:textId="77777777" w:rsidR="00F51EF0" w:rsidRDefault="00F51EF0" w:rsidP="00840AA1">
            <w:pPr>
              <w:shd w:val="clear" w:color="auto" w:fill="FFFFFF"/>
              <w:spacing w:line="276" w:lineRule="auto"/>
              <w:ind w:right="-40"/>
              <w:jc w:val="center"/>
              <w:textAlignment w:val="baseline"/>
            </w:pPr>
            <w:r>
              <w:rPr>
                <w:kern w:val="1"/>
                <w:sz w:val="22"/>
                <w:szCs w:val="22"/>
                <w:lang w:bidi="hi-IN"/>
              </w:rPr>
              <w:t>20-25</w:t>
            </w:r>
          </w:p>
        </w:tc>
      </w:tr>
      <w:tr w:rsidR="00F51EF0" w14:paraId="311B1ED1" w14:textId="77777777" w:rsidTr="00840AA1">
        <w:trPr>
          <w:trHeight w:val="23"/>
        </w:trPr>
        <w:tc>
          <w:tcPr>
            <w:tcW w:w="5599" w:type="dxa"/>
            <w:tcBorders>
              <w:left w:val="single" w:sz="4" w:space="0" w:color="000000"/>
            </w:tcBorders>
            <w:shd w:val="clear" w:color="auto" w:fill="FFFFFF"/>
          </w:tcPr>
          <w:p w14:paraId="25F1E5C9" w14:textId="77777777" w:rsidR="00F51EF0" w:rsidRDefault="00F51EF0" w:rsidP="00840AA1">
            <w:pPr>
              <w:shd w:val="clear" w:color="auto" w:fill="FFFFFF"/>
              <w:spacing w:line="276" w:lineRule="auto"/>
              <w:ind w:right="-40"/>
              <w:jc w:val="both"/>
              <w:textAlignment w:val="baseline"/>
              <w:rPr>
                <w:kern w:val="1"/>
                <w:lang w:bidi="hi-IN"/>
              </w:rPr>
            </w:pPr>
            <w:r>
              <w:rPr>
                <w:kern w:val="1"/>
                <w:sz w:val="22"/>
                <w:szCs w:val="22"/>
                <w:lang w:bidi="hi-IN"/>
              </w:rPr>
              <w:t>Театры, цирки, кинотеатры, концертные залы, музеи, выставки</w:t>
            </w:r>
          </w:p>
        </w:tc>
        <w:tc>
          <w:tcPr>
            <w:tcW w:w="2287" w:type="dxa"/>
            <w:tcBorders>
              <w:left w:val="single" w:sz="4" w:space="0" w:color="000000"/>
            </w:tcBorders>
            <w:shd w:val="clear" w:color="auto" w:fill="FFFFFF"/>
          </w:tcPr>
          <w:p w14:paraId="4C091687" w14:textId="77777777" w:rsidR="00F51EF0" w:rsidRDefault="00F51EF0" w:rsidP="00840AA1">
            <w:pPr>
              <w:shd w:val="clear" w:color="auto" w:fill="FFFFFF"/>
              <w:spacing w:line="276" w:lineRule="auto"/>
              <w:ind w:right="-40"/>
              <w:jc w:val="center"/>
              <w:textAlignment w:val="baseline"/>
              <w:rPr>
                <w:kern w:val="1"/>
                <w:lang w:bidi="hi-IN"/>
              </w:rPr>
            </w:pPr>
            <w:r>
              <w:rPr>
                <w:kern w:val="1"/>
                <w:sz w:val="22"/>
                <w:szCs w:val="22"/>
                <w:lang w:bidi="hi-IN"/>
              </w:rPr>
              <w:t>100 мест или единовременных посетителей</w:t>
            </w:r>
          </w:p>
        </w:tc>
        <w:tc>
          <w:tcPr>
            <w:tcW w:w="2044" w:type="dxa"/>
            <w:tcBorders>
              <w:left w:val="single" w:sz="4" w:space="0" w:color="000000"/>
              <w:right w:val="single" w:sz="4" w:space="0" w:color="000000"/>
            </w:tcBorders>
            <w:shd w:val="clear" w:color="auto" w:fill="FFFFFF"/>
          </w:tcPr>
          <w:p w14:paraId="13B20FF6" w14:textId="77777777" w:rsidR="00F51EF0" w:rsidRDefault="00F51EF0" w:rsidP="00840AA1">
            <w:pPr>
              <w:shd w:val="clear" w:color="auto" w:fill="FFFFFF"/>
              <w:spacing w:line="276" w:lineRule="auto"/>
              <w:ind w:right="-40"/>
              <w:jc w:val="center"/>
              <w:textAlignment w:val="baseline"/>
            </w:pPr>
            <w:r>
              <w:rPr>
                <w:kern w:val="1"/>
                <w:sz w:val="22"/>
                <w:szCs w:val="22"/>
                <w:lang w:bidi="hi-IN"/>
              </w:rPr>
              <w:t>20-25</w:t>
            </w:r>
          </w:p>
        </w:tc>
      </w:tr>
      <w:tr w:rsidR="00F51EF0" w14:paraId="0F2016D4" w14:textId="77777777" w:rsidTr="00840AA1">
        <w:trPr>
          <w:trHeight w:val="23"/>
        </w:trPr>
        <w:tc>
          <w:tcPr>
            <w:tcW w:w="5599" w:type="dxa"/>
            <w:tcBorders>
              <w:left w:val="single" w:sz="4" w:space="0" w:color="000000"/>
            </w:tcBorders>
            <w:shd w:val="clear" w:color="auto" w:fill="FFFFFF"/>
          </w:tcPr>
          <w:p w14:paraId="787A1895" w14:textId="77777777" w:rsidR="00F51EF0" w:rsidRDefault="00F51EF0" w:rsidP="00840AA1">
            <w:pPr>
              <w:shd w:val="clear" w:color="auto" w:fill="FFFFFF"/>
              <w:spacing w:line="276" w:lineRule="auto"/>
              <w:ind w:right="-40"/>
              <w:jc w:val="both"/>
              <w:textAlignment w:val="baseline"/>
              <w:rPr>
                <w:kern w:val="1"/>
                <w:lang w:bidi="hi-IN"/>
              </w:rPr>
            </w:pPr>
            <w:r>
              <w:rPr>
                <w:kern w:val="1"/>
                <w:sz w:val="22"/>
                <w:szCs w:val="22"/>
                <w:lang w:bidi="hi-IN"/>
              </w:rPr>
              <w:t>Парки культуры и отдыха</w:t>
            </w:r>
          </w:p>
        </w:tc>
        <w:tc>
          <w:tcPr>
            <w:tcW w:w="2287" w:type="dxa"/>
            <w:tcBorders>
              <w:left w:val="single" w:sz="4" w:space="0" w:color="000000"/>
            </w:tcBorders>
            <w:shd w:val="clear" w:color="auto" w:fill="FFFFFF"/>
          </w:tcPr>
          <w:p w14:paraId="7F0DF21A" w14:textId="77777777" w:rsidR="00F51EF0" w:rsidRDefault="00F51EF0" w:rsidP="00840AA1">
            <w:pPr>
              <w:shd w:val="clear" w:color="auto" w:fill="FFFFFF"/>
              <w:spacing w:line="276" w:lineRule="auto"/>
              <w:ind w:right="-40"/>
              <w:jc w:val="center"/>
              <w:textAlignment w:val="baseline"/>
              <w:rPr>
                <w:kern w:val="1"/>
                <w:lang w:bidi="hi-IN"/>
              </w:rPr>
            </w:pPr>
            <w:r>
              <w:rPr>
                <w:kern w:val="1"/>
                <w:sz w:val="22"/>
                <w:szCs w:val="22"/>
                <w:lang w:bidi="hi-IN"/>
              </w:rPr>
              <w:t>100 единовременных посетителей</w:t>
            </w:r>
          </w:p>
        </w:tc>
        <w:tc>
          <w:tcPr>
            <w:tcW w:w="2044" w:type="dxa"/>
            <w:tcBorders>
              <w:left w:val="single" w:sz="4" w:space="0" w:color="000000"/>
              <w:right w:val="single" w:sz="4" w:space="0" w:color="000000"/>
            </w:tcBorders>
            <w:shd w:val="clear" w:color="auto" w:fill="FFFFFF"/>
          </w:tcPr>
          <w:p w14:paraId="550DD7E4" w14:textId="77777777" w:rsidR="00F51EF0" w:rsidRDefault="00F51EF0" w:rsidP="00840AA1">
            <w:pPr>
              <w:shd w:val="clear" w:color="auto" w:fill="FFFFFF"/>
              <w:spacing w:line="276" w:lineRule="auto"/>
              <w:ind w:right="-40"/>
              <w:jc w:val="center"/>
              <w:textAlignment w:val="baseline"/>
            </w:pPr>
            <w:r>
              <w:rPr>
                <w:kern w:val="1"/>
                <w:sz w:val="22"/>
                <w:szCs w:val="22"/>
                <w:lang w:bidi="hi-IN"/>
              </w:rPr>
              <w:t>15-20</w:t>
            </w:r>
          </w:p>
        </w:tc>
      </w:tr>
      <w:tr w:rsidR="00F51EF0" w14:paraId="2B08B0C3" w14:textId="77777777" w:rsidTr="00840AA1">
        <w:trPr>
          <w:trHeight w:val="23"/>
        </w:trPr>
        <w:tc>
          <w:tcPr>
            <w:tcW w:w="5599" w:type="dxa"/>
            <w:tcBorders>
              <w:left w:val="single" w:sz="4" w:space="0" w:color="000000"/>
            </w:tcBorders>
            <w:shd w:val="clear" w:color="auto" w:fill="FFFFFF"/>
          </w:tcPr>
          <w:p w14:paraId="5D18840D" w14:textId="77777777" w:rsidR="00F51EF0" w:rsidRDefault="00F51EF0" w:rsidP="00840AA1">
            <w:pPr>
              <w:shd w:val="clear" w:color="auto" w:fill="FFFFFF"/>
              <w:spacing w:line="276" w:lineRule="auto"/>
              <w:ind w:right="-40"/>
              <w:jc w:val="both"/>
              <w:textAlignment w:val="baseline"/>
              <w:rPr>
                <w:kern w:val="1"/>
                <w:lang w:bidi="hi-IN"/>
              </w:rPr>
            </w:pPr>
            <w:r>
              <w:rPr>
                <w:kern w:val="1"/>
                <w:sz w:val="22"/>
                <w:szCs w:val="22"/>
                <w:lang w:bidi="hi-IN"/>
              </w:rPr>
              <w:t>Торговые центры, универмаги, магазины с площадью торговых залов</w:t>
            </w:r>
          </w:p>
        </w:tc>
        <w:tc>
          <w:tcPr>
            <w:tcW w:w="2287" w:type="dxa"/>
            <w:tcBorders>
              <w:left w:val="single" w:sz="4" w:space="0" w:color="000000"/>
            </w:tcBorders>
            <w:shd w:val="clear" w:color="auto" w:fill="FFFFFF"/>
          </w:tcPr>
          <w:p w14:paraId="108EDA0A" w14:textId="77777777" w:rsidR="00F51EF0" w:rsidRDefault="00F51EF0" w:rsidP="00840AA1">
            <w:pPr>
              <w:shd w:val="clear" w:color="auto" w:fill="FFFFFF"/>
              <w:spacing w:line="276" w:lineRule="auto"/>
              <w:ind w:right="-40"/>
              <w:jc w:val="center"/>
              <w:textAlignment w:val="baseline"/>
              <w:rPr>
                <w:kern w:val="1"/>
                <w:lang w:bidi="hi-IN"/>
              </w:rPr>
            </w:pPr>
            <w:r>
              <w:rPr>
                <w:kern w:val="1"/>
                <w:sz w:val="22"/>
                <w:szCs w:val="22"/>
                <w:lang w:bidi="hi-IN"/>
              </w:rPr>
              <w:t>100 кв.метров торговой площади</w:t>
            </w:r>
          </w:p>
        </w:tc>
        <w:tc>
          <w:tcPr>
            <w:tcW w:w="2044" w:type="dxa"/>
            <w:tcBorders>
              <w:left w:val="single" w:sz="4" w:space="0" w:color="000000"/>
              <w:right w:val="single" w:sz="4" w:space="0" w:color="000000"/>
            </w:tcBorders>
            <w:shd w:val="clear" w:color="auto" w:fill="FFFFFF"/>
          </w:tcPr>
          <w:p w14:paraId="534F7A03" w14:textId="77777777" w:rsidR="00F51EF0" w:rsidRDefault="00F51EF0" w:rsidP="00840AA1">
            <w:pPr>
              <w:shd w:val="clear" w:color="auto" w:fill="FFFFFF"/>
              <w:snapToGrid w:val="0"/>
              <w:spacing w:line="276" w:lineRule="auto"/>
              <w:ind w:right="-40"/>
              <w:jc w:val="center"/>
              <w:textAlignment w:val="baseline"/>
              <w:rPr>
                <w:kern w:val="1"/>
                <w:lang w:bidi="hi-IN"/>
              </w:rPr>
            </w:pPr>
          </w:p>
        </w:tc>
      </w:tr>
      <w:tr w:rsidR="00F51EF0" w14:paraId="08980AD4" w14:textId="77777777" w:rsidTr="00840AA1">
        <w:trPr>
          <w:trHeight w:val="23"/>
        </w:trPr>
        <w:tc>
          <w:tcPr>
            <w:tcW w:w="5599" w:type="dxa"/>
            <w:tcBorders>
              <w:left w:val="single" w:sz="4" w:space="0" w:color="000000"/>
            </w:tcBorders>
            <w:shd w:val="clear" w:color="auto" w:fill="FFFFFF"/>
          </w:tcPr>
          <w:p w14:paraId="0772035B" w14:textId="77777777" w:rsidR="00F51EF0" w:rsidRDefault="00F51EF0" w:rsidP="00840AA1">
            <w:pPr>
              <w:shd w:val="clear" w:color="auto" w:fill="FFFFFF"/>
              <w:spacing w:line="276" w:lineRule="auto"/>
              <w:ind w:right="-40"/>
              <w:jc w:val="both"/>
              <w:textAlignment w:val="baseline"/>
              <w:rPr>
                <w:kern w:val="1"/>
                <w:lang w:bidi="hi-IN"/>
              </w:rPr>
            </w:pPr>
            <w:r>
              <w:rPr>
                <w:kern w:val="1"/>
                <w:sz w:val="22"/>
                <w:szCs w:val="22"/>
                <w:lang w:bidi="hi-IN"/>
              </w:rPr>
              <w:t>до 25000 кв.метров</w:t>
            </w:r>
          </w:p>
        </w:tc>
        <w:tc>
          <w:tcPr>
            <w:tcW w:w="2287" w:type="dxa"/>
            <w:tcBorders>
              <w:left w:val="single" w:sz="4" w:space="0" w:color="000000"/>
            </w:tcBorders>
            <w:shd w:val="clear" w:color="auto" w:fill="FFFFFF"/>
          </w:tcPr>
          <w:p w14:paraId="3BF77DB8" w14:textId="77777777" w:rsidR="00F51EF0" w:rsidRDefault="00F51EF0" w:rsidP="00840AA1">
            <w:pPr>
              <w:shd w:val="clear" w:color="auto" w:fill="FFFFFF"/>
              <w:spacing w:line="276" w:lineRule="auto"/>
              <w:ind w:right="-40"/>
              <w:jc w:val="center"/>
              <w:textAlignment w:val="baseline"/>
              <w:rPr>
                <w:kern w:val="1"/>
                <w:lang w:bidi="hi-IN"/>
              </w:rPr>
            </w:pPr>
            <w:r>
              <w:rPr>
                <w:kern w:val="1"/>
                <w:sz w:val="22"/>
                <w:szCs w:val="22"/>
                <w:lang w:bidi="hi-IN"/>
              </w:rPr>
              <w:t>100 кв.метров торговой площади</w:t>
            </w:r>
          </w:p>
        </w:tc>
        <w:tc>
          <w:tcPr>
            <w:tcW w:w="2044" w:type="dxa"/>
            <w:tcBorders>
              <w:left w:val="single" w:sz="4" w:space="0" w:color="000000"/>
              <w:right w:val="single" w:sz="4" w:space="0" w:color="000000"/>
            </w:tcBorders>
            <w:shd w:val="clear" w:color="auto" w:fill="FFFFFF"/>
          </w:tcPr>
          <w:p w14:paraId="209ED682" w14:textId="77777777" w:rsidR="00F51EF0" w:rsidRDefault="00F51EF0" w:rsidP="00840AA1">
            <w:pPr>
              <w:shd w:val="clear" w:color="auto" w:fill="FFFFFF"/>
              <w:spacing w:line="276" w:lineRule="auto"/>
              <w:ind w:right="-40"/>
              <w:jc w:val="center"/>
              <w:textAlignment w:val="baseline"/>
            </w:pPr>
            <w:r>
              <w:rPr>
                <w:kern w:val="1"/>
                <w:sz w:val="22"/>
                <w:szCs w:val="22"/>
                <w:lang w:bidi="hi-IN"/>
              </w:rPr>
              <w:t>3-4</w:t>
            </w:r>
          </w:p>
        </w:tc>
      </w:tr>
      <w:tr w:rsidR="00F51EF0" w14:paraId="7DAB2BFC" w14:textId="77777777" w:rsidTr="00840AA1">
        <w:trPr>
          <w:trHeight w:val="23"/>
        </w:trPr>
        <w:tc>
          <w:tcPr>
            <w:tcW w:w="5599" w:type="dxa"/>
            <w:tcBorders>
              <w:left w:val="single" w:sz="4" w:space="0" w:color="000000"/>
            </w:tcBorders>
            <w:shd w:val="clear" w:color="auto" w:fill="FFFFFF"/>
          </w:tcPr>
          <w:p w14:paraId="4BE41313" w14:textId="77777777" w:rsidR="00F51EF0" w:rsidRDefault="00F51EF0" w:rsidP="00840AA1">
            <w:pPr>
              <w:shd w:val="clear" w:color="auto" w:fill="FFFFFF"/>
              <w:spacing w:line="276" w:lineRule="auto"/>
              <w:ind w:right="-40"/>
              <w:jc w:val="both"/>
              <w:textAlignment w:val="baseline"/>
              <w:rPr>
                <w:kern w:val="1"/>
                <w:lang w:bidi="hi-IN"/>
              </w:rPr>
            </w:pPr>
            <w:r>
              <w:rPr>
                <w:kern w:val="1"/>
                <w:sz w:val="22"/>
                <w:szCs w:val="22"/>
                <w:lang w:bidi="hi-IN"/>
              </w:rPr>
              <w:t>более 25000 кв.метров</w:t>
            </w:r>
          </w:p>
        </w:tc>
        <w:tc>
          <w:tcPr>
            <w:tcW w:w="2287" w:type="dxa"/>
            <w:tcBorders>
              <w:left w:val="single" w:sz="4" w:space="0" w:color="000000"/>
            </w:tcBorders>
            <w:shd w:val="clear" w:color="auto" w:fill="FFFFFF"/>
          </w:tcPr>
          <w:p w14:paraId="07BC9241" w14:textId="77777777" w:rsidR="00F51EF0" w:rsidRDefault="00F51EF0" w:rsidP="00840AA1">
            <w:pPr>
              <w:shd w:val="clear" w:color="auto" w:fill="FFFFFF"/>
              <w:spacing w:line="276" w:lineRule="auto"/>
              <w:ind w:right="-40"/>
              <w:jc w:val="center"/>
              <w:textAlignment w:val="baseline"/>
              <w:rPr>
                <w:kern w:val="1"/>
                <w:lang w:bidi="hi-IN"/>
              </w:rPr>
            </w:pPr>
            <w:r>
              <w:rPr>
                <w:kern w:val="1"/>
                <w:sz w:val="22"/>
                <w:szCs w:val="22"/>
                <w:lang w:bidi="hi-IN"/>
              </w:rPr>
              <w:t>100 кв.метров торговой площади</w:t>
            </w:r>
          </w:p>
        </w:tc>
        <w:tc>
          <w:tcPr>
            <w:tcW w:w="2044" w:type="dxa"/>
            <w:tcBorders>
              <w:left w:val="single" w:sz="4" w:space="0" w:color="000000"/>
              <w:right w:val="single" w:sz="4" w:space="0" w:color="000000"/>
            </w:tcBorders>
            <w:shd w:val="clear" w:color="auto" w:fill="FFFFFF"/>
          </w:tcPr>
          <w:p w14:paraId="68436CA0" w14:textId="77777777" w:rsidR="00F51EF0" w:rsidRDefault="00F51EF0" w:rsidP="00840AA1">
            <w:pPr>
              <w:shd w:val="clear" w:color="auto" w:fill="FFFFFF"/>
              <w:spacing w:line="276" w:lineRule="auto"/>
              <w:ind w:right="-40"/>
              <w:jc w:val="center"/>
              <w:textAlignment w:val="baseline"/>
            </w:pPr>
            <w:r>
              <w:rPr>
                <w:kern w:val="1"/>
                <w:sz w:val="22"/>
                <w:szCs w:val="22"/>
                <w:lang w:bidi="hi-IN"/>
              </w:rPr>
              <w:t>4-5</w:t>
            </w:r>
          </w:p>
        </w:tc>
      </w:tr>
      <w:tr w:rsidR="00F51EF0" w14:paraId="5DC35C5A" w14:textId="77777777" w:rsidTr="00840AA1">
        <w:trPr>
          <w:trHeight w:val="23"/>
        </w:trPr>
        <w:tc>
          <w:tcPr>
            <w:tcW w:w="5599" w:type="dxa"/>
            <w:tcBorders>
              <w:left w:val="single" w:sz="4" w:space="0" w:color="000000"/>
            </w:tcBorders>
            <w:shd w:val="clear" w:color="auto" w:fill="FFFFFF"/>
          </w:tcPr>
          <w:p w14:paraId="2AC35809" w14:textId="77777777" w:rsidR="00F51EF0" w:rsidRDefault="00F51EF0" w:rsidP="00840AA1">
            <w:pPr>
              <w:shd w:val="clear" w:color="auto" w:fill="FFFFFF"/>
              <w:spacing w:line="276" w:lineRule="auto"/>
              <w:ind w:right="-40"/>
              <w:jc w:val="both"/>
              <w:textAlignment w:val="baseline"/>
              <w:rPr>
                <w:kern w:val="1"/>
                <w:lang w:bidi="hi-IN"/>
              </w:rPr>
            </w:pPr>
            <w:r>
              <w:rPr>
                <w:kern w:val="1"/>
                <w:sz w:val="22"/>
                <w:szCs w:val="22"/>
                <w:lang w:bidi="hi-IN"/>
              </w:rPr>
              <w:t>Рынки</w:t>
            </w:r>
          </w:p>
        </w:tc>
        <w:tc>
          <w:tcPr>
            <w:tcW w:w="2287" w:type="dxa"/>
            <w:tcBorders>
              <w:left w:val="single" w:sz="4" w:space="0" w:color="000000"/>
            </w:tcBorders>
            <w:shd w:val="clear" w:color="auto" w:fill="FFFFFF"/>
          </w:tcPr>
          <w:p w14:paraId="231523EB" w14:textId="77777777" w:rsidR="00F51EF0" w:rsidRDefault="00F51EF0" w:rsidP="00840AA1">
            <w:pPr>
              <w:shd w:val="clear" w:color="auto" w:fill="FFFFFF"/>
              <w:spacing w:line="276" w:lineRule="auto"/>
              <w:ind w:right="-40"/>
              <w:jc w:val="center"/>
              <w:textAlignment w:val="baseline"/>
              <w:rPr>
                <w:kern w:val="1"/>
                <w:lang w:bidi="hi-IN"/>
              </w:rPr>
            </w:pPr>
            <w:r>
              <w:rPr>
                <w:kern w:val="1"/>
                <w:sz w:val="22"/>
                <w:szCs w:val="22"/>
                <w:lang w:bidi="hi-IN"/>
              </w:rPr>
              <w:t>50 торговых мест</w:t>
            </w:r>
          </w:p>
        </w:tc>
        <w:tc>
          <w:tcPr>
            <w:tcW w:w="2044" w:type="dxa"/>
            <w:tcBorders>
              <w:left w:val="single" w:sz="4" w:space="0" w:color="000000"/>
              <w:right w:val="single" w:sz="4" w:space="0" w:color="000000"/>
            </w:tcBorders>
            <w:shd w:val="clear" w:color="auto" w:fill="FFFFFF"/>
          </w:tcPr>
          <w:p w14:paraId="7D0FAF41" w14:textId="77777777" w:rsidR="00F51EF0" w:rsidRDefault="00F51EF0" w:rsidP="00840AA1">
            <w:pPr>
              <w:shd w:val="clear" w:color="auto" w:fill="FFFFFF"/>
              <w:spacing w:line="276" w:lineRule="auto"/>
              <w:ind w:right="-40"/>
              <w:jc w:val="center"/>
              <w:textAlignment w:val="baseline"/>
            </w:pPr>
            <w:r>
              <w:rPr>
                <w:kern w:val="1"/>
                <w:sz w:val="22"/>
                <w:szCs w:val="22"/>
                <w:lang w:bidi="hi-IN"/>
              </w:rPr>
              <w:t>20-25</w:t>
            </w:r>
          </w:p>
        </w:tc>
      </w:tr>
      <w:tr w:rsidR="00F51EF0" w14:paraId="5CFB3F5A" w14:textId="77777777" w:rsidTr="00840AA1">
        <w:trPr>
          <w:trHeight w:val="23"/>
        </w:trPr>
        <w:tc>
          <w:tcPr>
            <w:tcW w:w="5599" w:type="dxa"/>
            <w:tcBorders>
              <w:left w:val="single" w:sz="4" w:space="0" w:color="000000"/>
            </w:tcBorders>
            <w:shd w:val="clear" w:color="auto" w:fill="FFFFFF"/>
          </w:tcPr>
          <w:p w14:paraId="2ABADFC2" w14:textId="77777777" w:rsidR="00F51EF0" w:rsidRDefault="00F51EF0" w:rsidP="00840AA1">
            <w:pPr>
              <w:shd w:val="clear" w:color="auto" w:fill="FFFFFF"/>
              <w:spacing w:line="276" w:lineRule="auto"/>
              <w:ind w:right="-40"/>
              <w:jc w:val="both"/>
              <w:textAlignment w:val="baseline"/>
              <w:rPr>
                <w:kern w:val="1"/>
                <w:lang w:bidi="hi-IN"/>
              </w:rPr>
            </w:pPr>
            <w:r>
              <w:rPr>
                <w:kern w:val="1"/>
                <w:sz w:val="22"/>
                <w:szCs w:val="22"/>
                <w:lang w:bidi="hi-IN"/>
              </w:rPr>
              <w:t>Рестораны и кафе общегородского значения</w:t>
            </w:r>
          </w:p>
        </w:tc>
        <w:tc>
          <w:tcPr>
            <w:tcW w:w="2287" w:type="dxa"/>
            <w:tcBorders>
              <w:left w:val="single" w:sz="4" w:space="0" w:color="000000"/>
            </w:tcBorders>
            <w:shd w:val="clear" w:color="auto" w:fill="FFFFFF"/>
          </w:tcPr>
          <w:p w14:paraId="5E26E101" w14:textId="77777777" w:rsidR="00F51EF0" w:rsidRDefault="00F51EF0" w:rsidP="00840AA1">
            <w:pPr>
              <w:shd w:val="clear" w:color="auto" w:fill="FFFFFF"/>
              <w:spacing w:line="276" w:lineRule="auto"/>
              <w:ind w:right="-40"/>
              <w:jc w:val="center"/>
              <w:textAlignment w:val="baseline"/>
              <w:rPr>
                <w:kern w:val="1"/>
                <w:lang w:bidi="hi-IN"/>
              </w:rPr>
            </w:pPr>
            <w:r>
              <w:rPr>
                <w:kern w:val="1"/>
                <w:sz w:val="22"/>
                <w:szCs w:val="22"/>
                <w:lang w:bidi="hi-IN"/>
              </w:rPr>
              <w:t>100 мест</w:t>
            </w:r>
          </w:p>
        </w:tc>
        <w:tc>
          <w:tcPr>
            <w:tcW w:w="2044" w:type="dxa"/>
            <w:tcBorders>
              <w:left w:val="single" w:sz="4" w:space="0" w:color="000000"/>
              <w:right w:val="single" w:sz="4" w:space="0" w:color="000000"/>
            </w:tcBorders>
            <w:shd w:val="clear" w:color="auto" w:fill="FFFFFF"/>
          </w:tcPr>
          <w:p w14:paraId="1492C0CD" w14:textId="77777777" w:rsidR="00F51EF0" w:rsidRDefault="00F51EF0" w:rsidP="00840AA1">
            <w:pPr>
              <w:shd w:val="clear" w:color="auto" w:fill="FFFFFF"/>
              <w:spacing w:line="276" w:lineRule="auto"/>
              <w:ind w:right="-40"/>
              <w:jc w:val="center"/>
              <w:textAlignment w:val="baseline"/>
            </w:pPr>
            <w:r>
              <w:rPr>
                <w:kern w:val="1"/>
                <w:sz w:val="22"/>
                <w:szCs w:val="22"/>
                <w:lang w:bidi="hi-IN"/>
              </w:rPr>
              <w:t>20-25</w:t>
            </w:r>
          </w:p>
        </w:tc>
      </w:tr>
      <w:tr w:rsidR="00F51EF0" w14:paraId="0CABD9A8" w14:textId="77777777" w:rsidTr="00840AA1">
        <w:trPr>
          <w:trHeight w:val="23"/>
        </w:trPr>
        <w:tc>
          <w:tcPr>
            <w:tcW w:w="5599" w:type="dxa"/>
            <w:tcBorders>
              <w:left w:val="single" w:sz="4" w:space="0" w:color="000000"/>
            </w:tcBorders>
            <w:shd w:val="clear" w:color="auto" w:fill="FFFFFF"/>
          </w:tcPr>
          <w:p w14:paraId="2DBA5975" w14:textId="77777777" w:rsidR="00F51EF0" w:rsidRDefault="00F51EF0" w:rsidP="00840AA1">
            <w:pPr>
              <w:shd w:val="clear" w:color="auto" w:fill="FFFFFF"/>
              <w:spacing w:line="276" w:lineRule="auto"/>
              <w:ind w:right="-40"/>
              <w:jc w:val="both"/>
              <w:textAlignment w:val="baseline"/>
              <w:rPr>
                <w:kern w:val="1"/>
                <w:lang w:bidi="hi-IN"/>
              </w:rPr>
            </w:pPr>
            <w:r>
              <w:rPr>
                <w:kern w:val="1"/>
                <w:sz w:val="22"/>
                <w:szCs w:val="22"/>
                <w:lang w:bidi="hi-IN"/>
              </w:rPr>
              <w:t>Гостиницы</w:t>
            </w:r>
          </w:p>
        </w:tc>
        <w:tc>
          <w:tcPr>
            <w:tcW w:w="2287" w:type="dxa"/>
            <w:tcBorders>
              <w:left w:val="single" w:sz="4" w:space="0" w:color="000000"/>
            </w:tcBorders>
            <w:shd w:val="clear" w:color="auto" w:fill="FFFFFF"/>
          </w:tcPr>
          <w:p w14:paraId="61069759" w14:textId="77777777" w:rsidR="00F51EF0" w:rsidRDefault="00F51EF0" w:rsidP="00840AA1">
            <w:pPr>
              <w:shd w:val="clear" w:color="auto" w:fill="FFFFFF"/>
              <w:spacing w:line="276" w:lineRule="auto"/>
              <w:ind w:right="-40"/>
              <w:jc w:val="center"/>
              <w:textAlignment w:val="baseline"/>
              <w:rPr>
                <w:kern w:val="1"/>
                <w:lang w:bidi="hi-IN"/>
              </w:rPr>
            </w:pPr>
            <w:r>
              <w:rPr>
                <w:kern w:val="1"/>
                <w:sz w:val="22"/>
                <w:szCs w:val="22"/>
                <w:lang w:bidi="hi-IN"/>
              </w:rPr>
              <w:t>Тоже</w:t>
            </w:r>
          </w:p>
        </w:tc>
        <w:tc>
          <w:tcPr>
            <w:tcW w:w="2044" w:type="dxa"/>
            <w:tcBorders>
              <w:left w:val="single" w:sz="4" w:space="0" w:color="000000"/>
              <w:right w:val="single" w:sz="4" w:space="0" w:color="000000"/>
            </w:tcBorders>
            <w:shd w:val="clear" w:color="auto" w:fill="FFFFFF"/>
          </w:tcPr>
          <w:p w14:paraId="54E913DD" w14:textId="77777777" w:rsidR="00F51EF0" w:rsidRDefault="00F51EF0" w:rsidP="00840AA1">
            <w:pPr>
              <w:shd w:val="clear" w:color="auto" w:fill="FFFFFF"/>
              <w:spacing w:line="276" w:lineRule="auto"/>
              <w:ind w:right="-40"/>
              <w:jc w:val="center"/>
              <w:textAlignment w:val="baseline"/>
            </w:pPr>
            <w:r>
              <w:rPr>
                <w:kern w:val="1"/>
                <w:sz w:val="22"/>
                <w:szCs w:val="22"/>
                <w:lang w:bidi="hi-IN"/>
              </w:rPr>
              <w:t>10-15</w:t>
            </w:r>
          </w:p>
        </w:tc>
      </w:tr>
      <w:tr w:rsidR="00F51EF0" w14:paraId="2F8DEDE3" w14:textId="77777777" w:rsidTr="00840AA1">
        <w:trPr>
          <w:trHeight w:val="23"/>
        </w:trPr>
        <w:tc>
          <w:tcPr>
            <w:tcW w:w="5599" w:type="dxa"/>
            <w:tcBorders>
              <w:left w:val="single" w:sz="4" w:space="0" w:color="000000"/>
              <w:bottom w:val="single" w:sz="4" w:space="0" w:color="000000"/>
            </w:tcBorders>
            <w:shd w:val="clear" w:color="auto" w:fill="FFFFFF"/>
          </w:tcPr>
          <w:p w14:paraId="37C9C9BD" w14:textId="77777777" w:rsidR="00F51EF0" w:rsidRDefault="00F51EF0" w:rsidP="00840AA1">
            <w:pPr>
              <w:shd w:val="clear" w:color="auto" w:fill="FFFFFF"/>
              <w:spacing w:line="276" w:lineRule="auto"/>
              <w:ind w:right="-40"/>
              <w:jc w:val="both"/>
              <w:textAlignment w:val="baseline"/>
              <w:rPr>
                <w:kern w:val="1"/>
                <w:lang w:bidi="hi-IN"/>
              </w:rPr>
            </w:pPr>
            <w:r>
              <w:rPr>
                <w:kern w:val="1"/>
                <w:sz w:val="22"/>
                <w:szCs w:val="22"/>
                <w:lang w:bidi="hi-IN"/>
              </w:rPr>
              <w:t>Вокзалы всех видов транспорта</w:t>
            </w:r>
          </w:p>
        </w:tc>
        <w:tc>
          <w:tcPr>
            <w:tcW w:w="2287" w:type="dxa"/>
            <w:tcBorders>
              <w:left w:val="single" w:sz="4" w:space="0" w:color="000000"/>
              <w:bottom w:val="single" w:sz="4" w:space="0" w:color="000000"/>
            </w:tcBorders>
            <w:shd w:val="clear" w:color="auto" w:fill="FFFFFF"/>
          </w:tcPr>
          <w:p w14:paraId="534D2AFB" w14:textId="77777777" w:rsidR="00F51EF0" w:rsidRDefault="00F51EF0" w:rsidP="00840AA1">
            <w:pPr>
              <w:shd w:val="clear" w:color="auto" w:fill="FFFFFF"/>
              <w:spacing w:line="276" w:lineRule="auto"/>
              <w:ind w:right="-40"/>
              <w:jc w:val="center"/>
              <w:textAlignment w:val="baseline"/>
              <w:rPr>
                <w:kern w:val="1"/>
                <w:lang w:bidi="hi-IN"/>
              </w:rPr>
            </w:pPr>
            <w:r>
              <w:rPr>
                <w:kern w:val="1"/>
                <w:sz w:val="22"/>
                <w:szCs w:val="22"/>
                <w:lang w:bidi="hi-IN"/>
              </w:rPr>
              <w:t xml:space="preserve">100 пассажиров дальнего и местного </w:t>
            </w:r>
            <w:r>
              <w:rPr>
                <w:kern w:val="1"/>
                <w:sz w:val="22"/>
                <w:szCs w:val="22"/>
                <w:lang w:bidi="hi-IN"/>
              </w:rPr>
              <w:lastRenderedPageBreak/>
              <w:t>сообщений, прибывающих в час «пик»</w:t>
            </w:r>
          </w:p>
        </w:tc>
        <w:tc>
          <w:tcPr>
            <w:tcW w:w="2044" w:type="dxa"/>
            <w:tcBorders>
              <w:left w:val="single" w:sz="4" w:space="0" w:color="000000"/>
              <w:bottom w:val="single" w:sz="4" w:space="0" w:color="000000"/>
              <w:right w:val="single" w:sz="4" w:space="0" w:color="000000"/>
            </w:tcBorders>
            <w:shd w:val="clear" w:color="auto" w:fill="FFFFFF"/>
          </w:tcPr>
          <w:p w14:paraId="5276B86C" w14:textId="77777777" w:rsidR="00F51EF0" w:rsidRDefault="00F51EF0" w:rsidP="00840AA1">
            <w:pPr>
              <w:shd w:val="clear" w:color="auto" w:fill="FFFFFF"/>
              <w:spacing w:line="276" w:lineRule="auto"/>
              <w:ind w:right="-40"/>
              <w:jc w:val="center"/>
              <w:textAlignment w:val="baseline"/>
            </w:pPr>
            <w:r>
              <w:rPr>
                <w:kern w:val="1"/>
                <w:sz w:val="22"/>
                <w:szCs w:val="22"/>
                <w:lang w:bidi="hi-IN"/>
              </w:rPr>
              <w:lastRenderedPageBreak/>
              <w:t>10-15</w:t>
            </w:r>
          </w:p>
        </w:tc>
      </w:tr>
      <w:tr w:rsidR="00F51EF0" w14:paraId="3F37F899" w14:textId="77777777" w:rsidTr="00840AA1">
        <w:tblPrEx>
          <w:tblCellMar>
            <w:left w:w="40" w:type="dxa"/>
            <w:right w:w="40" w:type="dxa"/>
          </w:tblCellMar>
        </w:tblPrEx>
        <w:trPr>
          <w:trHeight w:val="23"/>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2EBF175" w14:textId="77777777" w:rsidR="00F51EF0" w:rsidRPr="00906753" w:rsidRDefault="00F51EF0" w:rsidP="00840AA1">
            <w:pPr>
              <w:shd w:val="clear" w:color="auto" w:fill="FFFFFF"/>
              <w:spacing w:line="276" w:lineRule="auto"/>
              <w:jc w:val="both"/>
              <w:textAlignment w:val="baseline"/>
              <w:rPr>
                <w:kern w:val="1"/>
                <w:sz w:val="20"/>
                <w:szCs w:val="20"/>
                <w:lang w:bidi="hi-IN"/>
              </w:rPr>
            </w:pPr>
            <w:r w:rsidRPr="00906753">
              <w:rPr>
                <w:spacing w:val="40"/>
                <w:kern w:val="1"/>
                <w:sz w:val="20"/>
                <w:szCs w:val="20"/>
                <w:lang w:bidi="hi-IN"/>
              </w:rPr>
              <w:lastRenderedPageBreak/>
              <w:t>Примечани</w:t>
            </w:r>
            <w:r w:rsidRPr="00906753">
              <w:rPr>
                <w:kern w:val="1"/>
                <w:sz w:val="20"/>
                <w:szCs w:val="20"/>
                <w:lang w:bidi="hi-IN"/>
              </w:rPr>
              <w:t>я: 1. Длина пешеходных подходов от стоянок для временного хранения легковых автомобилей до объектов в зонах массового отдыха не должна превышать 1000 метров.</w:t>
            </w:r>
          </w:p>
          <w:p w14:paraId="609B0718" w14:textId="77777777" w:rsidR="00F51EF0" w:rsidRPr="00906753" w:rsidRDefault="00F51EF0" w:rsidP="00840AA1">
            <w:pPr>
              <w:shd w:val="clear" w:color="auto" w:fill="FFFFFF"/>
              <w:spacing w:line="276" w:lineRule="auto"/>
              <w:jc w:val="both"/>
              <w:textAlignment w:val="baseline"/>
              <w:rPr>
                <w:kern w:val="1"/>
                <w:sz w:val="20"/>
                <w:szCs w:val="20"/>
                <w:lang w:bidi="hi-IN"/>
              </w:rPr>
            </w:pPr>
            <w:r w:rsidRPr="00906753">
              <w:rPr>
                <w:kern w:val="1"/>
                <w:sz w:val="20"/>
                <w:szCs w:val="20"/>
                <w:lang w:bidi="hi-IN"/>
              </w:rPr>
              <w:t>2. Удельный вес торговой площади не должна быть меньше 50 процентов</w:t>
            </w:r>
          </w:p>
          <w:p w14:paraId="366C0BA5" w14:textId="77777777" w:rsidR="00F51EF0" w:rsidRPr="00906753" w:rsidRDefault="00F51EF0" w:rsidP="00840AA1">
            <w:pPr>
              <w:shd w:val="clear" w:color="auto" w:fill="FFFFFF"/>
              <w:spacing w:line="276" w:lineRule="auto"/>
              <w:jc w:val="both"/>
              <w:textAlignment w:val="baseline"/>
              <w:rPr>
                <w:kern w:val="1"/>
                <w:sz w:val="20"/>
                <w:szCs w:val="20"/>
                <w:lang w:bidi="hi-IN"/>
              </w:rPr>
            </w:pPr>
            <w:r w:rsidRPr="00906753">
              <w:rPr>
                <w:kern w:val="1"/>
                <w:sz w:val="20"/>
                <w:szCs w:val="20"/>
                <w:lang w:bidi="hi-IN"/>
              </w:rPr>
              <w:t>3. Число машинно-мест следует принимать при уровнях автомобилизации, определенных на расчетный срок</w:t>
            </w:r>
          </w:p>
          <w:p w14:paraId="6A07904E" w14:textId="77777777" w:rsidR="00F51EF0" w:rsidRPr="00906753" w:rsidRDefault="00F51EF0" w:rsidP="00840AA1">
            <w:pPr>
              <w:shd w:val="clear" w:color="auto" w:fill="FFFFFF"/>
              <w:spacing w:line="276" w:lineRule="auto"/>
              <w:jc w:val="both"/>
              <w:textAlignment w:val="baseline"/>
              <w:rPr>
                <w:sz w:val="20"/>
                <w:szCs w:val="20"/>
              </w:rPr>
            </w:pPr>
            <w:r w:rsidRPr="00906753">
              <w:rPr>
                <w:kern w:val="1"/>
                <w:sz w:val="20"/>
                <w:szCs w:val="20"/>
                <w:lang w:bidi="hi-IN"/>
              </w:rPr>
              <w:t>4.Стоянки легковых автомобилей вдоль улиц и дорог должны учитываться при расчете.</w:t>
            </w:r>
          </w:p>
        </w:tc>
      </w:tr>
    </w:tbl>
    <w:p w14:paraId="6148CD83" w14:textId="77777777" w:rsidR="00F51EF0" w:rsidRDefault="00F51EF0" w:rsidP="00F51EF0">
      <w:pPr>
        <w:spacing w:line="276" w:lineRule="auto"/>
        <w:ind w:firstLine="720"/>
        <w:jc w:val="both"/>
        <w:rPr>
          <w:b/>
          <w:bCs/>
        </w:rPr>
      </w:pPr>
      <w:r>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автомобилей на 1000 человек: 350 легковых автомобилей, включая 3 - 4 такси и 2 - 3 ведомственных автомобиля, 25 - 40 грузовых автомобилей в зависимости от состава парка. </w:t>
      </w:r>
    </w:p>
    <w:p w14:paraId="410102D1" w14:textId="77777777" w:rsidR="00F51EF0" w:rsidRDefault="00F51EF0" w:rsidP="00F51EF0">
      <w:pPr>
        <w:keepNext/>
        <w:shd w:val="clear" w:color="auto" w:fill="FFFFFF"/>
        <w:spacing w:line="276" w:lineRule="auto"/>
        <w:ind w:left="720"/>
        <w:jc w:val="center"/>
        <w:rPr>
          <w:b/>
          <w:bCs/>
        </w:rPr>
      </w:pPr>
    </w:p>
    <w:p w14:paraId="5ED5D8CD" w14:textId="77777777" w:rsidR="00F51EF0" w:rsidRDefault="00F51EF0" w:rsidP="00F51EF0">
      <w:pPr>
        <w:keepNext/>
        <w:shd w:val="clear" w:color="auto" w:fill="FFFFFF"/>
        <w:spacing w:line="276" w:lineRule="auto"/>
        <w:ind w:left="720"/>
        <w:jc w:val="center"/>
      </w:pPr>
      <w:r>
        <w:rPr>
          <w:b/>
          <w:bCs/>
        </w:rPr>
        <w:t xml:space="preserve">Расчетные показатели в сфере </w:t>
      </w:r>
      <w:r>
        <w:rPr>
          <w:b/>
          <w:bCs/>
          <w:color w:val="000000"/>
        </w:rPr>
        <w:t>обеспечения инженерным оборудованием</w:t>
      </w:r>
    </w:p>
    <w:p w14:paraId="4CEB183F" w14:textId="77777777" w:rsidR="00F51EF0" w:rsidRDefault="00F51EF0" w:rsidP="00F51EF0">
      <w:pPr>
        <w:spacing w:line="276" w:lineRule="auto"/>
        <w:ind w:firstLine="720"/>
      </w:pPr>
    </w:p>
    <w:p w14:paraId="720E18AD" w14:textId="77777777" w:rsidR="00F51EF0" w:rsidRDefault="00F51EF0" w:rsidP="00F51EF0">
      <w:pPr>
        <w:spacing w:line="276" w:lineRule="auto"/>
        <w:ind w:firstLine="720"/>
        <w:jc w:val="both"/>
        <w:rPr>
          <w:color w:val="000000"/>
        </w:rPr>
      </w:pPr>
      <w:r>
        <w:t>Зона инженерной инфраструктуры предназначена для размещения объектов, сооружений и коммуникаций инженерной инфраструктуры, в том числе водоснабжения, канализации,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14:paraId="21D5A55A" w14:textId="77777777" w:rsidR="00F51EF0" w:rsidRDefault="00F51EF0" w:rsidP="00F51EF0">
      <w:pPr>
        <w:tabs>
          <w:tab w:val="left" w:pos="7200"/>
        </w:tabs>
        <w:spacing w:line="276" w:lineRule="auto"/>
        <w:ind w:firstLine="720"/>
        <w:jc w:val="both"/>
      </w:pPr>
      <w:r>
        <w:rPr>
          <w:color w:val="000000"/>
        </w:rPr>
        <w:t>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рекреационные зоны устанавливаются санитарно-защитные зоны в соответствии с требованиями действующего законодательства и настоящих нормативов.</w:t>
      </w:r>
    </w:p>
    <w:p w14:paraId="1C3534F4" w14:textId="77777777" w:rsidR="00F51EF0" w:rsidRDefault="00F51EF0" w:rsidP="00F51EF0">
      <w:pPr>
        <w:spacing w:line="276" w:lineRule="auto"/>
        <w:ind w:firstLine="720"/>
        <w:jc w:val="both"/>
        <w:rPr>
          <w:spacing w:val="-2"/>
        </w:rPr>
      </w:pPr>
      <w:r>
        <w:t>Для санитарной охраны источников водоснабжения, водопроводных сооружений и территорий, на которых они расположены, от возможного загрязнения устанавливаются зоны санитарной охраны.</w:t>
      </w:r>
    </w:p>
    <w:p w14:paraId="403D4484" w14:textId="77777777" w:rsidR="00F51EF0" w:rsidRDefault="00F51EF0" w:rsidP="00F51EF0">
      <w:pPr>
        <w:spacing w:line="276" w:lineRule="auto"/>
        <w:ind w:firstLine="720"/>
        <w:jc w:val="both"/>
      </w:pPr>
      <w:r>
        <w:rPr>
          <w:spacing w:val="-2"/>
        </w:rPr>
        <w:t>Проектирование инженерных систем водоснабжения, канализации, теплоснабжения,</w:t>
      </w:r>
      <w:r>
        <w:t xml:space="preserve"> газоснабжения, электроснабжения и связи следует осуществлять на основе </w:t>
      </w:r>
      <w:r>
        <w:rPr>
          <w:spacing w:val="-3"/>
        </w:rPr>
        <w:t xml:space="preserve">схем водоснабжения, канализации, теплоснабжения, </w:t>
      </w:r>
      <w:r>
        <w:t>газоснабжения</w:t>
      </w:r>
      <w:r>
        <w:rPr>
          <w:spacing w:val="-3"/>
        </w:rPr>
        <w:t xml:space="preserve"> и энергоснабжения, разработанных и утвержденных</w:t>
      </w:r>
      <w:r>
        <w:t xml:space="preserve"> в установленном порядке.</w:t>
      </w:r>
    </w:p>
    <w:p w14:paraId="097A478F" w14:textId="77777777" w:rsidR="00F51EF0" w:rsidRDefault="00F51EF0" w:rsidP="00F51EF0">
      <w:pPr>
        <w:spacing w:line="276" w:lineRule="auto"/>
        <w:ind w:firstLine="720"/>
        <w:jc w:val="both"/>
      </w:pPr>
      <w:r>
        <w:t>Инженерные системы следует рассчитывать, исходя из соответствующих нормативов расчетной плотности населения, принятой на расчетный срок, и общей площади жилой застройки, определяемой документацией.</w:t>
      </w:r>
    </w:p>
    <w:p w14:paraId="3317F6FE" w14:textId="77777777" w:rsidR="00F51EF0" w:rsidRDefault="00F51EF0" w:rsidP="00F51EF0">
      <w:pPr>
        <w:spacing w:line="276" w:lineRule="auto"/>
        <w:ind w:firstLine="720"/>
        <w:jc w:val="both"/>
        <w:rPr>
          <w:color w:val="000000"/>
        </w:rPr>
      </w:pPr>
      <w:r>
        <w:t>Норматив обеспеченности объектами водоснабжения и водоотведения следует принимать не менее 109,5 кубических метров на 1 человека в год.</w:t>
      </w:r>
    </w:p>
    <w:p w14:paraId="396B3109" w14:textId="77777777" w:rsidR="00F51EF0" w:rsidRDefault="00F51EF0" w:rsidP="00F51EF0">
      <w:pPr>
        <w:spacing w:line="276" w:lineRule="auto"/>
        <w:ind w:firstLine="720"/>
        <w:jc w:val="both"/>
        <w:rPr>
          <w:color w:val="000000"/>
        </w:rPr>
      </w:pPr>
      <w:r>
        <w:rPr>
          <w:color w:val="000000"/>
        </w:rPr>
        <w:t xml:space="preserve">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w:t>
      </w:r>
      <w:hyperlink r:id="rId10" w:history="1">
        <w:r>
          <w:rPr>
            <w:rStyle w:val="ad"/>
          </w:rPr>
          <w:t>законом</w:t>
        </w:r>
      </w:hyperlink>
      <w:r>
        <w:rPr>
          <w:color w:val="000000"/>
        </w:rPr>
        <w:t xml:space="preserve"> от 30 декабря 2004 г. № 210-ФЗ.</w:t>
      </w:r>
    </w:p>
    <w:p w14:paraId="6044FA0A" w14:textId="77777777" w:rsidR="00F51EF0" w:rsidRDefault="00F51EF0" w:rsidP="00F51EF0">
      <w:pPr>
        <w:spacing w:line="276" w:lineRule="auto"/>
        <w:ind w:firstLine="720"/>
        <w:jc w:val="both"/>
        <w:rPr>
          <w:color w:val="000000"/>
        </w:rPr>
      </w:pPr>
      <w:r>
        <w:rPr>
          <w:color w:val="000000"/>
        </w:rPr>
        <w:t xml:space="preserve">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w:t>
      </w:r>
      <w:hyperlink r:id="rId11" w:history="1">
        <w:r>
          <w:rPr>
            <w:rStyle w:val="ad"/>
          </w:rPr>
          <w:t>СП 31.13330</w:t>
        </w:r>
      </w:hyperlink>
      <w:r>
        <w:rPr>
          <w:color w:val="000000"/>
        </w:rPr>
        <w:t xml:space="preserve">, </w:t>
      </w:r>
      <w:hyperlink r:id="rId12" w:history="1">
        <w:r>
          <w:rPr>
            <w:rStyle w:val="ad"/>
          </w:rPr>
          <w:t>СП 32.13330</w:t>
        </w:r>
      </w:hyperlink>
      <w:r>
        <w:rPr>
          <w:color w:val="000000"/>
        </w:rPr>
        <w:t xml:space="preserve"> с учетом санитарно-гигиенической надежности получения питьевой воды, экологических и ресурсосберегающих требований.</w:t>
      </w:r>
    </w:p>
    <w:p w14:paraId="51392E52" w14:textId="77777777" w:rsidR="00F51EF0" w:rsidRDefault="00F51EF0" w:rsidP="00F51EF0">
      <w:pPr>
        <w:spacing w:line="276" w:lineRule="auto"/>
        <w:ind w:firstLine="720"/>
        <w:jc w:val="both"/>
        <w:rPr>
          <w:color w:val="000000"/>
        </w:rPr>
      </w:pPr>
      <w:r>
        <w:rPr>
          <w:color w:val="000000"/>
        </w:rPr>
        <w:t xml:space="preserve">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w:t>
      </w:r>
      <w:r>
        <w:rPr>
          <w:color w:val="000000"/>
        </w:rPr>
        <w:lastRenderedPageBreak/>
        <w:t xml:space="preserve">должны быть, обеспечены централизованными или локальными системами водоснабжения и канализации. </w:t>
      </w:r>
    </w:p>
    <w:p w14:paraId="19B2CDB8" w14:textId="77777777" w:rsidR="00F51EF0" w:rsidRDefault="00F51EF0" w:rsidP="00F51EF0">
      <w:pPr>
        <w:spacing w:line="276" w:lineRule="auto"/>
        <w:ind w:firstLine="720"/>
        <w:jc w:val="both"/>
        <w:rPr>
          <w:rFonts w:eastAsia="ArialMT"/>
        </w:rPr>
      </w:pPr>
      <w:r>
        <w:rPr>
          <w:color w:val="000000"/>
        </w:rPr>
        <w:t xml:space="preserve">Выбор источников хозяйственно-питьевого водоснабжения необходимо осуществлять в соответствии с требованиями </w:t>
      </w:r>
      <w:hyperlink r:id="rId13" w:history="1">
        <w:r>
          <w:rPr>
            <w:rStyle w:val="ad"/>
          </w:rPr>
          <w:t>ГОСТ 2761</w:t>
        </w:r>
      </w:hyperlink>
      <w:r>
        <w:rPr>
          <w:color w:val="000000"/>
        </w:rPr>
        <w:t>,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14:paraId="7B8ABBB8" w14:textId="77777777" w:rsidR="00F51EF0" w:rsidRDefault="00F51EF0" w:rsidP="00F51EF0">
      <w:pPr>
        <w:spacing w:line="276" w:lineRule="auto"/>
        <w:ind w:firstLine="720"/>
        <w:jc w:val="both"/>
        <w:rPr>
          <w:rFonts w:eastAsia="ArialMT"/>
        </w:rPr>
      </w:pPr>
      <w:r>
        <w:rPr>
          <w:rFonts w:eastAsia="ArialMT"/>
        </w:rPr>
        <w:t>Размеры земельных участков для станций водоочистки в зависимости от их производительности, тыс. куб. метров/сутки, следует принимать по проекту, но не более:</w:t>
      </w:r>
    </w:p>
    <w:p w14:paraId="145084AC" w14:textId="77777777" w:rsidR="00F51EF0" w:rsidRDefault="00F51EF0" w:rsidP="00F51EF0">
      <w:pPr>
        <w:spacing w:line="276" w:lineRule="auto"/>
        <w:ind w:firstLine="720"/>
        <w:rPr>
          <w:rFonts w:eastAsia="ArialMT"/>
        </w:rPr>
      </w:pPr>
      <w:r>
        <w:rPr>
          <w:rFonts w:eastAsia="ArialMT"/>
        </w:rPr>
        <w:t>до 0,8 – 1 гектар;</w:t>
      </w:r>
    </w:p>
    <w:p w14:paraId="6FFE7381" w14:textId="77777777" w:rsidR="00F51EF0" w:rsidRDefault="00F51EF0" w:rsidP="00F51EF0">
      <w:pPr>
        <w:spacing w:line="276" w:lineRule="auto"/>
        <w:ind w:firstLine="720"/>
        <w:rPr>
          <w:rFonts w:eastAsia="ArialMT"/>
        </w:rPr>
      </w:pPr>
      <w:r>
        <w:rPr>
          <w:rFonts w:eastAsia="ArialMT"/>
        </w:rPr>
        <w:t>свыше 0,8 до 12 – 2 гектара;</w:t>
      </w:r>
    </w:p>
    <w:p w14:paraId="0FA1FE79" w14:textId="77777777" w:rsidR="00F51EF0" w:rsidRDefault="00F51EF0" w:rsidP="00F51EF0">
      <w:pPr>
        <w:spacing w:line="276" w:lineRule="auto"/>
        <w:ind w:firstLine="720"/>
        <w:rPr>
          <w:rFonts w:eastAsia="ArialMT"/>
        </w:rPr>
      </w:pPr>
      <w:r>
        <w:rPr>
          <w:rFonts w:eastAsia="ArialMT"/>
        </w:rPr>
        <w:t>свыше 12 до 32 – 3 гектара;</w:t>
      </w:r>
    </w:p>
    <w:p w14:paraId="54AC1CEE" w14:textId="77777777" w:rsidR="00F51EF0" w:rsidRDefault="00F51EF0" w:rsidP="00F51EF0">
      <w:pPr>
        <w:spacing w:line="276" w:lineRule="auto"/>
        <w:ind w:firstLine="720"/>
        <w:rPr>
          <w:rFonts w:eastAsia="ArialMT"/>
        </w:rPr>
      </w:pPr>
      <w:r>
        <w:rPr>
          <w:rFonts w:eastAsia="ArialMT"/>
        </w:rPr>
        <w:t>свыше 32 до 80 – 4 гектара;</w:t>
      </w:r>
    </w:p>
    <w:p w14:paraId="69DEC068" w14:textId="77777777" w:rsidR="00F51EF0" w:rsidRDefault="00F51EF0" w:rsidP="00F51EF0">
      <w:pPr>
        <w:spacing w:line="276" w:lineRule="auto"/>
        <w:ind w:firstLine="720"/>
        <w:rPr>
          <w:rFonts w:eastAsia="ArialMT"/>
        </w:rPr>
      </w:pPr>
      <w:r>
        <w:rPr>
          <w:rFonts w:eastAsia="ArialMT"/>
        </w:rPr>
        <w:t>свыше 80 до 125 – 6 гектаров;</w:t>
      </w:r>
    </w:p>
    <w:p w14:paraId="21884FD7" w14:textId="77777777" w:rsidR="00F51EF0" w:rsidRDefault="00F51EF0" w:rsidP="00F51EF0">
      <w:pPr>
        <w:spacing w:line="276" w:lineRule="auto"/>
        <w:ind w:firstLine="720"/>
        <w:rPr>
          <w:rFonts w:eastAsia="ArialMT"/>
        </w:rPr>
      </w:pPr>
      <w:r>
        <w:rPr>
          <w:rFonts w:eastAsia="ArialMT"/>
        </w:rPr>
        <w:t>свыше 125 до 250 – 12 гектаров;</w:t>
      </w:r>
    </w:p>
    <w:p w14:paraId="056BC0D4" w14:textId="77777777" w:rsidR="00F51EF0" w:rsidRDefault="00F51EF0" w:rsidP="00F51EF0">
      <w:pPr>
        <w:spacing w:line="276" w:lineRule="auto"/>
        <w:ind w:firstLine="720"/>
        <w:rPr>
          <w:rFonts w:eastAsia="ArialMT"/>
        </w:rPr>
      </w:pPr>
      <w:r>
        <w:rPr>
          <w:rFonts w:eastAsia="ArialMT"/>
        </w:rPr>
        <w:t>свыше 250 до 400 – 18 гектаров;</w:t>
      </w:r>
    </w:p>
    <w:p w14:paraId="11D130B4" w14:textId="77777777" w:rsidR="00F51EF0" w:rsidRDefault="00F51EF0" w:rsidP="00F51EF0">
      <w:pPr>
        <w:spacing w:line="276" w:lineRule="auto"/>
        <w:ind w:firstLine="720"/>
      </w:pPr>
      <w:r>
        <w:rPr>
          <w:rFonts w:eastAsia="ArialMT"/>
        </w:rPr>
        <w:t>свыше 400 до 800 – 24 гектара.</w:t>
      </w:r>
    </w:p>
    <w:p w14:paraId="214618E6" w14:textId="77777777" w:rsidR="00F51EF0" w:rsidRDefault="00F51EF0" w:rsidP="00F51EF0">
      <w:pPr>
        <w:spacing w:line="276" w:lineRule="auto"/>
        <w:ind w:firstLine="720"/>
        <w:jc w:val="both"/>
      </w:pPr>
      <w:r>
        <w:t>Размеры земельных участков для очистных сооружений канализации следует принимать не более указанных в таблице 21.</w:t>
      </w:r>
    </w:p>
    <w:p w14:paraId="1935E92D" w14:textId="77777777" w:rsidR="00F51EF0" w:rsidRDefault="00F51EF0" w:rsidP="00F51EF0">
      <w:pPr>
        <w:spacing w:line="360" w:lineRule="auto"/>
        <w:ind w:firstLine="720"/>
        <w:jc w:val="right"/>
        <w:rPr>
          <w:sz w:val="22"/>
          <w:szCs w:val="22"/>
        </w:rPr>
      </w:pPr>
      <w:r>
        <w:t>Таблица 21</w:t>
      </w:r>
    </w:p>
    <w:tbl>
      <w:tblPr>
        <w:tblW w:w="0" w:type="auto"/>
        <w:tblInd w:w="45" w:type="dxa"/>
        <w:tblLayout w:type="fixed"/>
        <w:tblCellMar>
          <w:left w:w="45" w:type="dxa"/>
          <w:right w:w="45" w:type="dxa"/>
        </w:tblCellMar>
        <w:tblLook w:val="0000" w:firstRow="0" w:lastRow="0" w:firstColumn="0" w:lastColumn="0" w:noHBand="0" w:noVBand="0"/>
      </w:tblPr>
      <w:tblGrid>
        <w:gridCol w:w="3390"/>
        <w:gridCol w:w="2010"/>
        <w:gridCol w:w="2040"/>
        <w:gridCol w:w="2625"/>
      </w:tblGrid>
      <w:tr w:rsidR="00F51EF0" w14:paraId="7BA29B61" w14:textId="77777777" w:rsidTr="00840AA1">
        <w:tc>
          <w:tcPr>
            <w:tcW w:w="3390" w:type="dxa"/>
            <w:tcBorders>
              <w:top w:val="single" w:sz="2" w:space="0" w:color="000000"/>
              <w:left w:val="single" w:sz="2" w:space="0" w:color="000000"/>
            </w:tcBorders>
            <w:shd w:val="clear" w:color="auto" w:fill="auto"/>
          </w:tcPr>
          <w:p w14:paraId="443F30F9" w14:textId="77777777" w:rsidR="00F51EF0" w:rsidRDefault="00F51EF0" w:rsidP="00840AA1">
            <w:pPr>
              <w:jc w:val="center"/>
            </w:pPr>
            <w:r>
              <w:rPr>
                <w:sz w:val="22"/>
                <w:szCs w:val="22"/>
              </w:rPr>
              <w:t>Производительность очистных сооружений канализации, тыс. куб.метров/сутки</w:t>
            </w:r>
          </w:p>
        </w:tc>
        <w:tc>
          <w:tcPr>
            <w:tcW w:w="6675" w:type="dxa"/>
            <w:gridSpan w:val="3"/>
            <w:tcBorders>
              <w:top w:val="single" w:sz="2" w:space="0" w:color="000000"/>
              <w:left w:val="single" w:sz="2" w:space="0" w:color="000000"/>
              <w:bottom w:val="single" w:sz="2" w:space="0" w:color="000000"/>
              <w:right w:val="single" w:sz="2" w:space="0" w:color="000000"/>
            </w:tcBorders>
            <w:shd w:val="clear" w:color="auto" w:fill="auto"/>
          </w:tcPr>
          <w:p w14:paraId="4746A130" w14:textId="77777777" w:rsidR="00F51EF0" w:rsidRDefault="00F51EF0" w:rsidP="00840AA1">
            <w:pPr>
              <w:jc w:val="center"/>
            </w:pPr>
            <w:r>
              <w:rPr>
                <w:sz w:val="22"/>
                <w:szCs w:val="22"/>
              </w:rPr>
              <w:t>Размеры земельных участков, гектары</w:t>
            </w:r>
          </w:p>
        </w:tc>
      </w:tr>
      <w:tr w:rsidR="00F51EF0" w14:paraId="77533814" w14:textId="77777777" w:rsidTr="00840AA1">
        <w:tc>
          <w:tcPr>
            <w:tcW w:w="3390" w:type="dxa"/>
            <w:tcBorders>
              <w:left w:val="single" w:sz="2" w:space="0" w:color="000000"/>
              <w:bottom w:val="single" w:sz="2" w:space="0" w:color="000000"/>
            </w:tcBorders>
            <w:shd w:val="clear" w:color="auto" w:fill="auto"/>
          </w:tcPr>
          <w:p w14:paraId="282FDC7D" w14:textId="77777777" w:rsidR="00F51EF0" w:rsidRDefault="00F51EF0" w:rsidP="00840AA1">
            <w:pPr>
              <w:snapToGrid w:val="0"/>
              <w:jc w:val="center"/>
            </w:pPr>
          </w:p>
        </w:tc>
        <w:tc>
          <w:tcPr>
            <w:tcW w:w="2010" w:type="dxa"/>
            <w:tcBorders>
              <w:top w:val="single" w:sz="2" w:space="0" w:color="000000"/>
              <w:left w:val="single" w:sz="2" w:space="0" w:color="000000"/>
              <w:bottom w:val="single" w:sz="2" w:space="0" w:color="000000"/>
            </w:tcBorders>
            <w:shd w:val="clear" w:color="auto" w:fill="auto"/>
            <w:vAlign w:val="center"/>
          </w:tcPr>
          <w:p w14:paraId="4F2A71D0" w14:textId="77777777" w:rsidR="00F51EF0" w:rsidRDefault="00F51EF0" w:rsidP="00840AA1">
            <w:pPr>
              <w:jc w:val="center"/>
              <w:rPr>
                <w:sz w:val="20"/>
                <w:szCs w:val="20"/>
              </w:rPr>
            </w:pPr>
            <w:r>
              <w:rPr>
                <w:sz w:val="20"/>
                <w:szCs w:val="20"/>
              </w:rPr>
              <w:t>очистных сооружений</w:t>
            </w:r>
          </w:p>
        </w:tc>
        <w:tc>
          <w:tcPr>
            <w:tcW w:w="2040" w:type="dxa"/>
            <w:tcBorders>
              <w:top w:val="single" w:sz="2" w:space="0" w:color="000000"/>
              <w:left w:val="single" w:sz="2" w:space="0" w:color="000000"/>
              <w:bottom w:val="single" w:sz="2" w:space="0" w:color="000000"/>
            </w:tcBorders>
            <w:shd w:val="clear" w:color="auto" w:fill="auto"/>
            <w:vAlign w:val="center"/>
          </w:tcPr>
          <w:p w14:paraId="2A5D2091" w14:textId="77777777" w:rsidR="00F51EF0" w:rsidRDefault="00F51EF0" w:rsidP="00840AA1">
            <w:pPr>
              <w:jc w:val="center"/>
              <w:rPr>
                <w:sz w:val="20"/>
                <w:szCs w:val="20"/>
              </w:rPr>
            </w:pPr>
            <w:r>
              <w:rPr>
                <w:sz w:val="20"/>
                <w:szCs w:val="20"/>
              </w:rPr>
              <w:t>иловых площадок</w:t>
            </w:r>
          </w:p>
        </w:tc>
        <w:tc>
          <w:tcPr>
            <w:tcW w:w="26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B712A5" w14:textId="77777777" w:rsidR="00F51EF0" w:rsidRDefault="00F51EF0" w:rsidP="00840AA1">
            <w:pPr>
              <w:jc w:val="center"/>
            </w:pPr>
            <w:r>
              <w:rPr>
                <w:sz w:val="20"/>
                <w:szCs w:val="20"/>
              </w:rPr>
              <w:t>биологических прудов глубокой очистки сточных вод</w:t>
            </w:r>
          </w:p>
        </w:tc>
      </w:tr>
      <w:tr w:rsidR="00F51EF0" w14:paraId="2C9F7387" w14:textId="77777777" w:rsidTr="00840AA1">
        <w:tc>
          <w:tcPr>
            <w:tcW w:w="3390" w:type="dxa"/>
            <w:tcBorders>
              <w:top w:val="single" w:sz="2" w:space="0" w:color="000000"/>
              <w:left w:val="single" w:sz="2" w:space="0" w:color="000000"/>
            </w:tcBorders>
            <w:shd w:val="clear" w:color="auto" w:fill="auto"/>
          </w:tcPr>
          <w:p w14:paraId="4E9B45EF" w14:textId="77777777" w:rsidR="00F51EF0" w:rsidRDefault="00F51EF0" w:rsidP="00840AA1">
            <w:pPr>
              <w:jc w:val="center"/>
            </w:pPr>
            <w:r>
              <w:rPr>
                <w:rFonts w:eastAsia="ArialMT"/>
                <w:sz w:val="22"/>
                <w:szCs w:val="22"/>
              </w:rPr>
              <w:t>до 0,7</w:t>
            </w:r>
          </w:p>
        </w:tc>
        <w:tc>
          <w:tcPr>
            <w:tcW w:w="2010" w:type="dxa"/>
            <w:tcBorders>
              <w:top w:val="single" w:sz="2" w:space="0" w:color="000000"/>
              <w:left w:val="single" w:sz="2" w:space="0" w:color="000000"/>
            </w:tcBorders>
            <w:shd w:val="clear" w:color="auto" w:fill="auto"/>
          </w:tcPr>
          <w:p w14:paraId="35D6C69B" w14:textId="77777777" w:rsidR="00F51EF0" w:rsidRDefault="00F51EF0" w:rsidP="00840AA1">
            <w:pPr>
              <w:jc w:val="center"/>
            </w:pPr>
            <w:r>
              <w:rPr>
                <w:sz w:val="22"/>
                <w:szCs w:val="22"/>
              </w:rPr>
              <w:t>0,5</w:t>
            </w:r>
          </w:p>
        </w:tc>
        <w:tc>
          <w:tcPr>
            <w:tcW w:w="2040" w:type="dxa"/>
            <w:tcBorders>
              <w:top w:val="single" w:sz="2" w:space="0" w:color="000000"/>
              <w:left w:val="single" w:sz="2" w:space="0" w:color="000000"/>
            </w:tcBorders>
            <w:shd w:val="clear" w:color="auto" w:fill="auto"/>
          </w:tcPr>
          <w:p w14:paraId="0B8DE78D" w14:textId="77777777" w:rsidR="00F51EF0" w:rsidRDefault="00F51EF0" w:rsidP="00840AA1">
            <w:pPr>
              <w:jc w:val="center"/>
            </w:pPr>
            <w:r>
              <w:rPr>
                <w:sz w:val="22"/>
                <w:szCs w:val="22"/>
              </w:rPr>
              <w:t>0,2</w:t>
            </w:r>
          </w:p>
        </w:tc>
        <w:tc>
          <w:tcPr>
            <w:tcW w:w="2625" w:type="dxa"/>
            <w:tcBorders>
              <w:top w:val="single" w:sz="2" w:space="0" w:color="000000"/>
              <w:left w:val="single" w:sz="2" w:space="0" w:color="000000"/>
              <w:right w:val="single" w:sz="2" w:space="0" w:color="000000"/>
            </w:tcBorders>
            <w:shd w:val="clear" w:color="auto" w:fill="auto"/>
          </w:tcPr>
          <w:p w14:paraId="5DF8CB63" w14:textId="77777777" w:rsidR="00F51EF0" w:rsidRDefault="00F51EF0" w:rsidP="00840AA1">
            <w:pPr>
              <w:jc w:val="center"/>
            </w:pPr>
            <w:r>
              <w:rPr>
                <w:sz w:val="22"/>
                <w:szCs w:val="22"/>
              </w:rPr>
              <w:t>-</w:t>
            </w:r>
          </w:p>
        </w:tc>
      </w:tr>
      <w:tr w:rsidR="00F51EF0" w14:paraId="318348D3" w14:textId="77777777" w:rsidTr="00840AA1">
        <w:tc>
          <w:tcPr>
            <w:tcW w:w="3390" w:type="dxa"/>
            <w:tcBorders>
              <w:left w:val="single" w:sz="2" w:space="0" w:color="000000"/>
            </w:tcBorders>
            <w:shd w:val="clear" w:color="auto" w:fill="auto"/>
          </w:tcPr>
          <w:p w14:paraId="7C1FBE5B" w14:textId="77777777" w:rsidR="00F51EF0" w:rsidRDefault="00F51EF0" w:rsidP="00840AA1">
            <w:pPr>
              <w:jc w:val="center"/>
            </w:pPr>
            <w:r>
              <w:rPr>
                <w:rFonts w:eastAsia="ArialMT"/>
                <w:sz w:val="22"/>
                <w:szCs w:val="22"/>
              </w:rPr>
              <w:t>свыше 0,7 до 17</w:t>
            </w:r>
          </w:p>
        </w:tc>
        <w:tc>
          <w:tcPr>
            <w:tcW w:w="2010" w:type="dxa"/>
            <w:tcBorders>
              <w:left w:val="single" w:sz="2" w:space="0" w:color="000000"/>
            </w:tcBorders>
            <w:shd w:val="clear" w:color="auto" w:fill="auto"/>
          </w:tcPr>
          <w:p w14:paraId="68D6B1BA" w14:textId="77777777" w:rsidR="00F51EF0" w:rsidRDefault="00F51EF0" w:rsidP="00840AA1">
            <w:pPr>
              <w:jc w:val="center"/>
            </w:pPr>
            <w:r>
              <w:rPr>
                <w:sz w:val="22"/>
                <w:szCs w:val="22"/>
              </w:rPr>
              <w:t>4</w:t>
            </w:r>
          </w:p>
        </w:tc>
        <w:tc>
          <w:tcPr>
            <w:tcW w:w="2040" w:type="dxa"/>
            <w:tcBorders>
              <w:left w:val="single" w:sz="2" w:space="0" w:color="000000"/>
            </w:tcBorders>
            <w:shd w:val="clear" w:color="auto" w:fill="auto"/>
          </w:tcPr>
          <w:p w14:paraId="0F6D1267" w14:textId="77777777" w:rsidR="00F51EF0" w:rsidRDefault="00F51EF0" w:rsidP="00840AA1">
            <w:pPr>
              <w:jc w:val="center"/>
            </w:pPr>
            <w:r>
              <w:rPr>
                <w:sz w:val="22"/>
                <w:szCs w:val="22"/>
              </w:rPr>
              <w:t>3</w:t>
            </w:r>
          </w:p>
        </w:tc>
        <w:tc>
          <w:tcPr>
            <w:tcW w:w="2625" w:type="dxa"/>
            <w:tcBorders>
              <w:left w:val="single" w:sz="2" w:space="0" w:color="000000"/>
              <w:right w:val="single" w:sz="2" w:space="0" w:color="000000"/>
            </w:tcBorders>
            <w:shd w:val="clear" w:color="auto" w:fill="auto"/>
          </w:tcPr>
          <w:p w14:paraId="6667A71F" w14:textId="77777777" w:rsidR="00F51EF0" w:rsidRDefault="00F51EF0" w:rsidP="00840AA1">
            <w:pPr>
              <w:jc w:val="center"/>
            </w:pPr>
            <w:r>
              <w:rPr>
                <w:sz w:val="22"/>
                <w:szCs w:val="22"/>
              </w:rPr>
              <w:t>3</w:t>
            </w:r>
          </w:p>
        </w:tc>
      </w:tr>
      <w:tr w:rsidR="00F51EF0" w14:paraId="32282ECB" w14:textId="77777777" w:rsidTr="00840AA1">
        <w:tc>
          <w:tcPr>
            <w:tcW w:w="3390" w:type="dxa"/>
            <w:tcBorders>
              <w:left w:val="single" w:sz="2" w:space="0" w:color="000000"/>
            </w:tcBorders>
            <w:shd w:val="clear" w:color="auto" w:fill="auto"/>
          </w:tcPr>
          <w:p w14:paraId="148D8419" w14:textId="77777777" w:rsidR="00F51EF0" w:rsidRDefault="00F51EF0" w:rsidP="00840AA1">
            <w:pPr>
              <w:jc w:val="center"/>
            </w:pPr>
            <w:r>
              <w:rPr>
                <w:rFonts w:eastAsia="ArialMT"/>
                <w:sz w:val="22"/>
                <w:szCs w:val="22"/>
              </w:rPr>
              <w:t>свыше 17 до 40</w:t>
            </w:r>
          </w:p>
        </w:tc>
        <w:tc>
          <w:tcPr>
            <w:tcW w:w="2010" w:type="dxa"/>
            <w:tcBorders>
              <w:left w:val="single" w:sz="2" w:space="0" w:color="000000"/>
            </w:tcBorders>
            <w:shd w:val="clear" w:color="auto" w:fill="auto"/>
          </w:tcPr>
          <w:p w14:paraId="14116476" w14:textId="77777777" w:rsidR="00F51EF0" w:rsidRDefault="00F51EF0" w:rsidP="00840AA1">
            <w:pPr>
              <w:jc w:val="center"/>
            </w:pPr>
            <w:r>
              <w:rPr>
                <w:sz w:val="22"/>
                <w:szCs w:val="22"/>
              </w:rPr>
              <w:t>6</w:t>
            </w:r>
          </w:p>
        </w:tc>
        <w:tc>
          <w:tcPr>
            <w:tcW w:w="2040" w:type="dxa"/>
            <w:tcBorders>
              <w:left w:val="single" w:sz="2" w:space="0" w:color="000000"/>
            </w:tcBorders>
            <w:shd w:val="clear" w:color="auto" w:fill="auto"/>
          </w:tcPr>
          <w:p w14:paraId="7A47D13D" w14:textId="77777777" w:rsidR="00F51EF0" w:rsidRDefault="00F51EF0" w:rsidP="00840AA1">
            <w:pPr>
              <w:jc w:val="center"/>
            </w:pPr>
            <w:r>
              <w:rPr>
                <w:sz w:val="22"/>
                <w:szCs w:val="22"/>
              </w:rPr>
              <w:t>9</w:t>
            </w:r>
          </w:p>
        </w:tc>
        <w:tc>
          <w:tcPr>
            <w:tcW w:w="2625" w:type="dxa"/>
            <w:tcBorders>
              <w:left w:val="single" w:sz="2" w:space="0" w:color="000000"/>
              <w:right w:val="single" w:sz="2" w:space="0" w:color="000000"/>
            </w:tcBorders>
            <w:shd w:val="clear" w:color="auto" w:fill="auto"/>
          </w:tcPr>
          <w:p w14:paraId="30331137" w14:textId="77777777" w:rsidR="00F51EF0" w:rsidRDefault="00F51EF0" w:rsidP="00840AA1">
            <w:pPr>
              <w:jc w:val="center"/>
            </w:pPr>
            <w:r>
              <w:rPr>
                <w:sz w:val="22"/>
                <w:szCs w:val="22"/>
              </w:rPr>
              <w:t>6</w:t>
            </w:r>
          </w:p>
        </w:tc>
      </w:tr>
      <w:tr w:rsidR="00F51EF0" w14:paraId="52790CED" w14:textId="77777777" w:rsidTr="00840AA1">
        <w:tc>
          <w:tcPr>
            <w:tcW w:w="3390" w:type="dxa"/>
            <w:tcBorders>
              <w:left w:val="single" w:sz="2" w:space="0" w:color="000000"/>
            </w:tcBorders>
            <w:shd w:val="clear" w:color="auto" w:fill="auto"/>
          </w:tcPr>
          <w:p w14:paraId="4A97E3FB" w14:textId="77777777" w:rsidR="00F51EF0" w:rsidRDefault="00F51EF0" w:rsidP="00840AA1">
            <w:pPr>
              <w:jc w:val="center"/>
            </w:pPr>
            <w:r>
              <w:rPr>
                <w:rFonts w:eastAsia="ArialMT"/>
                <w:sz w:val="22"/>
                <w:szCs w:val="22"/>
              </w:rPr>
              <w:t>свыше 40 до 130</w:t>
            </w:r>
          </w:p>
        </w:tc>
        <w:tc>
          <w:tcPr>
            <w:tcW w:w="2010" w:type="dxa"/>
            <w:tcBorders>
              <w:left w:val="single" w:sz="2" w:space="0" w:color="000000"/>
            </w:tcBorders>
            <w:shd w:val="clear" w:color="auto" w:fill="auto"/>
          </w:tcPr>
          <w:p w14:paraId="401203E7" w14:textId="77777777" w:rsidR="00F51EF0" w:rsidRDefault="00F51EF0" w:rsidP="00840AA1">
            <w:pPr>
              <w:jc w:val="center"/>
            </w:pPr>
            <w:r>
              <w:rPr>
                <w:sz w:val="22"/>
                <w:szCs w:val="22"/>
              </w:rPr>
              <w:t>12</w:t>
            </w:r>
          </w:p>
        </w:tc>
        <w:tc>
          <w:tcPr>
            <w:tcW w:w="2040" w:type="dxa"/>
            <w:tcBorders>
              <w:left w:val="single" w:sz="2" w:space="0" w:color="000000"/>
            </w:tcBorders>
            <w:shd w:val="clear" w:color="auto" w:fill="auto"/>
          </w:tcPr>
          <w:p w14:paraId="0E2C8817" w14:textId="77777777" w:rsidR="00F51EF0" w:rsidRDefault="00F51EF0" w:rsidP="00840AA1">
            <w:pPr>
              <w:jc w:val="center"/>
            </w:pPr>
            <w:r>
              <w:rPr>
                <w:sz w:val="22"/>
                <w:szCs w:val="22"/>
              </w:rPr>
              <w:t>25</w:t>
            </w:r>
          </w:p>
        </w:tc>
        <w:tc>
          <w:tcPr>
            <w:tcW w:w="2625" w:type="dxa"/>
            <w:tcBorders>
              <w:left w:val="single" w:sz="2" w:space="0" w:color="000000"/>
              <w:right w:val="single" w:sz="2" w:space="0" w:color="000000"/>
            </w:tcBorders>
            <w:shd w:val="clear" w:color="auto" w:fill="auto"/>
          </w:tcPr>
          <w:p w14:paraId="5D6DA5A8" w14:textId="77777777" w:rsidR="00F51EF0" w:rsidRDefault="00F51EF0" w:rsidP="00840AA1">
            <w:pPr>
              <w:jc w:val="center"/>
            </w:pPr>
            <w:r>
              <w:rPr>
                <w:sz w:val="22"/>
                <w:szCs w:val="22"/>
              </w:rPr>
              <w:t>20</w:t>
            </w:r>
          </w:p>
        </w:tc>
      </w:tr>
      <w:tr w:rsidR="00F51EF0" w14:paraId="17AA586E" w14:textId="77777777" w:rsidTr="00840AA1">
        <w:tc>
          <w:tcPr>
            <w:tcW w:w="3390" w:type="dxa"/>
            <w:tcBorders>
              <w:left w:val="single" w:sz="2" w:space="0" w:color="000000"/>
            </w:tcBorders>
            <w:shd w:val="clear" w:color="auto" w:fill="auto"/>
          </w:tcPr>
          <w:p w14:paraId="08F1B359" w14:textId="77777777" w:rsidR="00F51EF0" w:rsidRDefault="00F51EF0" w:rsidP="00840AA1">
            <w:pPr>
              <w:jc w:val="center"/>
            </w:pPr>
            <w:r>
              <w:rPr>
                <w:rFonts w:eastAsia="ArialMT"/>
                <w:sz w:val="22"/>
                <w:szCs w:val="22"/>
              </w:rPr>
              <w:t>свыше 130 до 175</w:t>
            </w:r>
          </w:p>
          <w:p w14:paraId="3B7A093E" w14:textId="77777777" w:rsidR="00F51EF0" w:rsidRDefault="00F51EF0" w:rsidP="00840AA1">
            <w:pPr>
              <w:jc w:val="center"/>
            </w:pPr>
          </w:p>
        </w:tc>
        <w:tc>
          <w:tcPr>
            <w:tcW w:w="2010" w:type="dxa"/>
            <w:tcBorders>
              <w:left w:val="single" w:sz="2" w:space="0" w:color="000000"/>
            </w:tcBorders>
            <w:shd w:val="clear" w:color="auto" w:fill="auto"/>
          </w:tcPr>
          <w:p w14:paraId="53C153EF" w14:textId="77777777" w:rsidR="00F51EF0" w:rsidRDefault="00F51EF0" w:rsidP="00840AA1">
            <w:pPr>
              <w:jc w:val="center"/>
            </w:pPr>
            <w:r>
              <w:rPr>
                <w:sz w:val="22"/>
                <w:szCs w:val="22"/>
              </w:rPr>
              <w:t>14</w:t>
            </w:r>
          </w:p>
        </w:tc>
        <w:tc>
          <w:tcPr>
            <w:tcW w:w="2040" w:type="dxa"/>
            <w:tcBorders>
              <w:left w:val="single" w:sz="2" w:space="0" w:color="000000"/>
            </w:tcBorders>
            <w:shd w:val="clear" w:color="auto" w:fill="auto"/>
          </w:tcPr>
          <w:p w14:paraId="3ABDCB72" w14:textId="77777777" w:rsidR="00F51EF0" w:rsidRDefault="00F51EF0" w:rsidP="00840AA1">
            <w:pPr>
              <w:jc w:val="center"/>
            </w:pPr>
            <w:r>
              <w:rPr>
                <w:sz w:val="22"/>
                <w:szCs w:val="22"/>
              </w:rPr>
              <w:t>30</w:t>
            </w:r>
          </w:p>
        </w:tc>
        <w:tc>
          <w:tcPr>
            <w:tcW w:w="2625" w:type="dxa"/>
            <w:tcBorders>
              <w:left w:val="single" w:sz="2" w:space="0" w:color="000000"/>
              <w:right w:val="single" w:sz="2" w:space="0" w:color="000000"/>
            </w:tcBorders>
            <w:shd w:val="clear" w:color="auto" w:fill="auto"/>
          </w:tcPr>
          <w:p w14:paraId="1E32A32B" w14:textId="77777777" w:rsidR="00F51EF0" w:rsidRDefault="00F51EF0" w:rsidP="00840AA1">
            <w:pPr>
              <w:jc w:val="center"/>
            </w:pPr>
            <w:r>
              <w:rPr>
                <w:sz w:val="22"/>
                <w:szCs w:val="22"/>
              </w:rPr>
              <w:t>30</w:t>
            </w:r>
          </w:p>
        </w:tc>
      </w:tr>
      <w:tr w:rsidR="00F51EF0" w14:paraId="7820C5BB" w14:textId="77777777" w:rsidTr="00840AA1">
        <w:tc>
          <w:tcPr>
            <w:tcW w:w="3390" w:type="dxa"/>
            <w:tcBorders>
              <w:left w:val="single" w:sz="2" w:space="0" w:color="000000"/>
              <w:bottom w:val="single" w:sz="2" w:space="0" w:color="000000"/>
            </w:tcBorders>
            <w:shd w:val="clear" w:color="auto" w:fill="auto"/>
          </w:tcPr>
          <w:p w14:paraId="7D0F2316" w14:textId="77777777" w:rsidR="00F51EF0" w:rsidRDefault="00F51EF0" w:rsidP="00840AA1">
            <w:pPr>
              <w:jc w:val="center"/>
            </w:pPr>
            <w:r>
              <w:rPr>
                <w:rFonts w:eastAsia="ArialMT"/>
                <w:sz w:val="22"/>
                <w:szCs w:val="22"/>
              </w:rPr>
              <w:t>свыше 175 до 280</w:t>
            </w:r>
          </w:p>
        </w:tc>
        <w:tc>
          <w:tcPr>
            <w:tcW w:w="2010" w:type="dxa"/>
            <w:tcBorders>
              <w:left w:val="single" w:sz="2" w:space="0" w:color="000000"/>
              <w:bottom w:val="single" w:sz="2" w:space="0" w:color="000000"/>
            </w:tcBorders>
            <w:shd w:val="clear" w:color="auto" w:fill="auto"/>
          </w:tcPr>
          <w:p w14:paraId="48C20CDC" w14:textId="77777777" w:rsidR="00F51EF0" w:rsidRDefault="00F51EF0" w:rsidP="00840AA1">
            <w:pPr>
              <w:jc w:val="center"/>
            </w:pPr>
            <w:r>
              <w:rPr>
                <w:sz w:val="22"/>
                <w:szCs w:val="22"/>
              </w:rPr>
              <w:t>18</w:t>
            </w:r>
          </w:p>
        </w:tc>
        <w:tc>
          <w:tcPr>
            <w:tcW w:w="2040" w:type="dxa"/>
            <w:tcBorders>
              <w:left w:val="single" w:sz="2" w:space="0" w:color="000000"/>
              <w:bottom w:val="single" w:sz="2" w:space="0" w:color="000000"/>
            </w:tcBorders>
            <w:shd w:val="clear" w:color="auto" w:fill="auto"/>
          </w:tcPr>
          <w:p w14:paraId="57743627" w14:textId="77777777" w:rsidR="00F51EF0" w:rsidRDefault="00F51EF0" w:rsidP="00840AA1">
            <w:pPr>
              <w:jc w:val="center"/>
            </w:pPr>
            <w:r>
              <w:rPr>
                <w:sz w:val="22"/>
                <w:szCs w:val="22"/>
              </w:rPr>
              <w:t>55</w:t>
            </w:r>
          </w:p>
        </w:tc>
        <w:tc>
          <w:tcPr>
            <w:tcW w:w="2625" w:type="dxa"/>
            <w:tcBorders>
              <w:left w:val="single" w:sz="2" w:space="0" w:color="000000"/>
              <w:bottom w:val="single" w:sz="2" w:space="0" w:color="000000"/>
              <w:right w:val="single" w:sz="2" w:space="0" w:color="000000"/>
            </w:tcBorders>
            <w:shd w:val="clear" w:color="auto" w:fill="auto"/>
          </w:tcPr>
          <w:p w14:paraId="204E5508" w14:textId="77777777" w:rsidR="00F51EF0" w:rsidRDefault="00F51EF0" w:rsidP="00840AA1">
            <w:pPr>
              <w:jc w:val="center"/>
            </w:pPr>
            <w:r>
              <w:rPr>
                <w:sz w:val="22"/>
                <w:szCs w:val="22"/>
              </w:rPr>
              <w:t>-</w:t>
            </w:r>
          </w:p>
        </w:tc>
      </w:tr>
      <w:tr w:rsidR="00F51EF0" w14:paraId="0CD5593A" w14:textId="77777777" w:rsidTr="00840AA1">
        <w:tc>
          <w:tcPr>
            <w:tcW w:w="10065" w:type="dxa"/>
            <w:gridSpan w:val="4"/>
            <w:tcBorders>
              <w:left w:val="single" w:sz="2" w:space="0" w:color="000000"/>
              <w:bottom w:val="single" w:sz="2" w:space="0" w:color="000000"/>
              <w:right w:val="single" w:sz="2" w:space="0" w:color="000000"/>
            </w:tcBorders>
            <w:shd w:val="clear" w:color="auto" w:fill="auto"/>
          </w:tcPr>
          <w:p w14:paraId="1C4E8F1F" w14:textId="77777777" w:rsidR="00F51EF0" w:rsidRPr="00906753" w:rsidRDefault="00F51EF0" w:rsidP="00840AA1">
            <w:pPr>
              <w:jc w:val="both"/>
              <w:rPr>
                <w:sz w:val="20"/>
                <w:szCs w:val="20"/>
              </w:rPr>
            </w:pPr>
            <w:r w:rsidRPr="00906753">
              <w:rPr>
                <w:iCs/>
                <w:sz w:val="20"/>
                <w:szCs w:val="20"/>
              </w:rPr>
              <w:t xml:space="preserve">Примечание*. Размеры земельных участков очистных сооружений производительностью свыше 280 тыс.куб.метров/сутки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санэпидемнадзора. </w:t>
            </w:r>
          </w:p>
        </w:tc>
      </w:tr>
    </w:tbl>
    <w:p w14:paraId="6FCCCC0D" w14:textId="77777777" w:rsidR="00F51EF0" w:rsidRDefault="00F51EF0" w:rsidP="00F51EF0">
      <w:pPr>
        <w:spacing w:line="276" w:lineRule="auto"/>
        <w:ind w:firstLine="720"/>
        <w:jc w:val="both"/>
        <w:rPr>
          <w:rFonts w:eastAsia="ArialMT"/>
        </w:rPr>
      </w:pPr>
      <w:r>
        <w:rPr>
          <w:color w:val="000000"/>
        </w:rPr>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гектаров, в соответствии с требованиями </w:t>
      </w:r>
      <w:hyperlink r:id="rId14" w:history="1">
        <w:r>
          <w:rPr>
            <w:rStyle w:val="ad"/>
          </w:rPr>
          <w:t>СП 32.13330</w:t>
        </w:r>
      </w:hyperlink>
      <w:r>
        <w:rPr>
          <w:color w:val="000000"/>
        </w:rPr>
        <w:t>. Размеры земельных участков для станций очистки воды в зависимости от их производительности, тыс. куб. метров/сутки, следует принимать по проекту, но не более:</w:t>
      </w:r>
    </w:p>
    <w:p w14:paraId="1EBD0197" w14:textId="77777777" w:rsidR="00F51EF0" w:rsidRDefault="00F51EF0" w:rsidP="00F51EF0">
      <w:pPr>
        <w:spacing w:line="276" w:lineRule="auto"/>
        <w:ind w:firstLine="720"/>
        <w:rPr>
          <w:rFonts w:eastAsia="ArialMT"/>
        </w:rPr>
      </w:pPr>
      <w:r>
        <w:rPr>
          <w:rFonts w:eastAsia="ArialMT"/>
        </w:rPr>
        <w:t>свыше 0,8 до 12 – 2 гектара;</w:t>
      </w:r>
    </w:p>
    <w:p w14:paraId="53F2C2DD" w14:textId="77777777" w:rsidR="00F51EF0" w:rsidRDefault="00F51EF0" w:rsidP="00F51EF0">
      <w:pPr>
        <w:spacing w:line="276" w:lineRule="auto"/>
        <w:ind w:firstLine="720"/>
        <w:rPr>
          <w:rFonts w:eastAsia="ArialMT"/>
        </w:rPr>
      </w:pPr>
      <w:r>
        <w:rPr>
          <w:rFonts w:eastAsia="ArialMT"/>
        </w:rPr>
        <w:t>свыше 12 до 32 – 3 гектара;</w:t>
      </w:r>
    </w:p>
    <w:p w14:paraId="232A7D4A" w14:textId="77777777" w:rsidR="00F51EF0" w:rsidRDefault="00F51EF0" w:rsidP="00F51EF0">
      <w:pPr>
        <w:spacing w:line="276" w:lineRule="auto"/>
        <w:ind w:firstLine="720"/>
        <w:rPr>
          <w:rFonts w:eastAsia="ArialMT"/>
        </w:rPr>
      </w:pPr>
      <w:r>
        <w:rPr>
          <w:rFonts w:eastAsia="ArialMT"/>
        </w:rPr>
        <w:t>свыше 32 до 80 – 4 гектара;</w:t>
      </w:r>
    </w:p>
    <w:p w14:paraId="30155407" w14:textId="77777777" w:rsidR="00F51EF0" w:rsidRDefault="00F51EF0" w:rsidP="00F51EF0">
      <w:pPr>
        <w:spacing w:line="276" w:lineRule="auto"/>
        <w:ind w:firstLine="720"/>
        <w:rPr>
          <w:rFonts w:eastAsia="ArialMT"/>
        </w:rPr>
      </w:pPr>
      <w:r>
        <w:rPr>
          <w:rFonts w:eastAsia="ArialMT"/>
        </w:rPr>
        <w:t>свыше 80 до 125 – 6 гектаров;</w:t>
      </w:r>
    </w:p>
    <w:p w14:paraId="3D4569B5" w14:textId="77777777" w:rsidR="00F51EF0" w:rsidRDefault="00F51EF0" w:rsidP="00F51EF0">
      <w:pPr>
        <w:spacing w:line="276" w:lineRule="auto"/>
        <w:ind w:firstLine="720"/>
        <w:rPr>
          <w:rFonts w:eastAsia="ArialMT"/>
        </w:rPr>
      </w:pPr>
      <w:r>
        <w:rPr>
          <w:rFonts w:eastAsia="ArialMT"/>
        </w:rPr>
        <w:t>свыше 125 до 250 – 12 гектаров;</w:t>
      </w:r>
    </w:p>
    <w:p w14:paraId="2AF52470" w14:textId="77777777" w:rsidR="00F51EF0" w:rsidRDefault="00F51EF0" w:rsidP="00F51EF0">
      <w:pPr>
        <w:spacing w:line="276" w:lineRule="auto"/>
        <w:ind w:firstLine="720"/>
        <w:rPr>
          <w:rFonts w:eastAsia="ArialMT"/>
        </w:rPr>
      </w:pPr>
      <w:r>
        <w:rPr>
          <w:rFonts w:eastAsia="ArialMT"/>
        </w:rPr>
        <w:t>свыше 250 до 400 – 18 гектаров;</w:t>
      </w:r>
    </w:p>
    <w:p w14:paraId="1983B4CE" w14:textId="77777777" w:rsidR="00F51EF0" w:rsidRDefault="00F51EF0" w:rsidP="00F51EF0">
      <w:pPr>
        <w:spacing w:line="276" w:lineRule="auto"/>
        <w:ind w:firstLine="720"/>
        <w:rPr>
          <w:color w:val="000000"/>
        </w:rPr>
      </w:pPr>
      <w:r>
        <w:rPr>
          <w:rFonts w:eastAsia="ArialMT"/>
        </w:rPr>
        <w:t>свыше 400 до 800 – 24 гектара.</w:t>
      </w:r>
    </w:p>
    <w:p w14:paraId="6CBC0DB0" w14:textId="77777777" w:rsidR="00F51EF0" w:rsidRDefault="00F51EF0" w:rsidP="00F51EF0">
      <w:pPr>
        <w:spacing w:line="276" w:lineRule="auto"/>
        <w:ind w:firstLine="720"/>
        <w:jc w:val="both"/>
        <w:rPr>
          <w:color w:val="000000"/>
        </w:rPr>
      </w:pPr>
      <w:r>
        <w:rPr>
          <w:color w:val="000000"/>
        </w:rPr>
        <w:t xml:space="preserve">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сливные станции. </w:t>
      </w:r>
      <w:r>
        <w:rPr>
          <w:color w:val="000000"/>
        </w:rPr>
        <w:lastRenderedPageBreak/>
        <w:t xml:space="preserve">Размеры земельных участков, отводимых под сливные станции и их санитарно-защитные зоны, следует принимать по </w:t>
      </w:r>
      <w:hyperlink w:anchor="Par1252" w:history="1">
        <w:r>
          <w:rPr>
            <w:rStyle w:val="ad"/>
          </w:rPr>
          <w:t>таблице 12</w:t>
        </w:r>
      </w:hyperlink>
      <w:r>
        <w:rPr>
          <w:color w:val="000000"/>
        </w:rPr>
        <w:t xml:space="preserve"> и в соответствии с </w:t>
      </w:r>
      <w:hyperlink r:id="rId15" w:history="1">
        <w:r>
          <w:rPr>
            <w:rStyle w:val="ad"/>
          </w:rPr>
          <w:t>СП 32.13330</w:t>
        </w:r>
      </w:hyperlink>
      <w:r>
        <w:rPr>
          <w:color w:val="000000"/>
        </w:rPr>
        <w:t>.</w:t>
      </w:r>
    </w:p>
    <w:p w14:paraId="05660463" w14:textId="77777777" w:rsidR="00F51EF0" w:rsidRDefault="00F51EF0" w:rsidP="00F51EF0">
      <w:pPr>
        <w:spacing w:line="276" w:lineRule="auto"/>
        <w:ind w:firstLine="720"/>
        <w:jc w:val="both"/>
      </w:pPr>
      <w:r>
        <w:rPr>
          <w:color w:val="000000"/>
        </w:rPr>
        <w:t xml:space="preserve">При отсутствии централизованной системы канализации следует предусматривать сливные станции по согласованию с органами Минздрава России. Размеры земельных участков, отводимых под сливные станции и их санитарно-защитные зоны, следует принимать по </w:t>
      </w:r>
      <w:hyperlink w:anchor="Par1310" w:history="1">
        <w:r>
          <w:rPr>
            <w:rStyle w:val="ad"/>
          </w:rPr>
          <w:t>таблице 13</w:t>
        </w:r>
      </w:hyperlink>
      <w:r>
        <w:rPr>
          <w:color w:val="000000"/>
        </w:rPr>
        <w:t xml:space="preserve"> и в соответствии с </w:t>
      </w:r>
      <w:hyperlink r:id="rId16" w:history="1">
        <w:r>
          <w:rPr>
            <w:rStyle w:val="ad"/>
          </w:rPr>
          <w:t>СП 32.13330</w:t>
        </w:r>
      </w:hyperlink>
      <w:r>
        <w:rPr>
          <w:color w:val="000000"/>
        </w:rPr>
        <w:t>.</w:t>
      </w:r>
    </w:p>
    <w:p w14:paraId="35C30F93" w14:textId="77777777" w:rsidR="00F51EF0" w:rsidRDefault="00F51EF0" w:rsidP="00F51EF0">
      <w:pPr>
        <w:spacing w:line="276" w:lineRule="auto"/>
        <w:ind w:firstLine="720"/>
        <w:jc w:val="both"/>
      </w:pPr>
      <w:r>
        <w:t>Нормативы обеспеченности объектами теплоснабжения следует принимать не менее 0,5 килокалорий на отопление 1 квадратного метра площади в год.</w:t>
      </w:r>
    </w:p>
    <w:p w14:paraId="17394A6E" w14:textId="77777777" w:rsidR="00F51EF0" w:rsidRDefault="00F51EF0" w:rsidP="00F51EF0">
      <w:pPr>
        <w:spacing w:line="276" w:lineRule="auto"/>
        <w:ind w:firstLine="720"/>
        <w:jc w:val="both"/>
      </w:pPr>
      <w:r>
        <w:t>Тепловые электростанции следует размещать вблизи центра тепловых и электрических нагрузок, как правило, за пределами городских территорий, с подветренной стороны по отношению к жилым, общественно-деловым и рекреационным зонам.</w:t>
      </w:r>
    </w:p>
    <w:p w14:paraId="0BE91124" w14:textId="77777777" w:rsidR="00F51EF0" w:rsidRDefault="00F51EF0" w:rsidP="00F51EF0">
      <w:pPr>
        <w:spacing w:line="276" w:lineRule="auto"/>
        <w:ind w:firstLine="720"/>
        <w:jc w:val="both"/>
      </w:pPr>
      <w:r>
        <w:t>Воздушные линии электропередачи (ВЛ) напряжением 110 киловатт и выше допускается размещать только за пределами жилых и общественно-деловых зон.</w:t>
      </w:r>
    </w:p>
    <w:p w14:paraId="074347E1" w14:textId="77777777" w:rsidR="00F51EF0" w:rsidRDefault="00F51EF0" w:rsidP="00F51EF0">
      <w:pPr>
        <w:spacing w:line="276" w:lineRule="auto"/>
        <w:ind w:firstLine="720"/>
        <w:jc w:val="both"/>
      </w:pPr>
      <w:r>
        <w:t>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14:paraId="3B294640" w14:textId="77777777" w:rsidR="00F51EF0" w:rsidRDefault="00F51EF0" w:rsidP="00F51EF0">
      <w:pPr>
        <w:spacing w:line="276" w:lineRule="auto"/>
        <w:ind w:firstLine="720"/>
        <w:jc w:val="both"/>
      </w:pPr>
      <w:r>
        <w:t>Прокладку электрических сетей напряжением 110 киловатт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14:paraId="3978D1FA" w14:textId="77777777" w:rsidR="00F51EF0" w:rsidRDefault="00F51EF0" w:rsidP="00F51EF0">
      <w:pPr>
        <w:spacing w:line="276" w:lineRule="auto"/>
        <w:ind w:firstLine="720"/>
        <w:jc w:val="both"/>
      </w:pPr>
      <w:r>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киловатт и выше или замену ВЛ кабельными.</w:t>
      </w:r>
    </w:p>
    <w:p w14:paraId="6B1C3DA8" w14:textId="77777777" w:rsidR="00F51EF0" w:rsidRDefault="00F51EF0" w:rsidP="00F51EF0">
      <w:pPr>
        <w:spacing w:line="276" w:lineRule="auto"/>
        <w:ind w:firstLine="720"/>
        <w:jc w:val="both"/>
      </w:pPr>
      <w:r>
        <w:t>Во всех территориальных зонах городов и других населенных пунктов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14:paraId="35764E11" w14:textId="77777777" w:rsidR="00F51EF0" w:rsidRDefault="00F51EF0" w:rsidP="00F51EF0">
      <w:pPr>
        <w:spacing w:line="276" w:lineRule="auto"/>
        <w:ind w:firstLine="720"/>
        <w:jc w:val="both"/>
      </w:pPr>
      <w:r>
        <w:t>При размещении отдельно стоящих распределительных пунктов и трансформаторных подстанций напряжением 10 (6) - 20 киловатт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 10 метров, а до зданий лечебно-профилактических учреждений - не менее 15 м.</w:t>
      </w:r>
    </w:p>
    <w:p w14:paraId="169DBB91" w14:textId="77777777" w:rsidR="00F51EF0" w:rsidRDefault="00F51EF0" w:rsidP="00F51EF0">
      <w:pPr>
        <w:spacing w:line="276" w:lineRule="auto"/>
        <w:ind w:firstLine="720"/>
        <w:jc w:val="both"/>
      </w:pPr>
      <w:r>
        <w:t>Теплоснабжение поселений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w:t>
      </w:r>
    </w:p>
    <w:p w14:paraId="3C3177E7" w14:textId="77777777" w:rsidR="00F51EF0" w:rsidRDefault="00F51EF0" w:rsidP="00F51EF0">
      <w:pPr>
        <w:spacing w:line="276" w:lineRule="auto"/>
        <w:ind w:firstLine="720"/>
        <w:jc w:val="both"/>
      </w:pPr>
      <w:r>
        <w:t>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14:paraId="50D1A4AB" w14:textId="77777777" w:rsidR="00F51EF0" w:rsidRDefault="00F51EF0" w:rsidP="00F51EF0">
      <w:pPr>
        <w:spacing w:line="276" w:lineRule="auto"/>
        <w:ind w:firstLine="720"/>
        <w:jc w:val="both"/>
      </w:pPr>
      <w:r>
        <w:t>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14:paraId="15A72677" w14:textId="77777777" w:rsidR="00F51EF0" w:rsidRDefault="00F51EF0" w:rsidP="00F51EF0">
      <w:pPr>
        <w:spacing w:line="276" w:lineRule="auto"/>
        <w:ind w:firstLine="720"/>
        <w:jc w:val="both"/>
      </w:pPr>
      <w:r>
        <w:t xml:space="preserve">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w:t>
      </w:r>
      <w:r>
        <w:lastRenderedPageBreak/>
        <w:t>земельных участков для отдельно стоящих отопительных котельных, располагаемых в жилых зонах, следует принимать по таблице 22.</w:t>
      </w:r>
    </w:p>
    <w:p w14:paraId="487B5DC0" w14:textId="77777777" w:rsidR="00F51EF0" w:rsidRDefault="00F51EF0" w:rsidP="00F51EF0">
      <w:pPr>
        <w:spacing w:line="360" w:lineRule="auto"/>
        <w:ind w:firstLine="720"/>
        <w:jc w:val="right"/>
        <w:rPr>
          <w:sz w:val="22"/>
          <w:szCs w:val="22"/>
        </w:rPr>
      </w:pPr>
      <w:r>
        <w:t>Таблица 22</w:t>
      </w:r>
    </w:p>
    <w:tbl>
      <w:tblPr>
        <w:tblW w:w="0" w:type="auto"/>
        <w:tblInd w:w="45" w:type="dxa"/>
        <w:tblLayout w:type="fixed"/>
        <w:tblCellMar>
          <w:left w:w="45" w:type="dxa"/>
          <w:right w:w="45" w:type="dxa"/>
        </w:tblCellMar>
        <w:tblLook w:val="0000" w:firstRow="0" w:lastRow="0" w:firstColumn="0" w:lastColumn="0" w:noHBand="0" w:noVBand="0"/>
      </w:tblPr>
      <w:tblGrid>
        <w:gridCol w:w="3930"/>
        <w:gridCol w:w="2895"/>
        <w:gridCol w:w="3240"/>
      </w:tblGrid>
      <w:tr w:rsidR="00F51EF0" w14:paraId="4587C832" w14:textId="77777777" w:rsidTr="00840AA1">
        <w:tc>
          <w:tcPr>
            <w:tcW w:w="3930" w:type="dxa"/>
            <w:tcBorders>
              <w:top w:val="single" w:sz="2" w:space="0" w:color="000000"/>
              <w:left w:val="single" w:sz="2" w:space="0" w:color="000000"/>
            </w:tcBorders>
            <w:shd w:val="clear" w:color="auto" w:fill="auto"/>
          </w:tcPr>
          <w:p w14:paraId="3FC86345" w14:textId="77777777" w:rsidR="00F51EF0" w:rsidRDefault="00F51EF0" w:rsidP="00840AA1">
            <w:pPr>
              <w:jc w:val="center"/>
            </w:pPr>
            <w:r>
              <w:rPr>
                <w:sz w:val="22"/>
                <w:szCs w:val="22"/>
              </w:rPr>
              <w:t>Теплопроизводительность котельных, гигакалория в час (Мегаватт)</w:t>
            </w:r>
          </w:p>
        </w:tc>
        <w:tc>
          <w:tcPr>
            <w:tcW w:w="6135" w:type="dxa"/>
            <w:gridSpan w:val="2"/>
            <w:tcBorders>
              <w:top w:val="single" w:sz="2" w:space="0" w:color="000000"/>
              <w:left w:val="single" w:sz="2" w:space="0" w:color="000000"/>
              <w:bottom w:val="single" w:sz="2" w:space="0" w:color="000000"/>
              <w:right w:val="single" w:sz="2" w:space="0" w:color="000000"/>
            </w:tcBorders>
            <w:shd w:val="clear" w:color="auto" w:fill="auto"/>
          </w:tcPr>
          <w:p w14:paraId="059523B7" w14:textId="77777777" w:rsidR="00F51EF0" w:rsidRDefault="00F51EF0" w:rsidP="00840AA1">
            <w:pPr>
              <w:jc w:val="center"/>
            </w:pPr>
            <w:r>
              <w:rPr>
                <w:sz w:val="22"/>
                <w:szCs w:val="22"/>
              </w:rPr>
              <w:t xml:space="preserve">Размеры земельных участков, котельных, работающих, га. </w:t>
            </w:r>
          </w:p>
        </w:tc>
      </w:tr>
      <w:tr w:rsidR="00F51EF0" w14:paraId="4311A406" w14:textId="77777777" w:rsidTr="00840AA1">
        <w:tc>
          <w:tcPr>
            <w:tcW w:w="3930" w:type="dxa"/>
            <w:tcBorders>
              <w:left w:val="single" w:sz="2" w:space="0" w:color="000000"/>
              <w:bottom w:val="single" w:sz="2" w:space="0" w:color="000000"/>
            </w:tcBorders>
            <w:shd w:val="clear" w:color="auto" w:fill="auto"/>
          </w:tcPr>
          <w:p w14:paraId="05180028" w14:textId="77777777" w:rsidR="00F51EF0" w:rsidRDefault="00F51EF0" w:rsidP="00840AA1">
            <w:r>
              <w:rPr>
                <w:sz w:val="22"/>
                <w:szCs w:val="22"/>
              </w:rPr>
              <w:t xml:space="preserve">  </w:t>
            </w:r>
          </w:p>
        </w:tc>
        <w:tc>
          <w:tcPr>
            <w:tcW w:w="2895" w:type="dxa"/>
            <w:tcBorders>
              <w:top w:val="single" w:sz="2" w:space="0" w:color="000000"/>
              <w:left w:val="single" w:sz="2" w:space="0" w:color="000000"/>
              <w:bottom w:val="single" w:sz="2" w:space="0" w:color="000000"/>
            </w:tcBorders>
            <w:shd w:val="clear" w:color="auto" w:fill="auto"/>
          </w:tcPr>
          <w:p w14:paraId="04CAB7C8" w14:textId="77777777" w:rsidR="00F51EF0" w:rsidRDefault="00F51EF0" w:rsidP="00840AA1">
            <w:pPr>
              <w:jc w:val="center"/>
            </w:pPr>
            <w:r>
              <w:rPr>
                <w:sz w:val="22"/>
                <w:szCs w:val="22"/>
              </w:rPr>
              <w:t>на твердом топливе</w:t>
            </w:r>
          </w:p>
        </w:tc>
        <w:tc>
          <w:tcPr>
            <w:tcW w:w="3240" w:type="dxa"/>
            <w:tcBorders>
              <w:top w:val="single" w:sz="2" w:space="0" w:color="000000"/>
              <w:left w:val="single" w:sz="2" w:space="0" w:color="000000"/>
              <w:bottom w:val="single" w:sz="2" w:space="0" w:color="000000"/>
              <w:right w:val="single" w:sz="2" w:space="0" w:color="000000"/>
            </w:tcBorders>
            <w:shd w:val="clear" w:color="auto" w:fill="auto"/>
          </w:tcPr>
          <w:p w14:paraId="6FF91E70" w14:textId="77777777" w:rsidR="00F51EF0" w:rsidRDefault="00F51EF0" w:rsidP="00840AA1">
            <w:pPr>
              <w:jc w:val="center"/>
            </w:pPr>
            <w:r>
              <w:rPr>
                <w:sz w:val="22"/>
                <w:szCs w:val="22"/>
              </w:rPr>
              <w:t>на газомазутном топливе</w:t>
            </w:r>
          </w:p>
        </w:tc>
      </w:tr>
      <w:tr w:rsidR="00F51EF0" w14:paraId="6C87D655" w14:textId="77777777" w:rsidTr="00840AA1">
        <w:tc>
          <w:tcPr>
            <w:tcW w:w="3930" w:type="dxa"/>
            <w:tcBorders>
              <w:top w:val="single" w:sz="2" w:space="0" w:color="000000"/>
              <w:left w:val="single" w:sz="2" w:space="0" w:color="000000"/>
            </w:tcBorders>
            <w:shd w:val="clear" w:color="auto" w:fill="auto"/>
          </w:tcPr>
          <w:p w14:paraId="16CE6541" w14:textId="77777777" w:rsidR="00F51EF0" w:rsidRDefault="00F51EF0" w:rsidP="00840AA1">
            <w:pPr>
              <w:jc w:val="center"/>
            </w:pPr>
            <w:r>
              <w:rPr>
                <w:sz w:val="22"/>
                <w:szCs w:val="22"/>
              </w:rPr>
              <w:t>До 5</w:t>
            </w:r>
          </w:p>
        </w:tc>
        <w:tc>
          <w:tcPr>
            <w:tcW w:w="2895" w:type="dxa"/>
            <w:tcBorders>
              <w:top w:val="single" w:sz="2" w:space="0" w:color="000000"/>
              <w:left w:val="single" w:sz="2" w:space="0" w:color="000000"/>
            </w:tcBorders>
            <w:shd w:val="clear" w:color="auto" w:fill="auto"/>
          </w:tcPr>
          <w:p w14:paraId="070F37BF" w14:textId="77777777" w:rsidR="00F51EF0" w:rsidRDefault="00F51EF0" w:rsidP="00840AA1">
            <w:pPr>
              <w:jc w:val="center"/>
            </w:pPr>
            <w:r>
              <w:rPr>
                <w:sz w:val="22"/>
                <w:szCs w:val="22"/>
              </w:rPr>
              <w:t xml:space="preserve">0,7 </w:t>
            </w:r>
          </w:p>
        </w:tc>
        <w:tc>
          <w:tcPr>
            <w:tcW w:w="3240" w:type="dxa"/>
            <w:tcBorders>
              <w:top w:val="single" w:sz="2" w:space="0" w:color="000000"/>
              <w:left w:val="single" w:sz="2" w:space="0" w:color="000000"/>
              <w:right w:val="single" w:sz="2" w:space="0" w:color="000000"/>
            </w:tcBorders>
            <w:shd w:val="clear" w:color="auto" w:fill="auto"/>
          </w:tcPr>
          <w:p w14:paraId="6DDA58A6" w14:textId="77777777" w:rsidR="00F51EF0" w:rsidRDefault="00F51EF0" w:rsidP="00840AA1">
            <w:pPr>
              <w:jc w:val="center"/>
            </w:pPr>
            <w:r>
              <w:rPr>
                <w:sz w:val="22"/>
                <w:szCs w:val="22"/>
              </w:rPr>
              <w:t xml:space="preserve">0,7 </w:t>
            </w:r>
          </w:p>
        </w:tc>
      </w:tr>
      <w:tr w:rsidR="00F51EF0" w14:paraId="12A66306" w14:textId="77777777" w:rsidTr="00840AA1">
        <w:tc>
          <w:tcPr>
            <w:tcW w:w="3930" w:type="dxa"/>
            <w:tcBorders>
              <w:left w:val="single" w:sz="2" w:space="0" w:color="000000"/>
            </w:tcBorders>
            <w:shd w:val="clear" w:color="auto" w:fill="auto"/>
          </w:tcPr>
          <w:p w14:paraId="323668A6" w14:textId="77777777" w:rsidR="00F51EF0" w:rsidRDefault="00F51EF0" w:rsidP="00840AA1">
            <w:pPr>
              <w:jc w:val="center"/>
            </w:pPr>
            <w:r>
              <w:rPr>
                <w:rFonts w:eastAsia="ArialMT"/>
                <w:sz w:val="22"/>
                <w:szCs w:val="22"/>
              </w:rPr>
              <w:t>от 5 до 10 (от 6 до 12)</w:t>
            </w:r>
          </w:p>
        </w:tc>
        <w:tc>
          <w:tcPr>
            <w:tcW w:w="2895" w:type="dxa"/>
            <w:tcBorders>
              <w:left w:val="single" w:sz="2" w:space="0" w:color="000000"/>
            </w:tcBorders>
            <w:shd w:val="clear" w:color="auto" w:fill="auto"/>
          </w:tcPr>
          <w:p w14:paraId="6C598630" w14:textId="77777777" w:rsidR="00F51EF0" w:rsidRDefault="00F51EF0" w:rsidP="00840AA1">
            <w:pPr>
              <w:jc w:val="center"/>
            </w:pPr>
            <w:r>
              <w:rPr>
                <w:sz w:val="22"/>
                <w:szCs w:val="22"/>
              </w:rPr>
              <w:t xml:space="preserve">1,0 </w:t>
            </w:r>
          </w:p>
        </w:tc>
        <w:tc>
          <w:tcPr>
            <w:tcW w:w="3240" w:type="dxa"/>
            <w:tcBorders>
              <w:left w:val="single" w:sz="2" w:space="0" w:color="000000"/>
              <w:right w:val="single" w:sz="2" w:space="0" w:color="000000"/>
            </w:tcBorders>
            <w:shd w:val="clear" w:color="auto" w:fill="auto"/>
          </w:tcPr>
          <w:p w14:paraId="417DD021" w14:textId="77777777" w:rsidR="00F51EF0" w:rsidRDefault="00F51EF0" w:rsidP="00840AA1">
            <w:pPr>
              <w:jc w:val="center"/>
            </w:pPr>
            <w:r>
              <w:rPr>
                <w:sz w:val="22"/>
                <w:szCs w:val="22"/>
              </w:rPr>
              <w:t xml:space="preserve">1,0 </w:t>
            </w:r>
          </w:p>
        </w:tc>
      </w:tr>
      <w:tr w:rsidR="00F51EF0" w14:paraId="09E85634" w14:textId="77777777" w:rsidTr="00840AA1">
        <w:tc>
          <w:tcPr>
            <w:tcW w:w="3930" w:type="dxa"/>
            <w:tcBorders>
              <w:left w:val="single" w:sz="2" w:space="0" w:color="000000"/>
            </w:tcBorders>
            <w:shd w:val="clear" w:color="auto" w:fill="auto"/>
          </w:tcPr>
          <w:p w14:paraId="14319946" w14:textId="77777777" w:rsidR="00F51EF0" w:rsidRDefault="00F51EF0" w:rsidP="00840AA1">
            <w:pPr>
              <w:jc w:val="center"/>
            </w:pPr>
            <w:r>
              <w:rPr>
                <w:rFonts w:eastAsia="ArialMT"/>
                <w:sz w:val="22"/>
                <w:szCs w:val="22"/>
              </w:rPr>
              <w:t>от 10 до 50 (от 12 до 58)</w:t>
            </w:r>
          </w:p>
        </w:tc>
        <w:tc>
          <w:tcPr>
            <w:tcW w:w="2895" w:type="dxa"/>
            <w:tcBorders>
              <w:left w:val="single" w:sz="2" w:space="0" w:color="000000"/>
            </w:tcBorders>
            <w:shd w:val="clear" w:color="auto" w:fill="auto"/>
          </w:tcPr>
          <w:p w14:paraId="4DD1DFD5" w14:textId="77777777" w:rsidR="00F51EF0" w:rsidRDefault="00F51EF0" w:rsidP="00840AA1">
            <w:pPr>
              <w:jc w:val="center"/>
            </w:pPr>
            <w:r>
              <w:rPr>
                <w:sz w:val="22"/>
                <w:szCs w:val="22"/>
              </w:rPr>
              <w:t xml:space="preserve">2,0 </w:t>
            </w:r>
          </w:p>
        </w:tc>
        <w:tc>
          <w:tcPr>
            <w:tcW w:w="3240" w:type="dxa"/>
            <w:tcBorders>
              <w:left w:val="single" w:sz="2" w:space="0" w:color="000000"/>
              <w:right w:val="single" w:sz="2" w:space="0" w:color="000000"/>
            </w:tcBorders>
            <w:shd w:val="clear" w:color="auto" w:fill="auto"/>
          </w:tcPr>
          <w:p w14:paraId="0784BA36" w14:textId="77777777" w:rsidR="00F51EF0" w:rsidRDefault="00F51EF0" w:rsidP="00840AA1">
            <w:pPr>
              <w:jc w:val="center"/>
            </w:pPr>
            <w:r>
              <w:rPr>
                <w:sz w:val="22"/>
                <w:szCs w:val="22"/>
              </w:rPr>
              <w:t xml:space="preserve">1,5 </w:t>
            </w:r>
          </w:p>
        </w:tc>
      </w:tr>
      <w:tr w:rsidR="00F51EF0" w14:paraId="41AF9158" w14:textId="77777777" w:rsidTr="00840AA1">
        <w:tc>
          <w:tcPr>
            <w:tcW w:w="3930" w:type="dxa"/>
            <w:tcBorders>
              <w:left w:val="single" w:sz="2" w:space="0" w:color="000000"/>
            </w:tcBorders>
            <w:shd w:val="clear" w:color="auto" w:fill="auto"/>
          </w:tcPr>
          <w:p w14:paraId="313FBF4A" w14:textId="77777777" w:rsidR="00F51EF0" w:rsidRDefault="00F51EF0" w:rsidP="00840AA1">
            <w:pPr>
              <w:jc w:val="center"/>
            </w:pPr>
            <w:r>
              <w:rPr>
                <w:rFonts w:eastAsia="ArialMT"/>
                <w:sz w:val="22"/>
                <w:szCs w:val="22"/>
              </w:rPr>
              <w:t>от 50 до 100 (от 58 до 116)</w:t>
            </w:r>
          </w:p>
        </w:tc>
        <w:tc>
          <w:tcPr>
            <w:tcW w:w="2895" w:type="dxa"/>
            <w:tcBorders>
              <w:left w:val="single" w:sz="2" w:space="0" w:color="000000"/>
            </w:tcBorders>
            <w:shd w:val="clear" w:color="auto" w:fill="auto"/>
          </w:tcPr>
          <w:p w14:paraId="759A4EC6" w14:textId="77777777" w:rsidR="00F51EF0" w:rsidRDefault="00F51EF0" w:rsidP="00840AA1">
            <w:pPr>
              <w:jc w:val="center"/>
            </w:pPr>
            <w:r>
              <w:rPr>
                <w:sz w:val="22"/>
                <w:szCs w:val="22"/>
              </w:rPr>
              <w:t xml:space="preserve">3,0 </w:t>
            </w:r>
          </w:p>
        </w:tc>
        <w:tc>
          <w:tcPr>
            <w:tcW w:w="3240" w:type="dxa"/>
            <w:tcBorders>
              <w:left w:val="single" w:sz="2" w:space="0" w:color="000000"/>
              <w:right w:val="single" w:sz="2" w:space="0" w:color="000000"/>
            </w:tcBorders>
            <w:shd w:val="clear" w:color="auto" w:fill="auto"/>
          </w:tcPr>
          <w:p w14:paraId="3BCCFA6A" w14:textId="77777777" w:rsidR="00F51EF0" w:rsidRDefault="00F51EF0" w:rsidP="00840AA1">
            <w:pPr>
              <w:jc w:val="center"/>
            </w:pPr>
            <w:r>
              <w:rPr>
                <w:sz w:val="22"/>
                <w:szCs w:val="22"/>
              </w:rPr>
              <w:t xml:space="preserve">2,5 </w:t>
            </w:r>
          </w:p>
        </w:tc>
      </w:tr>
      <w:tr w:rsidR="00F51EF0" w14:paraId="3BAEFB1E" w14:textId="77777777" w:rsidTr="00840AA1">
        <w:tc>
          <w:tcPr>
            <w:tcW w:w="3930" w:type="dxa"/>
            <w:tcBorders>
              <w:left w:val="single" w:sz="2" w:space="0" w:color="000000"/>
            </w:tcBorders>
            <w:shd w:val="clear" w:color="auto" w:fill="auto"/>
          </w:tcPr>
          <w:p w14:paraId="0767B8D6" w14:textId="77777777" w:rsidR="00F51EF0" w:rsidRDefault="00F51EF0" w:rsidP="00840AA1">
            <w:pPr>
              <w:jc w:val="center"/>
            </w:pPr>
            <w:r>
              <w:rPr>
                <w:rFonts w:eastAsia="ArialMT"/>
                <w:sz w:val="22"/>
                <w:szCs w:val="22"/>
              </w:rPr>
              <w:t>от 100 до 200 (от 116 233)</w:t>
            </w:r>
          </w:p>
        </w:tc>
        <w:tc>
          <w:tcPr>
            <w:tcW w:w="2895" w:type="dxa"/>
            <w:tcBorders>
              <w:left w:val="single" w:sz="2" w:space="0" w:color="000000"/>
            </w:tcBorders>
            <w:shd w:val="clear" w:color="auto" w:fill="auto"/>
          </w:tcPr>
          <w:p w14:paraId="312A9161" w14:textId="77777777" w:rsidR="00F51EF0" w:rsidRDefault="00F51EF0" w:rsidP="00840AA1">
            <w:pPr>
              <w:jc w:val="center"/>
            </w:pPr>
            <w:r>
              <w:rPr>
                <w:sz w:val="22"/>
                <w:szCs w:val="22"/>
              </w:rPr>
              <w:t xml:space="preserve">3,7 </w:t>
            </w:r>
          </w:p>
        </w:tc>
        <w:tc>
          <w:tcPr>
            <w:tcW w:w="3240" w:type="dxa"/>
            <w:tcBorders>
              <w:left w:val="single" w:sz="2" w:space="0" w:color="000000"/>
              <w:right w:val="single" w:sz="2" w:space="0" w:color="000000"/>
            </w:tcBorders>
            <w:shd w:val="clear" w:color="auto" w:fill="auto"/>
          </w:tcPr>
          <w:p w14:paraId="49181373" w14:textId="77777777" w:rsidR="00F51EF0" w:rsidRDefault="00F51EF0" w:rsidP="00840AA1">
            <w:pPr>
              <w:jc w:val="center"/>
            </w:pPr>
            <w:r>
              <w:rPr>
                <w:sz w:val="22"/>
                <w:szCs w:val="22"/>
              </w:rPr>
              <w:t xml:space="preserve">3,0 </w:t>
            </w:r>
          </w:p>
        </w:tc>
      </w:tr>
      <w:tr w:rsidR="00F51EF0" w14:paraId="70034A4F" w14:textId="77777777" w:rsidTr="00840AA1">
        <w:tc>
          <w:tcPr>
            <w:tcW w:w="3930" w:type="dxa"/>
            <w:tcBorders>
              <w:left w:val="single" w:sz="2" w:space="0" w:color="000000"/>
              <w:bottom w:val="single" w:sz="2" w:space="0" w:color="000000"/>
            </w:tcBorders>
            <w:shd w:val="clear" w:color="auto" w:fill="auto"/>
          </w:tcPr>
          <w:p w14:paraId="42E48DA8" w14:textId="77777777" w:rsidR="00F51EF0" w:rsidRDefault="00F51EF0" w:rsidP="00840AA1">
            <w:pPr>
              <w:jc w:val="center"/>
            </w:pPr>
            <w:r>
              <w:rPr>
                <w:rFonts w:eastAsia="ArialMT"/>
                <w:sz w:val="22"/>
                <w:szCs w:val="22"/>
              </w:rPr>
              <w:t>от 200 до 400 (от 233 466)</w:t>
            </w:r>
          </w:p>
        </w:tc>
        <w:tc>
          <w:tcPr>
            <w:tcW w:w="2895" w:type="dxa"/>
            <w:tcBorders>
              <w:left w:val="single" w:sz="2" w:space="0" w:color="000000"/>
            </w:tcBorders>
            <w:shd w:val="clear" w:color="auto" w:fill="auto"/>
          </w:tcPr>
          <w:p w14:paraId="551B451D" w14:textId="77777777" w:rsidR="00F51EF0" w:rsidRDefault="00F51EF0" w:rsidP="00840AA1">
            <w:pPr>
              <w:jc w:val="center"/>
            </w:pPr>
            <w:r>
              <w:rPr>
                <w:sz w:val="22"/>
                <w:szCs w:val="22"/>
              </w:rPr>
              <w:t xml:space="preserve">4,3 </w:t>
            </w:r>
          </w:p>
        </w:tc>
        <w:tc>
          <w:tcPr>
            <w:tcW w:w="3240" w:type="dxa"/>
            <w:tcBorders>
              <w:left w:val="single" w:sz="2" w:space="0" w:color="000000"/>
              <w:right w:val="single" w:sz="2" w:space="0" w:color="000000"/>
            </w:tcBorders>
            <w:shd w:val="clear" w:color="auto" w:fill="auto"/>
          </w:tcPr>
          <w:p w14:paraId="123756A2" w14:textId="77777777" w:rsidR="00F51EF0" w:rsidRDefault="00F51EF0" w:rsidP="00840AA1">
            <w:pPr>
              <w:jc w:val="center"/>
            </w:pPr>
            <w:r>
              <w:rPr>
                <w:sz w:val="22"/>
                <w:szCs w:val="22"/>
              </w:rPr>
              <w:t xml:space="preserve">3,5 </w:t>
            </w:r>
          </w:p>
        </w:tc>
      </w:tr>
      <w:tr w:rsidR="00F51EF0" w14:paraId="29E8FFD6" w14:textId="77777777" w:rsidTr="00840AA1">
        <w:tc>
          <w:tcPr>
            <w:tcW w:w="10065" w:type="dxa"/>
            <w:gridSpan w:val="3"/>
            <w:tcBorders>
              <w:top w:val="single" w:sz="2" w:space="0" w:color="000000"/>
              <w:left w:val="single" w:sz="2" w:space="0" w:color="000000"/>
              <w:bottom w:val="single" w:sz="2" w:space="0" w:color="000000"/>
              <w:right w:val="single" w:sz="2" w:space="0" w:color="000000"/>
            </w:tcBorders>
            <w:shd w:val="clear" w:color="auto" w:fill="auto"/>
          </w:tcPr>
          <w:p w14:paraId="4946A126" w14:textId="77777777" w:rsidR="00F51EF0" w:rsidRPr="00906753" w:rsidRDefault="00F51EF0" w:rsidP="00840AA1">
            <w:pPr>
              <w:jc w:val="both"/>
              <w:rPr>
                <w:sz w:val="20"/>
                <w:szCs w:val="20"/>
              </w:rPr>
            </w:pPr>
            <w:r w:rsidRPr="00906753">
              <w:rPr>
                <w:sz w:val="20"/>
                <w:szCs w:val="20"/>
              </w:rPr>
              <w:t xml:space="preserve">Примечания: </w:t>
            </w:r>
          </w:p>
          <w:p w14:paraId="35A11096" w14:textId="77777777" w:rsidR="00F51EF0" w:rsidRPr="00906753" w:rsidRDefault="00F51EF0" w:rsidP="00840AA1">
            <w:pPr>
              <w:jc w:val="both"/>
              <w:rPr>
                <w:sz w:val="20"/>
                <w:szCs w:val="20"/>
              </w:rPr>
            </w:pPr>
            <w:r w:rsidRPr="00906753">
              <w:rPr>
                <w:sz w:val="20"/>
                <w:szCs w:val="20"/>
              </w:rPr>
              <w:t>1. 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и определение размеров площадок для них необходимо предусматривать по СНиП 2.04.07-86.</w:t>
            </w:r>
          </w:p>
          <w:p w14:paraId="7F0625E7" w14:textId="77777777" w:rsidR="00F51EF0" w:rsidRPr="00906753" w:rsidRDefault="00F51EF0" w:rsidP="00840AA1">
            <w:pPr>
              <w:jc w:val="both"/>
              <w:rPr>
                <w:sz w:val="20"/>
                <w:szCs w:val="20"/>
              </w:rPr>
            </w:pPr>
            <w:r w:rsidRPr="00906753">
              <w:rPr>
                <w:sz w:val="20"/>
                <w:szCs w:val="20"/>
              </w:rPr>
              <w:t>2. Размеры санитарно-защитных зон от котельных определяются в соответствии с действующими санитарными нормами.</w:t>
            </w:r>
          </w:p>
        </w:tc>
      </w:tr>
    </w:tbl>
    <w:p w14:paraId="6AAB8464" w14:textId="77777777" w:rsidR="00F51EF0" w:rsidRDefault="00F51EF0" w:rsidP="00F51EF0">
      <w:pPr>
        <w:spacing w:line="276" w:lineRule="auto"/>
        <w:ind w:firstLine="720"/>
        <w:jc w:val="both"/>
        <w:rPr>
          <w:color w:val="000000"/>
        </w:rPr>
      </w:pPr>
      <w:r>
        <w:rPr>
          <w:color w:val="000000"/>
        </w:rPr>
        <w:t xml:space="preserve">Газораспределительные станции магистральных газопроводов следует размещать за пределами поселений в соответствии с требованиями </w:t>
      </w:r>
      <w:hyperlink r:id="rId17" w:history="1">
        <w:r>
          <w:rPr>
            <w:rStyle w:val="ad"/>
          </w:rPr>
          <w:t>СП 36.13330</w:t>
        </w:r>
      </w:hyperlink>
      <w:r>
        <w:rPr>
          <w:color w:val="000000"/>
        </w:rPr>
        <w:t>.</w:t>
      </w:r>
    </w:p>
    <w:p w14:paraId="5102CD63" w14:textId="77777777" w:rsidR="00F51EF0" w:rsidRDefault="00F51EF0" w:rsidP="00F51EF0">
      <w:pPr>
        <w:spacing w:line="276" w:lineRule="auto"/>
        <w:ind w:firstLine="720"/>
        <w:jc w:val="both"/>
        <w:rPr>
          <w:rFonts w:eastAsia="ArialMT"/>
        </w:rPr>
      </w:pPr>
      <w:r>
        <w:rPr>
          <w:color w:val="000000"/>
        </w:rPr>
        <w:t>Размеры земельных участков газонаполнительных станций (ГНС) в зависимости от их производительности следует принимать по проекту, но не более, га, для станций производительностью:</w:t>
      </w:r>
    </w:p>
    <w:p w14:paraId="738E3FBB" w14:textId="77777777" w:rsidR="00F51EF0" w:rsidRDefault="00F51EF0" w:rsidP="00F51EF0">
      <w:pPr>
        <w:spacing w:line="276" w:lineRule="auto"/>
        <w:ind w:firstLine="720"/>
        <w:jc w:val="both"/>
        <w:rPr>
          <w:rFonts w:eastAsia="ArialMT"/>
        </w:rPr>
      </w:pPr>
      <w:r>
        <w:rPr>
          <w:rFonts w:eastAsia="ArialMT"/>
        </w:rPr>
        <w:t>10 тыс. тонн/год – 6 гектаров;</w:t>
      </w:r>
    </w:p>
    <w:p w14:paraId="332FD0EF" w14:textId="77777777" w:rsidR="00F51EF0" w:rsidRDefault="00F51EF0" w:rsidP="00F51EF0">
      <w:pPr>
        <w:spacing w:line="276" w:lineRule="auto"/>
        <w:ind w:firstLine="720"/>
        <w:jc w:val="both"/>
        <w:rPr>
          <w:rFonts w:eastAsia="ArialMT"/>
        </w:rPr>
      </w:pPr>
      <w:r>
        <w:rPr>
          <w:rFonts w:eastAsia="ArialMT"/>
        </w:rPr>
        <w:t>20 тыс. тонн/год – 7 гектаров;</w:t>
      </w:r>
    </w:p>
    <w:p w14:paraId="4C6F3F29" w14:textId="77777777" w:rsidR="00F51EF0" w:rsidRDefault="00F51EF0" w:rsidP="00F51EF0">
      <w:pPr>
        <w:spacing w:line="276" w:lineRule="auto"/>
        <w:ind w:firstLine="720"/>
        <w:jc w:val="both"/>
        <w:rPr>
          <w:color w:val="000000"/>
        </w:rPr>
      </w:pPr>
      <w:r>
        <w:rPr>
          <w:rFonts w:eastAsia="ArialMT"/>
        </w:rPr>
        <w:t>40 тыс. т/год – 8 гектаров.</w:t>
      </w:r>
    </w:p>
    <w:p w14:paraId="62D6D5AB" w14:textId="77777777" w:rsidR="00F51EF0" w:rsidRDefault="00F51EF0" w:rsidP="00F51EF0">
      <w:pPr>
        <w:spacing w:line="276" w:lineRule="auto"/>
        <w:ind w:firstLine="720"/>
        <w:jc w:val="both"/>
        <w:rPr>
          <w:color w:val="000000"/>
        </w:rPr>
      </w:pPr>
      <w:r>
        <w:rPr>
          <w:color w:val="000000"/>
        </w:rPr>
        <w:t xml:space="preserve">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w:t>
      </w:r>
      <w:hyperlink r:id="rId18" w:history="1">
        <w:r>
          <w:rPr>
            <w:rStyle w:val="ad"/>
          </w:rPr>
          <w:t>СП 62.13330</w:t>
        </w:r>
      </w:hyperlink>
      <w:r>
        <w:rPr>
          <w:color w:val="000000"/>
        </w:rPr>
        <w:t>.</w:t>
      </w:r>
    </w:p>
    <w:p w14:paraId="66CFEFCA" w14:textId="77777777" w:rsidR="00F51EF0" w:rsidRDefault="00F51EF0" w:rsidP="00F51EF0">
      <w:pPr>
        <w:spacing w:line="276" w:lineRule="auto"/>
        <w:ind w:firstLine="720"/>
        <w:jc w:val="both"/>
      </w:pPr>
      <w:r>
        <w:rPr>
          <w:color w:val="000000"/>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14:paraId="522EFD16" w14:textId="77777777" w:rsidR="00F51EF0" w:rsidRDefault="00F51EF0" w:rsidP="00F51EF0">
      <w:pPr>
        <w:spacing w:line="276" w:lineRule="auto"/>
        <w:ind w:firstLine="720"/>
        <w:jc w:val="both"/>
      </w:pPr>
      <w:r>
        <w:t>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14:paraId="6FB013A0" w14:textId="77777777" w:rsidR="00F51EF0" w:rsidRDefault="00F51EF0" w:rsidP="00F51EF0">
      <w:pPr>
        <w:spacing w:line="276" w:lineRule="auto"/>
        <w:ind w:firstLine="720"/>
        <w:jc w:val="both"/>
      </w:pPr>
      <w:r>
        <w:t xml:space="preserve">Нормативы обеспеченности объектами электроснабжения принимать по таблице 23 </w:t>
      </w:r>
    </w:p>
    <w:p w14:paraId="50EDCAC6" w14:textId="77777777" w:rsidR="00F51EF0" w:rsidRDefault="00F51EF0" w:rsidP="00F51EF0">
      <w:pPr>
        <w:spacing w:line="360" w:lineRule="auto"/>
        <w:ind w:firstLine="720"/>
        <w:jc w:val="right"/>
        <w:rPr>
          <w:sz w:val="22"/>
          <w:szCs w:val="22"/>
        </w:rPr>
      </w:pPr>
      <w:r>
        <w:t>Таблица 23</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50"/>
        <w:gridCol w:w="5115"/>
      </w:tblGrid>
      <w:tr w:rsidR="00F51EF0" w14:paraId="0A5DF536" w14:textId="77777777" w:rsidTr="00840AA1">
        <w:tc>
          <w:tcPr>
            <w:tcW w:w="4950" w:type="dxa"/>
            <w:tcBorders>
              <w:top w:val="single" w:sz="1" w:space="0" w:color="000000"/>
              <w:left w:val="single" w:sz="1" w:space="0" w:color="000000"/>
              <w:bottom w:val="single" w:sz="1" w:space="0" w:color="000000"/>
            </w:tcBorders>
            <w:shd w:val="clear" w:color="auto" w:fill="auto"/>
          </w:tcPr>
          <w:p w14:paraId="4D88EC1D" w14:textId="77777777" w:rsidR="00F51EF0" w:rsidRDefault="00F51EF0" w:rsidP="00840AA1">
            <w:pPr>
              <w:jc w:val="center"/>
            </w:pPr>
            <w:r>
              <w:rPr>
                <w:sz w:val="22"/>
                <w:szCs w:val="22"/>
              </w:rPr>
              <w:t>без стационарных электроплит, киловатт-часах/человек в год</w:t>
            </w:r>
          </w:p>
        </w:tc>
        <w:tc>
          <w:tcPr>
            <w:tcW w:w="5115" w:type="dxa"/>
            <w:tcBorders>
              <w:top w:val="single" w:sz="1" w:space="0" w:color="000000"/>
              <w:left w:val="single" w:sz="1" w:space="0" w:color="000000"/>
              <w:bottom w:val="single" w:sz="1" w:space="0" w:color="000000"/>
              <w:right w:val="single" w:sz="1" w:space="0" w:color="000000"/>
            </w:tcBorders>
            <w:shd w:val="clear" w:color="auto" w:fill="auto"/>
          </w:tcPr>
          <w:p w14:paraId="18D6FABD" w14:textId="77777777" w:rsidR="00F51EF0" w:rsidRDefault="00F51EF0" w:rsidP="00840AA1">
            <w:pPr>
              <w:jc w:val="center"/>
            </w:pPr>
            <w:r>
              <w:rPr>
                <w:sz w:val="22"/>
                <w:szCs w:val="22"/>
              </w:rPr>
              <w:t>со стационарными электроплитами, киловатт-часах/человек в год</w:t>
            </w:r>
          </w:p>
        </w:tc>
      </w:tr>
      <w:tr w:rsidR="00F51EF0" w14:paraId="23605AF6" w14:textId="77777777" w:rsidTr="00840AA1">
        <w:tc>
          <w:tcPr>
            <w:tcW w:w="4950" w:type="dxa"/>
            <w:tcBorders>
              <w:left w:val="single" w:sz="1" w:space="0" w:color="000000"/>
              <w:bottom w:val="single" w:sz="1" w:space="0" w:color="000000"/>
            </w:tcBorders>
            <w:shd w:val="clear" w:color="auto" w:fill="auto"/>
          </w:tcPr>
          <w:p w14:paraId="5194D635" w14:textId="77777777" w:rsidR="00F51EF0" w:rsidRDefault="00F51EF0" w:rsidP="00840AA1">
            <w:pPr>
              <w:jc w:val="center"/>
            </w:pPr>
            <w:r>
              <w:rPr>
                <w:sz w:val="22"/>
                <w:szCs w:val="22"/>
              </w:rPr>
              <w:t>1360</w:t>
            </w:r>
          </w:p>
        </w:tc>
        <w:tc>
          <w:tcPr>
            <w:tcW w:w="5115" w:type="dxa"/>
            <w:tcBorders>
              <w:left w:val="single" w:sz="1" w:space="0" w:color="000000"/>
              <w:bottom w:val="single" w:sz="1" w:space="0" w:color="000000"/>
              <w:right w:val="single" w:sz="1" w:space="0" w:color="000000"/>
            </w:tcBorders>
            <w:shd w:val="clear" w:color="auto" w:fill="auto"/>
          </w:tcPr>
          <w:p w14:paraId="55EA94EE" w14:textId="77777777" w:rsidR="00F51EF0" w:rsidRDefault="00F51EF0" w:rsidP="00840AA1">
            <w:pPr>
              <w:jc w:val="center"/>
            </w:pPr>
            <w:r>
              <w:rPr>
                <w:sz w:val="22"/>
                <w:szCs w:val="22"/>
              </w:rPr>
              <w:t>1680</w:t>
            </w:r>
          </w:p>
        </w:tc>
      </w:tr>
    </w:tbl>
    <w:p w14:paraId="428E4371" w14:textId="77777777" w:rsidR="00F51EF0" w:rsidRPr="00906753" w:rsidRDefault="00F51EF0" w:rsidP="00F51EF0">
      <w:pPr>
        <w:shd w:val="clear" w:color="auto" w:fill="FFFFFF"/>
        <w:spacing w:before="120" w:line="276" w:lineRule="auto"/>
        <w:ind w:firstLine="720"/>
        <w:jc w:val="both"/>
        <w:rPr>
          <w:color w:val="000000"/>
          <w:sz w:val="20"/>
          <w:szCs w:val="20"/>
        </w:rPr>
      </w:pPr>
      <w:r w:rsidRPr="00906753">
        <w:rPr>
          <w:color w:val="000000"/>
          <w:spacing w:val="40"/>
          <w:sz w:val="20"/>
          <w:szCs w:val="20"/>
        </w:rPr>
        <w:t>Примечания</w:t>
      </w:r>
      <w:r w:rsidRPr="00906753">
        <w:rPr>
          <w:color w:val="000000"/>
          <w:sz w:val="20"/>
          <w:szCs w:val="20"/>
        </w:rPr>
        <w:t>:</w:t>
      </w:r>
    </w:p>
    <w:p w14:paraId="66BE291B" w14:textId="77777777" w:rsidR="00F51EF0" w:rsidRPr="00906753" w:rsidRDefault="00F51EF0" w:rsidP="00F51EF0">
      <w:pPr>
        <w:shd w:val="clear" w:color="auto" w:fill="FFFFFF"/>
        <w:spacing w:line="276" w:lineRule="auto"/>
        <w:ind w:firstLine="720"/>
        <w:jc w:val="both"/>
        <w:rPr>
          <w:color w:val="000000"/>
          <w:sz w:val="20"/>
          <w:szCs w:val="20"/>
        </w:rPr>
      </w:pPr>
      <w:r w:rsidRPr="00906753">
        <w:rPr>
          <w:color w:val="000000"/>
          <w:sz w:val="20"/>
          <w:szCs w:val="20"/>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14:paraId="283BCF98" w14:textId="77777777" w:rsidR="00F51EF0" w:rsidRDefault="00F51EF0" w:rsidP="00F51EF0">
      <w:pPr>
        <w:spacing w:line="276" w:lineRule="auto"/>
        <w:ind w:firstLine="720"/>
        <w:jc w:val="both"/>
        <w:rPr>
          <w:color w:val="000000"/>
        </w:rPr>
      </w:pPr>
      <w:r>
        <w:rPr>
          <w:color w:val="000000"/>
        </w:rPr>
        <w:t>Расход энергоносителей и потребность в мощности источников следует определять:</w:t>
      </w:r>
    </w:p>
    <w:p w14:paraId="1997CB72" w14:textId="77777777" w:rsidR="00F51EF0" w:rsidRDefault="00F51EF0" w:rsidP="00F51EF0">
      <w:pPr>
        <w:numPr>
          <w:ilvl w:val="0"/>
          <w:numId w:val="17"/>
        </w:numPr>
        <w:suppressAutoHyphens/>
        <w:spacing w:line="276" w:lineRule="auto"/>
        <w:ind w:left="0" w:firstLine="720"/>
        <w:jc w:val="both"/>
        <w:rPr>
          <w:color w:val="000000"/>
        </w:rPr>
      </w:pPr>
      <w:r>
        <w:rPr>
          <w:color w:val="000000"/>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14:paraId="6F6483FE" w14:textId="77777777" w:rsidR="00F51EF0" w:rsidRDefault="00F51EF0" w:rsidP="00F51EF0">
      <w:pPr>
        <w:numPr>
          <w:ilvl w:val="0"/>
          <w:numId w:val="17"/>
        </w:numPr>
        <w:suppressAutoHyphens/>
        <w:spacing w:line="276" w:lineRule="auto"/>
        <w:ind w:left="0" w:firstLine="720"/>
        <w:jc w:val="both"/>
        <w:rPr>
          <w:color w:val="000000"/>
        </w:rPr>
      </w:pPr>
      <w:r>
        <w:rPr>
          <w:color w:val="000000"/>
        </w:rPr>
        <w:lastRenderedPageBreak/>
        <w:t>для хозяйственно-бытовых и коммунальных нужд в соответствии с действующими отраслевыми нормами по электро-, тепло- и газоснабжению.</w:t>
      </w:r>
    </w:p>
    <w:p w14:paraId="7E288E39" w14:textId="77777777" w:rsidR="00F51EF0" w:rsidRDefault="00F51EF0" w:rsidP="00F51EF0">
      <w:pPr>
        <w:spacing w:line="276" w:lineRule="auto"/>
        <w:ind w:firstLine="720"/>
        <w:jc w:val="both"/>
      </w:pPr>
      <w:r>
        <w:rPr>
          <w:color w:val="000000"/>
        </w:rPr>
        <w:t xml:space="preserve">Укрупненные показатели электропотребления допускается принимать в соответствии с </w:t>
      </w:r>
      <w:hyperlink w:anchor="Par3309" w:history="1">
        <w:r w:rsidRPr="00DF3F23">
          <w:rPr>
            <w:rStyle w:val="ad"/>
          </w:rPr>
          <w:t>таблицей</w:t>
        </w:r>
      </w:hyperlink>
      <w:r w:rsidRPr="00DF3F23">
        <w:t xml:space="preserve"> 2</w:t>
      </w:r>
      <w:r>
        <w:t>4</w:t>
      </w:r>
      <w:r>
        <w:rPr>
          <w:color w:val="000000"/>
        </w:rPr>
        <w:t>.</w:t>
      </w:r>
    </w:p>
    <w:p w14:paraId="74E51092" w14:textId="77777777" w:rsidR="00F51EF0" w:rsidRDefault="00F51EF0" w:rsidP="00F51EF0">
      <w:pPr>
        <w:spacing w:line="360" w:lineRule="auto"/>
        <w:ind w:firstLine="720"/>
        <w:jc w:val="right"/>
        <w:rPr>
          <w:bCs/>
          <w:color w:val="000000"/>
          <w:sz w:val="22"/>
          <w:szCs w:val="22"/>
        </w:rPr>
      </w:pPr>
      <w:r>
        <w:t>Таблица 24</w:t>
      </w:r>
    </w:p>
    <w:tbl>
      <w:tblPr>
        <w:tblW w:w="0" w:type="auto"/>
        <w:tblInd w:w="45" w:type="dxa"/>
        <w:tblLayout w:type="fixed"/>
        <w:tblCellMar>
          <w:left w:w="45" w:type="dxa"/>
          <w:right w:w="45" w:type="dxa"/>
        </w:tblCellMar>
        <w:tblLook w:val="0000" w:firstRow="0" w:lastRow="0" w:firstColumn="0" w:lastColumn="0" w:noHBand="0" w:noVBand="0"/>
      </w:tblPr>
      <w:tblGrid>
        <w:gridCol w:w="5220"/>
        <w:gridCol w:w="2340"/>
        <w:gridCol w:w="2355"/>
      </w:tblGrid>
      <w:tr w:rsidR="00F51EF0" w14:paraId="43DCB6AE" w14:textId="77777777" w:rsidTr="00840AA1">
        <w:trPr>
          <w:trHeight w:val="1101"/>
        </w:trPr>
        <w:tc>
          <w:tcPr>
            <w:tcW w:w="5220" w:type="dxa"/>
            <w:tcBorders>
              <w:top w:val="single" w:sz="2" w:space="0" w:color="000000"/>
              <w:left w:val="single" w:sz="2" w:space="0" w:color="000000"/>
              <w:bottom w:val="single" w:sz="2" w:space="0" w:color="000000"/>
            </w:tcBorders>
            <w:shd w:val="clear" w:color="auto" w:fill="auto"/>
          </w:tcPr>
          <w:p w14:paraId="12B9B896" w14:textId="77777777" w:rsidR="00F51EF0" w:rsidRDefault="00F51EF0" w:rsidP="00840AA1">
            <w:pPr>
              <w:keepNext/>
              <w:rPr>
                <w:bCs/>
                <w:color w:val="000000"/>
              </w:rPr>
            </w:pPr>
            <w:r>
              <w:rPr>
                <w:bCs/>
                <w:color w:val="000000"/>
                <w:sz w:val="22"/>
                <w:szCs w:val="22"/>
              </w:rPr>
              <w:t xml:space="preserve">Степень благоустройства поселений </w:t>
            </w:r>
          </w:p>
        </w:tc>
        <w:tc>
          <w:tcPr>
            <w:tcW w:w="2340" w:type="dxa"/>
            <w:tcBorders>
              <w:top w:val="single" w:sz="2" w:space="0" w:color="000000"/>
              <w:left w:val="single" w:sz="2" w:space="0" w:color="000000"/>
              <w:bottom w:val="single" w:sz="2" w:space="0" w:color="000000"/>
            </w:tcBorders>
            <w:shd w:val="clear" w:color="auto" w:fill="auto"/>
          </w:tcPr>
          <w:p w14:paraId="79EB1C98" w14:textId="77777777" w:rsidR="00F51EF0" w:rsidRDefault="00F51EF0" w:rsidP="00840AA1">
            <w:pPr>
              <w:jc w:val="center"/>
              <w:rPr>
                <w:bCs/>
                <w:color w:val="000000"/>
              </w:rPr>
            </w:pPr>
            <w:r>
              <w:rPr>
                <w:bCs/>
                <w:color w:val="000000"/>
                <w:sz w:val="22"/>
                <w:szCs w:val="22"/>
              </w:rPr>
              <w:t xml:space="preserve">Электропотребление, </w:t>
            </w:r>
          </w:p>
          <w:p w14:paraId="4BB4E5B5" w14:textId="77777777" w:rsidR="00F51EF0" w:rsidRDefault="00F51EF0" w:rsidP="00840AA1">
            <w:pPr>
              <w:jc w:val="center"/>
              <w:rPr>
                <w:bCs/>
                <w:color w:val="000000"/>
              </w:rPr>
            </w:pPr>
            <w:r>
              <w:rPr>
                <w:bCs/>
                <w:color w:val="000000"/>
                <w:sz w:val="22"/>
                <w:szCs w:val="22"/>
              </w:rPr>
              <w:t>Киловатт в час /год на 1 чел.</w:t>
            </w:r>
          </w:p>
        </w:tc>
        <w:tc>
          <w:tcPr>
            <w:tcW w:w="2355" w:type="dxa"/>
            <w:tcBorders>
              <w:top w:val="single" w:sz="2" w:space="0" w:color="000000"/>
              <w:left w:val="single" w:sz="2" w:space="0" w:color="000000"/>
              <w:bottom w:val="single" w:sz="2" w:space="0" w:color="000000"/>
              <w:right w:val="single" w:sz="2" w:space="0" w:color="000000"/>
            </w:tcBorders>
            <w:shd w:val="clear" w:color="auto" w:fill="auto"/>
          </w:tcPr>
          <w:p w14:paraId="75DD3F92" w14:textId="77777777" w:rsidR="00F51EF0" w:rsidRDefault="00F51EF0" w:rsidP="00840AA1">
            <w:pPr>
              <w:jc w:val="center"/>
            </w:pPr>
            <w:r>
              <w:rPr>
                <w:bCs/>
                <w:color w:val="000000"/>
                <w:sz w:val="22"/>
                <w:szCs w:val="22"/>
              </w:rPr>
              <w:t xml:space="preserve">Использование максимума электрической нагрузки, ч/год </w:t>
            </w:r>
          </w:p>
        </w:tc>
      </w:tr>
      <w:tr w:rsidR="00F51EF0" w14:paraId="218D3187" w14:textId="77777777" w:rsidTr="00840AA1">
        <w:tc>
          <w:tcPr>
            <w:tcW w:w="5220" w:type="dxa"/>
            <w:tcBorders>
              <w:top w:val="single" w:sz="2" w:space="0" w:color="000000"/>
              <w:left w:val="single" w:sz="2" w:space="0" w:color="000000"/>
            </w:tcBorders>
            <w:shd w:val="clear" w:color="auto" w:fill="auto"/>
          </w:tcPr>
          <w:p w14:paraId="0559079B" w14:textId="77777777" w:rsidR="00F51EF0" w:rsidRDefault="00F51EF0" w:rsidP="00840AA1">
            <w:pPr>
              <w:rPr>
                <w:bCs/>
                <w:color w:val="000000"/>
              </w:rPr>
            </w:pPr>
            <w:r>
              <w:rPr>
                <w:bCs/>
                <w:color w:val="000000"/>
                <w:sz w:val="22"/>
                <w:szCs w:val="22"/>
              </w:rPr>
              <w:t>Города, не оборудованные стационарными электроплитами:</w:t>
            </w:r>
          </w:p>
        </w:tc>
        <w:tc>
          <w:tcPr>
            <w:tcW w:w="2340" w:type="dxa"/>
            <w:tcBorders>
              <w:top w:val="single" w:sz="2" w:space="0" w:color="000000"/>
              <w:left w:val="single" w:sz="2" w:space="0" w:color="000000"/>
            </w:tcBorders>
            <w:shd w:val="clear" w:color="auto" w:fill="auto"/>
          </w:tcPr>
          <w:p w14:paraId="43858958" w14:textId="77777777" w:rsidR="00F51EF0" w:rsidRDefault="00F51EF0" w:rsidP="00840AA1">
            <w:pPr>
              <w:rPr>
                <w:bCs/>
                <w:color w:val="000000"/>
              </w:rPr>
            </w:pPr>
            <w:r>
              <w:rPr>
                <w:bCs/>
                <w:color w:val="000000"/>
                <w:sz w:val="22"/>
                <w:szCs w:val="22"/>
              </w:rPr>
              <w:t xml:space="preserve">  </w:t>
            </w:r>
          </w:p>
        </w:tc>
        <w:tc>
          <w:tcPr>
            <w:tcW w:w="2355" w:type="dxa"/>
            <w:tcBorders>
              <w:top w:val="single" w:sz="2" w:space="0" w:color="000000"/>
              <w:left w:val="single" w:sz="2" w:space="0" w:color="000000"/>
              <w:right w:val="single" w:sz="2" w:space="0" w:color="000000"/>
            </w:tcBorders>
            <w:shd w:val="clear" w:color="auto" w:fill="auto"/>
          </w:tcPr>
          <w:p w14:paraId="74F2CC1C" w14:textId="77777777" w:rsidR="00F51EF0" w:rsidRDefault="00F51EF0" w:rsidP="00840AA1">
            <w:r>
              <w:rPr>
                <w:bCs/>
                <w:color w:val="000000"/>
                <w:sz w:val="22"/>
                <w:szCs w:val="22"/>
              </w:rPr>
              <w:t xml:space="preserve">  </w:t>
            </w:r>
          </w:p>
        </w:tc>
      </w:tr>
      <w:tr w:rsidR="00F51EF0" w14:paraId="63560603" w14:textId="77777777" w:rsidTr="00840AA1">
        <w:tc>
          <w:tcPr>
            <w:tcW w:w="5220" w:type="dxa"/>
            <w:tcBorders>
              <w:left w:val="single" w:sz="2" w:space="0" w:color="000000"/>
            </w:tcBorders>
            <w:shd w:val="clear" w:color="auto" w:fill="auto"/>
          </w:tcPr>
          <w:p w14:paraId="40B1DC56" w14:textId="77777777" w:rsidR="00F51EF0" w:rsidRDefault="00F51EF0" w:rsidP="00840AA1">
            <w:pPr>
              <w:rPr>
                <w:bCs/>
                <w:color w:val="000000"/>
              </w:rPr>
            </w:pPr>
            <w:r>
              <w:rPr>
                <w:bCs/>
                <w:color w:val="000000"/>
                <w:sz w:val="22"/>
                <w:szCs w:val="22"/>
              </w:rPr>
              <w:t>без кондиционеров</w:t>
            </w:r>
          </w:p>
        </w:tc>
        <w:tc>
          <w:tcPr>
            <w:tcW w:w="2340" w:type="dxa"/>
            <w:tcBorders>
              <w:left w:val="single" w:sz="2" w:space="0" w:color="000000"/>
            </w:tcBorders>
            <w:shd w:val="clear" w:color="auto" w:fill="auto"/>
          </w:tcPr>
          <w:p w14:paraId="025EB659" w14:textId="77777777" w:rsidR="00F51EF0" w:rsidRDefault="00F51EF0" w:rsidP="00840AA1">
            <w:pPr>
              <w:jc w:val="center"/>
              <w:rPr>
                <w:bCs/>
                <w:color w:val="000000"/>
              </w:rPr>
            </w:pPr>
            <w:r>
              <w:rPr>
                <w:bCs/>
                <w:color w:val="000000"/>
                <w:sz w:val="22"/>
                <w:szCs w:val="22"/>
              </w:rPr>
              <w:t>1700</w:t>
            </w:r>
          </w:p>
        </w:tc>
        <w:tc>
          <w:tcPr>
            <w:tcW w:w="2355" w:type="dxa"/>
            <w:tcBorders>
              <w:left w:val="single" w:sz="2" w:space="0" w:color="000000"/>
              <w:right w:val="single" w:sz="2" w:space="0" w:color="000000"/>
            </w:tcBorders>
            <w:shd w:val="clear" w:color="auto" w:fill="auto"/>
          </w:tcPr>
          <w:p w14:paraId="0686256A" w14:textId="77777777" w:rsidR="00F51EF0" w:rsidRDefault="00F51EF0" w:rsidP="00840AA1">
            <w:pPr>
              <w:jc w:val="center"/>
            </w:pPr>
            <w:r>
              <w:rPr>
                <w:bCs/>
                <w:color w:val="000000"/>
                <w:sz w:val="22"/>
                <w:szCs w:val="22"/>
              </w:rPr>
              <w:t>5200</w:t>
            </w:r>
          </w:p>
        </w:tc>
      </w:tr>
      <w:tr w:rsidR="00F51EF0" w14:paraId="75598BE3" w14:textId="77777777" w:rsidTr="00840AA1">
        <w:tc>
          <w:tcPr>
            <w:tcW w:w="5220" w:type="dxa"/>
            <w:tcBorders>
              <w:left w:val="single" w:sz="2" w:space="0" w:color="000000"/>
            </w:tcBorders>
            <w:shd w:val="clear" w:color="auto" w:fill="auto"/>
          </w:tcPr>
          <w:p w14:paraId="76317BE5" w14:textId="77777777" w:rsidR="00F51EF0" w:rsidRDefault="00F51EF0" w:rsidP="00840AA1">
            <w:pPr>
              <w:rPr>
                <w:bCs/>
                <w:color w:val="000000"/>
              </w:rPr>
            </w:pPr>
            <w:r>
              <w:rPr>
                <w:bCs/>
                <w:color w:val="000000"/>
                <w:sz w:val="22"/>
                <w:szCs w:val="22"/>
              </w:rPr>
              <w:t xml:space="preserve">с кондиционерами </w:t>
            </w:r>
          </w:p>
        </w:tc>
        <w:tc>
          <w:tcPr>
            <w:tcW w:w="2340" w:type="dxa"/>
            <w:tcBorders>
              <w:left w:val="single" w:sz="2" w:space="0" w:color="000000"/>
            </w:tcBorders>
            <w:shd w:val="clear" w:color="auto" w:fill="auto"/>
          </w:tcPr>
          <w:p w14:paraId="636AFE72" w14:textId="77777777" w:rsidR="00F51EF0" w:rsidRDefault="00F51EF0" w:rsidP="00840AA1">
            <w:pPr>
              <w:jc w:val="center"/>
              <w:rPr>
                <w:bCs/>
                <w:color w:val="000000"/>
              </w:rPr>
            </w:pPr>
            <w:r>
              <w:rPr>
                <w:bCs/>
                <w:color w:val="000000"/>
                <w:sz w:val="22"/>
                <w:szCs w:val="22"/>
              </w:rPr>
              <w:t>2000</w:t>
            </w:r>
          </w:p>
        </w:tc>
        <w:tc>
          <w:tcPr>
            <w:tcW w:w="2355" w:type="dxa"/>
            <w:tcBorders>
              <w:left w:val="single" w:sz="2" w:space="0" w:color="000000"/>
              <w:right w:val="single" w:sz="2" w:space="0" w:color="000000"/>
            </w:tcBorders>
            <w:shd w:val="clear" w:color="auto" w:fill="auto"/>
          </w:tcPr>
          <w:p w14:paraId="1AB037CE" w14:textId="77777777" w:rsidR="00F51EF0" w:rsidRDefault="00F51EF0" w:rsidP="00840AA1">
            <w:pPr>
              <w:jc w:val="center"/>
            </w:pPr>
            <w:r>
              <w:rPr>
                <w:bCs/>
                <w:color w:val="000000"/>
                <w:sz w:val="22"/>
                <w:szCs w:val="22"/>
              </w:rPr>
              <w:t>5700</w:t>
            </w:r>
          </w:p>
        </w:tc>
      </w:tr>
      <w:tr w:rsidR="00F51EF0" w14:paraId="38A24AE4" w14:textId="77777777" w:rsidTr="00840AA1">
        <w:tc>
          <w:tcPr>
            <w:tcW w:w="5220" w:type="dxa"/>
            <w:tcBorders>
              <w:left w:val="single" w:sz="2" w:space="0" w:color="000000"/>
            </w:tcBorders>
            <w:shd w:val="clear" w:color="auto" w:fill="auto"/>
          </w:tcPr>
          <w:p w14:paraId="07586A32" w14:textId="77777777" w:rsidR="00F51EF0" w:rsidRDefault="00F51EF0" w:rsidP="00840AA1">
            <w:pPr>
              <w:rPr>
                <w:bCs/>
                <w:color w:val="000000"/>
              </w:rPr>
            </w:pPr>
            <w:r>
              <w:rPr>
                <w:bCs/>
                <w:color w:val="000000"/>
                <w:sz w:val="22"/>
                <w:szCs w:val="22"/>
              </w:rPr>
              <w:t>Города, оборудованные стационарными электроплитами (100 процентов охвата):</w:t>
            </w:r>
          </w:p>
        </w:tc>
        <w:tc>
          <w:tcPr>
            <w:tcW w:w="2340" w:type="dxa"/>
            <w:tcBorders>
              <w:left w:val="single" w:sz="2" w:space="0" w:color="000000"/>
            </w:tcBorders>
            <w:shd w:val="clear" w:color="auto" w:fill="auto"/>
          </w:tcPr>
          <w:p w14:paraId="65EEB4D6" w14:textId="77777777" w:rsidR="00F51EF0" w:rsidRDefault="00F51EF0" w:rsidP="00840AA1">
            <w:pPr>
              <w:snapToGrid w:val="0"/>
              <w:jc w:val="center"/>
              <w:rPr>
                <w:bCs/>
                <w:color w:val="000000"/>
              </w:rPr>
            </w:pPr>
          </w:p>
        </w:tc>
        <w:tc>
          <w:tcPr>
            <w:tcW w:w="2355" w:type="dxa"/>
            <w:tcBorders>
              <w:left w:val="single" w:sz="2" w:space="0" w:color="000000"/>
              <w:right w:val="single" w:sz="2" w:space="0" w:color="000000"/>
            </w:tcBorders>
            <w:shd w:val="clear" w:color="auto" w:fill="auto"/>
          </w:tcPr>
          <w:p w14:paraId="119C6A2F" w14:textId="77777777" w:rsidR="00F51EF0" w:rsidRDefault="00F51EF0" w:rsidP="00840AA1">
            <w:pPr>
              <w:snapToGrid w:val="0"/>
              <w:jc w:val="center"/>
              <w:rPr>
                <w:bCs/>
                <w:color w:val="000000"/>
              </w:rPr>
            </w:pPr>
          </w:p>
        </w:tc>
      </w:tr>
      <w:tr w:rsidR="00F51EF0" w14:paraId="4797D5BB" w14:textId="77777777" w:rsidTr="00840AA1">
        <w:tc>
          <w:tcPr>
            <w:tcW w:w="5220" w:type="dxa"/>
            <w:tcBorders>
              <w:left w:val="single" w:sz="2" w:space="0" w:color="000000"/>
            </w:tcBorders>
            <w:shd w:val="clear" w:color="auto" w:fill="auto"/>
          </w:tcPr>
          <w:p w14:paraId="451FE10C" w14:textId="77777777" w:rsidR="00F51EF0" w:rsidRDefault="00F51EF0" w:rsidP="00840AA1">
            <w:pPr>
              <w:rPr>
                <w:bCs/>
                <w:color w:val="000000"/>
              </w:rPr>
            </w:pPr>
            <w:r>
              <w:rPr>
                <w:bCs/>
                <w:color w:val="000000"/>
                <w:sz w:val="22"/>
                <w:szCs w:val="22"/>
              </w:rPr>
              <w:t>без кондиционеров</w:t>
            </w:r>
          </w:p>
        </w:tc>
        <w:tc>
          <w:tcPr>
            <w:tcW w:w="2340" w:type="dxa"/>
            <w:tcBorders>
              <w:left w:val="single" w:sz="2" w:space="0" w:color="000000"/>
            </w:tcBorders>
            <w:shd w:val="clear" w:color="auto" w:fill="auto"/>
          </w:tcPr>
          <w:p w14:paraId="7309697D" w14:textId="77777777" w:rsidR="00F51EF0" w:rsidRDefault="00F51EF0" w:rsidP="00840AA1">
            <w:pPr>
              <w:jc w:val="center"/>
              <w:rPr>
                <w:bCs/>
                <w:color w:val="000000"/>
              </w:rPr>
            </w:pPr>
            <w:r>
              <w:rPr>
                <w:bCs/>
                <w:color w:val="000000"/>
                <w:sz w:val="22"/>
                <w:szCs w:val="22"/>
              </w:rPr>
              <w:t>2100</w:t>
            </w:r>
          </w:p>
        </w:tc>
        <w:tc>
          <w:tcPr>
            <w:tcW w:w="2355" w:type="dxa"/>
            <w:tcBorders>
              <w:left w:val="single" w:sz="2" w:space="0" w:color="000000"/>
              <w:right w:val="single" w:sz="2" w:space="0" w:color="000000"/>
            </w:tcBorders>
            <w:shd w:val="clear" w:color="auto" w:fill="auto"/>
          </w:tcPr>
          <w:p w14:paraId="4B20E256" w14:textId="77777777" w:rsidR="00F51EF0" w:rsidRDefault="00F51EF0" w:rsidP="00840AA1">
            <w:pPr>
              <w:jc w:val="center"/>
            </w:pPr>
            <w:r>
              <w:rPr>
                <w:bCs/>
                <w:color w:val="000000"/>
                <w:sz w:val="22"/>
                <w:szCs w:val="22"/>
              </w:rPr>
              <w:t>5300</w:t>
            </w:r>
          </w:p>
        </w:tc>
      </w:tr>
      <w:tr w:rsidR="00F51EF0" w14:paraId="18A53534" w14:textId="77777777" w:rsidTr="00840AA1">
        <w:tc>
          <w:tcPr>
            <w:tcW w:w="5220" w:type="dxa"/>
            <w:tcBorders>
              <w:left w:val="single" w:sz="2" w:space="0" w:color="000000"/>
            </w:tcBorders>
            <w:shd w:val="clear" w:color="auto" w:fill="auto"/>
          </w:tcPr>
          <w:p w14:paraId="26EF54A1" w14:textId="77777777" w:rsidR="00F51EF0" w:rsidRDefault="00F51EF0" w:rsidP="00840AA1">
            <w:pPr>
              <w:rPr>
                <w:bCs/>
                <w:color w:val="000000"/>
              </w:rPr>
            </w:pPr>
            <w:r>
              <w:rPr>
                <w:bCs/>
                <w:color w:val="000000"/>
                <w:sz w:val="22"/>
                <w:szCs w:val="22"/>
              </w:rPr>
              <w:t xml:space="preserve">с кондиционерами </w:t>
            </w:r>
          </w:p>
        </w:tc>
        <w:tc>
          <w:tcPr>
            <w:tcW w:w="2340" w:type="dxa"/>
            <w:tcBorders>
              <w:left w:val="single" w:sz="2" w:space="0" w:color="000000"/>
            </w:tcBorders>
            <w:shd w:val="clear" w:color="auto" w:fill="auto"/>
          </w:tcPr>
          <w:p w14:paraId="468E7B55" w14:textId="77777777" w:rsidR="00F51EF0" w:rsidRDefault="00F51EF0" w:rsidP="00840AA1">
            <w:pPr>
              <w:jc w:val="center"/>
              <w:rPr>
                <w:bCs/>
                <w:color w:val="000000"/>
              </w:rPr>
            </w:pPr>
            <w:r>
              <w:rPr>
                <w:bCs/>
                <w:color w:val="000000"/>
                <w:sz w:val="22"/>
                <w:szCs w:val="22"/>
              </w:rPr>
              <w:t>2400</w:t>
            </w:r>
          </w:p>
        </w:tc>
        <w:tc>
          <w:tcPr>
            <w:tcW w:w="2355" w:type="dxa"/>
            <w:tcBorders>
              <w:left w:val="single" w:sz="2" w:space="0" w:color="000000"/>
              <w:right w:val="single" w:sz="2" w:space="0" w:color="000000"/>
            </w:tcBorders>
            <w:shd w:val="clear" w:color="auto" w:fill="auto"/>
          </w:tcPr>
          <w:p w14:paraId="631E335C" w14:textId="77777777" w:rsidR="00F51EF0" w:rsidRDefault="00F51EF0" w:rsidP="00840AA1">
            <w:pPr>
              <w:jc w:val="center"/>
            </w:pPr>
            <w:r>
              <w:rPr>
                <w:bCs/>
                <w:color w:val="000000"/>
                <w:sz w:val="22"/>
                <w:szCs w:val="22"/>
              </w:rPr>
              <w:t>5800</w:t>
            </w:r>
          </w:p>
        </w:tc>
      </w:tr>
      <w:tr w:rsidR="00F51EF0" w14:paraId="2CC79846" w14:textId="77777777" w:rsidTr="00840AA1">
        <w:tc>
          <w:tcPr>
            <w:tcW w:w="5220" w:type="dxa"/>
            <w:tcBorders>
              <w:left w:val="single" w:sz="2" w:space="0" w:color="000000"/>
            </w:tcBorders>
            <w:shd w:val="clear" w:color="auto" w:fill="auto"/>
          </w:tcPr>
          <w:p w14:paraId="14F6CB22" w14:textId="77777777" w:rsidR="00F51EF0" w:rsidRDefault="00F51EF0" w:rsidP="00840AA1">
            <w:pPr>
              <w:rPr>
                <w:bCs/>
                <w:color w:val="000000"/>
              </w:rPr>
            </w:pPr>
            <w:r>
              <w:rPr>
                <w:bCs/>
                <w:color w:val="000000"/>
                <w:sz w:val="22"/>
                <w:szCs w:val="22"/>
              </w:rPr>
              <w:t xml:space="preserve">Поселки и сельские поселения (без кондиционеров): </w:t>
            </w:r>
          </w:p>
        </w:tc>
        <w:tc>
          <w:tcPr>
            <w:tcW w:w="2340" w:type="dxa"/>
            <w:tcBorders>
              <w:left w:val="single" w:sz="2" w:space="0" w:color="000000"/>
            </w:tcBorders>
            <w:shd w:val="clear" w:color="auto" w:fill="auto"/>
          </w:tcPr>
          <w:p w14:paraId="5ADB9684" w14:textId="77777777" w:rsidR="00F51EF0" w:rsidRDefault="00F51EF0" w:rsidP="00840AA1">
            <w:pPr>
              <w:snapToGrid w:val="0"/>
              <w:jc w:val="center"/>
              <w:rPr>
                <w:bCs/>
                <w:color w:val="000000"/>
              </w:rPr>
            </w:pPr>
          </w:p>
        </w:tc>
        <w:tc>
          <w:tcPr>
            <w:tcW w:w="2355" w:type="dxa"/>
            <w:tcBorders>
              <w:left w:val="single" w:sz="2" w:space="0" w:color="000000"/>
              <w:right w:val="single" w:sz="2" w:space="0" w:color="000000"/>
            </w:tcBorders>
            <w:shd w:val="clear" w:color="auto" w:fill="auto"/>
          </w:tcPr>
          <w:p w14:paraId="352A2483" w14:textId="77777777" w:rsidR="00F51EF0" w:rsidRDefault="00F51EF0" w:rsidP="00840AA1">
            <w:pPr>
              <w:snapToGrid w:val="0"/>
              <w:jc w:val="center"/>
              <w:rPr>
                <w:bCs/>
                <w:color w:val="000000"/>
              </w:rPr>
            </w:pPr>
          </w:p>
        </w:tc>
      </w:tr>
      <w:tr w:rsidR="00F51EF0" w14:paraId="7CD8FD6D" w14:textId="77777777" w:rsidTr="00840AA1">
        <w:tc>
          <w:tcPr>
            <w:tcW w:w="5220" w:type="dxa"/>
            <w:tcBorders>
              <w:left w:val="single" w:sz="2" w:space="0" w:color="000000"/>
            </w:tcBorders>
            <w:shd w:val="clear" w:color="auto" w:fill="auto"/>
          </w:tcPr>
          <w:p w14:paraId="00297160" w14:textId="77777777" w:rsidR="00F51EF0" w:rsidRDefault="00F51EF0" w:rsidP="00840AA1">
            <w:pPr>
              <w:rPr>
                <w:bCs/>
                <w:color w:val="000000"/>
              </w:rPr>
            </w:pPr>
            <w:r>
              <w:rPr>
                <w:bCs/>
                <w:color w:val="000000"/>
                <w:sz w:val="22"/>
                <w:szCs w:val="22"/>
              </w:rPr>
              <w:t xml:space="preserve">не оборудованные стационарными электроплитами </w:t>
            </w:r>
          </w:p>
        </w:tc>
        <w:tc>
          <w:tcPr>
            <w:tcW w:w="2340" w:type="dxa"/>
            <w:tcBorders>
              <w:left w:val="single" w:sz="2" w:space="0" w:color="000000"/>
            </w:tcBorders>
            <w:shd w:val="clear" w:color="auto" w:fill="auto"/>
          </w:tcPr>
          <w:p w14:paraId="50EF2F57" w14:textId="77777777" w:rsidR="00F51EF0" w:rsidRDefault="00F51EF0" w:rsidP="00840AA1">
            <w:pPr>
              <w:jc w:val="center"/>
              <w:rPr>
                <w:bCs/>
                <w:color w:val="000000"/>
              </w:rPr>
            </w:pPr>
            <w:r>
              <w:rPr>
                <w:bCs/>
                <w:color w:val="000000"/>
                <w:sz w:val="22"/>
                <w:szCs w:val="22"/>
              </w:rPr>
              <w:t>950</w:t>
            </w:r>
          </w:p>
        </w:tc>
        <w:tc>
          <w:tcPr>
            <w:tcW w:w="2355" w:type="dxa"/>
            <w:tcBorders>
              <w:left w:val="single" w:sz="2" w:space="0" w:color="000000"/>
              <w:right w:val="single" w:sz="2" w:space="0" w:color="000000"/>
            </w:tcBorders>
            <w:shd w:val="clear" w:color="auto" w:fill="auto"/>
          </w:tcPr>
          <w:p w14:paraId="02F7F0AE" w14:textId="77777777" w:rsidR="00F51EF0" w:rsidRDefault="00F51EF0" w:rsidP="00840AA1">
            <w:pPr>
              <w:jc w:val="center"/>
            </w:pPr>
            <w:r>
              <w:rPr>
                <w:bCs/>
                <w:color w:val="000000"/>
                <w:sz w:val="22"/>
                <w:szCs w:val="22"/>
              </w:rPr>
              <w:t>4100</w:t>
            </w:r>
          </w:p>
        </w:tc>
      </w:tr>
      <w:tr w:rsidR="00F51EF0" w14:paraId="2B6CCE24" w14:textId="77777777" w:rsidTr="00840AA1">
        <w:trPr>
          <w:trHeight w:val="80"/>
        </w:trPr>
        <w:tc>
          <w:tcPr>
            <w:tcW w:w="5220" w:type="dxa"/>
            <w:tcBorders>
              <w:left w:val="single" w:sz="2" w:space="0" w:color="000000"/>
              <w:bottom w:val="single" w:sz="2" w:space="0" w:color="000000"/>
            </w:tcBorders>
            <w:shd w:val="clear" w:color="auto" w:fill="auto"/>
          </w:tcPr>
          <w:p w14:paraId="2B7F43F9" w14:textId="77777777" w:rsidR="00F51EF0" w:rsidRDefault="00F51EF0" w:rsidP="00840AA1">
            <w:pPr>
              <w:rPr>
                <w:bCs/>
                <w:color w:val="000000"/>
              </w:rPr>
            </w:pPr>
            <w:r>
              <w:rPr>
                <w:bCs/>
                <w:color w:val="000000"/>
                <w:sz w:val="22"/>
                <w:szCs w:val="22"/>
              </w:rPr>
              <w:t xml:space="preserve">оборудованные стационарными электроплитами (100% охвата) </w:t>
            </w:r>
          </w:p>
        </w:tc>
        <w:tc>
          <w:tcPr>
            <w:tcW w:w="2340" w:type="dxa"/>
            <w:tcBorders>
              <w:left w:val="single" w:sz="2" w:space="0" w:color="000000"/>
              <w:bottom w:val="single" w:sz="2" w:space="0" w:color="000000"/>
            </w:tcBorders>
            <w:shd w:val="clear" w:color="auto" w:fill="auto"/>
          </w:tcPr>
          <w:p w14:paraId="4C5F7E26" w14:textId="77777777" w:rsidR="00F51EF0" w:rsidRDefault="00F51EF0" w:rsidP="00840AA1">
            <w:pPr>
              <w:jc w:val="center"/>
              <w:rPr>
                <w:bCs/>
                <w:color w:val="000000"/>
              </w:rPr>
            </w:pPr>
            <w:r>
              <w:rPr>
                <w:bCs/>
                <w:color w:val="000000"/>
                <w:sz w:val="22"/>
                <w:szCs w:val="22"/>
              </w:rPr>
              <w:t>1350</w:t>
            </w:r>
          </w:p>
        </w:tc>
        <w:tc>
          <w:tcPr>
            <w:tcW w:w="2355" w:type="dxa"/>
            <w:tcBorders>
              <w:left w:val="single" w:sz="2" w:space="0" w:color="000000"/>
              <w:bottom w:val="single" w:sz="2" w:space="0" w:color="000000"/>
              <w:right w:val="single" w:sz="2" w:space="0" w:color="000000"/>
            </w:tcBorders>
            <w:shd w:val="clear" w:color="auto" w:fill="auto"/>
          </w:tcPr>
          <w:p w14:paraId="067757B7" w14:textId="77777777" w:rsidR="00F51EF0" w:rsidRDefault="00F51EF0" w:rsidP="00840AA1">
            <w:pPr>
              <w:jc w:val="center"/>
            </w:pPr>
            <w:r>
              <w:rPr>
                <w:bCs/>
                <w:color w:val="000000"/>
                <w:sz w:val="22"/>
                <w:szCs w:val="22"/>
              </w:rPr>
              <w:t>4400</w:t>
            </w:r>
          </w:p>
        </w:tc>
      </w:tr>
      <w:tr w:rsidR="00F51EF0" w14:paraId="1819DDE0" w14:textId="77777777" w:rsidTr="00840AA1">
        <w:tc>
          <w:tcPr>
            <w:tcW w:w="9915" w:type="dxa"/>
            <w:gridSpan w:val="3"/>
            <w:tcBorders>
              <w:left w:val="single" w:sz="2" w:space="0" w:color="000000"/>
              <w:right w:val="single" w:sz="2" w:space="0" w:color="000000"/>
            </w:tcBorders>
            <w:shd w:val="clear" w:color="auto" w:fill="auto"/>
          </w:tcPr>
          <w:p w14:paraId="082CF992" w14:textId="77777777" w:rsidR="00F51EF0" w:rsidRPr="00906753" w:rsidRDefault="00F51EF0" w:rsidP="00840AA1">
            <w:pPr>
              <w:jc w:val="both"/>
              <w:rPr>
                <w:bCs/>
                <w:color w:val="000000"/>
                <w:sz w:val="20"/>
                <w:szCs w:val="20"/>
              </w:rPr>
            </w:pPr>
            <w:r w:rsidRPr="00906753">
              <w:rPr>
                <w:bCs/>
                <w:color w:val="000000"/>
                <w:sz w:val="20"/>
                <w:szCs w:val="20"/>
              </w:rPr>
              <w:t xml:space="preserve">Примечания: </w:t>
            </w:r>
          </w:p>
          <w:p w14:paraId="406F1C3F" w14:textId="77777777" w:rsidR="00F51EF0" w:rsidRPr="00906753" w:rsidRDefault="00F51EF0" w:rsidP="00840AA1">
            <w:pPr>
              <w:jc w:val="both"/>
              <w:rPr>
                <w:bCs/>
                <w:color w:val="000000"/>
                <w:sz w:val="20"/>
                <w:szCs w:val="20"/>
              </w:rPr>
            </w:pPr>
            <w:r w:rsidRPr="00906753">
              <w:rPr>
                <w:bCs/>
                <w:color w:val="000000"/>
                <w:sz w:val="20"/>
                <w:szCs w:val="20"/>
              </w:rPr>
              <w:t>1. Укрупненные показатели электропотребления приводятся для больших городов. Их следует принимать с коэффициентами для малых городов - 0,8.</w:t>
            </w:r>
          </w:p>
          <w:p w14:paraId="019B7E4C" w14:textId="77777777" w:rsidR="00F51EF0" w:rsidRPr="00906753" w:rsidRDefault="00F51EF0" w:rsidP="00840AA1">
            <w:pPr>
              <w:jc w:val="both"/>
              <w:rPr>
                <w:bCs/>
                <w:color w:val="000000"/>
                <w:sz w:val="20"/>
                <w:szCs w:val="20"/>
              </w:rPr>
            </w:pPr>
            <w:r w:rsidRPr="00906753">
              <w:rPr>
                <w:bCs/>
                <w:color w:val="000000"/>
                <w:sz w:val="20"/>
                <w:szCs w:val="20"/>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14:paraId="4548E22E" w14:textId="77777777" w:rsidR="00F51EF0" w:rsidRPr="00906753" w:rsidRDefault="00F51EF0" w:rsidP="00840AA1">
            <w:pPr>
              <w:rPr>
                <w:sz w:val="20"/>
                <w:szCs w:val="20"/>
              </w:rPr>
            </w:pPr>
            <w:r w:rsidRPr="00906753">
              <w:rPr>
                <w:bCs/>
                <w:color w:val="000000"/>
                <w:sz w:val="20"/>
                <w:szCs w:val="20"/>
              </w:rPr>
              <w:t>2. Условия применения стационарных электроплит в жилой застройке, а также районы применения населением бытовых кондиционеров принимать в соответствии со СНиП 2.08.01-89.</w:t>
            </w:r>
          </w:p>
        </w:tc>
      </w:tr>
    </w:tbl>
    <w:p w14:paraId="33618D2D" w14:textId="77777777" w:rsidR="00F51EF0" w:rsidRDefault="00F51EF0" w:rsidP="00F51EF0">
      <w:pPr>
        <w:spacing w:line="276" w:lineRule="auto"/>
        <w:ind w:firstLine="720"/>
        <w:jc w:val="both"/>
        <w:rPr>
          <w:color w:val="000000"/>
        </w:rPr>
      </w:pPr>
      <w:r>
        <w:rPr>
          <w:color w:val="000000"/>
        </w:rPr>
        <w:t>Электроснабжение городов и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14:paraId="4071D708" w14:textId="77777777" w:rsidR="00F51EF0" w:rsidRDefault="00F51EF0" w:rsidP="00F51EF0">
      <w:pPr>
        <w:spacing w:line="276" w:lineRule="auto"/>
        <w:ind w:firstLine="720"/>
        <w:jc w:val="both"/>
        <w:rPr>
          <w:color w:val="000000"/>
        </w:rPr>
      </w:pPr>
      <w:r>
        <w:rPr>
          <w:color w:val="000000"/>
        </w:rPr>
        <w:t>Электроснабжение города, как правило, должно осуществляться не менее чем от двух независимых источников электроэнергии.</w:t>
      </w:r>
    </w:p>
    <w:p w14:paraId="6A532605" w14:textId="77777777" w:rsidR="00F51EF0" w:rsidRDefault="00F51EF0" w:rsidP="00F51EF0">
      <w:pPr>
        <w:spacing w:line="276" w:lineRule="auto"/>
        <w:ind w:firstLine="720"/>
        <w:jc w:val="both"/>
        <w:rPr>
          <w:color w:val="000000"/>
        </w:rPr>
      </w:pPr>
      <w:r>
        <w:rPr>
          <w:color w:val="000000"/>
        </w:rPr>
        <w:t>Воздушные линии электропередачи (далее именуется ВЛ) напряжением 110 киловатт и выше допускается размещать только за пределами жилых и общественно-деловых зон.</w:t>
      </w:r>
    </w:p>
    <w:p w14:paraId="12E67F09" w14:textId="77777777" w:rsidR="00F51EF0" w:rsidRDefault="00F51EF0" w:rsidP="00F51EF0">
      <w:pPr>
        <w:spacing w:line="276" w:lineRule="auto"/>
        <w:ind w:firstLine="720"/>
        <w:jc w:val="both"/>
        <w:rPr>
          <w:color w:val="000000"/>
        </w:rPr>
      </w:pPr>
      <w:r>
        <w:rPr>
          <w:color w:val="000000"/>
        </w:rPr>
        <w:t>Транзитные линии электропередачи напряжением до 220 киловатт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14:paraId="2FA4415B" w14:textId="77777777" w:rsidR="00F51EF0" w:rsidRDefault="00F51EF0" w:rsidP="00F51EF0">
      <w:pPr>
        <w:spacing w:line="276" w:lineRule="auto"/>
        <w:ind w:firstLine="720"/>
        <w:jc w:val="both"/>
        <w:rPr>
          <w:color w:val="000000"/>
        </w:rPr>
      </w:pPr>
      <w:r>
        <w:rPr>
          <w:color w:val="000000"/>
        </w:rPr>
        <w:t>Прокладку электрических сетей напряжением 110 киловатт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14:paraId="4B6C05AB" w14:textId="77777777" w:rsidR="00F51EF0" w:rsidRDefault="00F51EF0" w:rsidP="00F51EF0">
      <w:pPr>
        <w:spacing w:line="276" w:lineRule="auto"/>
        <w:ind w:firstLine="720"/>
        <w:jc w:val="both"/>
        <w:rPr>
          <w:color w:val="000000"/>
        </w:rPr>
      </w:pPr>
      <w:r>
        <w:rPr>
          <w:color w:val="000000"/>
        </w:rPr>
        <w:t>При реконструкции населеных пунктов следует предусматривать вынос за пределы жилых и общественно-деловых зон существующих ВЛ электропередачи напряжением 35 - 110 киловатт и выше или замену ВЛ кабельными.</w:t>
      </w:r>
    </w:p>
    <w:p w14:paraId="0A224126" w14:textId="77777777" w:rsidR="00F51EF0" w:rsidRDefault="00F51EF0" w:rsidP="00F51EF0">
      <w:pPr>
        <w:spacing w:line="276" w:lineRule="auto"/>
        <w:ind w:firstLine="720"/>
        <w:jc w:val="both"/>
        <w:rPr>
          <w:color w:val="000000"/>
        </w:rPr>
      </w:pPr>
      <w:r>
        <w:rPr>
          <w:color w:val="000000"/>
        </w:rPr>
        <w:t>Во всех территориальных зонах населенных пунктов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14:paraId="5F2A01FB" w14:textId="77777777" w:rsidR="00F51EF0" w:rsidRDefault="00F51EF0" w:rsidP="00F51EF0">
      <w:pPr>
        <w:spacing w:line="276" w:lineRule="auto"/>
        <w:ind w:firstLine="720"/>
        <w:jc w:val="both"/>
      </w:pPr>
      <w:r>
        <w:rPr>
          <w:color w:val="000000"/>
        </w:rPr>
        <w:lastRenderedPageBreak/>
        <w:t>При размещении отдельно стоящих распределительных пунктов и трансформаторных подстанций напряжением 10 (6) - 20 кВ при числе трансформаторов не более двух мощностью каждого до 1000 кВ расстояние от них до окон жилых домов и общественных зданий следует принимать с учетом допустимых уровней шума и вибрации, но не менее 10 м, а до зданий лечебно-профилактических учреждений - не менее 15 метров</w:t>
      </w:r>
      <w:r>
        <w:t>.</w:t>
      </w:r>
    </w:p>
    <w:p w14:paraId="699AD658" w14:textId="77777777" w:rsidR="00F51EF0" w:rsidRDefault="00F51EF0" w:rsidP="00F51EF0">
      <w:pPr>
        <w:spacing w:line="276" w:lineRule="auto"/>
        <w:ind w:firstLine="720"/>
        <w:jc w:val="both"/>
      </w:pPr>
      <w:r>
        <w:t>Санитарная очистка территории города и сельских населенных пунктов должна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14:paraId="741DD7D7" w14:textId="77777777" w:rsidR="00F51EF0" w:rsidRDefault="00F51EF0" w:rsidP="00F51EF0">
      <w:pPr>
        <w:spacing w:line="276" w:lineRule="auto"/>
        <w:ind w:firstLine="720"/>
        <w:jc w:val="both"/>
        <w:rPr>
          <w:sz w:val="22"/>
          <w:szCs w:val="22"/>
        </w:rPr>
      </w:pPr>
      <w:r>
        <w:t>Нормы накопления бытовых отходов принимаются в соответствии с территориальными нормами накопления твердых бытовых отходов, действующими в населенных пунктах, а в случае отсутствия утвержденных нормативов – по таблице 25.</w:t>
      </w:r>
    </w:p>
    <w:p w14:paraId="37EE4632" w14:textId="77777777" w:rsidR="00F51EF0" w:rsidRDefault="00F51EF0" w:rsidP="00F51EF0">
      <w:pPr>
        <w:spacing w:line="360" w:lineRule="auto"/>
        <w:ind w:firstLine="720"/>
        <w:jc w:val="right"/>
      </w:pPr>
      <w:r>
        <w:rPr>
          <w:sz w:val="22"/>
          <w:szCs w:val="22"/>
        </w:rPr>
        <w:t>Таблица 25</w:t>
      </w:r>
    </w:p>
    <w:tbl>
      <w:tblPr>
        <w:tblW w:w="0" w:type="auto"/>
        <w:tblInd w:w="5" w:type="dxa"/>
        <w:tblLayout w:type="fixed"/>
        <w:tblCellMar>
          <w:left w:w="0" w:type="dxa"/>
          <w:right w:w="0" w:type="dxa"/>
        </w:tblCellMar>
        <w:tblLook w:val="0000" w:firstRow="0" w:lastRow="0" w:firstColumn="0" w:lastColumn="0" w:noHBand="0" w:noVBand="0"/>
      </w:tblPr>
      <w:tblGrid>
        <w:gridCol w:w="6550"/>
        <w:gridCol w:w="1675"/>
        <w:gridCol w:w="1705"/>
      </w:tblGrid>
      <w:tr w:rsidR="00F51EF0" w14:paraId="1ED7E19F" w14:textId="77777777" w:rsidTr="00840AA1">
        <w:trPr>
          <w:cantSplit/>
          <w:trHeight w:hRule="exact" w:val="569"/>
        </w:trPr>
        <w:tc>
          <w:tcPr>
            <w:tcW w:w="6550" w:type="dxa"/>
            <w:vMerge w:val="restart"/>
            <w:tcBorders>
              <w:top w:val="single" w:sz="4" w:space="0" w:color="000000"/>
              <w:left w:val="single" w:sz="4" w:space="0" w:color="000000"/>
            </w:tcBorders>
            <w:shd w:val="clear" w:color="auto" w:fill="auto"/>
          </w:tcPr>
          <w:p w14:paraId="4B07C601" w14:textId="77777777" w:rsidR="00F51EF0" w:rsidRDefault="00F51EF0" w:rsidP="00840AA1">
            <w:pPr>
              <w:snapToGrid w:val="0"/>
            </w:pPr>
          </w:p>
          <w:p w14:paraId="0443E60A" w14:textId="77777777" w:rsidR="00F51EF0" w:rsidRDefault="00F51EF0" w:rsidP="00840AA1">
            <w:pPr>
              <w:jc w:val="center"/>
              <w:rPr>
                <w:w w:val="99"/>
              </w:rPr>
            </w:pPr>
            <w:r>
              <w:rPr>
                <w:w w:val="99"/>
                <w:sz w:val="22"/>
                <w:szCs w:val="22"/>
              </w:rPr>
              <w:t>Быт</w:t>
            </w:r>
            <w:r>
              <w:rPr>
                <w:spacing w:val="-1"/>
                <w:w w:val="99"/>
                <w:sz w:val="22"/>
                <w:szCs w:val="22"/>
              </w:rPr>
              <w:t>о</w:t>
            </w:r>
            <w:r>
              <w:rPr>
                <w:w w:val="99"/>
                <w:sz w:val="22"/>
                <w:szCs w:val="22"/>
              </w:rPr>
              <w:t>вые</w:t>
            </w:r>
            <w:r>
              <w:rPr>
                <w:spacing w:val="1"/>
                <w:sz w:val="22"/>
                <w:szCs w:val="22"/>
              </w:rPr>
              <w:t xml:space="preserve"> </w:t>
            </w:r>
            <w:r>
              <w:rPr>
                <w:w w:val="99"/>
                <w:sz w:val="22"/>
                <w:szCs w:val="22"/>
              </w:rPr>
              <w:t>от</w:t>
            </w:r>
            <w:r>
              <w:rPr>
                <w:sz w:val="22"/>
                <w:szCs w:val="22"/>
              </w:rPr>
              <w:t>х</w:t>
            </w:r>
            <w:r>
              <w:rPr>
                <w:w w:val="99"/>
                <w:sz w:val="22"/>
                <w:szCs w:val="22"/>
              </w:rPr>
              <w:t>оды</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tcPr>
          <w:p w14:paraId="3BDCC0A9" w14:textId="77777777" w:rsidR="00F51EF0" w:rsidRDefault="00F51EF0" w:rsidP="00840AA1">
            <w:pPr>
              <w:jc w:val="center"/>
            </w:pPr>
            <w:r>
              <w:rPr>
                <w:w w:val="99"/>
                <w:sz w:val="22"/>
                <w:szCs w:val="22"/>
              </w:rPr>
              <w:t>Кол</w:t>
            </w:r>
            <w:r>
              <w:rPr>
                <w:spacing w:val="-1"/>
                <w:w w:val="99"/>
                <w:sz w:val="22"/>
                <w:szCs w:val="22"/>
              </w:rPr>
              <w:t>и</w:t>
            </w:r>
            <w:r>
              <w:rPr>
                <w:w w:val="99"/>
                <w:sz w:val="22"/>
                <w:szCs w:val="22"/>
              </w:rPr>
              <w:t>че</w:t>
            </w:r>
            <w:r>
              <w:rPr>
                <w:sz w:val="22"/>
                <w:szCs w:val="22"/>
              </w:rPr>
              <w:t>с</w:t>
            </w:r>
            <w:r>
              <w:rPr>
                <w:spacing w:val="-1"/>
                <w:w w:val="99"/>
                <w:sz w:val="22"/>
                <w:szCs w:val="22"/>
              </w:rPr>
              <w:t>т</w:t>
            </w:r>
            <w:r>
              <w:rPr>
                <w:w w:val="99"/>
                <w:sz w:val="22"/>
                <w:szCs w:val="22"/>
              </w:rPr>
              <w:t>во</w:t>
            </w:r>
            <w:r>
              <w:rPr>
                <w:spacing w:val="3"/>
                <w:sz w:val="22"/>
                <w:szCs w:val="22"/>
              </w:rPr>
              <w:t xml:space="preserve"> </w:t>
            </w:r>
            <w:r>
              <w:rPr>
                <w:w w:val="99"/>
                <w:sz w:val="22"/>
                <w:szCs w:val="22"/>
              </w:rPr>
              <w:t>быто</w:t>
            </w:r>
            <w:r>
              <w:rPr>
                <w:spacing w:val="-1"/>
                <w:w w:val="99"/>
                <w:sz w:val="22"/>
                <w:szCs w:val="22"/>
              </w:rPr>
              <w:t>в</w:t>
            </w:r>
            <w:r>
              <w:rPr>
                <w:w w:val="99"/>
                <w:sz w:val="22"/>
                <w:szCs w:val="22"/>
              </w:rPr>
              <w:t>ы</w:t>
            </w:r>
            <w:r>
              <w:rPr>
                <w:sz w:val="22"/>
                <w:szCs w:val="22"/>
              </w:rPr>
              <w:t xml:space="preserve">х </w:t>
            </w:r>
            <w:r>
              <w:rPr>
                <w:w w:val="99"/>
                <w:sz w:val="22"/>
                <w:szCs w:val="22"/>
              </w:rPr>
              <w:t>о</w:t>
            </w:r>
            <w:r>
              <w:rPr>
                <w:spacing w:val="1"/>
                <w:w w:val="99"/>
                <w:sz w:val="22"/>
                <w:szCs w:val="22"/>
              </w:rPr>
              <w:t>т</w:t>
            </w:r>
            <w:r>
              <w:rPr>
                <w:spacing w:val="-1"/>
                <w:w w:val="99"/>
                <w:sz w:val="22"/>
                <w:szCs w:val="22"/>
              </w:rPr>
              <w:t>х</w:t>
            </w:r>
            <w:r>
              <w:rPr>
                <w:w w:val="99"/>
                <w:sz w:val="22"/>
                <w:szCs w:val="22"/>
              </w:rPr>
              <w:t>одов</w:t>
            </w:r>
            <w:r>
              <w:rPr>
                <w:spacing w:val="3"/>
                <w:sz w:val="22"/>
                <w:szCs w:val="22"/>
              </w:rPr>
              <w:t xml:space="preserve"> </w:t>
            </w:r>
            <w:r>
              <w:rPr>
                <w:spacing w:val="-1"/>
                <w:w w:val="99"/>
                <w:sz w:val="22"/>
                <w:szCs w:val="22"/>
              </w:rPr>
              <w:t>н</w:t>
            </w:r>
            <w:r>
              <w:rPr>
                <w:w w:val="99"/>
                <w:sz w:val="22"/>
                <w:szCs w:val="22"/>
              </w:rPr>
              <w:t>а</w:t>
            </w:r>
            <w:r>
              <w:rPr>
                <w:sz w:val="22"/>
                <w:szCs w:val="22"/>
              </w:rPr>
              <w:t xml:space="preserve"> </w:t>
            </w:r>
            <w:r>
              <w:rPr>
                <w:w w:val="99"/>
                <w:sz w:val="22"/>
                <w:szCs w:val="22"/>
              </w:rPr>
              <w:t>1</w:t>
            </w:r>
            <w:r>
              <w:rPr>
                <w:sz w:val="22"/>
                <w:szCs w:val="22"/>
              </w:rPr>
              <w:t xml:space="preserve"> </w:t>
            </w:r>
            <w:r>
              <w:rPr>
                <w:w w:val="99"/>
                <w:sz w:val="22"/>
                <w:szCs w:val="22"/>
              </w:rPr>
              <w:t>чело</w:t>
            </w:r>
            <w:r>
              <w:rPr>
                <w:spacing w:val="-1"/>
                <w:w w:val="99"/>
                <w:sz w:val="22"/>
                <w:szCs w:val="22"/>
              </w:rPr>
              <w:t>в</w:t>
            </w:r>
            <w:r>
              <w:rPr>
                <w:w w:val="99"/>
                <w:sz w:val="22"/>
                <w:szCs w:val="22"/>
              </w:rPr>
              <w:t>ека</w:t>
            </w:r>
            <w:r>
              <w:rPr>
                <w:spacing w:val="1"/>
                <w:sz w:val="22"/>
                <w:szCs w:val="22"/>
              </w:rPr>
              <w:t xml:space="preserve"> </w:t>
            </w:r>
            <w:r>
              <w:rPr>
                <w:w w:val="99"/>
                <w:sz w:val="22"/>
                <w:szCs w:val="22"/>
              </w:rPr>
              <w:t>в</w:t>
            </w:r>
            <w:r>
              <w:rPr>
                <w:sz w:val="22"/>
                <w:szCs w:val="22"/>
              </w:rPr>
              <w:t xml:space="preserve"> </w:t>
            </w:r>
            <w:r>
              <w:rPr>
                <w:w w:val="99"/>
                <w:sz w:val="22"/>
                <w:szCs w:val="22"/>
              </w:rPr>
              <w:t>год</w:t>
            </w:r>
          </w:p>
        </w:tc>
      </w:tr>
      <w:tr w:rsidR="00F51EF0" w14:paraId="112DBA7E" w14:textId="77777777" w:rsidTr="00840AA1">
        <w:trPr>
          <w:cantSplit/>
          <w:trHeight w:hRule="exact" w:val="335"/>
        </w:trPr>
        <w:tc>
          <w:tcPr>
            <w:tcW w:w="6550" w:type="dxa"/>
            <w:vMerge/>
            <w:tcBorders>
              <w:left w:val="single" w:sz="4" w:space="0" w:color="000000"/>
              <w:bottom w:val="single" w:sz="4" w:space="0" w:color="000000"/>
            </w:tcBorders>
            <w:shd w:val="clear" w:color="auto" w:fill="auto"/>
          </w:tcPr>
          <w:p w14:paraId="5AF75C83" w14:textId="77777777" w:rsidR="00F51EF0" w:rsidRDefault="00F51EF0" w:rsidP="00840AA1">
            <w:pPr>
              <w:snapToGrid w:val="0"/>
            </w:pPr>
          </w:p>
        </w:tc>
        <w:tc>
          <w:tcPr>
            <w:tcW w:w="1675" w:type="dxa"/>
            <w:tcBorders>
              <w:top w:val="single" w:sz="4" w:space="0" w:color="000000"/>
              <w:left w:val="single" w:sz="4" w:space="0" w:color="000000"/>
              <w:bottom w:val="single" w:sz="4" w:space="0" w:color="000000"/>
            </w:tcBorders>
            <w:shd w:val="clear" w:color="auto" w:fill="auto"/>
          </w:tcPr>
          <w:p w14:paraId="5EA4FFEE" w14:textId="77777777" w:rsidR="00F51EF0" w:rsidRDefault="00F51EF0" w:rsidP="00840AA1">
            <w:pPr>
              <w:jc w:val="center"/>
              <w:rPr>
                <w:w w:val="99"/>
              </w:rPr>
            </w:pPr>
            <w:r>
              <w:rPr>
                <w:w w:val="99"/>
                <w:sz w:val="22"/>
                <w:szCs w:val="22"/>
              </w:rPr>
              <w:t>килограмм</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7AFB2E57" w14:textId="77777777" w:rsidR="00F51EF0" w:rsidRDefault="00F51EF0" w:rsidP="00840AA1">
            <w:pPr>
              <w:jc w:val="center"/>
            </w:pPr>
            <w:r>
              <w:rPr>
                <w:w w:val="99"/>
                <w:sz w:val="22"/>
                <w:szCs w:val="22"/>
              </w:rPr>
              <w:t>л</w:t>
            </w:r>
          </w:p>
        </w:tc>
      </w:tr>
      <w:tr w:rsidR="00F51EF0" w14:paraId="3DD47285" w14:textId="77777777" w:rsidTr="00840AA1">
        <w:trPr>
          <w:cantSplit/>
          <w:trHeight w:val="276"/>
        </w:trPr>
        <w:tc>
          <w:tcPr>
            <w:tcW w:w="6550" w:type="dxa"/>
            <w:vMerge w:val="restart"/>
            <w:tcBorders>
              <w:top w:val="single" w:sz="4" w:space="0" w:color="000000"/>
              <w:left w:val="single" w:sz="4" w:space="0" w:color="000000"/>
            </w:tcBorders>
            <w:shd w:val="clear" w:color="auto" w:fill="auto"/>
          </w:tcPr>
          <w:p w14:paraId="2258230E" w14:textId="77777777" w:rsidR="00F51EF0" w:rsidRDefault="00F51EF0" w:rsidP="00840AA1">
            <w:pPr>
              <w:rPr>
                <w:w w:val="99"/>
              </w:rPr>
            </w:pPr>
            <w:r>
              <w:rPr>
                <w:spacing w:val="1"/>
                <w:w w:val="99"/>
                <w:sz w:val="22"/>
                <w:szCs w:val="22"/>
              </w:rPr>
              <w:t>Т</w:t>
            </w:r>
            <w:r>
              <w:rPr>
                <w:w w:val="99"/>
                <w:sz w:val="22"/>
                <w:szCs w:val="22"/>
              </w:rPr>
              <w:t>верды</w:t>
            </w:r>
            <w:r>
              <w:rPr>
                <w:spacing w:val="-1"/>
                <w:w w:val="99"/>
                <w:sz w:val="22"/>
                <w:szCs w:val="22"/>
              </w:rPr>
              <w:t>е</w:t>
            </w:r>
            <w:r>
              <w:rPr>
                <w:w w:val="99"/>
                <w:sz w:val="22"/>
                <w:szCs w:val="22"/>
              </w:rPr>
              <w:t>:</w:t>
            </w:r>
          </w:p>
          <w:p w14:paraId="2A459B2A" w14:textId="77777777" w:rsidR="00F51EF0" w:rsidRDefault="00F51EF0" w:rsidP="00840AA1">
            <w:pPr>
              <w:jc w:val="both"/>
              <w:rPr>
                <w:w w:val="99"/>
              </w:rPr>
            </w:pPr>
            <w:r>
              <w:rPr>
                <w:w w:val="99"/>
                <w:sz w:val="22"/>
                <w:szCs w:val="22"/>
              </w:rPr>
              <w:t>от</w:t>
            </w:r>
            <w:r>
              <w:rPr>
                <w:sz w:val="22"/>
                <w:szCs w:val="22"/>
              </w:rPr>
              <w:t xml:space="preserve"> </w:t>
            </w:r>
            <w:r>
              <w:rPr>
                <w:spacing w:val="1"/>
                <w:w w:val="99"/>
                <w:sz w:val="22"/>
                <w:szCs w:val="22"/>
              </w:rPr>
              <w:t>ж</w:t>
            </w:r>
            <w:r>
              <w:rPr>
                <w:w w:val="99"/>
                <w:sz w:val="22"/>
                <w:szCs w:val="22"/>
              </w:rPr>
              <w:t>илы</w:t>
            </w:r>
            <w:r>
              <w:rPr>
                <w:sz w:val="22"/>
                <w:szCs w:val="22"/>
              </w:rPr>
              <w:t xml:space="preserve">х </w:t>
            </w:r>
            <w:r>
              <w:rPr>
                <w:w w:val="99"/>
                <w:sz w:val="22"/>
                <w:szCs w:val="22"/>
              </w:rPr>
              <w:t>здани</w:t>
            </w:r>
            <w:r>
              <w:rPr>
                <w:spacing w:val="-1"/>
                <w:w w:val="99"/>
                <w:sz w:val="22"/>
                <w:szCs w:val="22"/>
              </w:rPr>
              <w:t>й</w:t>
            </w:r>
            <w:r>
              <w:rPr>
                <w:w w:val="99"/>
                <w:sz w:val="22"/>
                <w:szCs w:val="22"/>
              </w:rPr>
              <w:t>,</w:t>
            </w:r>
            <w:r>
              <w:rPr>
                <w:spacing w:val="3"/>
                <w:sz w:val="22"/>
                <w:szCs w:val="22"/>
              </w:rPr>
              <w:t xml:space="preserve"> </w:t>
            </w:r>
            <w:r>
              <w:rPr>
                <w:w w:val="99"/>
                <w:sz w:val="22"/>
                <w:szCs w:val="22"/>
              </w:rPr>
              <w:t>обор</w:t>
            </w:r>
            <w:r>
              <w:rPr>
                <w:spacing w:val="-2"/>
                <w:sz w:val="22"/>
                <w:szCs w:val="22"/>
              </w:rPr>
              <w:t>у</w:t>
            </w:r>
            <w:r>
              <w:rPr>
                <w:w w:val="99"/>
                <w:sz w:val="22"/>
                <w:szCs w:val="22"/>
              </w:rPr>
              <w:t>д</w:t>
            </w:r>
            <w:r>
              <w:rPr>
                <w:spacing w:val="1"/>
                <w:w w:val="99"/>
                <w:sz w:val="22"/>
                <w:szCs w:val="22"/>
              </w:rPr>
              <w:t>о</w:t>
            </w:r>
            <w:r>
              <w:rPr>
                <w:w w:val="99"/>
                <w:sz w:val="22"/>
                <w:szCs w:val="22"/>
              </w:rPr>
              <w:t>ванны</w:t>
            </w:r>
            <w:r>
              <w:rPr>
                <w:sz w:val="22"/>
                <w:szCs w:val="22"/>
              </w:rPr>
              <w:t>х</w:t>
            </w:r>
            <w:r>
              <w:rPr>
                <w:spacing w:val="1"/>
                <w:sz w:val="22"/>
                <w:szCs w:val="22"/>
              </w:rPr>
              <w:t xml:space="preserve"> </w:t>
            </w:r>
            <w:r>
              <w:rPr>
                <w:w w:val="99"/>
                <w:sz w:val="22"/>
                <w:szCs w:val="22"/>
              </w:rPr>
              <w:t>водопро</w:t>
            </w:r>
            <w:r>
              <w:rPr>
                <w:spacing w:val="-1"/>
                <w:w w:val="99"/>
                <w:sz w:val="22"/>
                <w:szCs w:val="22"/>
              </w:rPr>
              <w:t>в</w:t>
            </w:r>
            <w:r>
              <w:rPr>
                <w:w w:val="99"/>
                <w:sz w:val="22"/>
                <w:szCs w:val="22"/>
              </w:rPr>
              <w:t>о</w:t>
            </w:r>
            <w:r>
              <w:rPr>
                <w:spacing w:val="1"/>
                <w:w w:val="99"/>
                <w:sz w:val="22"/>
                <w:szCs w:val="22"/>
              </w:rPr>
              <w:t>д</w:t>
            </w:r>
            <w:r>
              <w:rPr>
                <w:w w:val="99"/>
                <w:sz w:val="22"/>
                <w:szCs w:val="22"/>
              </w:rPr>
              <w:t>ом,</w:t>
            </w:r>
            <w:r>
              <w:rPr>
                <w:sz w:val="22"/>
                <w:szCs w:val="22"/>
              </w:rPr>
              <w:t xml:space="preserve"> </w:t>
            </w:r>
            <w:r>
              <w:rPr>
                <w:w w:val="99"/>
                <w:sz w:val="22"/>
                <w:szCs w:val="22"/>
              </w:rPr>
              <w:t>канали</w:t>
            </w:r>
            <w:r>
              <w:rPr>
                <w:spacing w:val="-1"/>
                <w:w w:val="99"/>
                <w:sz w:val="22"/>
                <w:szCs w:val="22"/>
              </w:rPr>
              <w:t>з</w:t>
            </w:r>
            <w:r>
              <w:rPr>
                <w:w w:val="99"/>
                <w:sz w:val="22"/>
                <w:szCs w:val="22"/>
              </w:rPr>
              <w:t>а</w:t>
            </w:r>
            <w:r>
              <w:rPr>
                <w:spacing w:val="1"/>
                <w:w w:val="99"/>
                <w:sz w:val="22"/>
                <w:szCs w:val="22"/>
              </w:rPr>
              <w:t>ц</w:t>
            </w:r>
            <w:r>
              <w:rPr>
                <w:w w:val="99"/>
                <w:sz w:val="22"/>
                <w:szCs w:val="22"/>
              </w:rPr>
              <w:t>ие</w:t>
            </w:r>
            <w:r>
              <w:rPr>
                <w:spacing w:val="-1"/>
                <w:w w:val="99"/>
                <w:sz w:val="22"/>
                <w:szCs w:val="22"/>
              </w:rPr>
              <w:t>й</w:t>
            </w:r>
            <w:r>
              <w:rPr>
                <w:w w:val="99"/>
                <w:sz w:val="22"/>
                <w:szCs w:val="22"/>
              </w:rPr>
              <w:t>,</w:t>
            </w:r>
            <w:r>
              <w:rPr>
                <w:spacing w:val="3"/>
                <w:sz w:val="22"/>
                <w:szCs w:val="22"/>
              </w:rPr>
              <w:t xml:space="preserve"> </w:t>
            </w:r>
            <w:r>
              <w:rPr>
                <w:spacing w:val="1"/>
                <w:w w:val="99"/>
                <w:sz w:val="22"/>
                <w:szCs w:val="22"/>
              </w:rPr>
              <w:t>ц</w:t>
            </w:r>
            <w:r>
              <w:rPr>
                <w:w w:val="99"/>
                <w:sz w:val="22"/>
                <w:szCs w:val="22"/>
              </w:rPr>
              <w:t>ентрал</w:t>
            </w:r>
            <w:r>
              <w:rPr>
                <w:spacing w:val="-1"/>
                <w:w w:val="99"/>
                <w:sz w:val="22"/>
                <w:szCs w:val="22"/>
              </w:rPr>
              <w:t>ь</w:t>
            </w:r>
            <w:r>
              <w:rPr>
                <w:w w:val="99"/>
                <w:sz w:val="22"/>
                <w:szCs w:val="22"/>
              </w:rPr>
              <w:t>ным</w:t>
            </w:r>
            <w:r>
              <w:rPr>
                <w:spacing w:val="2"/>
                <w:sz w:val="22"/>
                <w:szCs w:val="22"/>
              </w:rPr>
              <w:t xml:space="preserve"> </w:t>
            </w:r>
            <w:r>
              <w:rPr>
                <w:w w:val="99"/>
                <w:sz w:val="22"/>
                <w:szCs w:val="22"/>
              </w:rPr>
              <w:t>отоплением</w:t>
            </w:r>
            <w:r>
              <w:rPr>
                <w:spacing w:val="1"/>
                <w:sz w:val="22"/>
                <w:szCs w:val="22"/>
              </w:rPr>
              <w:t xml:space="preserve"> </w:t>
            </w:r>
            <w:r>
              <w:rPr>
                <w:w w:val="99"/>
                <w:sz w:val="22"/>
                <w:szCs w:val="22"/>
              </w:rPr>
              <w:t>и</w:t>
            </w:r>
            <w:r>
              <w:rPr>
                <w:sz w:val="22"/>
                <w:szCs w:val="22"/>
              </w:rPr>
              <w:t xml:space="preserve"> </w:t>
            </w:r>
            <w:r>
              <w:rPr>
                <w:w w:val="99"/>
                <w:sz w:val="22"/>
                <w:szCs w:val="22"/>
              </w:rPr>
              <w:t>газом</w:t>
            </w:r>
          </w:p>
          <w:p w14:paraId="4B5E743F" w14:textId="77777777" w:rsidR="00F51EF0" w:rsidRDefault="00F51EF0" w:rsidP="00840AA1">
            <w:r>
              <w:rPr>
                <w:w w:val="99"/>
                <w:sz w:val="22"/>
                <w:szCs w:val="22"/>
              </w:rPr>
              <w:t>от</w:t>
            </w:r>
            <w:r>
              <w:rPr>
                <w:sz w:val="22"/>
                <w:szCs w:val="22"/>
              </w:rPr>
              <w:t xml:space="preserve"> </w:t>
            </w:r>
            <w:r>
              <w:rPr>
                <w:w w:val="99"/>
                <w:sz w:val="22"/>
                <w:szCs w:val="22"/>
              </w:rPr>
              <w:t>прочи</w:t>
            </w:r>
            <w:r>
              <w:rPr>
                <w:sz w:val="22"/>
                <w:szCs w:val="22"/>
              </w:rPr>
              <w:t xml:space="preserve">х </w:t>
            </w:r>
            <w:r>
              <w:rPr>
                <w:spacing w:val="1"/>
                <w:w w:val="99"/>
                <w:sz w:val="22"/>
                <w:szCs w:val="22"/>
              </w:rPr>
              <w:t>ж</w:t>
            </w:r>
            <w:r>
              <w:rPr>
                <w:w w:val="99"/>
                <w:sz w:val="22"/>
                <w:szCs w:val="22"/>
              </w:rPr>
              <w:t>илы</w:t>
            </w:r>
            <w:r>
              <w:rPr>
                <w:sz w:val="22"/>
                <w:szCs w:val="22"/>
              </w:rPr>
              <w:t xml:space="preserve">х </w:t>
            </w:r>
            <w:r>
              <w:rPr>
                <w:w w:val="99"/>
                <w:sz w:val="22"/>
                <w:szCs w:val="22"/>
              </w:rPr>
              <w:t>зданий</w:t>
            </w:r>
          </w:p>
        </w:tc>
        <w:tc>
          <w:tcPr>
            <w:tcW w:w="1675" w:type="dxa"/>
            <w:vMerge w:val="restart"/>
            <w:tcBorders>
              <w:top w:val="single" w:sz="4" w:space="0" w:color="000000"/>
              <w:left w:val="single" w:sz="4" w:space="0" w:color="000000"/>
            </w:tcBorders>
            <w:shd w:val="clear" w:color="auto" w:fill="auto"/>
          </w:tcPr>
          <w:p w14:paraId="019E7480" w14:textId="77777777" w:rsidR="00F51EF0" w:rsidRDefault="00F51EF0" w:rsidP="00840AA1">
            <w:pPr>
              <w:snapToGrid w:val="0"/>
            </w:pPr>
          </w:p>
          <w:p w14:paraId="36E7FD49" w14:textId="77777777" w:rsidR="00F51EF0" w:rsidRDefault="00F51EF0" w:rsidP="00840AA1">
            <w:pPr>
              <w:jc w:val="center"/>
            </w:pPr>
            <w:r>
              <w:rPr>
                <w:w w:val="99"/>
                <w:sz w:val="22"/>
                <w:szCs w:val="22"/>
              </w:rPr>
              <w:t>190-225</w:t>
            </w:r>
          </w:p>
          <w:p w14:paraId="7CECA87E" w14:textId="77777777" w:rsidR="00F51EF0" w:rsidRDefault="00F51EF0" w:rsidP="00840AA1"/>
          <w:p w14:paraId="1E08E050" w14:textId="77777777" w:rsidR="00F51EF0" w:rsidRDefault="00F51EF0" w:rsidP="00840AA1">
            <w:pPr>
              <w:jc w:val="center"/>
            </w:pPr>
            <w:r>
              <w:rPr>
                <w:w w:val="99"/>
                <w:sz w:val="22"/>
                <w:szCs w:val="22"/>
              </w:rPr>
              <w:t>300-450</w:t>
            </w:r>
          </w:p>
        </w:tc>
        <w:tc>
          <w:tcPr>
            <w:tcW w:w="1705" w:type="dxa"/>
            <w:vMerge w:val="restart"/>
            <w:tcBorders>
              <w:top w:val="single" w:sz="4" w:space="0" w:color="000000"/>
              <w:left w:val="single" w:sz="4" w:space="0" w:color="000000"/>
              <w:right w:val="single" w:sz="4" w:space="0" w:color="000000"/>
            </w:tcBorders>
            <w:shd w:val="clear" w:color="auto" w:fill="auto"/>
          </w:tcPr>
          <w:p w14:paraId="55921E2D" w14:textId="77777777" w:rsidR="00F51EF0" w:rsidRDefault="00F51EF0" w:rsidP="00840AA1">
            <w:pPr>
              <w:snapToGrid w:val="0"/>
            </w:pPr>
          </w:p>
          <w:p w14:paraId="619C7844" w14:textId="77777777" w:rsidR="00F51EF0" w:rsidRDefault="00F51EF0" w:rsidP="00840AA1">
            <w:pPr>
              <w:jc w:val="center"/>
            </w:pPr>
            <w:r>
              <w:rPr>
                <w:w w:val="99"/>
                <w:sz w:val="22"/>
                <w:szCs w:val="22"/>
              </w:rPr>
              <w:t>900-1000</w:t>
            </w:r>
          </w:p>
          <w:p w14:paraId="4ABEB353" w14:textId="77777777" w:rsidR="00F51EF0" w:rsidRDefault="00F51EF0" w:rsidP="00840AA1"/>
          <w:p w14:paraId="10F26334" w14:textId="77777777" w:rsidR="00F51EF0" w:rsidRDefault="00F51EF0" w:rsidP="00840AA1">
            <w:pPr>
              <w:jc w:val="center"/>
            </w:pPr>
            <w:r>
              <w:rPr>
                <w:w w:val="99"/>
                <w:sz w:val="22"/>
                <w:szCs w:val="22"/>
              </w:rPr>
              <w:t>1100-1500</w:t>
            </w:r>
          </w:p>
        </w:tc>
      </w:tr>
      <w:tr w:rsidR="00F51EF0" w14:paraId="44E0FA6B" w14:textId="77777777" w:rsidTr="00840AA1">
        <w:trPr>
          <w:cantSplit/>
          <w:trHeight w:hRule="exact" w:val="505"/>
        </w:trPr>
        <w:tc>
          <w:tcPr>
            <w:tcW w:w="6550" w:type="dxa"/>
            <w:vMerge/>
            <w:tcBorders>
              <w:left w:val="single" w:sz="4" w:space="0" w:color="000000"/>
            </w:tcBorders>
            <w:shd w:val="clear" w:color="auto" w:fill="auto"/>
          </w:tcPr>
          <w:p w14:paraId="1A3A2DBD" w14:textId="77777777" w:rsidR="00F51EF0" w:rsidRDefault="00F51EF0" w:rsidP="00840AA1">
            <w:pPr>
              <w:snapToGrid w:val="0"/>
            </w:pPr>
          </w:p>
        </w:tc>
        <w:tc>
          <w:tcPr>
            <w:tcW w:w="1675" w:type="dxa"/>
            <w:vMerge/>
            <w:tcBorders>
              <w:left w:val="single" w:sz="4" w:space="0" w:color="000000"/>
            </w:tcBorders>
            <w:shd w:val="clear" w:color="auto" w:fill="auto"/>
          </w:tcPr>
          <w:p w14:paraId="44F961D5" w14:textId="77777777" w:rsidR="00F51EF0" w:rsidRDefault="00F51EF0" w:rsidP="00840AA1">
            <w:pPr>
              <w:snapToGrid w:val="0"/>
            </w:pPr>
          </w:p>
        </w:tc>
        <w:tc>
          <w:tcPr>
            <w:tcW w:w="1705" w:type="dxa"/>
            <w:vMerge/>
            <w:tcBorders>
              <w:left w:val="single" w:sz="4" w:space="0" w:color="000000"/>
              <w:right w:val="single" w:sz="4" w:space="0" w:color="000000"/>
            </w:tcBorders>
            <w:shd w:val="clear" w:color="auto" w:fill="auto"/>
          </w:tcPr>
          <w:p w14:paraId="2E2B0EBB" w14:textId="77777777" w:rsidR="00F51EF0" w:rsidRDefault="00F51EF0" w:rsidP="00840AA1">
            <w:pPr>
              <w:snapToGrid w:val="0"/>
            </w:pPr>
          </w:p>
        </w:tc>
      </w:tr>
      <w:tr w:rsidR="00F51EF0" w14:paraId="2593C83A" w14:textId="77777777" w:rsidTr="00840AA1">
        <w:trPr>
          <w:cantSplit/>
          <w:trHeight w:hRule="exact" w:val="237"/>
        </w:trPr>
        <w:tc>
          <w:tcPr>
            <w:tcW w:w="6550" w:type="dxa"/>
            <w:vMerge/>
            <w:tcBorders>
              <w:left w:val="single" w:sz="4" w:space="0" w:color="000000"/>
              <w:bottom w:val="single" w:sz="4" w:space="0" w:color="000000"/>
            </w:tcBorders>
            <w:shd w:val="clear" w:color="auto" w:fill="auto"/>
          </w:tcPr>
          <w:p w14:paraId="05F3B696" w14:textId="77777777" w:rsidR="00F51EF0" w:rsidRDefault="00F51EF0" w:rsidP="00840AA1">
            <w:pPr>
              <w:snapToGrid w:val="0"/>
            </w:pPr>
          </w:p>
        </w:tc>
        <w:tc>
          <w:tcPr>
            <w:tcW w:w="1675" w:type="dxa"/>
            <w:vMerge/>
            <w:tcBorders>
              <w:left w:val="single" w:sz="4" w:space="0" w:color="000000"/>
              <w:bottom w:val="single" w:sz="4" w:space="0" w:color="000000"/>
            </w:tcBorders>
            <w:shd w:val="clear" w:color="auto" w:fill="auto"/>
          </w:tcPr>
          <w:p w14:paraId="71B0588E" w14:textId="77777777" w:rsidR="00F51EF0" w:rsidRDefault="00F51EF0" w:rsidP="00840AA1">
            <w:pPr>
              <w:snapToGrid w:val="0"/>
            </w:pPr>
          </w:p>
        </w:tc>
        <w:tc>
          <w:tcPr>
            <w:tcW w:w="1705" w:type="dxa"/>
            <w:vMerge/>
            <w:tcBorders>
              <w:left w:val="single" w:sz="4" w:space="0" w:color="000000"/>
              <w:bottom w:val="single" w:sz="4" w:space="0" w:color="000000"/>
              <w:right w:val="single" w:sz="4" w:space="0" w:color="000000"/>
            </w:tcBorders>
            <w:shd w:val="clear" w:color="auto" w:fill="auto"/>
          </w:tcPr>
          <w:p w14:paraId="1542250B" w14:textId="77777777" w:rsidR="00F51EF0" w:rsidRDefault="00F51EF0" w:rsidP="00840AA1">
            <w:pPr>
              <w:snapToGrid w:val="0"/>
            </w:pPr>
          </w:p>
        </w:tc>
      </w:tr>
      <w:tr w:rsidR="00F51EF0" w14:paraId="613A0D69" w14:textId="77777777" w:rsidTr="00840AA1">
        <w:trPr>
          <w:trHeight w:hRule="exact" w:val="549"/>
        </w:trPr>
        <w:tc>
          <w:tcPr>
            <w:tcW w:w="6550" w:type="dxa"/>
            <w:tcBorders>
              <w:top w:val="single" w:sz="4" w:space="0" w:color="000000"/>
              <w:left w:val="single" w:sz="4" w:space="0" w:color="000000"/>
              <w:bottom w:val="single" w:sz="4" w:space="0" w:color="000000"/>
            </w:tcBorders>
            <w:shd w:val="clear" w:color="auto" w:fill="auto"/>
          </w:tcPr>
          <w:p w14:paraId="31751983" w14:textId="77777777" w:rsidR="00F51EF0" w:rsidRDefault="00F51EF0" w:rsidP="00840AA1">
            <w:pPr>
              <w:rPr>
                <w:w w:val="99"/>
              </w:rPr>
            </w:pPr>
            <w:r>
              <w:rPr>
                <w:w w:val="99"/>
                <w:sz w:val="22"/>
                <w:szCs w:val="22"/>
              </w:rPr>
              <w:t>О</w:t>
            </w:r>
            <w:r>
              <w:rPr>
                <w:spacing w:val="-2"/>
                <w:w w:val="99"/>
                <w:sz w:val="22"/>
                <w:szCs w:val="22"/>
              </w:rPr>
              <w:t>б</w:t>
            </w:r>
            <w:r>
              <w:rPr>
                <w:spacing w:val="-1"/>
                <w:w w:val="99"/>
                <w:sz w:val="22"/>
                <w:szCs w:val="22"/>
              </w:rPr>
              <w:t>щ</w:t>
            </w:r>
            <w:r>
              <w:rPr>
                <w:w w:val="99"/>
                <w:sz w:val="22"/>
                <w:szCs w:val="22"/>
              </w:rPr>
              <w:t>ее</w:t>
            </w:r>
            <w:r>
              <w:rPr>
                <w:spacing w:val="-2"/>
                <w:sz w:val="22"/>
                <w:szCs w:val="22"/>
              </w:rPr>
              <w:t xml:space="preserve"> </w:t>
            </w:r>
            <w:r>
              <w:rPr>
                <w:spacing w:val="-2"/>
                <w:w w:val="99"/>
                <w:sz w:val="22"/>
                <w:szCs w:val="22"/>
              </w:rPr>
              <w:t>к</w:t>
            </w:r>
            <w:r>
              <w:rPr>
                <w:w w:val="99"/>
                <w:sz w:val="22"/>
                <w:szCs w:val="22"/>
              </w:rPr>
              <w:t>о</w:t>
            </w:r>
            <w:r>
              <w:rPr>
                <w:spacing w:val="-2"/>
                <w:w w:val="99"/>
                <w:sz w:val="22"/>
                <w:szCs w:val="22"/>
              </w:rPr>
              <w:t>л</w:t>
            </w:r>
            <w:r>
              <w:rPr>
                <w:spacing w:val="-1"/>
                <w:w w:val="99"/>
                <w:sz w:val="22"/>
                <w:szCs w:val="22"/>
              </w:rPr>
              <w:t>и</w:t>
            </w:r>
            <w:r>
              <w:rPr>
                <w:spacing w:val="-2"/>
                <w:w w:val="99"/>
                <w:sz w:val="22"/>
                <w:szCs w:val="22"/>
              </w:rPr>
              <w:t>ч</w:t>
            </w:r>
            <w:r>
              <w:rPr>
                <w:w w:val="99"/>
                <w:sz w:val="22"/>
                <w:szCs w:val="22"/>
              </w:rPr>
              <w:t>е</w:t>
            </w:r>
            <w:r>
              <w:rPr>
                <w:sz w:val="22"/>
                <w:szCs w:val="22"/>
              </w:rPr>
              <w:t>с</w:t>
            </w:r>
            <w:r>
              <w:rPr>
                <w:spacing w:val="-1"/>
                <w:w w:val="99"/>
                <w:sz w:val="22"/>
                <w:szCs w:val="22"/>
              </w:rPr>
              <w:t>т</w:t>
            </w:r>
            <w:r>
              <w:rPr>
                <w:spacing w:val="-3"/>
                <w:w w:val="99"/>
                <w:sz w:val="22"/>
                <w:szCs w:val="22"/>
              </w:rPr>
              <w:t>в</w:t>
            </w:r>
            <w:r>
              <w:rPr>
                <w:w w:val="99"/>
                <w:sz w:val="22"/>
                <w:szCs w:val="22"/>
              </w:rPr>
              <w:t>о</w:t>
            </w:r>
            <w:r>
              <w:rPr>
                <w:sz w:val="22"/>
                <w:szCs w:val="22"/>
              </w:rPr>
              <w:t xml:space="preserve"> </w:t>
            </w:r>
            <w:r>
              <w:rPr>
                <w:spacing w:val="1"/>
                <w:w w:val="99"/>
                <w:sz w:val="22"/>
                <w:szCs w:val="22"/>
              </w:rPr>
              <w:t>п</w:t>
            </w:r>
            <w:r>
              <w:rPr>
                <w:w w:val="99"/>
                <w:sz w:val="22"/>
                <w:szCs w:val="22"/>
              </w:rPr>
              <w:t>о</w:t>
            </w:r>
            <w:r>
              <w:rPr>
                <w:spacing w:val="-3"/>
                <w:sz w:val="22"/>
                <w:szCs w:val="22"/>
              </w:rPr>
              <w:t xml:space="preserve"> </w:t>
            </w:r>
            <w:r>
              <w:rPr>
                <w:w w:val="99"/>
                <w:sz w:val="22"/>
                <w:szCs w:val="22"/>
              </w:rPr>
              <w:t>г</w:t>
            </w:r>
            <w:r>
              <w:rPr>
                <w:spacing w:val="-2"/>
                <w:w w:val="99"/>
                <w:sz w:val="22"/>
                <w:szCs w:val="22"/>
              </w:rPr>
              <w:t>о</w:t>
            </w:r>
            <w:r>
              <w:rPr>
                <w:spacing w:val="-1"/>
                <w:w w:val="99"/>
                <w:sz w:val="22"/>
                <w:szCs w:val="22"/>
              </w:rPr>
              <w:t>р</w:t>
            </w:r>
            <w:r>
              <w:rPr>
                <w:spacing w:val="-2"/>
                <w:w w:val="99"/>
                <w:sz w:val="22"/>
                <w:szCs w:val="22"/>
              </w:rPr>
              <w:t>о</w:t>
            </w:r>
            <w:r>
              <w:rPr>
                <w:w w:val="99"/>
                <w:sz w:val="22"/>
                <w:szCs w:val="22"/>
              </w:rPr>
              <w:t>д</w:t>
            </w:r>
            <w:r>
              <w:rPr>
                <w:spacing w:val="-2"/>
                <w:sz w:val="22"/>
                <w:szCs w:val="22"/>
              </w:rPr>
              <w:t>с</w:t>
            </w:r>
            <w:r>
              <w:rPr>
                <w:w w:val="99"/>
                <w:sz w:val="22"/>
                <w:szCs w:val="22"/>
              </w:rPr>
              <w:t>к</w:t>
            </w:r>
            <w:r>
              <w:rPr>
                <w:spacing w:val="-3"/>
                <w:w w:val="99"/>
                <w:sz w:val="22"/>
                <w:szCs w:val="22"/>
              </w:rPr>
              <w:t>о</w:t>
            </w:r>
            <w:r>
              <w:rPr>
                <w:w w:val="99"/>
                <w:sz w:val="22"/>
                <w:szCs w:val="22"/>
              </w:rPr>
              <w:t>м</w:t>
            </w:r>
            <w:r>
              <w:rPr>
                <w:sz w:val="22"/>
                <w:szCs w:val="22"/>
              </w:rPr>
              <w:t xml:space="preserve">у </w:t>
            </w:r>
            <w:r>
              <w:rPr>
                <w:spacing w:val="-2"/>
                <w:w w:val="99"/>
                <w:sz w:val="22"/>
                <w:szCs w:val="22"/>
              </w:rPr>
              <w:t>о</w:t>
            </w:r>
            <w:r>
              <w:rPr>
                <w:spacing w:val="-1"/>
                <w:w w:val="99"/>
                <w:sz w:val="22"/>
                <w:szCs w:val="22"/>
              </w:rPr>
              <w:t>к</w:t>
            </w:r>
            <w:r>
              <w:rPr>
                <w:w w:val="99"/>
                <w:sz w:val="22"/>
                <w:szCs w:val="22"/>
              </w:rPr>
              <w:t>р</w:t>
            </w:r>
            <w:r>
              <w:rPr>
                <w:spacing w:val="-4"/>
                <w:sz w:val="22"/>
                <w:szCs w:val="22"/>
              </w:rPr>
              <w:t>у</w:t>
            </w:r>
            <w:r>
              <w:rPr>
                <w:w w:val="99"/>
                <w:sz w:val="22"/>
                <w:szCs w:val="22"/>
              </w:rPr>
              <w:t>г</w:t>
            </w:r>
            <w:r>
              <w:rPr>
                <w:spacing w:val="-4"/>
                <w:sz w:val="22"/>
                <w:szCs w:val="22"/>
              </w:rPr>
              <w:t>у</w:t>
            </w:r>
            <w:r>
              <w:rPr>
                <w:w w:val="99"/>
                <w:sz w:val="22"/>
                <w:szCs w:val="22"/>
              </w:rPr>
              <w:t>,</w:t>
            </w:r>
            <w:r>
              <w:rPr>
                <w:spacing w:val="3"/>
                <w:sz w:val="22"/>
                <w:szCs w:val="22"/>
              </w:rPr>
              <w:t xml:space="preserve"> </w:t>
            </w:r>
            <w:r>
              <w:rPr>
                <w:w w:val="99"/>
                <w:sz w:val="22"/>
                <w:szCs w:val="22"/>
              </w:rPr>
              <w:t>п</w:t>
            </w:r>
            <w:r>
              <w:rPr>
                <w:spacing w:val="-2"/>
                <w:w w:val="99"/>
                <w:sz w:val="22"/>
                <w:szCs w:val="22"/>
              </w:rPr>
              <w:t>о</w:t>
            </w:r>
            <w:r>
              <w:rPr>
                <w:sz w:val="22"/>
                <w:szCs w:val="22"/>
              </w:rPr>
              <w:t>с</w:t>
            </w:r>
            <w:r>
              <w:rPr>
                <w:spacing w:val="-3"/>
                <w:w w:val="99"/>
                <w:sz w:val="22"/>
                <w:szCs w:val="22"/>
              </w:rPr>
              <w:t>е</w:t>
            </w:r>
            <w:r>
              <w:rPr>
                <w:w w:val="99"/>
                <w:sz w:val="22"/>
                <w:szCs w:val="22"/>
              </w:rPr>
              <w:t>л</w:t>
            </w:r>
            <w:r>
              <w:rPr>
                <w:spacing w:val="-2"/>
                <w:w w:val="99"/>
                <w:sz w:val="22"/>
                <w:szCs w:val="22"/>
              </w:rPr>
              <w:t>е</w:t>
            </w:r>
            <w:r>
              <w:rPr>
                <w:w w:val="99"/>
                <w:sz w:val="22"/>
                <w:szCs w:val="22"/>
              </w:rPr>
              <w:t>н</w:t>
            </w:r>
            <w:r>
              <w:rPr>
                <w:spacing w:val="-3"/>
                <w:w w:val="99"/>
                <w:sz w:val="22"/>
                <w:szCs w:val="22"/>
              </w:rPr>
              <w:t>и</w:t>
            </w:r>
            <w:r>
              <w:rPr>
                <w:sz w:val="22"/>
                <w:szCs w:val="22"/>
              </w:rPr>
              <w:t xml:space="preserve">ю с </w:t>
            </w:r>
            <w:r>
              <w:rPr>
                <w:spacing w:val="-3"/>
                <w:sz w:val="22"/>
                <w:szCs w:val="22"/>
              </w:rPr>
              <w:t>у</w:t>
            </w:r>
            <w:r>
              <w:rPr>
                <w:spacing w:val="-1"/>
                <w:w w:val="99"/>
                <w:sz w:val="22"/>
                <w:szCs w:val="22"/>
              </w:rPr>
              <w:t>ч</w:t>
            </w:r>
            <w:r>
              <w:rPr>
                <w:w w:val="99"/>
                <w:sz w:val="22"/>
                <w:szCs w:val="22"/>
              </w:rPr>
              <w:t>е</w:t>
            </w:r>
            <w:r>
              <w:rPr>
                <w:spacing w:val="-3"/>
                <w:w w:val="99"/>
                <w:sz w:val="22"/>
                <w:szCs w:val="22"/>
              </w:rPr>
              <w:t>т</w:t>
            </w:r>
            <w:r>
              <w:rPr>
                <w:w w:val="99"/>
                <w:sz w:val="22"/>
                <w:szCs w:val="22"/>
              </w:rPr>
              <w:t>ом</w:t>
            </w:r>
            <w:r>
              <w:rPr>
                <w:spacing w:val="4"/>
                <w:sz w:val="22"/>
                <w:szCs w:val="22"/>
              </w:rPr>
              <w:t xml:space="preserve"> </w:t>
            </w:r>
            <w:r>
              <w:rPr>
                <w:w w:val="99"/>
                <w:sz w:val="22"/>
                <w:szCs w:val="22"/>
              </w:rPr>
              <w:t>об</w:t>
            </w:r>
            <w:r>
              <w:rPr>
                <w:spacing w:val="2"/>
                <w:w w:val="99"/>
                <w:sz w:val="22"/>
                <w:szCs w:val="22"/>
              </w:rPr>
              <w:t>щ</w:t>
            </w:r>
            <w:r>
              <w:rPr>
                <w:w w:val="99"/>
                <w:sz w:val="22"/>
                <w:szCs w:val="22"/>
              </w:rPr>
              <w:t>е</w:t>
            </w:r>
            <w:r>
              <w:rPr>
                <w:sz w:val="22"/>
                <w:szCs w:val="22"/>
              </w:rPr>
              <w:t>с</w:t>
            </w:r>
            <w:r>
              <w:rPr>
                <w:w w:val="99"/>
                <w:sz w:val="22"/>
                <w:szCs w:val="22"/>
              </w:rPr>
              <w:t>т</w:t>
            </w:r>
            <w:r>
              <w:rPr>
                <w:spacing w:val="-1"/>
                <w:w w:val="99"/>
                <w:sz w:val="22"/>
                <w:szCs w:val="22"/>
              </w:rPr>
              <w:t>в</w:t>
            </w:r>
            <w:r>
              <w:rPr>
                <w:w w:val="99"/>
                <w:sz w:val="22"/>
                <w:szCs w:val="22"/>
              </w:rPr>
              <w:t>енны</w:t>
            </w:r>
            <w:r>
              <w:rPr>
                <w:sz w:val="22"/>
                <w:szCs w:val="22"/>
              </w:rPr>
              <w:t>х</w:t>
            </w:r>
            <w:r>
              <w:rPr>
                <w:spacing w:val="1"/>
                <w:sz w:val="22"/>
                <w:szCs w:val="22"/>
              </w:rPr>
              <w:t xml:space="preserve"> </w:t>
            </w:r>
            <w:r>
              <w:rPr>
                <w:w w:val="99"/>
                <w:sz w:val="22"/>
                <w:szCs w:val="22"/>
              </w:rPr>
              <w:t>зданий</w:t>
            </w:r>
          </w:p>
        </w:tc>
        <w:tc>
          <w:tcPr>
            <w:tcW w:w="1675" w:type="dxa"/>
            <w:tcBorders>
              <w:top w:val="single" w:sz="4" w:space="0" w:color="000000"/>
              <w:left w:val="single" w:sz="4" w:space="0" w:color="000000"/>
              <w:bottom w:val="single" w:sz="4" w:space="0" w:color="000000"/>
            </w:tcBorders>
            <w:shd w:val="clear" w:color="auto" w:fill="auto"/>
          </w:tcPr>
          <w:p w14:paraId="74607228" w14:textId="77777777" w:rsidR="00F51EF0" w:rsidRDefault="00F51EF0" w:rsidP="00840AA1">
            <w:pPr>
              <w:jc w:val="center"/>
              <w:rPr>
                <w:w w:val="99"/>
              </w:rPr>
            </w:pPr>
            <w:r>
              <w:rPr>
                <w:w w:val="99"/>
                <w:sz w:val="22"/>
                <w:szCs w:val="22"/>
              </w:rPr>
              <w:t>280-300</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330851E2" w14:textId="77777777" w:rsidR="00F51EF0" w:rsidRDefault="00F51EF0" w:rsidP="00840AA1">
            <w:pPr>
              <w:jc w:val="center"/>
            </w:pPr>
            <w:r>
              <w:rPr>
                <w:w w:val="99"/>
                <w:sz w:val="22"/>
                <w:szCs w:val="22"/>
              </w:rPr>
              <w:t>1400-1500</w:t>
            </w:r>
          </w:p>
        </w:tc>
      </w:tr>
      <w:tr w:rsidR="00F51EF0" w14:paraId="73014496" w14:textId="77777777" w:rsidTr="00840AA1">
        <w:trPr>
          <w:trHeight w:hRule="exact" w:val="289"/>
        </w:trPr>
        <w:tc>
          <w:tcPr>
            <w:tcW w:w="6550" w:type="dxa"/>
            <w:tcBorders>
              <w:top w:val="single" w:sz="4" w:space="0" w:color="000000"/>
              <w:left w:val="single" w:sz="4" w:space="0" w:color="000000"/>
              <w:bottom w:val="single" w:sz="4" w:space="0" w:color="000000"/>
            </w:tcBorders>
            <w:shd w:val="clear" w:color="auto" w:fill="auto"/>
          </w:tcPr>
          <w:p w14:paraId="0B216BD6" w14:textId="77777777" w:rsidR="00F51EF0" w:rsidRDefault="00F51EF0" w:rsidP="00840AA1">
            <w:pPr>
              <w:rPr>
                <w:w w:val="99"/>
              </w:rPr>
            </w:pPr>
            <w:r>
              <w:rPr>
                <w:w w:val="99"/>
                <w:sz w:val="22"/>
                <w:szCs w:val="22"/>
              </w:rPr>
              <w:t>Жидкие</w:t>
            </w:r>
            <w:r>
              <w:rPr>
                <w:sz w:val="22"/>
                <w:szCs w:val="22"/>
              </w:rPr>
              <w:t xml:space="preserve"> </w:t>
            </w:r>
            <w:r>
              <w:rPr>
                <w:w w:val="99"/>
                <w:sz w:val="22"/>
                <w:szCs w:val="22"/>
              </w:rPr>
              <w:t>из</w:t>
            </w:r>
            <w:r>
              <w:rPr>
                <w:spacing w:val="1"/>
                <w:sz w:val="22"/>
                <w:szCs w:val="22"/>
              </w:rPr>
              <w:t xml:space="preserve"> </w:t>
            </w:r>
            <w:r>
              <w:rPr>
                <w:w w:val="99"/>
                <w:sz w:val="22"/>
                <w:szCs w:val="22"/>
              </w:rPr>
              <w:t>выгребов</w:t>
            </w:r>
            <w:r>
              <w:rPr>
                <w:spacing w:val="1"/>
                <w:sz w:val="22"/>
                <w:szCs w:val="22"/>
              </w:rPr>
              <w:t xml:space="preserve"> </w:t>
            </w:r>
            <w:r>
              <w:rPr>
                <w:spacing w:val="-1"/>
                <w:w w:val="99"/>
                <w:sz w:val="22"/>
                <w:szCs w:val="22"/>
              </w:rPr>
              <w:t>(</w:t>
            </w:r>
            <w:r>
              <w:rPr>
                <w:w w:val="99"/>
                <w:sz w:val="22"/>
                <w:szCs w:val="22"/>
              </w:rPr>
              <w:t>при</w:t>
            </w:r>
            <w:r>
              <w:rPr>
                <w:sz w:val="22"/>
                <w:szCs w:val="22"/>
              </w:rPr>
              <w:t xml:space="preserve"> </w:t>
            </w:r>
            <w:r>
              <w:rPr>
                <w:w w:val="99"/>
                <w:sz w:val="22"/>
                <w:szCs w:val="22"/>
              </w:rPr>
              <w:t>от</w:t>
            </w:r>
            <w:r>
              <w:rPr>
                <w:spacing w:val="1"/>
                <w:sz w:val="22"/>
                <w:szCs w:val="22"/>
              </w:rPr>
              <w:t>с</w:t>
            </w:r>
            <w:r>
              <w:rPr>
                <w:spacing w:val="-3"/>
                <w:sz w:val="22"/>
                <w:szCs w:val="22"/>
              </w:rPr>
              <w:t>у</w:t>
            </w:r>
            <w:r>
              <w:rPr>
                <w:spacing w:val="1"/>
                <w:w w:val="99"/>
                <w:sz w:val="22"/>
                <w:szCs w:val="22"/>
              </w:rPr>
              <w:t>т</w:t>
            </w:r>
            <w:r>
              <w:rPr>
                <w:sz w:val="22"/>
                <w:szCs w:val="22"/>
              </w:rPr>
              <w:t>с</w:t>
            </w:r>
            <w:r>
              <w:rPr>
                <w:spacing w:val="1"/>
                <w:w w:val="99"/>
                <w:sz w:val="22"/>
                <w:szCs w:val="22"/>
              </w:rPr>
              <w:t>т</w:t>
            </w:r>
            <w:r>
              <w:rPr>
                <w:w w:val="99"/>
                <w:sz w:val="22"/>
                <w:szCs w:val="22"/>
              </w:rPr>
              <w:t>в</w:t>
            </w:r>
            <w:r>
              <w:rPr>
                <w:spacing w:val="-1"/>
                <w:w w:val="99"/>
                <w:sz w:val="22"/>
                <w:szCs w:val="22"/>
              </w:rPr>
              <w:t>и</w:t>
            </w:r>
            <w:r>
              <w:rPr>
                <w:w w:val="99"/>
                <w:sz w:val="22"/>
                <w:szCs w:val="22"/>
              </w:rPr>
              <w:t>и</w:t>
            </w:r>
            <w:r>
              <w:rPr>
                <w:spacing w:val="2"/>
                <w:sz w:val="22"/>
                <w:szCs w:val="22"/>
              </w:rPr>
              <w:t xml:space="preserve"> </w:t>
            </w:r>
            <w:r>
              <w:rPr>
                <w:w w:val="99"/>
                <w:sz w:val="22"/>
                <w:szCs w:val="22"/>
              </w:rPr>
              <w:t>канали</w:t>
            </w:r>
            <w:r>
              <w:rPr>
                <w:spacing w:val="-1"/>
                <w:w w:val="99"/>
                <w:sz w:val="22"/>
                <w:szCs w:val="22"/>
              </w:rPr>
              <w:t>з</w:t>
            </w:r>
            <w:r>
              <w:rPr>
                <w:w w:val="99"/>
                <w:sz w:val="22"/>
                <w:szCs w:val="22"/>
              </w:rPr>
              <w:t>а</w:t>
            </w:r>
            <w:r>
              <w:rPr>
                <w:spacing w:val="1"/>
                <w:w w:val="99"/>
                <w:sz w:val="22"/>
                <w:szCs w:val="22"/>
              </w:rPr>
              <w:t>ц</w:t>
            </w:r>
            <w:r>
              <w:rPr>
                <w:w w:val="99"/>
                <w:sz w:val="22"/>
                <w:szCs w:val="22"/>
              </w:rPr>
              <w:t>ии)</w:t>
            </w:r>
            <w:r>
              <w:rPr>
                <w:sz w:val="22"/>
                <w:szCs w:val="22"/>
              </w:rPr>
              <w:t xml:space="preserve"> </w:t>
            </w:r>
          </w:p>
        </w:tc>
        <w:tc>
          <w:tcPr>
            <w:tcW w:w="1675" w:type="dxa"/>
            <w:tcBorders>
              <w:top w:val="single" w:sz="4" w:space="0" w:color="000000"/>
              <w:left w:val="single" w:sz="4" w:space="0" w:color="000000"/>
              <w:bottom w:val="single" w:sz="4" w:space="0" w:color="000000"/>
            </w:tcBorders>
            <w:shd w:val="clear" w:color="auto" w:fill="auto"/>
          </w:tcPr>
          <w:p w14:paraId="1C32996E" w14:textId="77777777" w:rsidR="00F51EF0" w:rsidRDefault="00F51EF0" w:rsidP="00840AA1">
            <w:pPr>
              <w:jc w:val="center"/>
              <w:rPr>
                <w:w w:val="99"/>
              </w:rPr>
            </w:pPr>
            <w:r>
              <w:rPr>
                <w:w w:val="99"/>
                <w:sz w:val="22"/>
                <w:szCs w:val="22"/>
              </w:rPr>
              <w:t>-</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5C34DCA3" w14:textId="77777777" w:rsidR="00F51EF0" w:rsidRDefault="00F51EF0" w:rsidP="00840AA1">
            <w:pPr>
              <w:jc w:val="center"/>
            </w:pPr>
            <w:r>
              <w:rPr>
                <w:w w:val="99"/>
                <w:sz w:val="22"/>
                <w:szCs w:val="22"/>
              </w:rPr>
              <w:t>2000-3500</w:t>
            </w:r>
          </w:p>
        </w:tc>
      </w:tr>
      <w:tr w:rsidR="00F51EF0" w14:paraId="479E7B79" w14:textId="77777777" w:rsidTr="00840AA1">
        <w:trPr>
          <w:trHeight w:hRule="exact" w:val="567"/>
        </w:trPr>
        <w:tc>
          <w:tcPr>
            <w:tcW w:w="6550" w:type="dxa"/>
            <w:tcBorders>
              <w:top w:val="single" w:sz="4" w:space="0" w:color="000000"/>
              <w:left w:val="single" w:sz="4" w:space="0" w:color="000000"/>
              <w:bottom w:val="single" w:sz="4" w:space="0" w:color="000000"/>
            </w:tcBorders>
            <w:shd w:val="clear" w:color="auto" w:fill="auto"/>
          </w:tcPr>
          <w:p w14:paraId="12B11380" w14:textId="77777777" w:rsidR="00F51EF0" w:rsidRDefault="00F51EF0" w:rsidP="00840AA1">
            <w:pPr>
              <w:rPr>
                <w:w w:val="99"/>
              </w:rPr>
            </w:pPr>
            <w:r>
              <w:rPr>
                <w:w w:val="99"/>
                <w:sz w:val="22"/>
                <w:szCs w:val="22"/>
              </w:rPr>
              <w:t>Смет</w:t>
            </w:r>
            <w:r>
              <w:rPr>
                <w:sz w:val="22"/>
                <w:szCs w:val="22"/>
              </w:rPr>
              <w:t xml:space="preserve"> с </w:t>
            </w:r>
            <w:r>
              <w:rPr>
                <w:w w:val="99"/>
                <w:sz w:val="22"/>
                <w:szCs w:val="22"/>
              </w:rPr>
              <w:t>1</w:t>
            </w:r>
            <w:r>
              <w:rPr>
                <w:sz w:val="22"/>
                <w:szCs w:val="22"/>
              </w:rPr>
              <w:t xml:space="preserve"> </w:t>
            </w:r>
            <w:r>
              <w:rPr>
                <w:spacing w:val="2"/>
                <w:w w:val="99"/>
                <w:sz w:val="22"/>
                <w:szCs w:val="22"/>
              </w:rPr>
              <w:t>квадратного метра</w:t>
            </w:r>
            <w:r>
              <w:rPr>
                <w:spacing w:val="25"/>
                <w:position w:val="6"/>
                <w:sz w:val="22"/>
                <w:szCs w:val="22"/>
              </w:rPr>
              <w:t xml:space="preserve"> </w:t>
            </w:r>
            <w:r>
              <w:rPr>
                <w:w w:val="99"/>
                <w:sz w:val="22"/>
                <w:szCs w:val="22"/>
              </w:rPr>
              <w:t>тв</w:t>
            </w:r>
            <w:r>
              <w:rPr>
                <w:spacing w:val="-1"/>
                <w:w w:val="99"/>
                <w:sz w:val="22"/>
                <w:szCs w:val="22"/>
              </w:rPr>
              <w:t>е</w:t>
            </w:r>
            <w:r>
              <w:rPr>
                <w:w w:val="99"/>
                <w:sz w:val="22"/>
                <w:szCs w:val="22"/>
              </w:rPr>
              <w:t>рд</w:t>
            </w:r>
            <w:r>
              <w:rPr>
                <w:spacing w:val="1"/>
                <w:w w:val="99"/>
                <w:sz w:val="22"/>
                <w:szCs w:val="22"/>
              </w:rPr>
              <w:t>ы</w:t>
            </w:r>
            <w:r>
              <w:rPr>
                <w:sz w:val="22"/>
                <w:szCs w:val="22"/>
              </w:rPr>
              <w:t>х</w:t>
            </w:r>
            <w:r>
              <w:rPr>
                <w:spacing w:val="1"/>
                <w:sz w:val="22"/>
                <w:szCs w:val="22"/>
              </w:rPr>
              <w:t xml:space="preserve"> </w:t>
            </w:r>
            <w:r>
              <w:rPr>
                <w:spacing w:val="1"/>
                <w:w w:val="99"/>
                <w:sz w:val="22"/>
                <w:szCs w:val="22"/>
              </w:rPr>
              <w:t>п</w:t>
            </w:r>
            <w:r>
              <w:rPr>
                <w:w w:val="99"/>
                <w:sz w:val="22"/>
                <w:szCs w:val="22"/>
              </w:rPr>
              <w:t>окры</w:t>
            </w:r>
            <w:r>
              <w:rPr>
                <w:spacing w:val="-1"/>
                <w:w w:val="99"/>
                <w:sz w:val="22"/>
                <w:szCs w:val="22"/>
              </w:rPr>
              <w:t>т</w:t>
            </w:r>
            <w:r>
              <w:rPr>
                <w:w w:val="99"/>
                <w:sz w:val="22"/>
                <w:szCs w:val="22"/>
              </w:rPr>
              <w:t>ий</w:t>
            </w:r>
            <w:r>
              <w:rPr>
                <w:spacing w:val="1"/>
                <w:sz w:val="22"/>
                <w:szCs w:val="22"/>
              </w:rPr>
              <w:t xml:space="preserve"> </w:t>
            </w:r>
            <w:r>
              <w:rPr>
                <w:spacing w:val="-1"/>
                <w:sz w:val="22"/>
                <w:szCs w:val="22"/>
              </w:rPr>
              <w:t>у</w:t>
            </w:r>
            <w:r>
              <w:rPr>
                <w:w w:val="99"/>
                <w:sz w:val="22"/>
                <w:szCs w:val="22"/>
              </w:rPr>
              <w:t>л</w:t>
            </w:r>
            <w:r>
              <w:rPr>
                <w:spacing w:val="-1"/>
                <w:w w:val="99"/>
                <w:sz w:val="22"/>
                <w:szCs w:val="22"/>
              </w:rPr>
              <w:t>и</w:t>
            </w:r>
            <w:r>
              <w:rPr>
                <w:w w:val="99"/>
                <w:sz w:val="22"/>
                <w:szCs w:val="22"/>
              </w:rPr>
              <w:t>ц,</w:t>
            </w:r>
            <w:r>
              <w:rPr>
                <w:spacing w:val="3"/>
                <w:sz w:val="22"/>
                <w:szCs w:val="22"/>
              </w:rPr>
              <w:t xml:space="preserve"> </w:t>
            </w:r>
            <w:r>
              <w:rPr>
                <w:spacing w:val="1"/>
                <w:w w:val="99"/>
                <w:sz w:val="22"/>
                <w:szCs w:val="22"/>
              </w:rPr>
              <w:t>п</w:t>
            </w:r>
            <w:r>
              <w:rPr>
                <w:w w:val="99"/>
                <w:sz w:val="22"/>
                <w:szCs w:val="22"/>
              </w:rPr>
              <w:t>ло</w:t>
            </w:r>
            <w:r>
              <w:rPr>
                <w:spacing w:val="1"/>
                <w:w w:val="99"/>
                <w:sz w:val="22"/>
                <w:szCs w:val="22"/>
              </w:rPr>
              <w:t>щ</w:t>
            </w:r>
            <w:r>
              <w:rPr>
                <w:w w:val="99"/>
                <w:sz w:val="22"/>
                <w:szCs w:val="22"/>
              </w:rPr>
              <w:t>адей</w:t>
            </w:r>
            <w:r>
              <w:rPr>
                <w:sz w:val="22"/>
                <w:szCs w:val="22"/>
              </w:rPr>
              <w:t xml:space="preserve"> </w:t>
            </w:r>
            <w:r>
              <w:rPr>
                <w:w w:val="99"/>
                <w:sz w:val="22"/>
                <w:szCs w:val="22"/>
              </w:rPr>
              <w:t>и</w:t>
            </w:r>
            <w:r>
              <w:rPr>
                <w:sz w:val="22"/>
                <w:szCs w:val="22"/>
              </w:rPr>
              <w:t xml:space="preserve"> </w:t>
            </w:r>
            <w:r>
              <w:rPr>
                <w:spacing w:val="1"/>
                <w:w w:val="99"/>
                <w:sz w:val="22"/>
                <w:szCs w:val="22"/>
              </w:rPr>
              <w:t>п</w:t>
            </w:r>
            <w:r>
              <w:rPr>
                <w:w w:val="99"/>
                <w:sz w:val="22"/>
                <w:szCs w:val="22"/>
              </w:rPr>
              <w:t>арков</w:t>
            </w:r>
          </w:p>
        </w:tc>
        <w:tc>
          <w:tcPr>
            <w:tcW w:w="1675" w:type="dxa"/>
            <w:tcBorders>
              <w:top w:val="single" w:sz="4" w:space="0" w:color="000000"/>
              <w:left w:val="single" w:sz="4" w:space="0" w:color="000000"/>
              <w:bottom w:val="single" w:sz="4" w:space="0" w:color="000000"/>
            </w:tcBorders>
            <w:shd w:val="clear" w:color="auto" w:fill="auto"/>
          </w:tcPr>
          <w:p w14:paraId="2E45C348" w14:textId="77777777" w:rsidR="00F51EF0" w:rsidRDefault="00F51EF0" w:rsidP="00840AA1">
            <w:pPr>
              <w:jc w:val="center"/>
              <w:rPr>
                <w:w w:val="99"/>
              </w:rPr>
            </w:pPr>
            <w:r>
              <w:rPr>
                <w:w w:val="99"/>
                <w:sz w:val="22"/>
                <w:szCs w:val="22"/>
              </w:rPr>
              <w:t>5-15</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45617A52" w14:textId="77777777" w:rsidR="00F51EF0" w:rsidRDefault="00F51EF0" w:rsidP="00840AA1">
            <w:pPr>
              <w:jc w:val="center"/>
            </w:pPr>
            <w:r>
              <w:rPr>
                <w:w w:val="99"/>
                <w:sz w:val="22"/>
                <w:szCs w:val="22"/>
              </w:rPr>
              <w:t>8-20</w:t>
            </w:r>
          </w:p>
        </w:tc>
      </w:tr>
    </w:tbl>
    <w:p w14:paraId="25F3A913" w14:textId="77777777" w:rsidR="00F51EF0" w:rsidRDefault="00F51EF0" w:rsidP="00F51EF0">
      <w:pPr>
        <w:spacing w:line="276" w:lineRule="auto"/>
        <w:ind w:firstLine="720"/>
        <w:jc w:val="both"/>
        <w:rPr>
          <w:bCs/>
        </w:rPr>
      </w:pPr>
      <w:r>
        <w:t>Размеры земельных участков и санитарно-защитных зон * предприятий и сооружений по обезвреживанию, транспортировке и переработке бытовых отходов следует принимать по таблице 26.</w:t>
      </w:r>
    </w:p>
    <w:p w14:paraId="0FAA08C2" w14:textId="77777777" w:rsidR="00F51EF0" w:rsidRDefault="00F51EF0" w:rsidP="00F51EF0">
      <w:pPr>
        <w:keepNext/>
        <w:tabs>
          <w:tab w:val="left" w:pos="0"/>
        </w:tabs>
        <w:spacing w:line="360" w:lineRule="auto"/>
        <w:ind w:right="-1" w:firstLine="720"/>
        <w:jc w:val="right"/>
        <w:rPr>
          <w:sz w:val="22"/>
          <w:szCs w:val="22"/>
        </w:rPr>
      </w:pPr>
      <w:r>
        <w:rPr>
          <w:bCs/>
        </w:rPr>
        <w:t>Таблица 26</w:t>
      </w:r>
    </w:p>
    <w:tbl>
      <w:tblPr>
        <w:tblW w:w="0" w:type="auto"/>
        <w:tblInd w:w="108" w:type="dxa"/>
        <w:tblLayout w:type="fixed"/>
        <w:tblLook w:val="0000" w:firstRow="0" w:lastRow="0" w:firstColumn="0" w:lastColumn="0" w:noHBand="0" w:noVBand="0"/>
      </w:tblPr>
      <w:tblGrid>
        <w:gridCol w:w="5280"/>
        <w:gridCol w:w="2310"/>
        <w:gridCol w:w="2340"/>
      </w:tblGrid>
      <w:tr w:rsidR="00F51EF0" w14:paraId="188332B1" w14:textId="77777777" w:rsidTr="00840AA1">
        <w:tc>
          <w:tcPr>
            <w:tcW w:w="5280" w:type="dxa"/>
            <w:tcBorders>
              <w:top w:val="single" w:sz="4" w:space="0" w:color="000000"/>
              <w:left w:val="single" w:sz="4" w:space="0" w:color="000000"/>
              <w:bottom w:val="single" w:sz="4" w:space="0" w:color="000000"/>
            </w:tcBorders>
            <w:shd w:val="clear" w:color="auto" w:fill="auto"/>
            <w:vAlign w:val="center"/>
          </w:tcPr>
          <w:p w14:paraId="091EBF90" w14:textId="77777777" w:rsidR="00F51EF0" w:rsidRDefault="00F51EF0" w:rsidP="00840AA1">
            <w:pPr>
              <w:jc w:val="center"/>
            </w:pPr>
            <w:r>
              <w:rPr>
                <w:sz w:val="22"/>
                <w:szCs w:val="22"/>
              </w:rPr>
              <w:t xml:space="preserve">Предприятия и </w:t>
            </w:r>
          </w:p>
          <w:p w14:paraId="7BA7BCEB" w14:textId="77777777" w:rsidR="00F51EF0" w:rsidRDefault="00F51EF0" w:rsidP="00840AA1">
            <w:pPr>
              <w:jc w:val="center"/>
            </w:pPr>
            <w:r>
              <w:rPr>
                <w:sz w:val="22"/>
                <w:szCs w:val="22"/>
              </w:rPr>
              <w:t>сооружения</w:t>
            </w:r>
          </w:p>
        </w:tc>
        <w:tc>
          <w:tcPr>
            <w:tcW w:w="2310" w:type="dxa"/>
            <w:tcBorders>
              <w:top w:val="single" w:sz="4" w:space="0" w:color="000000"/>
              <w:left w:val="single" w:sz="4" w:space="0" w:color="000000"/>
              <w:bottom w:val="single" w:sz="4" w:space="0" w:color="000000"/>
            </w:tcBorders>
            <w:shd w:val="clear" w:color="auto" w:fill="auto"/>
            <w:vAlign w:val="center"/>
          </w:tcPr>
          <w:p w14:paraId="6D0779C1" w14:textId="77777777" w:rsidR="00F51EF0" w:rsidRDefault="00F51EF0" w:rsidP="00840AA1">
            <w:pPr>
              <w:jc w:val="center"/>
            </w:pPr>
            <w:r>
              <w:rPr>
                <w:sz w:val="22"/>
                <w:szCs w:val="22"/>
              </w:rPr>
              <w:t>Площади земельных участков на 1000 тонн бытовых отходов, гектаров</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6E104" w14:textId="77777777" w:rsidR="00F51EF0" w:rsidRDefault="00F51EF0" w:rsidP="00840AA1">
            <w:pPr>
              <w:jc w:val="center"/>
            </w:pPr>
            <w:r>
              <w:rPr>
                <w:sz w:val="22"/>
                <w:szCs w:val="22"/>
              </w:rPr>
              <w:t>Размеры санитарно-защитных зон, метров</w:t>
            </w:r>
          </w:p>
        </w:tc>
      </w:tr>
      <w:tr w:rsidR="00F51EF0" w14:paraId="2AA7D1EC" w14:textId="77777777" w:rsidTr="00840AA1">
        <w:tc>
          <w:tcPr>
            <w:tcW w:w="5280" w:type="dxa"/>
            <w:tcBorders>
              <w:top w:val="single" w:sz="4" w:space="0" w:color="000000"/>
              <w:left w:val="single" w:sz="4" w:space="0" w:color="000000"/>
              <w:bottom w:val="single" w:sz="4" w:space="0" w:color="000000"/>
            </w:tcBorders>
            <w:shd w:val="clear" w:color="auto" w:fill="auto"/>
          </w:tcPr>
          <w:p w14:paraId="7C3C7AC7" w14:textId="77777777" w:rsidR="00F51EF0" w:rsidRDefault="00F51EF0" w:rsidP="00840AA1">
            <w:r>
              <w:rPr>
                <w:sz w:val="22"/>
                <w:szCs w:val="22"/>
              </w:rPr>
              <w:t>Мусороперерабатывающие и мусоросжигательные предприятия, мощностью, тыс. тонн в год:</w:t>
            </w:r>
          </w:p>
          <w:p w14:paraId="373F1343" w14:textId="77777777" w:rsidR="00F51EF0" w:rsidRDefault="00F51EF0" w:rsidP="00840AA1">
            <w:r>
              <w:rPr>
                <w:sz w:val="22"/>
                <w:szCs w:val="22"/>
              </w:rPr>
              <w:t>- до 100</w:t>
            </w:r>
          </w:p>
          <w:p w14:paraId="09D2CBA2" w14:textId="77777777" w:rsidR="00F51EF0" w:rsidRDefault="00F51EF0" w:rsidP="00840AA1">
            <w:r>
              <w:rPr>
                <w:sz w:val="22"/>
                <w:szCs w:val="22"/>
              </w:rPr>
              <w:t>- св. 100</w:t>
            </w:r>
          </w:p>
        </w:tc>
        <w:tc>
          <w:tcPr>
            <w:tcW w:w="2310" w:type="dxa"/>
            <w:tcBorders>
              <w:top w:val="single" w:sz="4" w:space="0" w:color="000000"/>
              <w:left w:val="single" w:sz="4" w:space="0" w:color="000000"/>
              <w:bottom w:val="single" w:sz="4" w:space="0" w:color="000000"/>
            </w:tcBorders>
            <w:shd w:val="clear" w:color="auto" w:fill="auto"/>
            <w:vAlign w:val="bottom"/>
          </w:tcPr>
          <w:p w14:paraId="76DAB49B" w14:textId="77777777" w:rsidR="00F51EF0" w:rsidRDefault="00F51EF0" w:rsidP="00840AA1">
            <w:pPr>
              <w:jc w:val="center"/>
            </w:pPr>
            <w:r>
              <w:rPr>
                <w:sz w:val="22"/>
                <w:szCs w:val="22"/>
              </w:rPr>
              <w:t>0,05</w:t>
            </w:r>
          </w:p>
          <w:p w14:paraId="3F4F8556" w14:textId="77777777" w:rsidR="00F51EF0" w:rsidRDefault="00F51EF0" w:rsidP="00840AA1">
            <w:pPr>
              <w:jc w:val="center"/>
            </w:pPr>
            <w:r>
              <w:rPr>
                <w:sz w:val="22"/>
                <w:szCs w:val="22"/>
              </w:rPr>
              <w:t>0,05</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BB04CA" w14:textId="77777777" w:rsidR="00F51EF0" w:rsidRDefault="00F51EF0" w:rsidP="00840AA1">
            <w:pPr>
              <w:jc w:val="center"/>
            </w:pPr>
            <w:r>
              <w:rPr>
                <w:sz w:val="22"/>
                <w:szCs w:val="22"/>
              </w:rPr>
              <w:t>300</w:t>
            </w:r>
          </w:p>
          <w:p w14:paraId="69B39D56" w14:textId="77777777" w:rsidR="00F51EF0" w:rsidRDefault="00F51EF0" w:rsidP="00840AA1">
            <w:pPr>
              <w:jc w:val="center"/>
            </w:pPr>
            <w:r>
              <w:rPr>
                <w:sz w:val="22"/>
                <w:szCs w:val="22"/>
              </w:rPr>
              <w:t>500</w:t>
            </w:r>
          </w:p>
        </w:tc>
      </w:tr>
      <w:tr w:rsidR="00F51EF0" w14:paraId="50647C12" w14:textId="77777777" w:rsidTr="00840AA1">
        <w:tc>
          <w:tcPr>
            <w:tcW w:w="5280" w:type="dxa"/>
            <w:tcBorders>
              <w:top w:val="single" w:sz="4" w:space="0" w:color="000000"/>
              <w:left w:val="single" w:sz="4" w:space="0" w:color="000000"/>
              <w:bottom w:val="single" w:sz="4" w:space="0" w:color="000000"/>
            </w:tcBorders>
            <w:shd w:val="clear" w:color="auto" w:fill="auto"/>
          </w:tcPr>
          <w:p w14:paraId="032D10DF" w14:textId="77777777" w:rsidR="00F51EF0" w:rsidRDefault="00F51EF0" w:rsidP="00840AA1">
            <w:r>
              <w:rPr>
                <w:sz w:val="22"/>
                <w:szCs w:val="22"/>
              </w:rPr>
              <w:t>Склады компоста</w:t>
            </w:r>
          </w:p>
        </w:tc>
        <w:tc>
          <w:tcPr>
            <w:tcW w:w="2310" w:type="dxa"/>
            <w:tcBorders>
              <w:top w:val="single" w:sz="4" w:space="0" w:color="000000"/>
              <w:left w:val="single" w:sz="4" w:space="0" w:color="000000"/>
              <w:bottom w:val="single" w:sz="4" w:space="0" w:color="000000"/>
            </w:tcBorders>
            <w:shd w:val="clear" w:color="auto" w:fill="auto"/>
            <w:vAlign w:val="center"/>
          </w:tcPr>
          <w:p w14:paraId="72ECEF16" w14:textId="77777777" w:rsidR="00F51EF0" w:rsidRDefault="00F51EF0" w:rsidP="00840AA1">
            <w:pPr>
              <w:jc w:val="center"/>
            </w:pPr>
            <w:r>
              <w:rPr>
                <w:sz w:val="22"/>
                <w:szCs w:val="22"/>
              </w:rPr>
              <w:t>0,04</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D020E" w14:textId="77777777" w:rsidR="00F51EF0" w:rsidRDefault="00F51EF0" w:rsidP="00840AA1">
            <w:pPr>
              <w:jc w:val="center"/>
            </w:pPr>
            <w:r>
              <w:rPr>
                <w:sz w:val="22"/>
                <w:szCs w:val="22"/>
              </w:rPr>
              <w:t>300</w:t>
            </w:r>
          </w:p>
        </w:tc>
      </w:tr>
      <w:tr w:rsidR="00F51EF0" w14:paraId="2E94529A" w14:textId="77777777" w:rsidTr="00840AA1">
        <w:tc>
          <w:tcPr>
            <w:tcW w:w="5280" w:type="dxa"/>
            <w:tcBorders>
              <w:top w:val="single" w:sz="4" w:space="0" w:color="000000"/>
              <w:left w:val="single" w:sz="4" w:space="0" w:color="000000"/>
              <w:bottom w:val="single" w:sz="4" w:space="0" w:color="000000"/>
            </w:tcBorders>
            <w:shd w:val="clear" w:color="auto" w:fill="auto"/>
          </w:tcPr>
          <w:p w14:paraId="39F8A617" w14:textId="77777777" w:rsidR="00F51EF0" w:rsidRDefault="00F51EF0" w:rsidP="00840AA1">
            <w:r>
              <w:rPr>
                <w:sz w:val="22"/>
                <w:szCs w:val="22"/>
              </w:rPr>
              <w:t>Полигоны</w:t>
            </w:r>
          </w:p>
        </w:tc>
        <w:tc>
          <w:tcPr>
            <w:tcW w:w="2310" w:type="dxa"/>
            <w:tcBorders>
              <w:top w:val="single" w:sz="4" w:space="0" w:color="000000"/>
              <w:left w:val="single" w:sz="4" w:space="0" w:color="000000"/>
              <w:bottom w:val="single" w:sz="4" w:space="0" w:color="000000"/>
            </w:tcBorders>
            <w:shd w:val="clear" w:color="auto" w:fill="auto"/>
            <w:vAlign w:val="center"/>
          </w:tcPr>
          <w:p w14:paraId="13089B3F" w14:textId="77777777" w:rsidR="00F51EF0" w:rsidRDefault="00F51EF0" w:rsidP="00840AA1">
            <w:pPr>
              <w:jc w:val="center"/>
            </w:pPr>
            <w:r>
              <w:rPr>
                <w:sz w:val="22"/>
                <w:szCs w:val="22"/>
              </w:rPr>
              <w:t xml:space="preserve">0,02 – 0,05 </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88006" w14:textId="77777777" w:rsidR="00F51EF0" w:rsidRDefault="00F51EF0" w:rsidP="00840AA1">
            <w:pPr>
              <w:jc w:val="center"/>
            </w:pPr>
            <w:r>
              <w:rPr>
                <w:sz w:val="22"/>
                <w:szCs w:val="22"/>
              </w:rPr>
              <w:t>500</w:t>
            </w:r>
          </w:p>
        </w:tc>
      </w:tr>
      <w:tr w:rsidR="00F51EF0" w14:paraId="340F394B" w14:textId="77777777" w:rsidTr="00840AA1">
        <w:tc>
          <w:tcPr>
            <w:tcW w:w="5280" w:type="dxa"/>
            <w:tcBorders>
              <w:top w:val="single" w:sz="4" w:space="0" w:color="000000"/>
              <w:left w:val="single" w:sz="4" w:space="0" w:color="000000"/>
              <w:bottom w:val="single" w:sz="4" w:space="0" w:color="000000"/>
            </w:tcBorders>
            <w:shd w:val="clear" w:color="auto" w:fill="auto"/>
          </w:tcPr>
          <w:p w14:paraId="0B31B16B" w14:textId="77777777" w:rsidR="00F51EF0" w:rsidRDefault="00F51EF0" w:rsidP="00840AA1">
            <w:r>
              <w:rPr>
                <w:sz w:val="22"/>
                <w:szCs w:val="22"/>
              </w:rPr>
              <w:t>Поля компостирования</w:t>
            </w:r>
          </w:p>
        </w:tc>
        <w:tc>
          <w:tcPr>
            <w:tcW w:w="2310" w:type="dxa"/>
            <w:tcBorders>
              <w:top w:val="single" w:sz="4" w:space="0" w:color="000000"/>
              <w:left w:val="single" w:sz="4" w:space="0" w:color="000000"/>
              <w:bottom w:val="single" w:sz="4" w:space="0" w:color="000000"/>
            </w:tcBorders>
            <w:shd w:val="clear" w:color="auto" w:fill="auto"/>
            <w:vAlign w:val="center"/>
          </w:tcPr>
          <w:p w14:paraId="0C7016B0" w14:textId="77777777" w:rsidR="00F51EF0" w:rsidRDefault="00F51EF0" w:rsidP="00840AA1">
            <w:pPr>
              <w:jc w:val="center"/>
            </w:pPr>
            <w:r>
              <w:rPr>
                <w:sz w:val="22"/>
                <w:szCs w:val="22"/>
              </w:rPr>
              <w:t xml:space="preserve">0,5 – 1 </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315FC" w14:textId="77777777" w:rsidR="00F51EF0" w:rsidRDefault="00F51EF0" w:rsidP="00840AA1">
            <w:pPr>
              <w:jc w:val="center"/>
            </w:pPr>
            <w:r>
              <w:rPr>
                <w:sz w:val="22"/>
                <w:szCs w:val="22"/>
              </w:rPr>
              <w:t>500</w:t>
            </w:r>
          </w:p>
        </w:tc>
      </w:tr>
      <w:tr w:rsidR="00F51EF0" w14:paraId="4606DD6E" w14:textId="77777777" w:rsidTr="00840AA1">
        <w:tc>
          <w:tcPr>
            <w:tcW w:w="5280" w:type="dxa"/>
            <w:tcBorders>
              <w:top w:val="single" w:sz="4" w:space="0" w:color="000000"/>
              <w:left w:val="single" w:sz="4" w:space="0" w:color="000000"/>
              <w:bottom w:val="single" w:sz="4" w:space="0" w:color="000000"/>
            </w:tcBorders>
            <w:shd w:val="clear" w:color="auto" w:fill="auto"/>
          </w:tcPr>
          <w:p w14:paraId="4715B66E" w14:textId="77777777" w:rsidR="00F51EF0" w:rsidRDefault="00F51EF0" w:rsidP="00840AA1">
            <w:r>
              <w:rPr>
                <w:sz w:val="22"/>
                <w:szCs w:val="22"/>
              </w:rPr>
              <w:t>Мусороперегрузочные станции</w:t>
            </w:r>
          </w:p>
        </w:tc>
        <w:tc>
          <w:tcPr>
            <w:tcW w:w="2310" w:type="dxa"/>
            <w:tcBorders>
              <w:top w:val="single" w:sz="4" w:space="0" w:color="000000"/>
              <w:left w:val="single" w:sz="4" w:space="0" w:color="000000"/>
              <w:bottom w:val="single" w:sz="4" w:space="0" w:color="000000"/>
            </w:tcBorders>
            <w:shd w:val="clear" w:color="auto" w:fill="auto"/>
            <w:vAlign w:val="center"/>
          </w:tcPr>
          <w:p w14:paraId="27047F0B" w14:textId="77777777" w:rsidR="00F51EF0" w:rsidRDefault="00F51EF0" w:rsidP="00840AA1">
            <w:pPr>
              <w:jc w:val="center"/>
            </w:pPr>
            <w:r>
              <w:rPr>
                <w:sz w:val="22"/>
                <w:szCs w:val="22"/>
              </w:rPr>
              <w:t>0,04</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A7DBE" w14:textId="77777777" w:rsidR="00F51EF0" w:rsidRDefault="00F51EF0" w:rsidP="00840AA1">
            <w:pPr>
              <w:jc w:val="center"/>
            </w:pPr>
            <w:r>
              <w:rPr>
                <w:sz w:val="22"/>
                <w:szCs w:val="22"/>
              </w:rPr>
              <w:t>100</w:t>
            </w:r>
          </w:p>
        </w:tc>
      </w:tr>
      <w:tr w:rsidR="00F51EF0" w14:paraId="404ECEA3" w14:textId="77777777" w:rsidTr="00840AA1">
        <w:tc>
          <w:tcPr>
            <w:tcW w:w="5280" w:type="dxa"/>
            <w:tcBorders>
              <w:top w:val="single" w:sz="4" w:space="0" w:color="000000"/>
              <w:left w:val="single" w:sz="4" w:space="0" w:color="000000"/>
              <w:bottom w:val="single" w:sz="4" w:space="0" w:color="000000"/>
            </w:tcBorders>
            <w:shd w:val="clear" w:color="auto" w:fill="auto"/>
          </w:tcPr>
          <w:p w14:paraId="1069A519" w14:textId="77777777" w:rsidR="00F51EF0" w:rsidRDefault="00F51EF0" w:rsidP="00840AA1">
            <w:r>
              <w:rPr>
                <w:sz w:val="22"/>
                <w:szCs w:val="22"/>
              </w:rPr>
              <w:t>Сливные станции</w:t>
            </w:r>
          </w:p>
        </w:tc>
        <w:tc>
          <w:tcPr>
            <w:tcW w:w="2310" w:type="dxa"/>
            <w:tcBorders>
              <w:top w:val="single" w:sz="4" w:space="0" w:color="000000"/>
              <w:left w:val="single" w:sz="4" w:space="0" w:color="000000"/>
              <w:bottom w:val="single" w:sz="4" w:space="0" w:color="000000"/>
            </w:tcBorders>
            <w:shd w:val="clear" w:color="auto" w:fill="auto"/>
            <w:vAlign w:val="center"/>
          </w:tcPr>
          <w:p w14:paraId="3FEF6548" w14:textId="77777777" w:rsidR="00F51EF0" w:rsidRDefault="00F51EF0" w:rsidP="00840AA1">
            <w:pPr>
              <w:jc w:val="center"/>
            </w:pPr>
            <w:r>
              <w:rPr>
                <w:sz w:val="22"/>
                <w:szCs w:val="22"/>
              </w:rPr>
              <w:t>0,02</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D53A5" w14:textId="77777777" w:rsidR="00F51EF0" w:rsidRDefault="00F51EF0" w:rsidP="00840AA1">
            <w:pPr>
              <w:jc w:val="center"/>
            </w:pPr>
            <w:r>
              <w:rPr>
                <w:sz w:val="22"/>
                <w:szCs w:val="22"/>
              </w:rPr>
              <w:t>300</w:t>
            </w:r>
          </w:p>
        </w:tc>
      </w:tr>
      <w:tr w:rsidR="00F51EF0" w14:paraId="274034C4" w14:textId="77777777" w:rsidTr="00840AA1">
        <w:tc>
          <w:tcPr>
            <w:tcW w:w="5280" w:type="dxa"/>
            <w:tcBorders>
              <w:top w:val="single" w:sz="4" w:space="0" w:color="000000"/>
              <w:left w:val="single" w:sz="4" w:space="0" w:color="000000"/>
              <w:bottom w:val="single" w:sz="4" w:space="0" w:color="000000"/>
            </w:tcBorders>
            <w:shd w:val="clear" w:color="auto" w:fill="auto"/>
          </w:tcPr>
          <w:p w14:paraId="2A5A1A0F" w14:textId="77777777" w:rsidR="00F51EF0" w:rsidRDefault="00F51EF0" w:rsidP="00840AA1">
            <w:r>
              <w:rPr>
                <w:sz w:val="22"/>
                <w:szCs w:val="22"/>
              </w:rPr>
              <w:t>Поля складирования и захоронения обезвреженных осадков (по сухому веществу)</w:t>
            </w:r>
          </w:p>
        </w:tc>
        <w:tc>
          <w:tcPr>
            <w:tcW w:w="2310" w:type="dxa"/>
            <w:tcBorders>
              <w:top w:val="single" w:sz="4" w:space="0" w:color="000000"/>
              <w:left w:val="single" w:sz="4" w:space="0" w:color="000000"/>
              <w:bottom w:val="single" w:sz="4" w:space="0" w:color="000000"/>
            </w:tcBorders>
            <w:shd w:val="clear" w:color="auto" w:fill="auto"/>
            <w:vAlign w:val="center"/>
          </w:tcPr>
          <w:p w14:paraId="5DA678EE" w14:textId="77777777" w:rsidR="00F51EF0" w:rsidRDefault="00F51EF0" w:rsidP="00840AA1">
            <w:pPr>
              <w:jc w:val="center"/>
            </w:pPr>
            <w:r>
              <w:rPr>
                <w:sz w:val="22"/>
                <w:szCs w:val="22"/>
              </w:rPr>
              <w:t>0,3</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A273D" w14:textId="77777777" w:rsidR="00F51EF0" w:rsidRDefault="00F51EF0" w:rsidP="00840AA1">
            <w:pPr>
              <w:jc w:val="center"/>
            </w:pPr>
            <w:r>
              <w:rPr>
                <w:sz w:val="22"/>
                <w:szCs w:val="22"/>
              </w:rPr>
              <w:t>1000</w:t>
            </w:r>
          </w:p>
        </w:tc>
      </w:tr>
    </w:tbl>
    <w:p w14:paraId="6535025E" w14:textId="77777777" w:rsidR="00F51EF0" w:rsidRPr="00906753" w:rsidRDefault="00F51EF0" w:rsidP="00F51EF0">
      <w:pPr>
        <w:keepNext/>
        <w:tabs>
          <w:tab w:val="left" w:pos="0"/>
        </w:tabs>
        <w:spacing w:line="276" w:lineRule="auto"/>
        <w:ind w:firstLine="720"/>
        <w:jc w:val="both"/>
        <w:rPr>
          <w:sz w:val="20"/>
          <w:szCs w:val="20"/>
        </w:rPr>
      </w:pPr>
      <w:r w:rsidRPr="00906753">
        <w:rPr>
          <w:sz w:val="20"/>
          <w:szCs w:val="20"/>
        </w:rPr>
        <w:t>Примечания: 1. Наименьшие размеры площадей полигонов относятся к сооружениям, размещаемым на песчаных грунтах.</w:t>
      </w:r>
    </w:p>
    <w:p w14:paraId="3DA8AEB5" w14:textId="77777777" w:rsidR="00F51EF0" w:rsidRPr="00906753" w:rsidRDefault="00F51EF0" w:rsidP="00F51EF0">
      <w:pPr>
        <w:spacing w:line="276" w:lineRule="auto"/>
        <w:ind w:firstLine="720"/>
        <w:jc w:val="both"/>
        <w:rPr>
          <w:bCs/>
          <w:sz w:val="20"/>
          <w:szCs w:val="20"/>
        </w:rPr>
      </w:pPr>
      <w:r w:rsidRPr="00906753">
        <w:rPr>
          <w:sz w:val="20"/>
          <w:szCs w:val="20"/>
        </w:rPr>
        <w:t>*Санитарно-защитную зону (СЗЗ) от очистных сооружений поверхностного стока открытого типа до жилой территории следует принимать 100 метров, закрытого типа - 50 метров</w:t>
      </w:r>
    </w:p>
    <w:p w14:paraId="0B433870" w14:textId="77777777" w:rsidR="00F51EF0" w:rsidRDefault="00F51EF0" w:rsidP="00F51EF0">
      <w:pPr>
        <w:keepNext/>
        <w:shd w:val="clear" w:color="auto" w:fill="FFFFFF"/>
        <w:spacing w:line="276" w:lineRule="auto"/>
        <w:ind w:left="720" w:firstLine="720"/>
        <w:jc w:val="center"/>
        <w:rPr>
          <w:bCs/>
        </w:rPr>
      </w:pPr>
    </w:p>
    <w:p w14:paraId="2CD8DCA2" w14:textId="77777777" w:rsidR="00F51EF0" w:rsidRDefault="00F51EF0" w:rsidP="00F51EF0">
      <w:pPr>
        <w:keepNext/>
        <w:shd w:val="clear" w:color="auto" w:fill="FFFFFF"/>
        <w:spacing w:line="276" w:lineRule="auto"/>
        <w:jc w:val="center"/>
        <w:rPr>
          <w:b/>
          <w:bCs/>
        </w:rPr>
      </w:pPr>
    </w:p>
    <w:p w14:paraId="1694F252" w14:textId="77777777" w:rsidR="00F51EF0" w:rsidRDefault="00F51EF0" w:rsidP="00F51EF0">
      <w:pPr>
        <w:keepNext/>
        <w:shd w:val="clear" w:color="auto" w:fill="FFFFFF"/>
        <w:spacing w:line="276" w:lineRule="auto"/>
        <w:jc w:val="center"/>
      </w:pPr>
      <w:r>
        <w:rPr>
          <w:b/>
          <w:bCs/>
        </w:rPr>
        <w:t>Расчетные показатели в сфере</w:t>
      </w:r>
      <w:r>
        <w:rPr>
          <w:b/>
          <w:bCs/>
          <w:color w:val="000000"/>
        </w:rPr>
        <w:t xml:space="preserve"> инженерной подготовки и защиты территорий</w:t>
      </w:r>
    </w:p>
    <w:p w14:paraId="6B20E17E" w14:textId="77777777" w:rsidR="00F51EF0" w:rsidRDefault="00F51EF0" w:rsidP="00F51EF0">
      <w:pPr>
        <w:spacing w:line="276" w:lineRule="auto"/>
        <w:ind w:firstLine="720"/>
      </w:pPr>
    </w:p>
    <w:p w14:paraId="67779755" w14:textId="77777777" w:rsidR="00F51EF0" w:rsidRDefault="00F51EF0" w:rsidP="00F51EF0">
      <w:pPr>
        <w:spacing w:line="276" w:lineRule="auto"/>
        <w:ind w:firstLine="720"/>
        <w:jc w:val="both"/>
        <w:rPr>
          <w:color w:val="000000"/>
        </w:rPr>
      </w:pPr>
      <w:r>
        <w:rPr>
          <w:color w:val="000000"/>
        </w:rPr>
        <w:t xml:space="preserve">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Руднянского </w:t>
      </w:r>
      <w:r>
        <w:t>муниципального округа</w:t>
      </w:r>
      <w:r>
        <w:rPr>
          <w:color w:val="000000"/>
        </w:rPr>
        <w:t xml:space="preserve"> от опасностей при возникновении чрезвычайных ситуаций природного и техногенного характера.</w:t>
      </w:r>
    </w:p>
    <w:p w14:paraId="71F57BC1" w14:textId="77777777" w:rsidR="00F51EF0" w:rsidRDefault="00F51EF0" w:rsidP="00F51EF0">
      <w:pPr>
        <w:spacing w:line="276" w:lineRule="auto"/>
        <w:ind w:firstLine="720"/>
        <w:jc w:val="both"/>
        <w:rPr>
          <w:color w:val="000000"/>
        </w:rPr>
      </w:pPr>
      <w:r>
        <w:rPr>
          <w:color w:val="000000"/>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14:paraId="7199A02F" w14:textId="77777777" w:rsidR="00F51EF0" w:rsidRDefault="00F51EF0" w:rsidP="00F51EF0">
      <w:pPr>
        <w:spacing w:line="276" w:lineRule="auto"/>
        <w:ind w:firstLine="720"/>
        <w:jc w:val="both"/>
        <w:rPr>
          <w:color w:val="000000"/>
        </w:rPr>
      </w:pPr>
      <w:r>
        <w:rPr>
          <w:color w:val="000000"/>
        </w:rPr>
        <w:t>При разработке проектов планировки и застройки поселений следует предусматривать при необходимости инженерную защиту от затопления, подтопления и обвалов.</w:t>
      </w:r>
    </w:p>
    <w:p w14:paraId="2DA31BB1" w14:textId="77777777" w:rsidR="00F51EF0" w:rsidRDefault="00F51EF0" w:rsidP="00F51EF0">
      <w:pPr>
        <w:spacing w:line="276" w:lineRule="auto"/>
        <w:ind w:firstLine="720"/>
        <w:jc w:val="both"/>
        <w:rPr>
          <w:color w:val="000000"/>
        </w:rPr>
      </w:pPr>
      <w:r>
        <w:rPr>
          <w:color w:val="000000"/>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r>
        <w:t>.</w:t>
      </w:r>
    </w:p>
    <w:p w14:paraId="656A2F70" w14:textId="77777777" w:rsidR="00F51EF0" w:rsidRDefault="00F51EF0" w:rsidP="00F51EF0">
      <w:pPr>
        <w:spacing w:line="276" w:lineRule="auto"/>
        <w:ind w:firstLine="720"/>
        <w:jc w:val="both"/>
        <w:rPr>
          <w:color w:val="000000"/>
        </w:rPr>
      </w:pPr>
      <w:r>
        <w:rPr>
          <w:color w:val="000000"/>
        </w:rPr>
        <w:t>Норматив по отводу поверхностных вод следует принимать не менее 1 километра дождевой канализации и открытых водоотводящих устройств на квадратный километр территории поселения.</w:t>
      </w:r>
    </w:p>
    <w:p w14:paraId="35AAC93C" w14:textId="77777777" w:rsidR="00F51EF0" w:rsidRDefault="00F51EF0" w:rsidP="00F51EF0">
      <w:pPr>
        <w:spacing w:line="276" w:lineRule="auto"/>
        <w:ind w:firstLine="720"/>
        <w:jc w:val="both"/>
        <w:rPr>
          <w:color w:val="000000"/>
        </w:rPr>
      </w:pPr>
      <w:r>
        <w:rPr>
          <w:color w:val="000000"/>
        </w:rPr>
        <w:t xml:space="preserve">Отвод поверхностных вод следует осуществлять со всего бассейна (стоки в водоемы, водостоки, овраги и т.п.) в соответствии с </w:t>
      </w:r>
      <w:hyperlink r:id="rId19" w:history="1">
        <w:r>
          <w:rPr>
            <w:rStyle w:val="ad"/>
          </w:rPr>
          <w:t>СП 32.13330</w:t>
        </w:r>
      </w:hyperlink>
      <w:r>
        <w:rPr>
          <w:color w:val="000000"/>
        </w:rPr>
        <w:t>, предусматривая в городе, как правило, дождевую канализацию закрытого типа с предварительной очисткой стока.</w:t>
      </w:r>
    </w:p>
    <w:p w14:paraId="73F6CBB3" w14:textId="77777777" w:rsidR="00F51EF0" w:rsidRDefault="00F51EF0" w:rsidP="00F51EF0">
      <w:pPr>
        <w:spacing w:line="276" w:lineRule="auto"/>
        <w:ind w:firstLine="720"/>
        <w:jc w:val="both"/>
        <w:rPr>
          <w:color w:val="000000"/>
        </w:rPr>
      </w:pPr>
      <w:r>
        <w:rPr>
          <w:color w:val="000000"/>
        </w:rPr>
        <w:t>Применение открытых водоотводящих устройств - канав, кюветов, лотков допускается в районах одно-, двухэтажной застройки и в сельских населенных пунктах, а также на территории парков с устройством мостиков или труб на пересечении с улицами, дорогами, проездами и тротуарами.</w:t>
      </w:r>
    </w:p>
    <w:p w14:paraId="5DF1881D" w14:textId="77777777" w:rsidR="00F51EF0" w:rsidRDefault="00F51EF0" w:rsidP="00F51EF0">
      <w:pPr>
        <w:spacing w:line="276" w:lineRule="auto"/>
        <w:ind w:firstLine="720"/>
        <w:jc w:val="both"/>
        <w:rPr>
          <w:color w:val="000000"/>
        </w:rPr>
      </w:pPr>
      <w:r>
        <w:rPr>
          <w:color w:val="000000"/>
        </w:rPr>
        <w:t xml:space="preserve">Территории населенного пункта, расположенная на прибрежных участках, должна быть защищена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метра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hyperlink r:id="rId20" w:history="1">
        <w:r>
          <w:rPr>
            <w:rStyle w:val="ad"/>
          </w:rPr>
          <w:t>СНиП 2.06.15</w:t>
        </w:r>
      </w:hyperlink>
      <w:r>
        <w:rPr>
          <w:color w:val="000000"/>
        </w:rPr>
        <w:t xml:space="preserve"> и </w:t>
      </w:r>
      <w:hyperlink r:id="rId21" w:history="1">
        <w:r>
          <w:rPr>
            <w:rStyle w:val="ad"/>
          </w:rPr>
          <w:t>СП 58.13330</w:t>
        </w:r>
      </w:hyperlink>
      <w:r>
        <w:rPr>
          <w:color w:val="000000"/>
        </w:rPr>
        <w:t>.</w:t>
      </w:r>
    </w:p>
    <w:p w14:paraId="15FFA491" w14:textId="77777777" w:rsidR="00F51EF0" w:rsidRDefault="00F51EF0" w:rsidP="00F51EF0">
      <w:pPr>
        <w:spacing w:line="276" w:lineRule="auto"/>
        <w:ind w:firstLine="720"/>
        <w:jc w:val="both"/>
      </w:pPr>
      <w:r>
        <w:rPr>
          <w:color w:val="000000"/>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w:t>
      </w:r>
      <w:r>
        <w:t xml:space="preserve"> плоскостных спортивных сооружений.</w:t>
      </w:r>
    </w:p>
    <w:p w14:paraId="0B5914F6" w14:textId="77777777" w:rsidR="00F51EF0" w:rsidRDefault="00F51EF0" w:rsidP="00F51EF0">
      <w:pPr>
        <w:spacing w:line="276" w:lineRule="auto"/>
        <w:ind w:firstLine="720"/>
        <w:jc w:val="center"/>
      </w:pPr>
    </w:p>
    <w:p w14:paraId="7385E360" w14:textId="77777777" w:rsidR="00F51EF0" w:rsidRDefault="00F51EF0" w:rsidP="00F51EF0">
      <w:pPr>
        <w:keepNext/>
        <w:shd w:val="clear" w:color="auto" w:fill="FFFFFF"/>
        <w:spacing w:line="276" w:lineRule="auto"/>
        <w:ind w:firstLine="36"/>
        <w:jc w:val="center"/>
      </w:pPr>
      <w:r>
        <w:rPr>
          <w:b/>
          <w:bCs/>
        </w:rPr>
        <w:t>Расчетные показатели в сфере охраны окружающей среды (атмосферного воздуха, водных объектов и почв)</w:t>
      </w:r>
    </w:p>
    <w:p w14:paraId="7270DB0C" w14:textId="77777777" w:rsidR="00F51EF0" w:rsidRDefault="00F51EF0" w:rsidP="00F51EF0">
      <w:pPr>
        <w:spacing w:line="276" w:lineRule="auto"/>
        <w:ind w:firstLine="720"/>
      </w:pPr>
    </w:p>
    <w:p w14:paraId="6E906141" w14:textId="77777777" w:rsidR="00F51EF0" w:rsidRDefault="00F51EF0" w:rsidP="00F51EF0">
      <w:pPr>
        <w:spacing w:line="276" w:lineRule="auto"/>
        <w:ind w:firstLine="720"/>
        <w:jc w:val="both"/>
        <w:rPr>
          <w:spacing w:val="-4"/>
        </w:rPr>
      </w:pPr>
      <w:r>
        <w:t xml:space="preserve">При планировке и застройке населенных пунктов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w:t>
      </w:r>
      <w:r>
        <w:lastRenderedPageBreak/>
        <w:t>ресурсов, оздоровлению окружающей среды. На территории муниципального округа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14:paraId="33EFEB3B" w14:textId="77777777" w:rsidR="00F51EF0" w:rsidRDefault="00F51EF0" w:rsidP="00F51EF0">
      <w:pPr>
        <w:spacing w:line="276" w:lineRule="auto"/>
        <w:ind w:firstLine="720"/>
        <w:jc w:val="both"/>
      </w:pPr>
      <w:r>
        <w:rPr>
          <w:spacing w:val="-4"/>
        </w:rPr>
        <w:t xml:space="preserve">Раздел «Охрана окружающей среды» </w:t>
      </w:r>
      <w:r>
        <w:rPr>
          <w:color w:val="000000"/>
        </w:rPr>
        <w:t xml:space="preserve">применяется на обязательной основе в соответствии с Распоряжением Правительства РФ от 21.06.2010 г. № 1047-р и </w:t>
      </w:r>
      <w:r>
        <w:rPr>
          <w:spacing w:val="-4"/>
        </w:rPr>
        <w:t xml:space="preserve">разрабатывается на всех стадиях подготовки градостроительной, предпроектной и проектной документации с целью обеспечения устойчивого развития и экологической безопасности территории и населения на основе достоверной и качественной информации о природно-климатических, ландшафтных, геологических, гидрологических и экологических условиях, а также антропогенных изменениях природной среды в процессе хозяйственной деятельности. </w:t>
      </w:r>
    </w:p>
    <w:p w14:paraId="16201093" w14:textId="77777777" w:rsidR="00F51EF0" w:rsidRDefault="00F51EF0" w:rsidP="00F51EF0">
      <w:pPr>
        <w:spacing w:line="276" w:lineRule="auto"/>
        <w:ind w:firstLine="720"/>
        <w:jc w:val="both"/>
      </w:pPr>
      <w:r>
        <w:t>Сравнение и выбор вариантов проектных решений следует производить с учетом объемов работ по рекультивации и компенсации экономического ущерба от загрязнения окружающей среды и нарушения экосистем и природных комплексов.</w:t>
      </w:r>
    </w:p>
    <w:p w14:paraId="67289E95" w14:textId="77777777" w:rsidR="00F51EF0" w:rsidRDefault="00F51EF0" w:rsidP="00F51EF0">
      <w:pPr>
        <w:spacing w:line="276" w:lineRule="auto"/>
        <w:ind w:firstLine="720"/>
        <w:jc w:val="both"/>
        <w:rPr>
          <w:color w:val="000000"/>
        </w:rPr>
      </w:pPr>
      <w:r>
        <w:t xml:space="preserve">При проектировании необходимо руководствоваться Водным, Земельным, Воздушным и Лесным кодексами Российской Федерации, Федеральными законами от 10.01.2002г. № 7-ФЗ «Об охране окружающей среды», от 4.05.1999 г. № 96-ФЗ «Об охране атмосферного воздуха», от 30.03.1999 г. № 52-ФЗ «О санитарно-эпидемиологическом благополучии населения», от 24.06.1998 г. № 89-ФЗ «Об отходах производства и потребления», от 15.02.1995 г. № 33-ФЗ «Об особо охраняемых природных территориях», от 23.11.1995 г. № 174-ФЗ «Об экологической экспертизе», законом Российской Федерации от 21.02.1992 г. № 2395-1 «О недрах», Инструкцией </w:t>
      </w:r>
      <w:r>
        <w:rPr>
          <w:bCs/>
        </w:rPr>
        <w:t>по экологическому обоснованию хозяйственной и иной деятельности</w:t>
      </w:r>
      <w:r>
        <w:t>», утв. приказом</w:t>
      </w:r>
      <w:r>
        <w:rPr>
          <w:bCs/>
        </w:rPr>
        <w:t xml:space="preserve"> Министерства </w:t>
      </w:r>
      <w:r>
        <w:t>охраны окружающей среды и природных ресурсов</w:t>
      </w:r>
      <w:r>
        <w:rPr>
          <w:b/>
        </w:rPr>
        <w:t xml:space="preserve"> </w:t>
      </w:r>
      <w:r>
        <w:rPr>
          <w:bCs/>
        </w:rPr>
        <w:t xml:space="preserve">Российской Федерации от 29.12.1995 г. № 539. </w:t>
      </w:r>
    </w:p>
    <w:p w14:paraId="1C58A966" w14:textId="77777777" w:rsidR="00F51EF0" w:rsidRDefault="00F51EF0" w:rsidP="00F51EF0">
      <w:pPr>
        <w:spacing w:line="276" w:lineRule="auto"/>
        <w:ind w:firstLine="720"/>
        <w:jc w:val="both"/>
        <w:rPr>
          <w:color w:val="000000"/>
        </w:rPr>
      </w:pPr>
      <w:r>
        <w:rPr>
          <w:color w:val="000000"/>
        </w:rPr>
        <w:t xml:space="preserve">При планировке и застройке </w:t>
      </w:r>
      <w:r>
        <w:t>муниципального округа</w:t>
      </w:r>
      <w:r>
        <w:rPr>
          <w:color w:val="000000"/>
        </w:rPr>
        <w:t xml:space="preserve"> необходимо обеспечивать требования к качеству атмосферного воздуха в соответствии с действующими санитарными нормами. При этом в жилых, общественно-деловых и смешанных зонах </w:t>
      </w:r>
      <w:r>
        <w:t>муниципального округа</w:t>
      </w:r>
      <w:r>
        <w:rPr>
          <w:color w:val="000000"/>
        </w:rPr>
        <w:t xml:space="preserve">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детских дошкольных учреждений, школ, объектов рекреации) - 0,8 ПДК.</w:t>
      </w:r>
    </w:p>
    <w:p w14:paraId="10677DC8" w14:textId="77777777" w:rsidR="00F51EF0" w:rsidRDefault="00F51EF0" w:rsidP="00F51EF0">
      <w:pPr>
        <w:spacing w:line="276" w:lineRule="auto"/>
        <w:ind w:firstLine="720"/>
        <w:jc w:val="both"/>
        <w:rPr>
          <w:color w:val="000000"/>
        </w:rPr>
      </w:pPr>
      <w:r>
        <w:rPr>
          <w:color w:val="000000"/>
        </w:rPr>
        <w:t>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w:t>
      </w:r>
    </w:p>
    <w:p w14:paraId="6D511F52" w14:textId="77777777" w:rsidR="00F51EF0" w:rsidRDefault="00F51EF0" w:rsidP="00F51EF0">
      <w:pPr>
        <w:spacing w:line="276" w:lineRule="auto"/>
        <w:ind w:firstLine="720"/>
        <w:jc w:val="both"/>
        <w:rPr>
          <w:color w:val="000000"/>
        </w:rPr>
      </w:pPr>
      <w:r>
        <w:rPr>
          <w:color w:val="000000"/>
        </w:rPr>
        <w:t>Жилые, общественно-деловые и рекреационные зоны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14:paraId="5C2B796F" w14:textId="77777777" w:rsidR="00F51EF0" w:rsidRDefault="00F51EF0" w:rsidP="00F51EF0">
      <w:pPr>
        <w:spacing w:line="276" w:lineRule="auto"/>
        <w:ind w:firstLine="720"/>
        <w:jc w:val="both"/>
      </w:pPr>
      <w:r>
        <w:rPr>
          <w:color w:val="000000"/>
        </w:rPr>
        <w:t xml:space="preserve">Животноводческие, птицеводческие и звероводческие предприятия, склады по хранению ядохимикатов, биопрепаратов, удобрений, а также пожаровзрывоопасные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w:t>
      </w:r>
      <w:r>
        <w:rPr>
          <w:color w:val="000000"/>
        </w:rPr>
        <w:lastRenderedPageBreak/>
        <w:t>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r>
        <w:t>.</w:t>
      </w:r>
    </w:p>
    <w:p w14:paraId="0ADE7FB4" w14:textId="77777777" w:rsidR="00F51EF0" w:rsidRPr="00906753" w:rsidRDefault="00F51EF0" w:rsidP="00F51EF0">
      <w:pPr>
        <w:spacing w:line="276" w:lineRule="auto"/>
        <w:ind w:firstLine="720"/>
        <w:jc w:val="both"/>
        <w:rPr>
          <w:sz w:val="20"/>
          <w:szCs w:val="20"/>
        </w:rPr>
      </w:pPr>
      <w:r w:rsidRPr="00906753">
        <w:rPr>
          <w:sz w:val="20"/>
          <w:szCs w:val="20"/>
        </w:rPr>
        <w:t xml:space="preserve">Примечания. </w:t>
      </w:r>
    </w:p>
    <w:p w14:paraId="14D5D0D8" w14:textId="77777777" w:rsidR="00F51EF0" w:rsidRPr="00906753" w:rsidRDefault="00F51EF0" w:rsidP="00F51EF0">
      <w:pPr>
        <w:spacing w:line="276" w:lineRule="auto"/>
        <w:ind w:firstLine="720"/>
        <w:jc w:val="both"/>
        <w:rPr>
          <w:sz w:val="20"/>
          <w:szCs w:val="20"/>
        </w:rPr>
      </w:pPr>
      <w:r w:rsidRPr="00906753">
        <w:rPr>
          <w:sz w:val="20"/>
          <w:szCs w:val="20"/>
        </w:rPr>
        <w:t>1.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метров, не следует размещать в районах с преобладающими ветрами скоростью до 1 метра в секунду, с длительными или часто повторяющимися штилями, инверсиями, туманами (за год более 30 – 40 процентов, в течение зимы 50 – 60 процентов дней).</w:t>
      </w:r>
    </w:p>
    <w:p w14:paraId="69B9A7A3" w14:textId="77777777" w:rsidR="00F51EF0" w:rsidRPr="00906753" w:rsidRDefault="00F51EF0" w:rsidP="00F51EF0">
      <w:pPr>
        <w:spacing w:line="276" w:lineRule="auto"/>
        <w:ind w:firstLine="720"/>
        <w:jc w:val="both"/>
        <w:rPr>
          <w:sz w:val="20"/>
          <w:szCs w:val="20"/>
        </w:rPr>
      </w:pPr>
      <w:r w:rsidRPr="00906753">
        <w:rPr>
          <w:sz w:val="20"/>
          <w:szCs w:val="20"/>
        </w:rPr>
        <w:t>2. Расчет загрязненности атмосферного воздуха следует проводить с учетом выделения вредных веществ автомобильным транспортом.</w:t>
      </w:r>
    </w:p>
    <w:p w14:paraId="126108C3" w14:textId="77777777" w:rsidR="00F51EF0" w:rsidRDefault="00F51EF0" w:rsidP="00F51EF0">
      <w:pPr>
        <w:spacing w:line="276" w:lineRule="auto"/>
        <w:ind w:firstLine="720"/>
        <w:jc w:val="both"/>
        <w:rPr>
          <w:color w:val="000000"/>
        </w:rPr>
      </w:pPr>
      <w:r>
        <w:rPr>
          <w:color w:val="000000"/>
        </w:rPr>
        <w:t xml:space="preserve">Мероприятия по защите водоемов, водотоков необходимо предусматривать в соответствии с требованиями Водного </w:t>
      </w:r>
      <w:hyperlink r:id="rId22" w:history="1">
        <w:r>
          <w:rPr>
            <w:rStyle w:val="ad"/>
          </w:rPr>
          <w:t>кодекса</w:t>
        </w:r>
      </w:hyperlink>
      <w:r>
        <w:rPr>
          <w:color w:val="000000"/>
        </w:rPr>
        <w:t xml:space="preserve"> Российской Федерации,</w:t>
      </w:r>
      <w:r>
        <w:t xml:space="preserve"> </w:t>
      </w:r>
      <w:r>
        <w:rPr>
          <w:color w:val="000000"/>
        </w:rPr>
        <w:t>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черте поселений.</w:t>
      </w:r>
    </w:p>
    <w:p w14:paraId="2F99CD93" w14:textId="77777777" w:rsidR="00F51EF0" w:rsidRDefault="00F51EF0" w:rsidP="00F51EF0">
      <w:pPr>
        <w:spacing w:line="276" w:lineRule="auto"/>
        <w:ind w:firstLine="720"/>
        <w:jc w:val="both"/>
        <w:rPr>
          <w:color w:val="000000"/>
        </w:rPr>
      </w:pPr>
      <w:r>
        <w:rPr>
          <w:color w:val="000000"/>
        </w:rPr>
        <w:t xml:space="preserve">Жилые, общественно-деловые, смешанные и рекреационные зоны населеных пунктов следует размещать выше по течению водотоков и водоемов относительно выпусков всех категорий сточных вод, включая поверхностный сток с территории населенных пунктов. Размещение их ниже указанных выпусков допускается при соблюдении </w:t>
      </w:r>
      <w:hyperlink r:id="rId23" w:history="1">
        <w:r>
          <w:rPr>
            <w:rStyle w:val="ad"/>
          </w:rPr>
          <w:t>СП 32.13330</w:t>
        </w:r>
      </w:hyperlink>
      <w:r>
        <w:rPr>
          <w:color w:val="000000"/>
        </w:rPr>
        <w:t>, Правил охраны поверхностных вод, а также Правил санитарной охраны прибрежных вод морей, утвержденных и согласованных в установленном порядке.</w:t>
      </w:r>
    </w:p>
    <w:p w14:paraId="3A7044BD" w14:textId="77777777" w:rsidR="00F51EF0" w:rsidRDefault="00F51EF0" w:rsidP="00F51EF0">
      <w:pPr>
        <w:spacing w:line="276" w:lineRule="auto"/>
        <w:ind w:firstLine="720"/>
        <w:jc w:val="both"/>
        <w:rPr>
          <w:color w:val="000000"/>
        </w:rPr>
      </w:pPr>
      <w:r>
        <w:rPr>
          <w:color w:val="000000"/>
        </w:rPr>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метров.</w:t>
      </w:r>
    </w:p>
    <w:p w14:paraId="0009D351" w14:textId="77777777" w:rsidR="00F51EF0" w:rsidRDefault="00F51EF0" w:rsidP="00F51EF0">
      <w:pPr>
        <w:spacing w:line="276" w:lineRule="auto"/>
        <w:ind w:firstLine="720"/>
        <w:jc w:val="both"/>
        <w:rPr>
          <w:color w:val="000000"/>
        </w:rPr>
      </w:pPr>
      <w:r>
        <w:rPr>
          <w:color w:val="000000"/>
        </w:rPr>
        <w:t xml:space="preserve">При планировке и застройке </w:t>
      </w:r>
      <w:r>
        <w:t>муниципального округа</w:t>
      </w:r>
      <w:r>
        <w:rPr>
          <w:color w:val="000000"/>
        </w:rPr>
        <w:t xml:space="preserve"> необходимо предусматривать организацию водоохранных зон и прибрежных защитных полос на природных водных объектах, размеры и режим использования которых следует принимать в соответствии с </w:t>
      </w:r>
      <w:hyperlink r:id="rId24" w:history="1">
        <w:r>
          <w:rPr>
            <w:rStyle w:val="ad"/>
          </w:rPr>
          <w:t>Положением</w:t>
        </w:r>
      </w:hyperlink>
      <w:r>
        <w:rPr>
          <w:color w:val="000000"/>
        </w:rPr>
        <w:t xml:space="preserve"> о водоохранных зонах и прибрежных защитных полосах водных объектов, утвержденным Постановлением Правительства Российской Федерации.</w:t>
      </w:r>
    </w:p>
    <w:p w14:paraId="13FC76F0" w14:textId="77777777" w:rsidR="00F51EF0" w:rsidRDefault="00F51EF0" w:rsidP="00F51EF0">
      <w:pPr>
        <w:spacing w:line="276" w:lineRule="auto"/>
        <w:ind w:firstLine="720"/>
        <w:jc w:val="both"/>
        <w:rPr>
          <w:color w:val="000000"/>
        </w:rPr>
      </w:pPr>
      <w:r>
        <w:rPr>
          <w:color w:val="000000"/>
        </w:rPr>
        <w:t>В сложившихся и проектируемых зонах отдыха, расположенных на берегах водоемов и водотоков, водоохранные мероприятия должны отвечать требованиям ГОСТ 17.1.5.02.</w:t>
      </w:r>
    </w:p>
    <w:p w14:paraId="576B849E" w14:textId="77777777" w:rsidR="00F51EF0" w:rsidRDefault="00F51EF0" w:rsidP="00F51EF0">
      <w:pPr>
        <w:spacing w:line="276" w:lineRule="auto"/>
        <w:ind w:firstLine="720"/>
        <w:jc w:val="both"/>
        <w:rPr>
          <w:color w:val="000000"/>
        </w:rPr>
      </w:pPr>
      <w:r>
        <w:rPr>
          <w:color w:val="000000"/>
        </w:rPr>
        <w:t xml:space="preserve">Для источников хозяйственно-питьевого водоснабжения устанавливаются округа (II и III) санитарной охраны согласно </w:t>
      </w:r>
      <w:hyperlink r:id="rId25" w:history="1">
        <w:r>
          <w:rPr>
            <w:rStyle w:val="ad"/>
          </w:rPr>
          <w:t>СанПиН 2.1.4.1110</w:t>
        </w:r>
      </w:hyperlink>
      <w:r>
        <w:rPr>
          <w:color w:val="000000"/>
        </w:rPr>
        <w:t>.</w:t>
      </w:r>
    </w:p>
    <w:p w14:paraId="52CB8811" w14:textId="77777777" w:rsidR="00F51EF0" w:rsidRDefault="00F51EF0" w:rsidP="00F51EF0">
      <w:pPr>
        <w:spacing w:line="276" w:lineRule="auto"/>
        <w:ind w:firstLine="720"/>
        <w:jc w:val="both"/>
        <w:rPr>
          <w:color w:val="000000"/>
        </w:rPr>
      </w:pPr>
      <w:r>
        <w:rPr>
          <w:color w:val="000000"/>
        </w:rPr>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 Число и протяженность примыканий площадок производственных предприятий к водоемам должны быть минимальными.</w:t>
      </w:r>
    </w:p>
    <w:p w14:paraId="652FE6AA" w14:textId="77777777" w:rsidR="00F51EF0" w:rsidRDefault="00F51EF0" w:rsidP="00F51EF0">
      <w:pPr>
        <w:spacing w:line="276" w:lineRule="auto"/>
        <w:ind w:firstLine="720"/>
        <w:jc w:val="both"/>
        <w:rPr>
          <w:color w:val="000000"/>
        </w:rPr>
      </w:pPr>
      <w:r>
        <w:rPr>
          <w:color w:val="000000"/>
        </w:rP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 застроенную прибрежную полосу шириной не менее 40 метров.</w:t>
      </w:r>
    </w:p>
    <w:p w14:paraId="79B0F693" w14:textId="77777777" w:rsidR="00F51EF0" w:rsidRDefault="00F51EF0" w:rsidP="00F51EF0">
      <w:pPr>
        <w:spacing w:line="276" w:lineRule="auto"/>
        <w:ind w:firstLine="720"/>
        <w:jc w:val="both"/>
        <w:rPr>
          <w:color w:val="000000"/>
        </w:rPr>
      </w:pPr>
      <w:r>
        <w:rPr>
          <w:color w:val="000000"/>
        </w:rPr>
        <w:t>Склады минеральных удобрений и химических средств защиты растений следует располагать на расстоянии не менее 2 километра от рыбохозяйственных водоемов. В случае необходимости допускается уменьшать расстояние от указанных складов до рыбохозяйственных водоемов при условии согласования с органами, осуществляющими охрану рыбных запасов.</w:t>
      </w:r>
    </w:p>
    <w:p w14:paraId="14F0580C" w14:textId="77777777" w:rsidR="00F51EF0" w:rsidRDefault="00F51EF0" w:rsidP="00F51EF0">
      <w:pPr>
        <w:spacing w:line="276" w:lineRule="auto"/>
        <w:ind w:firstLine="720"/>
        <w:jc w:val="both"/>
        <w:rPr>
          <w:color w:val="000000"/>
        </w:rPr>
      </w:pPr>
      <w:r>
        <w:rPr>
          <w:color w:val="000000"/>
        </w:rPr>
        <w:lastRenderedPageBreak/>
        <w:t>При размещении складов минеральных удобрений и химических средств защиты растений, животноводческих и птицеводческих предприятий должны быть предусмотрены необходимые меры, исключающие попадание указанных веществ, навозных стоков и помета в водоемы.</w:t>
      </w:r>
    </w:p>
    <w:p w14:paraId="636E7463" w14:textId="77777777" w:rsidR="00F51EF0" w:rsidRDefault="00F51EF0" w:rsidP="00F51EF0">
      <w:pPr>
        <w:spacing w:line="276" w:lineRule="auto"/>
        <w:ind w:firstLine="720"/>
        <w:jc w:val="both"/>
        <w:rPr>
          <w:color w:val="000000"/>
        </w:rPr>
      </w:pPr>
      <w:r>
        <w:rPr>
          <w:color w:val="000000"/>
        </w:rPr>
        <w:t>В декоративных водоемах и в замкнутых водоемах, расположенных на территории населенных пунктов и используемых для купания,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гектаров - 2 раза, а более 3 гектаров - 1 раз; в замкнутых водоемах для купания - соответственно 4 и 3 раза, а при площади более 6 гектаров - 2 раза.</w:t>
      </w:r>
    </w:p>
    <w:p w14:paraId="1F73E45E" w14:textId="77777777" w:rsidR="00F51EF0" w:rsidRDefault="00F51EF0" w:rsidP="00F51EF0">
      <w:pPr>
        <w:spacing w:line="276" w:lineRule="auto"/>
        <w:ind w:firstLine="720"/>
        <w:jc w:val="both"/>
        <w:rPr>
          <w:color w:val="000000"/>
        </w:rPr>
      </w:pPr>
      <w:r>
        <w:rPr>
          <w:color w:val="000000"/>
        </w:rPr>
        <w:t>В замкнутых водоемах, расположенных на территории поселения, глубина воды в весенне-летний период должна быть не менее 1,5 метра, а в прибрежной зоне, при условии периодического удаления водной растительности, не менее 1 метра. Площадь водного зеркала и</w:t>
      </w:r>
      <w:r>
        <w:t xml:space="preserve"> пляжей водоемов следует принимать в соответствии с ГОСТ 17.1.5.02.</w:t>
      </w:r>
    </w:p>
    <w:p w14:paraId="3C0C9AED" w14:textId="77777777" w:rsidR="00F51EF0" w:rsidRDefault="00F51EF0" w:rsidP="00F51EF0">
      <w:pPr>
        <w:spacing w:line="276" w:lineRule="auto"/>
        <w:ind w:firstLine="720"/>
        <w:jc w:val="both"/>
        <w:rPr>
          <w:color w:val="000000"/>
        </w:rPr>
      </w:pPr>
      <w:bookmarkStart w:id="1" w:name="Par1596"/>
      <w:bookmarkEnd w:id="1"/>
      <w:r>
        <w:rPr>
          <w:color w:val="000000"/>
        </w:rPr>
        <w:t xml:space="preserve">Мероприятия по защите почв от загрязнения и их санирование следует предусматривать в соответствии с требованиями </w:t>
      </w:r>
      <w:hyperlink r:id="rId26" w:history="1">
        <w:r>
          <w:rPr>
            <w:rStyle w:val="ad"/>
          </w:rPr>
          <w:t>СанПиН 2.1.7.1287</w:t>
        </w:r>
      </w:hyperlink>
      <w:r>
        <w:rPr>
          <w:color w:val="000000"/>
        </w:rPr>
        <w:t>.</w:t>
      </w:r>
    </w:p>
    <w:p w14:paraId="4AA05974" w14:textId="77777777" w:rsidR="00F51EF0" w:rsidRDefault="00F51EF0" w:rsidP="00F51EF0">
      <w:pPr>
        <w:spacing w:line="276" w:lineRule="auto"/>
        <w:ind w:firstLine="720"/>
        <w:jc w:val="both"/>
        <w:rPr>
          <w:color w:val="000000"/>
        </w:rPr>
      </w:pPr>
      <w:r>
        <w:rPr>
          <w:color w:val="000000"/>
        </w:rPr>
        <w:t>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14:paraId="04948B70" w14:textId="77777777" w:rsidR="00F51EF0" w:rsidRDefault="00F51EF0" w:rsidP="00F51EF0">
      <w:pPr>
        <w:spacing w:line="276" w:lineRule="auto"/>
        <w:ind w:firstLine="720"/>
        <w:jc w:val="both"/>
        <w:rPr>
          <w:color w:val="000000"/>
        </w:rPr>
      </w:pPr>
      <w:r>
        <w:rPr>
          <w:color w:val="000000"/>
        </w:rPr>
        <w:t>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СанПин 42-128-4433.</w:t>
      </w:r>
    </w:p>
    <w:p w14:paraId="51B6086D" w14:textId="77777777" w:rsidR="00F51EF0" w:rsidRDefault="00F51EF0" w:rsidP="00F51EF0">
      <w:pPr>
        <w:spacing w:line="276" w:lineRule="auto"/>
        <w:ind w:firstLine="720"/>
        <w:jc w:val="both"/>
        <w:rPr>
          <w:color w:val="000000"/>
        </w:rPr>
      </w:pPr>
      <w:r>
        <w:rPr>
          <w:color w:val="000000"/>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14:paraId="4F6E150A" w14:textId="77777777" w:rsidR="00F51EF0" w:rsidRDefault="00F51EF0" w:rsidP="00F51EF0">
      <w:pPr>
        <w:spacing w:line="276" w:lineRule="auto"/>
        <w:ind w:firstLine="720"/>
        <w:jc w:val="both"/>
        <w:rPr>
          <w:color w:val="000000"/>
        </w:rPr>
      </w:pPr>
      <w:r>
        <w:rPr>
          <w:color w:val="000000"/>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14:paraId="4D29F97F" w14:textId="77777777" w:rsidR="00F51EF0" w:rsidRDefault="00F51EF0" w:rsidP="00F51EF0">
      <w:pPr>
        <w:spacing w:line="276" w:lineRule="auto"/>
        <w:ind w:firstLine="720"/>
        <w:jc w:val="both"/>
        <w:rPr>
          <w:color w:val="000000"/>
        </w:rPr>
      </w:pPr>
      <w:r>
        <w:rPr>
          <w:color w:val="000000"/>
        </w:rPr>
        <w:t xml:space="preserve">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w:t>
      </w:r>
      <w:hyperlink r:id="rId27" w:history="1">
        <w:r>
          <w:rPr>
            <w:rStyle w:val="ad"/>
          </w:rPr>
          <w:t>СП 51.13330</w:t>
        </w:r>
      </w:hyperlink>
      <w:r>
        <w:rPr>
          <w:color w:val="000000"/>
        </w:rPr>
        <w:t>.</w:t>
      </w:r>
    </w:p>
    <w:p w14:paraId="5E55674F" w14:textId="77777777" w:rsidR="00F51EF0" w:rsidRDefault="00F51EF0" w:rsidP="00F51EF0">
      <w:pPr>
        <w:spacing w:line="276" w:lineRule="auto"/>
        <w:ind w:firstLine="720"/>
        <w:jc w:val="both"/>
        <w:rPr>
          <w:color w:val="000000"/>
        </w:rPr>
      </w:pPr>
      <w:r>
        <w:rPr>
          <w:color w:val="000000"/>
        </w:rPr>
        <w:t>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14:paraId="0D692A4D" w14:textId="77777777" w:rsidR="00F51EF0" w:rsidRDefault="00F51EF0" w:rsidP="00F51EF0">
      <w:pPr>
        <w:spacing w:line="276" w:lineRule="auto"/>
        <w:ind w:firstLine="720"/>
        <w:jc w:val="both"/>
        <w:rPr>
          <w:color w:val="000000"/>
        </w:rPr>
      </w:pPr>
      <w:r>
        <w:rPr>
          <w:color w:val="000000"/>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СанПиН 2963, </w:t>
      </w:r>
      <w:hyperlink r:id="rId28" w:history="1">
        <w:r>
          <w:rPr>
            <w:rStyle w:val="ad"/>
          </w:rPr>
          <w:t>СанПиН 2971</w:t>
        </w:r>
      </w:hyperlink>
      <w:r>
        <w:rPr>
          <w:color w:val="000000"/>
        </w:rPr>
        <w:t xml:space="preserve"> и ПУЭ.</w:t>
      </w:r>
    </w:p>
    <w:p w14:paraId="16889555" w14:textId="77777777" w:rsidR="00F51EF0" w:rsidRDefault="00F51EF0" w:rsidP="00F51EF0">
      <w:pPr>
        <w:spacing w:line="276" w:lineRule="auto"/>
        <w:ind w:firstLine="720"/>
        <w:jc w:val="both"/>
        <w:rPr>
          <w:color w:val="000000"/>
        </w:rPr>
      </w:pPr>
      <w:r>
        <w:rPr>
          <w:color w:val="000000"/>
        </w:rPr>
        <w:t>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14:paraId="10D58AB0" w14:textId="77777777" w:rsidR="00F51EF0" w:rsidRDefault="00F51EF0" w:rsidP="00F51EF0">
      <w:pPr>
        <w:widowControl w:val="0"/>
        <w:autoSpaceDE w:val="0"/>
        <w:autoSpaceDN w:val="0"/>
        <w:adjustRightInd w:val="0"/>
        <w:ind w:firstLine="709"/>
        <w:jc w:val="center"/>
      </w:pPr>
    </w:p>
    <w:p w14:paraId="6B364D3D" w14:textId="77777777" w:rsidR="00F51EF0" w:rsidRDefault="00F51EF0" w:rsidP="00F51EF0">
      <w:pPr>
        <w:widowControl w:val="0"/>
        <w:autoSpaceDE w:val="0"/>
        <w:autoSpaceDN w:val="0"/>
        <w:adjustRightInd w:val="0"/>
        <w:ind w:firstLine="709"/>
        <w:jc w:val="center"/>
      </w:pPr>
      <w:r w:rsidRPr="00B725D0">
        <w:t>МАТЕРИАЛЫ ПО ОБО</w:t>
      </w:r>
      <w:r>
        <w:t>СНОВАНИЮ РАСЧЕТНЫХ ПОКАЗАТЕЛЕЙ</w:t>
      </w:r>
    </w:p>
    <w:p w14:paraId="1D3E0C0E" w14:textId="77777777" w:rsidR="00F51EF0" w:rsidRPr="00B725D0" w:rsidRDefault="00F51EF0" w:rsidP="00F51EF0">
      <w:pPr>
        <w:widowControl w:val="0"/>
        <w:autoSpaceDE w:val="0"/>
        <w:autoSpaceDN w:val="0"/>
        <w:adjustRightInd w:val="0"/>
        <w:ind w:firstLine="709"/>
        <w:jc w:val="center"/>
      </w:pPr>
    </w:p>
    <w:p w14:paraId="70614854" w14:textId="77777777" w:rsidR="00F51EF0" w:rsidRDefault="00F51EF0" w:rsidP="00F51EF0">
      <w:pPr>
        <w:autoSpaceDE w:val="0"/>
        <w:autoSpaceDN w:val="0"/>
        <w:adjustRightInd w:val="0"/>
        <w:rPr>
          <w:color w:val="000000"/>
        </w:rPr>
      </w:pPr>
    </w:p>
    <w:p w14:paraId="5F20B726" w14:textId="77777777" w:rsidR="00F51EF0" w:rsidRPr="004777CD" w:rsidRDefault="00F51EF0" w:rsidP="00F51EF0">
      <w:pPr>
        <w:autoSpaceDE w:val="0"/>
        <w:autoSpaceDN w:val="0"/>
        <w:adjustRightInd w:val="0"/>
        <w:ind w:left="-426" w:firstLine="710"/>
        <w:jc w:val="both"/>
        <w:rPr>
          <w:color w:val="000000"/>
        </w:rPr>
      </w:pPr>
      <w:r w:rsidRPr="004777CD">
        <w:rPr>
          <w:color w:val="000000"/>
        </w:rPr>
        <w:t>1. Об</w:t>
      </w:r>
      <w:r>
        <w:rPr>
          <w:color w:val="000000"/>
        </w:rPr>
        <w:t xml:space="preserve">основание расчетных показателей, содержащихся в данных Нормативах </w:t>
      </w:r>
      <w:r w:rsidRPr="004777CD">
        <w:rPr>
          <w:color w:val="000000"/>
        </w:rPr>
        <w:t xml:space="preserve">основывается на: </w:t>
      </w:r>
    </w:p>
    <w:p w14:paraId="051F1795" w14:textId="77777777" w:rsidR="00F51EF0" w:rsidRPr="004777CD" w:rsidRDefault="00F51EF0" w:rsidP="00F51EF0">
      <w:pPr>
        <w:autoSpaceDE w:val="0"/>
        <w:autoSpaceDN w:val="0"/>
        <w:adjustRightInd w:val="0"/>
        <w:ind w:left="-426" w:firstLine="710"/>
        <w:jc w:val="both"/>
        <w:rPr>
          <w:color w:val="000000"/>
        </w:rPr>
      </w:pPr>
      <w:r w:rsidRPr="004777CD">
        <w:rPr>
          <w:color w:val="000000"/>
        </w:rPr>
        <w:t xml:space="preserve">1) применении </w:t>
      </w:r>
      <w:r>
        <w:rPr>
          <w:color w:val="000000"/>
        </w:rPr>
        <w:t xml:space="preserve">и соблюдении </w:t>
      </w:r>
      <w:r w:rsidRPr="004777CD">
        <w:rPr>
          <w:color w:val="000000"/>
        </w:rPr>
        <w:t>требований и норм, связанных с градостроительн</w:t>
      </w:r>
      <w:r>
        <w:rPr>
          <w:color w:val="000000"/>
        </w:rPr>
        <w:t>ой деятельностью</w:t>
      </w:r>
      <w:r w:rsidRPr="004777CD">
        <w:rPr>
          <w:color w:val="000000"/>
        </w:rPr>
        <w:t xml:space="preserve">, содержащихся: </w:t>
      </w:r>
    </w:p>
    <w:p w14:paraId="14D85C63" w14:textId="77777777" w:rsidR="00F51EF0" w:rsidRPr="004777CD" w:rsidRDefault="00F51EF0" w:rsidP="00F51EF0">
      <w:pPr>
        <w:autoSpaceDE w:val="0"/>
        <w:autoSpaceDN w:val="0"/>
        <w:adjustRightInd w:val="0"/>
        <w:ind w:left="-426" w:firstLine="710"/>
        <w:jc w:val="both"/>
        <w:rPr>
          <w:color w:val="000000"/>
        </w:rPr>
      </w:pPr>
      <w:r w:rsidRPr="004777CD">
        <w:rPr>
          <w:color w:val="000000"/>
        </w:rPr>
        <w:t xml:space="preserve">- в нормативных правовых актах Российской Федерации; </w:t>
      </w:r>
    </w:p>
    <w:p w14:paraId="4B5D10B7" w14:textId="77777777" w:rsidR="00F51EF0" w:rsidRDefault="00F51EF0" w:rsidP="00F51EF0">
      <w:pPr>
        <w:autoSpaceDE w:val="0"/>
        <w:autoSpaceDN w:val="0"/>
        <w:adjustRightInd w:val="0"/>
        <w:ind w:left="-426" w:firstLine="710"/>
        <w:jc w:val="both"/>
        <w:rPr>
          <w:color w:val="000000"/>
        </w:rPr>
      </w:pPr>
      <w:r w:rsidRPr="004777CD">
        <w:rPr>
          <w:color w:val="000000"/>
        </w:rPr>
        <w:t>- в нормативных пр</w:t>
      </w:r>
      <w:r>
        <w:rPr>
          <w:color w:val="000000"/>
        </w:rPr>
        <w:t>авовых актах Смоленской области;</w:t>
      </w:r>
    </w:p>
    <w:p w14:paraId="4C5712A6" w14:textId="77777777" w:rsidR="00F51EF0" w:rsidRPr="00A41F7C" w:rsidRDefault="00F51EF0" w:rsidP="00F51EF0">
      <w:pPr>
        <w:autoSpaceDE w:val="0"/>
        <w:autoSpaceDN w:val="0"/>
        <w:adjustRightInd w:val="0"/>
        <w:ind w:left="-426" w:firstLine="710"/>
        <w:jc w:val="both"/>
        <w:rPr>
          <w:color w:val="000000"/>
        </w:rPr>
      </w:pPr>
      <w:r>
        <w:rPr>
          <w:color w:val="000000"/>
        </w:rPr>
        <w:t xml:space="preserve"> </w:t>
      </w:r>
      <w:r w:rsidRPr="00A41F7C">
        <w:rPr>
          <w:color w:val="000000"/>
        </w:rPr>
        <w:t>-в технических регламентах, национал</w:t>
      </w:r>
      <w:r>
        <w:rPr>
          <w:color w:val="000000"/>
        </w:rPr>
        <w:t>ьных стандартах и сводах правил.</w:t>
      </w:r>
    </w:p>
    <w:p w14:paraId="43733FCC" w14:textId="77777777" w:rsidR="00F51EF0" w:rsidRPr="00A41F7C" w:rsidRDefault="00F51EF0" w:rsidP="00F51EF0">
      <w:pPr>
        <w:autoSpaceDE w:val="0"/>
        <w:autoSpaceDN w:val="0"/>
        <w:adjustRightInd w:val="0"/>
        <w:ind w:left="-426" w:firstLine="710"/>
        <w:jc w:val="both"/>
        <w:rPr>
          <w:color w:val="000000"/>
        </w:rPr>
      </w:pPr>
      <w:r w:rsidRPr="00A41F7C">
        <w:rPr>
          <w:color w:val="000000"/>
        </w:rPr>
        <w:t>2)</w:t>
      </w:r>
      <w:r>
        <w:rPr>
          <w:color w:val="000000"/>
        </w:rPr>
        <w:t xml:space="preserve"> </w:t>
      </w:r>
      <w:r w:rsidRPr="00A41F7C">
        <w:rPr>
          <w:color w:val="000000"/>
        </w:rPr>
        <w:t xml:space="preserve">учете показателей и данных, содержащихся: </w:t>
      </w:r>
    </w:p>
    <w:p w14:paraId="3763589D" w14:textId="77777777" w:rsidR="00F51EF0" w:rsidRPr="00A41F7C" w:rsidRDefault="00F51EF0" w:rsidP="00F51EF0">
      <w:pPr>
        <w:autoSpaceDE w:val="0"/>
        <w:autoSpaceDN w:val="0"/>
        <w:adjustRightInd w:val="0"/>
        <w:ind w:left="-426" w:firstLine="710"/>
        <w:jc w:val="both"/>
        <w:rPr>
          <w:color w:val="000000"/>
        </w:rPr>
      </w:pPr>
      <w:bookmarkStart w:id="2" w:name="sub_19051"/>
      <w:r w:rsidRPr="00A41F7C">
        <w:rPr>
          <w:color w:val="000000"/>
        </w:rPr>
        <w:t>- в</w:t>
      </w:r>
      <w:r>
        <w:rPr>
          <w:color w:val="000000"/>
        </w:rPr>
        <w:t xml:space="preserve"> </w:t>
      </w:r>
      <w:r w:rsidRPr="00A41F7C">
        <w:rPr>
          <w:color w:val="000000"/>
        </w:rPr>
        <w:t xml:space="preserve">стратегиях, программах и прогнозах социально-экономического развития </w:t>
      </w:r>
      <w:r>
        <w:rPr>
          <w:color w:val="000000"/>
        </w:rPr>
        <w:t>Смоленской</w:t>
      </w:r>
      <w:r w:rsidRPr="00A41F7C">
        <w:rPr>
          <w:color w:val="000000"/>
        </w:rPr>
        <w:t xml:space="preserve"> области, связанных с созданием объектов регионального значения; </w:t>
      </w:r>
    </w:p>
    <w:p w14:paraId="794B6143" w14:textId="77777777" w:rsidR="00F51EF0" w:rsidRPr="00A41F7C" w:rsidRDefault="00F51EF0" w:rsidP="00F51EF0">
      <w:pPr>
        <w:autoSpaceDE w:val="0"/>
        <w:autoSpaceDN w:val="0"/>
        <w:adjustRightInd w:val="0"/>
        <w:ind w:left="-426" w:firstLine="710"/>
        <w:jc w:val="both"/>
        <w:rPr>
          <w:color w:val="000000"/>
        </w:rPr>
      </w:pPr>
      <w:r w:rsidRPr="00A41F7C">
        <w:rPr>
          <w:color w:val="000000"/>
        </w:rPr>
        <w:t>-в</w:t>
      </w:r>
      <w:r>
        <w:rPr>
          <w:color w:val="000000"/>
        </w:rPr>
        <w:t xml:space="preserve"> </w:t>
      </w:r>
      <w:r w:rsidRPr="00A41F7C">
        <w:rPr>
          <w:color w:val="000000"/>
        </w:rPr>
        <w:t xml:space="preserve">официальных статистических отчетах, содержащих сведения о состоянии экономики и социальной сферы, о социально-демографическом составе и плотности населения </w:t>
      </w:r>
      <w:r>
        <w:rPr>
          <w:color w:val="000000"/>
        </w:rPr>
        <w:t>поселений</w:t>
      </w:r>
      <w:r w:rsidRPr="00A41F7C">
        <w:rPr>
          <w:color w:val="000000"/>
        </w:rPr>
        <w:t>;</w:t>
      </w:r>
    </w:p>
    <w:p w14:paraId="5BDF4C90" w14:textId="77777777" w:rsidR="00F51EF0" w:rsidRPr="00A41F7C" w:rsidRDefault="00F51EF0" w:rsidP="00F51EF0">
      <w:pPr>
        <w:autoSpaceDE w:val="0"/>
        <w:autoSpaceDN w:val="0"/>
        <w:adjustRightInd w:val="0"/>
        <w:ind w:left="-426" w:firstLine="710"/>
        <w:jc w:val="both"/>
        <w:rPr>
          <w:color w:val="000000"/>
        </w:rPr>
      </w:pPr>
      <w:bookmarkStart w:id="3" w:name="sub_19054"/>
      <w:bookmarkEnd w:id="2"/>
      <w:r w:rsidRPr="00A41F7C">
        <w:rPr>
          <w:color w:val="000000"/>
        </w:rPr>
        <w:t>-в</w:t>
      </w:r>
      <w:r>
        <w:rPr>
          <w:color w:val="000000"/>
        </w:rPr>
        <w:t xml:space="preserve"> </w:t>
      </w:r>
      <w:r w:rsidRPr="00A41F7C">
        <w:rPr>
          <w:color w:val="000000"/>
        </w:rPr>
        <w:t xml:space="preserve">утвержденных документах территориального планирования Российской Федерации, </w:t>
      </w:r>
      <w:bookmarkEnd w:id="3"/>
      <w:r>
        <w:rPr>
          <w:color w:val="000000"/>
        </w:rPr>
        <w:t xml:space="preserve">Смоленской области, поселений </w:t>
      </w:r>
      <w:r w:rsidRPr="00A41F7C">
        <w:rPr>
          <w:color w:val="000000"/>
        </w:rPr>
        <w:t>и материалах по их обоснованию;</w:t>
      </w:r>
    </w:p>
    <w:p w14:paraId="20890881" w14:textId="77777777" w:rsidR="00F51EF0" w:rsidRPr="00A41F7C" w:rsidRDefault="00F51EF0" w:rsidP="00F51EF0">
      <w:pPr>
        <w:autoSpaceDE w:val="0"/>
        <w:autoSpaceDN w:val="0"/>
        <w:adjustRightInd w:val="0"/>
        <w:ind w:left="-426" w:firstLine="710"/>
        <w:jc w:val="both"/>
        <w:rPr>
          <w:color w:val="000000"/>
        </w:rPr>
      </w:pPr>
      <w:r w:rsidRPr="00A41F7C">
        <w:rPr>
          <w:color w:val="000000"/>
        </w:rPr>
        <w:t>-</w:t>
      </w:r>
      <w:r>
        <w:rPr>
          <w:color w:val="000000"/>
        </w:rPr>
        <w:t xml:space="preserve"> в </w:t>
      </w:r>
      <w:r w:rsidRPr="00A41F7C">
        <w:rPr>
          <w:color w:val="000000"/>
        </w:rPr>
        <w:t xml:space="preserve"> методических материалах в области</w:t>
      </w:r>
      <w:r>
        <w:rPr>
          <w:color w:val="000000"/>
        </w:rPr>
        <w:t xml:space="preserve"> градостроительной деятельности.</w:t>
      </w:r>
    </w:p>
    <w:p w14:paraId="44180EAF" w14:textId="77777777" w:rsidR="00F51EF0" w:rsidRDefault="00F51EF0" w:rsidP="00F51EF0">
      <w:pPr>
        <w:autoSpaceDE w:val="0"/>
        <w:autoSpaceDN w:val="0"/>
        <w:adjustRightInd w:val="0"/>
        <w:ind w:left="-426" w:firstLine="710"/>
        <w:jc w:val="both"/>
        <w:rPr>
          <w:color w:val="000000"/>
        </w:rPr>
      </w:pPr>
      <w:r w:rsidRPr="00A41F7C">
        <w:rPr>
          <w:color w:val="000000"/>
        </w:rPr>
        <w:t xml:space="preserve">3) корректном применении математических моделей и методов при расчетах нормативных показателей градостроительного проектирования. </w:t>
      </w:r>
    </w:p>
    <w:p w14:paraId="69F836E6" w14:textId="77777777" w:rsidR="00F51EF0" w:rsidRDefault="00F51EF0" w:rsidP="00F51EF0">
      <w:pPr>
        <w:autoSpaceDE w:val="0"/>
        <w:autoSpaceDN w:val="0"/>
        <w:adjustRightInd w:val="0"/>
        <w:ind w:left="-426" w:firstLine="710"/>
        <w:jc w:val="both"/>
        <w:rPr>
          <w:color w:val="000000"/>
        </w:rPr>
      </w:pPr>
      <w:r w:rsidRPr="00A41F7C">
        <w:rPr>
          <w:color w:val="000000"/>
        </w:rPr>
        <w:t xml:space="preserve">2. </w:t>
      </w:r>
      <w:r>
        <w:rPr>
          <w:color w:val="000000"/>
        </w:rPr>
        <w:t xml:space="preserve">Для обоснования расчетных показателей </w:t>
      </w:r>
      <w:r w:rsidRPr="00BD6BDE">
        <w:t>в приложении 2</w:t>
      </w:r>
      <w:r>
        <w:t xml:space="preserve"> указаны </w:t>
      </w:r>
      <w:r w:rsidRPr="00A41F7C">
        <w:rPr>
          <w:color w:val="000000"/>
        </w:rPr>
        <w:t xml:space="preserve">документы, </w:t>
      </w:r>
      <w:r w:rsidRPr="00AF4AD5">
        <w:t xml:space="preserve">извлечения из </w:t>
      </w:r>
      <w:r>
        <w:t>которых</w:t>
      </w:r>
      <w:r w:rsidRPr="00AF4AD5">
        <w:t>, пояснения, выводы и</w:t>
      </w:r>
      <w:r w:rsidRPr="00A41F7C">
        <w:rPr>
          <w:color w:val="000000"/>
        </w:rPr>
        <w:t xml:space="preserve"> математические расчеты</w:t>
      </w:r>
      <w:r>
        <w:rPr>
          <w:color w:val="000000"/>
        </w:rPr>
        <w:t xml:space="preserve"> использованы в Нормативах</w:t>
      </w:r>
      <w:r w:rsidRPr="00A41F7C">
        <w:rPr>
          <w:color w:val="000000"/>
        </w:rPr>
        <w:t>.</w:t>
      </w:r>
    </w:p>
    <w:p w14:paraId="725F01E6" w14:textId="77777777" w:rsidR="00F51EF0" w:rsidRPr="00A41F7C" w:rsidRDefault="00F51EF0" w:rsidP="00F51EF0">
      <w:pPr>
        <w:autoSpaceDE w:val="0"/>
        <w:autoSpaceDN w:val="0"/>
        <w:adjustRightInd w:val="0"/>
        <w:ind w:left="-426" w:firstLine="710"/>
        <w:jc w:val="both"/>
        <w:rPr>
          <w:color w:val="000000"/>
        </w:rPr>
      </w:pPr>
    </w:p>
    <w:p w14:paraId="41D8C76C" w14:textId="77777777" w:rsidR="00F51EF0" w:rsidRDefault="00F51EF0" w:rsidP="00F51EF0">
      <w:pPr>
        <w:rPr>
          <w:sz w:val="22"/>
          <w:szCs w:val="22"/>
        </w:rPr>
      </w:pPr>
    </w:p>
    <w:p w14:paraId="34673F3F" w14:textId="77777777" w:rsidR="00F51EF0" w:rsidRDefault="00F51EF0" w:rsidP="00F51EF0">
      <w:pPr>
        <w:pageBreakBefore/>
        <w:autoSpaceDE w:val="0"/>
        <w:jc w:val="center"/>
        <w:rPr>
          <w:b/>
          <w:bCs/>
        </w:rPr>
      </w:pPr>
      <w:r>
        <w:rPr>
          <w:b/>
          <w:bCs/>
        </w:rPr>
        <w:lastRenderedPageBreak/>
        <w:t xml:space="preserve">ПРАВИЛА И ОБЛАСТЬ ПРИМЕНЕНИЯ </w:t>
      </w:r>
    </w:p>
    <w:p w14:paraId="77F21286" w14:textId="77777777" w:rsidR="00F51EF0" w:rsidRDefault="00F51EF0" w:rsidP="00F51EF0">
      <w:pPr>
        <w:autoSpaceDE w:val="0"/>
        <w:ind w:firstLine="720"/>
        <w:jc w:val="center"/>
        <w:rPr>
          <w:b/>
          <w:bCs/>
        </w:rPr>
      </w:pPr>
    </w:p>
    <w:p w14:paraId="1CBD9931" w14:textId="77777777" w:rsidR="00F51EF0" w:rsidRDefault="00F51EF0" w:rsidP="00F51EF0">
      <w:pPr>
        <w:ind w:firstLine="720"/>
        <w:jc w:val="both"/>
        <w:rPr>
          <w:bCs/>
        </w:rPr>
      </w:pPr>
      <w:r>
        <w:rPr>
          <w:bCs/>
        </w:rPr>
        <w:t xml:space="preserve">Нормативы градостроительного проектирования Руднянского </w:t>
      </w:r>
      <w:r>
        <w:t>муниципального округа</w:t>
      </w:r>
      <w:r>
        <w:rPr>
          <w:bCs/>
        </w:rPr>
        <w:t xml:space="preserve"> Смоленской области - нормативный правовой акт,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w:t>
      </w:r>
    </w:p>
    <w:p w14:paraId="30AA9FAE" w14:textId="77777777" w:rsidR="00F51EF0" w:rsidRDefault="00F51EF0" w:rsidP="00F51EF0">
      <w:pPr>
        <w:autoSpaceDE w:val="0"/>
        <w:ind w:firstLine="720"/>
        <w:jc w:val="both"/>
        <w:rPr>
          <w:bCs/>
        </w:rPr>
      </w:pPr>
      <w:r>
        <w:rPr>
          <w:bCs/>
        </w:rPr>
        <w:t xml:space="preserve">Действие настоящих нормативов распространяется на территорию Руднянского </w:t>
      </w:r>
      <w:r>
        <w:t>муниципального округа</w:t>
      </w:r>
      <w:r>
        <w:rPr>
          <w:bCs/>
        </w:rPr>
        <w:t xml:space="preserve"> Смоленской области.</w:t>
      </w:r>
    </w:p>
    <w:p w14:paraId="1CBC9680" w14:textId="77777777" w:rsidR="00F51EF0" w:rsidRDefault="00F51EF0" w:rsidP="00F51EF0">
      <w:pPr>
        <w:ind w:firstLine="720"/>
        <w:jc w:val="both"/>
        <w:rPr>
          <w:bCs/>
        </w:rPr>
      </w:pPr>
      <w:r>
        <w:rPr>
          <w:bCs/>
        </w:rPr>
        <w:t xml:space="preserve">Местные нормативы градостроительного проектирования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 </w:t>
      </w:r>
    </w:p>
    <w:p w14:paraId="09E68080" w14:textId="77777777" w:rsidR="00F51EF0" w:rsidRDefault="00F51EF0" w:rsidP="00F51EF0">
      <w:pPr>
        <w:ind w:firstLine="720"/>
        <w:jc w:val="both"/>
        <w:rPr>
          <w:bCs/>
        </w:rPr>
      </w:pPr>
      <w:r>
        <w:rPr>
          <w:bCs/>
        </w:rPr>
        <w:t xml:space="preserve">Настоящие нормативы подлежат применению при подготовке и корректировке (внесении изменений и дополнений) в дальнейшем следующих видов градостроительной документации   Руднянского </w:t>
      </w:r>
      <w:r>
        <w:t>муниципального округа</w:t>
      </w:r>
      <w:r>
        <w:rPr>
          <w:bCs/>
        </w:rPr>
        <w:t xml:space="preserve"> Смоленской области. </w:t>
      </w:r>
    </w:p>
    <w:p w14:paraId="6ADC535D" w14:textId="77777777" w:rsidR="00F51EF0" w:rsidRDefault="00F51EF0" w:rsidP="00F51EF0">
      <w:pPr>
        <w:ind w:firstLine="720"/>
        <w:jc w:val="both"/>
        <w:rPr>
          <w:bCs/>
        </w:rPr>
      </w:pPr>
      <w:r>
        <w:rPr>
          <w:bCs/>
        </w:rPr>
        <w:t xml:space="preserve">Помимо вышеуказанных документов местные нормативы градостроительного проектирования подлежат применению органами местного самоуправления при осуществлении контроля проектных решений документации любого уровня касаемо объектов местного значения относящимися к областям, определённым законом «О градостроительной деятельности на территории Смоленской области»: </w:t>
      </w:r>
    </w:p>
    <w:p w14:paraId="2176FEB7" w14:textId="77777777" w:rsidR="00F51EF0" w:rsidRDefault="00F51EF0" w:rsidP="00F51EF0">
      <w:pPr>
        <w:ind w:firstLine="720"/>
        <w:jc w:val="both"/>
        <w:rPr>
          <w:bCs/>
        </w:rPr>
      </w:pPr>
      <w:r>
        <w:rPr>
          <w:bCs/>
        </w:rPr>
        <w:t xml:space="preserve">– виды объектов местного значения в области транспорта, автомобильных дорог местного значения в границах населенных пунктов: остановки общественного транспорта; автобусные парки; автомобильные дороги местного значения в границах населенных пунктов и объекты дорожной деятельности на таких автомобильных дорогах, в том числе искусственные сооружения (мосты, путепроводы, трубопроводы, тоннели, эстакады, подсобные сооружения); </w:t>
      </w:r>
    </w:p>
    <w:p w14:paraId="6D16638E" w14:textId="77777777" w:rsidR="00F51EF0" w:rsidRDefault="00F51EF0" w:rsidP="00F51EF0">
      <w:pPr>
        <w:ind w:firstLine="720"/>
        <w:jc w:val="both"/>
        <w:rPr>
          <w:bCs/>
        </w:rPr>
      </w:pPr>
      <w:r>
        <w:rPr>
          <w:bCs/>
        </w:rPr>
        <w:t xml:space="preserve">– виды объектов местного значения в области предупреждения чрезвычайных ситуаций и ликвидации их последствий: объекты инженерной защиты и гидротехнические сооружения в границах населенных пунктов; объекты аварийно-спасательной службы и (или) аварийно-спасательных формирований; </w:t>
      </w:r>
    </w:p>
    <w:p w14:paraId="0EF63DD1" w14:textId="77777777" w:rsidR="00F51EF0" w:rsidRDefault="00F51EF0" w:rsidP="00F51EF0">
      <w:pPr>
        <w:ind w:firstLine="720"/>
        <w:jc w:val="both"/>
        <w:rPr>
          <w:bCs/>
        </w:rPr>
      </w:pPr>
      <w:r>
        <w:rPr>
          <w:bCs/>
        </w:rPr>
        <w:t xml:space="preserve">– виды объектов местного значения в области образования: дошкольные образовательные организации (за исключением организаций, подлежащих отображению на схеме территориального планирования Смоленской области и Руднянского района); общеобразовательные организации (за исключением организаций, подлежащих отображению на схемах территориального планирования Смоленской области и Руднянского района); образовательные организации дополнительного образования детей (за исключением организаций, подлежащих отображению на схемах территориального планирования Смоленской области и Руднянского района); негосударственные организации высшего образования; </w:t>
      </w:r>
    </w:p>
    <w:p w14:paraId="17AE3EBD" w14:textId="77777777" w:rsidR="00F51EF0" w:rsidRDefault="00F51EF0" w:rsidP="00F51EF0">
      <w:pPr>
        <w:ind w:firstLine="720"/>
        <w:jc w:val="both"/>
        <w:rPr>
          <w:bCs/>
        </w:rPr>
      </w:pPr>
      <w:r>
        <w:rPr>
          <w:bCs/>
        </w:rPr>
        <w:t xml:space="preserve">– виды объектов местного значения в области физической культуры, массового спорта и отдыха, туризма: здания и сооружения для развития физической культуры и массового спорта; здания и сооружения для проведения поселковых, сельских, городских официальных физкультурно-оздоровительных и спортивных мероприятий; туристические базы, гостиницы, мотели, кемпинги, базы отдыха, параметры которых устанавливаются заданием на разработку генерального плана: пляжи, купальни, аквапарки, парки развлечений, зоопарки; </w:t>
      </w:r>
    </w:p>
    <w:p w14:paraId="12A99AE6" w14:textId="77777777" w:rsidR="00F51EF0" w:rsidRDefault="00F51EF0" w:rsidP="00F51EF0">
      <w:pPr>
        <w:ind w:firstLine="720"/>
        <w:jc w:val="both"/>
        <w:rPr>
          <w:bCs/>
        </w:rPr>
      </w:pPr>
      <w:r>
        <w:rPr>
          <w:bCs/>
        </w:rPr>
        <w:t xml:space="preserve">–  виды объектов местного значения в области жилищного строительства: муниципальный жилищный фонд, в том числе специализированный; </w:t>
      </w:r>
    </w:p>
    <w:p w14:paraId="0FA832EA" w14:textId="77777777" w:rsidR="00F51EF0" w:rsidRDefault="00F51EF0" w:rsidP="00F51EF0">
      <w:pPr>
        <w:ind w:firstLine="720"/>
        <w:jc w:val="both"/>
        <w:rPr>
          <w:bCs/>
        </w:rPr>
      </w:pPr>
      <w:r>
        <w:rPr>
          <w:bCs/>
        </w:rPr>
        <w:t>–  виды объектов местного значения в области развития инженерной инфраструктуры, сбора, вывоза, объекты электро-, тепло-, газо-, водоснабжения, водоотведения, связи и снабжения населения топливом;</w:t>
      </w:r>
    </w:p>
    <w:p w14:paraId="42B5E7D1" w14:textId="77777777" w:rsidR="00F51EF0" w:rsidRDefault="00F51EF0" w:rsidP="00F51EF0">
      <w:pPr>
        <w:ind w:firstLine="720"/>
        <w:jc w:val="both"/>
        <w:rPr>
          <w:bCs/>
        </w:rPr>
      </w:pPr>
      <w:r>
        <w:rPr>
          <w:bCs/>
        </w:rPr>
        <w:t xml:space="preserve">– виды объектов местного значения в области организации ритуальных услуг: места погребения, здания и сооружения организаций ритуального обслуживания; </w:t>
      </w:r>
    </w:p>
    <w:p w14:paraId="578B083A" w14:textId="77777777" w:rsidR="00F51EF0" w:rsidRDefault="00F51EF0" w:rsidP="00F51EF0">
      <w:pPr>
        <w:ind w:firstLine="720"/>
        <w:jc w:val="both"/>
        <w:rPr>
          <w:bCs/>
        </w:rPr>
      </w:pPr>
      <w:r>
        <w:rPr>
          <w:bCs/>
        </w:rPr>
        <w:lastRenderedPageBreak/>
        <w:t>– виды объектов местного значения в области промышленности, агропромышленного комплекса, логистики и коммунально-складского хозяйства: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органов местного самоуправления, или решение о создании которых принимает орган местного самоуправления; гаражи, паркинги, многоэтажные стоянки, относящиеся к муниципальной собственности; логистические центры, комплексы, складские территории, параметры которых устанавливаются заданием на разработку генерального плана;</w:t>
      </w:r>
    </w:p>
    <w:p w14:paraId="0BC787F8" w14:textId="77777777" w:rsidR="00F51EF0" w:rsidRDefault="00F51EF0" w:rsidP="00F51EF0">
      <w:pPr>
        <w:ind w:firstLine="720"/>
        <w:jc w:val="both"/>
        <w:rPr>
          <w:bCs/>
        </w:rPr>
      </w:pPr>
      <w:r>
        <w:rPr>
          <w:bCs/>
        </w:rPr>
        <w:t xml:space="preserve">– виды объектов местного значения, в области культуры и искусства: объекты культурного наследия местного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 находящиеся на территории поселения, включенные в единый государственный реестр объектов культурного наследия (памятников истории и культуры) народов Российской Федерации; Дома культуры, кинотеатры, центры досуга населения, библиотеки; парки культуры и отдыха; музеи, объекты для развития местного народного художественного творчества и промыслов; </w:t>
      </w:r>
    </w:p>
    <w:p w14:paraId="00B7E1FB" w14:textId="77777777" w:rsidR="00F51EF0" w:rsidRDefault="00F51EF0" w:rsidP="00F51EF0">
      <w:pPr>
        <w:ind w:firstLine="720"/>
        <w:jc w:val="both"/>
        <w:rPr>
          <w:bCs/>
        </w:rPr>
      </w:pPr>
      <w:r>
        <w:rPr>
          <w:bCs/>
        </w:rPr>
        <w:t xml:space="preserve">– виды объектов местного значения в области благоустройства и озеленения территории, использования, охраны, защиты, воспроизводства городских лесов: лесничества, лесопарки на землях поселений, населенных пунктов, на которых расположены городские леса; парки, скверы, бульвары, набережные в границах населенных пунктов; </w:t>
      </w:r>
    </w:p>
    <w:p w14:paraId="29650618" w14:textId="77777777" w:rsidR="00F51EF0" w:rsidRDefault="00F51EF0" w:rsidP="00F51EF0">
      <w:pPr>
        <w:ind w:firstLine="720"/>
        <w:jc w:val="both"/>
        <w:rPr>
          <w:bCs/>
        </w:rPr>
      </w:pPr>
      <w:r>
        <w:rPr>
          <w:bCs/>
        </w:rPr>
        <w:t>–  виды объектов местного значения в области связи, общественного питания, торговли, бытового и коммунального обслуживания: здания и сооружения, параметры которых устанавливаются заданием на разработку генерального плана, в том числе: отделения связи; объекты торговли; предприятия общественного питания; рыночные комплексы; предприятия бытового обслуживания; предприятия коммунального обслуживания (химчистки, прачечные, бани), относящиеся к муниципальной собственности сельсовета;</w:t>
      </w:r>
    </w:p>
    <w:p w14:paraId="23A78B22" w14:textId="77777777" w:rsidR="00F51EF0" w:rsidRDefault="00F51EF0" w:rsidP="00F51EF0">
      <w:pPr>
        <w:ind w:firstLine="720"/>
        <w:jc w:val="both"/>
        <w:rPr>
          <w:bCs/>
        </w:rPr>
      </w:pPr>
      <w:r>
        <w:rPr>
          <w:bCs/>
        </w:rPr>
        <w:t xml:space="preserve"> – виды объектов местного значения в области деятельности органов местного самоуправления: здания, строения и сооружения, необходимые для обеспечения осуществления полномочий органами местного самоуправления; </w:t>
      </w:r>
    </w:p>
    <w:p w14:paraId="6D91501B" w14:textId="77777777" w:rsidR="00F51EF0" w:rsidRDefault="00F51EF0" w:rsidP="00F51EF0">
      <w:pPr>
        <w:ind w:firstLine="720"/>
        <w:jc w:val="both"/>
        <w:rPr>
          <w:bCs/>
        </w:rPr>
      </w:pPr>
      <w:r>
        <w:rPr>
          <w:bCs/>
        </w:rPr>
        <w:t xml:space="preserve">Действия по проверке проектных решений на соответствие настоящим нормативам включают в себя: </w:t>
      </w:r>
    </w:p>
    <w:p w14:paraId="7ABB1F91" w14:textId="77777777" w:rsidR="00F51EF0" w:rsidRDefault="00F51EF0" w:rsidP="00F51EF0">
      <w:pPr>
        <w:ind w:firstLine="720"/>
        <w:jc w:val="both"/>
        <w:rPr>
          <w:bCs/>
        </w:rPr>
      </w:pPr>
      <w:r>
        <w:rPr>
          <w:bCs/>
        </w:rPr>
        <w:t xml:space="preserve">– проверка соответствия планируемых, реконструируемых объектов капитального строительства перечню объектов допустимых к размещению в установленных генеральным планом, правилами землепользования и застройки поселений Руднянского района Смоленской области соответственно функциональных и территориальных зонах; </w:t>
      </w:r>
    </w:p>
    <w:p w14:paraId="77B6FA94" w14:textId="77777777" w:rsidR="00F51EF0" w:rsidRDefault="00F51EF0" w:rsidP="00F51EF0">
      <w:pPr>
        <w:ind w:firstLine="720"/>
        <w:jc w:val="both"/>
        <w:rPr>
          <w:bCs/>
        </w:rPr>
      </w:pPr>
      <w:r>
        <w:rPr>
          <w:bCs/>
        </w:rPr>
        <w:t xml:space="preserve">– оценка параметров планируемых, реконструируемых объектов местного значения на предмет соответствия установленным показателям нормативной обеспеченности населения данными видами объектов; </w:t>
      </w:r>
    </w:p>
    <w:p w14:paraId="41B7F82D" w14:textId="77777777" w:rsidR="00F51EF0" w:rsidRDefault="00F51EF0" w:rsidP="00F51EF0">
      <w:pPr>
        <w:ind w:firstLine="720"/>
        <w:jc w:val="both"/>
        <w:rPr>
          <w:bCs/>
        </w:rPr>
      </w:pPr>
      <w:r>
        <w:rPr>
          <w:bCs/>
        </w:rPr>
        <w:t xml:space="preserve">– оценка, с использованием картографических материалов расстояния от планируемых, реконструируемых объектов местного значения до наиболее удалённых жилых домов; это расстояние не должно превышать установленного в данных нормативах показателя максимально допустимого уровня территориальной доступности таких объектов. В случае нормирования радиуса обслуживания необходимо удостовериться, что в зону действия (обусловленную максимальным радиусом обслуживания) планируемого, реконструируемого объекта местного значения, попадают все объекты, на которые направлена его деятельность. </w:t>
      </w:r>
    </w:p>
    <w:p w14:paraId="49B8AC4A" w14:textId="77777777" w:rsidR="00F51EF0" w:rsidRDefault="00F51EF0" w:rsidP="00F51EF0">
      <w:pPr>
        <w:ind w:firstLine="720"/>
        <w:jc w:val="both"/>
        <w:rPr>
          <w:bCs/>
        </w:rPr>
      </w:pPr>
      <w:r>
        <w:rPr>
          <w:bCs/>
        </w:rPr>
        <w:t xml:space="preserve">Местные нормативы градостроительного проектирования имеют приоритет перед региональными нормативами градостроительного проектирования Смоленской области в случае, если расчетные показатели обеспечения благоприятных условий жизнедеятельности человека, содержащиеся в местных нормативах градостроительного проектирования, выше уровня соответствующих расчетных показателей, содержащихся в региональных нормативах градостроительного проектирования. </w:t>
      </w:r>
    </w:p>
    <w:p w14:paraId="4CB679D5" w14:textId="77777777" w:rsidR="00F51EF0" w:rsidRDefault="00F51EF0" w:rsidP="00F51EF0">
      <w:pPr>
        <w:ind w:firstLine="720"/>
        <w:jc w:val="both"/>
        <w:rPr>
          <w:bCs/>
        </w:rPr>
      </w:pPr>
      <w:r>
        <w:rPr>
          <w:bCs/>
        </w:rPr>
        <w:t xml:space="preserve">При отсутствии в местных нормативах градостроительного проектирования расчетных показателей, содержащихся в региональных нормативах градостроительного проектирования, </w:t>
      </w:r>
      <w:r>
        <w:rPr>
          <w:bCs/>
        </w:rPr>
        <w:lastRenderedPageBreak/>
        <w:t xml:space="preserve">применяются, в случае необходимости, расчетные показатели региональных нормативов градостроительного проектирования Смоленской области. </w:t>
      </w:r>
    </w:p>
    <w:p w14:paraId="0F6CD040" w14:textId="77777777" w:rsidR="00F51EF0" w:rsidRDefault="00F51EF0" w:rsidP="00F51EF0">
      <w:pPr>
        <w:ind w:firstLine="720"/>
        <w:jc w:val="both"/>
        <w:rPr>
          <w:bCs/>
        </w:rPr>
      </w:pPr>
      <w:r>
        <w:rPr>
          <w:bCs/>
        </w:rPr>
        <w:t xml:space="preserve">Местные нормативы градостроительного проектирования обязательны для соблюдения всеми субъектами градостроительных отношений на территории Руднянского </w:t>
      </w:r>
      <w:r>
        <w:t>муниципального округа</w:t>
      </w:r>
      <w:r>
        <w:rPr>
          <w:bCs/>
        </w:rPr>
        <w:t xml:space="preserve"> Смоленской области.</w:t>
      </w:r>
    </w:p>
    <w:p w14:paraId="5C7DE1FE" w14:textId="77777777" w:rsidR="00F51EF0" w:rsidRDefault="00F51EF0" w:rsidP="00F51EF0">
      <w:pPr>
        <w:pageBreakBefore/>
        <w:ind w:firstLine="720"/>
        <w:jc w:val="right"/>
        <w:rPr>
          <w:bCs/>
        </w:rPr>
      </w:pPr>
      <w:r>
        <w:rPr>
          <w:bCs/>
        </w:rPr>
        <w:lastRenderedPageBreak/>
        <w:t xml:space="preserve">Приложение №1 </w:t>
      </w:r>
    </w:p>
    <w:p w14:paraId="6453B6B2" w14:textId="77777777" w:rsidR="00F51EF0" w:rsidRDefault="00F51EF0" w:rsidP="00F51EF0">
      <w:pPr>
        <w:ind w:firstLine="720"/>
        <w:jc w:val="right"/>
        <w:rPr>
          <w:bCs/>
        </w:rPr>
      </w:pPr>
    </w:p>
    <w:p w14:paraId="7A94BA4E" w14:textId="77777777" w:rsidR="00F51EF0" w:rsidRDefault="00F51EF0" w:rsidP="00F51EF0">
      <w:pPr>
        <w:jc w:val="center"/>
      </w:pPr>
      <w:r>
        <w:rPr>
          <w:b/>
          <w:bCs/>
        </w:rPr>
        <w:t>ТЕРМИНЫ И ОПРЕДЕЛЕНИЯ</w:t>
      </w:r>
    </w:p>
    <w:p w14:paraId="36BC34E7" w14:textId="77777777" w:rsidR="00F51EF0" w:rsidRDefault="00F51EF0" w:rsidP="00F51EF0">
      <w:pPr>
        <w:ind w:firstLine="720"/>
        <w:jc w:val="both"/>
      </w:pPr>
    </w:p>
    <w:p w14:paraId="6D46516A" w14:textId="77777777" w:rsidR="00F51EF0" w:rsidRDefault="00F51EF0" w:rsidP="00F51EF0">
      <w:pPr>
        <w:widowControl w:val="0"/>
        <w:ind w:firstLine="720"/>
        <w:jc w:val="both"/>
        <w:rPr>
          <w:b/>
          <w:bCs/>
          <w:spacing w:val="-3"/>
        </w:rPr>
      </w:pPr>
      <w:r>
        <w:rPr>
          <w:b/>
          <w:bCs/>
        </w:rPr>
        <w:t>Автомобильная дорога</w:t>
      </w:r>
      <w: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14:paraId="3DAE44FF" w14:textId="77777777" w:rsidR="00F51EF0" w:rsidRDefault="00F51EF0" w:rsidP="00F51EF0">
      <w:pPr>
        <w:overflowPunct w:val="0"/>
        <w:autoSpaceDE w:val="0"/>
        <w:ind w:firstLine="720"/>
        <w:jc w:val="both"/>
        <w:rPr>
          <w:b/>
          <w:bCs/>
        </w:rPr>
      </w:pPr>
      <w:r>
        <w:rPr>
          <w:b/>
          <w:bCs/>
          <w:spacing w:val="-3"/>
        </w:rPr>
        <w:t xml:space="preserve">Автостоянка - </w:t>
      </w:r>
      <w:r>
        <w:rPr>
          <w:bCs/>
          <w:spacing w:val="-3"/>
        </w:rPr>
        <w:t>открытая площадка, предназначенная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внеуличными (в том числе в виде карманов при расширении проезжей части) либо уличными (на проезжей части, обозначенными разметкой).</w:t>
      </w:r>
      <w:r>
        <w:rPr>
          <w:b/>
          <w:bCs/>
          <w:spacing w:val="-3"/>
        </w:rPr>
        <w:t xml:space="preserve"> </w:t>
      </w:r>
    </w:p>
    <w:p w14:paraId="6199BD48" w14:textId="77777777" w:rsidR="00F51EF0" w:rsidRDefault="00F51EF0" w:rsidP="00F51EF0">
      <w:pPr>
        <w:overflowPunct w:val="0"/>
        <w:autoSpaceDE w:val="0"/>
        <w:ind w:firstLine="720"/>
        <w:jc w:val="both"/>
        <w:rPr>
          <w:b/>
          <w:bCs/>
        </w:rPr>
      </w:pPr>
      <w:r>
        <w:rPr>
          <w:b/>
          <w:bCs/>
        </w:rPr>
        <w:t>Автостоянка гостевая</w:t>
      </w:r>
      <w:r>
        <w:rPr>
          <w:bCs/>
        </w:rPr>
        <w:t xml:space="preserve"> - открытая площадка, предназначенная для временного хранения легковых автомобилей посетителей жилых зон.</w:t>
      </w:r>
    </w:p>
    <w:p w14:paraId="61FF5A68" w14:textId="77777777" w:rsidR="00F51EF0" w:rsidRDefault="00F51EF0" w:rsidP="00F51EF0">
      <w:pPr>
        <w:overflowPunct w:val="0"/>
        <w:autoSpaceDE w:val="0"/>
        <w:ind w:firstLine="720"/>
        <w:jc w:val="both"/>
        <w:rPr>
          <w:b/>
          <w:bCs/>
        </w:rPr>
      </w:pPr>
      <w:r>
        <w:rPr>
          <w:b/>
          <w:bCs/>
        </w:rPr>
        <w:t>Автостоянка надземная закрытого типа</w:t>
      </w:r>
      <w:r>
        <w:t xml:space="preserve"> - автостоянка с наружными стеновыми ограждениями.</w:t>
      </w:r>
    </w:p>
    <w:p w14:paraId="1C3C2D29" w14:textId="77777777" w:rsidR="00F51EF0" w:rsidRDefault="00F51EF0" w:rsidP="00F51EF0">
      <w:pPr>
        <w:overflowPunct w:val="0"/>
        <w:autoSpaceDE w:val="0"/>
        <w:ind w:firstLine="720"/>
        <w:jc w:val="both"/>
        <w:rPr>
          <w:b/>
          <w:bCs/>
        </w:rPr>
      </w:pPr>
      <w:r>
        <w:rPr>
          <w:b/>
          <w:bCs/>
        </w:rPr>
        <w:t>Автостоянка надземная открытого типа</w:t>
      </w:r>
      <w: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14:paraId="4B9D4E84" w14:textId="77777777" w:rsidR="00F51EF0" w:rsidRDefault="00F51EF0" w:rsidP="00F51EF0">
      <w:pPr>
        <w:overflowPunct w:val="0"/>
        <w:autoSpaceDE w:val="0"/>
        <w:ind w:firstLine="720"/>
        <w:jc w:val="both"/>
        <w:rPr>
          <w:b/>
          <w:bCs/>
          <w:spacing w:val="-2"/>
        </w:rPr>
      </w:pPr>
      <w:r>
        <w:rPr>
          <w:b/>
          <w:bCs/>
        </w:rPr>
        <w:t>Береговая полоса</w:t>
      </w:r>
      <w:r>
        <w:t xml:space="preserve"> - полоса земли вдоль береговой линии водного объекта общего пользования, которая предназначена для общего пользования.</w:t>
      </w:r>
    </w:p>
    <w:p w14:paraId="6CDA08E0" w14:textId="77777777" w:rsidR="00F51EF0" w:rsidRDefault="00F51EF0" w:rsidP="00F51EF0">
      <w:pPr>
        <w:ind w:firstLine="720"/>
        <w:jc w:val="both"/>
        <w:rPr>
          <w:b/>
          <w:bCs/>
          <w:spacing w:val="-2"/>
        </w:rPr>
      </w:pPr>
      <w:r>
        <w:rPr>
          <w:b/>
          <w:bCs/>
          <w:spacing w:val="-2"/>
        </w:rPr>
        <w:t>Внутридворовые дороги, проезды</w:t>
      </w:r>
      <w:r>
        <w:rPr>
          <w:spacing w:val="-2"/>
        </w:rPr>
        <w:t xml:space="preserve"> - земельные участки с искусственным покрытием, предназначенные для движения автотранспортных средств к жилым зданиям, вспомогательным площадкам и сооружениям дворового благоустройства (площадкам для мусоросборников, подземным автостоянкам) и расположенные на придомовой территории</w:t>
      </w:r>
      <w:r>
        <w:rPr>
          <w:b/>
          <w:bCs/>
        </w:rPr>
        <w:t>.</w:t>
      </w:r>
    </w:p>
    <w:p w14:paraId="03935AF0" w14:textId="77777777" w:rsidR="00F51EF0" w:rsidRDefault="00F51EF0" w:rsidP="00F51EF0">
      <w:pPr>
        <w:ind w:firstLine="720"/>
        <w:jc w:val="both"/>
        <w:rPr>
          <w:b/>
          <w:bCs/>
        </w:rPr>
      </w:pPr>
      <w:r>
        <w:rPr>
          <w:b/>
          <w:bCs/>
          <w:spacing w:val="-2"/>
        </w:rPr>
        <w:t>Внутриквартальные дороги, проезды</w:t>
      </w:r>
      <w:r>
        <w:rPr>
          <w:spacing w:val="-2"/>
        </w:rPr>
        <w:t xml:space="preserve"> - земельные участки с искусственным покрытием, предназначенные для движения автотранспортных средств к жилым и общественным зданиям, учреждениям, предприятиям и другим объектам городской застройки внутри микрорайона (квартала), в том числе выделяемых красными линиями.</w:t>
      </w:r>
    </w:p>
    <w:p w14:paraId="47144955" w14:textId="77777777" w:rsidR="00F51EF0" w:rsidRDefault="00F51EF0" w:rsidP="00F51EF0">
      <w:pPr>
        <w:ind w:firstLine="720"/>
        <w:jc w:val="both"/>
        <w:rPr>
          <w:b/>
        </w:rPr>
      </w:pPr>
      <w:r>
        <w:rPr>
          <w:b/>
          <w:bCs/>
        </w:rPr>
        <w:t>Газон</w:t>
      </w:r>
      <w:r>
        <w:t xml:space="preserve"> - элемент благоустройства, представляющий собой участок земли с естественным или искусственно созданным травяным покровом.</w:t>
      </w:r>
    </w:p>
    <w:p w14:paraId="704E18CB" w14:textId="77777777" w:rsidR="00F51EF0" w:rsidRDefault="00F51EF0" w:rsidP="00F51EF0">
      <w:pPr>
        <w:ind w:firstLine="720"/>
        <w:jc w:val="both"/>
        <w:rPr>
          <w:b/>
          <w:bCs/>
        </w:rPr>
      </w:pPr>
      <w:r>
        <w:rPr>
          <w:b/>
        </w:rPr>
        <w:t xml:space="preserve">Гараж </w:t>
      </w:r>
      <w:r>
        <w:t>- здание или сооружение, предназначенное для постоянного или временного хранения, технического обслуживания автомобилей.</w:t>
      </w:r>
    </w:p>
    <w:p w14:paraId="7F1A188E" w14:textId="77777777" w:rsidR="00F51EF0" w:rsidRDefault="00F51EF0" w:rsidP="00F51EF0">
      <w:pPr>
        <w:ind w:firstLine="720"/>
        <w:jc w:val="both"/>
        <w:rPr>
          <w:b/>
          <w:bCs/>
          <w:spacing w:val="-2"/>
        </w:rPr>
      </w:pPr>
      <w:r>
        <w:rPr>
          <w:b/>
          <w:bCs/>
        </w:rPr>
        <w:t>Генеральный план поселения</w:t>
      </w:r>
      <w:r>
        <w:t xml:space="preserve"> - вид документа территориального планирования муниципального образования,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14:paraId="272D06AF" w14:textId="77777777" w:rsidR="00F51EF0" w:rsidRDefault="00F51EF0" w:rsidP="00F51EF0">
      <w:pPr>
        <w:ind w:firstLine="720"/>
        <w:jc w:val="both"/>
        <w:rPr>
          <w:b/>
          <w:bCs/>
        </w:rPr>
      </w:pPr>
      <w:r>
        <w:rPr>
          <w:b/>
          <w:bCs/>
          <w:spacing w:val="-2"/>
        </w:rPr>
        <w:t>Городское</w:t>
      </w:r>
      <w:r>
        <w:rPr>
          <w:spacing w:val="-2"/>
        </w:rPr>
        <w:t xml:space="preserve"> </w:t>
      </w:r>
      <w:r>
        <w:rPr>
          <w:b/>
          <w:bCs/>
          <w:spacing w:val="-2"/>
        </w:rPr>
        <w:t>поселение</w:t>
      </w:r>
      <w:r>
        <w:rPr>
          <w:spacing w:val="-2"/>
        </w:rPr>
        <w:t xml:space="preserve"> - город и </w:t>
      </w:r>
      <w:r>
        <w:t>несколько населенных пунктов объединенных общей территорией (поселков, сел, деревень и других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r>
        <w:rPr>
          <w:spacing w:val="-2"/>
        </w:rPr>
        <w:t>.</w:t>
      </w:r>
    </w:p>
    <w:p w14:paraId="05662E3C" w14:textId="77777777" w:rsidR="00F51EF0" w:rsidRDefault="00F51EF0" w:rsidP="00F51EF0">
      <w:pPr>
        <w:ind w:firstLine="720"/>
        <w:jc w:val="both"/>
        <w:rPr>
          <w:b/>
          <w:bCs/>
        </w:rPr>
      </w:pPr>
      <w:r>
        <w:rPr>
          <w:b/>
          <w:bCs/>
        </w:rPr>
        <w:t>Градостроительная деятельность</w:t>
      </w:r>
      <w: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14:paraId="3C08724A" w14:textId="77777777" w:rsidR="00F51EF0" w:rsidRDefault="00F51EF0" w:rsidP="00F51EF0">
      <w:pPr>
        <w:ind w:firstLine="720"/>
        <w:jc w:val="both"/>
        <w:rPr>
          <w:b/>
          <w:bCs/>
        </w:rPr>
      </w:pPr>
      <w:r>
        <w:rPr>
          <w:b/>
          <w:bCs/>
        </w:rPr>
        <w:t>Градостроительная ценность</w:t>
      </w:r>
      <w:r>
        <w:t xml:space="preserve"> </w:t>
      </w:r>
      <w:r>
        <w:rPr>
          <w:b/>
          <w:bCs/>
        </w:rPr>
        <w:t>территории</w:t>
      </w:r>
      <w:r>
        <w:t xml:space="preserve"> - мера способности территории удовлетворять определенные общественные требования к ее состоянию и использованию.</w:t>
      </w:r>
    </w:p>
    <w:p w14:paraId="2B154718" w14:textId="77777777" w:rsidR="00F51EF0" w:rsidRDefault="00F51EF0" w:rsidP="00F51EF0">
      <w:pPr>
        <w:ind w:firstLine="720"/>
        <w:jc w:val="both"/>
        <w:rPr>
          <w:b/>
          <w:bCs/>
        </w:rPr>
      </w:pPr>
      <w:r>
        <w:rPr>
          <w:b/>
          <w:bCs/>
        </w:rPr>
        <w:lastRenderedPageBreak/>
        <w:t>Градостроительное зонирование</w:t>
      </w:r>
      <w: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r>
        <w:rPr>
          <w:b/>
          <w:bCs/>
        </w:rPr>
        <w:t>.</w:t>
      </w:r>
    </w:p>
    <w:p w14:paraId="6A551EC3" w14:textId="77777777" w:rsidR="00F51EF0" w:rsidRDefault="00F51EF0" w:rsidP="00F51EF0">
      <w:pPr>
        <w:ind w:firstLine="720"/>
        <w:jc w:val="both"/>
        <w:rPr>
          <w:b/>
          <w:bCs/>
        </w:rPr>
      </w:pPr>
      <w:r>
        <w:rPr>
          <w:b/>
          <w:bCs/>
        </w:rPr>
        <w:t>Градостроительный регламент</w:t>
      </w:r>
      <w: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14:paraId="5E89FDC6" w14:textId="77777777" w:rsidR="00F51EF0" w:rsidRDefault="00F51EF0" w:rsidP="00F51EF0">
      <w:pPr>
        <w:ind w:firstLine="720"/>
        <w:jc w:val="both"/>
        <w:rPr>
          <w:b/>
          <w:bCs/>
          <w:spacing w:val="-2"/>
        </w:rPr>
      </w:pPr>
      <w:r>
        <w:rPr>
          <w:b/>
          <w:bCs/>
        </w:rPr>
        <w:t>Гражданская оборона</w:t>
      </w:r>
      <w:r>
        <w:t xml:space="preserve">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p>
    <w:p w14:paraId="6ED97416" w14:textId="77777777" w:rsidR="00F51EF0" w:rsidRDefault="00F51EF0" w:rsidP="00F51EF0">
      <w:pPr>
        <w:autoSpaceDE w:val="0"/>
        <w:ind w:firstLine="720"/>
        <w:jc w:val="both"/>
        <w:rPr>
          <w:b/>
          <w:bCs/>
        </w:rPr>
      </w:pPr>
      <w:r>
        <w:rPr>
          <w:b/>
          <w:bCs/>
          <w:spacing w:val="-2"/>
        </w:rPr>
        <w:t xml:space="preserve">Граница населённого пункта – </w:t>
      </w:r>
      <w:r>
        <w:rPr>
          <w:bCs/>
          <w:spacing w:val="-2"/>
        </w:rPr>
        <w:t>законодательно установленная линия, отделяющая земли населённого пункта от иных категорий земель.</w:t>
      </w:r>
      <w:r>
        <w:rPr>
          <w:b/>
          <w:bCs/>
          <w:spacing w:val="-2"/>
        </w:rPr>
        <w:t xml:space="preserve"> </w:t>
      </w:r>
    </w:p>
    <w:p w14:paraId="2747640F" w14:textId="77777777" w:rsidR="00F51EF0" w:rsidRDefault="00F51EF0" w:rsidP="00F51EF0">
      <w:pPr>
        <w:autoSpaceDE w:val="0"/>
        <w:ind w:firstLine="720"/>
        <w:jc w:val="both"/>
        <w:rPr>
          <w:b/>
          <w:bCs/>
        </w:rPr>
      </w:pPr>
      <w:r>
        <w:rPr>
          <w:b/>
          <w:bCs/>
        </w:rPr>
        <w:t xml:space="preserve">Границы полосы отвода железных дорог - </w:t>
      </w:r>
      <w:r>
        <w:rPr>
          <w:bCs/>
        </w:rPr>
        <w:t xml:space="preserve">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 </w:t>
      </w:r>
    </w:p>
    <w:p w14:paraId="78D654DC" w14:textId="77777777" w:rsidR="00F51EF0" w:rsidRDefault="00F51EF0" w:rsidP="00F51EF0">
      <w:pPr>
        <w:autoSpaceDE w:val="0"/>
        <w:ind w:firstLine="720"/>
        <w:jc w:val="both"/>
        <w:rPr>
          <w:b/>
          <w:bCs/>
        </w:rPr>
      </w:pPr>
      <w:r>
        <w:rPr>
          <w:b/>
          <w:bCs/>
        </w:rPr>
        <w:t xml:space="preserve">Границы полосы отвода автомобильных дорог - </w:t>
      </w:r>
      <w:r>
        <w:rPr>
          <w:bCs/>
        </w:rPr>
        <w:t xml:space="preserve">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 </w:t>
      </w:r>
    </w:p>
    <w:p w14:paraId="51826BB7" w14:textId="77777777" w:rsidR="00F51EF0" w:rsidRDefault="00F51EF0" w:rsidP="00F51EF0">
      <w:pPr>
        <w:autoSpaceDE w:val="0"/>
        <w:ind w:firstLine="720"/>
        <w:jc w:val="both"/>
        <w:rPr>
          <w:b/>
          <w:bCs/>
        </w:rPr>
      </w:pPr>
      <w:r>
        <w:rPr>
          <w:b/>
          <w:bCs/>
        </w:rPr>
        <w:t xml:space="preserve">Границы охранных зон инженерных сооружений и коммуникаций - </w:t>
      </w:r>
      <w:r>
        <w:rPr>
          <w:bCs/>
        </w:rPr>
        <w:t xml:space="preserve">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 </w:t>
      </w:r>
    </w:p>
    <w:p w14:paraId="136B259F" w14:textId="77777777" w:rsidR="00F51EF0" w:rsidRDefault="00F51EF0" w:rsidP="00F51EF0">
      <w:pPr>
        <w:autoSpaceDE w:val="0"/>
        <w:ind w:firstLine="720"/>
        <w:jc w:val="both"/>
        <w:rPr>
          <w:b/>
          <w:bCs/>
        </w:rPr>
      </w:pPr>
      <w:r>
        <w:rPr>
          <w:b/>
          <w:bCs/>
        </w:rPr>
        <w:t xml:space="preserve">Границы зон охраны объекта культурного наследия - </w:t>
      </w:r>
      <w:r>
        <w:rPr>
          <w:bCs/>
        </w:rPr>
        <w:t xml:space="preserve">границы территорий, установленные на основании проекта зон охраны объекта культурного наследия, разработанного и утвержденного в соответствии с требованиями законодательства Российской Федерации об охране объектов культурного наследия. </w:t>
      </w:r>
    </w:p>
    <w:p w14:paraId="108F0BF2" w14:textId="77777777" w:rsidR="00F51EF0" w:rsidRDefault="00F51EF0" w:rsidP="00F51EF0">
      <w:pPr>
        <w:autoSpaceDE w:val="0"/>
        <w:ind w:firstLine="720"/>
        <w:jc w:val="both"/>
        <w:rPr>
          <w:b/>
          <w:bCs/>
        </w:rPr>
      </w:pPr>
      <w:r>
        <w:rPr>
          <w:b/>
          <w:bCs/>
        </w:rPr>
        <w:t xml:space="preserve">Границы зон особо охраняемых природных территорий - </w:t>
      </w:r>
      <w:r>
        <w:rPr>
          <w:bCs/>
        </w:rPr>
        <w:t xml:space="preserve">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 </w:t>
      </w:r>
    </w:p>
    <w:p w14:paraId="5ACA0BD1" w14:textId="77777777" w:rsidR="00F51EF0" w:rsidRDefault="00F51EF0" w:rsidP="00F51EF0">
      <w:pPr>
        <w:autoSpaceDE w:val="0"/>
        <w:ind w:firstLine="720"/>
        <w:jc w:val="both"/>
        <w:rPr>
          <w:b/>
          <w:bCs/>
        </w:rPr>
      </w:pPr>
      <w:r>
        <w:rPr>
          <w:b/>
          <w:bCs/>
        </w:rPr>
        <w:t xml:space="preserve">Границы водоохранных зон - </w:t>
      </w:r>
      <w:r>
        <w:rPr>
          <w:bCs/>
        </w:rPr>
        <w:t xml:space="preserve">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 </w:t>
      </w:r>
    </w:p>
    <w:p w14:paraId="14344704" w14:textId="77777777" w:rsidR="00F51EF0" w:rsidRDefault="00F51EF0" w:rsidP="00F51EF0">
      <w:pPr>
        <w:autoSpaceDE w:val="0"/>
        <w:ind w:firstLine="720"/>
        <w:jc w:val="both"/>
        <w:rPr>
          <w:b/>
          <w:bCs/>
        </w:rPr>
      </w:pPr>
      <w:r>
        <w:rPr>
          <w:b/>
          <w:bCs/>
        </w:rPr>
        <w:t xml:space="preserve">Границы прибрежных зон (полос) - </w:t>
      </w:r>
      <w:r>
        <w:rPr>
          <w:bCs/>
        </w:rPr>
        <w:t xml:space="preserve">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 </w:t>
      </w:r>
    </w:p>
    <w:p w14:paraId="3495221F" w14:textId="77777777" w:rsidR="00F51EF0" w:rsidRDefault="00F51EF0" w:rsidP="00F51EF0">
      <w:pPr>
        <w:autoSpaceDE w:val="0"/>
        <w:ind w:firstLine="720"/>
        <w:jc w:val="both"/>
        <w:rPr>
          <w:bCs/>
        </w:rPr>
      </w:pPr>
      <w:r>
        <w:rPr>
          <w:b/>
          <w:bCs/>
        </w:rPr>
        <w:t>Границы зон санитарной охраны источников питьевого водоснабжения</w:t>
      </w:r>
      <w:r>
        <w:rPr>
          <w:bCs/>
        </w:rPr>
        <w:t xml:space="preserve"> - границы зон трех поясов санитарной охраны: </w:t>
      </w:r>
    </w:p>
    <w:p w14:paraId="584AC58B" w14:textId="77777777" w:rsidR="00F51EF0" w:rsidRDefault="00F51EF0" w:rsidP="00F51EF0">
      <w:pPr>
        <w:autoSpaceDE w:val="0"/>
        <w:ind w:firstLine="720"/>
        <w:jc w:val="both"/>
        <w:rPr>
          <w:b/>
          <w:bCs/>
        </w:rPr>
      </w:pPr>
      <w:r>
        <w:rPr>
          <w:bCs/>
        </w:rPr>
        <w:t xml:space="preserve">- </w:t>
      </w:r>
      <w:r>
        <w:rPr>
          <w:b/>
          <w:bCs/>
        </w:rPr>
        <w:t>границы первого пояса (строгого режима)</w:t>
      </w:r>
      <w:r>
        <w:rPr>
          <w:bCs/>
        </w:rPr>
        <w:t xml:space="preserve"> - границы территории расположения водозаборов, площадок всех водопроводных сооружений и водопроводящего канала,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первого пояса санитарной охраны запрещается постоянное и временное проживание людей, не связанных непосредственно с работой на водопроводных сооружениях; </w:t>
      </w:r>
    </w:p>
    <w:p w14:paraId="47894DDF" w14:textId="77777777" w:rsidR="00F51EF0" w:rsidRDefault="00F51EF0" w:rsidP="00F51EF0">
      <w:pPr>
        <w:autoSpaceDE w:val="0"/>
        <w:ind w:firstLine="720"/>
        <w:jc w:val="both"/>
        <w:rPr>
          <w:b/>
          <w:bCs/>
        </w:rPr>
      </w:pPr>
      <w:r>
        <w:rPr>
          <w:b/>
          <w:bCs/>
        </w:rPr>
        <w:lastRenderedPageBreak/>
        <w:t>- границы второго пояса</w:t>
      </w:r>
      <w:r>
        <w:rPr>
          <w:bCs/>
        </w:rPr>
        <w:t xml:space="preserve">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 </w:t>
      </w:r>
    </w:p>
    <w:p w14:paraId="797D3ED2" w14:textId="77777777" w:rsidR="00F51EF0" w:rsidRDefault="00F51EF0" w:rsidP="00F51EF0">
      <w:pPr>
        <w:autoSpaceDE w:val="0"/>
        <w:ind w:firstLine="720"/>
        <w:jc w:val="both"/>
        <w:rPr>
          <w:b/>
          <w:bCs/>
        </w:rPr>
      </w:pPr>
      <w:r>
        <w:rPr>
          <w:b/>
          <w:bCs/>
        </w:rPr>
        <w:t>- границы третьего пояса</w:t>
      </w:r>
      <w:r>
        <w:rPr>
          <w:bCs/>
        </w:rPr>
        <w:t xml:space="preserve"> - границы территории, непосредственно прилегающей к акватории водоисточников и выделяемой в пределах территории второго пояса по границам прибрежной полосы с режимом ограничения хозяйственной деятельности. </w:t>
      </w:r>
    </w:p>
    <w:p w14:paraId="54E0042F" w14:textId="77777777" w:rsidR="00F51EF0" w:rsidRDefault="00F51EF0" w:rsidP="00F51EF0">
      <w:pPr>
        <w:autoSpaceDE w:val="0"/>
        <w:ind w:firstLine="720"/>
        <w:jc w:val="both"/>
        <w:rPr>
          <w:b/>
          <w:bCs/>
        </w:rPr>
      </w:pPr>
      <w:r>
        <w:rPr>
          <w:b/>
          <w:bCs/>
        </w:rPr>
        <w:t>Границы санитарно-защитных зон</w:t>
      </w:r>
      <w:r>
        <w:rPr>
          <w:bCs/>
        </w:rPr>
        <w:t xml:space="preserve"> - границы территорий, отделяющих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 Ширина санитарно-защитных зон, режим их содержания и использования устанавливается в соответствии с законодательством о санитарно-эпидемиологическом благополучии населения.</w:t>
      </w:r>
    </w:p>
    <w:p w14:paraId="310D6FB1" w14:textId="77777777" w:rsidR="00F51EF0" w:rsidRDefault="00F51EF0" w:rsidP="00F51EF0">
      <w:pPr>
        <w:autoSpaceDE w:val="0"/>
        <w:ind w:firstLine="720"/>
        <w:jc w:val="both"/>
        <w:rPr>
          <w:b/>
          <w:bCs/>
        </w:rPr>
      </w:pPr>
      <w:r>
        <w:rPr>
          <w:b/>
          <w:bCs/>
        </w:rPr>
        <w:t xml:space="preserve">Дворовая территория </w:t>
      </w:r>
      <w:r>
        <w:rPr>
          <w:bCs/>
        </w:rPr>
        <w:t xml:space="preserve"> это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14:paraId="6B82B35D" w14:textId="77777777" w:rsidR="00F51EF0" w:rsidRDefault="00F51EF0" w:rsidP="00F51EF0">
      <w:pPr>
        <w:autoSpaceDE w:val="0"/>
        <w:ind w:firstLine="720"/>
        <w:jc w:val="both"/>
        <w:rPr>
          <w:b/>
          <w:bCs/>
        </w:rPr>
      </w:pPr>
      <w:r>
        <w:rPr>
          <w:b/>
          <w:bCs/>
        </w:rPr>
        <w:t>Документация по планировке территории</w:t>
      </w:r>
      <w:r>
        <w:t xml:space="preserve"> - проекты планировки территории, проекты межевания территории, градостроительные планы земельных участков.</w:t>
      </w:r>
    </w:p>
    <w:p w14:paraId="1027DD5E" w14:textId="77777777" w:rsidR="00F51EF0" w:rsidRDefault="00F51EF0" w:rsidP="00F51EF0">
      <w:pPr>
        <w:ind w:firstLine="720"/>
        <w:jc w:val="both"/>
        <w:rPr>
          <w:b/>
          <w:bCs/>
        </w:rPr>
      </w:pPr>
      <w:r>
        <w:rPr>
          <w:b/>
          <w:bCs/>
        </w:rPr>
        <w:t xml:space="preserve">Дом жилой блокированный </w:t>
      </w:r>
      <w:r>
        <w:t>- жилой дом с числом этажей не более трех, состоящий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14:paraId="646405E2" w14:textId="77777777" w:rsidR="00F51EF0" w:rsidRDefault="00F51EF0" w:rsidP="00F51EF0">
      <w:pPr>
        <w:ind w:firstLine="720"/>
        <w:jc w:val="both"/>
        <w:rPr>
          <w:b/>
        </w:rPr>
      </w:pPr>
      <w:r>
        <w:rPr>
          <w:b/>
          <w:bCs/>
        </w:rPr>
        <w:t>Дом жилой индивидуальный</w:t>
      </w:r>
      <w:r>
        <w:t xml:space="preserve"> - отдельно стоящий жилой дом с количеством этажей не более чем три, предназначенный для проживания одной семьи.</w:t>
      </w:r>
    </w:p>
    <w:p w14:paraId="6C42ABC8" w14:textId="77777777" w:rsidR="00F51EF0" w:rsidRDefault="00F51EF0" w:rsidP="00F51EF0">
      <w:pPr>
        <w:ind w:firstLine="720"/>
        <w:jc w:val="both"/>
        <w:rPr>
          <w:b/>
          <w:bCs/>
        </w:rPr>
      </w:pPr>
      <w:r>
        <w:rPr>
          <w:b/>
        </w:rPr>
        <w:t>Дом жилой многоквартирный</w:t>
      </w:r>
      <w:r>
        <w:t xml:space="preserve"> - жилой дом, в котором квартиры имеют общие внеквартирные помещения и инженерные системы.</w:t>
      </w:r>
    </w:p>
    <w:p w14:paraId="54C4FB16" w14:textId="77777777" w:rsidR="00F51EF0" w:rsidRDefault="00F51EF0" w:rsidP="00F51EF0">
      <w:pPr>
        <w:ind w:firstLine="720"/>
        <w:jc w:val="both"/>
        <w:rPr>
          <w:b/>
          <w:bCs/>
        </w:rPr>
      </w:pPr>
      <w:r>
        <w:rPr>
          <w:b/>
          <w:bCs/>
        </w:rPr>
        <w:t xml:space="preserve">Жилое здание секционного типа - </w:t>
      </w:r>
      <w:r>
        <w:rPr>
          <w:bCs/>
        </w:rPr>
        <w:t>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r>
        <w:rPr>
          <w:b/>
          <w:bCs/>
        </w:rPr>
        <w:t xml:space="preserve"> </w:t>
      </w:r>
    </w:p>
    <w:p w14:paraId="23E15655" w14:textId="77777777" w:rsidR="00F51EF0" w:rsidRDefault="00F51EF0" w:rsidP="00F51EF0">
      <w:pPr>
        <w:ind w:firstLine="720"/>
        <w:jc w:val="both"/>
        <w:rPr>
          <w:b/>
          <w:bCs/>
        </w:rPr>
      </w:pPr>
      <w:r>
        <w:rPr>
          <w:b/>
          <w:bCs/>
        </w:rPr>
        <w:t>Жилое строение</w:t>
      </w:r>
      <w:r>
        <w:t xml:space="preserve"> - дом, возводимый на садовом (дачном) земельном участке, без права регистрации проживания в нем.</w:t>
      </w:r>
    </w:p>
    <w:p w14:paraId="16B9BE78" w14:textId="77777777" w:rsidR="00F51EF0" w:rsidRDefault="00F51EF0" w:rsidP="00F51EF0">
      <w:pPr>
        <w:ind w:firstLine="720"/>
        <w:jc w:val="both"/>
        <w:rPr>
          <w:b/>
          <w:bCs/>
        </w:rPr>
      </w:pPr>
      <w:r>
        <w:rPr>
          <w:b/>
          <w:bCs/>
        </w:rPr>
        <w:t xml:space="preserve">Жилой район </w:t>
      </w:r>
      <w:r>
        <w:t xml:space="preserve">- </w:t>
      </w:r>
      <w:r>
        <w:rPr>
          <w:bCs/>
        </w:rPr>
        <w:t>планировочный элемент жилой зоны, который формируется в виде группы микрорайонов или кварталов в пределах территории, ограниченной городскими магистралями, линиями железных дорог, естественными рубежами (река, лес и т. п.) площадью не более 250 га.</w:t>
      </w:r>
    </w:p>
    <w:p w14:paraId="6ECCAEEC" w14:textId="77777777" w:rsidR="00F51EF0" w:rsidRDefault="00F51EF0" w:rsidP="00F51EF0">
      <w:pPr>
        <w:ind w:firstLine="720"/>
        <w:jc w:val="both"/>
        <w:rPr>
          <w:b/>
          <w:bCs/>
        </w:rPr>
      </w:pPr>
      <w:r>
        <w:rPr>
          <w:b/>
          <w:bCs/>
        </w:rPr>
        <w:t>Защита населения</w:t>
      </w:r>
      <w: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14:paraId="3D5F8FD1" w14:textId="77777777" w:rsidR="00F51EF0" w:rsidRDefault="00F51EF0" w:rsidP="00F51EF0">
      <w:pPr>
        <w:ind w:firstLine="720"/>
        <w:jc w:val="both"/>
        <w:rPr>
          <w:b/>
          <w:bCs/>
        </w:rPr>
      </w:pPr>
      <w:r>
        <w:rPr>
          <w:b/>
          <w:bCs/>
        </w:rPr>
        <w:t xml:space="preserve">Земельный участок - </w:t>
      </w:r>
      <w:r>
        <w:rPr>
          <w:bCs/>
        </w:rPr>
        <w:t>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14:paraId="161D16FA" w14:textId="77777777" w:rsidR="00F51EF0" w:rsidRDefault="00F51EF0" w:rsidP="00F51EF0">
      <w:pPr>
        <w:ind w:firstLine="720"/>
        <w:jc w:val="both"/>
        <w:rPr>
          <w:b/>
        </w:rPr>
      </w:pPr>
      <w:r>
        <w:rPr>
          <w:b/>
          <w:bCs/>
        </w:rPr>
        <w:t>Зона (район) застройки</w:t>
      </w:r>
      <w:r>
        <w:t xml:space="preserve"> -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14:paraId="75072452" w14:textId="77777777" w:rsidR="00F51EF0" w:rsidRDefault="00F51EF0" w:rsidP="00F51EF0">
      <w:pPr>
        <w:ind w:firstLine="720"/>
        <w:jc w:val="both"/>
        <w:rPr>
          <w:b/>
          <w:bCs/>
        </w:rPr>
      </w:pPr>
      <w:r>
        <w:rPr>
          <w:b/>
        </w:rPr>
        <w:t>Зоны (территории) исторической застройки</w:t>
      </w:r>
      <w:r>
        <w:t xml:space="preserve"> - включают всю застройку, появившуюся до развития крупнопанельного домостроения и перехода к застройке жилыми районами и микрорайонами, то есть до середины 50-х годов </w:t>
      </w:r>
      <w:r>
        <w:rPr>
          <w:lang w:val="en-US"/>
        </w:rPr>
        <w:t>XX</w:t>
      </w:r>
      <w:r>
        <w:t xml:space="preserve"> века.</w:t>
      </w:r>
    </w:p>
    <w:p w14:paraId="2E096423" w14:textId="77777777" w:rsidR="00F51EF0" w:rsidRDefault="00F51EF0" w:rsidP="00F51EF0">
      <w:pPr>
        <w:ind w:firstLine="720"/>
        <w:jc w:val="both"/>
        <w:rPr>
          <w:b/>
        </w:rPr>
      </w:pPr>
      <w:r>
        <w:rPr>
          <w:b/>
          <w:bCs/>
        </w:rPr>
        <w:lastRenderedPageBreak/>
        <w:t>Зоны застройки индивидуальными жилыми домами</w:t>
      </w:r>
      <w:r>
        <w:t xml:space="preserve"> - территории для размещения отдельно стоящих жилых домов с количеством этажей не более чем три, предназначенных для проживания одной семьи.</w:t>
      </w:r>
    </w:p>
    <w:p w14:paraId="3953606B" w14:textId="77777777" w:rsidR="00F51EF0" w:rsidRDefault="00F51EF0" w:rsidP="00F51EF0">
      <w:pPr>
        <w:ind w:firstLine="720"/>
        <w:jc w:val="both"/>
        <w:rPr>
          <w:b/>
          <w:bCs/>
        </w:rPr>
      </w:pPr>
      <w:r>
        <w:rPr>
          <w:b/>
        </w:rPr>
        <w:t>Зоны усадебной застройки</w:t>
      </w:r>
      <w:r>
        <w:t xml:space="preserve"> - территория, занятая преимущественно одно-, двухквартирными одно-, двухэтажными жилыми домами с хозяйственными постройками на участках от 1000 до 2000 м</w:t>
      </w:r>
      <w:r>
        <w:rPr>
          <w:vertAlign w:val="superscript"/>
        </w:rPr>
        <w:t>2</w:t>
      </w:r>
      <w:r>
        <w:t xml:space="preserve"> и более, предназначенные для садоводства, огородничества, а также в разрешенных случаях для содержания скота.</w:t>
      </w:r>
    </w:p>
    <w:p w14:paraId="4EA6AA35" w14:textId="77777777" w:rsidR="00F51EF0" w:rsidRDefault="00F51EF0" w:rsidP="00F51EF0">
      <w:pPr>
        <w:ind w:firstLine="720"/>
        <w:jc w:val="both"/>
        <w:rPr>
          <w:b/>
          <w:bCs/>
        </w:rPr>
      </w:pPr>
      <w:r>
        <w:rPr>
          <w:b/>
          <w:bCs/>
        </w:rPr>
        <w:t>Зоны застройки малоэтажными жилыми домами</w:t>
      </w:r>
      <w:r>
        <w:t xml:space="preserve"> - территория для размещения жилых домов этажностью до 4 этажей включительно с обеспечен</w:t>
      </w:r>
      <w:r>
        <w:rPr>
          <w:spacing w:val="-2"/>
        </w:rPr>
        <w:t>ием, как правило, непосредственной связи квартир с земельным участком.</w:t>
      </w:r>
    </w:p>
    <w:p w14:paraId="6ADC9C14" w14:textId="77777777" w:rsidR="00F51EF0" w:rsidRDefault="00F51EF0" w:rsidP="00F51EF0">
      <w:pPr>
        <w:ind w:firstLine="720"/>
        <w:jc w:val="both"/>
        <w:rPr>
          <w:b/>
          <w:bCs/>
        </w:rPr>
      </w:pPr>
      <w:r>
        <w:rPr>
          <w:b/>
          <w:bCs/>
        </w:rPr>
        <w:t>Зоны застройки среднеэтажными жилыми домами</w:t>
      </w:r>
      <w:r>
        <w:t xml:space="preserve"> - территория для размещения многоквартирных жилых домов этажностью 5-8 этажей.</w:t>
      </w:r>
    </w:p>
    <w:p w14:paraId="2C5C8987" w14:textId="77777777" w:rsidR="00F51EF0" w:rsidRDefault="00F51EF0" w:rsidP="00F51EF0">
      <w:pPr>
        <w:ind w:firstLine="720"/>
        <w:jc w:val="both"/>
        <w:rPr>
          <w:b/>
          <w:bCs/>
        </w:rPr>
      </w:pPr>
      <w:r>
        <w:rPr>
          <w:b/>
          <w:bCs/>
        </w:rPr>
        <w:t>Зоны с особыми условиями использования территорий</w:t>
      </w:r>
      <w:r>
        <w:t xml:space="preserve"> - охранные, санитарно-защитные зоны, зоны охраны объектов природно-культурного наследия (памятников истории и культуры), объекты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и инструкции о порядке осуществления государственного контроля за использованием и охраной земель в городских и сельских поселениях.</w:t>
      </w:r>
    </w:p>
    <w:p w14:paraId="7514C6D9" w14:textId="77777777" w:rsidR="00F51EF0" w:rsidRDefault="00F51EF0" w:rsidP="00F51EF0">
      <w:pPr>
        <w:ind w:firstLine="720"/>
        <w:jc w:val="both"/>
        <w:rPr>
          <w:b/>
          <w:bCs/>
        </w:rPr>
      </w:pPr>
      <w:r>
        <w:rPr>
          <w:b/>
          <w:bCs/>
        </w:rPr>
        <w:t xml:space="preserve">Зона массового отдыха - </w:t>
      </w:r>
      <w:r>
        <w:rPr>
          <w:bCs/>
        </w:rPr>
        <w:t>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14:paraId="391D659F" w14:textId="77777777" w:rsidR="00F51EF0" w:rsidRDefault="00F51EF0" w:rsidP="00F51EF0">
      <w:pPr>
        <w:ind w:firstLine="720"/>
        <w:jc w:val="both"/>
        <w:rPr>
          <w:b/>
          <w:bCs/>
          <w:spacing w:val="-2"/>
        </w:rPr>
      </w:pPr>
      <w:r>
        <w:rPr>
          <w:b/>
          <w:bCs/>
        </w:rPr>
        <w:t>Инженерно-технические мероприятия гражданской обороны и предупреждения чрезвычайных ситуаций</w:t>
      </w:r>
      <w:r>
        <w:t xml:space="preserve"> </w:t>
      </w:r>
      <w:r>
        <w:rPr>
          <w:b/>
          <w:bCs/>
        </w:rPr>
        <w:t>(ИТМ ГОЧС)</w:t>
      </w:r>
      <w:r>
        <w:t xml:space="preserve"> - совокупность реализуемых при строительстве проектных решений, направленных на обеспечение защиты населения и территории и снижение материального ущерба от чрезвычайных ситуаций природного и техногенного характера, от опасностей, возникающих при ведении военных действия или вследствие этих действий, а также диверсиях.</w:t>
      </w:r>
    </w:p>
    <w:p w14:paraId="37D06917" w14:textId="77777777" w:rsidR="00F51EF0" w:rsidRDefault="00F51EF0" w:rsidP="00F51EF0">
      <w:pPr>
        <w:widowControl w:val="0"/>
        <w:ind w:firstLine="720"/>
        <w:jc w:val="both"/>
        <w:rPr>
          <w:b/>
          <w:bCs/>
        </w:rPr>
      </w:pPr>
      <w:r>
        <w:rPr>
          <w:b/>
          <w:bCs/>
          <w:spacing w:val="-2"/>
        </w:rPr>
        <w:t>Интенсивность использования территории</w:t>
      </w:r>
      <w:r>
        <w:rPr>
          <w:spacing w:val="-2"/>
        </w:rPr>
        <w:t xml:space="preserve"> - </w:t>
      </w:r>
      <w:r>
        <w:t xml:space="preserve">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 </w:t>
      </w:r>
    </w:p>
    <w:p w14:paraId="515C7983" w14:textId="77777777" w:rsidR="00F51EF0" w:rsidRDefault="00F51EF0" w:rsidP="00F51EF0">
      <w:pPr>
        <w:ind w:firstLine="720"/>
        <w:jc w:val="both"/>
        <w:rPr>
          <w:b/>
          <w:bCs/>
        </w:rPr>
      </w:pPr>
      <w:r>
        <w:rPr>
          <w:b/>
          <w:bCs/>
        </w:rPr>
        <w:t xml:space="preserve">Историческая среда </w:t>
      </w:r>
      <w:r>
        <w:rPr>
          <w:bCs/>
        </w:rPr>
        <w:t>- среда, сложившаяся в районах исторической застройки.</w:t>
      </w:r>
    </w:p>
    <w:p w14:paraId="63AE6E7B" w14:textId="77777777" w:rsidR="00F51EF0" w:rsidRDefault="00F51EF0" w:rsidP="00F51EF0">
      <w:pPr>
        <w:ind w:firstLine="720"/>
        <w:jc w:val="both"/>
        <w:rPr>
          <w:b/>
          <w:bCs/>
        </w:rPr>
      </w:pPr>
      <w:r>
        <w:rPr>
          <w:b/>
          <w:bCs/>
        </w:rPr>
        <w:t xml:space="preserve">Инженерные изыскания - </w:t>
      </w:r>
      <w:r>
        <w:rPr>
          <w:bCs/>
        </w:rPr>
        <w:t xml:space="preserve">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w:t>
      </w:r>
    </w:p>
    <w:p w14:paraId="35D140FF" w14:textId="77777777" w:rsidR="00F51EF0" w:rsidRDefault="00F51EF0" w:rsidP="00F51EF0">
      <w:pPr>
        <w:ind w:firstLine="720"/>
        <w:jc w:val="both"/>
        <w:rPr>
          <w:b/>
          <w:bCs/>
        </w:rPr>
      </w:pPr>
      <w:r>
        <w:rPr>
          <w:b/>
          <w:bCs/>
        </w:rPr>
        <w:t xml:space="preserve">Инженерная подготовка и защита территории - </w:t>
      </w:r>
      <w:r>
        <w:rPr>
          <w:bCs/>
        </w:rPr>
        <w:t xml:space="preserve">комплекс инженерных мероприятий по освоению территорий для целесообразного градостроительного использования, улучшению санитарно-гигиенических и микроклиматических условий. В состав инженерной подготовки и защиты территории входят: вертикальная планировка территории, организация поверхностного стока и удаление застойных вод, устройство и реконструкция водоёмов, берегоукрепительных сооружений, понижение уровня грунтовых вод, защита территории от затопления и подтопления, освоение оврагов, борьба с карстовыми явлениями, оползнями, грязекаменными потоками. </w:t>
      </w:r>
    </w:p>
    <w:p w14:paraId="37B74816" w14:textId="77777777" w:rsidR="00F51EF0" w:rsidRDefault="00F51EF0" w:rsidP="00F51EF0">
      <w:pPr>
        <w:ind w:firstLine="720"/>
        <w:jc w:val="both"/>
        <w:rPr>
          <w:b/>
          <w:bCs/>
        </w:rPr>
      </w:pPr>
      <w:r>
        <w:rPr>
          <w:b/>
          <w:bCs/>
        </w:rPr>
        <w:t xml:space="preserve">Интенсивность использования территории (интенсивность застройки) </w:t>
      </w:r>
      <w:r>
        <w:rPr>
          <w:bCs/>
        </w:rPr>
        <w:t>поселения характеризуется показателями плотности застройки, коэффициентом (в процентах) застройки территории.</w:t>
      </w:r>
    </w:p>
    <w:p w14:paraId="0D55387B" w14:textId="77777777" w:rsidR="00F51EF0" w:rsidRDefault="00F51EF0" w:rsidP="00F51EF0">
      <w:pPr>
        <w:ind w:firstLine="720"/>
        <w:jc w:val="both"/>
        <w:rPr>
          <w:b/>
          <w:bCs/>
        </w:rPr>
      </w:pPr>
      <w:r>
        <w:rPr>
          <w:b/>
          <w:bCs/>
        </w:rPr>
        <w:t>Капитальный ремонт</w:t>
      </w:r>
      <w:r>
        <w:t xml:space="preserve"> объектов капитального строительства (за исключением линейных объектов) - замена и (или) восстановление строительных конструкций объектов капитального </w:t>
      </w:r>
      <w:r>
        <w:lastRenderedPageBreak/>
        <w:t>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19647AE9" w14:textId="77777777" w:rsidR="00F51EF0" w:rsidRDefault="00F51EF0" w:rsidP="00F51EF0">
      <w:pPr>
        <w:ind w:firstLine="720"/>
        <w:jc w:val="both"/>
        <w:rPr>
          <w:b/>
        </w:rPr>
      </w:pPr>
      <w:r>
        <w:rPr>
          <w:b/>
          <w:bCs/>
        </w:rPr>
        <w:t>Квартал</w:t>
      </w:r>
      <w:r>
        <w:rPr>
          <w:bCs/>
        </w:rPr>
        <w:t xml:space="preserve"> - планировочный элемент жилой застройки в границах красных линий, ограниченный магистральными или жилыми улицами.</w:t>
      </w:r>
    </w:p>
    <w:p w14:paraId="3ECC0746" w14:textId="77777777" w:rsidR="00F51EF0" w:rsidRDefault="00F51EF0" w:rsidP="00F51EF0">
      <w:pPr>
        <w:ind w:firstLine="720"/>
        <w:jc w:val="both"/>
        <w:rPr>
          <w:b/>
          <w:bCs/>
        </w:rPr>
      </w:pPr>
      <w:r>
        <w:rPr>
          <w:b/>
        </w:rPr>
        <w:t>Квартира</w:t>
      </w:r>
      <w:r>
        <w:t xml:space="preserve">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14:paraId="343FDEF9" w14:textId="77777777" w:rsidR="00F51EF0" w:rsidRDefault="00F51EF0" w:rsidP="00F51EF0">
      <w:pPr>
        <w:ind w:firstLine="720"/>
        <w:jc w:val="both"/>
        <w:rPr>
          <w:b/>
          <w:bCs/>
        </w:rPr>
      </w:pPr>
      <w:r>
        <w:rPr>
          <w:b/>
          <w:bCs/>
        </w:rPr>
        <w:t>Коэффициент застройки (К</w:t>
      </w:r>
      <w:r>
        <w:rPr>
          <w:b/>
          <w:bCs/>
          <w:vertAlign w:val="subscript"/>
        </w:rPr>
        <w:t>з</w:t>
      </w:r>
      <w:r>
        <w:rPr>
          <w:b/>
          <w:bCs/>
        </w:rPr>
        <w:t>)</w:t>
      </w:r>
      <w:r>
        <w:t xml:space="preserve"> - отношение территории земельного участка, которая может быть занята зданиями, ко всей площади участка (в процентах).</w:t>
      </w:r>
    </w:p>
    <w:p w14:paraId="1159C86F" w14:textId="77777777" w:rsidR="00F51EF0" w:rsidRDefault="00F51EF0" w:rsidP="00F51EF0">
      <w:pPr>
        <w:ind w:firstLine="720"/>
        <w:jc w:val="both"/>
        <w:rPr>
          <w:b/>
          <w:bCs/>
        </w:rPr>
      </w:pPr>
      <w:r>
        <w:rPr>
          <w:b/>
          <w:bCs/>
        </w:rPr>
        <w:t>Коэффициент плотности застройки (К</w:t>
      </w:r>
      <w:r>
        <w:rPr>
          <w:b/>
          <w:bCs/>
          <w:vertAlign w:val="subscript"/>
        </w:rPr>
        <w:t>пз</w:t>
      </w:r>
      <w:r>
        <w:rPr>
          <w:b/>
          <w:bCs/>
        </w:rPr>
        <w:t>)</w:t>
      </w:r>
      <w:r>
        <w:t xml:space="preserve"> - отношение площади всех этажей зданий и сооружений к площади участка.</w:t>
      </w:r>
    </w:p>
    <w:p w14:paraId="3C6AF2DC" w14:textId="77777777" w:rsidR="00F51EF0" w:rsidRDefault="00F51EF0" w:rsidP="00F51EF0">
      <w:pPr>
        <w:ind w:firstLine="720"/>
        <w:jc w:val="both"/>
        <w:rPr>
          <w:b/>
          <w:bCs/>
        </w:rPr>
      </w:pPr>
      <w:r>
        <w:rPr>
          <w:b/>
          <w:bCs/>
        </w:rPr>
        <w:t xml:space="preserve">Коэффициент озеленения - </w:t>
      </w:r>
      <w:r>
        <w:t>отношение территории земельного участка, которая должна быть занята зелеными насаждениями, ко всей площади участка (в процентах).</w:t>
      </w:r>
    </w:p>
    <w:p w14:paraId="6DF3C606" w14:textId="77777777" w:rsidR="00F51EF0" w:rsidRDefault="00F51EF0" w:rsidP="00F51EF0">
      <w:pPr>
        <w:ind w:firstLine="720"/>
        <w:jc w:val="both"/>
        <w:rPr>
          <w:b/>
          <w:bCs/>
        </w:rPr>
      </w:pPr>
      <w:r>
        <w:rPr>
          <w:b/>
          <w:bCs/>
        </w:rPr>
        <w:t xml:space="preserve">Красные линии - </w:t>
      </w:r>
      <w:r>
        <w:rPr>
          <w:bCs/>
        </w:rPr>
        <w:t>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14:paraId="3C00C7CB" w14:textId="77777777" w:rsidR="00F51EF0" w:rsidRDefault="00F51EF0" w:rsidP="00F51EF0">
      <w:pPr>
        <w:ind w:firstLine="720"/>
        <w:jc w:val="both"/>
        <w:rPr>
          <w:b/>
          <w:bCs/>
        </w:rPr>
      </w:pPr>
      <w:r>
        <w:rPr>
          <w:b/>
          <w:bCs/>
        </w:rPr>
        <w:t>Квартал</w:t>
      </w:r>
      <w:r>
        <w:rPr>
          <w:bCs/>
        </w:rPr>
        <w:t xml:space="preserve"> - межуличная территория, ограниченная красными линиями улично-дорожной сети.</w:t>
      </w:r>
    </w:p>
    <w:p w14:paraId="04FD9B14" w14:textId="77777777" w:rsidR="00F51EF0" w:rsidRDefault="00F51EF0" w:rsidP="00F51EF0">
      <w:pPr>
        <w:ind w:firstLine="720"/>
        <w:jc w:val="both"/>
        <w:rPr>
          <w:b/>
          <w:bCs/>
        </w:rPr>
      </w:pPr>
      <w:r>
        <w:rPr>
          <w:b/>
          <w:bCs/>
        </w:rPr>
        <w:t xml:space="preserve">Линейные объекты - </w:t>
      </w:r>
      <w:r>
        <w:rPr>
          <w:bCs/>
        </w:rPr>
        <w:t xml:space="preserve">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14:paraId="10330A10" w14:textId="77777777" w:rsidR="00F51EF0" w:rsidRDefault="00F51EF0" w:rsidP="00F51EF0">
      <w:pPr>
        <w:ind w:firstLine="720"/>
        <w:jc w:val="both"/>
        <w:rPr>
          <w:b/>
          <w:bCs/>
        </w:rPr>
      </w:pPr>
      <w:r>
        <w:rPr>
          <w:b/>
          <w:bCs/>
        </w:rPr>
        <w:t>Линия регулирования застройки</w:t>
      </w:r>
      <w:r>
        <w:rPr>
          <w:bCs/>
        </w:rPr>
        <w:t xml:space="preserve"> - граница застройки, устанавливаемая при размещении зданий, строений и сооружений, с отступом от красной линии или от границ земельного участка. </w:t>
      </w:r>
    </w:p>
    <w:p w14:paraId="1115B958" w14:textId="77777777" w:rsidR="00F51EF0" w:rsidRDefault="00F51EF0" w:rsidP="00F51EF0">
      <w:pPr>
        <w:ind w:firstLine="720"/>
        <w:jc w:val="both"/>
        <w:rPr>
          <w:b/>
          <w:bCs/>
        </w:rPr>
      </w:pPr>
      <w:r>
        <w:rPr>
          <w:b/>
          <w:bCs/>
        </w:rPr>
        <w:t>Личное подсобное хозяйство</w:t>
      </w:r>
      <w:r>
        <w:rPr>
          <w:bCs/>
        </w:rPr>
        <w:t xml:space="preserve"> - форма непредпринимательской деятельности гражданина и членов его семьи по производству и переработке сельскохозяйственной продукции на предоставленном (приобретенном) участке земли, как правило в сельской местности, для удовлетворения собственных нужд в продуктах питания.</w:t>
      </w:r>
    </w:p>
    <w:p w14:paraId="09741AEC" w14:textId="77777777" w:rsidR="00F51EF0" w:rsidRDefault="00F51EF0" w:rsidP="00F51EF0">
      <w:pPr>
        <w:ind w:firstLine="720"/>
        <w:jc w:val="both"/>
        <w:rPr>
          <w:b/>
        </w:rPr>
      </w:pPr>
      <w:r>
        <w:rPr>
          <w:b/>
          <w:bCs/>
        </w:rPr>
        <w:t>Маломобильные</w:t>
      </w:r>
      <w:r>
        <w:t xml:space="preserve"> </w:t>
      </w:r>
      <w:r>
        <w:rPr>
          <w:b/>
          <w:bCs/>
        </w:rPr>
        <w:t>группы</w:t>
      </w:r>
      <w:r>
        <w:t xml:space="preserve"> </w:t>
      </w:r>
      <w:r>
        <w:rPr>
          <w:b/>
          <w:bCs/>
        </w:rPr>
        <w:t>населения</w:t>
      </w:r>
      <w: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14:paraId="46397AD1" w14:textId="77777777" w:rsidR="00F51EF0" w:rsidRDefault="00F51EF0" w:rsidP="00F51EF0">
      <w:pPr>
        <w:ind w:firstLine="720"/>
        <w:jc w:val="both"/>
        <w:rPr>
          <w:b/>
          <w:bCs/>
        </w:rPr>
      </w:pPr>
      <w:r>
        <w:rPr>
          <w:b/>
        </w:rPr>
        <w:t xml:space="preserve">Микрорайон </w:t>
      </w:r>
      <w:r>
        <w:t xml:space="preserve">– </w:t>
      </w:r>
      <w:r>
        <w:rPr>
          <w:bCs/>
        </w:rPr>
        <w:t>планировочный элемент жилой зоны в границах красных линий или группа кварталов, ограниченная магистральными улицами и дорогами, площадью от 5 до 60 га.</w:t>
      </w:r>
    </w:p>
    <w:p w14:paraId="26298EC7" w14:textId="77777777" w:rsidR="00F51EF0" w:rsidRDefault="00F51EF0" w:rsidP="00F51EF0">
      <w:pPr>
        <w:ind w:firstLine="720"/>
        <w:jc w:val="both"/>
        <w:rPr>
          <w:b/>
          <w:bCs/>
        </w:rPr>
      </w:pPr>
      <w:r>
        <w:rPr>
          <w:b/>
          <w:bCs/>
        </w:rPr>
        <w:t>Муниципальное образование</w:t>
      </w:r>
      <w:r>
        <w:t xml:space="preserve"> - муниципальный район, городское или сельское поселение, городской округ.</w:t>
      </w:r>
    </w:p>
    <w:p w14:paraId="23571C85" w14:textId="77777777" w:rsidR="00F51EF0" w:rsidRDefault="00F51EF0" w:rsidP="00F51EF0">
      <w:pPr>
        <w:ind w:firstLine="720"/>
        <w:jc w:val="both"/>
        <w:rPr>
          <w:b/>
          <w:bCs/>
        </w:rPr>
      </w:pPr>
      <w:r>
        <w:rPr>
          <w:b/>
          <w:bCs/>
        </w:rPr>
        <w:t>Муниципальный район</w:t>
      </w:r>
      <w:r>
        <w:t xml:space="preserve"> - </w:t>
      </w:r>
      <w:r>
        <w:rPr>
          <w:spacing w:val="-2"/>
        </w:rPr>
        <w:t>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14:paraId="5FEDE4F2" w14:textId="77777777" w:rsidR="00F51EF0" w:rsidRDefault="00F51EF0" w:rsidP="00F51EF0">
      <w:pPr>
        <w:autoSpaceDE w:val="0"/>
        <w:ind w:firstLine="720"/>
        <w:jc w:val="both"/>
      </w:pPr>
      <w:r>
        <w:rPr>
          <w:b/>
          <w:bCs/>
        </w:rPr>
        <w:t>Населенный пункт</w:t>
      </w:r>
      <w:r>
        <w:t xml:space="preserve"> - часть территории поселения,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 </w:t>
      </w:r>
    </w:p>
    <w:p w14:paraId="4474EE75" w14:textId="77777777" w:rsidR="00F51EF0" w:rsidRDefault="00F51EF0" w:rsidP="00F51EF0">
      <w:pPr>
        <w:autoSpaceDE w:val="0"/>
        <w:ind w:firstLine="720"/>
        <w:jc w:val="both"/>
        <w:rPr>
          <w:b/>
        </w:rPr>
      </w:pPr>
      <w:r>
        <w:lastRenderedPageBreak/>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 </w:t>
      </w:r>
    </w:p>
    <w:p w14:paraId="54ECD079" w14:textId="77777777" w:rsidR="00F51EF0" w:rsidRDefault="00F51EF0" w:rsidP="00F51EF0">
      <w:pPr>
        <w:autoSpaceDE w:val="0"/>
        <w:ind w:firstLine="720"/>
        <w:jc w:val="both"/>
        <w:rPr>
          <w:b/>
          <w:bCs/>
        </w:rPr>
      </w:pPr>
      <w:r>
        <w:rPr>
          <w:b/>
        </w:rPr>
        <w:t xml:space="preserve">Объекты дорожной деятельности </w:t>
      </w:r>
      <w:r>
        <w:t>-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переходы, дорожки, пункты весового и габаритного контроля транспортных средств, пункты взимания платы, стоянки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14:paraId="1C06A739" w14:textId="77777777" w:rsidR="00F51EF0" w:rsidRDefault="00F51EF0" w:rsidP="00F51EF0">
      <w:pPr>
        <w:autoSpaceDE w:val="0"/>
        <w:ind w:firstLine="720"/>
        <w:jc w:val="both"/>
        <w:rPr>
          <w:b/>
          <w:bCs/>
        </w:rPr>
      </w:pPr>
      <w:r>
        <w:rPr>
          <w:b/>
          <w:bCs/>
        </w:rPr>
        <w:t>Общественные территории</w:t>
      </w:r>
      <w:r>
        <w:t xml:space="preserve"> - территории функционально-планировочных образований, предназначенные для свободного доступа людей к объектам и комплексам объектов общественного назначения, для обеспечения пешеходных связей между указанными объектами и их комплексами, а также между ними, объектами общественного транспорта и местами для хранения автомобилей.</w:t>
      </w:r>
    </w:p>
    <w:p w14:paraId="4649F373" w14:textId="77777777" w:rsidR="00F51EF0" w:rsidRDefault="00F51EF0" w:rsidP="00F51EF0">
      <w:pPr>
        <w:ind w:firstLine="720"/>
        <w:jc w:val="both"/>
        <w:rPr>
          <w:b/>
          <w:bCs/>
        </w:rPr>
      </w:pPr>
      <w:r>
        <w:rPr>
          <w:b/>
          <w:bCs/>
        </w:rPr>
        <w:t>Объекты капитального строительства</w:t>
      </w:r>
      <w: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14:paraId="1E0D5008" w14:textId="77777777" w:rsidR="00F51EF0" w:rsidRDefault="00F51EF0" w:rsidP="00F51EF0">
      <w:pPr>
        <w:ind w:firstLine="720"/>
        <w:jc w:val="both"/>
        <w:rPr>
          <w:b/>
          <w:bCs/>
        </w:rPr>
      </w:pPr>
      <w:r>
        <w:rPr>
          <w:b/>
          <w:bCs/>
        </w:rPr>
        <w:t xml:space="preserve">Объекты местного значения - </w:t>
      </w:r>
      <w:r>
        <w:rPr>
          <w:bCs/>
        </w:rPr>
        <w:t xml:space="preserve">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 </w:t>
      </w:r>
    </w:p>
    <w:p w14:paraId="7FC400CB" w14:textId="77777777" w:rsidR="00F51EF0" w:rsidRDefault="00F51EF0" w:rsidP="00F51EF0">
      <w:pPr>
        <w:ind w:firstLine="720"/>
        <w:jc w:val="both"/>
        <w:rPr>
          <w:b/>
          <w:bCs/>
        </w:rPr>
      </w:pPr>
      <w:r>
        <w:rPr>
          <w:b/>
          <w:bCs/>
        </w:rPr>
        <w:t xml:space="preserve">Обязательные нормативные требования - </w:t>
      </w:r>
      <w:r>
        <w:rPr>
          <w:bCs/>
        </w:rPr>
        <w:t xml:space="preserve">положения, применение которых обязательно в соответствии с системой нормативных документов в строительстве. Приведены в основном тексте. </w:t>
      </w:r>
    </w:p>
    <w:p w14:paraId="1D5F6D4D" w14:textId="77777777" w:rsidR="00F51EF0" w:rsidRDefault="00F51EF0" w:rsidP="00F51EF0">
      <w:pPr>
        <w:ind w:firstLine="720"/>
        <w:jc w:val="both"/>
        <w:rPr>
          <w:b/>
          <w:bCs/>
        </w:rPr>
      </w:pPr>
      <w:r>
        <w:rPr>
          <w:b/>
          <w:bCs/>
        </w:rPr>
        <w:t xml:space="preserve">Огородный земельный участок - </w:t>
      </w:r>
      <w:r>
        <w:rPr>
          <w:bCs/>
        </w:rPr>
        <w:t xml:space="preserve">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 </w:t>
      </w:r>
    </w:p>
    <w:p w14:paraId="70F0D8B2" w14:textId="77777777" w:rsidR="00F51EF0" w:rsidRDefault="00F51EF0" w:rsidP="00F51EF0">
      <w:pPr>
        <w:ind w:firstLine="720"/>
        <w:jc w:val="both"/>
        <w:rPr>
          <w:b/>
        </w:rPr>
      </w:pPr>
      <w:r>
        <w:rPr>
          <w:b/>
          <w:bCs/>
        </w:rPr>
        <w:t>Озелененные территории</w:t>
      </w:r>
      <w:r>
        <w:t xml:space="preserve">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часть поверхности которых занято зелеными насаждениями и другим растительным покровом.</w:t>
      </w:r>
    </w:p>
    <w:p w14:paraId="62B60791" w14:textId="77777777" w:rsidR="00F51EF0" w:rsidRDefault="00F51EF0" w:rsidP="00F51EF0">
      <w:pPr>
        <w:ind w:firstLine="720"/>
        <w:jc w:val="both"/>
        <w:rPr>
          <w:b/>
          <w:bCs/>
        </w:rPr>
      </w:pPr>
      <w:r>
        <w:rPr>
          <w:b/>
        </w:rPr>
        <w:t xml:space="preserve">Особо охраняемые природные территории (ООПТ) </w:t>
      </w:r>
      <w:r>
        <w:t>- участки земли, водной поверхности и воздушного пространства над ними,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изъятые решениями органов государственной власти полностью или частично из хозяйственного использования, для которых установлен режим особой охраны.</w:t>
      </w:r>
    </w:p>
    <w:p w14:paraId="7C4D3CE2" w14:textId="77777777" w:rsidR="00F51EF0" w:rsidRDefault="00F51EF0" w:rsidP="00F51EF0">
      <w:pPr>
        <w:ind w:firstLine="720"/>
        <w:jc w:val="both"/>
        <w:rPr>
          <w:b/>
          <w:bCs/>
        </w:rPr>
      </w:pPr>
      <w:r>
        <w:rPr>
          <w:b/>
          <w:bCs/>
        </w:rPr>
        <w:lastRenderedPageBreak/>
        <w:t xml:space="preserve">Отступ застройки - </w:t>
      </w:r>
      <w:r>
        <w:rPr>
          <w:bCs/>
        </w:rPr>
        <w:t>расстояние между красной линией или границей земельного участка и стеной здания, строения, сооружения.</w:t>
      </w:r>
    </w:p>
    <w:p w14:paraId="3A25A9EE" w14:textId="77777777" w:rsidR="00F51EF0" w:rsidRDefault="00F51EF0" w:rsidP="00F51EF0">
      <w:pPr>
        <w:widowControl w:val="0"/>
        <w:ind w:firstLine="720"/>
        <w:jc w:val="both"/>
        <w:rPr>
          <w:b/>
          <w:bCs/>
        </w:rPr>
      </w:pPr>
      <w:r>
        <w:rPr>
          <w:b/>
          <w:bCs/>
        </w:rPr>
        <w:t>Охранные зоны железных дорог</w:t>
      </w:r>
      <w:r>
        <w:t xml:space="preserve">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14:paraId="51F4E4A7" w14:textId="77777777" w:rsidR="00F51EF0" w:rsidRDefault="00F51EF0" w:rsidP="00F51EF0">
      <w:pPr>
        <w:widowControl w:val="0"/>
        <w:ind w:firstLine="720"/>
        <w:jc w:val="both"/>
        <w:rPr>
          <w:b/>
        </w:rPr>
      </w:pPr>
      <w:r>
        <w:rPr>
          <w:b/>
          <w:bCs/>
        </w:rPr>
        <w:t xml:space="preserve">Охранные зоны объектов электросетевого хозяйства </w:t>
      </w:r>
      <w:r>
        <w:t>- участки поверхности земли, недр, воздушного и водного пространства, расположенные над, под, а также в непосредственной близости от объектов электросетевого хозяйства, устанавливаемые в целях обеспечения безопасного и безаварийного функционирования, безопасной эксплуатации объектов электросетевого хозяйства.</w:t>
      </w:r>
    </w:p>
    <w:p w14:paraId="3AF4C8AA" w14:textId="77777777" w:rsidR="00F51EF0" w:rsidRDefault="00F51EF0" w:rsidP="00F51EF0">
      <w:pPr>
        <w:widowControl w:val="0"/>
        <w:ind w:firstLine="720"/>
        <w:jc w:val="both"/>
        <w:rPr>
          <w:b/>
          <w:bCs/>
          <w:spacing w:val="-3"/>
        </w:rPr>
      </w:pPr>
      <w:r>
        <w:rPr>
          <w:b/>
        </w:rPr>
        <w:t>Парковка</w:t>
      </w:r>
      <w: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14:paraId="5BC2EE1C" w14:textId="77777777" w:rsidR="00F51EF0" w:rsidRDefault="00F51EF0" w:rsidP="00F51EF0">
      <w:pPr>
        <w:widowControl w:val="0"/>
        <w:ind w:firstLine="720"/>
        <w:jc w:val="both"/>
        <w:rPr>
          <w:b/>
          <w:bCs/>
        </w:rPr>
      </w:pPr>
      <w:r>
        <w:rPr>
          <w:b/>
          <w:bCs/>
          <w:spacing w:val="-3"/>
        </w:rPr>
        <w:t>Пешеходная зона</w:t>
      </w:r>
      <w:r>
        <w:rPr>
          <w:spacing w:val="-3"/>
        </w:rPr>
        <w:t xml:space="preserve"> - территория, предназначенная для передвижения пешеходов, специального транспорта, обслуживающего эту территорию.</w:t>
      </w:r>
    </w:p>
    <w:p w14:paraId="60358588" w14:textId="77777777" w:rsidR="00F51EF0" w:rsidRDefault="00F51EF0" w:rsidP="00F51EF0">
      <w:pPr>
        <w:widowControl w:val="0"/>
        <w:ind w:firstLine="720"/>
        <w:jc w:val="both"/>
        <w:rPr>
          <w:b/>
          <w:bCs/>
        </w:rPr>
      </w:pPr>
      <w:r>
        <w:rPr>
          <w:b/>
          <w:bCs/>
        </w:rPr>
        <w:t>Плотность застройки</w:t>
      </w:r>
      <w:r>
        <w:t xml:space="preserve"> - суммарная поэтажная площадь застройки наземной части зданий и </w:t>
      </w:r>
      <w:r>
        <w:rPr>
          <w:spacing w:val="-2"/>
        </w:rPr>
        <w:t>сооружений в габаритах наружных стен, приходящаяся на единицу территории участка (квартала).</w:t>
      </w:r>
      <w:r>
        <w:t xml:space="preserve"> </w:t>
      </w:r>
    </w:p>
    <w:p w14:paraId="005098B0" w14:textId="77777777" w:rsidR="00F51EF0" w:rsidRDefault="00F51EF0" w:rsidP="00F51EF0">
      <w:pPr>
        <w:ind w:firstLine="720"/>
        <w:jc w:val="both"/>
        <w:rPr>
          <w:b/>
          <w:bCs/>
        </w:rPr>
      </w:pPr>
      <w:r>
        <w:rPr>
          <w:b/>
          <w:bCs/>
        </w:rPr>
        <w:t>Полоса отвода автомобильной дороги</w:t>
      </w:r>
      <w: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2EFE4918" w14:textId="77777777" w:rsidR="00F51EF0" w:rsidRDefault="00F51EF0" w:rsidP="00F51EF0">
      <w:pPr>
        <w:ind w:firstLine="720"/>
        <w:jc w:val="both"/>
        <w:rPr>
          <w:b/>
          <w:bCs/>
        </w:rPr>
      </w:pPr>
      <w:r>
        <w:rPr>
          <w:b/>
          <w:bCs/>
        </w:rPr>
        <w:t>Полоса отвода железных дорог</w:t>
      </w:r>
      <w: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14:paraId="6C46D730" w14:textId="77777777" w:rsidR="00F51EF0" w:rsidRDefault="00F51EF0" w:rsidP="00F51EF0">
      <w:pPr>
        <w:ind w:firstLine="720"/>
        <w:jc w:val="both"/>
        <w:rPr>
          <w:b/>
        </w:rPr>
      </w:pPr>
      <w:r>
        <w:rPr>
          <w:b/>
          <w:bCs/>
        </w:rPr>
        <w:t>Правила землепользования и застройки</w:t>
      </w:r>
      <w: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74BA40E0" w14:textId="77777777" w:rsidR="00F51EF0" w:rsidRDefault="00F51EF0" w:rsidP="00F51EF0">
      <w:pPr>
        <w:ind w:firstLine="720"/>
        <w:jc w:val="both"/>
        <w:rPr>
          <w:b/>
          <w:bCs/>
        </w:rPr>
      </w:pPr>
      <w:r>
        <w:rPr>
          <w:b/>
        </w:rPr>
        <w:t>Придомовая территория</w:t>
      </w:r>
      <w:r>
        <w:t xml:space="preserve"> - земельный участок жилого здания в границах, определяемых градостроительным планом земельного участка, в состав которого входят площадки дворового благоустройства (площадки для игр детей, отдыха взрослого населения, занятия физкультурой, хозяйственных целей и выгула собак, в том числе озелененные, стоянки автомобилей (гостевые автостоянки)), тротуары, пешеходные дорожки и дворовые проезды</w:t>
      </w:r>
      <w:r>
        <w:rPr>
          <w:bCs/>
        </w:rPr>
        <w:t>.</w:t>
      </w:r>
    </w:p>
    <w:p w14:paraId="2857B58E" w14:textId="77777777" w:rsidR="00F51EF0" w:rsidRDefault="00F51EF0" w:rsidP="00F51EF0">
      <w:pPr>
        <w:ind w:firstLine="720"/>
        <w:jc w:val="both"/>
        <w:rPr>
          <w:b/>
          <w:bCs/>
          <w:spacing w:val="-2"/>
        </w:rPr>
      </w:pPr>
      <w:r>
        <w:rPr>
          <w:b/>
          <w:bCs/>
        </w:rPr>
        <w:t>Придорожные полосы автомобильной дороги</w:t>
      </w:r>
      <w: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47DCDCE1" w14:textId="77777777" w:rsidR="00F51EF0" w:rsidRDefault="00F51EF0" w:rsidP="00F51EF0">
      <w:pPr>
        <w:ind w:firstLine="720"/>
        <w:jc w:val="both"/>
        <w:rPr>
          <w:b/>
          <w:bCs/>
        </w:rPr>
      </w:pPr>
      <w:r>
        <w:rPr>
          <w:b/>
          <w:bCs/>
          <w:spacing w:val="-2"/>
        </w:rPr>
        <w:t>Прикватирный участок</w:t>
      </w:r>
      <w:r>
        <w:rPr>
          <w:spacing w:val="-2"/>
        </w:rPr>
        <w:t xml:space="preserve"> - земельный участок, примыкающий к квартире (дому), с непосредственным выходом на него</w:t>
      </w:r>
      <w:r>
        <w:t>.</w:t>
      </w:r>
    </w:p>
    <w:p w14:paraId="7F128AD6" w14:textId="77777777" w:rsidR="00F51EF0" w:rsidRDefault="00F51EF0" w:rsidP="00F51EF0">
      <w:pPr>
        <w:ind w:firstLine="720"/>
        <w:jc w:val="both"/>
        <w:rPr>
          <w:b/>
          <w:bCs/>
        </w:rPr>
      </w:pPr>
      <w:r>
        <w:rPr>
          <w:b/>
          <w:bCs/>
        </w:rPr>
        <w:lastRenderedPageBreak/>
        <w:t>Процент застройки</w:t>
      </w:r>
      <w:r>
        <w:t xml:space="preserve"> - отношение суммарной площади земельного участка, которая может быть застроена, ко всей площади земельного участка.</w:t>
      </w:r>
    </w:p>
    <w:p w14:paraId="0565318D" w14:textId="77777777" w:rsidR="00F51EF0" w:rsidRDefault="00F51EF0" w:rsidP="00F51EF0">
      <w:pPr>
        <w:ind w:firstLine="720"/>
        <w:jc w:val="both"/>
        <w:rPr>
          <w:b/>
        </w:rPr>
      </w:pPr>
      <w:r>
        <w:rPr>
          <w:b/>
          <w:bCs/>
        </w:rPr>
        <w:t>Реконструкция</w:t>
      </w:r>
      <w: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14:paraId="162AA0CD" w14:textId="77777777" w:rsidR="00F51EF0" w:rsidRDefault="00F51EF0" w:rsidP="00F51EF0">
      <w:pPr>
        <w:ind w:firstLine="720"/>
        <w:jc w:val="both"/>
        <w:rPr>
          <w:b/>
        </w:rPr>
      </w:pPr>
      <w:r>
        <w:rPr>
          <w:b/>
        </w:rPr>
        <w:t>Радиус обслуживания</w:t>
      </w:r>
      <w:r>
        <w:t xml:space="preserve"> – зона деятельности учреждения или предприятия, которая определяется максимально допустимым расстоянием до объекта деятельности. </w:t>
      </w:r>
    </w:p>
    <w:p w14:paraId="7C67A33F" w14:textId="77777777" w:rsidR="00F51EF0" w:rsidRDefault="00F51EF0" w:rsidP="00F51EF0">
      <w:pPr>
        <w:ind w:firstLine="720"/>
        <w:jc w:val="both"/>
        <w:rPr>
          <w:b/>
        </w:rPr>
      </w:pPr>
      <w:r>
        <w:rPr>
          <w:b/>
        </w:rPr>
        <w:t>Радиус доступности -</w:t>
      </w:r>
      <w:r>
        <w:t xml:space="preserve"> максимально допустимое расстояние от места постоянного проживания граждан до учреждений и предприятий обслуживания. </w:t>
      </w:r>
    </w:p>
    <w:p w14:paraId="2EEEB2BB" w14:textId="77777777" w:rsidR="00F51EF0" w:rsidRDefault="00F51EF0" w:rsidP="00F51EF0">
      <w:pPr>
        <w:ind w:firstLine="720"/>
        <w:jc w:val="both"/>
        <w:rPr>
          <w:b/>
          <w:bCs/>
        </w:rPr>
      </w:pPr>
      <w:r>
        <w:rPr>
          <w:b/>
        </w:rPr>
        <w:t>Реконструкция объектов капитального строительства</w:t>
      </w:r>
      <w:r>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164B79BE" w14:textId="77777777" w:rsidR="00F51EF0" w:rsidRDefault="00F51EF0" w:rsidP="00F51EF0">
      <w:pPr>
        <w:ind w:firstLine="720"/>
        <w:jc w:val="both"/>
        <w:rPr>
          <w:b/>
          <w:bCs/>
        </w:rPr>
      </w:pPr>
      <w:r>
        <w:rPr>
          <w:b/>
          <w:bCs/>
        </w:rPr>
        <w:t xml:space="preserve">Санитарно-защитная зона </w:t>
      </w:r>
      <w:r>
        <w:t xml:space="preserve">-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w:t>
      </w:r>
    </w:p>
    <w:p w14:paraId="688A1E46" w14:textId="77777777" w:rsidR="00F51EF0" w:rsidRDefault="00F51EF0" w:rsidP="00F51EF0">
      <w:pPr>
        <w:autoSpaceDE w:val="0"/>
        <w:ind w:firstLine="720"/>
        <w:jc w:val="both"/>
        <w:rPr>
          <w:b/>
          <w:bCs/>
        </w:rPr>
      </w:pPr>
      <w:r>
        <w:rPr>
          <w:b/>
          <w:bCs/>
        </w:rPr>
        <w:t xml:space="preserve">Система расселения </w:t>
      </w:r>
      <w:r>
        <w:t>-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w:t>
      </w:r>
    </w:p>
    <w:p w14:paraId="15B862BC" w14:textId="77777777" w:rsidR="00F51EF0" w:rsidRDefault="00F51EF0" w:rsidP="00F51EF0">
      <w:pPr>
        <w:ind w:firstLine="720"/>
        <w:jc w:val="both"/>
        <w:rPr>
          <w:b/>
          <w:bCs/>
        </w:rPr>
      </w:pPr>
      <w:r>
        <w:rPr>
          <w:b/>
          <w:bCs/>
        </w:rPr>
        <w:t>Социально-гарантированные условия жизнедеятельности</w:t>
      </w:r>
      <w:r>
        <w:t xml:space="preserve"> - состояние среды территорий городских округов и поселений, отвечающее современным социальным, гигиеническим и градостроительным требованиям, достигаемое соблюдением при проектировании (реконструкции) территории нормативных параметров функционально-планировочной организации объектов градостроительного нормирования.</w:t>
      </w:r>
    </w:p>
    <w:p w14:paraId="5DB09113" w14:textId="77777777" w:rsidR="00F51EF0" w:rsidRDefault="00F51EF0" w:rsidP="00F51EF0">
      <w:pPr>
        <w:ind w:firstLine="720"/>
        <w:jc w:val="both"/>
        <w:rPr>
          <w:b/>
          <w:bCs/>
        </w:rPr>
      </w:pPr>
      <w:r>
        <w:rPr>
          <w:b/>
          <w:bCs/>
        </w:rPr>
        <w:t xml:space="preserve">Среда обитания </w:t>
      </w:r>
      <w:r>
        <w:rPr>
          <w:bCs/>
        </w:rPr>
        <w:t>- совокупность объектов, явлений и факторов окружающей (природной и искусственной) среды, определяющая условия жизнедеятельности человека.</w:t>
      </w:r>
    </w:p>
    <w:p w14:paraId="59BA6A61" w14:textId="77777777" w:rsidR="00F51EF0" w:rsidRDefault="00F51EF0" w:rsidP="00F51EF0">
      <w:pPr>
        <w:autoSpaceDE w:val="0"/>
        <w:ind w:firstLine="720"/>
        <w:jc w:val="both"/>
        <w:rPr>
          <w:b/>
        </w:rPr>
      </w:pPr>
      <w:r>
        <w:rPr>
          <w:b/>
          <w:bCs/>
        </w:rPr>
        <w:t>Статус населенного пункта</w:t>
      </w:r>
      <w:r>
        <w:t xml:space="preserve"> - правовое положение населенного пункта (административный центр субъекта Российской Федерации, муниципального района, сельского поселения).</w:t>
      </w:r>
    </w:p>
    <w:p w14:paraId="5F8FFB54" w14:textId="77777777" w:rsidR="00F51EF0" w:rsidRDefault="00F51EF0" w:rsidP="00F51EF0">
      <w:pPr>
        <w:autoSpaceDE w:val="0"/>
        <w:ind w:firstLine="720"/>
        <w:jc w:val="both"/>
        <w:rPr>
          <w:b/>
        </w:rPr>
      </w:pPr>
      <w:r>
        <w:rPr>
          <w:b/>
        </w:rPr>
        <w:t>Собственник земельного участка</w:t>
      </w:r>
      <w:r>
        <w:t xml:space="preserve"> - лицо, обладающее правом собственности на земельный участок.</w:t>
      </w:r>
    </w:p>
    <w:p w14:paraId="31A9BB87" w14:textId="77777777" w:rsidR="00F51EF0" w:rsidRDefault="00F51EF0" w:rsidP="00F51EF0">
      <w:pPr>
        <w:autoSpaceDE w:val="0"/>
        <w:ind w:firstLine="720"/>
        <w:jc w:val="both"/>
        <w:rPr>
          <w:b/>
          <w:bCs/>
        </w:rPr>
      </w:pPr>
      <w:r>
        <w:rPr>
          <w:b/>
        </w:rPr>
        <w:t>Строительство</w:t>
      </w:r>
      <w:r>
        <w:t xml:space="preserve"> - создание зданий, строений, сооружений (в том числе на месте сносимых объектов капитального строительства)</w:t>
      </w:r>
    </w:p>
    <w:p w14:paraId="578C071A" w14:textId="77777777" w:rsidR="00F51EF0" w:rsidRDefault="00F51EF0" w:rsidP="00F51EF0">
      <w:pPr>
        <w:ind w:firstLine="720"/>
        <w:jc w:val="both"/>
        <w:rPr>
          <w:b/>
          <w:bCs/>
        </w:rPr>
      </w:pPr>
      <w:r>
        <w:rPr>
          <w:b/>
          <w:bCs/>
        </w:rPr>
        <w:t xml:space="preserve">Территории общего пользования - </w:t>
      </w:r>
      <w:r>
        <w:rPr>
          <w:bCs/>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31F96137" w14:textId="77777777" w:rsidR="00F51EF0" w:rsidRDefault="00F51EF0" w:rsidP="00F51EF0">
      <w:pPr>
        <w:ind w:firstLine="720"/>
        <w:jc w:val="both"/>
        <w:rPr>
          <w:b/>
          <w:bCs/>
        </w:rPr>
      </w:pPr>
      <w:r>
        <w:rPr>
          <w:b/>
          <w:bCs/>
        </w:rPr>
        <w:t>Территориальное планирование</w:t>
      </w:r>
      <w: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47133C9E" w14:textId="77777777" w:rsidR="00F51EF0" w:rsidRDefault="00F51EF0" w:rsidP="00F51EF0">
      <w:pPr>
        <w:ind w:firstLine="720"/>
        <w:jc w:val="both"/>
        <w:rPr>
          <w:b/>
          <w:bCs/>
          <w:spacing w:val="-2"/>
        </w:rPr>
      </w:pPr>
      <w:r>
        <w:rPr>
          <w:b/>
          <w:bCs/>
        </w:rPr>
        <w:t>Территориальные зоны</w:t>
      </w:r>
      <w:r>
        <w:t xml:space="preserve"> - зоны, для которых в правилах землепользования и застройки определены границы и установлены градостроительные регламенты.</w:t>
      </w:r>
    </w:p>
    <w:p w14:paraId="480957BC" w14:textId="77777777" w:rsidR="00F51EF0" w:rsidRDefault="00F51EF0" w:rsidP="00F51EF0">
      <w:pPr>
        <w:ind w:firstLine="720"/>
        <w:jc w:val="both"/>
        <w:rPr>
          <w:b/>
          <w:bCs/>
        </w:rPr>
      </w:pPr>
      <w:r>
        <w:rPr>
          <w:b/>
          <w:bCs/>
          <w:spacing w:val="-2"/>
        </w:rPr>
        <w:t>Территории общего пользования</w:t>
      </w:r>
      <w:r>
        <w:rPr>
          <w:spacing w:val="-2"/>
        </w:rPr>
        <w:t xml:space="preserve"> - территории, которыми беспрепятственно пользуется неограниченный круг лиц (в том числе площади, улицы, проезды, набережные, скверы, бульвары). </w:t>
      </w:r>
    </w:p>
    <w:p w14:paraId="29779513" w14:textId="77777777" w:rsidR="00F51EF0" w:rsidRDefault="00F51EF0" w:rsidP="00F51EF0">
      <w:pPr>
        <w:ind w:firstLine="720"/>
        <w:jc w:val="both"/>
        <w:rPr>
          <w:b/>
          <w:bCs/>
        </w:rPr>
      </w:pPr>
      <w:r>
        <w:rPr>
          <w:b/>
          <w:bCs/>
        </w:rPr>
        <w:t>Улица, площадь</w:t>
      </w:r>
      <w:r>
        <w:t xml:space="preserve"> - территория общего пользования, ограниченная красными линиями улично-дорожной сети.</w:t>
      </w:r>
    </w:p>
    <w:p w14:paraId="6B9EC235" w14:textId="77777777" w:rsidR="00F51EF0" w:rsidRDefault="00F51EF0" w:rsidP="00F51EF0">
      <w:pPr>
        <w:ind w:firstLine="720"/>
        <w:jc w:val="both"/>
        <w:rPr>
          <w:b/>
          <w:bCs/>
        </w:rPr>
      </w:pPr>
      <w:r>
        <w:rPr>
          <w:b/>
          <w:bCs/>
        </w:rPr>
        <w:t>Устойчивое развитие территорий</w:t>
      </w:r>
      <w: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w:t>
      </w:r>
      <w:r>
        <w:lastRenderedPageBreak/>
        <w:t>обеспечение охраны и рационального использования природных ресурсов в интересах настоящего и будущего поколений.</w:t>
      </w:r>
    </w:p>
    <w:p w14:paraId="448D4FF5" w14:textId="77777777" w:rsidR="00F51EF0" w:rsidRDefault="00F51EF0" w:rsidP="00F51EF0">
      <w:pPr>
        <w:ind w:firstLine="720"/>
        <w:jc w:val="both"/>
        <w:rPr>
          <w:b/>
          <w:bCs/>
        </w:rPr>
      </w:pPr>
      <w:r>
        <w:rPr>
          <w:b/>
          <w:bCs/>
        </w:rPr>
        <w:t xml:space="preserve">Функциональное зонирование территории </w:t>
      </w:r>
      <w:r>
        <w:t>- деление территории на зоны при градостроительном планировании развития территорий городских округов и поселений с определением видов градостроительного использования установленных зон и ограничений на их использование.</w:t>
      </w:r>
    </w:p>
    <w:p w14:paraId="7C4148A3" w14:textId="77777777" w:rsidR="00F51EF0" w:rsidRDefault="00F51EF0" w:rsidP="00F51EF0">
      <w:pPr>
        <w:ind w:firstLine="720"/>
        <w:jc w:val="both"/>
        <w:rPr>
          <w:b/>
        </w:rPr>
      </w:pPr>
      <w:r>
        <w:rPr>
          <w:b/>
          <w:bCs/>
        </w:rPr>
        <w:t>Функциональные зоны</w:t>
      </w:r>
      <w:r>
        <w:t xml:space="preserve"> - зоны, для которых документами территориального планирования определены границы и функциональное назначение.</w:t>
      </w:r>
    </w:p>
    <w:p w14:paraId="6F8C7EDC" w14:textId="77777777" w:rsidR="00F51EF0" w:rsidRDefault="00F51EF0" w:rsidP="00F51EF0">
      <w:pPr>
        <w:ind w:firstLine="720"/>
        <w:jc w:val="both"/>
        <w:rPr>
          <w:b/>
          <w:bCs/>
        </w:rPr>
      </w:pPr>
      <w:r>
        <w:rPr>
          <w:b/>
        </w:rPr>
        <w:t>Хранение</w:t>
      </w:r>
      <w:r>
        <w:t xml:space="preserve"> </w:t>
      </w:r>
      <w:r>
        <w:rPr>
          <w:b/>
        </w:rPr>
        <w:t>автомобилей</w:t>
      </w:r>
      <w:r>
        <w:t xml:space="preserve"> - пребывание автотранспортных средств, принадлежащих постоянному населению, по месту регистрации автотранспортных средств.</w:t>
      </w:r>
    </w:p>
    <w:p w14:paraId="7BEBC277" w14:textId="77777777" w:rsidR="00F51EF0" w:rsidRDefault="00F51EF0" w:rsidP="00F51EF0">
      <w:pPr>
        <w:ind w:firstLine="720"/>
        <w:jc w:val="both"/>
        <w:rPr>
          <w:b/>
          <w:bCs/>
        </w:rPr>
      </w:pPr>
      <w:r>
        <w:rPr>
          <w:b/>
          <w:bCs/>
        </w:rPr>
        <w:t>Чрезвычайная ситуация</w:t>
      </w:r>
      <w:r>
        <w:t xml:space="preserve">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14:paraId="1E905BE0" w14:textId="77777777" w:rsidR="00F51EF0" w:rsidRDefault="00F51EF0" w:rsidP="00F51EF0">
      <w:pPr>
        <w:pStyle w:val="ConsNormal"/>
        <w:pageBreakBefore/>
        <w:ind w:right="0" w:firstLine="0"/>
        <w:jc w:val="center"/>
        <w:rPr>
          <w:rFonts w:ascii="Times New Roman" w:hAnsi="Times New Roman" w:cs="Times New Roman"/>
          <w:sz w:val="22"/>
          <w:szCs w:val="22"/>
        </w:rPr>
      </w:pPr>
      <w:r>
        <w:rPr>
          <w:rFonts w:ascii="Times New Roman" w:hAnsi="Times New Roman" w:cs="Times New Roman"/>
          <w:b/>
          <w:bCs/>
          <w:sz w:val="24"/>
          <w:szCs w:val="24"/>
        </w:rPr>
        <w:lastRenderedPageBreak/>
        <w:t>ПЕРЕЧЕНЬ ЛИНИЙ ГРАДОСТРОИТЕЛЬНОГО РЕГУЛИРОВАНИЯ</w:t>
      </w:r>
    </w:p>
    <w:p w14:paraId="2321519B" w14:textId="77777777" w:rsidR="00F51EF0" w:rsidRDefault="00F51EF0" w:rsidP="00F51EF0">
      <w:pPr>
        <w:pStyle w:val="ConsNormal"/>
        <w:ind w:right="0"/>
        <w:jc w:val="both"/>
        <w:rPr>
          <w:rFonts w:ascii="Times New Roman" w:hAnsi="Times New Roman" w:cs="Times New Roman"/>
          <w:sz w:val="22"/>
          <w:szCs w:val="22"/>
        </w:rPr>
      </w:pPr>
    </w:p>
    <w:p w14:paraId="504467BF" w14:textId="77777777" w:rsidR="00F51EF0" w:rsidRDefault="00F51EF0" w:rsidP="00F51EF0">
      <w:pPr>
        <w:pStyle w:val="ConsNormal"/>
        <w:ind w:right="0"/>
        <w:jc w:val="both"/>
        <w:rPr>
          <w:rFonts w:ascii="Times New Roman" w:hAnsi="Times New Roman" w:cs="Times New Roman"/>
          <w:b/>
          <w:bCs/>
          <w:sz w:val="24"/>
          <w:szCs w:val="24"/>
        </w:rPr>
      </w:pPr>
      <w:r>
        <w:rPr>
          <w:rFonts w:ascii="Times New Roman" w:hAnsi="Times New Roman" w:cs="Times New Roman"/>
          <w:b/>
          <w:sz w:val="24"/>
          <w:szCs w:val="24"/>
        </w:rPr>
        <w:t>Красные линии</w:t>
      </w:r>
      <w:r>
        <w:rPr>
          <w:rFonts w:ascii="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(линейные объекты).</w:t>
      </w:r>
    </w:p>
    <w:p w14:paraId="6B4CEC51" w14:textId="77777777" w:rsidR="00F51EF0" w:rsidRDefault="00F51EF0" w:rsidP="00F51EF0">
      <w:pPr>
        <w:pStyle w:val="ConsNormal"/>
        <w:ind w:right="0"/>
        <w:jc w:val="both"/>
        <w:rPr>
          <w:rFonts w:ascii="Times New Roman" w:hAnsi="Times New Roman" w:cs="Times New Roman"/>
          <w:b/>
          <w:bCs/>
          <w:sz w:val="24"/>
          <w:szCs w:val="24"/>
        </w:rPr>
      </w:pPr>
      <w:r>
        <w:rPr>
          <w:rFonts w:ascii="Times New Roman" w:hAnsi="Times New Roman" w:cs="Times New Roman"/>
          <w:b/>
          <w:bCs/>
          <w:sz w:val="24"/>
          <w:szCs w:val="24"/>
        </w:rPr>
        <w:t>Линия регулирования застройки</w:t>
      </w:r>
      <w:r>
        <w:rPr>
          <w:rFonts w:ascii="Times New Roman" w:hAnsi="Times New Roman" w:cs="Times New Roman"/>
          <w:sz w:val="24"/>
          <w:szCs w:val="24"/>
        </w:rPr>
        <w:t xml:space="preserve"> - граница застройки, устанавливаемая при </w:t>
      </w:r>
      <w:r>
        <w:rPr>
          <w:rFonts w:ascii="Times New Roman" w:hAnsi="Times New Roman" w:cs="Times New Roman"/>
          <w:spacing w:val="-2"/>
          <w:sz w:val="24"/>
          <w:szCs w:val="24"/>
        </w:rPr>
        <w:t>размещении зданий, строений, сооружений с отступом от красных линий или от границ земельного участка.</w:t>
      </w:r>
    </w:p>
    <w:p w14:paraId="0112C8C7" w14:textId="77777777" w:rsidR="00F51EF0" w:rsidRDefault="00F51EF0" w:rsidP="00F51EF0">
      <w:pPr>
        <w:pStyle w:val="ConsNormal"/>
        <w:ind w:right="0"/>
        <w:jc w:val="both"/>
        <w:rPr>
          <w:rFonts w:ascii="Times New Roman" w:hAnsi="Times New Roman" w:cs="Times New Roman"/>
          <w:b/>
          <w:bCs/>
          <w:sz w:val="24"/>
          <w:szCs w:val="24"/>
        </w:rPr>
      </w:pPr>
      <w:r>
        <w:rPr>
          <w:rFonts w:ascii="Times New Roman" w:hAnsi="Times New Roman" w:cs="Times New Roman"/>
          <w:b/>
          <w:bCs/>
          <w:sz w:val="24"/>
          <w:szCs w:val="24"/>
        </w:rPr>
        <w:t>Отступ застройки</w:t>
      </w:r>
      <w:r>
        <w:rPr>
          <w:rFonts w:ascii="Times New Roman" w:hAnsi="Times New Roman" w:cs="Times New Roman"/>
          <w:sz w:val="24"/>
          <w:szCs w:val="24"/>
        </w:rPr>
        <w:t xml:space="preserve"> - расстояние между красной линией или границей земельного участка и стеной здания, строения, сооружения.</w:t>
      </w:r>
    </w:p>
    <w:p w14:paraId="48AD3C9B" w14:textId="77777777" w:rsidR="00F51EF0" w:rsidRDefault="00F51EF0" w:rsidP="00F51EF0">
      <w:pPr>
        <w:pStyle w:val="ConsNormal"/>
        <w:ind w:right="0"/>
        <w:jc w:val="both"/>
        <w:rPr>
          <w:rFonts w:ascii="Times New Roman" w:hAnsi="Times New Roman" w:cs="Times New Roman"/>
          <w:b/>
          <w:bCs/>
          <w:sz w:val="24"/>
          <w:szCs w:val="24"/>
        </w:rPr>
      </w:pPr>
      <w:r>
        <w:rPr>
          <w:rFonts w:ascii="Times New Roman" w:hAnsi="Times New Roman" w:cs="Times New Roman"/>
          <w:b/>
          <w:bCs/>
          <w:sz w:val="24"/>
          <w:szCs w:val="24"/>
        </w:rPr>
        <w:t>Береговая линия</w:t>
      </w:r>
      <w:r>
        <w:rPr>
          <w:rFonts w:ascii="Times New Roman" w:hAnsi="Times New Roman" w:cs="Times New Roman"/>
          <w:sz w:val="24"/>
          <w:szCs w:val="24"/>
        </w:rPr>
        <w:t xml:space="preserve"> - граница земель, покрытых поверхностными водами водного объекта (граница поверхностного водного объекта). Береговая линия определяется в соответствии с пунктом 4 статьи 5 Водного кодекса Российской Федерации.</w:t>
      </w:r>
    </w:p>
    <w:p w14:paraId="38FAD6A2" w14:textId="77777777" w:rsidR="00F51EF0" w:rsidRDefault="00F51EF0" w:rsidP="00F51EF0">
      <w:pPr>
        <w:pStyle w:val="ConsNormal"/>
        <w:ind w:right="0"/>
        <w:jc w:val="both"/>
        <w:rPr>
          <w:rFonts w:ascii="Times New Roman" w:hAnsi="Times New Roman" w:cs="Times New Roman"/>
          <w:b/>
          <w:bCs/>
          <w:sz w:val="24"/>
          <w:szCs w:val="24"/>
        </w:rPr>
      </w:pPr>
      <w:r>
        <w:rPr>
          <w:rFonts w:ascii="Times New Roman" w:hAnsi="Times New Roman" w:cs="Times New Roman"/>
          <w:b/>
          <w:bCs/>
          <w:sz w:val="24"/>
          <w:szCs w:val="24"/>
        </w:rPr>
        <w:t>Желтые линии</w:t>
      </w:r>
      <w:r>
        <w:rPr>
          <w:rFonts w:ascii="Times New Roman" w:hAnsi="Times New Roman" w:cs="Times New Roman"/>
          <w:sz w:val="24"/>
          <w:szCs w:val="24"/>
        </w:rPr>
        <w:t xml:space="preserve"> - максимально допустимые границы зон возможного распространения завалов жилой и общественной застройки категорированных городских округов, поселений, промышленных, коммунально-складских зданий, расположенных, как правило, вдоль городских магистралей устойчивого функционирования на территории категорированных городов.</w:t>
      </w:r>
    </w:p>
    <w:p w14:paraId="0A08DF5E" w14:textId="77777777" w:rsidR="00F51EF0" w:rsidRDefault="00F51EF0" w:rsidP="00F51EF0">
      <w:pPr>
        <w:pStyle w:val="ConsNormal"/>
        <w:ind w:right="0"/>
        <w:jc w:val="both"/>
        <w:rPr>
          <w:rFonts w:ascii="Times New Roman" w:hAnsi="Times New Roman" w:cs="Times New Roman"/>
          <w:b/>
          <w:bCs/>
          <w:sz w:val="24"/>
          <w:szCs w:val="24"/>
        </w:rPr>
      </w:pPr>
      <w:r>
        <w:rPr>
          <w:rFonts w:ascii="Times New Roman" w:hAnsi="Times New Roman" w:cs="Times New Roman"/>
          <w:b/>
          <w:bCs/>
          <w:sz w:val="24"/>
          <w:szCs w:val="24"/>
        </w:rPr>
        <w:t>Граница затопления паводками 1 % (10 %) обеспеченности</w:t>
      </w:r>
      <w:r>
        <w:rPr>
          <w:rFonts w:ascii="Times New Roman" w:hAnsi="Times New Roman" w:cs="Times New Roman"/>
          <w:sz w:val="24"/>
          <w:szCs w:val="24"/>
        </w:rPr>
        <w:t xml:space="preserve"> - граница территории, принимаемая на планировочной отметке не менее, чем на 0,5 м выше расчетного наивысшего горизонта вод с вероятностью его превышения 1 раз в 100 лет (10 лет).</w:t>
      </w:r>
    </w:p>
    <w:p w14:paraId="116DDCD0" w14:textId="77777777" w:rsidR="00F51EF0" w:rsidRDefault="00F51EF0" w:rsidP="00F51EF0">
      <w:pPr>
        <w:pStyle w:val="ConsNormal"/>
        <w:ind w:right="0"/>
        <w:jc w:val="both"/>
        <w:rPr>
          <w:rFonts w:ascii="Times New Roman" w:hAnsi="Times New Roman" w:cs="Times New Roman"/>
          <w:b/>
          <w:bCs/>
          <w:sz w:val="24"/>
          <w:szCs w:val="24"/>
        </w:rPr>
      </w:pPr>
      <w:r>
        <w:rPr>
          <w:rFonts w:ascii="Times New Roman" w:hAnsi="Times New Roman" w:cs="Times New Roman"/>
          <w:b/>
          <w:bCs/>
          <w:sz w:val="24"/>
          <w:szCs w:val="24"/>
        </w:rPr>
        <w:t>Граница земельного участка</w:t>
      </w:r>
      <w:r>
        <w:rPr>
          <w:rFonts w:ascii="Times New Roman" w:hAnsi="Times New Roman" w:cs="Times New Roman"/>
          <w:sz w:val="24"/>
          <w:szCs w:val="24"/>
        </w:rPr>
        <w:t xml:space="preserve"> - замкнутая линия, соединяющая крайние точки земельного участка и не пересекающая этот земельный участок.</w:t>
      </w:r>
    </w:p>
    <w:p w14:paraId="3EBCCBDD" w14:textId="77777777" w:rsidR="00F51EF0" w:rsidRDefault="00F51EF0" w:rsidP="00F51EF0">
      <w:pPr>
        <w:pStyle w:val="ConsNormal"/>
        <w:ind w:right="0"/>
        <w:jc w:val="both"/>
        <w:rPr>
          <w:rFonts w:ascii="Times New Roman" w:hAnsi="Times New Roman" w:cs="Times New Roman"/>
          <w:b/>
          <w:bCs/>
          <w:sz w:val="24"/>
          <w:szCs w:val="24"/>
        </w:rPr>
      </w:pPr>
      <w:r>
        <w:rPr>
          <w:rFonts w:ascii="Times New Roman" w:hAnsi="Times New Roman" w:cs="Times New Roman"/>
          <w:b/>
          <w:bCs/>
          <w:sz w:val="24"/>
          <w:szCs w:val="24"/>
        </w:rPr>
        <w:t>Граница зон действия сервитута</w:t>
      </w:r>
      <w:r>
        <w:rPr>
          <w:rFonts w:ascii="Times New Roman" w:hAnsi="Times New Roman" w:cs="Times New Roman"/>
          <w:sz w:val="24"/>
          <w:szCs w:val="24"/>
        </w:rPr>
        <w:t xml:space="preserve"> - граница земельного участка, в отношении которого установлено право ограниченного пользования лицами, не являющимися собственниками данного участка (сервитут).</w:t>
      </w:r>
    </w:p>
    <w:p w14:paraId="6BE5AEE1" w14:textId="77777777" w:rsidR="00F51EF0" w:rsidRDefault="00F51EF0" w:rsidP="00F51EF0">
      <w:pPr>
        <w:pStyle w:val="ConsNormal"/>
        <w:ind w:right="0"/>
        <w:jc w:val="both"/>
        <w:rPr>
          <w:rFonts w:ascii="Times New Roman" w:hAnsi="Times New Roman" w:cs="Times New Roman"/>
          <w:b/>
          <w:bCs/>
          <w:sz w:val="24"/>
          <w:szCs w:val="24"/>
        </w:rPr>
      </w:pPr>
      <w:r>
        <w:rPr>
          <w:rFonts w:ascii="Times New Roman" w:hAnsi="Times New Roman" w:cs="Times New Roman"/>
          <w:b/>
          <w:bCs/>
          <w:sz w:val="24"/>
          <w:szCs w:val="24"/>
        </w:rPr>
        <w:t>Границы полосы отвода железных дорог</w:t>
      </w:r>
      <w:r>
        <w:rPr>
          <w:rFonts w:ascii="Times New Roman" w:hAnsi="Times New Roman" w:cs="Times New Roman"/>
          <w:sz w:val="24"/>
          <w:szCs w:val="24"/>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w:t>
      </w:r>
    </w:p>
    <w:p w14:paraId="6572E685" w14:textId="77777777" w:rsidR="00F51EF0" w:rsidRDefault="00F51EF0" w:rsidP="00F51EF0">
      <w:pPr>
        <w:pStyle w:val="ConsNormal"/>
        <w:ind w:right="0"/>
        <w:jc w:val="both"/>
        <w:rPr>
          <w:rFonts w:ascii="Times New Roman" w:hAnsi="Times New Roman" w:cs="Times New Roman"/>
          <w:b/>
          <w:bCs/>
          <w:sz w:val="24"/>
          <w:szCs w:val="24"/>
        </w:rPr>
      </w:pPr>
      <w:r>
        <w:rPr>
          <w:rFonts w:ascii="Times New Roman" w:hAnsi="Times New Roman" w:cs="Times New Roman"/>
          <w:b/>
          <w:bCs/>
          <w:sz w:val="24"/>
          <w:szCs w:val="24"/>
        </w:rPr>
        <w:t>Границы полосы отвода автомобильных дорог</w:t>
      </w:r>
      <w:r>
        <w:rPr>
          <w:rFonts w:ascii="Times New Roman" w:hAnsi="Times New Roman" w:cs="Times New Roman"/>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 </w:t>
      </w:r>
    </w:p>
    <w:p w14:paraId="04027508" w14:textId="77777777" w:rsidR="00F51EF0" w:rsidRDefault="00F51EF0" w:rsidP="00F51EF0">
      <w:pPr>
        <w:pStyle w:val="ConsNormal"/>
        <w:ind w:right="0"/>
        <w:jc w:val="both"/>
        <w:rPr>
          <w:rFonts w:ascii="Times New Roman" w:hAnsi="Times New Roman" w:cs="Times New Roman"/>
          <w:b/>
          <w:bCs/>
          <w:sz w:val="24"/>
          <w:szCs w:val="24"/>
        </w:rPr>
      </w:pPr>
      <w:r>
        <w:rPr>
          <w:rFonts w:ascii="Times New Roman" w:hAnsi="Times New Roman" w:cs="Times New Roman"/>
          <w:b/>
          <w:bCs/>
          <w:sz w:val="24"/>
          <w:szCs w:val="24"/>
        </w:rPr>
        <w:t>Границы технических (охранных) зон инженерных сооружений и коммуникаций</w:t>
      </w:r>
      <w:r>
        <w:rPr>
          <w:rFonts w:ascii="Times New Roman" w:hAnsi="Times New Roman" w:cs="Times New Roman"/>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6D5058EB" w14:textId="77777777" w:rsidR="00F51EF0" w:rsidRDefault="00F51EF0" w:rsidP="00F51EF0">
      <w:pPr>
        <w:pStyle w:val="ConsNormal"/>
        <w:ind w:right="0"/>
        <w:jc w:val="both"/>
        <w:rPr>
          <w:rFonts w:ascii="Times New Roman" w:hAnsi="Times New Roman" w:cs="Times New Roman"/>
          <w:b/>
          <w:bCs/>
          <w:sz w:val="24"/>
          <w:szCs w:val="24"/>
        </w:rPr>
      </w:pPr>
      <w:r>
        <w:rPr>
          <w:rFonts w:ascii="Times New Roman" w:hAnsi="Times New Roman" w:cs="Times New Roman"/>
          <w:b/>
          <w:bCs/>
          <w:sz w:val="24"/>
          <w:szCs w:val="24"/>
        </w:rPr>
        <w:t xml:space="preserve">Границы территорий объектов культурного наследия (памятников, ансамблей и достопримечательных мест) </w:t>
      </w:r>
      <w:r>
        <w:rPr>
          <w:rFonts w:ascii="Times New Roman" w:hAnsi="Times New Roman" w:cs="Times New Roman"/>
          <w:sz w:val="24"/>
          <w:szCs w:val="24"/>
        </w:rPr>
        <w:t>- границы земельных участков, непосредственно занимаемых памятниками, и связанные с ними исторически и функционально.</w:t>
      </w:r>
    </w:p>
    <w:p w14:paraId="3E70253C" w14:textId="77777777" w:rsidR="00F51EF0" w:rsidRDefault="00F51EF0" w:rsidP="00F51EF0">
      <w:pPr>
        <w:pStyle w:val="ConsNormal"/>
        <w:ind w:right="0"/>
        <w:jc w:val="both"/>
        <w:rPr>
          <w:rFonts w:ascii="Times New Roman" w:hAnsi="Times New Roman" w:cs="Times New Roman"/>
          <w:b/>
          <w:bCs/>
          <w:sz w:val="24"/>
          <w:szCs w:val="24"/>
        </w:rPr>
      </w:pPr>
      <w:r>
        <w:rPr>
          <w:rFonts w:ascii="Times New Roman" w:hAnsi="Times New Roman" w:cs="Times New Roman"/>
          <w:b/>
          <w:bCs/>
          <w:sz w:val="24"/>
          <w:szCs w:val="24"/>
        </w:rPr>
        <w:t xml:space="preserve">Границы зон охраны объектов культурного наследия (памятников истории и культуры) </w:t>
      </w:r>
      <w:r>
        <w:rPr>
          <w:rFonts w:ascii="Times New Roman" w:hAnsi="Times New Roman" w:cs="Times New Roman"/>
          <w:sz w:val="24"/>
          <w:szCs w:val="24"/>
        </w:rPr>
        <w:t>- установленные на основании проекта зон охраны в соответствии с требованиями сохранения объектов культурного наследия и утвержденные в установленном порядке границы: охранных зон, зон регулирования застройки и зон охраняемого ландшафта с определенным режимом их содержания.</w:t>
      </w:r>
    </w:p>
    <w:p w14:paraId="6F513DFE" w14:textId="77777777" w:rsidR="00F51EF0" w:rsidRDefault="00F51EF0" w:rsidP="00F51EF0">
      <w:pPr>
        <w:pStyle w:val="ConsNormal"/>
        <w:ind w:right="0"/>
        <w:jc w:val="both"/>
        <w:rPr>
          <w:rFonts w:ascii="Times New Roman" w:hAnsi="Times New Roman" w:cs="Times New Roman"/>
          <w:b/>
          <w:bCs/>
          <w:sz w:val="24"/>
          <w:szCs w:val="24"/>
        </w:rPr>
      </w:pPr>
      <w:r>
        <w:rPr>
          <w:rFonts w:ascii="Times New Roman" w:hAnsi="Times New Roman" w:cs="Times New Roman"/>
          <w:b/>
          <w:bCs/>
          <w:sz w:val="24"/>
          <w:szCs w:val="24"/>
        </w:rPr>
        <w:t>Границы охранных зон особо охраняемых природных территорий</w:t>
      </w:r>
      <w:r>
        <w:rPr>
          <w:rFonts w:ascii="Times New Roman" w:hAnsi="Times New Roman" w:cs="Times New Roman"/>
          <w:sz w:val="24"/>
          <w:szCs w:val="24"/>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14:paraId="1AC43941" w14:textId="77777777" w:rsidR="00F51EF0" w:rsidRDefault="00F51EF0" w:rsidP="00F51EF0">
      <w:pPr>
        <w:pStyle w:val="ConsNormal"/>
        <w:ind w:right="0"/>
        <w:jc w:val="both"/>
        <w:rPr>
          <w:rFonts w:ascii="Times New Roman" w:hAnsi="Times New Roman" w:cs="Times New Roman"/>
          <w:b/>
          <w:bCs/>
          <w:sz w:val="24"/>
          <w:szCs w:val="24"/>
        </w:rPr>
      </w:pPr>
      <w:r>
        <w:rPr>
          <w:rFonts w:ascii="Times New Roman" w:hAnsi="Times New Roman" w:cs="Times New Roman"/>
          <w:b/>
          <w:bCs/>
          <w:sz w:val="24"/>
          <w:szCs w:val="24"/>
        </w:rPr>
        <w:t>Границы водоохранных зон</w:t>
      </w:r>
      <w:r>
        <w:rPr>
          <w:rFonts w:ascii="Times New Roman" w:hAnsi="Times New Roman" w:cs="Times New Roman"/>
          <w:sz w:val="24"/>
          <w:szCs w:val="24"/>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w:t>
      </w:r>
      <w:r>
        <w:rPr>
          <w:rFonts w:ascii="Times New Roman" w:hAnsi="Times New Roman" w:cs="Times New Roman"/>
          <w:sz w:val="24"/>
          <w:szCs w:val="24"/>
        </w:rPr>
        <w:lastRenderedPageBreak/>
        <w:t>обитания водных биологических ресурсов и других объектов животного и растительного мира.</w:t>
      </w:r>
    </w:p>
    <w:p w14:paraId="74D52F61" w14:textId="77777777" w:rsidR="00F51EF0" w:rsidRDefault="00F51EF0" w:rsidP="00F51EF0">
      <w:pPr>
        <w:pStyle w:val="ConsNormal"/>
        <w:ind w:right="0"/>
        <w:jc w:val="both"/>
        <w:rPr>
          <w:rFonts w:ascii="Times New Roman" w:hAnsi="Times New Roman" w:cs="Times New Roman"/>
          <w:b/>
          <w:bCs/>
          <w:sz w:val="24"/>
          <w:szCs w:val="24"/>
        </w:rPr>
      </w:pPr>
      <w:r>
        <w:rPr>
          <w:rFonts w:ascii="Times New Roman" w:hAnsi="Times New Roman" w:cs="Times New Roman"/>
          <w:b/>
          <w:bCs/>
          <w:sz w:val="24"/>
          <w:szCs w:val="24"/>
        </w:rPr>
        <w:t>Границы прибрежных защитных полос</w:t>
      </w:r>
      <w:r>
        <w:rPr>
          <w:rFonts w:ascii="Times New Roman" w:hAnsi="Times New Roman" w:cs="Times New Roman"/>
          <w:sz w:val="24"/>
          <w:szCs w:val="24"/>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14:paraId="318781FE" w14:textId="77777777" w:rsidR="00F51EF0" w:rsidRDefault="00F51EF0" w:rsidP="00F51EF0">
      <w:pPr>
        <w:pStyle w:val="ConsNormal"/>
        <w:ind w:right="0"/>
        <w:jc w:val="both"/>
        <w:rPr>
          <w:rFonts w:ascii="Times New Roman" w:hAnsi="Times New Roman" w:cs="Times New Roman"/>
          <w:sz w:val="24"/>
          <w:szCs w:val="24"/>
        </w:rPr>
      </w:pPr>
      <w:r>
        <w:rPr>
          <w:rFonts w:ascii="Times New Roman" w:hAnsi="Times New Roman" w:cs="Times New Roman"/>
          <w:b/>
          <w:bCs/>
          <w:sz w:val="24"/>
          <w:szCs w:val="24"/>
        </w:rPr>
        <w:t>Границы зон санитарной охраны источников питьевого водоснабжения</w:t>
      </w:r>
      <w:r>
        <w:rPr>
          <w:rFonts w:ascii="Times New Roman" w:hAnsi="Times New Roman" w:cs="Times New Roman"/>
          <w:sz w:val="24"/>
          <w:szCs w:val="24"/>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14:paraId="3692BA60" w14:textId="77777777" w:rsidR="00F51EF0" w:rsidRDefault="00F51EF0" w:rsidP="00F51EF0">
      <w:pPr>
        <w:pStyle w:val="ConsNormal"/>
        <w:ind w:righ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границы </w:t>
      </w:r>
      <w:r>
        <w:rPr>
          <w:rFonts w:ascii="Times New Roman" w:hAnsi="Times New Roman" w:cs="Times New Roman"/>
          <w:b/>
          <w:bCs/>
          <w:sz w:val="24"/>
          <w:szCs w:val="24"/>
          <w:lang w:val="en-US"/>
        </w:rPr>
        <w:t>I</w:t>
      </w:r>
      <w:r>
        <w:rPr>
          <w:rFonts w:ascii="Times New Roman" w:hAnsi="Times New Roman" w:cs="Times New Roman"/>
          <w:b/>
          <w:bCs/>
          <w:sz w:val="24"/>
          <w:szCs w:val="24"/>
        </w:rPr>
        <w:t xml:space="preserve"> пояса зоны санитарной охраны</w:t>
      </w:r>
      <w:r>
        <w:rPr>
          <w:rFonts w:ascii="Times New Roman" w:hAnsi="Times New Roman" w:cs="Times New Roman"/>
          <w:sz w:val="24"/>
          <w:szCs w:val="24"/>
        </w:rPr>
        <w:t xml:space="preserve"> - границы территории расположения водозаборов, площадок всех водопроводных сооружений и водопроводящего канала;</w:t>
      </w:r>
    </w:p>
    <w:p w14:paraId="3604CB31" w14:textId="77777777" w:rsidR="00F51EF0" w:rsidRDefault="00F51EF0" w:rsidP="00F51EF0">
      <w:pPr>
        <w:pStyle w:val="ConsNormal"/>
        <w:ind w:right="0"/>
        <w:jc w:val="both"/>
        <w:rPr>
          <w:b/>
          <w:bCs/>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границы </w:t>
      </w:r>
      <w:r>
        <w:rPr>
          <w:rFonts w:ascii="Times New Roman" w:hAnsi="Times New Roman" w:cs="Times New Roman"/>
          <w:b/>
          <w:bCs/>
          <w:sz w:val="24"/>
          <w:szCs w:val="24"/>
          <w:lang w:val="en-US"/>
        </w:rPr>
        <w:t>II</w:t>
      </w:r>
      <w:r>
        <w:rPr>
          <w:rFonts w:ascii="Times New Roman" w:hAnsi="Times New Roman" w:cs="Times New Roman"/>
          <w:b/>
          <w:bCs/>
          <w:sz w:val="24"/>
          <w:szCs w:val="24"/>
        </w:rPr>
        <w:t xml:space="preserve"> и </w:t>
      </w:r>
      <w:r>
        <w:rPr>
          <w:rFonts w:ascii="Times New Roman" w:hAnsi="Times New Roman" w:cs="Times New Roman"/>
          <w:b/>
          <w:bCs/>
          <w:sz w:val="24"/>
          <w:szCs w:val="24"/>
          <w:lang w:val="en-US"/>
        </w:rPr>
        <w:t>III</w:t>
      </w:r>
      <w:r>
        <w:rPr>
          <w:rFonts w:ascii="Times New Roman" w:hAnsi="Times New Roman" w:cs="Times New Roman"/>
          <w:b/>
          <w:bCs/>
          <w:sz w:val="24"/>
          <w:szCs w:val="24"/>
        </w:rPr>
        <w:t xml:space="preserve"> поясов зоны санитарной охраны</w:t>
      </w:r>
      <w:r>
        <w:rPr>
          <w:rFonts w:ascii="Times New Roman" w:hAnsi="Times New Roman" w:cs="Times New Roman"/>
          <w:sz w:val="24"/>
          <w:szCs w:val="24"/>
        </w:rPr>
        <w:t xml:space="preserve"> - границы территории, предназначенной для предупреждения загрязнения воды источников водоснабжения.</w:t>
      </w:r>
    </w:p>
    <w:p w14:paraId="70F3FA3A" w14:textId="77777777" w:rsidR="00F51EF0" w:rsidRDefault="00F51EF0" w:rsidP="00F51EF0">
      <w:pPr>
        <w:ind w:firstLine="720"/>
        <w:jc w:val="both"/>
      </w:pPr>
      <w:r>
        <w:rPr>
          <w:b/>
          <w:bCs/>
        </w:rPr>
        <w:t>Границы санитарно-защитной зоны</w:t>
      </w:r>
      <w:r>
        <w:t xml:space="preserve">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w:t>
      </w:r>
    </w:p>
    <w:p w14:paraId="5AD384B2" w14:textId="77777777" w:rsidR="00F51EF0" w:rsidRDefault="00F51EF0" w:rsidP="00F51EF0">
      <w:pPr>
        <w:ind w:firstLine="720"/>
        <w:jc w:val="both"/>
        <w:rPr>
          <w:b/>
          <w:bCs/>
        </w:rPr>
      </w:pPr>
      <w:r>
        <w:t>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14:paraId="7F9683A4" w14:textId="77777777" w:rsidR="00F51EF0" w:rsidRDefault="00F51EF0" w:rsidP="00F51EF0">
      <w:pPr>
        <w:ind w:firstLine="720"/>
        <w:jc w:val="both"/>
      </w:pPr>
      <w:r>
        <w:rPr>
          <w:b/>
          <w:bCs/>
        </w:rPr>
        <w:t>Границы территорий, подверженных риску возникновения чрезвычайных ситуаций природного и техногенного характера</w:t>
      </w:r>
      <w:r>
        <w:t xml:space="preserve"> -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14:paraId="4C4528C2" w14:textId="77777777" w:rsidR="00F51EF0" w:rsidRDefault="00F51EF0" w:rsidP="00F51EF0">
      <w:pPr>
        <w:ind w:firstLine="720"/>
        <w:jc w:val="both"/>
      </w:pPr>
    </w:p>
    <w:p w14:paraId="14396FD3" w14:textId="77777777" w:rsidR="00F51EF0" w:rsidRDefault="00F51EF0" w:rsidP="00F51EF0">
      <w:pPr>
        <w:ind w:firstLine="720"/>
        <w:jc w:val="both"/>
      </w:pPr>
    </w:p>
    <w:p w14:paraId="7A83A0DB" w14:textId="77777777" w:rsidR="00F51EF0" w:rsidRDefault="00F51EF0" w:rsidP="00F51EF0">
      <w:pPr>
        <w:ind w:firstLine="720"/>
        <w:jc w:val="both"/>
      </w:pPr>
    </w:p>
    <w:p w14:paraId="26BEDC09" w14:textId="77777777" w:rsidR="00F51EF0" w:rsidRDefault="00F51EF0" w:rsidP="00F51EF0">
      <w:pPr>
        <w:ind w:firstLine="720"/>
        <w:jc w:val="both"/>
      </w:pPr>
    </w:p>
    <w:p w14:paraId="030BFD18" w14:textId="77777777" w:rsidR="00F51EF0" w:rsidRDefault="00F51EF0" w:rsidP="00F51EF0">
      <w:pPr>
        <w:ind w:firstLine="720"/>
        <w:jc w:val="both"/>
      </w:pPr>
    </w:p>
    <w:p w14:paraId="7DF9418E" w14:textId="77777777" w:rsidR="00F51EF0" w:rsidRDefault="00F51EF0" w:rsidP="00F51EF0">
      <w:pPr>
        <w:ind w:firstLine="720"/>
        <w:jc w:val="both"/>
      </w:pPr>
    </w:p>
    <w:p w14:paraId="5E54DB7F" w14:textId="77777777" w:rsidR="00F51EF0" w:rsidRDefault="00F51EF0" w:rsidP="00F51EF0">
      <w:pPr>
        <w:ind w:firstLine="720"/>
        <w:jc w:val="both"/>
      </w:pPr>
    </w:p>
    <w:p w14:paraId="78759217" w14:textId="77777777" w:rsidR="00F51EF0" w:rsidRDefault="00F51EF0" w:rsidP="00F51EF0">
      <w:pPr>
        <w:ind w:firstLine="720"/>
        <w:jc w:val="both"/>
      </w:pPr>
    </w:p>
    <w:p w14:paraId="51727F54" w14:textId="77777777" w:rsidR="00F51EF0" w:rsidRDefault="00F51EF0" w:rsidP="00F51EF0">
      <w:pPr>
        <w:ind w:firstLine="720"/>
        <w:jc w:val="both"/>
      </w:pPr>
    </w:p>
    <w:p w14:paraId="308BA6D6" w14:textId="77777777" w:rsidR="00F51EF0" w:rsidRDefault="00F51EF0" w:rsidP="00F51EF0">
      <w:pPr>
        <w:ind w:firstLine="720"/>
        <w:jc w:val="both"/>
      </w:pPr>
    </w:p>
    <w:p w14:paraId="788C3A1A" w14:textId="77777777" w:rsidR="00F51EF0" w:rsidRDefault="00F51EF0" w:rsidP="00F51EF0">
      <w:pPr>
        <w:ind w:firstLine="720"/>
        <w:jc w:val="both"/>
      </w:pPr>
    </w:p>
    <w:p w14:paraId="369DF9E5" w14:textId="77777777" w:rsidR="00F51EF0" w:rsidRDefault="00F51EF0" w:rsidP="00F51EF0">
      <w:pPr>
        <w:tabs>
          <w:tab w:val="num" w:pos="200"/>
        </w:tabs>
        <w:ind w:left="4536"/>
        <w:jc w:val="center"/>
        <w:outlineLvl w:val="0"/>
        <w:rPr>
          <w:b/>
          <w:bCs/>
          <w:color w:val="000000"/>
          <w:sz w:val="28"/>
          <w:szCs w:val="28"/>
        </w:rPr>
      </w:pPr>
    </w:p>
    <w:p w14:paraId="514B1D7B" w14:textId="77777777" w:rsidR="00F51EF0" w:rsidRDefault="00F51EF0" w:rsidP="00C628E2">
      <w:pPr>
        <w:jc w:val="both"/>
      </w:pPr>
    </w:p>
    <w:p w14:paraId="1D0C3005" w14:textId="77777777" w:rsidR="00E67CA8" w:rsidRPr="00AA1461" w:rsidRDefault="00E67CA8" w:rsidP="00C628E2">
      <w:pPr>
        <w:jc w:val="both"/>
      </w:pPr>
      <w:bookmarkStart w:id="4" w:name="_GoBack"/>
      <w:bookmarkEnd w:id="4"/>
    </w:p>
    <w:sectPr w:rsidR="00E67CA8" w:rsidRPr="00AA1461" w:rsidSect="0073679F">
      <w:footerReference w:type="default" r:id="rId29"/>
      <w:pgSz w:w="11906" w:h="16838"/>
      <w:pgMar w:top="851" w:right="567" w:bottom="1134" w:left="1134" w:header="284" w:footer="5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AC1B6A" w14:textId="77777777" w:rsidR="003E5540" w:rsidRDefault="003E5540" w:rsidP="00D777E6">
      <w:r>
        <w:separator/>
      </w:r>
    </w:p>
  </w:endnote>
  <w:endnote w:type="continuationSeparator" w:id="0">
    <w:p w14:paraId="13350A80" w14:textId="77777777" w:rsidR="003E5540" w:rsidRDefault="003E5540" w:rsidP="00D77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1"/>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MT">
    <w:altName w:val="MS Mincho"/>
    <w:charset w:val="80"/>
    <w:family w:val="swiss"/>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592635"/>
      <w:docPartObj>
        <w:docPartGallery w:val="Page Numbers (Bottom of Page)"/>
        <w:docPartUnique/>
      </w:docPartObj>
    </w:sdtPr>
    <w:sdtEndPr/>
    <w:sdtContent>
      <w:p w14:paraId="7D5EA0AA" w14:textId="77777777" w:rsidR="00B95B9E" w:rsidRDefault="00B95B9E">
        <w:pPr>
          <w:pStyle w:val="a9"/>
          <w:jc w:val="center"/>
        </w:pPr>
        <w:r>
          <w:fldChar w:fldCharType="begin"/>
        </w:r>
        <w:r>
          <w:instrText>PAGE   \* MERGEFORMAT</w:instrText>
        </w:r>
        <w:r>
          <w:fldChar w:fldCharType="separate"/>
        </w:r>
        <w:r w:rsidR="00E67CA8">
          <w:rPr>
            <w:noProof/>
          </w:rPr>
          <w:t>45</w:t>
        </w:r>
        <w:r>
          <w:fldChar w:fldCharType="end"/>
        </w:r>
      </w:p>
    </w:sdtContent>
  </w:sdt>
  <w:p w14:paraId="32469C36" w14:textId="77777777" w:rsidR="00B95B9E" w:rsidRDefault="00B95B9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91C15" w14:textId="77777777" w:rsidR="003E5540" w:rsidRDefault="003E5540" w:rsidP="00D777E6">
      <w:r>
        <w:separator/>
      </w:r>
    </w:p>
  </w:footnote>
  <w:footnote w:type="continuationSeparator" w:id="0">
    <w:p w14:paraId="58145258" w14:textId="77777777" w:rsidR="003E5540" w:rsidRDefault="003E5540" w:rsidP="00D777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rPr>
    </w:lvl>
  </w:abstractNum>
  <w:abstractNum w:abstractNumId="2">
    <w:nsid w:val="00000003"/>
    <w:multiLevelType w:val="multilevel"/>
    <w:tmpl w:val="00000003"/>
    <w:name w:val="WW8Num3"/>
    <w:lvl w:ilvl="0">
      <w:start w:val="3"/>
      <w:numFmt w:val="decimal"/>
      <w:lvlText w:val="1.%1."/>
      <w:lvlJc w:val="left"/>
      <w:pPr>
        <w:tabs>
          <w:tab w:val="num" w:pos="427"/>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Times New Roman" w:hAnsi="Times New Roman" w:cs="Times New Roman" w:hint="default"/>
      </w:rPr>
    </w:lvl>
  </w:abstractNum>
  <w:abstractNum w:abstractNumId="4">
    <w:nsid w:val="00000005"/>
    <w:multiLevelType w:val="singleLevel"/>
    <w:tmpl w:val="00000005"/>
    <w:name w:val="WW8Num5"/>
    <w:lvl w:ilvl="0">
      <w:start w:val="1"/>
      <w:numFmt w:val="bullet"/>
      <w:lvlText w:val="-"/>
      <w:lvlJc w:val="left"/>
      <w:pPr>
        <w:tabs>
          <w:tab w:val="num" w:pos="1080"/>
        </w:tabs>
        <w:ind w:left="1080" w:hanging="360"/>
      </w:pPr>
      <w:rPr>
        <w:rFonts w:ascii="Times New Roman" w:hAnsi="Times New Roman" w:cs="Times New Roman" w:hint="default"/>
      </w:rPr>
    </w:lvl>
  </w:abstractNum>
  <w:abstractNum w:abstractNumId="5">
    <w:nsid w:val="00000006"/>
    <w:multiLevelType w:val="singleLevel"/>
    <w:tmpl w:val="00000006"/>
    <w:name w:val="WW8Num6"/>
    <w:lvl w:ilvl="0">
      <w:start w:val="1"/>
      <w:numFmt w:val="bullet"/>
      <w:lvlText w:val="-"/>
      <w:lvlJc w:val="left"/>
      <w:pPr>
        <w:tabs>
          <w:tab w:val="num" w:pos="1080"/>
        </w:tabs>
        <w:ind w:left="1080" w:hanging="360"/>
      </w:pPr>
      <w:rPr>
        <w:rFonts w:ascii="Times New Roman" w:hAnsi="Times New Roman" w:cs="Times New Roman" w:hint="default"/>
      </w:rPr>
    </w:lvl>
  </w:abstractNum>
  <w:abstractNum w:abstractNumId="6">
    <w:nsid w:val="00000007"/>
    <w:multiLevelType w:val="singleLevel"/>
    <w:tmpl w:val="00000007"/>
    <w:name w:val="WW8Num7"/>
    <w:lvl w:ilvl="0">
      <w:start w:val="1"/>
      <w:numFmt w:val="bullet"/>
      <w:lvlText w:val="-"/>
      <w:lvlJc w:val="left"/>
      <w:pPr>
        <w:tabs>
          <w:tab w:val="num" w:pos="708"/>
        </w:tabs>
        <w:ind w:left="360" w:hanging="360"/>
      </w:pPr>
      <w:rPr>
        <w:rFonts w:ascii="Times New Roman" w:hAnsi="Times New Roman" w:cs="Times New Roman" w:hint="default"/>
        <w:spacing w:val="-1"/>
      </w:rPr>
    </w:lvl>
  </w:abstractNum>
  <w:abstractNum w:abstractNumId="7">
    <w:nsid w:val="00000008"/>
    <w:multiLevelType w:val="singleLevel"/>
    <w:tmpl w:val="00000008"/>
    <w:name w:val="WW8Num8"/>
    <w:lvl w:ilvl="0">
      <w:start w:val="1"/>
      <w:numFmt w:val="bullet"/>
      <w:lvlText w:val="-"/>
      <w:lvlJc w:val="left"/>
      <w:pPr>
        <w:tabs>
          <w:tab w:val="num" w:pos="1080"/>
        </w:tabs>
        <w:ind w:left="1080" w:hanging="360"/>
      </w:pPr>
      <w:rPr>
        <w:rFonts w:ascii="Times New Roman" w:hAnsi="Times New Roman" w:cs="Times New Roman" w:hint="default"/>
      </w:rPr>
    </w:lvl>
  </w:abstractNum>
  <w:abstractNum w:abstractNumId="8">
    <w:nsid w:val="00000009"/>
    <w:multiLevelType w:val="multilevel"/>
    <w:tmpl w:val="00000009"/>
    <w:name w:val="WW8Num9"/>
    <w:lvl w:ilvl="0">
      <w:start w:val="1"/>
      <w:numFmt w:val="decimal"/>
      <w:lvlText w:val="%1."/>
      <w:lvlJc w:val="left"/>
      <w:pPr>
        <w:tabs>
          <w:tab w:val="num" w:pos="0"/>
        </w:tabs>
        <w:ind w:left="900" w:hanging="360"/>
      </w:pPr>
      <w:rPr>
        <w:rFonts w:cs="Times New Roman" w:hint="default"/>
      </w:rPr>
    </w:lvl>
    <w:lvl w:ilvl="1">
      <w:start w:val="1"/>
      <w:numFmt w:val="decimal"/>
      <w:lvlText w:val="%1.%2."/>
      <w:lvlJc w:val="left"/>
      <w:pPr>
        <w:tabs>
          <w:tab w:val="num" w:pos="0"/>
        </w:tabs>
        <w:ind w:left="1260" w:hanging="720"/>
      </w:pPr>
      <w:rPr>
        <w:rFonts w:cs="Times New Roman" w:hint="default"/>
      </w:rPr>
    </w:lvl>
    <w:lvl w:ilvl="2">
      <w:start w:val="1"/>
      <w:numFmt w:val="decimal"/>
      <w:lvlText w:val="%1.%2.%3."/>
      <w:lvlJc w:val="left"/>
      <w:pPr>
        <w:tabs>
          <w:tab w:val="num" w:pos="0"/>
        </w:tabs>
        <w:ind w:left="1260" w:hanging="720"/>
      </w:pPr>
      <w:rPr>
        <w:rFonts w:cs="Times New Roman" w:hint="default"/>
      </w:rPr>
    </w:lvl>
    <w:lvl w:ilvl="3">
      <w:start w:val="1"/>
      <w:numFmt w:val="decimal"/>
      <w:lvlText w:val="%1.%2.%3.%4."/>
      <w:lvlJc w:val="left"/>
      <w:pPr>
        <w:tabs>
          <w:tab w:val="num" w:pos="0"/>
        </w:tabs>
        <w:ind w:left="1620" w:hanging="1080"/>
      </w:pPr>
      <w:rPr>
        <w:rFonts w:cs="Times New Roman" w:hint="default"/>
      </w:rPr>
    </w:lvl>
    <w:lvl w:ilvl="4">
      <w:start w:val="1"/>
      <w:numFmt w:val="decimal"/>
      <w:lvlText w:val="%1.%2.%3.%4.%5."/>
      <w:lvlJc w:val="left"/>
      <w:pPr>
        <w:tabs>
          <w:tab w:val="num" w:pos="0"/>
        </w:tabs>
        <w:ind w:left="1620" w:hanging="1080"/>
      </w:pPr>
      <w:rPr>
        <w:rFonts w:cs="Times New Roman" w:hint="default"/>
      </w:rPr>
    </w:lvl>
    <w:lvl w:ilvl="5">
      <w:start w:val="1"/>
      <w:numFmt w:val="decimal"/>
      <w:lvlText w:val="%1.%2.%3.%4.%5.%6."/>
      <w:lvlJc w:val="left"/>
      <w:pPr>
        <w:tabs>
          <w:tab w:val="num" w:pos="0"/>
        </w:tabs>
        <w:ind w:left="1980" w:hanging="1440"/>
      </w:pPr>
      <w:rPr>
        <w:rFonts w:cs="Times New Roman" w:hint="default"/>
      </w:rPr>
    </w:lvl>
    <w:lvl w:ilvl="6">
      <w:start w:val="1"/>
      <w:numFmt w:val="decimal"/>
      <w:lvlText w:val="%1.%2.%3.%4.%5.%6.%7."/>
      <w:lvlJc w:val="left"/>
      <w:pPr>
        <w:tabs>
          <w:tab w:val="num" w:pos="0"/>
        </w:tabs>
        <w:ind w:left="2340" w:hanging="1800"/>
      </w:pPr>
      <w:rPr>
        <w:rFonts w:cs="Times New Roman" w:hint="default"/>
      </w:rPr>
    </w:lvl>
    <w:lvl w:ilvl="7">
      <w:start w:val="1"/>
      <w:numFmt w:val="decimal"/>
      <w:lvlText w:val="%1.%2.%3.%4.%5.%6.%7.%8."/>
      <w:lvlJc w:val="left"/>
      <w:pPr>
        <w:tabs>
          <w:tab w:val="num" w:pos="0"/>
        </w:tabs>
        <w:ind w:left="2340" w:hanging="1800"/>
      </w:pPr>
      <w:rPr>
        <w:rFonts w:cs="Times New Roman" w:hint="default"/>
      </w:rPr>
    </w:lvl>
    <w:lvl w:ilvl="8">
      <w:start w:val="1"/>
      <w:numFmt w:val="decimal"/>
      <w:lvlText w:val="%1.%2.%3.%4.%5.%6.%7.%8.%9."/>
      <w:lvlJc w:val="left"/>
      <w:pPr>
        <w:tabs>
          <w:tab w:val="num" w:pos="0"/>
        </w:tabs>
        <w:ind w:left="2700" w:hanging="2160"/>
      </w:pPr>
      <w:rPr>
        <w:rFonts w:cs="Times New Roman" w:hint="default"/>
      </w:r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bullet"/>
      <w:lvlText w:val="-"/>
      <w:lvlJc w:val="left"/>
      <w:pPr>
        <w:tabs>
          <w:tab w:val="num" w:pos="708"/>
        </w:tabs>
        <w:ind w:left="1440" w:hanging="360"/>
      </w:pPr>
      <w:rPr>
        <w:rFonts w:ascii="Times New Roman" w:hAnsi="Times New Roman" w:cs="Times New Roman" w:hint="default"/>
        <w:spacing w:val="-11"/>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singleLevel"/>
    <w:tmpl w:val="0000000B"/>
    <w:name w:val="WW8Num11"/>
    <w:lvl w:ilvl="0">
      <w:start w:val="1"/>
      <w:numFmt w:val="decimal"/>
      <w:lvlText w:val="%1."/>
      <w:lvlJc w:val="left"/>
      <w:pPr>
        <w:tabs>
          <w:tab w:val="num" w:pos="245"/>
        </w:tabs>
        <w:ind w:left="0" w:firstLine="0"/>
      </w:pPr>
      <w:rPr>
        <w:rFonts w:ascii="Times New Roman" w:hAnsi="Times New Roman" w:cs="Times New Roman" w:hint="default"/>
      </w:rPr>
    </w:lvl>
  </w:abstractNum>
  <w:abstractNum w:abstractNumId="11">
    <w:nsid w:val="0000000C"/>
    <w:multiLevelType w:val="singleLevel"/>
    <w:tmpl w:val="0000000C"/>
    <w:name w:val="WW8Num12"/>
    <w:lvl w:ilvl="0">
      <w:start w:val="1"/>
      <w:numFmt w:val="bullet"/>
      <w:lvlText w:val="-"/>
      <w:lvlJc w:val="left"/>
      <w:pPr>
        <w:tabs>
          <w:tab w:val="num" w:pos="708"/>
        </w:tabs>
        <w:ind w:left="900" w:hanging="360"/>
      </w:pPr>
      <w:rPr>
        <w:rFonts w:ascii="Times New Roman" w:hAnsi="Times New Roman" w:cs="Times New Roman" w:hint="default"/>
      </w:rPr>
    </w:lvl>
  </w:abstractNum>
  <w:abstractNum w:abstractNumId="12">
    <w:nsid w:val="0000000D"/>
    <w:multiLevelType w:val="singleLevel"/>
    <w:tmpl w:val="0000000D"/>
    <w:name w:val="WW8Num13"/>
    <w:lvl w:ilvl="0">
      <w:start w:val="1"/>
      <w:numFmt w:val="bullet"/>
      <w:lvlText w:val="-"/>
      <w:lvlJc w:val="left"/>
      <w:pPr>
        <w:tabs>
          <w:tab w:val="num" w:pos="1069"/>
        </w:tabs>
        <w:ind w:left="1069" w:hanging="360"/>
      </w:pPr>
      <w:rPr>
        <w:rFonts w:ascii="Times New Roman" w:hAnsi="Times New Roman" w:cs="Times New Roman" w:hint="default"/>
      </w:rPr>
    </w:lvl>
  </w:abstractNum>
  <w:abstractNum w:abstractNumId="13">
    <w:nsid w:val="0000000E"/>
    <w:multiLevelType w:val="singleLevel"/>
    <w:tmpl w:val="0000000E"/>
    <w:name w:val="WW8Num14"/>
    <w:lvl w:ilvl="0">
      <w:start w:val="1"/>
      <w:numFmt w:val="bullet"/>
      <w:lvlText w:val="-"/>
      <w:lvlJc w:val="left"/>
      <w:pPr>
        <w:tabs>
          <w:tab w:val="num" w:pos="708"/>
        </w:tabs>
        <w:ind w:left="927" w:hanging="360"/>
      </w:pPr>
      <w:rPr>
        <w:rFonts w:ascii="Times New Roman" w:hAnsi="Times New Roman" w:cs="Times New Roman" w:hint="default"/>
      </w:r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rPr>
        <w:rFonts w:eastAsia="Times New Roman" w:cs="Times New Roman"/>
        <w:sz w:val="24"/>
        <w:szCs w:val="24"/>
        <w:lang w:val="ru-RU" w:eastAsia="zh-CN"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C791E86"/>
    <w:multiLevelType w:val="hybridMultilevel"/>
    <w:tmpl w:val="63A88474"/>
    <w:lvl w:ilvl="0" w:tplc="F5AC78F8">
      <w:start w:val="2"/>
      <w:numFmt w:val="decimal"/>
      <w:lvlText w:val="%1."/>
      <w:lvlJc w:val="left"/>
      <w:pPr>
        <w:ind w:left="720" w:hanging="360"/>
      </w:pPr>
      <w:rPr>
        <w:rFonts w:eastAsia="Calibri" w:hint="default"/>
      </w:rPr>
    </w:lvl>
    <w:lvl w:ilvl="1" w:tplc="04190019" w:tentative="1">
      <w:start w:val="1"/>
      <w:numFmt w:val="lowerLetter"/>
      <w:pStyle w:val="2"/>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pStyle w:val="7"/>
      <w:lvlText w:val="%7."/>
      <w:lvlJc w:val="left"/>
      <w:pPr>
        <w:ind w:left="5040" w:hanging="360"/>
      </w:pPr>
    </w:lvl>
    <w:lvl w:ilvl="7" w:tplc="04190019" w:tentative="1">
      <w:start w:val="1"/>
      <w:numFmt w:val="lowerLetter"/>
      <w:pStyle w:val="8"/>
      <w:lvlText w:val="%8."/>
      <w:lvlJc w:val="left"/>
      <w:pPr>
        <w:ind w:left="5760" w:hanging="360"/>
      </w:pPr>
    </w:lvl>
    <w:lvl w:ilvl="8" w:tplc="0419001B" w:tentative="1">
      <w:start w:val="1"/>
      <w:numFmt w:val="lowerRoman"/>
      <w:pStyle w:val="9"/>
      <w:lvlText w:val="%9."/>
      <w:lvlJc w:val="right"/>
      <w:pPr>
        <w:ind w:left="6480" w:hanging="180"/>
      </w:pPr>
    </w:lvl>
  </w:abstractNum>
  <w:abstractNum w:abstractNumId="16">
    <w:nsid w:val="18D261C1"/>
    <w:multiLevelType w:val="hybridMultilevel"/>
    <w:tmpl w:val="FD6CC4EC"/>
    <w:lvl w:ilvl="0" w:tplc="34D4F8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04912D2"/>
    <w:multiLevelType w:val="hybridMultilevel"/>
    <w:tmpl w:val="A82AFA08"/>
    <w:lvl w:ilvl="0" w:tplc="741260B6">
      <w:start w:val="2"/>
      <w:numFmt w:val="decimal"/>
      <w:pStyle w:val="1"/>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7DAB51B9"/>
    <w:multiLevelType w:val="hybridMultilevel"/>
    <w:tmpl w:val="05DE85D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8"/>
  </w:num>
  <w:num w:numId="2">
    <w:abstractNumId w:val="0"/>
  </w:num>
  <w:num w:numId="3">
    <w:abstractNumId w:val="17"/>
  </w:num>
  <w:num w:numId="4">
    <w:abstractNumId w:val="15"/>
  </w:num>
  <w:num w:numId="5">
    <w:abstractNumId w:val="16"/>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A1B"/>
    <w:rsid w:val="000127E1"/>
    <w:rsid w:val="000165A2"/>
    <w:rsid w:val="0004759D"/>
    <w:rsid w:val="00071979"/>
    <w:rsid w:val="00073DB2"/>
    <w:rsid w:val="00084A45"/>
    <w:rsid w:val="0009132D"/>
    <w:rsid w:val="00097172"/>
    <w:rsid w:val="000A1146"/>
    <w:rsid w:val="000B0A9E"/>
    <w:rsid w:val="000C05E4"/>
    <w:rsid w:val="000C5E5C"/>
    <w:rsid w:val="000D256D"/>
    <w:rsid w:val="000D55A1"/>
    <w:rsid w:val="00106AFE"/>
    <w:rsid w:val="0011169C"/>
    <w:rsid w:val="00126D47"/>
    <w:rsid w:val="0013006A"/>
    <w:rsid w:val="00130421"/>
    <w:rsid w:val="00134168"/>
    <w:rsid w:val="001350EE"/>
    <w:rsid w:val="001456B7"/>
    <w:rsid w:val="00155CA1"/>
    <w:rsid w:val="001712D3"/>
    <w:rsid w:val="00175873"/>
    <w:rsid w:val="00190ED7"/>
    <w:rsid w:val="001912C3"/>
    <w:rsid w:val="00196E20"/>
    <w:rsid w:val="001A0855"/>
    <w:rsid w:val="001A5768"/>
    <w:rsid w:val="001C39EC"/>
    <w:rsid w:val="001D3A56"/>
    <w:rsid w:val="001E1F9F"/>
    <w:rsid w:val="00234488"/>
    <w:rsid w:val="0023551F"/>
    <w:rsid w:val="00235B03"/>
    <w:rsid w:val="00250BBE"/>
    <w:rsid w:val="00261EA8"/>
    <w:rsid w:val="002710F2"/>
    <w:rsid w:val="00273240"/>
    <w:rsid w:val="00273B23"/>
    <w:rsid w:val="00283247"/>
    <w:rsid w:val="00285DE7"/>
    <w:rsid w:val="002A1943"/>
    <w:rsid w:val="002B16EC"/>
    <w:rsid w:val="002B2126"/>
    <w:rsid w:val="002C1871"/>
    <w:rsid w:val="002C26C9"/>
    <w:rsid w:val="002E1151"/>
    <w:rsid w:val="002E5F1E"/>
    <w:rsid w:val="00313AAF"/>
    <w:rsid w:val="00320A9F"/>
    <w:rsid w:val="00325E2A"/>
    <w:rsid w:val="0033101B"/>
    <w:rsid w:val="00362B79"/>
    <w:rsid w:val="0037053E"/>
    <w:rsid w:val="0038247F"/>
    <w:rsid w:val="00387EEE"/>
    <w:rsid w:val="0039727C"/>
    <w:rsid w:val="003B026E"/>
    <w:rsid w:val="003B2366"/>
    <w:rsid w:val="003C6B19"/>
    <w:rsid w:val="003C70AE"/>
    <w:rsid w:val="003D4F6F"/>
    <w:rsid w:val="003E1075"/>
    <w:rsid w:val="003E1C17"/>
    <w:rsid w:val="003E5540"/>
    <w:rsid w:val="00400C7F"/>
    <w:rsid w:val="0040599F"/>
    <w:rsid w:val="004112A4"/>
    <w:rsid w:val="0042263E"/>
    <w:rsid w:val="004315AA"/>
    <w:rsid w:val="00443F58"/>
    <w:rsid w:val="00445721"/>
    <w:rsid w:val="00451F18"/>
    <w:rsid w:val="00452AD4"/>
    <w:rsid w:val="00462353"/>
    <w:rsid w:val="004823AF"/>
    <w:rsid w:val="004A50C9"/>
    <w:rsid w:val="004A5422"/>
    <w:rsid w:val="004C07AE"/>
    <w:rsid w:val="004D2814"/>
    <w:rsid w:val="004D57AA"/>
    <w:rsid w:val="004E0449"/>
    <w:rsid w:val="004E3709"/>
    <w:rsid w:val="005023CD"/>
    <w:rsid w:val="00505FA4"/>
    <w:rsid w:val="00506EFC"/>
    <w:rsid w:val="0051131F"/>
    <w:rsid w:val="005114E4"/>
    <w:rsid w:val="00515A35"/>
    <w:rsid w:val="0051758C"/>
    <w:rsid w:val="00522DBE"/>
    <w:rsid w:val="005238E0"/>
    <w:rsid w:val="00526FD7"/>
    <w:rsid w:val="005334CB"/>
    <w:rsid w:val="00564541"/>
    <w:rsid w:val="00570F64"/>
    <w:rsid w:val="00581009"/>
    <w:rsid w:val="005950A9"/>
    <w:rsid w:val="005B18D9"/>
    <w:rsid w:val="005C024A"/>
    <w:rsid w:val="005E5457"/>
    <w:rsid w:val="005F100F"/>
    <w:rsid w:val="005F494B"/>
    <w:rsid w:val="005F5D1E"/>
    <w:rsid w:val="006028F7"/>
    <w:rsid w:val="0060468C"/>
    <w:rsid w:val="006079D6"/>
    <w:rsid w:val="00621B41"/>
    <w:rsid w:val="006246B0"/>
    <w:rsid w:val="00625499"/>
    <w:rsid w:val="0062650F"/>
    <w:rsid w:val="006273CB"/>
    <w:rsid w:val="00641937"/>
    <w:rsid w:val="00642A46"/>
    <w:rsid w:val="006503BC"/>
    <w:rsid w:val="00660556"/>
    <w:rsid w:val="006636C3"/>
    <w:rsid w:val="006757E3"/>
    <w:rsid w:val="00675F59"/>
    <w:rsid w:val="00680557"/>
    <w:rsid w:val="006903B0"/>
    <w:rsid w:val="00692C44"/>
    <w:rsid w:val="00695257"/>
    <w:rsid w:val="006961FB"/>
    <w:rsid w:val="006A7CC5"/>
    <w:rsid w:val="006C1C74"/>
    <w:rsid w:val="006D7849"/>
    <w:rsid w:val="006D79B2"/>
    <w:rsid w:val="006F799B"/>
    <w:rsid w:val="00703955"/>
    <w:rsid w:val="00704AB7"/>
    <w:rsid w:val="00705C11"/>
    <w:rsid w:val="00721E49"/>
    <w:rsid w:val="0073679F"/>
    <w:rsid w:val="0074533C"/>
    <w:rsid w:val="00751B78"/>
    <w:rsid w:val="007541CE"/>
    <w:rsid w:val="007557F4"/>
    <w:rsid w:val="00762426"/>
    <w:rsid w:val="00763AC6"/>
    <w:rsid w:val="0076600B"/>
    <w:rsid w:val="0076644E"/>
    <w:rsid w:val="00775138"/>
    <w:rsid w:val="00792E92"/>
    <w:rsid w:val="00795CF4"/>
    <w:rsid w:val="0079740B"/>
    <w:rsid w:val="007A4833"/>
    <w:rsid w:val="007C4BF2"/>
    <w:rsid w:val="007E3D27"/>
    <w:rsid w:val="007E50B3"/>
    <w:rsid w:val="0080270B"/>
    <w:rsid w:val="00812544"/>
    <w:rsid w:val="00817A1B"/>
    <w:rsid w:val="00820083"/>
    <w:rsid w:val="0082100B"/>
    <w:rsid w:val="00824947"/>
    <w:rsid w:val="00826623"/>
    <w:rsid w:val="00826C63"/>
    <w:rsid w:val="00826E3E"/>
    <w:rsid w:val="00836075"/>
    <w:rsid w:val="00854957"/>
    <w:rsid w:val="00864976"/>
    <w:rsid w:val="00866EDE"/>
    <w:rsid w:val="00870B4B"/>
    <w:rsid w:val="00891004"/>
    <w:rsid w:val="008C1AC2"/>
    <w:rsid w:val="008C1DCC"/>
    <w:rsid w:val="008C2482"/>
    <w:rsid w:val="008D5CF4"/>
    <w:rsid w:val="008E0DA9"/>
    <w:rsid w:val="008E5B5F"/>
    <w:rsid w:val="008E5E74"/>
    <w:rsid w:val="008E681D"/>
    <w:rsid w:val="00900D01"/>
    <w:rsid w:val="0090620A"/>
    <w:rsid w:val="0091646F"/>
    <w:rsid w:val="00926DA1"/>
    <w:rsid w:val="00940FCE"/>
    <w:rsid w:val="00947109"/>
    <w:rsid w:val="009506DD"/>
    <w:rsid w:val="00953B67"/>
    <w:rsid w:val="00954451"/>
    <w:rsid w:val="00972588"/>
    <w:rsid w:val="00977D32"/>
    <w:rsid w:val="009810D6"/>
    <w:rsid w:val="00993D23"/>
    <w:rsid w:val="009A06F7"/>
    <w:rsid w:val="009A2816"/>
    <w:rsid w:val="009B2384"/>
    <w:rsid w:val="009B2B9E"/>
    <w:rsid w:val="009B30FD"/>
    <w:rsid w:val="009B3E98"/>
    <w:rsid w:val="009B6F1F"/>
    <w:rsid w:val="009D582F"/>
    <w:rsid w:val="009E077F"/>
    <w:rsid w:val="009F01FB"/>
    <w:rsid w:val="00A0209E"/>
    <w:rsid w:val="00A13738"/>
    <w:rsid w:val="00A157F8"/>
    <w:rsid w:val="00A165DA"/>
    <w:rsid w:val="00A2692B"/>
    <w:rsid w:val="00A345AC"/>
    <w:rsid w:val="00A41DF8"/>
    <w:rsid w:val="00A52A87"/>
    <w:rsid w:val="00A7265B"/>
    <w:rsid w:val="00A748A0"/>
    <w:rsid w:val="00A82690"/>
    <w:rsid w:val="00A90273"/>
    <w:rsid w:val="00A9263E"/>
    <w:rsid w:val="00AA0201"/>
    <w:rsid w:val="00AA1461"/>
    <w:rsid w:val="00AA150E"/>
    <w:rsid w:val="00AC062E"/>
    <w:rsid w:val="00AD003C"/>
    <w:rsid w:val="00AE0E51"/>
    <w:rsid w:val="00AE5A73"/>
    <w:rsid w:val="00AE5FA1"/>
    <w:rsid w:val="00AF4E7F"/>
    <w:rsid w:val="00B0284E"/>
    <w:rsid w:val="00B12365"/>
    <w:rsid w:val="00B26CDE"/>
    <w:rsid w:val="00B324F3"/>
    <w:rsid w:val="00B46B3C"/>
    <w:rsid w:val="00B51877"/>
    <w:rsid w:val="00B60AB7"/>
    <w:rsid w:val="00B76D45"/>
    <w:rsid w:val="00B90ECD"/>
    <w:rsid w:val="00B920A1"/>
    <w:rsid w:val="00B925FA"/>
    <w:rsid w:val="00B95B9E"/>
    <w:rsid w:val="00BA10AE"/>
    <w:rsid w:val="00BA3ECE"/>
    <w:rsid w:val="00BA6EC0"/>
    <w:rsid w:val="00BB6479"/>
    <w:rsid w:val="00BC4981"/>
    <w:rsid w:val="00BC6DE6"/>
    <w:rsid w:val="00BD5F67"/>
    <w:rsid w:val="00BE53FB"/>
    <w:rsid w:val="00BF02B9"/>
    <w:rsid w:val="00C01B9A"/>
    <w:rsid w:val="00C025ED"/>
    <w:rsid w:val="00C06BDE"/>
    <w:rsid w:val="00C26E1A"/>
    <w:rsid w:val="00C33AF4"/>
    <w:rsid w:val="00C62600"/>
    <w:rsid w:val="00C628E2"/>
    <w:rsid w:val="00C7133A"/>
    <w:rsid w:val="00C8466D"/>
    <w:rsid w:val="00CA5E4B"/>
    <w:rsid w:val="00CC028C"/>
    <w:rsid w:val="00CC2D1C"/>
    <w:rsid w:val="00CD3F70"/>
    <w:rsid w:val="00CF0790"/>
    <w:rsid w:val="00CF1510"/>
    <w:rsid w:val="00D01ED8"/>
    <w:rsid w:val="00D04A29"/>
    <w:rsid w:val="00D15926"/>
    <w:rsid w:val="00D305AB"/>
    <w:rsid w:val="00D3205E"/>
    <w:rsid w:val="00D37A04"/>
    <w:rsid w:val="00D415F1"/>
    <w:rsid w:val="00D7663D"/>
    <w:rsid w:val="00D777E6"/>
    <w:rsid w:val="00DA19C0"/>
    <w:rsid w:val="00DA6B89"/>
    <w:rsid w:val="00DB10E2"/>
    <w:rsid w:val="00DB7161"/>
    <w:rsid w:val="00DC5F51"/>
    <w:rsid w:val="00DD6DB7"/>
    <w:rsid w:val="00DE41CA"/>
    <w:rsid w:val="00DE521F"/>
    <w:rsid w:val="00DE7D3C"/>
    <w:rsid w:val="00DF6219"/>
    <w:rsid w:val="00E01458"/>
    <w:rsid w:val="00E135C7"/>
    <w:rsid w:val="00E2127D"/>
    <w:rsid w:val="00E35C8A"/>
    <w:rsid w:val="00E37754"/>
    <w:rsid w:val="00E47BAE"/>
    <w:rsid w:val="00E52CF2"/>
    <w:rsid w:val="00E568AD"/>
    <w:rsid w:val="00E67CA8"/>
    <w:rsid w:val="00E819EA"/>
    <w:rsid w:val="00EA7978"/>
    <w:rsid w:val="00EC325C"/>
    <w:rsid w:val="00EC7731"/>
    <w:rsid w:val="00EE1EE4"/>
    <w:rsid w:val="00EE5397"/>
    <w:rsid w:val="00EE6B3D"/>
    <w:rsid w:val="00EF538B"/>
    <w:rsid w:val="00EF7016"/>
    <w:rsid w:val="00F07F74"/>
    <w:rsid w:val="00F11503"/>
    <w:rsid w:val="00F20C94"/>
    <w:rsid w:val="00F2240B"/>
    <w:rsid w:val="00F27243"/>
    <w:rsid w:val="00F51EF0"/>
    <w:rsid w:val="00F523FC"/>
    <w:rsid w:val="00F578B7"/>
    <w:rsid w:val="00F645C6"/>
    <w:rsid w:val="00F667F6"/>
    <w:rsid w:val="00F72F50"/>
    <w:rsid w:val="00F73FCC"/>
    <w:rsid w:val="00F91034"/>
    <w:rsid w:val="00FA55D9"/>
    <w:rsid w:val="00FC1813"/>
    <w:rsid w:val="00FC41BF"/>
    <w:rsid w:val="00FE38EE"/>
    <w:rsid w:val="00FF1A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F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Acronym"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D01"/>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F51EF0"/>
    <w:pPr>
      <w:keepNext/>
      <w:suppressAutoHyphens/>
      <w:outlineLvl w:val="0"/>
    </w:pPr>
    <w:rPr>
      <w:i/>
      <w:iCs/>
      <w:lang w:eastAsia="zh-CN"/>
    </w:rPr>
  </w:style>
  <w:style w:type="paragraph" w:styleId="2">
    <w:name w:val="heading 2"/>
    <w:basedOn w:val="a"/>
    <w:next w:val="a"/>
    <w:link w:val="20"/>
    <w:unhideWhenUsed/>
    <w:qFormat/>
    <w:rsid w:val="00900D01"/>
    <w:pPr>
      <w:keepNext/>
      <w:jc w:val="center"/>
      <w:outlineLvl w:val="1"/>
    </w:pPr>
    <w:rPr>
      <w:b/>
      <w:bCs/>
      <w:sz w:val="36"/>
    </w:rPr>
  </w:style>
  <w:style w:type="paragraph" w:styleId="3">
    <w:name w:val="heading 3"/>
    <w:basedOn w:val="12"/>
    <w:next w:val="a0"/>
    <w:link w:val="30"/>
    <w:qFormat/>
    <w:rsid w:val="00F51EF0"/>
    <w:pPr>
      <w:numPr>
        <w:ilvl w:val="2"/>
        <w:numId w:val="2"/>
      </w:numPr>
      <w:spacing w:before="140" w:after="120"/>
      <w:outlineLvl w:val="2"/>
    </w:pPr>
    <w:rPr>
      <w:sz w:val="28"/>
      <w:szCs w:val="28"/>
    </w:rPr>
  </w:style>
  <w:style w:type="paragraph" w:styleId="4">
    <w:name w:val="heading 4"/>
    <w:basedOn w:val="a"/>
    <w:next w:val="a"/>
    <w:link w:val="40"/>
    <w:qFormat/>
    <w:rsid w:val="00F51EF0"/>
    <w:pPr>
      <w:keepNext/>
      <w:numPr>
        <w:ilvl w:val="3"/>
        <w:numId w:val="2"/>
      </w:numPr>
      <w:spacing w:before="240" w:after="60"/>
      <w:outlineLvl w:val="3"/>
    </w:pPr>
    <w:rPr>
      <w:b/>
      <w:bCs/>
    </w:rPr>
  </w:style>
  <w:style w:type="paragraph" w:styleId="5">
    <w:name w:val="heading 5"/>
    <w:basedOn w:val="a"/>
    <w:next w:val="6"/>
    <w:link w:val="50"/>
    <w:qFormat/>
    <w:rsid w:val="00F51EF0"/>
    <w:pPr>
      <w:numPr>
        <w:ilvl w:val="4"/>
        <w:numId w:val="2"/>
      </w:numPr>
      <w:spacing w:before="480"/>
      <w:jc w:val="center"/>
      <w:outlineLvl w:val="4"/>
    </w:pPr>
    <w:rPr>
      <w:sz w:val="40"/>
      <w:szCs w:val="20"/>
    </w:rPr>
  </w:style>
  <w:style w:type="paragraph" w:styleId="6">
    <w:name w:val="heading 6"/>
    <w:basedOn w:val="a"/>
    <w:next w:val="a"/>
    <w:link w:val="60"/>
    <w:qFormat/>
    <w:rsid w:val="00F51EF0"/>
    <w:pPr>
      <w:numPr>
        <w:ilvl w:val="5"/>
        <w:numId w:val="2"/>
      </w:numPr>
      <w:spacing w:before="240" w:after="60"/>
      <w:outlineLvl w:val="5"/>
    </w:pPr>
    <w:rPr>
      <w:b/>
      <w:bCs/>
      <w:sz w:val="22"/>
      <w:szCs w:val="22"/>
    </w:rPr>
  </w:style>
  <w:style w:type="paragraph" w:styleId="7">
    <w:name w:val="heading 7"/>
    <w:basedOn w:val="a"/>
    <w:next w:val="a"/>
    <w:link w:val="70"/>
    <w:qFormat/>
    <w:rsid w:val="00F51EF0"/>
    <w:pPr>
      <w:keepNext/>
      <w:widowControl w:val="0"/>
      <w:suppressAutoHyphens/>
      <w:ind w:left="5040" w:hanging="360"/>
      <w:jc w:val="center"/>
      <w:outlineLvl w:val="6"/>
    </w:pPr>
    <w:rPr>
      <w:rFonts w:eastAsia="Calibri"/>
      <w:b/>
      <w:bCs/>
      <w:color w:val="000000"/>
      <w:lang w:eastAsia="zh-CN"/>
    </w:rPr>
  </w:style>
  <w:style w:type="paragraph" w:styleId="8">
    <w:name w:val="heading 8"/>
    <w:basedOn w:val="a"/>
    <w:next w:val="a"/>
    <w:link w:val="80"/>
    <w:qFormat/>
    <w:rsid w:val="00F51EF0"/>
    <w:pPr>
      <w:keepNext/>
      <w:widowControl w:val="0"/>
      <w:tabs>
        <w:tab w:val="left" w:pos="360"/>
      </w:tabs>
      <w:suppressAutoHyphens/>
      <w:ind w:left="5760" w:hanging="360"/>
      <w:jc w:val="right"/>
      <w:outlineLvl w:val="7"/>
    </w:pPr>
    <w:rPr>
      <w:rFonts w:eastAsia="Calibri"/>
      <w:sz w:val="28"/>
      <w:szCs w:val="28"/>
      <w:lang w:eastAsia="zh-CN"/>
    </w:rPr>
  </w:style>
  <w:style w:type="paragraph" w:styleId="9">
    <w:name w:val="heading 9"/>
    <w:basedOn w:val="a"/>
    <w:next w:val="a"/>
    <w:link w:val="90"/>
    <w:qFormat/>
    <w:rsid w:val="00F51EF0"/>
    <w:pPr>
      <w:keepNext/>
      <w:widowControl w:val="0"/>
      <w:tabs>
        <w:tab w:val="left" w:pos="360"/>
      </w:tabs>
      <w:suppressAutoHyphens/>
      <w:ind w:left="6480" w:hanging="180"/>
      <w:jc w:val="right"/>
      <w:outlineLvl w:val="8"/>
    </w:pPr>
    <w:rPr>
      <w:rFonts w:eastAsia="Calibri"/>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900D01"/>
    <w:pPr>
      <w:autoSpaceDE w:val="0"/>
      <w:autoSpaceDN w:val="0"/>
      <w:adjustRightInd w:val="0"/>
      <w:spacing w:after="0" w:line="240" w:lineRule="auto"/>
    </w:pPr>
    <w:rPr>
      <w:rFonts w:ascii="Arial" w:hAnsi="Arial" w:cs="Arial"/>
      <w:sz w:val="20"/>
      <w:szCs w:val="20"/>
    </w:rPr>
  </w:style>
  <w:style w:type="character" w:customStyle="1" w:styleId="20">
    <w:name w:val="Заголовок 2 Знак"/>
    <w:basedOn w:val="a1"/>
    <w:link w:val="2"/>
    <w:rsid w:val="00900D01"/>
    <w:rPr>
      <w:rFonts w:ascii="Times New Roman" w:eastAsia="Times New Roman" w:hAnsi="Times New Roman" w:cs="Times New Roman"/>
      <w:b/>
      <w:bCs/>
      <w:sz w:val="36"/>
      <w:szCs w:val="24"/>
      <w:lang w:eastAsia="ru-RU"/>
    </w:rPr>
  </w:style>
  <w:style w:type="paragraph" w:styleId="a0">
    <w:name w:val="Body Text"/>
    <w:basedOn w:val="a"/>
    <w:link w:val="a4"/>
    <w:unhideWhenUsed/>
    <w:rsid w:val="00900D01"/>
    <w:pPr>
      <w:jc w:val="center"/>
    </w:pPr>
    <w:rPr>
      <w:b/>
      <w:bCs/>
      <w:sz w:val="28"/>
    </w:rPr>
  </w:style>
  <w:style w:type="character" w:customStyle="1" w:styleId="a4">
    <w:name w:val="Основной текст Знак"/>
    <w:basedOn w:val="a1"/>
    <w:link w:val="a0"/>
    <w:rsid w:val="00900D01"/>
    <w:rPr>
      <w:rFonts w:ascii="Times New Roman" w:eastAsia="Times New Roman" w:hAnsi="Times New Roman" w:cs="Times New Roman"/>
      <w:b/>
      <w:bCs/>
      <w:sz w:val="28"/>
      <w:szCs w:val="24"/>
      <w:lang w:eastAsia="ru-RU"/>
    </w:rPr>
  </w:style>
  <w:style w:type="paragraph" w:styleId="a5">
    <w:name w:val="Body Text Indent"/>
    <w:basedOn w:val="a"/>
    <w:link w:val="a6"/>
    <w:unhideWhenUsed/>
    <w:rsid w:val="00A0209E"/>
    <w:pPr>
      <w:spacing w:after="120"/>
      <w:ind w:left="283"/>
    </w:pPr>
  </w:style>
  <w:style w:type="character" w:customStyle="1" w:styleId="a6">
    <w:name w:val="Основной текст с отступом Знак"/>
    <w:basedOn w:val="a1"/>
    <w:link w:val="a5"/>
    <w:rsid w:val="00A0209E"/>
    <w:rPr>
      <w:rFonts w:ascii="Times New Roman" w:eastAsia="Times New Roman" w:hAnsi="Times New Roman" w:cs="Times New Roman"/>
      <w:sz w:val="24"/>
      <w:szCs w:val="24"/>
      <w:lang w:eastAsia="ru-RU"/>
    </w:rPr>
  </w:style>
  <w:style w:type="paragraph" w:styleId="a7">
    <w:name w:val="header"/>
    <w:basedOn w:val="a"/>
    <w:link w:val="a8"/>
    <w:unhideWhenUsed/>
    <w:rsid w:val="00D777E6"/>
    <w:pPr>
      <w:tabs>
        <w:tab w:val="center" w:pos="4677"/>
        <w:tab w:val="right" w:pos="9355"/>
      </w:tabs>
    </w:pPr>
  </w:style>
  <w:style w:type="character" w:customStyle="1" w:styleId="a8">
    <w:name w:val="Верхний колонтитул Знак"/>
    <w:basedOn w:val="a1"/>
    <w:link w:val="a7"/>
    <w:uiPriority w:val="99"/>
    <w:rsid w:val="00D777E6"/>
    <w:rPr>
      <w:rFonts w:ascii="Times New Roman" w:eastAsia="Times New Roman" w:hAnsi="Times New Roman" w:cs="Times New Roman"/>
      <w:sz w:val="24"/>
      <w:szCs w:val="24"/>
      <w:lang w:eastAsia="ru-RU"/>
    </w:rPr>
  </w:style>
  <w:style w:type="paragraph" w:styleId="a9">
    <w:name w:val="footer"/>
    <w:basedOn w:val="a"/>
    <w:link w:val="aa"/>
    <w:unhideWhenUsed/>
    <w:rsid w:val="00D777E6"/>
    <w:pPr>
      <w:tabs>
        <w:tab w:val="center" w:pos="4677"/>
        <w:tab w:val="right" w:pos="9355"/>
      </w:tabs>
    </w:pPr>
  </w:style>
  <w:style w:type="character" w:customStyle="1" w:styleId="aa">
    <w:name w:val="Нижний колонтитул Знак"/>
    <w:basedOn w:val="a1"/>
    <w:link w:val="a9"/>
    <w:uiPriority w:val="99"/>
    <w:rsid w:val="00D777E6"/>
    <w:rPr>
      <w:rFonts w:ascii="Times New Roman" w:eastAsia="Times New Roman" w:hAnsi="Times New Roman" w:cs="Times New Roman"/>
      <w:sz w:val="24"/>
      <w:szCs w:val="24"/>
      <w:lang w:eastAsia="ru-RU"/>
    </w:rPr>
  </w:style>
  <w:style w:type="paragraph" w:customStyle="1" w:styleId="ConsPlusNonformat">
    <w:name w:val="ConsPlusNonformat"/>
    <w:rsid w:val="000C05E4"/>
    <w:pPr>
      <w:autoSpaceDE w:val="0"/>
      <w:autoSpaceDN w:val="0"/>
      <w:adjustRightInd w:val="0"/>
      <w:spacing w:after="0" w:line="240" w:lineRule="auto"/>
    </w:pPr>
    <w:rPr>
      <w:rFonts w:ascii="Courier New" w:hAnsi="Courier New" w:cs="Courier New"/>
      <w:sz w:val="20"/>
      <w:szCs w:val="20"/>
    </w:rPr>
  </w:style>
  <w:style w:type="paragraph" w:styleId="ab">
    <w:name w:val="Balloon Text"/>
    <w:basedOn w:val="a"/>
    <w:link w:val="ac"/>
    <w:unhideWhenUsed/>
    <w:rsid w:val="00285DE7"/>
    <w:rPr>
      <w:rFonts w:ascii="Tahoma" w:hAnsi="Tahoma" w:cs="Tahoma"/>
      <w:sz w:val="16"/>
      <w:szCs w:val="16"/>
    </w:rPr>
  </w:style>
  <w:style w:type="character" w:customStyle="1" w:styleId="ac">
    <w:name w:val="Текст выноски Знак"/>
    <w:basedOn w:val="a1"/>
    <w:link w:val="ab"/>
    <w:rsid w:val="00285DE7"/>
    <w:rPr>
      <w:rFonts w:ascii="Tahoma" w:eastAsia="Times New Roman" w:hAnsi="Tahoma" w:cs="Tahoma"/>
      <w:sz w:val="16"/>
      <w:szCs w:val="16"/>
      <w:lang w:eastAsia="ru-RU"/>
    </w:rPr>
  </w:style>
  <w:style w:type="paragraph" w:customStyle="1" w:styleId="ConsPlusTitle">
    <w:name w:val="ConsPlusTitle"/>
    <w:rsid w:val="00F20C9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FontStyle39">
    <w:name w:val="Font Style39"/>
    <w:rsid w:val="00D7663D"/>
    <w:rPr>
      <w:rFonts w:ascii="Times New Roman" w:hAnsi="Times New Roman" w:cs="Times New Roman"/>
      <w:sz w:val="26"/>
      <w:szCs w:val="26"/>
    </w:rPr>
  </w:style>
  <w:style w:type="character" w:customStyle="1" w:styleId="FontStyle36">
    <w:name w:val="Font Style36"/>
    <w:rsid w:val="00D7663D"/>
    <w:rPr>
      <w:rFonts w:ascii="Arial Narrow" w:hAnsi="Arial Narrow" w:cs="Arial Narrow"/>
      <w:b/>
      <w:bCs/>
      <w:sz w:val="46"/>
      <w:szCs w:val="46"/>
    </w:rPr>
  </w:style>
  <w:style w:type="character" w:styleId="ad">
    <w:name w:val="Hyperlink"/>
    <w:unhideWhenUsed/>
    <w:rsid w:val="00DD6DB7"/>
    <w:rPr>
      <w:color w:val="0000FF"/>
      <w:u w:val="single"/>
    </w:rPr>
  </w:style>
  <w:style w:type="character" w:styleId="ae">
    <w:name w:val="footnote reference"/>
    <w:uiPriority w:val="99"/>
    <w:unhideWhenUsed/>
    <w:rsid w:val="00DD6DB7"/>
    <w:rPr>
      <w:vertAlign w:val="superscript"/>
    </w:rPr>
  </w:style>
  <w:style w:type="paragraph" w:styleId="af">
    <w:name w:val="footnote text"/>
    <w:basedOn w:val="a"/>
    <w:link w:val="af0"/>
    <w:rsid w:val="00DD6DB7"/>
    <w:rPr>
      <w:rFonts w:eastAsia="Calibri"/>
      <w:sz w:val="20"/>
      <w:szCs w:val="20"/>
    </w:rPr>
  </w:style>
  <w:style w:type="character" w:customStyle="1" w:styleId="af0">
    <w:name w:val="Текст сноски Знак"/>
    <w:basedOn w:val="a1"/>
    <w:link w:val="af"/>
    <w:uiPriority w:val="99"/>
    <w:rsid w:val="00DD6DB7"/>
    <w:rPr>
      <w:rFonts w:ascii="Times New Roman" w:eastAsia="Calibri" w:hAnsi="Times New Roman" w:cs="Times New Roman"/>
      <w:sz w:val="20"/>
      <w:szCs w:val="20"/>
      <w:lang w:eastAsia="ru-RU"/>
    </w:rPr>
  </w:style>
  <w:style w:type="character" w:styleId="af1">
    <w:name w:val="page number"/>
    <w:basedOn w:val="a1"/>
    <w:rsid w:val="00DD6DB7"/>
  </w:style>
  <w:style w:type="paragraph" w:customStyle="1" w:styleId="af2">
    <w:name w:val="???????"/>
    <w:rsid w:val="000B0A9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11">
    <w:name w:val="Заголовок 1 Знак"/>
    <w:basedOn w:val="a1"/>
    <w:link w:val="10"/>
    <w:rsid w:val="00F51EF0"/>
    <w:rPr>
      <w:rFonts w:ascii="Times New Roman" w:eastAsia="Times New Roman" w:hAnsi="Times New Roman" w:cs="Times New Roman"/>
      <w:i/>
      <w:iCs/>
      <w:sz w:val="24"/>
      <w:szCs w:val="24"/>
      <w:lang w:eastAsia="zh-CN"/>
    </w:rPr>
  </w:style>
  <w:style w:type="character" w:customStyle="1" w:styleId="30">
    <w:name w:val="Заголовок 3 Знак"/>
    <w:basedOn w:val="a1"/>
    <w:link w:val="3"/>
    <w:rsid w:val="00F51EF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F51EF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F51EF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F51EF0"/>
    <w:rPr>
      <w:rFonts w:ascii="Times New Roman" w:eastAsia="Times New Roman" w:hAnsi="Times New Roman" w:cs="Times New Roman"/>
      <w:b/>
      <w:bCs/>
      <w:lang w:eastAsia="ru-RU"/>
    </w:rPr>
  </w:style>
  <w:style w:type="character" w:customStyle="1" w:styleId="70">
    <w:name w:val="Заголовок 7 Знак"/>
    <w:basedOn w:val="a1"/>
    <w:link w:val="7"/>
    <w:rsid w:val="00F51EF0"/>
    <w:rPr>
      <w:rFonts w:ascii="Times New Roman" w:eastAsia="Calibri" w:hAnsi="Times New Roman" w:cs="Times New Roman"/>
      <w:b/>
      <w:bCs/>
      <w:color w:val="000000"/>
      <w:sz w:val="24"/>
      <w:szCs w:val="24"/>
      <w:lang w:eastAsia="zh-CN"/>
    </w:rPr>
  </w:style>
  <w:style w:type="character" w:customStyle="1" w:styleId="80">
    <w:name w:val="Заголовок 8 Знак"/>
    <w:basedOn w:val="a1"/>
    <w:link w:val="8"/>
    <w:rsid w:val="00F51EF0"/>
    <w:rPr>
      <w:rFonts w:ascii="Times New Roman" w:eastAsia="Calibri" w:hAnsi="Times New Roman" w:cs="Times New Roman"/>
      <w:sz w:val="28"/>
      <w:szCs w:val="28"/>
      <w:lang w:eastAsia="zh-CN"/>
    </w:rPr>
  </w:style>
  <w:style w:type="character" w:customStyle="1" w:styleId="90">
    <w:name w:val="Заголовок 9 Знак"/>
    <w:basedOn w:val="a1"/>
    <w:link w:val="9"/>
    <w:rsid w:val="00F51EF0"/>
    <w:rPr>
      <w:rFonts w:ascii="Times New Roman" w:eastAsia="Calibri" w:hAnsi="Times New Roman" w:cs="Times New Roman"/>
      <w:sz w:val="28"/>
      <w:szCs w:val="28"/>
      <w:lang w:eastAsia="zh-CN"/>
    </w:rPr>
  </w:style>
  <w:style w:type="character" w:customStyle="1" w:styleId="WW8Num1z0">
    <w:name w:val="WW8Num1z0"/>
    <w:rsid w:val="00F51EF0"/>
  </w:style>
  <w:style w:type="character" w:customStyle="1" w:styleId="WW8Num1z1">
    <w:name w:val="WW8Num1z1"/>
    <w:rsid w:val="00F51EF0"/>
  </w:style>
  <w:style w:type="character" w:customStyle="1" w:styleId="WW8Num1z2">
    <w:name w:val="WW8Num1z2"/>
    <w:rsid w:val="00F51EF0"/>
  </w:style>
  <w:style w:type="character" w:customStyle="1" w:styleId="WW8Num1z3">
    <w:name w:val="WW8Num1z3"/>
    <w:rsid w:val="00F51EF0"/>
  </w:style>
  <w:style w:type="character" w:customStyle="1" w:styleId="WW8Num1z4">
    <w:name w:val="WW8Num1z4"/>
    <w:rsid w:val="00F51EF0"/>
  </w:style>
  <w:style w:type="character" w:customStyle="1" w:styleId="WW8Num1z5">
    <w:name w:val="WW8Num1z5"/>
    <w:rsid w:val="00F51EF0"/>
  </w:style>
  <w:style w:type="character" w:customStyle="1" w:styleId="WW8Num1z6">
    <w:name w:val="WW8Num1z6"/>
    <w:rsid w:val="00F51EF0"/>
  </w:style>
  <w:style w:type="character" w:customStyle="1" w:styleId="WW8Num1z7">
    <w:name w:val="WW8Num1z7"/>
    <w:rsid w:val="00F51EF0"/>
  </w:style>
  <w:style w:type="character" w:customStyle="1" w:styleId="WW8Num1z8">
    <w:name w:val="WW8Num1z8"/>
    <w:rsid w:val="00F51EF0"/>
  </w:style>
  <w:style w:type="character" w:customStyle="1" w:styleId="WW8Num2z0">
    <w:name w:val="WW8Num2z0"/>
    <w:rsid w:val="00F51EF0"/>
    <w:rPr>
      <w:rFonts w:hint="default"/>
      <w:b w:val="0"/>
      <w:i w:val="0"/>
      <w:color w:val="000000"/>
    </w:rPr>
  </w:style>
  <w:style w:type="character" w:customStyle="1" w:styleId="WW8Num2z1">
    <w:name w:val="WW8Num2z1"/>
    <w:rsid w:val="00F51EF0"/>
  </w:style>
  <w:style w:type="character" w:customStyle="1" w:styleId="WW8Num2z2">
    <w:name w:val="WW8Num2z2"/>
    <w:rsid w:val="00F51EF0"/>
  </w:style>
  <w:style w:type="character" w:customStyle="1" w:styleId="WW8Num2z3">
    <w:name w:val="WW8Num2z3"/>
    <w:rsid w:val="00F51EF0"/>
  </w:style>
  <w:style w:type="character" w:customStyle="1" w:styleId="WW8Num2z4">
    <w:name w:val="WW8Num2z4"/>
    <w:rsid w:val="00F51EF0"/>
  </w:style>
  <w:style w:type="character" w:customStyle="1" w:styleId="WW8Num2z5">
    <w:name w:val="WW8Num2z5"/>
    <w:rsid w:val="00F51EF0"/>
  </w:style>
  <w:style w:type="character" w:customStyle="1" w:styleId="WW8Num2z6">
    <w:name w:val="WW8Num2z6"/>
    <w:rsid w:val="00F51EF0"/>
  </w:style>
  <w:style w:type="character" w:customStyle="1" w:styleId="WW8Num2z7">
    <w:name w:val="WW8Num2z7"/>
    <w:rsid w:val="00F51EF0"/>
  </w:style>
  <w:style w:type="character" w:customStyle="1" w:styleId="WW8Num2z8">
    <w:name w:val="WW8Num2z8"/>
    <w:rsid w:val="00F51EF0"/>
  </w:style>
  <w:style w:type="character" w:customStyle="1" w:styleId="WW8Num3z0">
    <w:name w:val="WW8Num3z0"/>
    <w:rsid w:val="00F51EF0"/>
    <w:rPr>
      <w:rFonts w:hint="default"/>
    </w:rPr>
  </w:style>
  <w:style w:type="character" w:customStyle="1" w:styleId="WW8Num3z1">
    <w:name w:val="WW8Num3z1"/>
    <w:rsid w:val="00F51EF0"/>
  </w:style>
  <w:style w:type="character" w:customStyle="1" w:styleId="WW8Num3z2">
    <w:name w:val="WW8Num3z2"/>
    <w:rsid w:val="00F51EF0"/>
  </w:style>
  <w:style w:type="character" w:customStyle="1" w:styleId="WW8Num3z3">
    <w:name w:val="WW8Num3z3"/>
    <w:rsid w:val="00F51EF0"/>
  </w:style>
  <w:style w:type="character" w:customStyle="1" w:styleId="WW8Num3z4">
    <w:name w:val="WW8Num3z4"/>
    <w:rsid w:val="00F51EF0"/>
  </w:style>
  <w:style w:type="character" w:customStyle="1" w:styleId="WW8Num3z5">
    <w:name w:val="WW8Num3z5"/>
    <w:rsid w:val="00F51EF0"/>
  </w:style>
  <w:style w:type="character" w:customStyle="1" w:styleId="WW8Num3z6">
    <w:name w:val="WW8Num3z6"/>
    <w:rsid w:val="00F51EF0"/>
  </w:style>
  <w:style w:type="character" w:customStyle="1" w:styleId="WW8Num3z7">
    <w:name w:val="WW8Num3z7"/>
    <w:rsid w:val="00F51EF0"/>
  </w:style>
  <w:style w:type="character" w:customStyle="1" w:styleId="WW8Num3z8">
    <w:name w:val="WW8Num3z8"/>
    <w:rsid w:val="00F51EF0"/>
  </w:style>
  <w:style w:type="character" w:customStyle="1" w:styleId="WW8Num4z0">
    <w:name w:val="WW8Num4z0"/>
    <w:rsid w:val="00F51EF0"/>
    <w:rPr>
      <w:rFonts w:hint="default"/>
    </w:rPr>
  </w:style>
  <w:style w:type="character" w:customStyle="1" w:styleId="WW8Num5z0">
    <w:name w:val="WW8Num5z0"/>
    <w:rsid w:val="00F51EF0"/>
    <w:rPr>
      <w:rFonts w:hint="default"/>
    </w:rPr>
  </w:style>
  <w:style w:type="character" w:customStyle="1" w:styleId="13">
    <w:name w:val="Основной шрифт абзаца1"/>
    <w:rsid w:val="00F51EF0"/>
  </w:style>
  <w:style w:type="character" w:customStyle="1" w:styleId="af3">
    <w:name w:val="Гипертекстовая ссылка"/>
    <w:rsid w:val="00F51EF0"/>
    <w:rPr>
      <w:rFonts w:cs="Times New Roman"/>
      <w:color w:val="106BBE"/>
    </w:rPr>
  </w:style>
  <w:style w:type="character" w:customStyle="1" w:styleId="af4">
    <w:name w:val="Схема документа Знак"/>
    <w:rsid w:val="00F51EF0"/>
    <w:rPr>
      <w:rFonts w:ascii="Tahoma" w:hAnsi="Tahoma" w:cs="Tahoma"/>
      <w:sz w:val="16"/>
      <w:szCs w:val="16"/>
    </w:rPr>
  </w:style>
  <w:style w:type="character" w:customStyle="1" w:styleId="af5">
    <w:name w:val="Название Знак"/>
    <w:rsid w:val="00F51EF0"/>
    <w:rPr>
      <w:b/>
      <w:bCs/>
      <w:sz w:val="28"/>
      <w:szCs w:val="24"/>
    </w:rPr>
  </w:style>
  <w:style w:type="character" w:customStyle="1" w:styleId="af6">
    <w:name w:val="Подзаголовок Знак"/>
    <w:rsid w:val="00F51EF0"/>
    <w:rPr>
      <w:b/>
      <w:sz w:val="28"/>
    </w:rPr>
  </w:style>
  <w:style w:type="character" w:customStyle="1" w:styleId="af7">
    <w:name w:val="Символ сноски"/>
    <w:rsid w:val="00F51EF0"/>
    <w:rPr>
      <w:vertAlign w:val="superscript"/>
    </w:rPr>
  </w:style>
  <w:style w:type="character" w:styleId="af8">
    <w:name w:val="FollowedHyperlink"/>
    <w:rsid w:val="00F51EF0"/>
    <w:rPr>
      <w:color w:val="800000"/>
      <w:u w:val="single"/>
    </w:rPr>
  </w:style>
  <w:style w:type="paragraph" w:customStyle="1" w:styleId="12">
    <w:name w:val="Заголовок1"/>
    <w:basedOn w:val="a"/>
    <w:next w:val="a0"/>
    <w:rsid w:val="00F51EF0"/>
    <w:pPr>
      <w:jc w:val="center"/>
    </w:pPr>
    <w:rPr>
      <w:b/>
      <w:bCs/>
    </w:rPr>
  </w:style>
  <w:style w:type="paragraph" w:styleId="af9">
    <w:name w:val="List"/>
    <w:basedOn w:val="a0"/>
    <w:rsid w:val="00F51EF0"/>
    <w:pPr>
      <w:ind w:right="-483"/>
      <w:jc w:val="both"/>
    </w:pPr>
    <w:rPr>
      <w:rFonts w:cs="Droid Sans Devanagari"/>
      <w:sz w:val="24"/>
    </w:rPr>
  </w:style>
  <w:style w:type="paragraph" w:styleId="afa">
    <w:name w:val="caption"/>
    <w:basedOn w:val="a"/>
    <w:qFormat/>
    <w:rsid w:val="00F51EF0"/>
    <w:pPr>
      <w:suppressLineNumbers/>
      <w:spacing w:before="120" w:after="120"/>
    </w:pPr>
    <w:rPr>
      <w:rFonts w:cs="Droid Sans Devanagari"/>
      <w:i/>
      <w:iCs/>
    </w:rPr>
  </w:style>
  <w:style w:type="paragraph" w:customStyle="1" w:styleId="14">
    <w:name w:val="Указатель1"/>
    <w:basedOn w:val="a"/>
    <w:rsid w:val="00F51EF0"/>
    <w:pPr>
      <w:suppressLineNumbers/>
    </w:pPr>
    <w:rPr>
      <w:rFonts w:cs="Droid Sans Devanagari"/>
    </w:rPr>
  </w:style>
  <w:style w:type="paragraph" w:customStyle="1" w:styleId="ConsNonformat">
    <w:name w:val="ConsNonformat"/>
    <w:rsid w:val="00F51EF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afb">
    <w:name w:val="Знак"/>
    <w:basedOn w:val="a"/>
    <w:rsid w:val="00F51EF0"/>
    <w:rPr>
      <w:rFonts w:ascii="Verdana" w:hAnsi="Verdana" w:cs="Verdana"/>
      <w:sz w:val="20"/>
      <w:szCs w:val="20"/>
      <w:lang w:val="en-US"/>
    </w:rPr>
  </w:style>
  <w:style w:type="paragraph" w:styleId="afc">
    <w:name w:val="No Spacing"/>
    <w:qFormat/>
    <w:rsid w:val="00F51EF0"/>
    <w:pPr>
      <w:suppressAutoHyphens/>
      <w:spacing w:after="0" w:line="240" w:lineRule="auto"/>
    </w:pPr>
    <w:rPr>
      <w:rFonts w:ascii="Times New Roman" w:eastAsia="Calibri" w:hAnsi="Times New Roman" w:cs="Times New Roman"/>
      <w:sz w:val="28"/>
      <w:lang w:eastAsia="zh-CN"/>
    </w:rPr>
  </w:style>
  <w:style w:type="character" w:customStyle="1" w:styleId="15">
    <w:name w:val="Текст выноски Знак1"/>
    <w:basedOn w:val="a1"/>
    <w:rsid w:val="00F51EF0"/>
    <w:rPr>
      <w:rFonts w:ascii="Tahoma" w:eastAsia="Times New Roman" w:hAnsi="Tahoma" w:cs="Tahoma"/>
      <w:sz w:val="16"/>
      <w:szCs w:val="16"/>
      <w:lang w:eastAsia="ru-RU"/>
    </w:rPr>
  </w:style>
  <w:style w:type="paragraph" w:customStyle="1" w:styleId="ConsTitle">
    <w:name w:val="ConsTitle"/>
    <w:rsid w:val="00F51EF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F51EF0"/>
    <w:pPr>
      <w:ind w:firstLine="720"/>
      <w:jc w:val="both"/>
    </w:pPr>
    <w:rPr>
      <w:rFonts w:ascii="Arial" w:hAnsi="Arial" w:cs="Arial"/>
      <w:sz w:val="26"/>
      <w:szCs w:val="26"/>
    </w:rPr>
  </w:style>
  <w:style w:type="paragraph" w:customStyle="1" w:styleId="16">
    <w:name w:val="Схема документа1"/>
    <w:basedOn w:val="a"/>
    <w:rsid w:val="00F51EF0"/>
    <w:rPr>
      <w:rFonts w:ascii="Tahoma" w:hAnsi="Tahoma" w:cs="Tahoma"/>
      <w:sz w:val="16"/>
      <w:szCs w:val="16"/>
    </w:rPr>
  </w:style>
  <w:style w:type="paragraph" w:customStyle="1" w:styleId="afd">
    <w:name w:val="Текст в заданном формате"/>
    <w:basedOn w:val="a"/>
    <w:rsid w:val="00F51EF0"/>
    <w:pPr>
      <w:widowControl w:val="0"/>
    </w:pPr>
    <w:rPr>
      <w:rFonts w:ascii="Liberation Mono" w:eastAsia="Droid Sans Fallback" w:hAnsi="Liberation Mono" w:cs="Liberation Mono"/>
      <w:sz w:val="20"/>
      <w:szCs w:val="20"/>
      <w:lang w:eastAsia="zh-CN" w:bidi="hi-IN"/>
    </w:rPr>
  </w:style>
  <w:style w:type="paragraph" w:customStyle="1" w:styleId="17">
    <w:name w:val="Без интервала1"/>
    <w:rsid w:val="00F51EF0"/>
    <w:pPr>
      <w:suppressAutoHyphens/>
      <w:spacing w:after="0" w:line="240" w:lineRule="auto"/>
    </w:pPr>
    <w:rPr>
      <w:rFonts w:ascii="Calibri" w:eastAsia="Times New Roman" w:hAnsi="Calibri" w:cs="Calibri"/>
      <w:lang w:eastAsia="zh-CN"/>
    </w:rPr>
  </w:style>
  <w:style w:type="paragraph" w:styleId="afe">
    <w:name w:val="Subtitle"/>
    <w:basedOn w:val="a"/>
    <w:next w:val="a0"/>
    <w:link w:val="18"/>
    <w:qFormat/>
    <w:rsid w:val="00F51EF0"/>
    <w:pPr>
      <w:jc w:val="center"/>
    </w:pPr>
    <w:rPr>
      <w:b/>
      <w:szCs w:val="20"/>
    </w:rPr>
  </w:style>
  <w:style w:type="character" w:customStyle="1" w:styleId="18">
    <w:name w:val="Подзаголовок Знак1"/>
    <w:basedOn w:val="a1"/>
    <w:link w:val="afe"/>
    <w:rsid w:val="00F51EF0"/>
    <w:rPr>
      <w:rFonts w:ascii="Times New Roman" w:eastAsia="Times New Roman" w:hAnsi="Times New Roman" w:cs="Times New Roman"/>
      <w:b/>
      <w:sz w:val="24"/>
      <w:szCs w:val="20"/>
      <w:lang w:eastAsia="ru-RU"/>
    </w:rPr>
  </w:style>
  <w:style w:type="character" w:customStyle="1" w:styleId="19">
    <w:name w:val="Текст сноски Знак1"/>
    <w:basedOn w:val="a1"/>
    <w:rsid w:val="00F51EF0"/>
    <w:rPr>
      <w:rFonts w:ascii="Times New Roman" w:eastAsia="Times New Roman" w:hAnsi="Times New Roman" w:cs="Times New Roman"/>
      <w:sz w:val="20"/>
      <w:szCs w:val="20"/>
      <w:lang w:eastAsia="ru-RU"/>
    </w:rPr>
  </w:style>
  <w:style w:type="character" w:styleId="aff">
    <w:name w:val="annotation reference"/>
    <w:uiPriority w:val="99"/>
    <w:semiHidden/>
    <w:unhideWhenUsed/>
    <w:rsid w:val="00F51EF0"/>
    <w:rPr>
      <w:sz w:val="16"/>
      <w:szCs w:val="16"/>
    </w:rPr>
  </w:style>
  <w:style w:type="paragraph" w:styleId="aff0">
    <w:name w:val="annotation text"/>
    <w:basedOn w:val="a"/>
    <w:link w:val="aff1"/>
    <w:uiPriority w:val="99"/>
    <w:unhideWhenUsed/>
    <w:rsid w:val="00F51EF0"/>
    <w:rPr>
      <w:sz w:val="20"/>
      <w:szCs w:val="20"/>
    </w:rPr>
  </w:style>
  <w:style w:type="character" w:customStyle="1" w:styleId="aff1">
    <w:name w:val="Текст примечания Знак"/>
    <w:basedOn w:val="a1"/>
    <w:link w:val="aff0"/>
    <w:uiPriority w:val="99"/>
    <w:rsid w:val="00F51EF0"/>
    <w:rPr>
      <w:rFonts w:ascii="Times New Roman" w:eastAsia="Times New Roman" w:hAnsi="Times New Roman" w:cs="Times New Roman"/>
      <w:sz w:val="20"/>
      <w:szCs w:val="20"/>
      <w:lang w:eastAsia="ru-RU"/>
    </w:rPr>
  </w:style>
  <w:style w:type="paragraph" w:styleId="aff2">
    <w:name w:val="annotation subject"/>
    <w:basedOn w:val="aff0"/>
    <w:next w:val="aff0"/>
    <w:link w:val="aff3"/>
    <w:unhideWhenUsed/>
    <w:rsid w:val="00F51EF0"/>
    <w:rPr>
      <w:b/>
      <w:bCs/>
    </w:rPr>
  </w:style>
  <w:style w:type="character" w:customStyle="1" w:styleId="aff3">
    <w:name w:val="Тема примечания Знак"/>
    <w:basedOn w:val="aff1"/>
    <w:link w:val="aff2"/>
    <w:rsid w:val="00F51EF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F51EF0"/>
  </w:style>
  <w:style w:type="paragraph" w:styleId="aff4">
    <w:name w:val="Revision"/>
    <w:hidden/>
    <w:uiPriority w:val="99"/>
    <w:semiHidden/>
    <w:rsid w:val="00F51EF0"/>
    <w:pPr>
      <w:spacing w:after="0" w:line="240" w:lineRule="auto"/>
    </w:pPr>
    <w:rPr>
      <w:rFonts w:ascii="Times New Roman" w:eastAsia="Times New Roman" w:hAnsi="Times New Roman" w:cs="Times New Roman"/>
      <w:sz w:val="24"/>
      <w:szCs w:val="24"/>
      <w:lang w:eastAsia="ru-RU"/>
    </w:rPr>
  </w:style>
  <w:style w:type="paragraph" w:styleId="aff5">
    <w:name w:val="List Paragraph"/>
    <w:basedOn w:val="a"/>
    <w:uiPriority w:val="34"/>
    <w:qFormat/>
    <w:rsid w:val="00F51EF0"/>
    <w:pPr>
      <w:ind w:left="720"/>
      <w:contextualSpacing/>
    </w:pPr>
  </w:style>
  <w:style w:type="character" w:customStyle="1" w:styleId="UnresolvedMention">
    <w:name w:val="Unresolved Mention"/>
    <w:basedOn w:val="a1"/>
    <w:uiPriority w:val="99"/>
    <w:semiHidden/>
    <w:unhideWhenUsed/>
    <w:rsid w:val="00F51EF0"/>
    <w:rPr>
      <w:color w:val="605E5C"/>
      <w:shd w:val="clear" w:color="auto" w:fill="E1DFDD"/>
    </w:rPr>
  </w:style>
  <w:style w:type="character" w:customStyle="1" w:styleId="WW8Num6z0">
    <w:name w:val="WW8Num6z0"/>
    <w:rsid w:val="00F51EF0"/>
    <w:rPr>
      <w:rFonts w:ascii="Times New Roman" w:hAnsi="Times New Roman" w:cs="Times New Roman" w:hint="default"/>
    </w:rPr>
  </w:style>
  <w:style w:type="character" w:customStyle="1" w:styleId="WW8Num7z0">
    <w:name w:val="WW8Num7z0"/>
    <w:rsid w:val="00F51EF0"/>
    <w:rPr>
      <w:rFonts w:ascii="Times New Roman" w:hAnsi="Times New Roman" w:cs="Times New Roman" w:hint="default"/>
      <w:spacing w:val="-1"/>
    </w:rPr>
  </w:style>
  <w:style w:type="character" w:customStyle="1" w:styleId="WW8Num8z0">
    <w:name w:val="WW8Num8z0"/>
    <w:rsid w:val="00F51EF0"/>
    <w:rPr>
      <w:rFonts w:ascii="Times New Roman" w:hAnsi="Times New Roman" w:cs="Times New Roman" w:hint="default"/>
    </w:rPr>
  </w:style>
  <w:style w:type="character" w:customStyle="1" w:styleId="WW8Num9z0">
    <w:name w:val="WW8Num9z0"/>
    <w:rsid w:val="00F51EF0"/>
    <w:rPr>
      <w:rFonts w:cs="Times New Roman" w:hint="default"/>
    </w:rPr>
  </w:style>
  <w:style w:type="character" w:customStyle="1" w:styleId="WW8Num10z0">
    <w:name w:val="WW8Num10z0"/>
    <w:rsid w:val="00F51EF0"/>
  </w:style>
  <w:style w:type="character" w:customStyle="1" w:styleId="WW8Num10z1">
    <w:name w:val="WW8Num10z1"/>
    <w:rsid w:val="00F51EF0"/>
    <w:rPr>
      <w:rFonts w:ascii="Times New Roman" w:hAnsi="Times New Roman" w:cs="Times New Roman" w:hint="default"/>
      <w:spacing w:val="-11"/>
    </w:rPr>
  </w:style>
  <w:style w:type="character" w:customStyle="1" w:styleId="WW8Num10z2">
    <w:name w:val="WW8Num10z2"/>
    <w:rsid w:val="00F51EF0"/>
  </w:style>
  <w:style w:type="character" w:customStyle="1" w:styleId="WW8Num10z3">
    <w:name w:val="WW8Num10z3"/>
    <w:rsid w:val="00F51EF0"/>
  </w:style>
  <w:style w:type="character" w:customStyle="1" w:styleId="WW8Num10z4">
    <w:name w:val="WW8Num10z4"/>
    <w:rsid w:val="00F51EF0"/>
  </w:style>
  <w:style w:type="character" w:customStyle="1" w:styleId="WW8Num10z5">
    <w:name w:val="WW8Num10z5"/>
    <w:rsid w:val="00F51EF0"/>
  </w:style>
  <w:style w:type="character" w:customStyle="1" w:styleId="WW8Num10z6">
    <w:name w:val="WW8Num10z6"/>
    <w:rsid w:val="00F51EF0"/>
  </w:style>
  <w:style w:type="character" w:customStyle="1" w:styleId="WW8Num10z7">
    <w:name w:val="WW8Num10z7"/>
    <w:rsid w:val="00F51EF0"/>
  </w:style>
  <w:style w:type="character" w:customStyle="1" w:styleId="WW8Num10z8">
    <w:name w:val="WW8Num10z8"/>
    <w:rsid w:val="00F51EF0"/>
  </w:style>
  <w:style w:type="character" w:customStyle="1" w:styleId="WW8Num11z0">
    <w:name w:val="WW8Num11z0"/>
    <w:rsid w:val="00F51EF0"/>
    <w:rPr>
      <w:rFonts w:ascii="Times New Roman" w:hAnsi="Times New Roman" w:cs="Times New Roman" w:hint="default"/>
    </w:rPr>
  </w:style>
  <w:style w:type="character" w:customStyle="1" w:styleId="WW8Num12z0">
    <w:name w:val="WW8Num12z0"/>
    <w:rsid w:val="00F51EF0"/>
    <w:rPr>
      <w:rFonts w:ascii="Times New Roman" w:hAnsi="Times New Roman" w:cs="Times New Roman" w:hint="default"/>
    </w:rPr>
  </w:style>
  <w:style w:type="character" w:customStyle="1" w:styleId="WW8Num13z0">
    <w:name w:val="WW8Num13z0"/>
    <w:rsid w:val="00F51EF0"/>
    <w:rPr>
      <w:rFonts w:ascii="Times New Roman" w:hAnsi="Times New Roman" w:cs="Times New Roman" w:hint="default"/>
    </w:rPr>
  </w:style>
  <w:style w:type="character" w:customStyle="1" w:styleId="WW8Num14z0">
    <w:name w:val="WW8Num14z0"/>
    <w:rsid w:val="00F51EF0"/>
    <w:rPr>
      <w:rFonts w:ascii="Times New Roman" w:hAnsi="Times New Roman" w:cs="Times New Roman" w:hint="default"/>
    </w:rPr>
  </w:style>
  <w:style w:type="character" w:customStyle="1" w:styleId="WW8Num15z0">
    <w:name w:val="WW8Num15z0"/>
    <w:rsid w:val="00F51EF0"/>
    <w:rPr>
      <w:rFonts w:eastAsia="Times New Roman" w:cs="Times New Roman"/>
      <w:color w:val="auto"/>
      <w:sz w:val="24"/>
      <w:szCs w:val="24"/>
      <w:lang w:val="ru-RU" w:eastAsia="zh-CN" w:bidi="ar-SA"/>
    </w:rPr>
  </w:style>
  <w:style w:type="character" w:customStyle="1" w:styleId="WW8Num15z1">
    <w:name w:val="WW8Num15z1"/>
    <w:rsid w:val="00F51EF0"/>
    <w:rPr>
      <w:rFonts w:ascii="OpenSymbol" w:hAnsi="OpenSymbol" w:cs="OpenSymbol"/>
    </w:rPr>
  </w:style>
  <w:style w:type="character" w:customStyle="1" w:styleId="WW8Num15z3">
    <w:name w:val="WW8Num15z3"/>
    <w:rsid w:val="00F51EF0"/>
    <w:rPr>
      <w:rFonts w:ascii="Symbol" w:hAnsi="Symbol" w:cs="OpenSymbol"/>
    </w:rPr>
  </w:style>
  <w:style w:type="character" w:customStyle="1" w:styleId="WW8Num5z1">
    <w:name w:val="WW8Num5z1"/>
    <w:rsid w:val="00F51EF0"/>
    <w:rPr>
      <w:rFonts w:ascii="Courier New" w:hAnsi="Courier New" w:cs="Courier New" w:hint="default"/>
    </w:rPr>
  </w:style>
  <w:style w:type="character" w:customStyle="1" w:styleId="WW8Num5z2">
    <w:name w:val="WW8Num5z2"/>
    <w:rsid w:val="00F51EF0"/>
    <w:rPr>
      <w:rFonts w:ascii="Wingdings" w:hAnsi="Wingdings" w:cs="Wingdings" w:hint="default"/>
    </w:rPr>
  </w:style>
  <w:style w:type="character" w:customStyle="1" w:styleId="WW8Num5z3">
    <w:name w:val="WW8Num5z3"/>
    <w:rsid w:val="00F51EF0"/>
    <w:rPr>
      <w:rFonts w:ascii="Symbol" w:hAnsi="Symbol" w:cs="Symbol" w:hint="default"/>
    </w:rPr>
  </w:style>
  <w:style w:type="character" w:customStyle="1" w:styleId="WW8Num6z1">
    <w:name w:val="WW8Num6z1"/>
    <w:rsid w:val="00F51EF0"/>
    <w:rPr>
      <w:rFonts w:ascii="Courier New" w:hAnsi="Courier New" w:cs="Courier New" w:hint="default"/>
    </w:rPr>
  </w:style>
  <w:style w:type="character" w:customStyle="1" w:styleId="WW8Num6z2">
    <w:name w:val="WW8Num6z2"/>
    <w:rsid w:val="00F51EF0"/>
    <w:rPr>
      <w:rFonts w:ascii="Wingdings" w:hAnsi="Wingdings" w:cs="Wingdings" w:hint="default"/>
    </w:rPr>
  </w:style>
  <w:style w:type="character" w:customStyle="1" w:styleId="WW8Num6z3">
    <w:name w:val="WW8Num6z3"/>
    <w:rsid w:val="00F51EF0"/>
    <w:rPr>
      <w:rFonts w:ascii="Symbol" w:hAnsi="Symbol" w:cs="Symbol" w:hint="default"/>
    </w:rPr>
  </w:style>
  <w:style w:type="character" w:customStyle="1" w:styleId="WW8Num7z1">
    <w:name w:val="WW8Num7z1"/>
    <w:rsid w:val="00F51EF0"/>
  </w:style>
  <w:style w:type="character" w:customStyle="1" w:styleId="WW8Num7z2">
    <w:name w:val="WW8Num7z2"/>
    <w:rsid w:val="00F51EF0"/>
  </w:style>
  <w:style w:type="character" w:customStyle="1" w:styleId="WW8Num7z3">
    <w:name w:val="WW8Num7z3"/>
    <w:rsid w:val="00F51EF0"/>
  </w:style>
  <w:style w:type="character" w:customStyle="1" w:styleId="WW8Num7z4">
    <w:name w:val="WW8Num7z4"/>
    <w:rsid w:val="00F51EF0"/>
  </w:style>
  <w:style w:type="character" w:customStyle="1" w:styleId="WW8Num7z5">
    <w:name w:val="WW8Num7z5"/>
    <w:rsid w:val="00F51EF0"/>
  </w:style>
  <w:style w:type="character" w:customStyle="1" w:styleId="WW8Num7z6">
    <w:name w:val="WW8Num7z6"/>
    <w:rsid w:val="00F51EF0"/>
  </w:style>
  <w:style w:type="character" w:customStyle="1" w:styleId="WW8Num7z7">
    <w:name w:val="WW8Num7z7"/>
    <w:rsid w:val="00F51EF0"/>
  </w:style>
  <w:style w:type="character" w:customStyle="1" w:styleId="WW8Num7z8">
    <w:name w:val="WW8Num7z8"/>
    <w:rsid w:val="00F51EF0"/>
  </w:style>
  <w:style w:type="character" w:customStyle="1" w:styleId="WW8Num8z1">
    <w:name w:val="WW8Num8z1"/>
    <w:rsid w:val="00F51EF0"/>
    <w:rPr>
      <w:rFonts w:ascii="Courier New" w:hAnsi="Courier New" w:cs="Courier New" w:hint="default"/>
    </w:rPr>
  </w:style>
  <w:style w:type="character" w:customStyle="1" w:styleId="WW8Num8z2">
    <w:name w:val="WW8Num8z2"/>
    <w:rsid w:val="00F51EF0"/>
    <w:rPr>
      <w:rFonts w:ascii="Wingdings" w:hAnsi="Wingdings" w:cs="Wingdings" w:hint="default"/>
    </w:rPr>
  </w:style>
  <w:style w:type="character" w:customStyle="1" w:styleId="WW8Num8z3">
    <w:name w:val="WW8Num8z3"/>
    <w:rsid w:val="00F51EF0"/>
    <w:rPr>
      <w:rFonts w:ascii="Symbol" w:hAnsi="Symbol" w:cs="Symbol" w:hint="default"/>
    </w:rPr>
  </w:style>
  <w:style w:type="character" w:customStyle="1" w:styleId="WW8Num9z1">
    <w:name w:val="WW8Num9z1"/>
    <w:rsid w:val="00F51EF0"/>
    <w:rPr>
      <w:rFonts w:ascii="Courier New" w:hAnsi="Courier New" w:cs="Courier New" w:hint="default"/>
    </w:rPr>
  </w:style>
  <w:style w:type="character" w:customStyle="1" w:styleId="WW8Num9z2">
    <w:name w:val="WW8Num9z2"/>
    <w:rsid w:val="00F51EF0"/>
    <w:rPr>
      <w:rFonts w:ascii="Wingdings" w:hAnsi="Wingdings" w:cs="Wingdings" w:hint="default"/>
    </w:rPr>
  </w:style>
  <w:style w:type="character" w:customStyle="1" w:styleId="WW8Num9z3">
    <w:name w:val="WW8Num9z3"/>
    <w:rsid w:val="00F51EF0"/>
    <w:rPr>
      <w:rFonts w:ascii="Symbol" w:hAnsi="Symbol" w:cs="Symbol" w:hint="default"/>
    </w:rPr>
  </w:style>
  <w:style w:type="character" w:customStyle="1" w:styleId="WW8Num11z1">
    <w:name w:val="WW8Num11z1"/>
    <w:rsid w:val="00F51EF0"/>
    <w:rPr>
      <w:rFonts w:ascii="Courier New" w:hAnsi="Courier New" w:cs="Courier New" w:hint="default"/>
    </w:rPr>
  </w:style>
  <w:style w:type="character" w:customStyle="1" w:styleId="WW8Num11z2">
    <w:name w:val="WW8Num11z2"/>
    <w:rsid w:val="00F51EF0"/>
    <w:rPr>
      <w:rFonts w:ascii="Wingdings" w:hAnsi="Wingdings" w:cs="Wingdings" w:hint="default"/>
    </w:rPr>
  </w:style>
  <w:style w:type="character" w:customStyle="1" w:styleId="WW8Num11z3">
    <w:name w:val="WW8Num11z3"/>
    <w:rsid w:val="00F51EF0"/>
    <w:rPr>
      <w:rFonts w:ascii="Symbol" w:hAnsi="Symbol" w:cs="Symbol" w:hint="default"/>
    </w:rPr>
  </w:style>
  <w:style w:type="character" w:customStyle="1" w:styleId="WW8Num12z1">
    <w:name w:val="WW8Num12z1"/>
    <w:rsid w:val="00F51EF0"/>
    <w:rPr>
      <w:rFonts w:ascii="Courier New" w:hAnsi="Courier New" w:cs="Courier New" w:hint="default"/>
    </w:rPr>
  </w:style>
  <w:style w:type="character" w:customStyle="1" w:styleId="WW8Num12z2">
    <w:name w:val="WW8Num12z2"/>
    <w:rsid w:val="00F51EF0"/>
    <w:rPr>
      <w:rFonts w:ascii="Wingdings" w:hAnsi="Wingdings" w:cs="Wingdings" w:hint="default"/>
    </w:rPr>
  </w:style>
  <w:style w:type="character" w:customStyle="1" w:styleId="WW8Num12z3">
    <w:name w:val="WW8Num12z3"/>
    <w:rsid w:val="00F51EF0"/>
    <w:rPr>
      <w:rFonts w:ascii="Symbol" w:hAnsi="Symbol" w:cs="Symbol" w:hint="default"/>
    </w:rPr>
  </w:style>
  <w:style w:type="character" w:customStyle="1" w:styleId="WW8Num13z2">
    <w:name w:val="WW8Num13z2"/>
    <w:rsid w:val="00F51EF0"/>
    <w:rPr>
      <w:rFonts w:cs="Times New Roman" w:hint="default"/>
      <w:b w:val="0"/>
      <w:i w:val="0"/>
      <w:color w:val="auto"/>
      <w:position w:val="0"/>
      <w:sz w:val="24"/>
      <w:szCs w:val="24"/>
      <w:vertAlign w:val="baseline"/>
    </w:rPr>
  </w:style>
  <w:style w:type="character" w:customStyle="1" w:styleId="WW8Num16z0">
    <w:name w:val="WW8Num16z0"/>
    <w:rsid w:val="00F51EF0"/>
    <w:rPr>
      <w:rFonts w:cs="Times New Roman" w:hint="default"/>
    </w:rPr>
  </w:style>
  <w:style w:type="character" w:customStyle="1" w:styleId="WW8Num16z1">
    <w:name w:val="WW8Num16z1"/>
    <w:rsid w:val="00F51EF0"/>
    <w:rPr>
      <w:rFonts w:cs="Times New Roman"/>
    </w:rPr>
  </w:style>
  <w:style w:type="character" w:customStyle="1" w:styleId="WW8Num17z0">
    <w:name w:val="WW8Num17z0"/>
    <w:rsid w:val="00F51EF0"/>
    <w:rPr>
      <w:rFonts w:ascii="Times New Roman" w:hAnsi="Times New Roman" w:cs="Times New Roman" w:hint="default"/>
    </w:rPr>
  </w:style>
  <w:style w:type="character" w:customStyle="1" w:styleId="WW8Num17z1">
    <w:name w:val="WW8Num17z1"/>
    <w:rsid w:val="00F51EF0"/>
    <w:rPr>
      <w:rFonts w:ascii="Courier New" w:hAnsi="Courier New" w:cs="Courier New" w:hint="default"/>
    </w:rPr>
  </w:style>
  <w:style w:type="character" w:customStyle="1" w:styleId="WW8Num17z2">
    <w:name w:val="WW8Num17z2"/>
    <w:rsid w:val="00F51EF0"/>
    <w:rPr>
      <w:rFonts w:ascii="Wingdings" w:hAnsi="Wingdings" w:cs="Wingdings" w:hint="default"/>
    </w:rPr>
  </w:style>
  <w:style w:type="character" w:customStyle="1" w:styleId="WW8Num17z3">
    <w:name w:val="WW8Num17z3"/>
    <w:rsid w:val="00F51EF0"/>
    <w:rPr>
      <w:rFonts w:ascii="Symbol" w:hAnsi="Symbol" w:cs="Symbol" w:hint="default"/>
    </w:rPr>
  </w:style>
  <w:style w:type="character" w:customStyle="1" w:styleId="WW8Num18z0">
    <w:name w:val="WW8Num18z0"/>
    <w:rsid w:val="00F51EF0"/>
    <w:rPr>
      <w:rFonts w:cs="Times New Roman" w:hint="default"/>
    </w:rPr>
  </w:style>
  <w:style w:type="character" w:customStyle="1" w:styleId="WW8Num19z0">
    <w:name w:val="WW8Num19z0"/>
    <w:rsid w:val="00F51EF0"/>
  </w:style>
  <w:style w:type="character" w:customStyle="1" w:styleId="WW8Num19z1">
    <w:name w:val="WW8Num19z1"/>
    <w:rsid w:val="00F51EF0"/>
    <w:rPr>
      <w:rFonts w:ascii="Times New Roman" w:hAnsi="Times New Roman" w:cs="Times New Roman" w:hint="default"/>
      <w:spacing w:val="-11"/>
    </w:rPr>
  </w:style>
  <w:style w:type="character" w:customStyle="1" w:styleId="WW8Num19z2">
    <w:name w:val="WW8Num19z2"/>
    <w:rsid w:val="00F51EF0"/>
  </w:style>
  <w:style w:type="character" w:customStyle="1" w:styleId="WW8Num19z3">
    <w:name w:val="WW8Num19z3"/>
    <w:rsid w:val="00F51EF0"/>
  </w:style>
  <w:style w:type="character" w:customStyle="1" w:styleId="WW8Num19z4">
    <w:name w:val="WW8Num19z4"/>
    <w:rsid w:val="00F51EF0"/>
  </w:style>
  <w:style w:type="character" w:customStyle="1" w:styleId="WW8Num19z5">
    <w:name w:val="WW8Num19z5"/>
    <w:rsid w:val="00F51EF0"/>
  </w:style>
  <w:style w:type="character" w:customStyle="1" w:styleId="WW8Num19z6">
    <w:name w:val="WW8Num19z6"/>
    <w:rsid w:val="00F51EF0"/>
  </w:style>
  <w:style w:type="character" w:customStyle="1" w:styleId="WW8Num19z7">
    <w:name w:val="WW8Num19z7"/>
    <w:rsid w:val="00F51EF0"/>
  </w:style>
  <w:style w:type="character" w:customStyle="1" w:styleId="WW8Num19z8">
    <w:name w:val="WW8Num19z8"/>
    <w:rsid w:val="00F51EF0"/>
  </w:style>
  <w:style w:type="character" w:customStyle="1" w:styleId="WW8Num20z0">
    <w:name w:val="WW8Num20z0"/>
    <w:rsid w:val="00F51EF0"/>
    <w:rPr>
      <w:rFonts w:ascii="Times New Roman" w:hAnsi="Times New Roman" w:cs="Times New Roman" w:hint="default"/>
    </w:rPr>
  </w:style>
  <w:style w:type="character" w:customStyle="1" w:styleId="WW8Num21z0">
    <w:name w:val="WW8Num21z0"/>
    <w:rsid w:val="00F51EF0"/>
    <w:rPr>
      <w:rFonts w:ascii="Times New Roman" w:hAnsi="Times New Roman" w:cs="Times New Roman" w:hint="default"/>
    </w:rPr>
  </w:style>
  <w:style w:type="character" w:customStyle="1" w:styleId="WW8Num21z1">
    <w:name w:val="WW8Num21z1"/>
    <w:rsid w:val="00F51EF0"/>
    <w:rPr>
      <w:rFonts w:ascii="Courier New" w:hAnsi="Courier New" w:cs="Courier New" w:hint="default"/>
    </w:rPr>
  </w:style>
  <w:style w:type="character" w:customStyle="1" w:styleId="WW8Num21z2">
    <w:name w:val="WW8Num21z2"/>
    <w:rsid w:val="00F51EF0"/>
    <w:rPr>
      <w:rFonts w:ascii="Wingdings" w:hAnsi="Wingdings" w:cs="Wingdings" w:hint="default"/>
    </w:rPr>
  </w:style>
  <w:style w:type="character" w:customStyle="1" w:styleId="WW8Num21z3">
    <w:name w:val="WW8Num21z3"/>
    <w:rsid w:val="00F51EF0"/>
    <w:rPr>
      <w:rFonts w:ascii="Symbol" w:hAnsi="Symbol" w:cs="Symbol" w:hint="default"/>
    </w:rPr>
  </w:style>
  <w:style w:type="character" w:customStyle="1" w:styleId="WW8Num22z0">
    <w:name w:val="WW8Num22z0"/>
    <w:rsid w:val="00F51EF0"/>
    <w:rPr>
      <w:rFonts w:ascii="Times New Roman" w:hAnsi="Times New Roman" w:cs="Times New Roman" w:hint="default"/>
    </w:rPr>
  </w:style>
  <w:style w:type="character" w:customStyle="1" w:styleId="WW8Num22z1">
    <w:name w:val="WW8Num22z1"/>
    <w:rsid w:val="00F51EF0"/>
    <w:rPr>
      <w:rFonts w:ascii="Courier New" w:hAnsi="Courier New" w:cs="Courier New" w:hint="default"/>
    </w:rPr>
  </w:style>
  <w:style w:type="character" w:customStyle="1" w:styleId="WW8Num22z2">
    <w:name w:val="WW8Num22z2"/>
    <w:rsid w:val="00F51EF0"/>
    <w:rPr>
      <w:rFonts w:ascii="Wingdings" w:hAnsi="Wingdings" w:cs="Wingdings" w:hint="default"/>
    </w:rPr>
  </w:style>
  <w:style w:type="character" w:customStyle="1" w:styleId="WW8Num22z3">
    <w:name w:val="WW8Num22z3"/>
    <w:rsid w:val="00F51EF0"/>
    <w:rPr>
      <w:rFonts w:ascii="Symbol" w:hAnsi="Symbol" w:cs="Symbol" w:hint="default"/>
    </w:rPr>
  </w:style>
  <w:style w:type="character" w:customStyle="1" w:styleId="WW8Num23z0">
    <w:name w:val="WW8Num23z0"/>
    <w:rsid w:val="00F51EF0"/>
    <w:rPr>
      <w:rFonts w:cs="Times New Roman" w:hint="default"/>
    </w:rPr>
  </w:style>
  <w:style w:type="character" w:customStyle="1" w:styleId="WW8Num23z3">
    <w:name w:val="WW8Num23z3"/>
    <w:rsid w:val="00F51EF0"/>
    <w:rPr>
      <w:rFonts w:ascii="Times New Roman" w:hAnsi="Times New Roman" w:cs="Times New Roman" w:hint="default"/>
      <w:sz w:val="24"/>
    </w:rPr>
  </w:style>
  <w:style w:type="character" w:customStyle="1" w:styleId="WW8Num24z0">
    <w:name w:val="WW8Num24z0"/>
    <w:rsid w:val="00F51EF0"/>
    <w:rPr>
      <w:rFonts w:ascii="Times New Roman" w:hAnsi="Times New Roman" w:cs="Times New Roman" w:hint="default"/>
    </w:rPr>
  </w:style>
  <w:style w:type="character" w:customStyle="1" w:styleId="WW8Num24z1">
    <w:name w:val="WW8Num24z1"/>
    <w:rsid w:val="00F51EF0"/>
    <w:rPr>
      <w:rFonts w:ascii="Courier New" w:hAnsi="Courier New" w:cs="Courier New" w:hint="default"/>
    </w:rPr>
  </w:style>
  <w:style w:type="character" w:customStyle="1" w:styleId="WW8Num24z2">
    <w:name w:val="WW8Num24z2"/>
    <w:rsid w:val="00F51EF0"/>
    <w:rPr>
      <w:rFonts w:ascii="Wingdings" w:hAnsi="Wingdings" w:cs="Wingdings" w:hint="default"/>
    </w:rPr>
  </w:style>
  <w:style w:type="character" w:customStyle="1" w:styleId="WW8Num24z3">
    <w:name w:val="WW8Num24z3"/>
    <w:rsid w:val="00F51EF0"/>
    <w:rPr>
      <w:rFonts w:ascii="Symbol" w:hAnsi="Symbol" w:cs="Symbol" w:hint="default"/>
    </w:rPr>
  </w:style>
  <w:style w:type="character" w:customStyle="1" w:styleId="WW8NumSt6z0">
    <w:name w:val="WW8NumSt6z0"/>
    <w:rsid w:val="00F51EF0"/>
    <w:rPr>
      <w:rFonts w:cs="Times New Roman"/>
    </w:rPr>
  </w:style>
  <w:style w:type="character" w:customStyle="1" w:styleId="Heading1Char1">
    <w:name w:val="Heading 1 Char1"/>
    <w:rsid w:val="00F51EF0"/>
    <w:rPr>
      <w:i/>
      <w:iCs/>
      <w:sz w:val="24"/>
      <w:szCs w:val="24"/>
      <w:lang w:val="ru-RU" w:bidi="ar-SA"/>
    </w:rPr>
  </w:style>
  <w:style w:type="character" w:customStyle="1" w:styleId="Heading1Char">
    <w:name w:val="Heading 1 Char"/>
    <w:rsid w:val="00F51EF0"/>
    <w:rPr>
      <w:rFonts w:eastAsia="Calibri"/>
      <w:sz w:val="28"/>
      <w:szCs w:val="28"/>
      <w:lang w:val="ru-RU" w:bidi="ar-SA"/>
    </w:rPr>
  </w:style>
  <w:style w:type="character" w:customStyle="1" w:styleId="Heading2Char">
    <w:name w:val="Heading 2 Char"/>
    <w:rsid w:val="00F51EF0"/>
    <w:rPr>
      <w:rFonts w:eastAsia="Calibri"/>
      <w:b/>
      <w:bCs/>
      <w:sz w:val="28"/>
      <w:szCs w:val="28"/>
      <w:lang w:val="ru-RU" w:bidi="ar-SA"/>
    </w:rPr>
  </w:style>
  <w:style w:type="character" w:customStyle="1" w:styleId="Heading3Char">
    <w:name w:val="Heading 3 Char"/>
    <w:rsid w:val="00F51EF0"/>
    <w:rPr>
      <w:rFonts w:ascii="Arial" w:eastAsia="Calibri" w:hAnsi="Arial" w:cs="Arial"/>
      <w:b/>
      <w:bCs/>
      <w:lang w:val="ru-RU" w:bidi="ar-SA"/>
    </w:rPr>
  </w:style>
  <w:style w:type="character" w:customStyle="1" w:styleId="Heading4Char">
    <w:name w:val="Heading 4 Char"/>
    <w:rsid w:val="00F51EF0"/>
    <w:rPr>
      <w:rFonts w:eastAsia="Calibri"/>
      <w:b/>
      <w:bCs/>
      <w:sz w:val="28"/>
      <w:szCs w:val="28"/>
      <w:lang w:val="ru-RU" w:bidi="ar-SA"/>
    </w:rPr>
  </w:style>
  <w:style w:type="character" w:customStyle="1" w:styleId="Heading5Char">
    <w:name w:val="Heading 5 Char"/>
    <w:rsid w:val="00F51EF0"/>
    <w:rPr>
      <w:rFonts w:eastAsia="Calibri"/>
      <w:b/>
      <w:bCs/>
      <w:sz w:val="28"/>
      <w:szCs w:val="28"/>
      <w:lang w:val="ru-RU" w:bidi="ar-SA"/>
    </w:rPr>
  </w:style>
  <w:style w:type="character" w:customStyle="1" w:styleId="Heading6Char">
    <w:name w:val="Heading 6 Char"/>
    <w:rsid w:val="00F51EF0"/>
    <w:rPr>
      <w:rFonts w:eastAsia="Calibri"/>
      <w:b/>
      <w:bCs/>
      <w:color w:val="000000"/>
      <w:sz w:val="28"/>
      <w:szCs w:val="28"/>
      <w:lang w:val="ru-RU" w:bidi="ar-SA"/>
    </w:rPr>
  </w:style>
  <w:style w:type="character" w:customStyle="1" w:styleId="Heading7Char">
    <w:name w:val="Heading 7 Char"/>
    <w:rsid w:val="00F51EF0"/>
    <w:rPr>
      <w:rFonts w:eastAsia="Calibri"/>
      <w:b/>
      <w:bCs/>
      <w:color w:val="000000"/>
      <w:sz w:val="24"/>
      <w:szCs w:val="24"/>
      <w:lang w:val="ru-RU" w:bidi="ar-SA"/>
    </w:rPr>
  </w:style>
  <w:style w:type="character" w:customStyle="1" w:styleId="Heading8Char">
    <w:name w:val="Heading 8 Char"/>
    <w:rsid w:val="00F51EF0"/>
    <w:rPr>
      <w:rFonts w:eastAsia="Calibri"/>
      <w:sz w:val="28"/>
      <w:szCs w:val="28"/>
      <w:lang w:val="ru-RU" w:bidi="ar-SA"/>
    </w:rPr>
  </w:style>
  <w:style w:type="character" w:customStyle="1" w:styleId="Heading9Char">
    <w:name w:val="Heading 9 Char"/>
    <w:rsid w:val="00F51EF0"/>
    <w:rPr>
      <w:rFonts w:eastAsia="Calibri"/>
      <w:sz w:val="28"/>
      <w:szCs w:val="28"/>
      <w:lang w:val="ru-RU" w:bidi="ar-SA"/>
    </w:rPr>
  </w:style>
  <w:style w:type="character" w:customStyle="1" w:styleId="BodyTextIndentChar">
    <w:name w:val="Body Text Indent Char"/>
    <w:rsid w:val="00F51EF0"/>
    <w:rPr>
      <w:rFonts w:eastAsia="Calibri"/>
      <w:b/>
      <w:bCs/>
      <w:sz w:val="28"/>
      <w:szCs w:val="28"/>
      <w:lang w:val="ru-RU" w:bidi="ar-SA"/>
    </w:rPr>
  </w:style>
  <w:style w:type="character" w:customStyle="1" w:styleId="HeaderChar">
    <w:name w:val="Header Char"/>
    <w:rsid w:val="00F51EF0"/>
    <w:rPr>
      <w:rFonts w:ascii="Arial" w:eastAsia="Calibri" w:hAnsi="Arial" w:cs="Arial"/>
      <w:b/>
      <w:bCs/>
      <w:color w:val="3560A7"/>
      <w:sz w:val="21"/>
      <w:szCs w:val="21"/>
      <w:lang w:val="ru-RU" w:bidi="ar-SA"/>
    </w:rPr>
  </w:style>
  <w:style w:type="character" w:customStyle="1" w:styleId="FooterChar">
    <w:name w:val="Footer Char"/>
    <w:rsid w:val="00F51EF0"/>
    <w:rPr>
      <w:rFonts w:eastAsia="Calibri"/>
      <w:sz w:val="24"/>
      <w:szCs w:val="24"/>
      <w:lang w:val="ru-RU" w:bidi="ar-SA"/>
    </w:rPr>
  </w:style>
  <w:style w:type="character" w:customStyle="1" w:styleId="spelle">
    <w:name w:val="spelle"/>
    <w:rsid w:val="00F51EF0"/>
    <w:rPr>
      <w:rFonts w:cs="Times New Roman"/>
    </w:rPr>
  </w:style>
  <w:style w:type="character" w:customStyle="1" w:styleId="grame">
    <w:name w:val="grame"/>
    <w:rsid w:val="00F51EF0"/>
    <w:rPr>
      <w:rFonts w:cs="Times New Roman"/>
    </w:rPr>
  </w:style>
  <w:style w:type="character" w:customStyle="1" w:styleId="PlainTextChar">
    <w:name w:val="Plain Text Char"/>
    <w:rsid w:val="00F51EF0"/>
    <w:rPr>
      <w:rFonts w:ascii="Courier New" w:eastAsia="Calibri" w:hAnsi="Courier New" w:cs="Courier New"/>
      <w:lang w:val="ru-RU" w:bidi="ar-SA"/>
    </w:rPr>
  </w:style>
  <w:style w:type="character" w:customStyle="1" w:styleId="HTMLPreformattedChar">
    <w:name w:val="HTML Preformatted Char"/>
    <w:rsid w:val="00F51EF0"/>
    <w:rPr>
      <w:rFonts w:ascii="Courier New" w:eastAsia="Calibri" w:hAnsi="Courier New" w:cs="Courier New"/>
      <w:color w:val="000000"/>
      <w:lang w:val="ru-RU" w:bidi="ar-SA"/>
    </w:rPr>
  </w:style>
  <w:style w:type="character" w:customStyle="1" w:styleId="BodyText2Char">
    <w:name w:val="Body Text 2 Char"/>
    <w:rsid w:val="00F51EF0"/>
    <w:rPr>
      <w:rFonts w:ascii="Arial" w:eastAsia="Calibri" w:hAnsi="Arial" w:cs="Arial"/>
      <w:lang w:val="ru-RU" w:bidi="ar-SA"/>
    </w:rPr>
  </w:style>
  <w:style w:type="character" w:customStyle="1" w:styleId="MessageHeaderChar">
    <w:name w:val="Message Header Char"/>
    <w:rsid w:val="00F51EF0"/>
    <w:rPr>
      <w:rFonts w:ascii="Arial" w:eastAsia="Calibri" w:hAnsi="Arial" w:cs="Arial"/>
      <w:i/>
      <w:iCs/>
      <w:lang w:val="ru-RU" w:bidi="ar-SA"/>
    </w:rPr>
  </w:style>
  <w:style w:type="character" w:styleId="aff6">
    <w:name w:val="Strong"/>
    <w:qFormat/>
    <w:rsid w:val="00F51EF0"/>
    <w:rPr>
      <w:b/>
    </w:rPr>
  </w:style>
  <w:style w:type="character" w:customStyle="1" w:styleId="111">
    <w:name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 Знак Знак"/>
    <w:rsid w:val="00F51EF0"/>
    <w:rPr>
      <w:rFonts w:eastAsia="Calibri"/>
      <w:color w:val="000000"/>
      <w:sz w:val="28"/>
      <w:szCs w:val="28"/>
      <w:lang w:val="ru-RU" w:bidi="ar-SA"/>
    </w:rPr>
  </w:style>
  <w:style w:type="character" w:customStyle="1" w:styleId="BodyTextIndent3Char">
    <w:name w:val="Body Text Indent 3 Char"/>
    <w:rsid w:val="00F51EF0"/>
    <w:rPr>
      <w:rFonts w:eastAsia="Calibri"/>
      <w:sz w:val="28"/>
      <w:szCs w:val="28"/>
      <w:lang w:val="ru-RU" w:bidi="ar-SA"/>
    </w:rPr>
  </w:style>
  <w:style w:type="character" w:customStyle="1" w:styleId="BodyTextChar">
    <w:name w:val="Body Text Char"/>
    <w:rsid w:val="00F51EF0"/>
    <w:rPr>
      <w:rFonts w:eastAsia="Calibri"/>
      <w:color w:val="000000"/>
      <w:spacing w:val="-4"/>
      <w:sz w:val="22"/>
      <w:szCs w:val="22"/>
      <w:lang w:val="ru-RU" w:bidi="ar-SA"/>
    </w:rPr>
  </w:style>
  <w:style w:type="character" w:customStyle="1" w:styleId="FootnoteTextChar">
    <w:name w:val="Footnote Text Char"/>
    <w:rsid w:val="00F51EF0"/>
    <w:rPr>
      <w:rFonts w:eastAsia="Calibri"/>
      <w:lang w:val="ru-RU" w:bidi="ar-SA"/>
    </w:rPr>
  </w:style>
  <w:style w:type="character" w:customStyle="1" w:styleId="BodyText3Char">
    <w:name w:val="Body Text 3 Char"/>
    <w:rsid w:val="00F51EF0"/>
    <w:rPr>
      <w:rFonts w:eastAsia="Calibri"/>
      <w:b/>
      <w:bCs/>
      <w:sz w:val="24"/>
      <w:szCs w:val="24"/>
      <w:lang w:val="ru-RU" w:bidi="ar-SA"/>
    </w:rPr>
  </w:style>
  <w:style w:type="character" w:customStyle="1" w:styleId="1a">
    <w:name w:val="Знак примечания1"/>
    <w:rsid w:val="00F51EF0"/>
    <w:rPr>
      <w:sz w:val="16"/>
    </w:rPr>
  </w:style>
  <w:style w:type="character" w:customStyle="1" w:styleId="CommentTextChar">
    <w:name w:val="Comment Text Char"/>
    <w:rsid w:val="00F51EF0"/>
    <w:rPr>
      <w:rFonts w:ascii="Arial" w:eastAsia="Calibri" w:hAnsi="Arial" w:cs="Arial"/>
      <w:lang w:val="ru-RU" w:bidi="ar-SA"/>
    </w:rPr>
  </w:style>
  <w:style w:type="character" w:customStyle="1" w:styleId="CommentSubjectChar">
    <w:name w:val="Comment Subject Char"/>
    <w:rsid w:val="00F51EF0"/>
    <w:rPr>
      <w:rFonts w:ascii="Arial" w:eastAsia="Calibri" w:hAnsi="Arial" w:cs="Arial"/>
      <w:b/>
      <w:bCs/>
      <w:lang w:val="ru-RU" w:bidi="ar-SA"/>
    </w:rPr>
  </w:style>
  <w:style w:type="character" w:customStyle="1" w:styleId="BalloonTextChar">
    <w:name w:val="Balloon Text Char"/>
    <w:rsid w:val="00F51EF0"/>
    <w:rPr>
      <w:rFonts w:ascii="Tahoma" w:eastAsia="Calibri" w:hAnsi="Tahoma" w:cs="Tahoma"/>
      <w:sz w:val="16"/>
      <w:szCs w:val="16"/>
      <w:lang w:val="ru-RU" w:bidi="ar-SA"/>
    </w:rPr>
  </w:style>
  <w:style w:type="character" w:styleId="aff7">
    <w:name w:val="Emphasis"/>
    <w:qFormat/>
    <w:rsid w:val="00F51EF0"/>
    <w:rPr>
      <w:i/>
    </w:rPr>
  </w:style>
  <w:style w:type="character" w:styleId="aff8">
    <w:name w:val="line number"/>
    <w:rsid w:val="00F51EF0"/>
    <w:rPr>
      <w:rFonts w:cs="Times New Roman"/>
    </w:rPr>
  </w:style>
  <w:style w:type="character" w:customStyle="1" w:styleId="DateChar">
    <w:name w:val="Date Char"/>
    <w:rsid w:val="00F51EF0"/>
    <w:rPr>
      <w:rFonts w:ascii="Arial" w:eastAsia="Calibri" w:hAnsi="Arial" w:cs="Arial"/>
      <w:lang w:val="ru-RU" w:bidi="ar-SA"/>
    </w:rPr>
  </w:style>
  <w:style w:type="character" w:styleId="HTML">
    <w:name w:val="HTML Acronym"/>
    <w:rsid w:val="00F51EF0"/>
    <w:rPr>
      <w:rFonts w:cs="Times New Roman"/>
    </w:rPr>
  </w:style>
  <w:style w:type="character" w:customStyle="1" w:styleId="DocumentMapChar">
    <w:name w:val="Document Map Char"/>
    <w:rsid w:val="00F51EF0"/>
    <w:rPr>
      <w:rFonts w:ascii="Tahoma" w:eastAsia="Calibri" w:hAnsi="Tahoma" w:cs="Tahoma"/>
      <w:sz w:val="16"/>
      <w:szCs w:val="16"/>
      <w:lang w:val="ru-RU" w:bidi="ar-SA"/>
    </w:rPr>
  </w:style>
  <w:style w:type="character" w:customStyle="1" w:styleId="f">
    <w:name w:val="f"/>
    <w:rsid w:val="00F51EF0"/>
    <w:rPr>
      <w:rFonts w:cs="Times New Roman"/>
    </w:rPr>
  </w:style>
  <w:style w:type="character" w:customStyle="1" w:styleId="S10">
    <w:name w:val="S_Маркированный Знак1"/>
    <w:rsid w:val="00F51EF0"/>
    <w:rPr>
      <w:sz w:val="24"/>
      <w:lang w:bidi="ar-SA"/>
    </w:rPr>
  </w:style>
  <w:style w:type="character" w:customStyle="1" w:styleId="S">
    <w:name w:val="S_Обычный Знак"/>
    <w:rsid w:val="00F51EF0"/>
    <w:rPr>
      <w:rFonts w:eastAsia="Calibri"/>
      <w:sz w:val="24"/>
      <w:szCs w:val="24"/>
      <w:lang w:val="ru-RU" w:bidi="ar-SA"/>
    </w:rPr>
  </w:style>
  <w:style w:type="character" w:customStyle="1" w:styleId="S0">
    <w:name w:val="S_Обычный в таблице Знак"/>
    <w:rsid w:val="00F51EF0"/>
    <w:rPr>
      <w:sz w:val="24"/>
      <w:lang w:bidi="ar-SA"/>
    </w:rPr>
  </w:style>
  <w:style w:type="character" w:customStyle="1" w:styleId="S2">
    <w:name w:val="S_Таблица Знак"/>
    <w:rsid w:val="00F51EF0"/>
    <w:rPr>
      <w:rFonts w:eastAsia="Calibri"/>
      <w:color w:val="FF0000"/>
      <w:sz w:val="28"/>
      <w:szCs w:val="28"/>
      <w:lang w:val="ru-RU" w:bidi="ar-SA"/>
    </w:rPr>
  </w:style>
  <w:style w:type="character" w:customStyle="1" w:styleId="FontStyle12">
    <w:name w:val="Font Style12"/>
    <w:rsid w:val="00F51EF0"/>
    <w:rPr>
      <w:rFonts w:ascii="Courier New" w:hAnsi="Courier New" w:cs="Courier New"/>
      <w:sz w:val="24"/>
    </w:rPr>
  </w:style>
  <w:style w:type="character" w:customStyle="1" w:styleId="FontStyle11">
    <w:name w:val="Font Style11"/>
    <w:rsid w:val="00F51EF0"/>
    <w:rPr>
      <w:rFonts w:ascii="Times New Roman" w:hAnsi="Times New Roman" w:cs="Times New Roman"/>
      <w:sz w:val="26"/>
    </w:rPr>
  </w:style>
  <w:style w:type="character" w:customStyle="1" w:styleId="Normal">
    <w:name w:val="Normal Знак"/>
    <w:rsid w:val="00F51EF0"/>
    <w:rPr>
      <w:rFonts w:ascii="Arial" w:eastAsia="Calibri" w:hAnsi="Arial" w:cs="Arial"/>
      <w:b/>
      <w:sz w:val="18"/>
      <w:szCs w:val="22"/>
      <w:lang w:val="ru-RU" w:bidi="ar-SA"/>
    </w:rPr>
  </w:style>
  <w:style w:type="character" w:customStyle="1" w:styleId="Normal10-022">
    <w:name w:val="Стиль Normal + 10 пт полужирный По центру Слева:  -02 см Справ...2 Знак"/>
    <w:rsid w:val="00F51EF0"/>
    <w:rPr>
      <w:rFonts w:eastAsia="Calibri"/>
      <w:b/>
      <w:bCs/>
      <w:szCs w:val="22"/>
      <w:lang w:val="ru-RU" w:bidi="ar-SA"/>
    </w:rPr>
  </w:style>
  <w:style w:type="character" w:customStyle="1" w:styleId="rvts24">
    <w:name w:val="rvts24"/>
    <w:rsid w:val="00F51EF0"/>
    <w:rPr>
      <w:rFonts w:ascii="Times New Roman" w:hAnsi="Times New Roman" w:cs="Times New Roman"/>
      <w:sz w:val="24"/>
    </w:rPr>
  </w:style>
  <w:style w:type="character" w:customStyle="1" w:styleId="FontStyle17">
    <w:name w:val="Font Style17"/>
    <w:rsid w:val="00F51EF0"/>
    <w:rPr>
      <w:rFonts w:ascii="Times New Roman" w:hAnsi="Times New Roman" w:cs="Times New Roman"/>
      <w:sz w:val="28"/>
    </w:rPr>
  </w:style>
  <w:style w:type="character" w:customStyle="1" w:styleId="FontStyle88">
    <w:name w:val="Font Style88"/>
    <w:rsid w:val="00F51EF0"/>
    <w:rPr>
      <w:rFonts w:ascii="Times New Roman" w:hAnsi="Times New Roman" w:cs="Times New Roman"/>
      <w:sz w:val="22"/>
    </w:rPr>
  </w:style>
  <w:style w:type="character" w:customStyle="1" w:styleId="FontStyle84">
    <w:name w:val="Font Style84"/>
    <w:rsid w:val="00F51EF0"/>
    <w:rPr>
      <w:rFonts w:ascii="Times New Roman" w:hAnsi="Times New Roman" w:cs="Times New Roman"/>
      <w:sz w:val="26"/>
    </w:rPr>
  </w:style>
  <w:style w:type="character" w:customStyle="1" w:styleId="FontStyle21">
    <w:name w:val="Font Style21"/>
    <w:rsid w:val="00F51EF0"/>
    <w:rPr>
      <w:rFonts w:ascii="Arial Narrow" w:hAnsi="Arial Narrow" w:cs="Arial Narrow"/>
      <w:spacing w:val="-30"/>
      <w:sz w:val="34"/>
    </w:rPr>
  </w:style>
  <w:style w:type="character" w:customStyle="1" w:styleId="FontStyle22">
    <w:name w:val="Font Style22"/>
    <w:rsid w:val="00F51EF0"/>
    <w:rPr>
      <w:rFonts w:ascii="Arial Narrow" w:hAnsi="Arial Narrow" w:cs="Arial Narrow"/>
      <w:spacing w:val="-20"/>
      <w:sz w:val="34"/>
    </w:rPr>
  </w:style>
  <w:style w:type="character" w:customStyle="1" w:styleId="FontStyle90">
    <w:name w:val="Font Style90"/>
    <w:rsid w:val="00F51EF0"/>
    <w:rPr>
      <w:rFonts w:ascii="Times New Roman" w:hAnsi="Times New Roman" w:cs="Times New Roman"/>
      <w:b/>
      <w:spacing w:val="-20"/>
      <w:sz w:val="26"/>
    </w:rPr>
  </w:style>
  <w:style w:type="character" w:customStyle="1" w:styleId="FontStyle86">
    <w:name w:val="Font Style86"/>
    <w:rsid w:val="00F51EF0"/>
    <w:rPr>
      <w:rFonts w:ascii="Times New Roman" w:hAnsi="Times New Roman" w:cs="Times New Roman"/>
      <w:b/>
      <w:smallCaps/>
      <w:sz w:val="18"/>
    </w:rPr>
  </w:style>
  <w:style w:type="character" w:customStyle="1" w:styleId="apple-style-span">
    <w:name w:val="apple-style-span"/>
    <w:rsid w:val="00F51EF0"/>
    <w:rPr>
      <w:rFonts w:cs="Times New Roman"/>
    </w:rPr>
  </w:style>
  <w:style w:type="character" w:customStyle="1" w:styleId="apple-converted-space">
    <w:name w:val="apple-converted-space"/>
    <w:rsid w:val="00F51EF0"/>
    <w:rPr>
      <w:rFonts w:cs="Times New Roman"/>
    </w:rPr>
  </w:style>
  <w:style w:type="character" w:customStyle="1" w:styleId="Bodytext">
    <w:name w:val="Body text_"/>
    <w:rsid w:val="00F51EF0"/>
    <w:rPr>
      <w:sz w:val="28"/>
      <w:shd w:val="clear" w:color="auto" w:fill="FFFFFF"/>
      <w:lang w:bidi="ar-SA"/>
    </w:rPr>
  </w:style>
  <w:style w:type="character" w:customStyle="1" w:styleId="1b">
    <w:name w:val="Основной текст1"/>
    <w:rsid w:val="00F51EF0"/>
    <w:rPr>
      <w:rFonts w:ascii="Times New Roman" w:hAnsi="Times New Roman" w:cs="Times New Roman"/>
      <w:spacing w:val="0"/>
      <w:sz w:val="28"/>
      <w:u w:val="single"/>
    </w:rPr>
  </w:style>
  <w:style w:type="character" w:customStyle="1" w:styleId="aff9">
    <w:name w:val="Символы концевой сноски"/>
    <w:rsid w:val="00F51EF0"/>
    <w:rPr>
      <w:vertAlign w:val="superscript"/>
    </w:rPr>
  </w:style>
  <w:style w:type="character" w:customStyle="1" w:styleId="21">
    <w:name w:val="Основной текст2"/>
    <w:rsid w:val="00F51EF0"/>
    <w:rPr>
      <w:rFonts w:ascii="Times New Roman" w:hAnsi="Times New Roman" w:cs="Times New Roman"/>
      <w:spacing w:val="0"/>
      <w:sz w:val="28"/>
      <w:u w:val="single"/>
    </w:rPr>
  </w:style>
  <w:style w:type="character" w:customStyle="1" w:styleId="FontStyle15">
    <w:name w:val="Font Style15"/>
    <w:rsid w:val="00F51EF0"/>
    <w:rPr>
      <w:rFonts w:ascii="Times New Roman" w:hAnsi="Times New Roman" w:cs="Times New Roman"/>
      <w:sz w:val="24"/>
      <w:szCs w:val="24"/>
    </w:rPr>
  </w:style>
  <w:style w:type="character" w:customStyle="1" w:styleId="nobase">
    <w:name w:val="nobase"/>
    <w:basedOn w:val="13"/>
    <w:rsid w:val="00F51EF0"/>
  </w:style>
  <w:style w:type="character" w:customStyle="1" w:styleId="affa">
    <w:name w:val="Основной текст_"/>
    <w:rsid w:val="00F51EF0"/>
    <w:rPr>
      <w:rFonts w:ascii="Arial" w:eastAsia="Times New Roman" w:hAnsi="Arial" w:cs="Arial"/>
      <w:sz w:val="23"/>
      <w:szCs w:val="23"/>
      <w:u w:val="none"/>
    </w:rPr>
  </w:style>
  <w:style w:type="character" w:customStyle="1" w:styleId="ListLabel1">
    <w:name w:val="ListLabel 1"/>
    <w:rsid w:val="00F51EF0"/>
    <w:rPr>
      <w:b w:val="0"/>
    </w:rPr>
  </w:style>
  <w:style w:type="character" w:customStyle="1" w:styleId="affb">
    <w:name w:val="Маркеры списка"/>
    <w:rsid w:val="00F51EF0"/>
    <w:rPr>
      <w:rFonts w:ascii="OpenSymbol" w:eastAsia="OpenSymbol" w:hAnsi="OpenSymbol" w:cs="OpenSymbol"/>
    </w:rPr>
  </w:style>
  <w:style w:type="paragraph" w:styleId="affc">
    <w:name w:val="Title"/>
    <w:basedOn w:val="a"/>
    <w:next w:val="a0"/>
    <w:link w:val="1c"/>
    <w:rsid w:val="00F51EF0"/>
    <w:pPr>
      <w:keepNext/>
      <w:suppressAutoHyphens/>
      <w:spacing w:before="240" w:after="120"/>
    </w:pPr>
    <w:rPr>
      <w:rFonts w:ascii="Liberation Sans" w:eastAsia="Microsoft YaHei" w:hAnsi="Liberation Sans" w:cs="Mangal"/>
      <w:sz w:val="28"/>
      <w:szCs w:val="28"/>
      <w:lang w:eastAsia="zh-CN"/>
    </w:rPr>
  </w:style>
  <w:style w:type="character" w:customStyle="1" w:styleId="1c">
    <w:name w:val="Название Знак1"/>
    <w:basedOn w:val="a1"/>
    <w:link w:val="affc"/>
    <w:rsid w:val="00F51EF0"/>
    <w:rPr>
      <w:rFonts w:ascii="Liberation Sans" w:eastAsia="Microsoft YaHei" w:hAnsi="Liberation Sans" w:cs="Mangal"/>
      <w:sz w:val="28"/>
      <w:szCs w:val="28"/>
      <w:lang w:eastAsia="zh-CN"/>
    </w:rPr>
  </w:style>
  <w:style w:type="paragraph" w:customStyle="1" w:styleId="1d">
    <w:name w:val="Знак1"/>
    <w:basedOn w:val="a"/>
    <w:rsid w:val="00F51EF0"/>
    <w:pPr>
      <w:suppressAutoHyphens/>
      <w:spacing w:before="280" w:after="280"/>
    </w:pPr>
    <w:rPr>
      <w:rFonts w:ascii="Tahoma" w:hAnsi="Tahoma" w:cs="Tahoma"/>
      <w:sz w:val="20"/>
      <w:szCs w:val="20"/>
      <w:lang w:val="en-US" w:eastAsia="zh-CN"/>
    </w:rPr>
  </w:style>
  <w:style w:type="paragraph" w:customStyle="1" w:styleId="ConsNormal">
    <w:name w:val="ConsNormal"/>
    <w:rsid w:val="00F51EF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1e">
    <w:name w:val="Абзац списка1"/>
    <w:basedOn w:val="a"/>
    <w:rsid w:val="00F51EF0"/>
    <w:pPr>
      <w:suppressAutoHyphens/>
      <w:spacing w:after="200" w:line="276" w:lineRule="auto"/>
      <w:ind w:left="720"/>
    </w:pPr>
    <w:rPr>
      <w:sz w:val="28"/>
      <w:szCs w:val="28"/>
      <w:lang w:eastAsia="zh-CN"/>
    </w:rPr>
  </w:style>
  <w:style w:type="paragraph" w:customStyle="1" w:styleId="Preformat">
    <w:name w:val="Preformat"/>
    <w:rsid w:val="00F51EF0"/>
    <w:pPr>
      <w:widowControl w:val="0"/>
      <w:suppressAutoHyphens/>
      <w:autoSpaceDE w:val="0"/>
      <w:spacing w:after="0" w:line="240" w:lineRule="auto"/>
    </w:pPr>
    <w:rPr>
      <w:rFonts w:ascii="Courier New" w:eastAsia="Calibri" w:hAnsi="Courier New" w:cs="Courier New"/>
      <w:sz w:val="20"/>
      <w:szCs w:val="20"/>
      <w:lang w:eastAsia="zh-CN"/>
    </w:rPr>
  </w:style>
  <w:style w:type="paragraph" w:customStyle="1" w:styleId="Heading">
    <w:name w:val="Heading"/>
    <w:rsid w:val="00F51EF0"/>
    <w:pPr>
      <w:widowControl w:val="0"/>
      <w:suppressAutoHyphens/>
      <w:autoSpaceDE w:val="0"/>
      <w:spacing w:after="0" w:line="240" w:lineRule="auto"/>
    </w:pPr>
    <w:rPr>
      <w:rFonts w:ascii="Arial" w:eastAsia="Calibri" w:hAnsi="Arial" w:cs="Arial"/>
      <w:b/>
      <w:bCs/>
      <w:lang w:eastAsia="zh-CN"/>
    </w:rPr>
  </w:style>
  <w:style w:type="paragraph" w:customStyle="1" w:styleId="1f">
    <w:name w:val="Текст1"/>
    <w:basedOn w:val="a"/>
    <w:rsid w:val="00F51EF0"/>
    <w:pPr>
      <w:suppressAutoHyphens/>
    </w:pPr>
    <w:rPr>
      <w:rFonts w:ascii="Courier New" w:eastAsia="Calibri" w:hAnsi="Courier New" w:cs="Courier New"/>
      <w:sz w:val="20"/>
      <w:szCs w:val="20"/>
      <w:lang w:eastAsia="zh-CN"/>
    </w:rPr>
  </w:style>
  <w:style w:type="paragraph" w:customStyle="1" w:styleId="Default">
    <w:name w:val="Default"/>
    <w:rsid w:val="00F51EF0"/>
    <w:pPr>
      <w:suppressAutoHyphens/>
      <w:autoSpaceDE w:val="0"/>
      <w:spacing w:after="0" w:line="240" w:lineRule="auto"/>
    </w:pPr>
    <w:rPr>
      <w:rFonts w:ascii="Arial" w:eastAsia="Calibri" w:hAnsi="Arial" w:cs="Arial"/>
      <w:color w:val="000000"/>
      <w:sz w:val="24"/>
      <w:szCs w:val="24"/>
      <w:lang w:eastAsia="zh-CN"/>
    </w:rPr>
  </w:style>
  <w:style w:type="paragraph" w:customStyle="1" w:styleId="text">
    <w:name w:val="text"/>
    <w:basedOn w:val="Default"/>
    <w:next w:val="Default"/>
    <w:rsid w:val="00F51EF0"/>
    <w:pPr>
      <w:spacing w:before="28" w:after="28"/>
    </w:pPr>
    <w:rPr>
      <w:color w:val="auto"/>
    </w:rPr>
  </w:style>
  <w:style w:type="paragraph" w:styleId="HTML0">
    <w:name w:val="HTML Preformatted"/>
    <w:basedOn w:val="a"/>
    <w:link w:val="HTML1"/>
    <w:rsid w:val="00F51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s="Courier New"/>
      <w:color w:val="000000"/>
      <w:sz w:val="20"/>
      <w:szCs w:val="20"/>
      <w:lang w:eastAsia="zh-CN"/>
    </w:rPr>
  </w:style>
  <w:style w:type="character" w:customStyle="1" w:styleId="HTML1">
    <w:name w:val="Стандартный HTML Знак"/>
    <w:basedOn w:val="a1"/>
    <w:link w:val="HTML0"/>
    <w:rsid w:val="00F51EF0"/>
    <w:rPr>
      <w:rFonts w:ascii="Courier New" w:eastAsia="Calibri" w:hAnsi="Courier New" w:cs="Courier New"/>
      <w:color w:val="000000"/>
      <w:sz w:val="20"/>
      <w:szCs w:val="20"/>
      <w:lang w:eastAsia="zh-CN"/>
    </w:rPr>
  </w:style>
  <w:style w:type="paragraph" w:customStyle="1" w:styleId="FR2">
    <w:name w:val="FR2"/>
    <w:rsid w:val="00F51EF0"/>
    <w:pPr>
      <w:widowControl w:val="0"/>
      <w:suppressAutoHyphens/>
      <w:overflowPunct w:val="0"/>
      <w:autoSpaceDE w:val="0"/>
      <w:spacing w:after="0" w:line="240" w:lineRule="auto"/>
      <w:ind w:firstLine="560"/>
      <w:jc w:val="both"/>
      <w:textAlignment w:val="baseline"/>
    </w:pPr>
    <w:rPr>
      <w:rFonts w:ascii="Times New Roman" w:eastAsia="Calibri" w:hAnsi="Times New Roman" w:cs="Times New Roman"/>
      <w:sz w:val="28"/>
      <w:szCs w:val="28"/>
      <w:lang w:eastAsia="zh-CN"/>
    </w:rPr>
  </w:style>
  <w:style w:type="paragraph" w:customStyle="1" w:styleId="210">
    <w:name w:val="Основной текст 21"/>
    <w:basedOn w:val="a"/>
    <w:rsid w:val="00F51EF0"/>
    <w:pPr>
      <w:suppressAutoHyphens/>
      <w:spacing w:before="120"/>
      <w:ind w:firstLine="851"/>
      <w:jc w:val="both"/>
    </w:pPr>
    <w:rPr>
      <w:rFonts w:ascii="Arial" w:eastAsia="Calibri" w:hAnsi="Arial" w:cs="Arial"/>
      <w:sz w:val="20"/>
      <w:szCs w:val="20"/>
      <w:lang w:eastAsia="zh-CN"/>
    </w:rPr>
  </w:style>
  <w:style w:type="paragraph" w:customStyle="1" w:styleId="affd">
    <w:name w:val="Таблица"/>
    <w:rsid w:val="00F51EF0"/>
    <w:pPr>
      <w:suppressAutoHyphens/>
      <w:spacing w:before="120" w:after="0" w:line="204" w:lineRule="auto"/>
    </w:pPr>
    <w:rPr>
      <w:rFonts w:ascii="Arial" w:eastAsia="Calibri" w:hAnsi="Arial" w:cs="Arial"/>
      <w:sz w:val="20"/>
      <w:szCs w:val="20"/>
      <w:lang w:eastAsia="zh-CN"/>
    </w:rPr>
  </w:style>
  <w:style w:type="paragraph" w:customStyle="1" w:styleId="affe">
    <w:name w:val="Цифры таблицы"/>
    <w:rsid w:val="00F51EF0"/>
    <w:pPr>
      <w:suppressAutoHyphens/>
      <w:spacing w:after="0" w:line="240" w:lineRule="auto"/>
      <w:jc w:val="right"/>
    </w:pPr>
    <w:rPr>
      <w:rFonts w:ascii="Arial" w:eastAsia="Calibri" w:hAnsi="Arial" w:cs="Arial"/>
      <w:sz w:val="24"/>
      <w:szCs w:val="24"/>
      <w:lang w:eastAsia="zh-CN"/>
    </w:rPr>
  </w:style>
  <w:style w:type="paragraph" w:customStyle="1" w:styleId="afff">
    <w:name w:val="Таблотст"/>
    <w:basedOn w:val="affd"/>
    <w:rsid w:val="00F51EF0"/>
    <w:pPr>
      <w:ind w:left="85"/>
    </w:pPr>
  </w:style>
  <w:style w:type="paragraph" w:customStyle="1" w:styleId="afff0">
    <w:name w:val="Единицы"/>
    <w:basedOn w:val="a"/>
    <w:rsid w:val="00F51EF0"/>
    <w:pPr>
      <w:keepNext/>
      <w:suppressAutoHyphens/>
      <w:spacing w:before="20" w:after="20"/>
      <w:jc w:val="right"/>
    </w:pPr>
    <w:rPr>
      <w:rFonts w:ascii="Arial" w:eastAsia="Calibri" w:hAnsi="Arial" w:cs="Arial"/>
      <w:sz w:val="22"/>
      <w:szCs w:val="22"/>
      <w:lang w:eastAsia="zh-CN"/>
    </w:rPr>
  </w:style>
  <w:style w:type="paragraph" w:customStyle="1" w:styleId="1f0">
    <w:name w:val="Шапка1"/>
    <w:basedOn w:val="a"/>
    <w:rsid w:val="00F51EF0"/>
    <w:pPr>
      <w:suppressAutoHyphens/>
      <w:jc w:val="center"/>
    </w:pPr>
    <w:rPr>
      <w:rFonts w:ascii="Arial" w:eastAsia="Calibri" w:hAnsi="Arial" w:cs="Arial"/>
      <w:i/>
      <w:iCs/>
      <w:sz w:val="20"/>
      <w:szCs w:val="20"/>
      <w:lang w:eastAsia="zh-CN"/>
    </w:rPr>
  </w:style>
  <w:style w:type="paragraph" w:customStyle="1" w:styleId="24">
    <w:name w:val="Основной текст с отступом 24"/>
    <w:basedOn w:val="a"/>
    <w:rsid w:val="00F51EF0"/>
    <w:pPr>
      <w:widowControl w:val="0"/>
      <w:suppressAutoHyphens/>
      <w:ind w:firstLine="709"/>
      <w:jc w:val="both"/>
    </w:pPr>
    <w:rPr>
      <w:rFonts w:eastAsia="Calibri"/>
      <w:color w:val="000000"/>
      <w:sz w:val="28"/>
      <w:szCs w:val="28"/>
      <w:lang w:eastAsia="zh-CN"/>
    </w:rPr>
  </w:style>
  <w:style w:type="paragraph" w:customStyle="1" w:styleId="31">
    <w:name w:val="Основной текст с отступом 31"/>
    <w:basedOn w:val="a"/>
    <w:rsid w:val="00F51EF0"/>
    <w:pPr>
      <w:widowControl w:val="0"/>
      <w:suppressAutoHyphens/>
      <w:ind w:firstLine="720"/>
      <w:jc w:val="both"/>
    </w:pPr>
    <w:rPr>
      <w:rFonts w:eastAsia="Calibri"/>
      <w:sz w:val="28"/>
      <w:szCs w:val="28"/>
      <w:lang w:eastAsia="zh-CN"/>
    </w:rPr>
  </w:style>
  <w:style w:type="paragraph" w:customStyle="1" w:styleId="txt">
    <w:name w:val="txt"/>
    <w:basedOn w:val="a"/>
    <w:rsid w:val="00F51EF0"/>
    <w:pPr>
      <w:suppressAutoHyphens/>
      <w:spacing w:before="280" w:after="280"/>
    </w:pPr>
    <w:rPr>
      <w:rFonts w:ascii="Verdana" w:eastAsia="Calibri" w:hAnsi="Verdana" w:cs="Verdana"/>
      <w:color w:val="000000"/>
      <w:sz w:val="17"/>
      <w:szCs w:val="17"/>
      <w:lang w:eastAsia="zh-CN"/>
    </w:rPr>
  </w:style>
  <w:style w:type="paragraph" w:customStyle="1" w:styleId="310">
    <w:name w:val="Основной текст 31"/>
    <w:basedOn w:val="a"/>
    <w:rsid w:val="00F51EF0"/>
    <w:pPr>
      <w:suppressAutoHyphens/>
      <w:overflowPunct w:val="0"/>
      <w:autoSpaceDE w:val="0"/>
      <w:jc w:val="center"/>
    </w:pPr>
    <w:rPr>
      <w:rFonts w:eastAsia="Calibri"/>
      <w:b/>
      <w:bCs/>
      <w:lang w:eastAsia="zh-CN"/>
    </w:rPr>
  </w:style>
  <w:style w:type="paragraph" w:customStyle="1" w:styleId="1f1">
    <w:name w:val="Цитата1"/>
    <w:basedOn w:val="a"/>
    <w:rsid w:val="00F51EF0"/>
    <w:pPr>
      <w:suppressAutoHyphens/>
      <w:ind w:left="57" w:right="57"/>
      <w:jc w:val="both"/>
    </w:pPr>
    <w:rPr>
      <w:rFonts w:eastAsia="Calibri"/>
      <w:color w:val="000000"/>
      <w:spacing w:val="-2"/>
      <w:sz w:val="22"/>
      <w:szCs w:val="22"/>
      <w:lang w:eastAsia="zh-CN"/>
    </w:rPr>
  </w:style>
  <w:style w:type="paragraph" w:customStyle="1" w:styleId="211">
    <w:name w:val="Основной текст с отступом 21"/>
    <w:basedOn w:val="a"/>
    <w:rsid w:val="00F51EF0"/>
    <w:pPr>
      <w:widowControl w:val="0"/>
      <w:suppressAutoHyphens/>
      <w:ind w:firstLine="709"/>
      <w:jc w:val="both"/>
    </w:pPr>
    <w:rPr>
      <w:color w:val="000000"/>
      <w:sz w:val="28"/>
      <w:szCs w:val="28"/>
      <w:lang w:val="en-US" w:eastAsia="zh-CN"/>
    </w:rPr>
  </w:style>
  <w:style w:type="paragraph" w:styleId="1f2">
    <w:name w:val="toc 1"/>
    <w:basedOn w:val="a"/>
    <w:next w:val="a"/>
    <w:rsid w:val="00F51EF0"/>
    <w:pPr>
      <w:widowControl w:val="0"/>
      <w:tabs>
        <w:tab w:val="left" w:pos="0"/>
        <w:tab w:val="right" w:leader="dot" w:pos="9540"/>
      </w:tabs>
      <w:suppressAutoHyphens/>
      <w:ind w:right="-81"/>
      <w:jc w:val="center"/>
    </w:pPr>
    <w:rPr>
      <w:rFonts w:eastAsia="Calibri"/>
      <w:bCs/>
      <w:sz w:val="28"/>
      <w:szCs w:val="28"/>
      <w:lang w:val="en-US"/>
    </w:rPr>
  </w:style>
  <w:style w:type="paragraph" w:styleId="22">
    <w:name w:val="toc 2"/>
    <w:basedOn w:val="a"/>
    <w:next w:val="a"/>
    <w:rsid w:val="00F51EF0"/>
    <w:pPr>
      <w:widowControl w:val="0"/>
      <w:tabs>
        <w:tab w:val="left" w:pos="800"/>
        <w:tab w:val="right" w:leader="dot" w:pos="9356"/>
      </w:tabs>
      <w:suppressAutoHyphens/>
      <w:ind w:right="567"/>
      <w:jc w:val="both"/>
    </w:pPr>
    <w:rPr>
      <w:rFonts w:eastAsia="Calibri"/>
      <w:bCs/>
    </w:rPr>
  </w:style>
  <w:style w:type="paragraph" w:styleId="32">
    <w:name w:val="toc 3"/>
    <w:basedOn w:val="a"/>
    <w:next w:val="a"/>
    <w:rsid w:val="00F51EF0"/>
    <w:pPr>
      <w:widowControl w:val="0"/>
      <w:tabs>
        <w:tab w:val="left" w:pos="1200"/>
        <w:tab w:val="right" w:leader="dot" w:pos="9356"/>
      </w:tabs>
      <w:suppressAutoHyphens/>
      <w:ind w:right="567"/>
      <w:jc w:val="both"/>
    </w:pPr>
    <w:rPr>
      <w:rFonts w:eastAsia="Calibri"/>
    </w:rPr>
  </w:style>
  <w:style w:type="paragraph" w:styleId="41">
    <w:name w:val="toc 4"/>
    <w:basedOn w:val="a"/>
    <w:next w:val="a"/>
    <w:rsid w:val="00F51EF0"/>
    <w:pPr>
      <w:widowControl w:val="0"/>
      <w:suppressAutoHyphens/>
      <w:ind w:left="600"/>
    </w:pPr>
    <w:rPr>
      <w:rFonts w:eastAsia="Calibri"/>
      <w:sz w:val="20"/>
      <w:szCs w:val="20"/>
      <w:lang w:eastAsia="zh-CN"/>
    </w:rPr>
  </w:style>
  <w:style w:type="paragraph" w:styleId="51">
    <w:name w:val="toc 5"/>
    <w:basedOn w:val="a"/>
    <w:next w:val="a"/>
    <w:rsid w:val="00F51EF0"/>
    <w:pPr>
      <w:widowControl w:val="0"/>
      <w:suppressAutoHyphens/>
      <w:ind w:left="800"/>
    </w:pPr>
    <w:rPr>
      <w:rFonts w:eastAsia="Calibri"/>
      <w:sz w:val="20"/>
      <w:szCs w:val="20"/>
      <w:lang w:eastAsia="zh-CN"/>
    </w:rPr>
  </w:style>
  <w:style w:type="paragraph" w:styleId="61">
    <w:name w:val="toc 6"/>
    <w:basedOn w:val="a"/>
    <w:next w:val="a"/>
    <w:rsid w:val="00F51EF0"/>
    <w:pPr>
      <w:widowControl w:val="0"/>
      <w:suppressAutoHyphens/>
      <w:ind w:left="1000"/>
    </w:pPr>
    <w:rPr>
      <w:rFonts w:eastAsia="Calibri"/>
      <w:sz w:val="20"/>
      <w:szCs w:val="20"/>
      <w:lang w:eastAsia="zh-CN"/>
    </w:rPr>
  </w:style>
  <w:style w:type="paragraph" w:styleId="71">
    <w:name w:val="toc 7"/>
    <w:basedOn w:val="a"/>
    <w:next w:val="a"/>
    <w:rsid w:val="00F51EF0"/>
    <w:pPr>
      <w:widowControl w:val="0"/>
      <w:suppressAutoHyphens/>
      <w:ind w:left="1200"/>
    </w:pPr>
    <w:rPr>
      <w:rFonts w:eastAsia="Calibri"/>
      <w:sz w:val="20"/>
      <w:szCs w:val="20"/>
      <w:lang w:eastAsia="zh-CN"/>
    </w:rPr>
  </w:style>
  <w:style w:type="paragraph" w:styleId="81">
    <w:name w:val="toc 8"/>
    <w:basedOn w:val="a"/>
    <w:next w:val="a"/>
    <w:rsid w:val="00F51EF0"/>
    <w:pPr>
      <w:widowControl w:val="0"/>
      <w:suppressAutoHyphens/>
      <w:ind w:left="1400"/>
    </w:pPr>
    <w:rPr>
      <w:rFonts w:eastAsia="Calibri"/>
      <w:sz w:val="20"/>
      <w:szCs w:val="20"/>
      <w:lang w:eastAsia="zh-CN"/>
    </w:rPr>
  </w:style>
  <w:style w:type="paragraph" w:styleId="91">
    <w:name w:val="toc 9"/>
    <w:basedOn w:val="a"/>
    <w:next w:val="a"/>
    <w:rsid w:val="00F51EF0"/>
    <w:pPr>
      <w:widowControl w:val="0"/>
      <w:suppressAutoHyphens/>
      <w:ind w:left="1600"/>
    </w:pPr>
    <w:rPr>
      <w:rFonts w:eastAsia="Calibri"/>
      <w:sz w:val="20"/>
      <w:szCs w:val="20"/>
      <w:lang w:eastAsia="zh-CN"/>
    </w:rPr>
  </w:style>
  <w:style w:type="paragraph" w:customStyle="1" w:styleId="23">
    <w:name w:val="Текст примечания2"/>
    <w:basedOn w:val="a"/>
    <w:rsid w:val="00F51EF0"/>
    <w:pPr>
      <w:widowControl w:val="0"/>
      <w:suppressAutoHyphens/>
    </w:pPr>
    <w:rPr>
      <w:rFonts w:ascii="Arial" w:eastAsia="Calibri" w:hAnsi="Arial" w:cs="Arial"/>
      <w:sz w:val="20"/>
      <w:szCs w:val="20"/>
      <w:lang w:eastAsia="zh-CN"/>
    </w:rPr>
  </w:style>
  <w:style w:type="paragraph" w:customStyle="1" w:styleId="textn">
    <w:name w:val="textn"/>
    <w:basedOn w:val="a"/>
    <w:rsid w:val="00F51EF0"/>
    <w:pPr>
      <w:suppressAutoHyphens/>
      <w:spacing w:before="280" w:after="280"/>
    </w:pPr>
    <w:rPr>
      <w:rFonts w:eastAsia="Calibri"/>
      <w:lang w:eastAsia="zh-CN"/>
    </w:rPr>
  </w:style>
  <w:style w:type="paragraph" w:customStyle="1" w:styleId="FR1">
    <w:name w:val="FR1"/>
    <w:rsid w:val="00F51EF0"/>
    <w:pPr>
      <w:widowControl w:val="0"/>
      <w:suppressAutoHyphens/>
      <w:autoSpaceDE w:val="0"/>
      <w:spacing w:after="0" w:line="240" w:lineRule="auto"/>
    </w:pPr>
    <w:rPr>
      <w:rFonts w:ascii="Times New Roman" w:eastAsia="Calibri" w:hAnsi="Times New Roman" w:cs="Times New Roman"/>
      <w:sz w:val="16"/>
      <w:szCs w:val="16"/>
      <w:lang w:eastAsia="zh-CN"/>
    </w:rPr>
  </w:style>
  <w:style w:type="paragraph" w:customStyle="1" w:styleId="52">
    <w:name w:val="çàãîëîâîê 5"/>
    <w:basedOn w:val="a"/>
    <w:next w:val="a"/>
    <w:rsid w:val="00F51EF0"/>
    <w:pPr>
      <w:keepNext/>
      <w:suppressAutoHyphens/>
      <w:jc w:val="center"/>
    </w:pPr>
    <w:rPr>
      <w:rFonts w:eastAsia="Calibri"/>
      <w:szCs w:val="20"/>
      <w:lang w:eastAsia="zh-CN"/>
    </w:rPr>
  </w:style>
  <w:style w:type="paragraph" w:customStyle="1" w:styleId="textb">
    <w:name w:val="textb"/>
    <w:basedOn w:val="a"/>
    <w:rsid w:val="00F51EF0"/>
    <w:pPr>
      <w:suppressAutoHyphens/>
    </w:pPr>
    <w:rPr>
      <w:rFonts w:ascii="Arial" w:eastAsia="Calibri" w:hAnsi="Arial" w:cs="Arial"/>
      <w:b/>
      <w:bCs/>
      <w:sz w:val="22"/>
      <w:szCs w:val="22"/>
      <w:lang w:eastAsia="zh-CN"/>
    </w:rPr>
  </w:style>
  <w:style w:type="paragraph" w:customStyle="1" w:styleId="western">
    <w:name w:val="western"/>
    <w:basedOn w:val="a"/>
    <w:rsid w:val="00F51EF0"/>
    <w:pPr>
      <w:suppressAutoHyphens/>
      <w:spacing w:before="280" w:after="280"/>
    </w:pPr>
    <w:rPr>
      <w:rFonts w:eastAsia="Calibri"/>
      <w:lang w:eastAsia="zh-CN"/>
    </w:rPr>
  </w:style>
  <w:style w:type="paragraph" w:customStyle="1" w:styleId="1f3">
    <w:name w:val="Дата1"/>
    <w:basedOn w:val="a"/>
    <w:next w:val="a"/>
    <w:rsid w:val="00F51EF0"/>
    <w:pPr>
      <w:widowControl w:val="0"/>
      <w:suppressAutoHyphens/>
    </w:pPr>
    <w:rPr>
      <w:rFonts w:ascii="Arial" w:eastAsia="Calibri" w:hAnsi="Arial" w:cs="Arial"/>
      <w:sz w:val="20"/>
      <w:szCs w:val="20"/>
      <w:lang w:eastAsia="zh-CN"/>
    </w:rPr>
  </w:style>
  <w:style w:type="paragraph" w:customStyle="1" w:styleId="212">
    <w:name w:val="Список 21"/>
    <w:basedOn w:val="a"/>
    <w:rsid w:val="00F51EF0"/>
    <w:pPr>
      <w:suppressAutoHyphens/>
      <w:ind w:left="566" w:hanging="283"/>
    </w:pPr>
    <w:rPr>
      <w:rFonts w:eastAsia="Calibri"/>
      <w:sz w:val="20"/>
      <w:szCs w:val="20"/>
      <w:lang w:eastAsia="zh-CN"/>
    </w:rPr>
  </w:style>
  <w:style w:type="paragraph" w:customStyle="1" w:styleId="311">
    <w:name w:val="Список 31"/>
    <w:basedOn w:val="a"/>
    <w:rsid w:val="00F51EF0"/>
    <w:pPr>
      <w:suppressAutoHyphens/>
      <w:ind w:left="849" w:hanging="283"/>
    </w:pPr>
    <w:rPr>
      <w:rFonts w:eastAsia="Calibri"/>
      <w:sz w:val="20"/>
      <w:szCs w:val="20"/>
      <w:lang w:eastAsia="zh-CN"/>
    </w:rPr>
  </w:style>
  <w:style w:type="paragraph" w:customStyle="1" w:styleId="33">
    <w:name w:val="Знак3"/>
    <w:basedOn w:val="a"/>
    <w:rsid w:val="00F51EF0"/>
    <w:pPr>
      <w:suppressAutoHyphens/>
      <w:spacing w:line="240" w:lineRule="exact"/>
      <w:jc w:val="both"/>
    </w:pPr>
    <w:rPr>
      <w:rFonts w:eastAsia="Calibri"/>
      <w:lang w:val="en-US" w:eastAsia="zh-CN"/>
    </w:rPr>
  </w:style>
  <w:style w:type="paragraph" w:customStyle="1" w:styleId="1f4">
    <w:name w:val="Обычный1"/>
    <w:rsid w:val="00F51EF0"/>
    <w:pPr>
      <w:widowControl w:val="0"/>
      <w:suppressAutoHyphens/>
      <w:spacing w:after="0" w:line="254" w:lineRule="auto"/>
      <w:ind w:firstLine="220"/>
      <w:jc w:val="both"/>
    </w:pPr>
    <w:rPr>
      <w:rFonts w:ascii="Arial" w:eastAsia="Calibri" w:hAnsi="Arial" w:cs="Arial"/>
      <w:b/>
      <w:sz w:val="18"/>
      <w:lang w:eastAsia="zh-CN"/>
    </w:rPr>
  </w:style>
  <w:style w:type="paragraph" w:customStyle="1" w:styleId="1">
    <w:name w:val="Маркированный список1"/>
    <w:basedOn w:val="a"/>
    <w:rsid w:val="00F51EF0"/>
    <w:pPr>
      <w:numPr>
        <w:numId w:val="3"/>
      </w:numPr>
      <w:suppressAutoHyphens/>
      <w:ind w:left="1069" w:firstLine="0"/>
    </w:pPr>
    <w:rPr>
      <w:rFonts w:eastAsia="Calibri"/>
      <w:lang w:eastAsia="zh-CN"/>
    </w:rPr>
  </w:style>
  <w:style w:type="paragraph" w:customStyle="1" w:styleId="S3">
    <w:name w:val="S_Маркированный"/>
    <w:basedOn w:val="1"/>
    <w:rsid w:val="00F51EF0"/>
    <w:pPr>
      <w:tabs>
        <w:tab w:val="left" w:pos="992"/>
      </w:tabs>
      <w:spacing w:line="360" w:lineRule="auto"/>
      <w:ind w:left="0" w:firstLine="709"/>
      <w:jc w:val="both"/>
    </w:pPr>
    <w:rPr>
      <w:rFonts w:eastAsia="Times New Roman"/>
      <w:szCs w:val="20"/>
      <w:lang w:eastAsia="ru-RU"/>
    </w:rPr>
  </w:style>
  <w:style w:type="paragraph" w:customStyle="1" w:styleId="S4">
    <w:name w:val="S_Обычный"/>
    <w:basedOn w:val="a"/>
    <w:rsid w:val="00F51EF0"/>
    <w:pPr>
      <w:suppressAutoHyphens/>
      <w:spacing w:line="360" w:lineRule="auto"/>
      <w:ind w:firstLine="709"/>
      <w:jc w:val="both"/>
    </w:pPr>
    <w:rPr>
      <w:rFonts w:eastAsia="Calibri"/>
      <w:lang w:eastAsia="zh-CN"/>
    </w:rPr>
  </w:style>
  <w:style w:type="paragraph" w:customStyle="1" w:styleId="S5">
    <w:name w:val="S_Таблица"/>
    <w:basedOn w:val="a"/>
    <w:rsid w:val="00F51EF0"/>
    <w:pPr>
      <w:widowControl w:val="0"/>
      <w:tabs>
        <w:tab w:val="left" w:pos="1440"/>
      </w:tabs>
      <w:suppressAutoHyphens/>
      <w:jc w:val="right"/>
    </w:pPr>
    <w:rPr>
      <w:rFonts w:eastAsia="Calibri"/>
      <w:color w:val="FF0000"/>
      <w:sz w:val="28"/>
      <w:szCs w:val="28"/>
      <w:lang w:eastAsia="zh-CN"/>
    </w:rPr>
  </w:style>
  <w:style w:type="paragraph" w:customStyle="1" w:styleId="S6">
    <w:name w:val="S_Обычный в таблице"/>
    <w:basedOn w:val="a"/>
    <w:rsid w:val="00F51EF0"/>
    <w:pPr>
      <w:suppressAutoHyphens/>
      <w:jc w:val="center"/>
    </w:pPr>
    <w:rPr>
      <w:szCs w:val="20"/>
    </w:rPr>
  </w:style>
  <w:style w:type="paragraph" w:customStyle="1" w:styleId="afff1">
    <w:name w:val="Примечание"/>
    <w:basedOn w:val="a"/>
    <w:rsid w:val="00F51EF0"/>
    <w:pPr>
      <w:suppressAutoHyphens/>
      <w:ind w:firstLine="567"/>
      <w:jc w:val="both"/>
    </w:pPr>
    <w:rPr>
      <w:sz w:val="20"/>
      <w:lang w:eastAsia="zh-CN"/>
    </w:rPr>
  </w:style>
  <w:style w:type="paragraph" w:customStyle="1" w:styleId="ConsCell">
    <w:name w:val="ConsCell"/>
    <w:rsid w:val="00F51EF0"/>
    <w:pPr>
      <w:widowControl w:val="0"/>
      <w:suppressAutoHyphens/>
      <w:autoSpaceDE w:val="0"/>
      <w:spacing w:after="0" w:line="240" w:lineRule="auto"/>
      <w:ind w:right="19772"/>
    </w:pPr>
    <w:rPr>
      <w:rFonts w:ascii="Arial" w:eastAsia="Calibri" w:hAnsi="Arial" w:cs="Arial"/>
      <w:sz w:val="20"/>
      <w:szCs w:val="20"/>
      <w:lang w:eastAsia="zh-CN"/>
    </w:rPr>
  </w:style>
  <w:style w:type="paragraph" w:customStyle="1" w:styleId="afff2">
    <w:name w:val="приложения рнгп"/>
    <w:basedOn w:val="2"/>
    <w:rsid w:val="00F51EF0"/>
    <w:pPr>
      <w:keepNext w:val="0"/>
      <w:widowControl w:val="0"/>
      <w:tabs>
        <w:tab w:val="left" w:pos="992"/>
      </w:tabs>
      <w:suppressAutoHyphens/>
      <w:ind w:firstLine="709"/>
      <w:jc w:val="both"/>
    </w:pPr>
    <w:rPr>
      <w:b w:val="0"/>
      <w:color w:val="800080"/>
      <w:sz w:val="24"/>
      <w:lang w:eastAsia="zh-CN"/>
    </w:rPr>
  </w:style>
  <w:style w:type="paragraph" w:customStyle="1" w:styleId="Style4">
    <w:name w:val="Style4"/>
    <w:basedOn w:val="a"/>
    <w:rsid w:val="00F51EF0"/>
    <w:pPr>
      <w:widowControl w:val="0"/>
      <w:suppressAutoHyphens/>
      <w:autoSpaceDE w:val="0"/>
      <w:spacing w:line="365" w:lineRule="exact"/>
      <w:ind w:firstLine="739"/>
      <w:jc w:val="both"/>
    </w:pPr>
    <w:rPr>
      <w:rFonts w:ascii="Courier New" w:eastAsia="Calibri" w:hAnsi="Courier New" w:cs="Courier New"/>
      <w:bCs/>
      <w:lang w:eastAsia="zh-CN"/>
    </w:rPr>
  </w:style>
  <w:style w:type="paragraph" w:customStyle="1" w:styleId="Style1">
    <w:name w:val="Style1"/>
    <w:basedOn w:val="a"/>
    <w:rsid w:val="00F51EF0"/>
    <w:pPr>
      <w:widowControl w:val="0"/>
      <w:suppressAutoHyphens/>
      <w:autoSpaceDE w:val="0"/>
    </w:pPr>
    <w:rPr>
      <w:rFonts w:eastAsia="Calibri"/>
      <w:bCs/>
      <w:lang w:eastAsia="zh-CN"/>
    </w:rPr>
  </w:style>
  <w:style w:type="paragraph" w:customStyle="1" w:styleId="ConsPlusCell">
    <w:name w:val="ConsPlusCell"/>
    <w:rsid w:val="00F51EF0"/>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afff3">
    <w:name w:val="Прижатый влево"/>
    <w:basedOn w:val="a"/>
    <w:next w:val="a"/>
    <w:rsid w:val="00F51EF0"/>
    <w:pPr>
      <w:suppressAutoHyphens/>
      <w:autoSpaceDE w:val="0"/>
    </w:pPr>
    <w:rPr>
      <w:rFonts w:ascii="Arial" w:eastAsia="Calibri" w:hAnsi="Arial" w:cs="Arial"/>
      <w:sz w:val="20"/>
      <w:szCs w:val="20"/>
      <w:lang w:eastAsia="zh-CN"/>
    </w:rPr>
  </w:style>
  <w:style w:type="paragraph" w:customStyle="1" w:styleId="Normal10-0220">
    <w:name w:val="Стиль Normal + 10 пт полужирный По центру Слева:  -02 см Справ...2"/>
    <w:basedOn w:val="1f4"/>
    <w:rsid w:val="00F51EF0"/>
    <w:pPr>
      <w:widowControl/>
      <w:snapToGrid w:val="0"/>
      <w:spacing w:line="240" w:lineRule="auto"/>
      <w:ind w:left="-113" w:right="-113" w:firstLine="0"/>
      <w:jc w:val="center"/>
    </w:pPr>
    <w:rPr>
      <w:rFonts w:ascii="Times New Roman" w:hAnsi="Times New Roman" w:cs="Times New Roman"/>
      <w:bCs/>
      <w:sz w:val="20"/>
    </w:rPr>
  </w:style>
  <w:style w:type="paragraph" w:customStyle="1" w:styleId="1f5">
    <w:name w:val="Текст примечания1"/>
    <w:basedOn w:val="a"/>
    <w:rsid w:val="00F51EF0"/>
    <w:pPr>
      <w:suppressAutoHyphens/>
    </w:pPr>
    <w:rPr>
      <w:rFonts w:eastAsia="Calibri"/>
      <w:bCs/>
      <w:sz w:val="20"/>
      <w:szCs w:val="20"/>
      <w:lang w:eastAsia="zh-CN"/>
    </w:rPr>
  </w:style>
  <w:style w:type="paragraph" w:customStyle="1" w:styleId="1f6">
    <w:name w:val="Название объекта1"/>
    <w:basedOn w:val="a"/>
    <w:next w:val="a"/>
    <w:rsid w:val="00F51EF0"/>
    <w:pPr>
      <w:widowControl w:val="0"/>
      <w:suppressAutoHyphens/>
    </w:pPr>
    <w:rPr>
      <w:rFonts w:ascii="Arial" w:eastAsia="Calibri" w:hAnsi="Arial" w:cs="Arial"/>
      <w:b/>
      <w:bCs/>
      <w:sz w:val="20"/>
      <w:szCs w:val="20"/>
      <w:lang w:eastAsia="zh-CN"/>
    </w:rPr>
  </w:style>
  <w:style w:type="paragraph" w:customStyle="1" w:styleId="1f7">
    <w:name w:val="Знак Знак Знак Знак Знак1 Знак Знак Знак Знак"/>
    <w:basedOn w:val="a"/>
    <w:rsid w:val="00F51EF0"/>
    <w:pPr>
      <w:widowControl w:val="0"/>
      <w:suppressAutoHyphens/>
      <w:spacing w:after="160" w:line="240" w:lineRule="exact"/>
      <w:jc w:val="right"/>
    </w:pPr>
    <w:rPr>
      <w:rFonts w:eastAsia="Calibri"/>
      <w:sz w:val="20"/>
      <w:szCs w:val="20"/>
      <w:lang w:val="en-GB" w:eastAsia="zh-CN"/>
    </w:rPr>
  </w:style>
  <w:style w:type="paragraph" w:customStyle="1" w:styleId="rvps1">
    <w:name w:val="rvps1"/>
    <w:basedOn w:val="a"/>
    <w:rsid w:val="00F51EF0"/>
    <w:pPr>
      <w:suppressAutoHyphens/>
      <w:jc w:val="center"/>
    </w:pPr>
    <w:rPr>
      <w:rFonts w:eastAsia="Calibri"/>
      <w:lang w:eastAsia="zh-CN"/>
    </w:rPr>
  </w:style>
  <w:style w:type="paragraph" w:customStyle="1" w:styleId="afff4">
    <w:name w:val="основной текст"/>
    <w:basedOn w:val="a"/>
    <w:rsid w:val="00F51EF0"/>
    <w:pPr>
      <w:suppressAutoHyphens/>
      <w:spacing w:after="120"/>
      <w:ind w:firstLine="851"/>
      <w:jc w:val="both"/>
    </w:pPr>
    <w:rPr>
      <w:rFonts w:ascii="Arial" w:eastAsia="Calibri" w:hAnsi="Arial" w:cs="Arial"/>
      <w:sz w:val="28"/>
      <w:szCs w:val="20"/>
      <w:lang w:eastAsia="zh-CN"/>
    </w:rPr>
  </w:style>
  <w:style w:type="paragraph" w:customStyle="1" w:styleId="220">
    <w:name w:val="Основной текст с отступом 22"/>
    <w:basedOn w:val="a"/>
    <w:rsid w:val="00F51EF0"/>
    <w:pPr>
      <w:widowControl w:val="0"/>
      <w:suppressAutoHyphens/>
      <w:overflowPunct w:val="0"/>
      <w:autoSpaceDE w:val="0"/>
      <w:ind w:firstLine="284"/>
      <w:jc w:val="center"/>
    </w:pPr>
    <w:rPr>
      <w:rFonts w:eastAsia="Calibri"/>
      <w:szCs w:val="20"/>
      <w:u w:val="single"/>
      <w:lang w:eastAsia="zh-CN"/>
    </w:rPr>
  </w:style>
  <w:style w:type="paragraph" w:customStyle="1" w:styleId="Style3">
    <w:name w:val="Style3"/>
    <w:basedOn w:val="a"/>
    <w:rsid w:val="00F51EF0"/>
    <w:pPr>
      <w:widowControl w:val="0"/>
      <w:suppressAutoHyphens/>
      <w:autoSpaceDE w:val="0"/>
      <w:spacing w:line="331" w:lineRule="exact"/>
      <w:ind w:firstLine="715"/>
      <w:jc w:val="both"/>
    </w:pPr>
    <w:rPr>
      <w:rFonts w:eastAsia="Calibri"/>
      <w:lang w:eastAsia="zh-CN"/>
    </w:rPr>
  </w:style>
  <w:style w:type="paragraph" w:customStyle="1" w:styleId="Style5">
    <w:name w:val="Style5"/>
    <w:basedOn w:val="a"/>
    <w:rsid w:val="00F51EF0"/>
    <w:pPr>
      <w:widowControl w:val="0"/>
      <w:suppressAutoHyphens/>
      <w:autoSpaceDE w:val="0"/>
      <w:spacing w:line="278" w:lineRule="exact"/>
      <w:jc w:val="center"/>
    </w:pPr>
    <w:rPr>
      <w:rFonts w:eastAsia="Calibri"/>
      <w:lang w:eastAsia="zh-CN"/>
    </w:rPr>
  </w:style>
  <w:style w:type="paragraph" w:customStyle="1" w:styleId="Style6">
    <w:name w:val="Style6"/>
    <w:basedOn w:val="a"/>
    <w:rsid w:val="00F51EF0"/>
    <w:pPr>
      <w:widowControl w:val="0"/>
      <w:suppressAutoHyphens/>
      <w:autoSpaceDE w:val="0"/>
      <w:spacing w:line="326" w:lineRule="exact"/>
      <w:ind w:firstLine="542"/>
      <w:jc w:val="both"/>
    </w:pPr>
    <w:rPr>
      <w:rFonts w:eastAsia="Calibri"/>
      <w:lang w:eastAsia="zh-CN"/>
    </w:rPr>
  </w:style>
  <w:style w:type="paragraph" w:customStyle="1" w:styleId="Style7">
    <w:name w:val="Style7"/>
    <w:basedOn w:val="a"/>
    <w:rsid w:val="00F51EF0"/>
    <w:pPr>
      <w:widowControl w:val="0"/>
      <w:suppressAutoHyphens/>
      <w:autoSpaceDE w:val="0"/>
      <w:spacing w:line="322" w:lineRule="exact"/>
      <w:ind w:firstLine="461"/>
      <w:jc w:val="both"/>
    </w:pPr>
    <w:rPr>
      <w:rFonts w:eastAsia="Calibri"/>
      <w:lang w:eastAsia="zh-CN"/>
    </w:rPr>
  </w:style>
  <w:style w:type="paragraph" w:customStyle="1" w:styleId="Style20">
    <w:name w:val="Style20"/>
    <w:basedOn w:val="a"/>
    <w:rsid w:val="00F51EF0"/>
    <w:pPr>
      <w:widowControl w:val="0"/>
      <w:suppressAutoHyphens/>
      <w:autoSpaceDE w:val="0"/>
      <w:spacing w:line="311" w:lineRule="exact"/>
      <w:ind w:firstLine="1344"/>
      <w:jc w:val="both"/>
    </w:pPr>
    <w:rPr>
      <w:rFonts w:eastAsia="Calibri"/>
      <w:lang w:eastAsia="zh-CN"/>
    </w:rPr>
  </w:style>
  <w:style w:type="paragraph" w:customStyle="1" w:styleId="1f8">
    <w:name w:val="Знак1 Знак Знак Знак Знак Знак Знак"/>
    <w:basedOn w:val="a"/>
    <w:rsid w:val="00F51EF0"/>
    <w:pPr>
      <w:suppressAutoHyphens/>
      <w:spacing w:after="160" w:line="240" w:lineRule="exact"/>
    </w:pPr>
    <w:rPr>
      <w:rFonts w:ascii="Verdana" w:eastAsia="Calibri" w:hAnsi="Verdana" w:cs="Verdana"/>
      <w:lang w:val="en-US" w:eastAsia="zh-CN"/>
    </w:rPr>
  </w:style>
  <w:style w:type="paragraph" w:customStyle="1" w:styleId="Bodytext1">
    <w:name w:val="Body text1"/>
    <w:basedOn w:val="a"/>
    <w:rsid w:val="00F51EF0"/>
    <w:pPr>
      <w:shd w:val="clear" w:color="auto" w:fill="FFFFFF"/>
      <w:suppressAutoHyphens/>
      <w:spacing w:after="240" w:line="322" w:lineRule="exact"/>
      <w:ind w:hanging="1460"/>
    </w:pPr>
    <w:rPr>
      <w:sz w:val="28"/>
      <w:szCs w:val="20"/>
      <w:shd w:val="clear" w:color="auto" w:fill="FFFFFF"/>
    </w:rPr>
  </w:style>
  <w:style w:type="paragraph" w:customStyle="1" w:styleId="u">
    <w:name w:val="u"/>
    <w:basedOn w:val="a"/>
    <w:rsid w:val="00F51EF0"/>
    <w:pPr>
      <w:suppressAutoHyphens/>
      <w:spacing w:before="280" w:after="280"/>
    </w:pPr>
    <w:rPr>
      <w:rFonts w:eastAsia="Calibri"/>
      <w:lang w:eastAsia="zh-CN"/>
    </w:rPr>
  </w:style>
  <w:style w:type="paragraph" w:customStyle="1" w:styleId="uni">
    <w:name w:val="uni"/>
    <w:basedOn w:val="a"/>
    <w:rsid w:val="00F51EF0"/>
    <w:pPr>
      <w:suppressAutoHyphens/>
      <w:spacing w:before="280" w:after="280"/>
    </w:pPr>
    <w:rPr>
      <w:rFonts w:eastAsia="Calibri"/>
      <w:lang w:eastAsia="zh-CN"/>
    </w:rPr>
  </w:style>
  <w:style w:type="paragraph" w:customStyle="1" w:styleId="unip">
    <w:name w:val="unip"/>
    <w:basedOn w:val="a"/>
    <w:rsid w:val="00F51EF0"/>
    <w:pPr>
      <w:suppressAutoHyphens/>
      <w:spacing w:before="280" w:after="280"/>
    </w:pPr>
    <w:rPr>
      <w:rFonts w:eastAsia="Calibri"/>
      <w:lang w:eastAsia="zh-CN"/>
    </w:rPr>
  </w:style>
  <w:style w:type="paragraph" w:customStyle="1" w:styleId="Standard">
    <w:name w:val="Standard"/>
    <w:rsid w:val="00F51EF0"/>
    <w:pPr>
      <w:widowControl w:val="0"/>
      <w:suppressAutoHyphens/>
      <w:spacing w:after="0" w:line="240" w:lineRule="auto"/>
      <w:textAlignment w:val="baseline"/>
    </w:pPr>
    <w:rPr>
      <w:rFonts w:ascii="Times New Roman" w:eastAsia="Times New Roman" w:hAnsi="Times New Roman" w:cs="Mangal"/>
      <w:kern w:val="1"/>
      <w:sz w:val="24"/>
      <w:szCs w:val="24"/>
      <w:lang w:eastAsia="zh-CN" w:bidi="hi-IN"/>
    </w:rPr>
  </w:style>
  <w:style w:type="paragraph" w:customStyle="1" w:styleId="afff5">
    <w:name w:val="Отступ перед"/>
    <w:basedOn w:val="Standard"/>
    <w:rsid w:val="00F51EF0"/>
    <w:pPr>
      <w:shd w:val="clear" w:color="auto" w:fill="FFFFFF"/>
      <w:spacing w:before="120"/>
      <w:ind w:firstLine="284"/>
      <w:jc w:val="both"/>
    </w:pPr>
    <w:rPr>
      <w:szCs w:val="22"/>
    </w:rPr>
  </w:style>
  <w:style w:type="paragraph" w:customStyle="1" w:styleId="62">
    <w:name w:val="заголовок 6"/>
    <w:basedOn w:val="a"/>
    <w:next w:val="a"/>
    <w:rsid w:val="00F51EF0"/>
    <w:pPr>
      <w:keepNext/>
      <w:suppressAutoHyphens/>
      <w:autoSpaceDE w:val="0"/>
      <w:jc w:val="center"/>
    </w:pPr>
    <w:rPr>
      <w:rFonts w:ascii="Courier New" w:eastAsia="Calibri" w:hAnsi="Courier New" w:cs="Courier New"/>
      <w:i/>
      <w:iCs/>
      <w:lang w:eastAsia="zh-CN"/>
    </w:rPr>
  </w:style>
  <w:style w:type="paragraph" w:customStyle="1" w:styleId="82">
    <w:name w:val="заголовок 8"/>
    <w:basedOn w:val="a"/>
    <w:next w:val="a"/>
    <w:rsid w:val="00F51EF0"/>
    <w:pPr>
      <w:keepNext/>
      <w:tabs>
        <w:tab w:val="left" w:pos="0"/>
      </w:tabs>
      <w:suppressAutoHyphens/>
      <w:autoSpaceDE w:val="0"/>
      <w:ind w:right="-1" w:firstLine="567"/>
      <w:jc w:val="both"/>
    </w:pPr>
    <w:rPr>
      <w:rFonts w:ascii="Courier New" w:eastAsia="Calibri" w:hAnsi="Courier New" w:cs="Courier New"/>
      <w:i/>
      <w:iCs/>
      <w:lang w:eastAsia="zh-CN"/>
    </w:rPr>
  </w:style>
  <w:style w:type="paragraph" w:customStyle="1" w:styleId="dktexright">
    <w:name w:val="dktexright"/>
    <w:basedOn w:val="a"/>
    <w:rsid w:val="00F51EF0"/>
    <w:pPr>
      <w:suppressAutoHyphens/>
      <w:spacing w:before="280" w:after="280"/>
    </w:pPr>
    <w:rPr>
      <w:rFonts w:eastAsia="Calibri"/>
      <w:lang w:eastAsia="zh-CN"/>
    </w:rPr>
  </w:style>
  <w:style w:type="paragraph" w:customStyle="1" w:styleId="dktexleft">
    <w:name w:val="dktexleft"/>
    <w:basedOn w:val="a"/>
    <w:rsid w:val="00F51EF0"/>
    <w:pPr>
      <w:suppressAutoHyphens/>
      <w:spacing w:before="280" w:after="280"/>
    </w:pPr>
    <w:rPr>
      <w:rFonts w:eastAsia="Calibri"/>
      <w:lang w:eastAsia="zh-CN"/>
    </w:rPr>
  </w:style>
  <w:style w:type="paragraph" w:customStyle="1" w:styleId="dktexjustify">
    <w:name w:val="dktexjustify"/>
    <w:basedOn w:val="a"/>
    <w:rsid w:val="00F51EF0"/>
    <w:pPr>
      <w:suppressAutoHyphens/>
      <w:spacing w:before="280" w:after="280"/>
    </w:pPr>
    <w:rPr>
      <w:rFonts w:eastAsia="Calibri"/>
      <w:lang w:eastAsia="zh-CN"/>
    </w:rPr>
  </w:style>
  <w:style w:type="paragraph" w:customStyle="1" w:styleId="formattexttopleveltext">
    <w:name w:val="formattext topleveltext"/>
    <w:basedOn w:val="a"/>
    <w:rsid w:val="00F51EF0"/>
    <w:pPr>
      <w:suppressAutoHyphens/>
      <w:spacing w:before="280" w:after="280"/>
    </w:pPr>
    <w:rPr>
      <w:rFonts w:eastAsia="Calibri"/>
      <w:lang w:eastAsia="zh-CN"/>
    </w:rPr>
  </w:style>
  <w:style w:type="paragraph" w:customStyle="1" w:styleId="formattext">
    <w:name w:val="formattext"/>
    <w:basedOn w:val="a"/>
    <w:rsid w:val="00F51EF0"/>
    <w:pPr>
      <w:suppressAutoHyphens/>
      <w:spacing w:before="280" w:after="280"/>
    </w:pPr>
    <w:rPr>
      <w:rFonts w:eastAsia="Calibri"/>
      <w:lang w:eastAsia="zh-CN"/>
    </w:rPr>
  </w:style>
  <w:style w:type="paragraph" w:customStyle="1" w:styleId="25">
    <w:name w:val="Знак2"/>
    <w:basedOn w:val="a"/>
    <w:rsid w:val="00F51EF0"/>
    <w:pPr>
      <w:suppressAutoHyphens/>
      <w:spacing w:line="240" w:lineRule="exact"/>
      <w:jc w:val="both"/>
    </w:pPr>
    <w:rPr>
      <w:rFonts w:eastAsia="Calibri"/>
      <w:lang w:val="en-US" w:eastAsia="zh-CN"/>
    </w:rPr>
  </w:style>
  <w:style w:type="paragraph" w:customStyle="1" w:styleId="26">
    <w:name w:val="Обычный2"/>
    <w:rsid w:val="00F51EF0"/>
    <w:pPr>
      <w:widowControl w:val="0"/>
      <w:suppressAutoHyphens/>
      <w:spacing w:after="0" w:line="254" w:lineRule="auto"/>
      <w:ind w:firstLine="220"/>
      <w:jc w:val="both"/>
    </w:pPr>
    <w:rPr>
      <w:rFonts w:ascii="Arial" w:eastAsia="Calibri" w:hAnsi="Arial" w:cs="Arial"/>
      <w:b/>
      <w:sz w:val="18"/>
      <w:szCs w:val="20"/>
      <w:lang w:eastAsia="zh-CN"/>
    </w:rPr>
  </w:style>
  <w:style w:type="paragraph" w:customStyle="1" w:styleId="230">
    <w:name w:val="Основной текст с отступом 23"/>
    <w:basedOn w:val="a"/>
    <w:rsid w:val="00F51EF0"/>
    <w:pPr>
      <w:widowControl w:val="0"/>
      <w:suppressAutoHyphens/>
      <w:overflowPunct w:val="0"/>
      <w:autoSpaceDE w:val="0"/>
      <w:ind w:firstLine="284"/>
      <w:jc w:val="center"/>
    </w:pPr>
    <w:rPr>
      <w:rFonts w:eastAsia="Calibri"/>
      <w:szCs w:val="20"/>
      <w:u w:val="single"/>
      <w:lang w:eastAsia="zh-CN"/>
    </w:rPr>
  </w:style>
  <w:style w:type="paragraph" w:customStyle="1" w:styleId="afff6">
    <w:name w:val="Содержимое таблицы"/>
    <w:basedOn w:val="a"/>
    <w:rsid w:val="00F51EF0"/>
    <w:pPr>
      <w:suppressLineNumbers/>
      <w:suppressAutoHyphens/>
    </w:pPr>
    <w:rPr>
      <w:lang w:eastAsia="zh-CN"/>
    </w:rPr>
  </w:style>
  <w:style w:type="paragraph" w:customStyle="1" w:styleId="afff7">
    <w:name w:val="Заголовок таблицы"/>
    <w:basedOn w:val="afff6"/>
    <w:rsid w:val="00F51EF0"/>
    <w:pPr>
      <w:jc w:val="center"/>
    </w:pPr>
    <w:rPr>
      <w:b/>
      <w:bCs/>
    </w:rPr>
  </w:style>
  <w:style w:type="paragraph" w:customStyle="1" w:styleId="afff8">
    <w:name w:val="Содержимое врезки"/>
    <w:basedOn w:val="a"/>
    <w:rsid w:val="00F51EF0"/>
    <w:pPr>
      <w:suppressAutoHyphens/>
    </w:pPr>
    <w:rPr>
      <w:lang w:eastAsia="zh-CN"/>
    </w:rPr>
  </w:style>
  <w:style w:type="paragraph" w:styleId="afff9">
    <w:name w:val="Normal (Web)"/>
    <w:basedOn w:val="a"/>
    <w:uiPriority w:val="99"/>
    <w:semiHidden/>
    <w:unhideWhenUsed/>
    <w:rsid w:val="00F51E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Acronym"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D01"/>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F51EF0"/>
    <w:pPr>
      <w:keepNext/>
      <w:suppressAutoHyphens/>
      <w:outlineLvl w:val="0"/>
    </w:pPr>
    <w:rPr>
      <w:i/>
      <w:iCs/>
      <w:lang w:eastAsia="zh-CN"/>
    </w:rPr>
  </w:style>
  <w:style w:type="paragraph" w:styleId="2">
    <w:name w:val="heading 2"/>
    <w:basedOn w:val="a"/>
    <w:next w:val="a"/>
    <w:link w:val="20"/>
    <w:unhideWhenUsed/>
    <w:qFormat/>
    <w:rsid w:val="00900D01"/>
    <w:pPr>
      <w:keepNext/>
      <w:jc w:val="center"/>
      <w:outlineLvl w:val="1"/>
    </w:pPr>
    <w:rPr>
      <w:b/>
      <w:bCs/>
      <w:sz w:val="36"/>
    </w:rPr>
  </w:style>
  <w:style w:type="paragraph" w:styleId="3">
    <w:name w:val="heading 3"/>
    <w:basedOn w:val="12"/>
    <w:next w:val="a0"/>
    <w:link w:val="30"/>
    <w:qFormat/>
    <w:rsid w:val="00F51EF0"/>
    <w:pPr>
      <w:numPr>
        <w:ilvl w:val="2"/>
        <w:numId w:val="2"/>
      </w:numPr>
      <w:spacing w:before="140" w:after="120"/>
      <w:outlineLvl w:val="2"/>
    </w:pPr>
    <w:rPr>
      <w:sz w:val="28"/>
      <w:szCs w:val="28"/>
    </w:rPr>
  </w:style>
  <w:style w:type="paragraph" w:styleId="4">
    <w:name w:val="heading 4"/>
    <w:basedOn w:val="a"/>
    <w:next w:val="a"/>
    <w:link w:val="40"/>
    <w:qFormat/>
    <w:rsid w:val="00F51EF0"/>
    <w:pPr>
      <w:keepNext/>
      <w:numPr>
        <w:ilvl w:val="3"/>
        <w:numId w:val="2"/>
      </w:numPr>
      <w:spacing w:before="240" w:after="60"/>
      <w:outlineLvl w:val="3"/>
    </w:pPr>
    <w:rPr>
      <w:b/>
      <w:bCs/>
    </w:rPr>
  </w:style>
  <w:style w:type="paragraph" w:styleId="5">
    <w:name w:val="heading 5"/>
    <w:basedOn w:val="a"/>
    <w:next w:val="6"/>
    <w:link w:val="50"/>
    <w:qFormat/>
    <w:rsid w:val="00F51EF0"/>
    <w:pPr>
      <w:numPr>
        <w:ilvl w:val="4"/>
        <w:numId w:val="2"/>
      </w:numPr>
      <w:spacing w:before="480"/>
      <w:jc w:val="center"/>
      <w:outlineLvl w:val="4"/>
    </w:pPr>
    <w:rPr>
      <w:sz w:val="40"/>
      <w:szCs w:val="20"/>
    </w:rPr>
  </w:style>
  <w:style w:type="paragraph" w:styleId="6">
    <w:name w:val="heading 6"/>
    <w:basedOn w:val="a"/>
    <w:next w:val="a"/>
    <w:link w:val="60"/>
    <w:qFormat/>
    <w:rsid w:val="00F51EF0"/>
    <w:pPr>
      <w:numPr>
        <w:ilvl w:val="5"/>
        <w:numId w:val="2"/>
      </w:numPr>
      <w:spacing w:before="240" w:after="60"/>
      <w:outlineLvl w:val="5"/>
    </w:pPr>
    <w:rPr>
      <w:b/>
      <w:bCs/>
      <w:sz w:val="22"/>
      <w:szCs w:val="22"/>
    </w:rPr>
  </w:style>
  <w:style w:type="paragraph" w:styleId="7">
    <w:name w:val="heading 7"/>
    <w:basedOn w:val="a"/>
    <w:next w:val="a"/>
    <w:link w:val="70"/>
    <w:qFormat/>
    <w:rsid w:val="00F51EF0"/>
    <w:pPr>
      <w:keepNext/>
      <w:widowControl w:val="0"/>
      <w:suppressAutoHyphens/>
      <w:ind w:left="5040" w:hanging="360"/>
      <w:jc w:val="center"/>
      <w:outlineLvl w:val="6"/>
    </w:pPr>
    <w:rPr>
      <w:rFonts w:eastAsia="Calibri"/>
      <w:b/>
      <w:bCs/>
      <w:color w:val="000000"/>
      <w:lang w:eastAsia="zh-CN"/>
    </w:rPr>
  </w:style>
  <w:style w:type="paragraph" w:styleId="8">
    <w:name w:val="heading 8"/>
    <w:basedOn w:val="a"/>
    <w:next w:val="a"/>
    <w:link w:val="80"/>
    <w:qFormat/>
    <w:rsid w:val="00F51EF0"/>
    <w:pPr>
      <w:keepNext/>
      <w:widowControl w:val="0"/>
      <w:tabs>
        <w:tab w:val="left" w:pos="360"/>
      </w:tabs>
      <w:suppressAutoHyphens/>
      <w:ind w:left="5760" w:hanging="360"/>
      <w:jc w:val="right"/>
      <w:outlineLvl w:val="7"/>
    </w:pPr>
    <w:rPr>
      <w:rFonts w:eastAsia="Calibri"/>
      <w:sz w:val="28"/>
      <w:szCs w:val="28"/>
      <w:lang w:eastAsia="zh-CN"/>
    </w:rPr>
  </w:style>
  <w:style w:type="paragraph" w:styleId="9">
    <w:name w:val="heading 9"/>
    <w:basedOn w:val="a"/>
    <w:next w:val="a"/>
    <w:link w:val="90"/>
    <w:qFormat/>
    <w:rsid w:val="00F51EF0"/>
    <w:pPr>
      <w:keepNext/>
      <w:widowControl w:val="0"/>
      <w:tabs>
        <w:tab w:val="left" w:pos="360"/>
      </w:tabs>
      <w:suppressAutoHyphens/>
      <w:ind w:left="6480" w:hanging="180"/>
      <w:jc w:val="right"/>
      <w:outlineLvl w:val="8"/>
    </w:pPr>
    <w:rPr>
      <w:rFonts w:eastAsia="Calibri"/>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900D01"/>
    <w:pPr>
      <w:autoSpaceDE w:val="0"/>
      <w:autoSpaceDN w:val="0"/>
      <w:adjustRightInd w:val="0"/>
      <w:spacing w:after="0" w:line="240" w:lineRule="auto"/>
    </w:pPr>
    <w:rPr>
      <w:rFonts w:ascii="Arial" w:hAnsi="Arial" w:cs="Arial"/>
      <w:sz w:val="20"/>
      <w:szCs w:val="20"/>
    </w:rPr>
  </w:style>
  <w:style w:type="character" w:customStyle="1" w:styleId="20">
    <w:name w:val="Заголовок 2 Знак"/>
    <w:basedOn w:val="a1"/>
    <w:link w:val="2"/>
    <w:rsid w:val="00900D01"/>
    <w:rPr>
      <w:rFonts w:ascii="Times New Roman" w:eastAsia="Times New Roman" w:hAnsi="Times New Roman" w:cs="Times New Roman"/>
      <w:b/>
      <w:bCs/>
      <w:sz w:val="36"/>
      <w:szCs w:val="24"/>
      <w:lang w:eastAsia="ru-RU"/>
    </w:rPr>
  </w:style>
  <w:style w:type="paragraph" w:styleId="a0">
    <w:name w:val="Body Text"/>
    <w:basedOn w:val="a"/>
    <w:link w:val="a4"/>
    <w:unhideWhenUsed/>
    <w:rsid w:val="00900D01"/>
    <w:pPr>
      <w:jc w:val="center"/>
    </w:pPr>
    <w:rPr>
      <w:b/>
      <w:bCs/>
      <w:sz w:val="28"/>
    </w:rPr>
  </w:style>
  <w:style w:type="character" w:customStyle="1" w:styleId="a4">
    <w:name w:val="Основной текст Знак"/>
    <w:basedOn w:val="a1"/>
    <w:link w:val="a0"/>
    <w:rsid w:val="00900D01"/>
    <w:rPr>
      <w:rFonts w:ascii="Times New Roman" w:eastAsia="Times New Roman" w:hAnsi="Times New Roman" w:cs="Times New Roman"/>
      <w:b/>
      <w:bCs/>
      <w:sz w:val="28"/>
      <w:szCs w:val="24"/>
      <w:lang w:eastAsia="ru-RU"/>
    </w:rPr>
  </w:style>
  <w:style w:type="paragraph" w:styleId="a5">
    <w:name w:val="Body Text Indent"/>
    <w:basedOn w:val="a"/>
    <w:link w:val="a6"/>
    <w:unhideWhenUsed/>
    <w:rsid w:val="00A0209E"/>
    <w:pPr>
      <w:spacing w:after="120"/>
      <w:ind w:left="283"/>
    </w:pPr>
  </w:style>
  <w:style w:type="character" w:customStyle="1" w:styleId="a6">
    <w:name w:val="Основной текст с отступом Знак"/>
    <w:basedOn w:val="a1"/>
    <w:link w:val="a5"/>
    <w:rsid w:val="00A0209E"/>
    <w:rPr>
      <w:rFonts w:ascii="Times New Roman" w:eastAsia="Times New Roman" w:hAnsi="Times New Roman" w:cs="Times New Roman"/>
      <w:sz w:val="24"/>
      <w:szCs w:val="24"/>
      <w:lang w:eastAsia="ru-RU"/>
    </w:rPr>
  </w:style>
  <w:style w:type="paragraph" w:styleId="a7">
    <w:name w:val="header"/>
    <w:basedOn w:val="a"/>
    <w:link w:val="a8"/>
    <w:unhideWhenUsed/>
    <w:rsid w:val="00D777E6"/>
    <w:pPr>
      <w:tabs>
        <w:tab w:val="center" w:pos="4677"/>
        <w:tab w:val="right" w:pos="9355"/>
      </w:tabs>
    </w:pPr>
  </w:style>
  <w:style w:type="character" w:customStyle="1" w:styleId="a8">
    <w:name w:val="Верхний колонтитул Знак"/>
    <w:basedOn w:val="a1"/>
    <w:link w:val="a7"/>
    <w:uiPriority w:val="99"/>
    <w:rsid w:val="00D777E6"/>
    <w:rPr>
      <w:rFonts w:ascii="Times New Roman" w:eastAsia="Times New Roman" w:hAnsi="Times New Roman" w:cs="Times New Roman"/>
      <w:sz w:val="24"/>
      <w:szCs w:val="24"/>
      <w:lang w:eastAsia="ru-RU"/>
    </w:rPr>
  </w:style>
  <w:style w:type="paragraph" w:styleId="a9">
    <w:name w:val="footer"/>
    <w:basedOn w:val="a"/>
    <w:link w:val="aa"/>
    <w:unhideWhenUsed/>
    <w:rsid w:val="00D777E6"/>
    <w:pPr>
      <w:tabs>
        <w:tab w:val="center" w:pos="4677"/>
        <w:tab w:val="right" w:pos="9355"/>
      </w:tabs>
    </w:pPr>
  </w:style>
  <w:style w:type="character" w:customStyle="1" w:styleId="aa">
    <w:name w:val="Нижний колонтитул Знак"/>
    <w:basedOn w:val="a1"/>
    <w:link w:val="a9"/>
    <w:uiPriority w:val="99"/>
    <w:rsid w:val="00D777E6"/>
    <w:rPr>
      <w:rFonts w:ascii="Times New Roman" w:eastAsia="Times New Roman" w:hAnsi="Times New Roman" w:cs="Times New Roman"/>
      <w:sz w:val="24"/>
      <w:szCs w:val="24"/>
      <w:lang w:eastAsia="ru-RU"/>
    </w:rPr>
  </w:style>
  <w:style w:type="paragraph" w:customStyle="1" w:styleId="ConsPlusNonformat">
    <w:name w:val="ConsPlusNonformat"/>
    <w:rsid w:val="000C05E4"/>
    <w:pPr>
      <w:autoSpaceDE w:val="0"/>
      <w:autoSpaceDN w:val="0"/>
      <w:adjustRightInd w:val="0"/>
      <w:spacing w:after="0" w:line="240" w:lineRule="auto"/>
    </w:pPr>
    <w:rPr>
      <w:rFonts w:ascii="Courier New" w:hAnsi="Courier New" w:cs="Courier New"/>
      <w:sz w:val="20"/>
      <w:szCs w:val="20"/>
    </w:rPr>
  </w:style>
  <w:style w:type="paragraph" w:styleId="ab">
    <w:name w:val="Balloon Text"/>
    <w:basedOn w:val="a"/>
    <w:link w:val="ac"/>
    <w:unhideWhenUsed/>
    <w:rsid w:val="00285DE7"/>
    <w:rPr>
      <w:rFonts w:ascii="Tahoma" w:hAnsi="Tahoma" w:cs="Tahoma"/>
      <w:sz w:val="16"/>
      <w:szCs w:val="16"/>
    </w:rPr>
  </w:style>
  <w:style w:type="character" w:customStyle="1" w:styleId="ac">
    <w:name w:val="Текст выноски Знак"/>
    <w:basedOn w:val="a1"/>
    <w:link w:val="ab"/>
    <w:rsid w:val="00285DE7"/>
    <w:rPr>
      <w:rFonts w:ascii="Tahoma" w:eastAsia="Times New Roman" w:hAnsi="Tahoma" w:cs="Tahoma"/>
      <w:sz w:val="16"/>
      <w:szCs w:val="16"/>
      <w:lang w:eastAsia="ru-RU"/>
    </w:rPr>
  </w:style>
  <w:style w:type="paragraph" w:customStyle="1" w:styleId="ConsPlusTitle">
    <w:name w:val="ConsPlusTitle"/>
    <w:rsid w:val="00F20C9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FontStyle39">
    <w:name w:val="Font Style39"/>
    <w:rsid w:val="00D7663D"/>
    <w:rPr>
      <w:rFonts w:ascii="Times New Roman" w:hAnsi="Times New Roman" w:cs="Times New Roman"/>
      <w:sz w:val="26"/>
      <w:szCs w:val="26"/>
    </w:rPr>
  </w:style>
  <w:style w:type="character" w:customStyle="1" w:styleId="FontStyle36">
    <w:name w:val="Font Style36"/>
    <w:rsid w:val="00D7663D"/>
    <w:rPr>
      <w:rFonts w:ascii="Arial Narrow" w:hAnsi="Arial Narrow" w:cs="Arial Narrow"/>
      <w:b/>
      <w:bCs/>
      <w:sz w:val="46"/>
      <w:szCs w:val="46"/>
    </w:rPr>
  </w:style>
  <w:style w:type="character" w:styleId="ad">
    <w:name w:val="Hyperlink"/>
    <w:unhideWhenUsed/>
    <w:rsid w:val="00DD6DB7"/>
    <w:rPr>
      <w:color w:val="0000FF"/>
      <w:u w:val="single"/>
    </w:rPr>
  </w:style>
  <w:style w:type="character" w:styleId="ae">
    <w:name w:val="footnote reference"/>
    <w:uiPriority w:val="99"/>
    <w:unhideWhenUsed/>
    <w:rsid w:val="00DD6DB7"/>
    <w:rPr>
      <w:vertAlign w:val="superscript"/>
    </w:rPr>
  </w:style>
  <w:style w:type="paragraph" w:styleId="af">
    <w:name w:val="footnote text"/>
    <w:basedOn w:val="a"/>
    <w:link w:val="af0"/>
    <w:rsid w:val="00DD6DB7"/>
    <w:rPr>
      <w:rFonts w:eastAsia="Calibri"/>
      <w:sz w:val="20"/>
      <w:szCs w:val="20"/>
    </w:rPr>
  </w:style>
  <w:style w:type="character" w:customStyle="1" w:styleId="af0">
    <w:name w:val="Текст сноски Знак"/>
    <w:basedOn w:val="a1"/>
    <w:link w:val="af"/>
    <w:uiPriority w:val="99"/>
    <w:rsid w:val="00DD6DB7"/>
    <w:rPr>
      <w:rFonts w:ascii="Times New Roman" w:eastAsia="Calibri" w:hAnsi="Times New Roman" w:cs="Times New Roman"/>
      <w:sz w:val="20"/>
      <w:szCs w:val="20"/>
      <w:lang w:eastAsia="ru-RU"/>
    </w:rPr>
  </w:style>
  <w:style w:type="character" w:styleId="af1">
    <w:name w:val="page number"/>
    <w:basedOn w:val="a1"/>
    <w:rsid w:val="00DD6DB7"/>
  </w:style>
  <w:style w:type="paragraph" w:customStyle="1" w:styleId="af2">
    <w:name w:val="???????"/>
    <w:rsid w:val="000B0A9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11">
    <w:name w:val="Заголовок 1 Знак"/>
    <w:basedOn w:val="a1"/>
    <w:link w:val="10"/>
    <w:rsid w:val="00F51EF0"/>
    <w:rPr>
      <w:rFonts w:ascii="Times New Roman" w:eastAsia="Times New Roman" w:hAnsi="Times New Roman" w:cs="Times New Roman"/>
      <w:i/>
      <w:iCs/>
      <w:sz w:val="24"/>
      <w:szCs w:val="24"/>
      <w:lang w:eastAsia="zh-CN"/>
    </w:rPr>
  </w:style>
  <w:style w:type="character" w:customStyle="1" w:styleId="30">
    <w:name w:val="Заголовок 3 Знак"/>
    <w:basedOn w:val="a1"/>
    <w:link w:val="3"/>
    <w:rsid w:val="00F51EF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F51EF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F51EF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F51EF0"/>
    <w:rPr>
      <w:rFonts w:ascii="Times New Roman" w:eastAsia="Times New Roman" w:hAnsi="Times New Roman" w:cs="Times New Roman"/>
      <w:b/>
      <w:bCs/>
      <w:lang w:eastAsia="ru-RU"/>
    </w:rPr>
  </w:style>
  <w:style w:type="character" w:customStyle="1" w:styleId="70">
    <w:name w:val="Заголовок 7 Знак"/>
    <w:basedOn w:val="a1"/>
    <w:link w:val="7"/>
    <w:rsid w:val="00F51EF0"/>
    <w:rPr>
      <w:rFonts w:ascii="Times New Roman" w:eastAsia="Calibri" w:hAnsi="Times New Roman" w:cs="Times New Roman"/>
      <w:b/>
      <w:bCs/>
      <w:color w:val="000000"/>
      <w:sz w:val="24"/>
      <w:szCs w:val="24"/>
      <w:lang w:eastAsia="zh-CN"/>
    </w:rPr>
  </w:style>
  <w:style w:type="character" w:customStyle="1" w:styleId="80">
    <w:name w:val="Заголовок 8 Знак"/>
    <w:basedOn w:val="a1"/>
    <w:link w:val="8"/>
    <w:rsid w:val="00F51EF0"/>
    <w:rPr>
      <w:rFonts w:ascii="Times New Roman" w:eastAsia="Calibri" w:hAnsi="Times New Roman" w:cs="Times New Roman"/>
      <w:sz w:val="28"/>
      <w:szCs w:val="28"/>
      <w:lang w:eastAsia="zh-CN"/>
    </w:rPr>
  </w:style>
  <w:style w:type="character" w:customStyle="1" w:styleId="90">
    <w:name w:val="Заголовок 9 Знак"/>
    <w:basedOn w:val="a1"/>
    <w:link w:val="9"/>
    <w:rsid w:val="00F51EF0"/>
    <w:rPr>
      <w:rFonts w:ascii="Times New Roman" w:eastAsia="Calibri" w:hAnsi="Times New Roman" w:cs="Times New Roman"/>
      <w:sz w:val="28"/>
      <w:szCs w:val="28"/>
      <w:lang w:eastAsia="zh-CN"/>
    </w:rPr>
  </w:style>
  <w:style w:type="character" w:customStyle="1" w:styleId="WW8Num1z0">
    <w:name w:val="WW8Num1z0"/>
    <w:rsid w:val="00F51EF0"/>
  </w:style>
  <w:style w:type="character" w:customStyle="1" w:styleId="WW8Num1z1">
    <w:name w:val="WW8Num1z1"/>
    <w:rsid w:val="00F51EF0"/>
  </w:style>
  <w:style w:type="character" w:customStyle="1" w:styleId="WW8Num1z2">
    <w:name w:val="WW8Num1z2"/>
    <w:rsid w:val="00F51EF0"/>
  </w:style>
  <w:style w:type="character" w:customStyle="1" w:styleId="WW8Num1z3">
    <w:name w:val="WW8Num1z3"/>
    <w:rsid w:val="00F51EF0"/>
  </w:style>
  <w:style w:type="character" w:customStyle="1" w:styleId="WW8Num1z4">
    <w:name w:val="WW8Num1z4"/>
    <w:rsid w:val="00F51EF0"/>
  </w:style>
  <w:style w:type="character" w:customStyle="1" w:styleId="WW8Num1z5">
    <w:name w:val="WW8Num1z5"/>
    <w:rsid w:val="00F51EF0"/>
  </w:style>
  <w:style w:type="character" w:customStyle="1" w:styleId="WW8Num1z6">
    <w:name w:val="WW8Num1z6"/>
    <w:rsid w:val="00F51EF0"/>
  </w:style>
  <w:style w:type="character" w:customStyle="1" w:styleId="WW8Num1z7">
    <w:name w:val="WW8Num1z7"/>
    <w:rsid w:val="00F51EF0"/>
  </w:style>
  <w:style w:type="character" w:customStyle="1" w:styleId="WW8Num1z8">
    <w:name w:val="WW8Num1z8"/>
    <w:rsid w:val="00F51EF0"/>
  </w:style>
  <w:style w:type="character" w:customStyle="1" w:styleId="WW8Num2z0">
    <w:name w:val="WW8Num2z0"/>
    <w:rsid w:val="00F51EF0"/>
    <w:rPr>
      <w:rFonts w:hint="default"/>
      <w:b w:val="0"/>
      <w:i w:val="0"/>
      <w:color w:val="000000"/>
    </w:rPr>
  </w:style>
  <w:style w:type="character" w:customStyle="1" w:styleId="WW8Num2z1">
    <w:name w:val="WW8Num2z1"/>
    <w:rsid w:val="00F51EF0"/>
  </w:style>
  <w:style w:type="character" w:customStyle="1" w:styleId="WW8Num2z2">
    <w:name w:val="WW8Num2z2"/>
    <w:rsid w:val="00F51EF0"/>
  </w:style>
  <w:style w:type="character" w:customStyle="1" w:styleId="WW8Num2z3">
    <w:name w:val="WW8Num2z3"/>
    <w:rsid w:val="00F51EF0"/>
  </w:style>
  <w:style w:type="character" w:customStyle="1" w:styleId="WW8Num2z4">
    <w:name w:val="WW8Num2z4"/>
    <w:rsid w:val="00F51EF0"/>
  </w:style>
  <w:style w:type="character" w:customStyle="1" w:styleId="WW8Num2z5">
    <w:name w:val="WW8Num2z5"/>
    <w:rsid w:val="00F51EF0"/>
  </w:style>
  <w:style w:type="character" w:customStyle="1" w:styleId="WW8Num2z6">
    <w:name w:val="WW8Num2z6"/>
    <w:rsid w:val="00F51EF0"/>
  </w:style>
  <w:style w:type="character" w:customStyle="1" w:styleId="WW8Num2z7">
    <w:name w:val="WW8Num2z7"/>
    <w:rsid w:val="00F51EF0"/>
  </w:style>
  <w:style w:type="character" w:customStyle="1" w:styleId="WW8Num2z8">
    <w:name w:val="WW8Num2z8"/>
    <w:rsid w:val="00F51EF0"/>
  </w:style>
  <w:style w:type="character" w:customStyle="1" w:styleId="WW8Num3z0">
    <w:name w:val="WW8Num3z0"/>
    <w:rsid w:val="00F51EF0"/>
    <w:rPr>
      <w:rFonts w:hint="default"/>
    </w:rPr>
  </w:style>
  <w:style w:type="character" w:customStyle="1" w:styleId="WW8Num3z1">
    <w:name w:val="WW8Num3z1"/>
    <w:rsid w:val="00F51EF0"/>
  </w:style>
  <w:style w:type="character" w:customStyle="1" w:styleId="WW8Num3z2">
    <w:name w:val="WW8Num3z2"/>
    <w:rsid w:val="00F51EF0"/>
  </w:style>
  <w:style w:type="character" w:customStyle="1" w:styleId="WW8Num3z3">
    <w:name w:val="WW8Num3z3"/>
    <w:rsid w:val="00F51EF0"/>
  </w:style>
  <w:style w:type="character" w:customStyle="1" w:styleId="WW8Num3z4">
    <w:name w:val="WW8Num3z4"/>
    <w:rsid w:val="00F51EF0"/>
  </w:style>
  <w:style w:type="character" w:customStyle="1" w:styleId="WW8Num3z5">
    <w:name w:val="WW8Num3z5"/>
    <w:rsid w:val="00F51EF0"/>
  </w:style>
  <w:style w:type="character" w:customStyle="1" w:styleId="WW8Num3z6">
    <w:name w:val="WW8Num3z6"/>
    <w:rsid w:val="00F51EF0"/>
  </w:style>
  <w:style w:type="character" w:customStyle="1" w:styleId="WW8Num3z7">
    <w:name w:val="WW8Num3z7"/>
    <w:rsid w:val="00F51EF0"/>
  </w:style>
  <w:style w:type="character" w:customStyle="1" w:styleId="WW8Num3z8">
    <w:name w:val="WW8Num3z8"/>
    <w:rsid w:val="00F51EF0"/>
  </w:style>
  <w:style w:type="character" w:customStyle="1" w:styleId="WW8Num4z0">
    <w:name w:val="WW8Num4z0"/>
    <w:rsid w:val="00F51EF0"/>
    <w:rPr>
      <w:rFonts w:hint="default"/>
    </w:rPr>
  </w:style>
  <w:style w:type="character" w:customStyle="1" w:styleId="WW8Num5z0">
    <w:name w:val="WW8Num5z0"/>
    <w:rsid w:val="00F51EF0"/>
    <w:rPr>
      <w:rFonts w:hint="default"/>
    </w:rPr>
  </w:style>
  <w:style w:type="character" w:customStyle="1" w:styleId="13">
    <w:name w:val="Основной шрифт абзаца1"/>
    <w:rsid w:val="00F51EF0"/>
  </w:style>
  <w:style w:type="character" w:customStyle="1" w:styleId="af3">
    <w:name w:val="Гипертекстовая ссылка"/>
    <w:rsid w:val="00F51EF0"/>
    <w:rPr>
      <w:rFonts w:cs="Times New Roman"/>
      <w:color w:val="106BBE"/>
    </w:rPr>
  </w:style>
  <w:style w:type="character" w:customStyle="1" w:styleId="af4">
    <w:name w:val="Схема документа Знак"/>
    <w:rsid w:val="00F51EF0"/>
    <w:rPr>
      <w:rFonts w:ascii="Tahoma" w:hAnsi="Tahoma" w:cs="Tahoma"/>
      <w:sz w:val="16"/>
      <w:szCs w:val="16"/>
    </w:rPr>
  </w:style>
  <w:style w:type="character" w:customStyle="1" w:styleId="af5">
    <w:name w:val="Название Знак"/>
    <w:rsid w:val="00F51EF0"/>
    <w:rPr>
      <w:b/>
      <w:bCs/>
      <w:sz w:val="28"/>
      <w:szCs w:val="24"/>
    </w:rPr>
  </w:style>
  <w:style w:type="character" w:customStyle="1" w:styleId="af6">
    <w:name w:val="Подзаголовок Знак"/>
    <w:rsid w:val="00F51EF0"/>
    <w:rPr>
      <w:b/>
      <w:sz w:val="28"/>
    </w:rPr>
  </w:style>
  <w:style w:type="character" w:customStyle="1" w:styleId="af7">
    <w:name w:val="Символ сноски"/>
    <w:rsid w:val="00F51EF0"/>
    <w:rPr>
      <w:vertAlign w:val="superscript"/>
    </w:rPr>
  </w:style>
  <w:style w:type="character" w:styleId="af8">
    <w:name w:val="FollowedHyperlink"/>
    <w:rsid w:val="00F51EF0"/>
    <w:rPr>
      <w:color w:val="800000"/>
      <w:u w:val="single"/>
    </w:rPr>
  </w:style>
  <w:style w:type="paragraph" w:customStyle="1" w:styleId="12">
    <w:name w:val="Заголовок1"/>
    <w:basedOn w:val="a"/>
    <w:next w:val="a0"/>
    <w:rsid w:val="00F51EF0"/>
    <w:pPr>
      <w:jc w:val="center"/>
    </w:pPr>
    <w:rPr>
      <w:b/>
      <w:bCs/>
    </w:rPr>
  </w:style>
  <w:style w:type="paragraph" w:styleId="af9">
    <w:name w:val="List"/>
    <w:basedOn w:val="a0"/>
    <w:rsid w:val="00F51EF0"/>
    <w:pPr>
      <w:ind w:right="-483"/>
      <w:jc w:val="both"/>
    </w:pPr>
    <w:rPr>
      <w:rFonts w:cs="Droid Sans Devanagari"/>
      <w:sz w:val="24"/>
    </w:rPr>
  </w:style>
  <w:style w:type="paragraph" w:styleId="afa">
    <w:name w:val="caption"/>
    <w:basedOn w:val="a"/>
    <w:qFormat/>
    <w:rsid w:val="00F51EF0"/>
    <w:pPr>
      <w:suppressLineNumbers/>
      <w:spacing w:before="120" w:after="120"/>
    </w:pPr>
    <w:rPr>
      <w:rFonts w:cs="Droid Sans Devanagari"/>
      <w:i/>
      <w:iCs/>
    </w:rPr>
  </w:style>
  <w:style w:type="paragraph" w:customStyle="1" w:styleId="14">
    <w:name w:val="Указатель1"/>
    <w:basedOn w:val="a"/>
    <w:rsid w:val="00F51EF0"/>
    <w:pPr>
      <w:suppressLineNumbers/>
    </w:pPr>
    <w:rPr>
      <w:rFonts w:cs="Droid Sans Devanagari"/>
    </w:rPr>
  </w:style>
  <w:style w:type="paragraph" w:customStyle="1" w:styleId="ConsNonformat">
    <w:name w:val="ConsNonformat"/>
    <w:rsid w:val="00F51EF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afb">
    <w:name w:val="Знак"/>
    <w:basedOn w:val="a"/>
    <w:rsid w:val="00F51EF0"/>
    <w:rPr>
      <w:rFonts w:ascii="Verdana" w:hAnsi="Verdana" w:cs="Verdana"/>
      <w:sz w:val="20"/>
      <w:szCs w:val="20"/>
      <w:lang w:val="en-US"/>
    </w:rPr>
  </w:style>
  <w:style w:type="paragraph" w:styleId="afc">
    <w:name w:val="No Spacing"/>
    <w:qFormat/>
    <w:rsid w:val="00F51EF0"/>
    <w:pPr>
      <w:suppressAutoHyphens/>
      <w:spacing w:after="0" w:line="240" w:lineRule="auto"/>
    </w:pPr>
    <w:rPr>
      <w:rFonts w:ascii="Times New Roman" w:eastAsia="Calibri" w:hAnsi="Times New Roman" w:cs="Times New Roman"/>
      <w:sz w:val="28"/>
      <w:lang w:eastAsia="zh-CN"/>
    </w:rPr>
  </w:style>
  <w:style w:type="character" w:customStyle="1" w:styleId="15">
    <w:name w:val="Текст выноски Знак1"/>
    <w:basedOn w:val="a1"/>
    <w:rsid w:val="00F51EF0"/>
    <w:rPr>
      <w:rFonts w:ascii="Tahoma" w:eastAsia="Times New Roman" w:hAnsi="Tahoma" w:cs="Tahoma"/>
      <w:sz w:val="16"/>
      <w:szCs w:val="16"/>
      <w:lang w:eastAsia="ru-RU"/>
    </w:rPr>
  </w:style>
  <w:style w:type="paragraph" w:customStyle="1" w:styleId="ConsTitle">
    <w:name w:val="ConsTitle"/>
    <w:rsid w:val="00F51EF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F51EF0"/>
    <w:pPr>
      <w:ind w:firstLine="720"/>
      <w:jc w:val="both"/>
    </w:pPr>
    <w:rPr>
      <w:rFonts w:ascii="Arial" w:hAnsi="Arial" w:cs="Arial"/>
      <w:sz w:val="26"/>
      <w:szCs w:val="26"/>
    </w:rPr>
  </w:style>
  <w:style w:type="paragraph" w:customStyle="1" w:styleId="16">
    <w:name w:val="Схема документа1"/>
    <w:basedOn w:val="a"/>
    <w:rsid w:val="00F51EF0"/>
    <w:rPr>
      <w:rFonts w:ascii="Tahoma" w:hAnsi="Tahoma" w:cs="Tahoma"/>
      <w:sz w:val="16"/>
      <w:szCs w:val="16"/>
    </w:rPr>
  </w:style>
  <w:style w:type="paragraph" w:customStyle="1" w:styleId="afd">
    <w:name w:val="Текст в заданном формате"/>
    <w:basedOn w:val="a"/>
    <w:rsid w:val="00F51EF0"/>
    <w:pPr>
      <w:widowControl w:val="0"/>
    </w:pPr>
    <w:rPr>
      <w:rFonts w:ascii="Liberation Mono" w:eastAsia="Droid Sans Fallback" w:hAnsi="Liberation Mono" w:cs="Liberation Mono"/>
      <w:sz w:val="20"/>
      <w:szCs w:val="20"/>
      <w:lang w:eastAsia="zh-CN" w:bidi="hi-IN"/>
    </w:rPr>
  </w:style>
  <w:style w:type="paragraph" w:customStyle="1" w:styleId="17">
    <w:name w:val="Без интервала1"/>
    <w:rsid w:val="00F51EF0"/>
    <w:pPr>
      <w:suppressAutoHyphens/>
      <w:spacing w:after="0" w:line="240" w:lineRule="auto"/>
    </w:pPr>
    <w:rPr>
      <w:rFonts w:ascii="Calibri" w:eastAsia="Times New Roman" w:hAnsi="Calibri" w:cs="Calibri"/>
      <w:lang w:eastAsia="zh-CN"/>
    </w:rPr>
  </w:style>
  <w:style w:type="paragraph" w:styleId="afe">
    <w:name w:val="Subtitle"/>
    <w:basedOn w:val="a"/>
    <w:next w:val="a0"/>
    <w:link w:val="18"/>
    <w:qFormat/>
    <w:rsid w:val="00F51EF0"/>
    <w:pPr>
      <w:jc w:val="center"/>
    </w:pPr>
    <w:rPr>
      <w:b/>
      <w:szCs w:val="20"/>
    </w:rPr>
  </w:style>
  <w:style w:type="character" w:customStyle="1" w:styleId="18">
    <w:name w:val="Подзаголовок Знак1"/>
    <w:basedOn w:val="a1"/>
    <w:link w:val="afe"/>
    <w:rsid w:val="00F51EF0"/>
    <w:rPr>
      <w:rFonts w:ascii="Times New Roman" w:eastAsia="Times New Roman" w:hAnsi="Times New Roman" w:cs="Times New Roman"/>
      <w:b/>
      <w:sz w:val="24"/>
      <w:szCs w:val="20"/>
      <w:lang w:eastAsia="ru-RU"/>
    </w:rPr>
  </w:style>
  <w:style w:type="character" w:customStyle="1" w:styleId="19">
    <w:name w:val="Текст сноски Знак1"/>
    <w:basedOn w:val="a1"/>
    <w:rsid w:val="00F51EF0"/>
    <w:rPr>
      <w:rFonts w:ascii="Times New Roman" w:eastAsia="Times New Roman" w:hAnsi="Times New Roman" w:cs="Times New Roman"/>
      <w:sz w:val="20"/>
      <w:szCs w:val="20"/>
      <w:lang w:eastAsia="ru-RU"/>
    </w:rPr>
  </w:style>
  <w:style w:type="character" w:styleId="aff">
    <w:name w:val="annotation reference"/>
    <w:uiPriority w:val="99"/>
    <w:semiHidden/>
    <w:unhideWhenUsed/>
    <w:rsid w:val="00F51EF0"/>
    <w:rPr>
      <w:sz w:val="16"/>
      <w:szCs w:val="16"/>
    </w:rPr>
  </w:style>
  <w:style w:type="paragraph" w:styleId="aff0">
    <w:name w:val="annotation text"/>
    <w:basedOn w:val="a"/>
    <w:link w:val="aff1"/>
    <w:uiPriority w:val="99"/>
    <w:unhideWhenUsed/>
    <w:rsid w:val="00F51EF0"/>
    <w:rPr>
      <w:sz w:val="20"/>
      <w:szCs w:val="20"/>
    </w:rPr>
  </w:style>
  <w:style w:type="character" w:customStyle="1" w:styleId="aff1">
    <w:name w:val="Текст примечания Знак"/>
    <w:basedOn w:val="a1"/>
    <w:link w:val="aff0"/>
    <w:uiPriority w:val="99"/>
    <w:rsid w:val="00F51EF0"/>
    <w:rPr>
      <w:rFonts w:ascii="Times New Roman" w:eastAsia="Times New Roman" w:hAnsi="Times New Roman" w:cs="Times New Roman"/>
      <w:sz w:val="20"/>
      <w:szCs w:val="20"/>
      <w:lang w:eastAsia="ru-RU"/>
    </w:rPr>
  </w:style>
  <w:style w:type="paragraph" w:styleId="aff2">
    <w:name w:val="annotation subject"/>
    <w:basedOn w:val="aff0"/>
    <w:next w:val="aff0"/>
    <w:link w:val="aff3"/>
    <w:unhideWhenUsed/>
    <w:rsid w:val="00F51EF0"/>
    <w:rPr>
      <w:b/>
      <w:bCs/>
    </w:rPr>
  </w:style>
  <w:style w:type="character" w:customStyle="1" w:styleId="aff3">
    <w:name w:val="Тема примечания Знак"/>
    <w:basedOn w:val="aff1"/>
    <w:link w:val="aff2"/>
    <w:rsid w:val="00F51EF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F51EF0"/>
  </w:style>
  <w:style w:type="paragraph" w:styleId="aff4">
    <w:name w:val="Revision"/>
    <w:hidden/>
    <w:uiPriority w:val="99"/>
    <w:semiHidden/>
    <w:rsid w:val="00F51EF0"/>
    <w:pPr>
      <w:spacing w:after="0" w:line="240" w:lineRule="auto"/>
    </w:pPr>
    <w:rPr>
      <w:rFonts w:ascii="Times New Roman" w:eastAsia="Times New Roman" w:hAnsi="Times New Roman" w:cs="Times New Roman"/>
      <w:sz w:val="24"/>
      <w:szCs w:val="24"/>
      <w:lang w:eastAsia="ru-RU"/>
    </w:rPr>
  </w:style>
  <w:style w:type="paragraph" w:styleId="aff5">
    <w:name w:val="List Paragraph"/>
    <w:basedOn w:val="a"/>
    <w:uiPriority w:val="34"/>
    <w:qFormat/>
    <w:rsid w:val="00F51EF0"/>
    <w:pPr>
      <w:ind w:left="720"/>
      <w:contextualSpacing/>
    </w:pPr>
  </w:style>
  <w:style w:type="character" w:customStyle="1" w:styleId="UnresolvedMention">
    <w:name w:val="Unresolved Mention"/>
    <w:basedOn w:val="a1"/>
    <w:uiPriority w:val="99"/>
    <w:semiHidden/>
    <w:unhideWhenUsed/>
    <w:rsid w:val="00F51EF0"/>
    <w:rPr>
      <w:color w:val="605E5C"/>
      <w:shd w:val="clear" w:color="auto" w:fill="E1DFDD"/>
    </w:rPr>
  </w:style>
  <w:style w:type="character" w:customStyle="1" w:styleId="WW8Num6z0">
    <w:name w:val="WW8Num6z0"/>
    <w:rsid w:val="00F51EF0"/>
    <w:rPr>
      <w:rFonts w:ascii="Times New Roman" w:hAnsi="Times New Roman" w:cs="Times New Roman" w:hint="default"/>
    </w:rPr>
  </w:style>
  <w:style w:type="character" w:customStyle="1" w:styleId="WW8Num7z0">
    <w:name w:val="WW8Num7z0"/>
    <w:rsid w:val="00F51EF0"/>
    <w:rPr>
      <w:rFonts w:ascii="Times New Roman" w:hAnsi="Times New Roman" w:cs="Times New Roman" w:hint="default"/>
      <w:spacing w:val="-1"/>
    </w:rPr>
  </w:style>
  <w:style w:type="character" w:customStyle="1" w:styleId="WW8Num8z0">
    <w:name w:val="WW8Num8z0"/>
    <w:rsid w:val="00F51EF0"/>
    <w:rPr>
      <w:rFonts w:ascii="Times New Roman" w:hAnsi="Times New Roman" w:cs="Times New Roman" w:hint="default"/>
    </w:rPr>
  </w:style>
  <w:style w:type="character" w:customStyle="1" w:styleId="WW8Num9z0">
    <w:name w:val="WW8Num9z0"/>
    <w:rsid w:val="00F51EF0"/>
    <w:rPr>
      <w:rFonts w:cs="Times New Roman" w:hint="default"/>
    </w:rPr>
  </w:style>
  <w:style w:type="character" w:customStyle="1" w:styleId="WW8Num10z0">
    <w:name w:val="WW8Num10z0"/>
    <w:rsid w:val="00F51EF0"/>
  </w:style>
  <w:style w:type="character" w:customStyle="1" w:styleId="WW8Num10z1">
    <w:name w:val="WW8Num10z1"/>
    <w:rsid w:val="00F51EF0"/>
    <w:rPr>
      <w:rFonts w:ascii="Times New Roman" w:hAnsi="Times New Roman" w:cs="Times New Roman" w:hint="default"/>
      <w:spacing w:val="-11"/>
    </w:rPr>
  </w:style>
  <w:style w:type="character" w:customStyle="1" w:styleId="WW8Num10z2">
    <w:name w:val="WW8Num10z2"/>
    <w:rsid w:val="00F51EF0"/>
  </w:style>
  <w:style w:type="character" w:customStyle="1" w:styleId="WW8Num10z3">
    <w:name w:val="WW8Num10z3"/>
    <w:rsid w:val="00F51EF0"/>
  </w:style>
  <w:style w:type="character" w:customStyle="1" w:styleId="WW8Num10z4">
    <w:name w:val="WW8Num10z4"/>
    <w:rsid w:val="00F51EF0"/>
  </w:style>
  <w:style w:type="character" w:customStyle="1" w:styleId="WW8Num10z5">
    <w:name w:val="WW8Num10z5"/>
    <w:rsid w:val="00F51EF0"/>
  </w:style>
  <w:style w:type="character" w:customStyle="1" w:styleId="WW8Num10z6">
    <w:name w:val="WW8Num10z6"/>
    <w:rsid w:val="00F51EF0"/>
  </w:style>
  <w:style w:type="character" w:customStyle="1" w:styleId="WW8Num10z7">
    <w:name w:val="WW8Num10z7"/>
    <w:rsid w:val="00F51EF0"/>
  </w:style>
  <w:style w:type="character" w:customStyle="1" w:styleId="WW8Num10z8">
    <w:name w:val="WW8Num10z8"/>
    <w:rsid w:val="00F51EF0"/>
  </w:style>
  <w:style w:type="character" w:customStyle="1" w:styleId="WW8Num11z0">
    <w:name w:val="WW8Num11z0"/>
    <w:rsid w:val="00F51EF0"/>
    <w:rPr>
      <w:rFonts w:ascii="Times New Roman" w:hAnsi="Times New Roman" w:cs="Times New Roman" w:hint="default"/>
    </w:rPr>
  </w:style>
  <w:style w:type="character" w:customStyle="1" w:styleId="WW8Num12z0">
    <w:name w:val="WW8Num12z0"/>
    <w:rsid w:val="00F51EF0"/>
    <w:rPr>
      <w:rFonts w:ascii="Times New Roman" w:hAnsi="Times New Roman" w:cs="Times New Roman" w:hint="default"/>
    </w:rPr>
  </w:style>
  <w:style w:type="character" w:customStyle="1" w:styleId="WW8Num13z0">
    <w:name w:val="WW8Num13z0"/>
    <w:rsid w:val="00F51EF0"/>
    <w:rPr>
      <w:rFonts w:ascii="Times New Roman" w:hAnsi="Times New Roman" w:cs="Times New Roman" w:hint="default"/>
    </w:rPr>
  </w:style>
  <w:style w:type="character" w:customStyle="1" w:styleId="WW8Num14z0">
    <w:name w:val="WW8Num14z0"/>
    <w:rsid w:val="00F51EF0"/>
    <w:rPr>
      <w:rFonts w:ascii="Times New Roman" w:hAnsi="Times New Roman" w:cs="Times New Roman" w:hint="default"/>
    </w:rPr>
  </w:style>
  <w:style w:type="character" w:customStyle="1" w:styleId="WW8Num15z0">
    <w:name w:val="WW8Num15z0"/>
    <w:rsid w:val="00F51EF0"/>
    <w:rPr>
      <w:rFonts w:eastAsia="Times New Roman" w:cs="Times New Roman"/>
      <w:color w:val="auto"/>
      <w:sz w:val="24"/>
      <w:szCs w:val="24"/>
      <w:lang w:val="ru-RU" w:eastAsia="zh-CN" w:bidi="ar-SA"/>
    </w:rPr>
  </w:style>
  <w:style w:type="character" w:customStyle="1" w:styleId="WW8Num15z1">
    <w:name w:val="WW8Num15z1"/>
    <w:rsid w:val="00F51EF0"/>
    <w:rPr>
      <w:rFonts w:ascii="OpenSymbol" w:hAnsi="OpenSymbol" w:cs="OpenSymbol"/>
    </w:rPr>
  </w:style>
  <w:style w:type="character" w:customStyle="1" w:styleId="WW8Num15z3">
    <w:name w:val="WW8Num15z3"/>
    <w:rsid w:val="00F51EF0"/>
    <w:rPr>
      <w:rFonts w:ascii="Symbol" w:hAnsi="Symbol" w:cs="OpenSymbol"/>
    </w:rPr>
  </w:style>
  <w:style w:type="character" w:customStyle="1" w:styleId="WW8Num5z1">
    <w:name w:val="WW8Num5z1"/>
    <w:rsid w:val="00F51EF0"/>
    <w:rPr>
      <w:rFonts w:ascii="Courier New" w:hAnsi="Courier New" w:cs="Courier New" w:hint="default"/>
    </w:rPr>
  </w:style>
  <w:style w:type="character" w:customStyle="1" w:styleId="WW8Num5z2">
    <w:name w:val="WW8Num5z2"/>
    <w:rsid w:val="00F51EF0"/>
    <w:rPr>
      <w:rFonts w:ascii="Wingdings" w:hAnsi="Wingdings" w:cs="Wingdings" w:hint="default"/>
    </w:rPr>
  </w:style>
  <w:style w:type="character" w:customStyle="1" w:styleId="WW8Num5z3">
    <w:name w:val="WW8Num5z3"/>
    <w:rsid w:val="00F51EF0"/>
    <w:rPr>
      <w:rFonts w:ascii="Symbol" w:hAnsi="Symbol" w:cs="Symbol" w:hint="default"/>
    </w:rPr>
  </w:style>
  <w:style w:type="character" w:customStyle="1" w:styleId="WW8Num6z1">
    <w:name w:val="WW8Num6z1"/>
    <w:rsid w:val="00F51EF0"/>
    <w:rPr>
      <w:rFonts w:ascii="Courier New" w:hAnsi="Courier New" w:cs="Courier New" w:hint="default"/>
    </w:rPr>
  </w:style>
  <w:style w:type="character" w:customStyle="1" w:styleId="WW8Num6z2">
    <w:name w:val="WW8Num6z2"/>
    <w:rsid w:val="00F51EF0"/>
    <w:rPr>
      <w:rFonts w:ascii="Wingdings" w:hAnsi="Wingdings" w:cs="Wingdings" w:hint="default"/>
    </w:rPr>
  </w:style>
  <w:style w:type="character" w:customStyle="1" w:styleId="WW8Num6z3">
    <w:name w:val="WW8Num6z3"/>
    <w:rsid w:val="00F51EF0"/>
    <w:rPr>
      <w:rFonts w:ascii="Symbol" w:hAnsi="Symbol" w:cs="Symbol" w:hint="default"/>
    </w:rPr>
  </w:style>
  <w:style w:type="character" w:customStyle="1" w:styleId="WW8Num7z1">
    <w:name w:val="WW8Num7z1"/>
    <w:rsid w:val="00F51EF0"/>
  </w:style>
  <w:style w:type="character" w:customStyle="1" w:styleId="WW8Num7z2">
    <w:name w:val="WW8Num7z2"/>
    <w:rsid w:val="00F51EF0"/>
  </w:style>
  <w:style w:type="character" w:customStyle="1" w:styleId="WW8Num7z3">
    <w:name w:val="WW8Num7z3"/>
    <w:rsid w:val="00F51EF0"/>
  </w:style>
  <w:style w:type="character" w:customStyle="1" w:styleId="WW8Num7z4">
    <w:name w:val="WW8Num7z4"/>
    <w:rsid w:val="00F51EF0"/>
  </w:style>
  <w:style w:type="character" w:customStyle="1" w:styleId="WW8Num7z5">
    <w:name w:val="WW8Num7z5"/>
    <w:rsid w:val="00F51EF0"/>
  </w:style>
  <w:style w:type="character" w:customStyle="1" w:styleId="WW8Num7z6">
    <w:name w:val="WW8Num7z6"/>
    <w:rsid w:val="00F51EF0"/>
  </w:style>
  <w:style w:type="character" w:customStyle="1" w:styleId="WW8Num7z7">
    <w:name w:val="WW8Num7z7"/>
    <w:rsid w:val="00F51EF0"/>
  </w:style>
  <w:style w:type="character" w:customStyle="1" w:styleId="WW8Num7z8">
    <w:name w:val="WW8Num7z8"/>
    <w:rsid w:val="00F51EF0"/>
  </w:style>
  <w:style w:type="character" w:customStyle="1" w:styleId="WW8Num8z1">
    <w:name w:val="WW8Num8z1"/>
    <w:rsid w:val="00F51EF0"/>
    <w:rPr>
      <w:rFonts w:ascii="Courier New" w:hAnsi="Courier New" w:cs="Courier New" w:hint="default"/>
    </w:rPr>
  </w:style>
  <w:style w:type="character" w:customStyle="1" w:styleId="WW8Num8z2">
    <w:name w:val="WW8Num8z2"/>
    <w:rsid w:val="00F51EF0"/>
    <w:rPr>
      <w:rFonts w:ascii="Wingdings" w:hAnsi="Wingdings" w:cs="Wingdings" w:hint="default"/>
    </w:rPr>
  </w:style>
  <w:style w:type="character" w:customStyle="1" w:styleId="WW8Num8z3">
    <w:name w:val="WW8Num8z3"/>
    <w:rsid w:val="00F51EF0"/>
    <w:rPr>
      <w:rFonts w:ascii="Symbol" w:hAnsi="Symbol" w:cs="Symbol" w:hint="default"/>
    </w:rPr>
  </w:style>
  <w:style w:type="character" w:customStyle="1" w:styleId="WW8Num9z1">
    <w:name w:val="WW8Num9z1"/>
    <w:rsid w:val="00F51EF0"/>
    <w:rPr>
      <w:rFonts w:ascii="Courier New" w:hAnsi="Courier New" w:cs="Courier New" w:hint="default"/>
    </w:rPr>
  </w:style>
  <w:style w:type="character" w:customStyle="1" w:styleId="WW8Num9z2">
    <w:name w:val="WW8Num9z2"/>
    <w:rsid w:val="00F51EF0"/>
    <w:rPr>
      <w:rFonts w:ascii="Wingdings" w:hAnsi="Wingdings" w:cs="Wingdings" w:hint="default"/>
    </w:rPr>
  </w:style>
  <w:style w:type="character" w:customStyle="1" w:styleId="WW8Num9z3">
    <w:name w:val="WW8Num9z3"/>
    <w:rsid w:val="00F51EF0"/>
    <w:rPr>
      <w:rFonts w:ascii="Symbol" w:hAnsi="Symbol" w:cs="Symbol" w:hint="default"/>
    </w:rPr>
  </w:style>
  <w:style w:type="character" w:customStyle="1" w:styleId="WW8Num11z1">
    <w:name w:val="WW8Num11z1"/>
    <w:rsid w:val="00F51EF0"/>
    <w:rPr>
      <w:rFonts w:ascii="Courier New" w:hAnsi="Courier New" w:cs="Courier New" w:hint="default"/>
    </w:rPr>
  </w:style>
  <w:style w:type="character" w:customStyle="1" w:styleId="WW8Num11z2">
    <w:name w:val="WW8Num11z2"/>
    <w:rsid w:val="00F51EF0"/>
    <w:rPr>
      <w:rFonts w:ascii="Wingdings" w:hAnsi="Wingdings" w:cs="Wingdings" w:hint="default"/>
    </w:rPr>
  </w:style>
  <w:style w:type="character" w:customStyle="1" w:styleId="WW8Num11z3">
    <w:name w:val="WW8Num11z3"/>
    <w:rsid w:val="00F51EF0"/>
    <w:rPr>
      <w:rFonts w:ascii="Symbol" w:hAnsi="Symbol" w:cs="Symbol" w:hint="default"/>
    </w:rPr>
  </w:style>
  <w:style w:type="character" w:customStyle="1" w:styleId="WW8Num12z1">
    <w:name w:val="WW8Num12z1"/>
    <w:rsid w:val="00F51EF0"/>
    <w:rPr>
      <w:rFonts w:ascii="Courier New" w:hAnsi="Courier New" w:cs="Courier New" w:hint="default"/>
    </w:rPr>
  </w:style>
  <w:style w:type="character" w:customStyle="1" w:styleId="WW8Num12z2">
    <w:name w:val="WW8Num12z2"/>
    <w:rsid w:val="00F51EF0"/>
    <w:rPr>
      <w:rFonts w:ascii="Wingdings" w:hAnsi="Wingdings" w:cs="Wingdings" w:hint="default"/>
    </w:rPr>
  </w:style>
  <w:style w:type="character" w:customStyle="1" w:styleId="WW8Num12z3">
    <w:name w:val="WW8Num12z3"/>
    <w:rsid w:val="00F51EF0"/>
    <w:rPr>
      <w:rFonts w:ascii="Symbol" w:hAnsi="Symbol" w:cs="Symbol" w:hint="default"/>
    </w:rPr>
  </w:style>
  <w:style w:type="character" w:customStyle="1" w:styleId="WW8Num13z2">
    <w:name w:val="WW8Num13z2"/>
    <w:rsid w:val="00F51EF0"/>
    <w:rPr>
      <w:rFonts w:cs="Times New Roman" w:hint="default"/>
      <w:b w:val="0"/>
      <w:i w:val="0"/>
      <w:color w:val="auto"/>
      <w:position w:val="0"/>
      <w:sz w:val="24"/>
      <w:szCs w:val="24"/>
      <w:vertAlign w:val="baseline"/>
    </w:rPr>
  </w:style>
  <w:style w:type="character" w:customStyle="1" w:styleId="WW8Num16z0">
    <w:name w:val="WW8Num16z0"/>
    <w:rsid w:val="00F51EF0"/>
    <w:rPr>
      <w:rFonts w:cs="Times New Roman" w:hint="default"/>
    </w:rPr>
  </w:style>
  <w:style w:type="character" w:customStyle="1" w:styleId="WW8Num16z1">
    <w:name w:val="WW8Num16z1"/>
    <w:rsid w:val="00F51EF0"/>
    <w:rPr>
      <w:rFonts w:cs="Times New Roman"/>
    </w:rPr>
  </w:style>
  <w:style w:type="character" w:customStyle="1" w:styleId="WW8Num17z0">
    <w:name w:val="WW8Num17z0"/>
    <w:rsid w:val="00F51EF0"/>
    <w:rPr>
      <w:rFonts w:ascii="Times New Roman" w:hAnsi="Times New Roman" w:cs="Times New Roman" w:hint="default"/>
    </w:rPr>
  </w:style>
  <w:style w:type="character" w:customStyle="1" w:styleId="WW8Num17z1">
    <w:name w:val="WW8Num17z1"/>
    <w:rsid w:val="00F51EF0"/>
    <w:rPr>
      <w:rFonts w:ascii="Courier New" w:hAnsi="Courier New" w:cs="Courier New" w:hint="default"/>
    </w:rPr>
  </w:style>
  <w:style w:type="character" w:customStyle="1" w:styleId="WW8Num17z2">
    <w:name w:val="WW8Num17z2"/>
    <w:rsid w:val="00F51EF0"/>
    <w:rPr>
      <w:rFonts w:ascii="Wingdings" w:hAnsi="Wingdings" w:cs="Wingdings" w:hint="default"/>
    </w:rPr>
  </w:style>
  <w:style w:type="character" w:customStyle="1" w:styleId="WW8Num17z3">
    <w:name w:val="WW8Num17z3"/>
    <w:rsid w:val="00F51EF0"/>
    <w:rPr>
      <w:rFonts w:ascii="Symbol" w:hAnsi="Symbol" w:cs="Symbol" w:hint="default"/>
    </w:rPr>
  </w:style>
  <w:style w:type="character" w:customStyle="1" w:styleId="WW8Num18z0">
    <w:name w:val="WW8Num18z0"/>
    <w:rsid w:val="00F51EF0"/>
    <w:rPr>
      <w:rFonts w:cs="Times New Roman" w:hint="default"/>
    </w:rPr>
  </w:style>
  <w:style w:type="character" w:customStyle="1" w:styleId="WW8Num19z0">
    <w:name w:val="WW8Num19z0"/>
    <w:rsid w:val="00F51EF0"/>
  </w:style>
  <w:style w:type="character" w:customStyle="1" w:styleId="WW8Num19z1">
    <w:name w:val="WW8Num19z1"/>
    <w:rsid w:val="00F51EF0"/>
    <w:rPr>
      <w:rFonts w:ascii="Times New Roman" w:hAnsi="Times New Roman" w:cs="Times New Roman" w:hint="default"/>
      <w:spacing w:val="-11"/>
    </w:rPr>
  </w:style>
  <w:style w:type="character" w:customStyle="1" w:styleId="WW8Num19z2">
    <w:name w:val="WW8Num19z2"/>
    <w:rsid w:val="00F51EF0"/>
  </w:style>
  <w:style w:type="character" w:customStyle="1" w:styleId="WW8Num19z3">
    <w:name w:val="WW8Num19z3"/>
    <w:rsid w:val="00F51EF0"/>
  </w:style>
  <w:style w:type="character" w:customStyle="1" w:styleId="WW8Num19z4">
    <w:name w:val="WW8Num19z4"/>
    <w:rsid w:val="00F51EF0"/>
  </w:style>
  <w:style w:type="character" w:customStyle="1" w:styleId="WW8Num19z5">
    <w:name w:val="WW8Num19z5"/>
    <w:rsid w:val="00F51EF0"/>
  </w:style>
  <w:style w:type="character" w:customStyle="1" w:styleId="WW8Num19z6">
    <w:name w:val="WW8Num19z6"/>
    <w:rsid w:val="00F51EF0"/>
  </w:style>
  <w:style w:type="character" w:customStyle="1" w:styleId="WW8Num19z7">
    <w:name w:val="WW8Num19z7"/>
    <w:rsid w:val="00F51EF0"/>
  </w:style>
  <w:style w:type="character" w:customStyle="1" w:styleId="WW8Num19z8">
    <w:name w:val="WW8Num19z8"/>
    <w:rsid w:val="00F51EF0"/>
  </w:style>
  <w:style w:type="character" w:customStyle="1" w:styleId="WW8Num20z0">
    <w:name w:val="WW8Num20z0"/>
    <w:rsid w:val="00F51EF0"/>
    <w:rPr>
      <w:rFonts w:ascii="Times New Roman" w:hAnsi="Times New Roman" w:cs="Times New Roman" w:hint="default"/>
    </w:rPr>
  </w:style>
  <w:style w:type="character" w:customStyle="1" w:styleId="WW8Num21z0">
    <w:name w:val="WW8Num21z0"/>
    <w:rsid w:val="00F51EF0"/>
    <w:rPr>
      <w:rFonts w:ascii="Times New Roman" w:hAnsi="Times New Roman" w:cs="Times New Roman" w:hint="default"/>
    </w:rPr>
  </w:style>
  <w:style w:type="character" w:customStyle="1" w:styleId="WW8Num21z1">
    <w:name w:val="WW8Num21z1"/>
    <w:rsid w:val="00F51EF0"/>
    <w:rPr>
      <w:rFonts w:ascii="Courier New" w:hAnsi="Courier New" w:cs="Courier New" w:hint="default"/>
    </w:rPr>
  </w:style>
  <w:style w:type="character" w:customStyle="1" w:styleId="WW8Num21z2">
    <w:name w:val="WW8Num21z2"/>
    <w:rsid w:val="00F51EF0"/>
    <w:rPr>
      <w:rFonts w:ascii="Wingdings" w:hAnsi="Wingdings" w:cs="Wingdings" w:hint="default"/>
    </w:rPr>
  </w:style>
  <w:style w:type="character" w:customStyle="1" w:styleId="WW8Num21z3">
    <w:name w:val="WW8Num21z3"/>
    <w:rsid w:val="00F51EF0"/>
    <w:rPr>
      <w:rFonts w:ascii="Symbol" w:hAnsi="Symbol" w:cs="Symbol" w:hint="default"/>
    </w:rPr>
  </w:style>
  <w:style w:type="character" w:customStyle="1" w:styleId="WW8Num22z0">
    <w:name w:val="WW8Num22z0"/>
    <w:rsid w:val="00F51EF0"/>
    <w:rPr>
      <w:rFonts w:ascii="Times New Roman" w:hAnsi="Times New Roman" w:cs="Times New Roman" w:hint="default"/>
    </w:rPr>
  </w:style>
  <w:style w:type="character" w:customStyle="1" w:styleId="WW8Num22z1">
    <w:name w:val="WW8Num22z1"/>
    <w:rsid w:val="00F51EF0"/>
    <w:rPr>
      <w:rFonts w:ascii="Courier New" w:hAnsi="Courier New" w:cs="Courier New" w:hint="default"/>
    </w:rPr>
  </w:style>
  <w:style w:type="character" w:customStyle="1" w:styleId="WW8Num22z2">
    <w:name w:val="WW8Num22z2"/>
    <w:rsid w:val="00F51EF0"/>
    <w:rPr>
      <w:rFonts w:ascii="Wingdings" w:hAnsi="Wingdings" w:cs="Wingdings" w:hint="default"/>
    </w:rPr>
  </w:style>
  <w:style w:type="character" w:customStyle="1" w:styleId="WW8Num22z3">
    <w:name w:val="WW8Num22z3"/>
    <w:rsid w:val="00F51EF0"/>
    <w:rPr>
      <w:rFonts w:ascii="Symbol" w:hAnsi="Symbol" w:cs="Symbol" w:hint="default"/>
    </w:rPr>
  </w:style>
  <w:style w:type="character" w:customStyle="1" w:styleId="WW8Num23z0">
    <w:name w:val="WW8Num23z0"/>
    <w:rsid w:val="00F51EF0"/>
    <w:rPr>
      <w:rFonts w:cs="Times New Roman" w:hint="default"/>
    </w:rPr>
  </w:style>
  <w:style w:type="character" w:customStyle="1" w:styleId="WW8Num23z3">
    <w:name w:val="WW8Num23z3"/>
    <w:rsid w:val="00F51EF0"/>
    <w:rPr>
      <w:rFonts w:ascii="Times New Roman" w:hAnsi="Times New Roman" w:cs="Times New Roman" w:hint="default"/>
      <w:sz w:val="24"/>
    </w:rPr>
  </w:style>
  <w:style w:type="character" w:customStyle="1" w:styleId="WW8Num24z0">
    <w:name w:val="WW8Num24z0"/>
    <w:rsid w:val="00F51EF0"/>
    <w:rPr>
      <w:rFonts w:ascii="Times New Roman" w:hAnsi="Times New Roman" w:cs="Times New Roman" w:hint="default"/>
    </w:rPr>
  </w:style>
  <w:style w:type="character" w:customStyle="1" w:styleId="WW8Num24z1">
    <w:name w:val="WW8Num24z1"/>
    <w:rsid w:val="00F51EF0"/>
    <w:rPr>
      <w:rFonts w:ascii="Courier New" w:hAnsi="Courier New" w:cs="Courier New" w:hint="default"/>
    </w:rPr>
  </w:style>
  <w:style w:type="character" w:customStyle="1" w:styleId="WW8Num24z2">
    <w:name w:val="WW8Num24z2"/>
    <w:rsid w:val="00F51EF0"/>
    <w:rPr>
      <w:rFonts w:ascii="Wingdings" w:hAnsi="Wingdings" w:cs="Wingdings" w:hint="default"/>
    </w:rPr>
  </w:style>
  <w:style w:type="character" w:customStyle="1" w:styleId="WW8Num24z3">
    <w:name w:val="WW8Num24z3"/>
    <w:rsid w:val="00F51EF0"/>
    <w:rPr>
      <w:rFonts w:ascii="Symbol" w:hAnsi="Symbol" w:cs="Symbol" w:hint="default"/>
    </w:rPr>
  </w:style>
  <w:style w:type="character" w:customStyle="1" w:styleId="WW8NumSt6z0">
    <w:name w:val="WW8NumSt6z0"/>
    <w:rsid w:val="00F51EF0"/>
    <w:rPr>
      <w:rFonts w:cs="Times New Roman"/>
    </w:rPr>
  </w:style>
  <w:style w:type="character" w:customStyle="1" w:styleId="Heading1Char1">
    <w:name w:val="Heading 1 Char1"/>
    <w:rsid w:val="00F51EF0"/>
    <w:rPr>
      <w:i/>
      <w:iCs/>
      <w:sz w:val="24"/>
      <w:szCs w:val="24"/>
      <w:lang w:val="ru-RU" w:bidi="ar-SA"/>
    </w:rPr>
  </w:style>
  <w:style w:type="character" w:customStyle="1" w:styleId="Heading1Char">
    <w:name w:val="Heading 1 Char"/>
    <w:rsid w:val="00F51EF0"/>
    <w:rPr>
      <w:rFonts w:eastAsia="Calibri"/>
      <w:sz w:val="28"/>
      <w:szCs w:val="28"/>
      <w:lang w:val="ru-RU" w:bidi="ar-SA"/>
    </w:rPr>
  </w:style>
  <w:style w:type="character" w:customStyle="1" w:styleId="Heading2Char">
    <w:name w:val="Heading 2 Char"/>
    <w:rsid w:val="00F51EF0"/>
    <w:rPr>
      <w:rFonts w:eastAsia="Calibri"/>
      <w:b/>
      <w:bCs/>
      <w:sz w:val="28"/>
      <w:szCs w:val="28"/>
      <w:lang w:val="ru-RU" w:bidi="ar-SA"/>
    </w:rPr>
  </w:style>
  <w:style w:type="character" w:customStyle="1" w:styleId="Heading3Char">
    <w:name w:val="Heading 3 Char"/>
    <w:rsid w:val="00F51EF0"/>
    <w:rPr>
      <w:rFonts w:ascii="Arial" w:eastAsia="Calibri" w:hAnsi="Arial" w:cs="Arial"/>
      <w:b/>
      <w:bCs/>
      <w:lang w:val="ru-RU" w:bidi="ar-SA"/>
    </w:rPr>
  </w:style>
  <w:style w:type="character" w:customStyle="1" w:styleId="Heading4Char">
    <w:name w:val="Heading 4 Char"/>
    <w:rsid w:val="00F51EF0"/>
    <w:rPr>
      <w:rFonts w:eastAsia="Calibri"/>
      <w:b/>
      <w:bCs/>
      <w:sz w:val="28"/>
      <w:szCs w:val="28"/>
      <w:lang w:val="ru-RU" w:bidi="ar-SA"/>
    </w:rPr>
  </w:style>
  <w:style w:type="character" w:customStyle="1" w:styleId="Heading5Char">
    <w:name w:val="Heading 5 Char"/>
    <w:rsid w:val="00F51EF0"/>
    <w:rPr>
      <w:rFonts w:eastAsia="Calibri"/>
      <w:b/>
      <w:bCs/>
      <w:sz w:val="28"/>
      <w:szCs w:val="28"/>
      <w:lang w:val="ru-RU" w:bidi="ar-SA"/>
    </w:rPr>
  </w:style>
  <w:style w:type="character" w:customStyle="1" w:styleId="Heading6Char">
    <w:name w:val="Heading 6 Char"/>
    <w:rsid w:val="00F51EF0"/>
    <w:rPr>
      <w:rFonts w:eastAsia="Calibri"/>
      <w:b/>
      <w:bCs/>
      <w:color w:val="000000"/>
      <w:sz w:val="28"/>
      <w:szCs w:val="28"/>
      <w:lang w:val="ru-RU" w:bidi="ar-SA"/>
    </w:rPr>
  </w:style>
  <w:style w:type="character" w:customStyle="1" w:styleId="Heading7Char">
    <w:name w:val="Heading 7 Char"/>
    <w:rsid w:val="00F51EF0"/>
    <w:rPr>
      <w:rFonts w:eastAsia="Calibri"/>
      <w:b/>
      <w:bCs/>
      <w:color w:val="000000"/>
      <w:sz w:val="24"/>
      <w:szCs w:val="24"/>
      <w:lang w:val="ru-RU" w:bidi="ar-SA"/>
    </w:rPr>
  </w:style>
  <w:style w:type="character" w:customStyle="1" w:styleId="Heading8Char">
    <w:name w:val="Heading 8 Char"/>
    <w:rsid w:val="00F51EF0"/>
    <w:rPr>
      <w:rFonts w:eastAsia="Calibri"/>
      <w:sz w:val="28"/>
      <w:szCs w:val="28"/>
      <w:lang w:val="ru-RU" w:bidi="ar-SA"/>
    </w:rPr>
  </w:style>
  <w:style w:type="character" w:customStyle="1" w:styleId="Heading9Char">
    <w:name w:val="Heading 9 Char"/>
    <w:rsid w:val="00F51EF0"/>
    <w:rPr>
      <w:rFonts w:eastAsia="Calibri"/>
      <w:sz w:val="28"/>
      <w:szCs w:val="28"/>
      <w:lang w:val="ru-RU" w:bidi="ar-SA"/>
    </w:rPr>
  </w:style>
  <w:style w:type="character" w:customStyle="1" w:styleId="BodyTextIndentChar">
    <w:name w:val="Body Text Indent Char"/>
    <w:rsid w:val="00F51EF0"/>
    <w:rPr>
      <w:rFonts w:eastAsia="Calibri"/>
      <w:b/>
      <w:bCs/>
      <w:sz w:val="28"/>
      <w:szCs w:val="28"/>
      <w:lang w:val="ru-RU" w:bidi="ar-SA"/>
    </w:rPr>
  </w:style>
  <w:style w:type="character" w:customStyle="1" w:styleId="HeaderChar">
    <w:name w:val="Header Char"/>
    <w:rsid w:val="00F51EF0"/>
    <w:rPr>
      <w:rFonts w:ascii="Arial" w:eastAsia="Calibri" w:hAnsi="Arial" w:cs="Arial"/>
      <w:b/>
      <w:bCs/>
      <w:color w:val="3560A7"/>
      <w:sz w:val="21"/>
      <w:szCs w:val="21"/>
      <w:lang w:val="ru-RU" w:bidi="ar-SA"/>
    </w:rPr>
  </w:style>
  <w:style w:type="character" w:customStyle="1" w:styleId="FooterChar">
    <w:name w:val="Footer Char"/>
    <w:rsid w:val="00F51EF0"/>
    <w:rPr>
      <w:rFonts w:eastAsia="Calibri"/>
      <w:sz w:val="24"/>
      <w:szCs w:val="24"/>
      <w:lang w:val="ru-RU" w:bidi="ar-SA"/>
    </w:rPr>
  </w:style>
  <w:style w:type="character" w:customStyle="1" w:styleId="spelle">
    <w:name w:val="spelle"/>
    <w:rsid w:val="00F51EF0"/>
    <w:rPr>
      <w:rFonts w:cs="Times New Roman"/>
    </w:rPr>
  </w:style>
  <w:style w:type="character" w:customStyle="1" w:styleId="grame">
    <w:name w:val="grame"/>
    <w:rsid w:val="00F51EF0"/>
    <w:rPr>
      <w:rFonts w:cs="Times New Roman"/>
    </w:rPr>
  </w:style>
  <w:style w:type="character" w:customStyle="1" w:styleId="PlainTextChar">
    <w:name w:val="Plain Text Char"/>
    <w:rsid w:val="00F51EF0"/>
    <w:rPr>
      <w:rFonts w:ascii="Courier New" w:eastAsia="Calibri" w:hAnsi="Courier New" w:cs="Courier New"/>
      <w:lang w:val="ru-RU" w:bidi="ar-SA"/>
    </w:rPr>
  </w:style>
  <w:style w:type="character" w:customStyle="1" w:styleId="HTMLPreformattedChar">
    <w:name w:val="HTML Preformatted Char"/>
    <w:rsid w:val="00F51EF0"/>
    <w:rPr>
      <w:rFonts w:ascii="Courier New" w:eastAsia="Calibri" w:hAnsi="Courier New" w:cs="Courier New"/>
      <w:color w:val="000000"/>
      <w:lang w:val="ru-RU" w:bidi="ar-SA"/>
    </w:rPr>
  </w:style>
  <w:style w:type="character" w:customStyle="1" w:styleId="BodyText2Char">
    <w:name w:val="Body Text 2 Char"/>
    <w:rsid w:val="00F51EF0"/>
    <w:rPr>
      <w:rFonts w:ascii="Arial" w:eastAsia="Calibri" w:hAnsi="Arial" w:cs="Arial"/>
      <w:lang w:val="ru-RU" w:bidi="ar-SA"/>
    </w:rPr>
  </w:style>
  <w:style w:type="character" w:customStyle="1" w:styleId="MessageHeaderChar">
    <w:name w:val="Message Header Char"/>
    <w:rsid w:val="00F51EF0"/>
    <w:rPr>
      <w:rFonts w:ascii="Arial" w:eastAsia="Calibri" w:hAnsi="Arial" w:cs="Arial"/>
      <w:i/>
      <w:iCs/>
      <w:lang w:val="ru-RU" w:bidi="ar-SA"/>
    </w:rPr>
  </w:style>
  <w:style w:type="character" w:styleId="aff6">
    <w:name w:val="Strong"/>
    <w:qFormat/>
    <w:rsid w:val="00F51EF0"/>
    <w:rPr>
      <w:b/>
    </w:rPr>
  </w:style>
  <w:style w:type="character" w:customStyle="1" w:styleId="111">
    <w:name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 Знак Знак"/>
    <w:rsid w:val="00F51EF0"/>
    <w:rPr>
      <w:rFonts w:eastAsia="Calibri"/>
      <w:color w:val="000000"/>
      <w:sz w:val="28"/>
      <w:szCs w:val="28"/>
      <w:lang w:val="ru-RU" w:bidi="ar-SA"/>
    </w:rPr>
  </w:style>
  <w:style w:type="character" w:customStyle="1" w:styleId="BodyTextIndent3Char">
    <w:name w:val="Body Text Indent 3 Char"/>
    <w:rsid w:val="00F51EF0"/>
    <w:rPr>
      <w:rFonts w:eastAsia="Calibri"/>
      <w:sz w:val="28"/>
      <w:szCs w:val="28"/>
      <w:lang w:val="ru-RU" w:bidi="ar-SA"/>
    </w:rPr>
  </w:style>
  <w:style w:type="character" w:customStyle="1" w:styleId="BodyTextChar">
    <w:name w:val="Body Text Char"/>
    <w:rsid w:val="00F51EF0"/>
    <w:rPr>
      <w:rFonts w:eastAsia="Calibri"/>
      <w:color w:val="000000"/>
      <w:spacing w:val="-4"/>
      <w:sz w:val="22"/>
      <w:szCs w:val="22"/>
      <w:lang w:val="ru-RU" w:bidi="ar-SA"/>
    </w:rPr>
  </w:style>
  <w:style w:type="character" w:customStyle="1" w:styleId="FootnoteTextChar">
    <w:name w:val="Footnote Text Char"/>
    <w:rsid w:val="00F51EF0"/>
    <w:rPr>
      <w:rFonts w:eastAsia="Calibri"/>
      <w:lang w:val="ru-RU" w:bidi="ar-SA"/>
    </w:rPr>
  </w:style>
  <w:style w:type="character" w:customStyle="1" w:styleId="BodyText3Char">
    <w:name w:val="Body Text 3 Char"/>
    <w:rsid w:val="00F51EF0"/>
    <w:rPr>
      <w:rFonts w:eastAsia="Calibri"/>
      <w:b/>
      <w:bCs/>
      <w:sz w:val="24"/>
      <w:szCs w:val="24"/>
      <w:lang w:val="ru-RU" w:bidi="ar-SA"/>
    </w:rPr>
  </w:style>
  <w:style w:type="character" w:customStyle="1" w:styleId="1a">
    <w:name w:val="Знак примечания1"/>
    <w:rsid w:val="00F51EF0"/>
    <w:rPr>
      <w:sz w:val="16"/>
    </w:rPr>
  </w:style>
  <w:style w:type="character" w:customStyle="1" w:styleId="CommentTextChar">
    <w:name w:val="Comment Text Char"/>
    <w:rsid w:val="00F51EF0"/>
    <w:rPr>
      <w:rFonts w:ascii="Arial" w:eastAsia="Calibri" w:hAnsi="Arial" w:cs="Arial"/>
      <w:lang w:val="ru-RU" w:bidi="ar-SA"/>
    </w:rPr>
  </w:style>
  <w:style w:type="character" w:customStyle="1" w:styleId="CommentSubjectChar">
    <w:name w:val="Comment Subject Char"/>
    <w:rsid w:val="00F51EF0"/>
    <w:rPr>
      <w:rFonts w:ascii="Arial" w:eastAsia="Calibri" w:hAnsi="Arial" w:cs="Arial"/>
      <w:b/>
      <w:bCs/>
      <w:lang w:val="ru-RU" w:bidi="ar-SA"/>
    </w:rPr>
  </w:style>
  <w:style w:type="character" w:customStyle="1" w:styleId="BalloonTextChar">
    <w:name w:val="Balloon Text Char"/>
    <w:rsid w:val="00F51EF0"/>
    <w:rPr>
      <w:rFonts w:ascii="Tahoma" w:eastAsia="Calibri" w:hAnsi="Tahoma" w:cs="Tahoma"/>
      <w:sz w:val="16"/>
      <w:szCs w:val="16"/>
      <w:lang w:val="ru-RU" w:bidi="ar-SA"/>
    </w:rPr>
  </w:style>
  <w:style w:type="character" w:styleId="aff7">
    <w:name w:val="Emphasis"/>
    <w:qFormat/>
    <w:rsid w:val="00F51EF0"/>
    <w:rPr>
      <w:i/>
    </w:rPr>
  </w:style>
  <w:style w:type="character" w:styleId="aff8">
    <w:name w:val="line number"/>
    <w:rsid w:val="00F51EF0"/>
    <w:rPr>
      <w:rFonts w:cs="Times New Roman"/>
    </w:rPr>
  </w:style>
  <w:style w:type="character" w:customStyle="1" w:styleId="DateChar">
    <w:name w:val="Date Char"/>
    <w:rsid w:val="00F51EF0"/>
    <w:rPr>
      <w:rFonts w:ascii="Arial" w:eastAsia="Calibri" w:hAnsi="Arial" w:cs="Arial"/>
      <w:lang w:val="ru-RU" w:bidi="ar-SA"/>
    </w:rPr>
  </w:style>
  <w:style w:type="character" w:styleId="HTML">
    <w:name w:val="HTML Acronym"/>
    <w:rsid w:val="00F51EF0"/>
    <w:rPr>
      <w:rFonts w:cs="Times New Roman"/>
    </w:rPr>
  </w:style>
  <w:style w:type="character" w:customStyle="1" w:styleId="DocumentMapChar">
    <w:name w:val="Document Map Char"/>
    <w:rsid w:val="00F51EF0"/>
    <w:rPr>
      <w:rFonts w:ascii="Tahoma" w:eastAsia="Calibri" w:hAnsi="Tahoma" w:cs="Tahoma"/>
      <w:sz w:val="16"/>
      <w:szCs w:val="16"/>
      <w:lang w:val="ru-RU" w:bidi="ar-SA"/>
    </w:rPr>
  </w:style>
  <w:style w:type="character" w:customStyle="1" w:styleId="f">
    <w:name w:val="f"/>
    <w:rsid w:val="00F51EF0"/>
    <w:rPr>
      <w:rFonts w:cs="Times New Roman"/>
    </w:rPr>
  </w:style>
  <w:style w:type="character" w:customStyle="1" w:styleId="S10">
    <w:name w:val="S_Маркированный Знак1"/>
    <w:rsid w:val="00F51EF0"/>
    <w:rPr>
      <w:sz w:val="24"/>
      <w:lang w:bidi="ar-SA"/>
    </w:rPr>
  </w:style>
  <w:style w:type="character" w:customStyle="1" w:styleId="S">
    <w:name w:val="S_Обычный Знак"/>
    <w:rsid w:val="00F51EF0"/>
    <w:rPr>
      <w:rFonts w:eastAsia="Calibri"/>
      <w:sz w:val="24"/>
      <w:szCs w:val="24"/>
      <w:lang w:val="ru-RU" w:bidi="ar-SA"/>
    </w:rPr>
  </w:style>
  <w:style w:type="character" w:customStyle="1" w:styleId="S0">
    <w:name w:val="S_Обычный в таблице Знак"/>
    <w:rsid w:val="00F51EF0"/>
    <w:rPr>
      <w:sz w:val="24"/>
      <w:lang w:bidi="ar-SA"/>
    </w:rPr>
  </w:style>
  <w:style w:type="character" w:customStyle="1" w:styleId="S2">
    <w:name w:val="S_Таблица Знак"/>
    <w:rsid w:val="00F51EF0"/>
    <w:rPr>
      <w:rFonts w:eastAsia="Calibri"/>
      <w:color w:val="FF0000"/>
      <w:sz w:val="28"/>
      <w:szCs w:val="28"/>
      <w:lang w:val="ru-RU" w:bidi="ar-SA"/>
    </w:rPr>
  </w:style>
  <w:style w:type="character" w:customStyle="1" w:styleId="FontStyle12">
    <w:name w:val="Font Style12"/>
    <w:rsid w:val="00F51EF0"/>
    <w:rPr>
      <w:rFonts w:ascii="Courier New" w:hAnsi="Courier New" w:cs="Courier New"/>
      <w:sz w:val="24"/>
    </w:rPr>
  </w:style>
  <w:style w:type="character" w:customStyle="1" w:styleId="FontStyle11">
    <w:name w:val="Font Style11"/>
    <w:rsid w:val="00F51EF0"/>
    <w:rPr>
      <w:rFonts w:ascii="Times New Roman" w:hAnsi="Times New Roman" w:cs="Times New Roman"/>
      <w:sz w:val="26"/>
    </w:rPr>
  </w:style>
  <w:style w:type="character" w:customStyle="1" w:styleId="Normal">
    <w:name w:val="Normal Знак"/>
    <w:rsid w:val="00F51EF0"/>
    <w:rPr>
      <w:rFonts w:ascii="Arial" w:eastAsia="Calibri" w:hAnsi="Arial" w:cs="Arial"/>
      <w:b/>
      <w:sz w:val="18"/>
      <w:szCs w:val="22"/>
      <w:lang w:val="ru-RU" w:bidi="ar-SA"/>
    </w:rPr>
  </w:style>
  <w:style w:type="character" w:customStyle="1" w:styleId="Normal10-022">
    <w:name w:val="Стиль Normal + 10 пт полужирный По центру Слева:  -02 см Справ...2 Знак"/>
    <w:rsid w:val="00F51EF0"/>
    <w:rPr>
      <w:rFonts w:eastAsia="Calibri"/>
      <w:b/>
      <w:bCs/>
      <w:szCs w:val="22"/>
      <w:lang w:val="ru-RU" w:bidi="ar-SA"/>
    </w:rPr>
  </w:style>
  <w:style w:type="character" w:customStyle="1" w:styleId="rvts24">
    <w:name w:val="rvts24"/>
    <w:rsid w:val="00F51EF0"/>
    <w:rPr>
      <w:rFonts w:ascii="Times New Roman" w:hAnsi="Times New Roman" w:cs="Times New Roman"/>
      <w:sz w:val="24"/>
    </w:rPr>
  </w:style>
  <w:style w:type="character" w:customStyle="1" w:styleId="FontStyle17">
    <w:name w:val="Font Style17"/>
    <w:rsid w:val="00F51EF0"/>
    <w:rPr>
      <w:rFonts w:ascii="Times New Roman" w:hAnsi="Times New Roman" w:cs="Times New Roman"/>
      <w:sz w:val="28"/>
    </w:rPr>
  </w:style>
  <w:style w:type="character" w:customStyle="1" w:styleId="FontStyle88">
    <w:name w:val="Font Style88"/>
    <w:rsid w:val="00F51EF0"/>
    <w:rPr>
      <w:rFonts w:ascii="Times New Roman" w:hAnsi="Times New Roman" w:cs="Times New Roman"/>
      <w:sz w:val="22"/>
    </w:rPr>
  </w:style>
  <w:style w:type="character" w:customStyle="1" w:styleId="FontStyle84">
    <w:name w:val="Font Style84"/>
    <w:rsid w:val="00F51EF0"/>
    <w:rPr>
      <w:rFonts w:ascii="Times New Roman" w:hAnsi="Times New Roman" w:cs="Times New Roman"/>
      <w:sz w:val="26"/>
    </w:rPr>
  </w:style>
  <w:style w:type="character" w:customStyle="1" w:styleId="FontStyle21">
    <w:name w:val="Font Style21"/>
    <w:rsid w:val="00F51EF0"/>
    <w:rPr>
      <w:rFonts w:ascii="Arial Narrow" w:hAnsi="Arial Narrow" w:cs="Arial Narrow"/>
      <w:spacing w:val="-30"/>
      <w:sz w:val="34"/>
    </w:rPr>
  </w:style>
  <w:style w:type="character" w:customStyle="1" w:styleId="FontStyle22">
    <w:name w:val="Font Style22"/>
    <w:rsid w:val="00F51EF0"/>
    <w:rPr>
      <w:rFonts w:ascii="Arial Narrow" w:hAnsi="Arial Narrow" w:cs="Arial Narrow"/>
      <w:spacing w:val="-20"/>
      <w:sz w:val="34"/>
    </w:rPr>
  </w:style>
  <w:style w:type="character" w:customStyle="1" w:styleId="FontStyle90">
    <w:name w:val="Font Style90"/>
    <w:rsid w:val="00F51EF0"/>
    <w:rPr>
      <w:rFonts w:ascii="Times New Roman" w:hAnsi="Times New Roman" w:cs="Times New Roman"/>
      <w:b/>
      <w:spacing w:val="-20"/>
      <w:sz w:val="26"/>
    </w:rPr>
  </w:style>
  <w:style w:type="character" w:customStyle="1" w:styleId="FontStyle86">
    <w:name w:val="Font Style86"/>
    <w:rsid w:val="00F51EF0"/>
    <w:rPr>
      <w:rFonts w:ascii="Times New Roman" w:hAnsi="Times New Roman" w:cs="Times New Roman"/>
      <w:b/>
      <w:smallCaps/>
      <w:sz w:val="18"/>
    </w:rPr>
  </w:style>
  <w:style w:type="character" w:customStyle="1" w:styleId="apple-style-span">
    <w:name w:val="apple-style-span"/>
    <w:rsid w:val="00F51EF0"/>
    <w:rPr>
      <w:rFonts w:cs="Times New Roman"/>
    </w:rPr>
  </w:style>
  <w:style w:type="character" w:customStyle="1" w:styleId="apple-converted-space">
    <w:name w:val="apple-converted-space"/>
    <w:rsid w:val="00F51EF0"/>
    <w:rPr>
      <w:rFonts w:cs="Times New Roman"/>
    </w:rPr>
  </w:style>
  <w:style w:type="character" w:customStyle="1" w:styleId="Bodytext">
    <w:name w:val="Body text_"/>
    <w:rsid w:val="00F51EF0"/>
    <w:rPr>
      <w:sz w:val="28"/>
      <w:shd w:val="clear" w:color="auto" w:fill="FFFFFF"/>
      <w:lang w:bidi="ar-SA"/>
    </w:rPr>
  </w:style>
  <w:style w:type="character" w:customStyle="1" w:styleId="1b">
    <w:name w:val="Основной текст1"/>
    <w:rsid w:val="00F51EF0"/>
    <w:rPr>
      <w:rFonts w:ascii="Times New Roman" w:hAnsi="Times New Roman" w:cs="Times New Roman"/>
      <w:spacing w:val="0"/>
      <w:sz w:val="28"/>
      <w:u w:val="single"/>
    </w:rPr>
  </w:style>
  <w:style w:type="character" w:customStyle="1" w:styleId="aff9">
    <w:name w:val="Символы концевой сноски"/>
    <w:rsid w:val="00F51EF0"/>
    <w:rPr>
      <w:vertAlign w:val="superscript"/>
    </w:rPr>
  </w:style>
  <w:style w:type="character" w:customStyle="1" w:styleId="21">
    <w:name w:val="Основной текст2"/>
    <w:rsid w:val="00F51EF0"/>
    <w:rPr>
      <w:rFonts w:ascii="Times New Roman" w:hAnsi="Times New Roman" w:cs="Times New Roman"/>
      <w:spacing w:val="0"/>
      <w:sz w:val="28"/>
      <w:u w:val="single"/>
    </w:rPr>
  </w:style>
  <w:style w:type="character" w:customStyle="1" w:styleId="FontStyle15">
    <w:name w:val="Font Style15"/>
    <w:rsid w:val="00F51EF0"/>
    <w:rPr>
      <w:rFonts w:ascii="Times New Roman" w:hAnsi="Times New Roman" w:cs="Times New Roman"/>
      <w:sz w:val="24"/>
      <w:szCs w:val="24"/>
    </w:rPr>
  </w:style>
  <w:style w:type="character" w:customStyle="1" w:styleId="nobase">
    <w:name w:val="nobase"/>
    <w:basedOn w:val="13"/>
    <w:rsid w:val="00F51EF0"/>
  </w:style>
  <w:style w:type="character" w:customStyle="1" w:styleId="affa">
    <w:name w:val="Основной текст_"/>
    <w:rsid w:val="00F51EF0"/>
    <w:rPr>
      <w:rFonts w:ascii="Arial" w:eastAsia="Times New Roman" w:hAnsi="Arial" w:cs="Arial"/>
      <w:sz w:val="23"/>
      <w:szCs w:val="23"/>
      <w:u w:val="none"/>
    </w:rPr>
  </w:style>
  <w:style w:type="character" w:customStyle="1" w:styleId="ListLabel1">
    <w:name w:val="ListLabel 1"/>
    <w:rsid w:val="00F51EF0"/>
    <w:rPr>
      <w:b w:val="0"/>
    </w:rPr>
  </w:style>
  <w:style w:type="character" w:customStyle="1" w:styleId="affb">
    <w:name w:val="Маркеры списка"/>
    <w:rsid w:val="00F51EF0"/>
    <w:rPr>
      <w:rFonts w:ascii="OpenSymbol" w:eastAsia="OpenSymbol" w:hAnsi="OpenSymbol" w:cs="OpenSymbol"/>
    </w:rPr>
  </w:style>
  <w:style w:type="paragraph" w:styleId="affc">
    <w:name w:val="Title"/>
    <w:basedOn w:val="a"/>
    <w:next w:val="a0"/>
    <w:link w:val="1c"/>
    <w:rsid w:val="00F51EF0"/>
    <w:pPr>
      <w:keepNext/>
      <w:suppressAutoHyphens/>
      <w:spacing w:before="240" w:after="120"/>
    </w:pPr>
    <w:rPr>
      <w:rFonts w:ascii="Liberation Sans" w:eastAsia="Microsoft YaHei" w:hAnsi="Liberation Sans" w:cs="Mangal"/>
      <w:sz w:val="28"/>
      <w:szCs w:val="28"/>
      <w:lang w:eastAsia="zh-CN"/>
    </w:rPr>
  </w:style>
  <w:style w:type="character" w:customStyle="1" w:styleId="1c">
    <w:name w:val="Название Знак1"/>
    <w:basedOn w:val="a1"/>
    <w:link w:val="affc"/>
    <w:rsid w:val="00F51EF0"/>
    <w:rPr>
      <w:rFonts w:ascii="Liberation Sans" w:eastAsia="Microsoft YaHei" w:hAnsi="Liberation Sans" w:cs="Mangal"/>
      <w:sz w:val="28"/>
      <w:szCs w:val="28"/>
      <w:lang w:eastAsia="zh-CN"/>
    </w:rPr>
  </w:style>
  <w:style w:type="paragraph" w:customStyle="1" w:styleId="1d">
    <w:name w:val="Знак1"/>
    <w:basedOn w:val="a"/>
    <w:rsid w:val="00F51EF0"/>
    <w:pPr>
      <w:suppressAutoHyphens/>
      <w:spacing w:before="280" w:after="280"/>
    </w:pPr>
    <w:rPr>
      <w:rFonts w:ascii="Tahoma" w:hAnsi="Tahoma" w:cs="Tahoma"/>
      <w:sz w:val="20"/>
      <w:szCs w:val="20"/>
      <w:lang w:val="en-US" w:eastAsia="zh-CN"/>
    </w:rPr>
  </w:style>
  <w:style w:type="paragraph" w:customStyle="1" w:styleId="ConsNormal">
    <w:name w:val="ConsNormal"/>
    <w:rsid w:val="00F51EF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1e">
    <w:name w:val="Абзац списка1"/>
    <w:basedOn w:val="a"/>
    <w:rsid w:val="00F51EF0"/>
    <w:pPr>
      <w:suppressAutoHyphens/>
      <w:spacing w:after="200" w:line="276" w:lineRule="auto"/>
      <w:ind w:left="720"/>
    </w:pPr>
    <w:rPr>
      <w:sz w:val="28"/>
      <w:szCs w:val="28"/>
      <w:lang w:eastAsia="zh-CN"/>
    </w:rPr>
  </w:style>
  <w:style w:type="paragraph" w:customStyle="1" w:styleId="Preformat">
    <w:name w:val="Preformat"/>
    <w:rsid w:val="00F51EF0"/>
    <w:pPr>
      <w:widowControl w:val="0"/>
      <w:suppressAutoHyphens/>
      <w:autoSpaceDE w:val="0"/>
      <w:spacing w:after="0" w:line="240" w:lineRule="auto"/>
    </w:pPr>
    <w:rPr>
      <w:rFonts w:ascii="Courier New" w:eastAsia="Calibri" w:hAnsi="Courier New" w:cs="Courier New"/>
      <w:sz w:val="20"/>
      <w:szCs w:val="20"/>
      <w:lang w:eastAsia="zh-CN"/>
    </w:rPr>
  </w:style>
  <w:style w:type="paragraph" w:customStyle="1" w:styleId="Heading">
    <w:name w:val="Heading"/>
    <w:rsid w:val="00F51EF0"/>
    <w:pPr>
      <w:widowControl w:val="0"/>
      <w:suppressAutoHyphens/>
      <w:autoSpaceDE w:val="0"/>
      <w:spacing w:after="0" w:line="240" w:lineRule="auto"/>
    </w:pPr>
    <w:rPr>
      <w:rFonts w:ascii="Arial" w:eastAsia="Calibri" w:hAnsi="Arial" w:cs="Arial"/>
      <w:b/>
      <w:bCs/>
      <w:lang w:eastAsia="zh-CN"/>
    </w:rPr>
  </w:style>
  <w:style w:type="paragraph" w:customStyle="1" w:styleId="1f">
    <w:name w:val="Текст1"/>
    <w:basedOn w:val="a"/>
    <w:rsid w:val="00F51EF0"/>
    <w:pPr>
      <w:suppressAutoHyphens/>
    </w:pPr>
    <w:rPr>
      <w:rFonts w:ascii="Courier New" w:eastAsia="Calibri" w:hAnsi="Courier New" w:cs="Courier New"/>
      <w:sz w:val="20"/>
      <w:szCs w:val="20"/>
      <w:lang w:eastAsia="zh-CN"/>
    </w:rPr>
  </w:style>
  <w:style w:type="paragraph" w:customStyle="1" w:styleId="Default">
    <w:name w:val="Default"/>
    <w:rsid w:val="00F51EF0"/>
    <w:pPr>
      <w:suppressAutoHyphens/>
      <w:autoSpaceDE w:val="0"/>
      <w:spacing w:after="0" w:line="240" w:lineRule="auto"/>
    </w:pPr>
    <w:rPr>
      <w:rFonts w:ascii="Arial" w:eastAsia="Calibri" w:hAnsi="Arial" w:cs="Arial"/>
      <w:color w:val="000000"/>
      <w:sz w:val="24"/>
      <w:szCs w:val="24"/>
      <w:lang w:eastAsia="zh-CN"/>
    </w:rPr>
  </w:style>
  <w:style w:type="paragraph" w:customStyle="1" w:styleId="text">
    <w:name w:val="text"/>
    <w:basedOn w:val="Default"/>
    <w:next w:val="Default"/>
    <w:rsid w:val="00F51EF0"/>
    <w:pPr>
      <w:spacing w:before="28" w:after="28"/>
    </w:pPr>
    <w:rPr>
      <w:color w:val="auto"/>
    </w:rPr>
  </w:style>
  <w:style w:type="paragraph" w:styleId="HTML0">
    <w:name w:val="HTML Preformatted"/>
    <w:basedOn w:val="a"/>
    <w:link w:val="HTML1"/>
    <w:rsid w:val="00F51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s="Courier New"/>
      <w:color w:val="000000"/>
      <w:sz w:val="20"/>
      <w:szCs w:val="20"/>
      <w:lang w:eastAsia="zh-CN"/>
    </w:rPr>
  </w:style>
  <w:style w:type="character" w:customStyle="1" w:styleId="HTML1">
    <w:name w:val="Стандартный HTML Знак"/>
    <w:basedOn w:val="a1"/>
    <w:link w:val="HTML0"/>
    <w:rsid w:val="00F51EF0"/>
    <w:rPr>
      <w:rFonts w:ascii="Courier New" w:eastAsia="Calibri" w:hAnsi="Courier New" w:cs="Courier New"/>
      <w:color w:val="000000"/>
      <w:sz w:val="20"/>
      <w:szCs w:val="20"/>
      <w:lang w:eastAsia="zh-CN"/>
    </w:rPr>
  </w:style>
  <w:style w:type="paragraph" w:customStyle="1" w:styleId="FR2">
    <w:name w:val="FR2"/>
    <w:rsid w:val="00F51EF0"/>
    <w:pPr>
      <w:widowControl w:val="0"/>
      <w:suppressAutoHyphens/>
      <w:overflowPunct w:val="0"/>
      <w:autoSpaceDE w:val="0"/>
      <w:spacing w:after="0" w:line="240" w:lineRule="auto"/>
      <w:ind w:firstLine="560"/>
      <w:jc w:val="both"/>
      <w:textAlignment w:val="baseline"/>
    </w:pPr>
    <w:rPr>
      <w:rFonts w:ascii="Times New Roman" w:eastAsia="Calibri" w:hAnsi="Times New Roman" w:cs="Times New Roman"/>
      <w:sz w:val="28"/>
      <w:szCs w:val="28"/>
      <w:lang w:eastAsia="zh-CN"/>
    </w:rPr>
  </w:style>
  <w:style w:type="paragraph" w:customStyle="1" w:styleId="210">
    <w:name w:val="Основной текст 21"/>
    <w:basedOn w:val="a"/>
    <w:rsid w:val="00F51EF0"/>
    <w:pPr>
      <w:suppressAutoHyphens/>
      <w:spacing w:before="120"/>
      <w:ind w:firstLine="851"/>
      <w:jc w:val="both"/>
    </w:pPr>
    <w:rPr>
      <w:rFonts w:ascii="Arial" w:eastAsia="Calibri" w:hAnsi="Arial" w:cs="Arial"/>
      <w:sz w:val="20"/>
      <w:szCs w:val="20"/>
      <w:lang w:eastAsia="zh-CN"/>
    </w:rPr>
  </w:style>
  <w:style w:type="paragraph" w:customStyle="1" w:styleId="affd">
    <w:name w:val="Таблица"/>
    <w:rsid w:val="00F51EF0"/>
    <w:pPr>
      <w:suppressAutoHyphens/>
      <w:spacing w:before="120" w:after="0" w:line="204" w:lineRule="auto"/>
    </w:pPr>
    <w:rPr>
      <w:rFonts w:ascii="Arial" w:eastAsia="Calibri" w:hAnsi="Arial" w:cs="Arial"/>
      <w:sz w:val="20"/>
      <w:szCs w:val="20"/>
      <w:lang w:eastAsia="zh-CN"/>
    </w:rPr>
  </w:style>
  <w:style w:type="paragraph" w:customStyle="1" w:styleId="affe">
    <w:name w:val="Цифры таблицы"/>
    <w:rsid w:val="00F51EF0"/>
    <w:pPr>
      <w:suppressAutoHyphens/>
      <w:spacing w:after="0" w:line="240" w:lineRule="auto"/>
      <w:jc w:val="right"/>
    </w:pPr>
    <w:rPr>
      <w:rFonts w:ascii="Arial" w:eastAsia="Calibri" w:hAnsi="Arial" w:cs="Arial"/>
      <w:sz w:val="24"/>
      <w:szCs w:val="24"/>
      <w:lang w:eastAsia="zh-CN"/>
    </w:rPr>
  </w:style>
  <w:style w:type="paragraph" w:customStyle="1" w:styleId="afff">
    <w:name w:val="Таблотст"/>
    <w:basedOn w:val="affd"/>
    <w:rsid w:val="00F51EF0"/>
    <w:pPr>
      <w:ind w:left="85"/>
    </w:pPr>
  </w:style>
  <w:style w:type="paragraph" w:customStyle="1" w:styleId="afff0">
    <w:name w:val="Единицы"/>
    <w:basedOn w:val="a"/>
    <w:rsid w:val="00F51EF0"/>
    <w:pPr>
      <w:keepNext/>
      <w:suppressAutoHyphens/>
      <w:spacing w:before="20" w:after="20"/>
      <w:jc w:val="right"/>
    </w:pPr>
    <w:rPr>
      <w:rFonts w:ascii="Arial" w:eastAsia="Calibri" w:hAnsi="Arial" w:cs="Arial"/>
      <w:sz w:val="22"/>
      <w:szCs w:val="22"/>
      <w:lang w:eastAsia="zh-CN"/>
    </w:rPr>
  </w:style>
  <w:style w:type="paragraph" w:customStyle="1" w:styleId="1f0">
    <w:name w:val="Шапка1"/>
    <w:basedOn w:val="a"/>
    <w:rsid w:val="00F51EF0"/>
    <w:pPr>
      <w:suppressAutoHyphens/>
      <w:jc w:val="center"/>
    </w:pPr>
    <w:rPr>
      <w:rFonts w:ascii="Arial" w:eastAsia="Calibri" w:hAnsi="Arial" w:cs="Arial"/>
      <w:i/>
      <w:iCs/>
      <w:sz w:val="20"/>
      <w:szCs w:val="20"/>
      <w:lang w:eastAsia="zh-CN"/>
    </w:rPr>
  </w:style>
  <w:style w:type="paragraph" w:customStyle="1" w:styleId="24">
    <w:name w:val="Основной текст с отступом 24"/>
    <w:basedOn w:val="a"/>
    <w:rsid w:val="00F51EF0"/>
    <w:pPr>
      <w:widowControl w:val="0"/>
      <w:suppressAutoHyphens/>
      <w:ind w:firstLine="709"/>
      <w:jc w:val="both"/>
    </w:pPr>
    <w:rPr>
      <w:rFonts w:eastAsia="Calibri"/>
      <w:color w:val="000000"/>
      <w:sz w:val="28"/>
      <w:szCs w:val="28"/>
      <w:lang w:eastAsia="zh-CN"/>
    </w:rPr>
  </w:style>
  <w:style w:type="paragraph" w:customStyle="1" w:styleId="31">
    <w:name w:val="Основной текст с отступом 31"/>
    <w:basedOn w:val="a"/>
    <w:rsid w:val="00F51EF0"/>
    <w:pPr>
      <w:widowControl w:val="0"/>
      <w:suppressAutoHyphens/>
      <w:ind w:firstLine="720"/>
      <w:jc w:val="both"/>
    </w:pPr>
    <w:rPr>
      <w:rFonts w:eastAsia="Calibri"/>
      <w:sz w:val="28"/>
      <w:szCs w:val="28"/>
      <w:lang w:eastAsia="zh-CN"/>
    </w:rPr>
  </w:style>
  <w:style w:type="paragraph" w:customStyle="1" w:styleId="txt">
    <w:name w:val="txt"/>
    <w:basedOn w:val="a"/>
    <w:rsid w:val="00F51EF0"/>
    <w:pPr>
      <w:suppressAutoHyphens/>
      <w:spacing w:before="280" w:after="280"/>
    </w:pPr>
    <w:rPr>
      <w:rFonts w:ascii="Verdana" w:eastAsia="Calibri" w:hAnsi="Verdana" w:cs="Verdana"/>
      <w:color w:val="000000"/>
      <w:sz w:val="17"/>
      <w:szCs w:val="17"/>
      <w:lang w:eastAsia="zh-CN"/>
    </w:rPr>
  </w:style>
  <w:style w:type="paragraph" w:customStyle="1" w:styleId="310">
    <w:name w:val="Основной текст 31"/>
    <w:basedOn w:val="a"/>
    <w:rsid w:val="00F51EF0"/>
    <w:pPr>
      <w:suppressAutoHyphens/>
      <w:overflowPunct w:val="0"/>
      <w:autoSpaceDE w:val="0"/>
      <w:jc w:val="center"/>
    </w:pPr>
    <w:rPr>
      <w:rFonts w:eastAsia="Calibri"/>
      <w:b/>
      <w:bCs/>
      <w:lang w:eastAsia="zh-CN"/>
    </w:rPr>
  </w:style>
  <w:style w:type="paragraph" w:customStyle="1" w:styleId="1f1">
    <w:name w:val="Цитата1"/>
    <w:basedOn w:val="a"/>
    <w:rsid w:val="00F51EF0"/>
    <w:pPr>
      <w:suppressAutoHyphens/>
      <w:ind w:left="57" w:right="57"/>
      <w:jc w:val="both"/>
    </w:pPr>
    <w:rPr>
      <w:rFonts w:eastAsia="Calibri"/>
      <w:color w:val="000000"/>
      <w:spacing w:val="-2"/>
      <w:sz w:val="22"/>
      <w:szCs w:val="22"/>
      <w:lang w:eastAsia="zh-CN"/>
    </w:rPr>
  </w:style>
  <w:style w:type="paragraph" w:customStyle="1" w:styleId="211">
    <w:name w:val="Основной текст с отступом 21"/>
    <w:basedOn w:val="a"/>
    <w:rsid w:val="00F51EF0"/>
    <w:pPr>
      <w:widowControl w:val="0"/>
      <w:suppressAutoHyphens/>
      <w:ind w:firstLine="709"/>
      <w:jc w:val="both"/>
    </w:pPr>
    <w:rPr>
      <w:color w:val="000000"/>
      <w:sz w:val="28"/>
      <w:szCs w:val="28"/>
      <w:lang w:val="en-US" w:eastAsia="zh-CN"/>
    </w:rPr>
  </w:style>
  <w:style w:type="paragraph" w:styleId="1f2">
    <w:name w:val="toc 1"/>
    <w:basedOn w:val="a"/>
    <w:next w:val="a"/>
    <w:rsid w:val="00F51EF0"/>
    <w:pPr>
      <w:widowControl w:val="0"/>
      <w:tabs>
        <w:tab w:val="left" w:pos="0"/>
        <w:tab w:val="right" w:leader="dot" w:pos="9540"/>
      </w:tabs>
      <w:suppressAutoHyphens/>
      <w:ind w:right="-81"/>
      <w:jc w:val="center"/>
    </w:pPr>
    <w:rPr>
      <w:rFonts w:eastAsia="Calibri"/>
      <w:bCs/>
      <w:sz w:val="28"/>
      <w:szCs w:val="28"/>
      <w:lang w:val="en-US"/>
    </w:rPr>
  </w:style>
  <w:style w:type="paragraph" w:styleId="22">
    <w:name w:val="toc 2"/>
    <w:basedOn w:val="a"/>
    <w:next w:val="a"/>
    <w:rsid w:val="00F51EF0"/>
    <w:pPr>
      <w:widowControl w:val="0"/>
      <w:tabs>
        <w:tab w:val="left" w:pos="800"/>
        <w:tab w:val="right" w:leader="dot" w:pos="9356"/>
      </w:tabs>
      <w:suppressAutoHyphens/>
      <w:ind w:right="567"/>
      <w:jc w:val="both"/>
    </w:pPr>
    <w:rPr>
      <w:rFonts w:eastAsia="Calibri"/>
      <w:bCs/>
    </w:rPr>
  </w:style>
  <w:style w:type="paragraph" w:styleId="32">
    <w:name w:val="toc 3"/>
    <w:basedOn w:val="a"/>
    <w:next w:val="a"/>
    <w:rsid w:val="00F51EF0"/>
    <w:pPr>
      <w:widowControl w:val="0"/>
      <w:tabs>
        <w:tab w:val="left" w:pos="1200"/>
        <w:tab w:val="right" w:leader="dot" w:pos="9356"/>
      </w:tabs>
      <w:suppressAutoHyphens/>
      <w:ind w:right="567"/>
      <w:jc w:val="both"/>
    </w:pPr>
    <w:rPr>
      <w:rFonts w:eastAsia="Calibri"/>
    </w:rPr>
  </w:style>
  <w:style w:type="paragraph" w:styleId="41">
    <w:name w:val="toc 4"/>
    <w:basedOn w:val="a"/>
    <w:next w:val="a"/>
    <w:rsid w:val="00F51EF0"/>
    <w:pPr>
      <w:widowControl w:val="0"/>
      <w:suppressAutoHyphens/>
      <w:ind w:left="600"/>
    </w:pPr>
    <w:rPr>
      <w:rFonts w:eastAsia="Calibri"/>
      <w:sz w:val="20"/>
      <w:szCs w:val="20"/>
      <w:lang w:eastAsia="zh-CN"/>
    </w:rPr>
  </w:style>
  <w:style w:type="paragraph" w:styleId="51">
    <w:name w:val="toc 5"/>
    <w:basedOn w:val="a"/>
    <w:next w:val="a"/>
    <w:rsid w:val="00F51EF0"/>
    <w:pPr>
      <w:widowControl w:val="0"/>
      <w:suppressAutoHyphens/>
      <w:ind w:left="800"/>
    </w:pPr>
    <w:rPr>
      <w:rFonts w:eastAsia="Calibri"/>
      <w:sz w:val="20"/>
      <w:szCs w:val="20"/>
      <w:lang w:eastAsia="zh-CN"/>
    </w:rPr>
  </w:style>
  <w:style w:type="paragraph" w:styleId="61">
    <w:name w:val="toc 6"/>
    <w:basedOn w:val="a"/>
    <w:next w:val="a"/>
    <w:rsid w:val="00F51EF0"/>
    <w:pPr>
      <w:widowControl w:val="0"/>
      <w:suppressAutoHyphens/>
      <w:ind w:left="1000"/>
    </w:pPr>
    <w:rPr>
      <w:rFonts w:eastAsia="Calibri"/>
      <w:sz w:val="20"/>
      <w:szCs w:val="20"/>
      <w:lang w:eastAsia="zh-CN"/>
    </w:rPr>
  </w:style>
  <w:style w:type="paragraph" w:styleId="71">
    <w:name w:val="toc 7"/>
    <w:basedOn w:val="a"/>
    <w:next w:val="a"/>
    <w:rsid w:val="00F51EF0"/>
    <w:pPr>
      <w:widowControl w:val="0"/>
      <w:suppressAutoHyphens/>
      <w:ind w:left="1200"/>
    </w:pPr>
    <w:rPr>
      <w:rFonts w:eastAsia="Calibri"/>
      <w:sz w:val="20"/>
      <w:szCs w:val="20"/>
      <w:lang w:eastAsia="zh-CN"/>
    </w:rPr>
  </w:style>
  <w:style w:type="paragraph" w:styleId="81">
    <w:name w:val="toc 8"/>
    <w:basedOn w:val="a"/>
    <w:next w:val="a"/>
    <w:rsid w:val="00F51EF0"/>
    <w:pPr>
      <w:widowControl w:val="0"/>
      <w:suppressAutoHyphens/>
      <w:ind w:left="1400"/>
    </w:pPr>
    <w:rPr>
      <w:rFonts w:eastAsia="Calibri"/>
      <w:sz w:val="20"/>
      <w:szCs w:val="20"/>
      <w:lang w:eastAsia="zh-CN"/>
    </w:rPr>
  </w:style>
  <w:style w:type="paragraph" w:styleId="91">
    <w:name w:val="toc 9"/>
    <w:basedOn w:val="a"/>
    <w:next w:val="a"/>
    <w:rsid w:val="00F51EF0"/>
    <w:pPr>
      <w:widowControl w:val="0"/>
      <w:suppressAutoHyphens/>
      <w:ind w:left="1600"/>
    </w:pPr>
    <w:rPr>
      <w:rFonts w:eastAsia="Calibri"/>
      <w:sz w:val="20"/>
      <w:szCs w:val="20"/>
      <w:lang w:eastAsia="zh-CN"/>
    </w:rPr>
  </w:style>
  <w:style w:type="paragraph" w:customStyle="1" w:styleId="23">
    <w:name w:val="Текст примечания2"/>
    <w:basedOn w:val="a"/>
    <w:rsid w:val="00F51EF0"/>
    <w:pPr>
      <w:widowControl w:val="0"/>
      <w:suppressAutoHyphens/>
    </w:pPr>
    <w:rPr>
      <w:rFonts w:ascii="Arial" w:eastAsia="Calibri" w:hAnsi="Arial" w:cs="Arial"/>
      <w:sz w:val="20"/>
      <w:szCs w:val="20"/>
      <w:lang w:eastAsia="zh-CN"/>
    </w:rPr>
  </w:style>
  <w:style w:type="paragraph" w:customStyle="1" w:styleId="textn">
    <w:name w:val="textn"/>
    <w:basedOn w:val="a"/>
    <w:rsid w:val="00F51EF0"/>
    <w:pPr>
      <w:suppressAutoHyphens/>
      <w:spacing w:before="280" w:after="280"/>
    </w:pPr>
    <w:rPr>
      <w:rFonts w:eastAsia="Calibri"/>
      <w:lang w:eastAsia="zh-CN"/>
    </w:rPr>
  </w:style>
  <w:style w:type="paragraph" w:customStyle="1" w:styleId="FR1">
    <w:name w:val="FR1"/>
    <w:rsid w:val="00F51EF0"/>
    <w:pPr>
      <w:widowControl w:val="0"/>
      <w:suppressAutoHyphens/>
      <w:autoSpaceDE w:val="0"/>
      <w:spacing w:after="0" w:line="240" w:lineRule="auto"/>
    </w:pPr>
    <w:rPr>
      <w:rFonts w:ascii="Times New Roman" w:eastAsia="Calibri" w:hAnsi="Times New Roman" w:cs="Times New Roman"/>
      <w:sz w:val="16"/>
      <w:szCs w:val="16"/>
      <w:lang w:eastAsia="zh-CN"/>
    </w:rPr>
  </w:style>
  <w:style w:type="paragraph" w:customStyle="1" w:styleId="52">
    <w:name w:val="çàãîëîâîê 5"/>
    <w:basedOn w:val="a"/>
    <w:next w:val="a"/>
    <w:rsid w:val="00F51EF0"/>
    <w:pPr>
      <w:keepNext/>
      <w:suppressAutoHyphens/>
      <w:jc w:val="center"/>
    </w:pPr>
    <w:rPr>
      <w:rFonts w:eastAsia="Calibri"/>
      <w:szCs w:val="20"/>
      <w:lang w:eastAsia="zh-CN"/>
    </w:rPr>
  </w:style>
  <w:style w:type="paragraph" w:customStyle="1" w:styleId="textb">
    <w:name w:val="textb"/>
    <w:basedOn w:val="a"/>
    <w:rsid w:val="00F51EF0"/>
    <w:pPr>
      <w:suppressAutoHyphens/>
    </w:pPr>
    <w:rPr>
      <w:rFonts w:ascii="Arial" w:eastAsia="Calibri" w:hAnsi="Arial" w:cs="Arial"/>
      <w:b/>
      <w:bCs/>
      <w:sz w:val="22"/>
      <w:szCs w:val="22"/>
      <w:lang w:eastAsia="zh-CN"/>
    </w:rPr>
  </w:style>
  <w:style w:type="paragraph" w:customStyle="1" w:styleId="western">
    <w:name w:val="western"/>
    <w:basedOn w:val="a"/>
    <w:rsid w:val="00F51EF0"/>
    <w:pPr>
      <w:suppressAutoHyphens/>
      <w:spacing w:before="280" w:after="280"/>
    </w:pPr>
    <w:rPr>
      <w:rFonts w:eastAsia="Calibri"/>
      <w:lang w:eastAsia="zh-CN"/>
    </w:rPr>
  </w:style>
  <w:style w:type="paragraph" w:customStyle="1" w:styleId="1f3">
    <w:name w:val="Дата1"/>
    <w:basedOn w:val="a"/>
    <w:next w:val="a"/>
    <w:rsid w:val="00F51EF0"/>
    <w:pPr>
      <w:widowControl w:val="0"/>
      <w:suppressAutoHyphens/>
    </w:pPr>
    <w:rPr>
      <w:rFonts w:ascii="Arial" w:eastAsia="Calibri" w:hAnsi="Arial" w:cs="Arial"/>
      <w:sz w:val="20"/>
      <w:szCs w:val="20"/>
      <w:lang w:eastAsia="zh-CN"/>
    </w:rPr>
  </w:style>
  <w:style w:type="paragraph" w:customStyle="1" w:styleId="212">
    <w:name w:val="Список 21"/>
    <w:basedOn w:val="a"/>
    <w:rsid w:val="00F51EF0"/>
    <w:pPr>
      <w:suppressAutoHyphens/>
      <w:ind w:left="566" w:hanging="283"/>
    </w:pPr>
    <w:rPr>
      <w:rFonts w:eastAsia="Calibri"/>
      <w:sz w:val="20"/>
      <w:szCs w:val="20"/>
      <w:lang w:eastAsia="zh-CN"/>
    </w:rPr>
  </w:style>
  <w:style w:type="paragraph" w:customStyle="1" w:styleId="311">
    <w:name w:val="Список 31"/>
    <w:basedOn w:val="a"/>
    <w:rsid w:val="00F51EF0"/>
    <w:pPr>
      <w:suppressAutoHyphens/>
      <w:ind w:left="849" w:hanging="283"/>
    </w:pPr>
    <w:rPr>
      <w:rFonts w:eastAsia="Calibri"/>
      <w:sz w:val="20"/>
      <w:szCs w:val="20"/>
      <w:lang w:eastAsia="zh-CN"/>
    </w:rPr>
  </w:style>
  <w:style w:type="paragraph" w:customStyle="1" w:styleId="33">
    <w:name w:val="Знак3"/>
    <w:basedOn w:val="a"/>
    <w:rsid w:val="00F51EF0"/>
    <w:pPr>
      <w:suppressAutoHyphens/>
      <w:spacing w:line="240" w:lineRule="exact"/>
      <w:jc w:val="both"/>
    </w:pPr>
    <w:rPr>
      <w:rFonts w:eastAsia="Calibri"/>
      <w:lang w:val="en-US" w:eastAsia="zh-CN"/>
    </w:rPr>
  </w:style>
  <w:style w:type="paragraph" w:customStyle="1" w:styleId="1f4">
    <w:name w:val="Обычный1"/>
    <w:rsid w:val="00F51EF0"/>
    <w:pPr>
      <w:widowControl w:val="0"/>
      <w:suppressAutoHyphens/>
      <w:spacing w:after="0" w:line="254" w:lineRule="auto"/>
      <w:ind w:firstLine="220"/>
      <w:jc w:val="both"/>
    </w:pPr>
    <w:rPr>
      <w:rFonts w:ascii="Arial" w:eastAsia="Calibri" w:hAnsi="Arial" w:cs="Arial"/>
      <w:b/>
      <w:sz w:val="18"/>
      <w:lang w:eastAsia="zh-CN"/>
    </w:rPr>
  </w:style>
  <w:style w:type="paragraph" w:customStyle="1" w:styleId="1">
    <w:name w:val="Маркированный список1"/>
    <w:basedOn w:val="a"/>
    <w:rsid w:val="00F51EF0"/>
    <w:pPr>
      <w:numPr>
        <w:numId w:val="3"/>
      </w:numPr>
      <w:suppressAutoHyphens/>
      <w:ind w:left="1069" w:firstLine="0"/>
    </w:pPr>
    <w:rPr>
      <w:rFonts w:eastAsia="Calibri"/>
      <w:lang w:eastAsia="zh-CN"/>
    </w:rPr>
  </w:style>
  <w:style w:type="paragraph" w:customStyle="1" w:styleId="S3">
    <w:name w:val="S_Маркированный"/>
    <w:basedOn w:val="1"/>
    <w:rsid w:val="00F51EF0"/>
    <w:pPr>
      <w:tabs>
        <w:tab w:val="left" w:pos="992"/>
      </w:tabs>
      <w:spacing w:line="360" w:lineRule="auto"/>
      <w:ind w:left="0" w:firstLine="709"/>
      <w:jc w:val="both"/>
    </w:pPr>
    <w:rPr>
      <w:rFonts w:eastAsia="Times New Roman"/>
      <w:szCs w:val="20"/>
      <w:lang w:eastAsia="ru-RU"/>
    </w:rPr>
  </w:style>
  <w:style w:type="paragraph" w:customStyle="1" w:styleId="S4">
    <w:name w:val="S_Обычный"/>
    <w:basedOn w:val="a"/>
    <w:rsid w:val="00F51EF0"/>
    <w:pPr>
      <w:suppressAutoHyphens/>
      <w:spacing w:line="360" w:lineRule="auto"/>
      <w:ind w:firstLine="709"/>
      <w:jc w:val="both"/>
    </w:pPr>
    <w:rPr>
      <w:rFonts w:eastAsia="Calibri"/>
      <w:lang w:eastAsia="zh-CN"/>
    </w:rPr>
  </w:style>
  <w:style w:type="paragraph" w:customStyle="1" w:styleId="S5">
    <w:name w:val="S_Таблица"/>
    <w:basedOn w:val="a"/>
    <w:rsid w:val="00F51EF0"/>
    <w:pPr>
      <w:widowControl w:val="0"/>
      <w:tabs>
        <w:tab w:val="left" w:pos="1440"/>
      </w:tabs>
      <w:suppressAutoHyphens/>
      <w:jc w:val="right"/>
    </w:pPr>
    <w:rPr>
      <w:rFonts w:eastAsia="Calibri"/>
      <w:color w:val="FF0000"/>
      <w:sz w:val="28"/>
      <w:szCs w:val="28"/>
      <w:lang w:eastAsia="zh-CN"/>
    </w:rPr>
  </w:style>
  <w:style w:type="paragraph" w:customStyle="1" w:styleId="S6">
    <w:name w:val="S_Обычный в таблице"/>
    <w:basedOn w:val="a"/>
    <w:rsid w:val="00F51EF0"/>
    <w:pPr>
      <w:suppressAutoHyphens/>
      <w:jc w:val="center"/>
    </w:pPr>
    <w:rPr>
      <w:szCs w:val="20"/>
    </w:rPr>
  </w:style>
  <w:style w:type="paragraph" w:customStyle="1" w:styleId="afff1">
    <w:name w:val="Примечание"/>
    <w:basedOn w:val="a"/>
    <w:rsid w:val="00F51EF0"/>
    <w:pPr>
      <w:suppressAutoHyphens/>
      <w:ind w:firstLine="567"/>
      <w:jc w:val="both"/>
    </w:pPr>
    <w:rPr>
      <w:sz w:val="20"/>
      <w:lang w:eastAsia="zh-CN"/>
    </w:rPr>
  </w:style>
  <w:style w:type="paragraph" w:customStyle="1" w:styleId="ConsCell">
    <w:name w:val="ConsCell"/>
    <w:rsid w:val="00F51EF0"/>
    <w:pPr>
      <w:widowControl w:val="0"/>
      <w:suppressAutoHyphens/>
      <w:autoSpaceDE w:val="0"/>
      <w:spacing w:after="0" w:line="240" w:lineRule="auto"/>
      <w:ind w:right="19772"/>
    </w:pPr>
    <w:rPr>
      <w:rFonts w:ascii="Arial" w:eastAsia="Calibri" w:hAnsi="Arial" w:cs="Arial"/>
      <w:sz w:val="20"/>
      <w:szCs w:val="20"/>
      <w:lang w:eastAsia="zh-CN"/>
    </w:rPr>
  </w:style>
  <w:style w:type="paragraph" w:customStyle="1" w:styleId="afff2">
    <w:name w:val="приложения рнгп"/>
    <w:basedOn w:val="2"/>
    <w:rsid w:val="00F51EF0"/>
    <w:pPr>
      <w:keepNext w:val="0"/>
      <w:widowControl w:val="0"/>
      <w:tabs>
        <w:tab w:val="left" w:pos="992"/>
      </w:tabs>
      <w:suppressAutoHyphens/>
      <w:ind w:firstLine="709"/>
      <w:jc w:val="both"/>
    </w:pPr>
    <w:rPr>
      <w:b w:val="0"/>
      <w:color w:val="800080"/>
      <w:sz w:val="24"/>
      <w:lang w:eastAsia="zh-CN"/>
    </w:rPr>
  </w:style>
  <w:style w:type="paragraph" w:customStyle="1" w:styleId="Style4">
    <w:name w:val="Style4"/>
    <w:basedOn w:val="a"/>
    <w:rsid w:val="00F51EF0"/>
    <w:pPr>
      <w:widowControl w:val="0"/>
      <w:suppressAutoHyphens/>
      <w:autoSpaceDE w:val="0"/>
      <w:spacing w:line="365" w:lineRule="exact"/>
      <w:ind w:firstLine="739"/>
      <w:jc w:val="both"/>
    </w:pPr>
    <w:rPr>
      <w:rFonts w:ascii="Courier New" w:eastAsia="Calibri" w:hAnsi="Courier New" w:cs="Courier New"/>
      <w:bCs/>
      <w:lang w:eastAsia="zh-CN"/>
    </w:rPr>
  </w:style>
  <w:style w:type="paragraph" w:customStyle="1" w:styleId="Style1">
    <w:name w:val="Style1"/>
    <w:basedOn w:val="a"/>
    <w:rsid w:val="00F51EF0"/>
    <w:pPr>
      <w:widowControl w:val="0"/>
      <w:suppressAutoHyphens/>
      <w:autoSpaceDE w:val="0"/>
    </w:pPr>
    <w:rPr>
      <w:rFonts w:eastAsia="Calibri"/>
      <w:bCs/>
      <w:lang w:eastAsia="zh-CN"/>
    </w:rPr>
  </w:style>
  <w:style w:type="paragraph" w:customStyle="1" w:styleId="ConsPlusCell">
    <w:name w:val="ConsPlusCell"/>
    <w:rsid w:val="00F51EF0"/>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afff3">
    <w:name w:val="Прижатый влево"/>
    <w:basedOn w:val="a"/>
    <w:next w:val="a"/>
    <w:rsid w:val="00F51EF0"/>
    <w:pPr>
      <w:suppressAutoHyphens/>
      <w:autoSpaceDE w:val="0"/>
    </w:pPr>
    <w:rPr>
      <w:rFonts w:ascii="Arial" w:eastAsia="Calibri" w:hAnsi="Arial" w:cs="Arial"/>
      <w:sz w:val="20"/>
      <w:szCs w:val="20"/>
      <w:lang w:eastAsia="zh-CN"/>
    </w:rPr>
  </w:style>
  <w:style w:type="paragraph" w:customStyle="1" w:styleId="Normal10-0220">
    <w:name w:val="Стиль Normal + 10 пт полужирный По центру Слева:  -02 см Справ...2"/>
    <w:basedOn w:val="1f4"/>
    <w:rsid w:val="00F51EF0"/>
    <w:pPr>
      <w:widowControl/>
      <w:snapToGrid w:val="0"/>
      <w:spacing w:line="240" w:lineRule="auto"/>
      <w:ind w:left="-113" w:right="-113" w:firstLine="0"/>
      <w:jc w:val="center"/>
    </w:pPr>
    <w:rPr>
      <w:rFonts w:ascii="Times New Roman" w:hAnsi="Times New Roman" w:cs="Times New Roman"/>
      <w:bCs/>
      <w:sz w:val="20"/>
    </w:rPr>
  </w:style>
  <w:style w:type="paragraph" w:customStyle="1" w:styleId="1f5">
    <w:name w:val="Текст примечания1"/>
    <w:basedOn w:val="a"/>
    <w:rsid w:val="00F51EF0"/>
    <w:pPr>
      <w:suppressAutoHyphens/>
    </w:pPr>
    <w:rPr>
      <w:rFonts w:eastAsia="Calibri"/>
      <w:bCs/>
      <w:sz w:val="20"/>
      <w:szCs w:val="20"/>
      <w:lang w:eastAsia="zh-CN"/>
    </w:rPr>
  </w:style>
  <w:style w:type="paragraph" w:customStyle="1" w:styleId="1f6">
    <w:name w:val="Название объекта1"/>
    <w:basedOn w:val="a"/>
    <w:next w:val="a"/>
    <w:rsid w:val="00F51EF0"/>
    <w:pPr>
      <w:widowControl w:val="0"/>
      <w:suppressAutoHyphens/>
    </w:pPr>
    <w:rPr>
      <w:rFonts w:ascii="Arial" w:eastAsia="Calibri" w:hAnsi="Arial" w:cs="Arial"/>
      <w:b/>
      <w:bCs/>
      <w:sz w:val="20"/>
      <w:szCs w:val="20"/>
      <w:lang w:eastAsia="zh-CN"/>
    </w:rPr>
  </w:style>
  <w:style w:type="paragraph" w:customStyle="1" w:styleId="1f7">
    <w:name w:val="Знак Знак Знак Знак Знак1 Знак Знак Знак Знак"/>
    <w:basedOn w:val="a"/>
    <w:rsid w:val="00F51EF0"/>
    <w:pPr>
      <w:widowControl w:val="0"/>
      <w:suppressAutoHyphens/>
      <w:spacing w:after="160" w:line="240" w:lineRule="exact"/>
      <w:jc w:val="right"/>
    </w:pPr>
    <w:rPr>
      <w:rFonts w:eastAsia="Calibri"/>
      <w:sz w:val="20"/>
      <w:szCs w:val="20"/>
      <w:lang w:val="en-GB" w:eastAsia="zh-CN"/>
    </w:rPr>
  </w:style>
  <w:style w:type="paragraph" w:customStyle="1" w:styleId="rvps1">
    <w:name w:val="rvps1"/>
    <w:basedOn w:val="a"/>
    <w:rsid w:val="00F51EF0"/>
    <w:pPr>
      <w:suppressAutoHyphens/>
      <w:jc w:val="center"/>
    </w:pPr>
    <w:rPr>
      <w:rFonts w:eastAsia="Calibri"/>
      <w:lang w:eastAsia="zh-CN"/>
    </w:rPr>
  </w:style>
  <w:style w:type="paragraph" w:customStyle="1" w:styleId="afff4">
    <w:name w:val="основной текст"/>
    <w:basedOn w:val="a"/>
    <w:rsid w:val="00F51EF0"/>
    <w:pPr>
      <w:suppressAutoHyphens/>
      <w:spacing w:after="120"/>
      <w:ind w:firstLine="851"/>
      <w:jc w:val="both"/>
    </w:pPr>
    <w:rPr>
      <w:rFonts w:ascii="Arial" w:eastAsia="Calibri" w:hAnsi="Arial" w:cs="Arial"/>
      <w:sz w:val="28"/>
      <w:szCs w:val="20"/>
      <w:lang w:eastAsia="zh-CN"/>
    </w:rPr>
  </w:style>
  <w:style w:type="paragraph" w:customStyle="1" w:styleId="220">
    <w:name w:val="Основной текст с отступом 22"/>
    <w:basedOn w:val="a"/>
    <w:rsid w:val="00F51EF0"/>
    <w:pPr>
      <w:widowControl w:val="0"/>
      <w:suppressAutoHyphens/>
      <w:overflowPunct w:val="0"/>
      <w:autoSpaceDE w:val="0"/>
      <w:ind w:firstLine="284"/>
      <w:jc w:val="center"/>
    </w:pPr>
    <w:rPr>
      <w:rFonts w:eastAsia="Calibri"/>
      <w:szCs w:val="20"/>
      <w:u w:val="single"/>
      <w:lang w:eastAsia="zh-CN"/>
    </w:rPr>
  </w:style>
  <w:style w:type="paragraph" w:customStyle="1" w:styleId="Style3">
    <w:name w:val="Style3"/>
    <w:basedOn w:val="a"/>
    <w:rsid w:val="00F51EF0"/>
    <w:pPr>
      <w:widowControl w:val="0"/>
      <w:suppressAutoHyphens/>
      <w:autoSpaceDE w:val="0"/>
      <w:spacing w:line="331" w:lineRule="exact"/>
      <w:ind w:firstLine="715"/>
      <w:jc w:val="both"/>
    </w:pPr>
    <w:rPr>
      <w:rFonts w:eastAsia="Calibri"/>
      <w:lang w:eastAsia="zh-CN"/>
    </w:rPr>
  </w:style>
  <w:style w:type="paragraph" w:customStyle="1" w:styleId="Style5">
    <w:name w:val="Style5"/>
    <w:basedOn w:val="a"/>
    <w:rsid w:val="00F51EF0"/>
    <w:pPr>
      <w:widowControl w:val="0"/>
      <w:suppressAutoHyphens/>
      <w:autoSpaceDE w:val="0"/>
      <w:spacing w:line="278" w:lineRule="exact"/>
      <w:jc w:val="center"/>
    </w:pPr>
    <w:rPr>
      <w:rFonts w:eastAsia="Calibri"/>
      <w:lang w:eastAsia="zh-CN"/>
    </w:rPr>
  </w:style>
  <w:style w:type="paragraph" w:customStyle="1" w:styleId="Style6">
    <w:name w:val="Style6"/>
    <w:basedOn w:val="a"/>
    <w:rsid w:val="00F51EF0"/>
    <w:pPr>
      <w:widowControl w:val="0"/>
      <w:suppressAutoHyphens/>
      <w:autoSpaceDE w:val="0"/>
      <w:spacing w:line="326" w:lineRule="exact"/>
      <w:ind w:firstLine="542"/>
      <w:jc w:val="both"/>
    </w:pPr>
    <w:rPr>
      <w:rFonts w:eastAsia="Calibri"/>
      <w:lang w:eastAsia="zh-CN"/>
    </w:rPr>
  </w:style>
  <w:style w:type="paragraph" w:customStyle="1" w:styleId="Style7">
    <w:name w:val="Style7"/>
    <w:basedOn w:val="a"/>
    <w:rsid w:val="00F51EF0"/>
    <w:pPr>
      <w:widowControl w:val="0"/>
      <w:suppressAutoHyphens/>
      <w:autoSpaceDE w:val="0"/>
      <w:spacing w:line="322" w:lineRule="exact"/>
      <w:ind w:firstLine="461"/>
      <w:jc w:val="both"/>
    </w:pPr>
    <w:rPr>
      <w:rFonts w:eastAsia="Calibri"/>
      <w:lang w:eastAsia="zh-CN"/>
    </w:rPr>
  </w:style>
  <w:style w:type="paragraph" w:customStyle="1" w:styleId="Style20">
    <w:name w:val="Style20"/>
    <w:basedOn w:val="a"/>
    <w:rsid w:val="00F51EF0"/>
    <w:pPr>
      <w:widowControl w:val="0"/>
      <w:suppressAutoHyphens/>
      <w:autoSpaceDE w:val="0"/>
      <w:spacing w:line="311" w:lineRule="exact"/>
      <w:ind w:firstLine="1344"/>
      <w:jc w:val="both"/>
    </w:pPr>
    <w:rPr>
      <w:rFonts w:eastAsia="Calibri"/>
      <w:lang w:eastAsia="zh-CN"/>
    </w:rPr>
  </w:style>
  <w:style w:type="paragraph" w:customStyle="1" w:styleId="1f8">
    <w:name w:val="Знак1 Знак Знак Знак Знак Знак Знак"/>
    <w:basedOn w:val="a"/>
    <w:rsid w:val="00F51EF0"/>
    <w:pPr>
      <w:suppressAutoHyphens/>
      <w:spacing w:after="160" w:line="240" w:lineRule="exact"/>
    </w:pPr>
    <w:rPr>
      <w:rFonts w:ascii="Verdana" w:eastAsia="Calibri" w:hAnsi="Verdana" w:cs="Verdana"/>
      <w:lang w:val="en-US" w:eastAsia="zh-CN"/>
    </w:rPr>
  </w:style>
  <w:style w:type="paragraph" w:customStyle="1" w:styleId="Bodytext1">
    <w:name w:val="Body text1"/>
    <w:basedOn w:val="a"/>
    <w:rsid w:val="00F51EF0"/>
    <w:pPr>
      <w:shd w:val="clear" w:color="auto" w:fill="FFFFFF"/>
      <w:suppressAutoHyphens/>
      <w:spacing w:after="240" w:line="322" w:lineRule="exact"/>
      <w:ind w:hanging="1460"/>
    </w:pPr>
    <w:rPr>
      <w:sz w:val="28"/>
      <w:szCs w:val="20"/>
      <w:shd w:val="clear" w:color="auto" w:fill="FFFFFF"/>
    </w:rPr>
  </w:style>
  <w:style w:type="paragraph" w:customStyle="1" w:styleId="u">
    <w:name w:val="u"/>
    <w:basedOn w:val="a"/>
    <w:rsid w:val="00F51EF0"/>
    <w:pPr>
      <w:suppressAutoHyphens/>
      <w:spacing w:before="280" w:after="280"/>
    </w:pPr>
    <w:rPr>
      <w:rFonts w:eastAsia="Calibri"/>
      <w:lang w:eastAsia="zh-CN"/>
    </w:rPr>
  </w:style>
  <w:style w:type="paragraph" w:customStyle="1" w:styleId="uni">
    <w:name w:val="uni"/>
    <w:basedOn w:val="a"/>
    <w:rsid w:val="00F51EF0"/>
    <w:pPr>
      <w:suppressAutoHyphens/>
      <w:spacing w:before="280" w:after="280"/>
    </w:pPr>
    <w:rPr>
      <w:rFonts w:eastAsia="Calibri"/>
      <w:lang w:eastAsia="zh-CN"/>
    </w:rPr>
  </w:style>
  <w:style w:type="paragraph" w:customStyle="1" w:styleId="unip">
    <w:name w:val="unip"/>
    <w:basedOn w:val="a"/>
    <w:rsid w:val="00F51EF0"/>
    <w:pPr>
      <w:suppressAutoHyphens/>
      <w:spacing w:before="280" w:after="280"/>
    </w:pPr>
    <w:rPr>
      <w:rFonts w:eastAsia="Calibri"/>
      <w:lang w:eastAsia="zh-CN"/>
    </w:rPr>
  </w:style>
  <w:style w:type="paragraph" w:customStyle="1" w:styleId="Standard">
    <w:name w:val="Standard"/>
    <w:rsid w:val="00F51EF0"/>
    <w:pPr>
      <w:widowControl w:val="0"/>
      <w:suppressAutoHyphens/>
      <w:spacing w:after="0" w:line="240" w:lineRule="auto"/>
      <w:textAlignment w:val="baseline"/>
    </w:pPr>
    <w:rPr>
      <w:rFonts w:ascii="Times New Roman" w:eastAsia="Times New Roman" w:hAnsi="Times New Roman" w:cs="Mangal"/>
      <w:kern w:val="1"/>
      <w:sz w:val="24"/>
      <w:szCs w:val="24"/>
      <w:lang w:eastAsia="zh-CN" w:bidi="hi-IN"/>
    </w:rPr>
  </w:style>
  <w:style w:type="paragraph" w:customStyle="1" w:styleId="afff5">
    <w:name w:val="Отступ перед"/>
    <w:basedOn w:val="Standard"/>
    <w:rsid w:val="00F51EF0"/>
    <w:pPr>
      <w:shd w:val="clear" w:color="auto" w:fill="FFFFFF"/>
      <w:spacing w:before="120"/>
      <w:ind w:firstLine="284"/>
      <w:jc w:val="both"/>
    </w:pPr>
    <w:rPr>
      <w:szCs w:val="22"/>
    </w:rPr>
  </w:style>
  <w:style w:type="paragraph" w:customStyle="1" w:styleId="62">
    <w:name w:val="заголовок 6"/>
    <w:basedOn w:val="a"/>
    <w:next w:val="a"/>
    <w:rsid w:val="00F51EF0"/>
    <w:pPr>
      <w:keepNext/>
      <w:suppressAutoHyphens/>
      <w:autoSpaceDE w:val="0"/>
      <w:jc w:val="center"/>
    </w:pPr>
    <w:rPr>
      <w:rFonts w:ascii="Courier New" w:eastAsia="Calibri" w:hAnsi="Courier New" w:cs="Courier New"/>
      <w:i/>
      <w:iCs/>
      <w:lang w:eastAsia="zh-CN"/>
    </w:rPr>
  </w:style>
  <w:style w:type="paragraph" w:customStyle="1" w:styleId="82">
    <w:name w:val="заголовок 8"/>
    <w:basedOn w:val="a"/>
    <w:next w:val="a"/>
    <w:rsid w:val="00F51EF0"/>
    <w:pPr>
      <w:keepNext/>
      <w:tabs>
        <w:tab w:val="left" w:pos="0"/>
      </w:tabs>
      <w:suppressAutoHyphens/>
      <w:autoSpaceDE w:val="0"/>
      <w:ind w:right="-1" w:firstLine="567"/>
      <w:jc w:val="both"/>
    </w:pPr>
    <w:rPr>
      <w:rFonts w:ascii="Courier New" w:eastAsia="Calibri" w:hAnsi="Courier New" w:cs="Courier New"/>
      <w:i/>
      <w:iCs/>
      <w:lang w:eastAsia="zh-CN"/>
    </w:rPr>
  </w:style>
  <w:style w:type="paragraph" w:customStyle="1" w:styleId="dktexright">
    <w:name w:val="dktexright"/>
    <w:basedOn w:val="a"/>
    <w:rsid w:val="00F51EF0"/>
    <w:pPr>
      <w:suppressAutoHyphens/>
      <w:spacing w:before="280" w:after="280"/>
    </w:pPr>
    <w:rPr>
      <w:rFonts w:eastAsia="Calibri"/>
      <w:lang w:eastAsia="zh-CN"/>
    </w:rPr>
  </w:style>
  <w:style w:type="paragraph" w:customStyle="1" w:styleId="dktexleft">
    <w:name w:val="dktexleft"/>
    <w:basedOn w:val="a"/>
    <w:rsid w:val="00F51EF0"/>
    <w:pPr>
      <w:suppressAutoHyphens/>
      <w:spacing w:before="280" w:after="280"/>
    </w:pPr>
    <w:rPr>
      <w:rFonts w:eastAsia="Calibri"/>
      <w:lang w:eastAsia="zh-CN"/>
    </w:rPr>
  </w:style>
  <w:style w:type="paragraph" w:customStyle="1" w:styleId="dktexjustify">
    <w:name w:val="dktexjustify"/>
    <w:basedOn w:val="a"/>
    <w:rsid w:val="00F51EF0"/>
    <w:pPr>
      <w:suppressAutoHyphens/>
      <w:spacing w:before="280" w:after="280"/>
    </w:pPr>
    <w:rPr>
      <w:rFonts w:eastAsia="Calibri"/>
      <w:lang w:eastAsia="zh-CN"/>
    </w:rPr>
  </w:style>
  <w:style w:type="paragraph" w:customStyle="1" w:styleId="formattexttopleveltext">
    <w:name w:val="formattext topleveltext"/>
    <w:basedOn w:val="a"/>
    <w:rsid w:val="00F51EF0"/>
    <w:pPr>
      <w:suppressAutoHyphens/>
      <w:spacing w:before="280" w:after="280"/>
    </w:pPr>
    <w:rPr>
      <w:rFonts w:eastAsia="Calibri"/>
      <w:lang w:eastAsia="zh-CN"/>
    </w:rPr>
  </w:style>
  <w:style w:type="paragraph" w:customStyle="1" w:styleId="formattext">
    <w:name w:val="formattext"/>
    <w:basedOn w:val="a"/>
    <w:rsid w:val="00F51EF0"/>
    <w:pPr>
      <w:suppressAutoHyphens/>
      <w:spacing w:before="280" w:after="280"/>
    </w:pPr>
    <w:rPr>
      <w:rFonts w:eastAsia="Calibri"/>
      <w:lang w:eastAsia="zh-CN"/>
    </w:rPr>
  </w:style>
  <w:style w:type="paragraph" w:customStyle="1" w:styleId="25">
    <w:name w:val="Знак2"/>
    <w:basedOn w:val="a"/>
    <w:rsid w:val="00F51EF0"/>
    <w:pPr>
      <w:suppressAutoHyphens/>
      <w:spacing w:line="240" w:lineRule="exact"/>
      <w:jc w:val="both"/>
    </w:pPr>
    <w:rPr>
      <w:rFonts w:eastAsia="Calibri"/>
      <w:lang w:val="en-US" w:eastAsia="zh-CN"/>
    </w:rPr>
  </w:style>
  <w:style w:type="paragraph" w:customStyle="1" w:styleId="26">
    <w:name w:val="Обычный2"/>
    <w:rsid w:val="00F51EF0"/>
    <w:pPr>
      <w:widowControl w:val="0"/>
      <w:suppressAutoHyphens/>
      <w:spacing w:after="0" w:line="254" w:lineRule="auto"/>
      <w:ind w:firstLine="220"/>
      <w:jc w:val="both"/>
    </w:pPr>
    <w:rPr>
      <w:rFonts w:ascii="Arial" w:eastAsia="Calibri" w:hAnsi="Arial" w:cs="Arial"/>
      <w:b/>
      <w:sz w:val="18"/>
      <w:szCs w:val="20"/>
      <w:lang w:eastAsia="zh-CN"/>
    </w:rPr>
  </w:style>
  <w:style w:type="paragraph" w:customStyle="1" w:styleId="230">
    <w:name w:val="Основной текст с отступом 23"/>
    <w:basedOn w:val="a"/>
    <w:rsid w:val="00F51EF0"/>
    <w:pPr>
      <w:widowControl w:val="0"/>
      <w:suppressAutoHyphens/>
      <w:overflowPunct w:val="0"/>
      <w:autoSpaceDE w:val="0"/>
      <w:ind w:firstLine="284"/>
      <w:jc w:val="center"/>
    </w:pPr>
    <w:rPr>
      <w:rFonts w:eastAsia="Calibri"/>
      <w:szCs w:val="20"/>
      <w:u w:val="single"/>
      <w:lang w:eastAsia="zh-CN"/>
    </w:rPr>
  </w:style>
  <w:style w:type="paragraph" w:customStyle="1" w:styleId="afff6">
    <w:name w:val="Содержимое таблицы"/>
    <w:basedOn w:val="a"/>
    <w:rsid w:val="00F51EF0"/>
    <w:pPr>
      <w:suppressLineNumbers/>
      <w:suppressAutoHyphens/>
    </w:pPr>
    <w:rPr>
      <w:lang w:eastAsia="zh-CN"/>
    </w:rPr>
  </w:style>
  <w:style w:type="paragraph" w:customStyle="1" w:styleId="afff7">
    <w:name w:val="Заголовок таблицы"/>
    <w:basedOn w:val="afff6"/>
    <w:rsid w:val="00F51EF0"/>
    <w:pPr>
      <w:jc w:val="center"/>
    </w:pPr>
    <w:rPr>
      <w:b/>
      <w:bCs/>
    </w:rPr>
  </w:style>
  <w:style w:type="paragraph" w:customStyle="1" w:styleId="afff8">
    <w:name w:val="Содержимое врезки"/>
    <w:basedOn w:val="a"/>
    <w:rsid w:val="00F51EF0"/>
    <w:pPr>
      <w:suppressAutoHyphens/>
    </w:pPr>
    <w:rPr>
      <w:lang w:eastAsia="zh-CN"/>
    </w:rPr>
  </w:style>
  <w:style w:type="paragraph" w:styleId="afff9">
    <w:name w:val="Normal (Web)"/>
    <w:basedOn w:val="a"/>
    <w:uiPriority w:val="99"/>
    <w:semiHidden/>
    <w:unhideWhenUsed/>
    <w:rsid w:val="00F51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11838">
      <w:bodyDiv w:val="1"/>
      <w:marLeft w:val="0"/>
      <w:marRight w:val="0"/>
      <w:marTop w:val="0"/>
      <w:marBottom w:val="0"/>
      <w:divBdr>
        <w:top w:val="none" w:sz="0" w:space="0" w:color="auto"/>
        <w:left w:val="none" w:sz="0" w:space="0" w:color="auto"/>
        <w:bottom w:val="none" w:sz="0" w:space="0" w:color="auto"/>
        <w:right w:val="none" w:sz="0" w:space="0" w:color="auto"/>
      </w:divBdr>
    </w:div>
    <w:div w:id="503324055">
      <w:bodyDiv w:val="1"/>
      <w:marLeft w:val="0"/>
      <w:marRight w:val="0"/>
      <w:marTop w:val="0"/>
      <w:marBottom w:val="0"/>
      <w:divBdr>
        <w:top w:val="none" w:sz="0" w:space="0" w:color="auto"/>
        <w:left w:val="none" w:sz="0" w:space="0" w:color="auto"/>
        <w:bottom w:val="none" w:sz="0" w:space="0" w:color="auto"/>
        <w:right w:val="none" w:sz="0" w:space="0" w:color="auto"/>
      </w:divBdr>
    </w:div>
    <w:div w:id="694577971">
      <w:bodyDiv w:val="1"/>
      <w:marLeft w:val="0"/>
      <w:marRight w:val="0"/>
      <w:marTop w:val="0"/>
      <w:marBottom w:val="0"/>
      <w:divBdr>
        <w:top w:val="none" w:sz="0" w:space="0" w:color="auto"/>
        <w:left w:val="none" w:sz="0" w:space="0" w:color="auto"/>
        <w:bottom w:val="none" w:sz="0" w:space="0" w:color="auto"/>
        <w:right w:val="none" w:sz="0" w:space="0" w:color="auto"/>
      </w:divBdr>
    </w:div>
    <w:div w:id="78377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9699D5AB43A6FC29F41BF96096ED96215DB2DAC418EA4FE42258377L3K" TargetMode="External"/><Relationship Id="rId18" Type="http://schemas.openxmlformats.org/officeDocument/2006/relationships/hyperlink" Target="consultantplus://offline/ref=545242E63FB217440F2D12DE975B03D69628A6DA1C981CCFC65C2626A5M1K" TargetMode="External"/><Relationship Id="rId26" Type="http://schemas.openxmlformats.org/officeDocument/2006/relationships/hyperlink" Target="consultantplus://offline/ref=545242E63FB217440F2D0DCB925B03D69122A0DA1D981CCFC65C262651E6F389120198F8CE69D3ABM6K" TargetMode="External"/><Relationship Id="rId3" Type="http://schemas.openxmlformats.org/officeDocument/2006/relationships/styles" Target="styles.xml"/><Relationship Id="rId21" Type="http://schemas.openxmlformats.org/officeDocument/2006/relationships/hyperlink" Target="consultantplus://offline/ref=545242E63FB217440F2D12DE975B03D6962EA2D81C981CCFC65C2626A5M1K" TargetMode="External"/><Relationship Id="rId7" Type="http://schemas.openxmlformats.org/officeDocument/2006/relationships/footnotes" Target="footnotes.xml"/><Relationship Id="rId12" Type="http://schemas.openxmlformats.org/officeDocument/2006/relationships/hyperlink" Target="consultantplus://offline/ref=49699D5AB43A6FC29F41BF96096ED96213DC2CA549D3AEF61B29817471LAK" TargetMode="External"/><Relationship Id="rId17" Type="http://schemas.openxmlformats.org/officeDocument/2006/relationships/hyperlink" Target="consultantplus://offline/ref=545242E63FB217440F2D12DE975B03D6962DA6DE17981CCFC65C2626A5M1K" TargetMode="External"/><Relationship Id="rId25" Type="http://schemas.openxmlformats.org/officeDocument/2006/relationships/hyperlink" Target="consultantplus://offline/ref=545242E63FB217440F2D0DCB925B03D69628A1D91E981CCFC65C262651E6F389120198F8CE69D3ABM3K" TargetMode="External"/><Relationship Id="rId2" Type="http://schemas.openxmlformats.org/officeDocument/2006/relationships/numbering" Target="numbering.xml"/><Relationship Id="rId16" Type="http://schemas.openxmlformats.org/officeDocument/2006/relationships/hyperlink" Target="consultantplus://offline/ref=545242E63FB217440F2D12DE975B03D6962EA7D41D981CCFC65C2626A5M1K" TargetMode="External"/><Relationship Id="rId20" Type="http://schemas.openxmlformats.org/officeDocument/2006/relationships/hyperlink" Target="consultantplus://offline/ref=545242E63FB217440F2D12DE975B03D6912CA9D648CF1E9E9352A2M3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9699D5AB43A6FC29F41BF96096ED96213DC2DAD43D3AEF61B29817471LAK" TargetMode="External"/><Relationship Id="rId24" Type="http://schemas.openxmlformats.org/officeDocument/2006/relationships/hyperlink" Target="consultantplus://offline/ref=545242E63FB217440F2D0DCB925B03D69629A5D51E981CCFC65C262651E6F389120198F8CE69D2ABM9K" TargetMode="External"/><Relationship Id="rId5" Type="http://schemas.openxmlformats.org/officeDocument/2006/relationships/settings" Target="settings.xml"/><Relationship Id="rId15" Type="http://schemas.openxmlformats.org/officeDocument/2006/relationships/hyperlink" Target="consultantplus://offline/ref=545242E63FB217440F2D12DE975B03D6962EA7D41D981CCFC65C2626A5M1K" TargetMode="External"/><Relationship Id="rId23" Type="http://schemas.openxmlformats.org/officeDocument/2006/relationships/hyperlink" Target="consultantplus://offline/ref=545242E63FB217440F2D12DE975B03D6962EA7D41D981CCFC65C2626A5M1K" TargetMode="External"/><Relationship Id="rId28" Type="http://schemas.openxmlformats.org/officeDocument/2006/relationships/hyperlink" Target="consultantplus://offline/ref=545242E63FB217440F2D0DCB925B03D6962BA3DF1F9741C5CE052A2456AEM9K" TargetMode="External"/><Relationship Id="rId10" Type="http://schemas.openxmlformats.org/officeDocument/2006/relationships/hyperlink" Target="consultantplus://offline/ref=49699D5AB43A6FC29F41A0830C6ED96213DD2AA949D8F3FC13708D761D7DLEK" TargetMode="External"/><Relationship Id="rId19" Type="http://schemas.openxmlformats.org/officeDocument/2006/relationships/hyperlink" Target="consultantplus://offline/ref=545242E63FB217440F2D12DE975B03D6962EA7D41D981CCFC65C2626A5M1K"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45242E63FB217440F2D12DE975B03D6962EA7D41D981CCFC65C2626A5M1K" TargetMode="External"/><Relationship Id="rId22" Type="http://schemas.openxmlformats.org/officeDocument/2006/relationships/hyperlink" Target="consultantplus://offline/ref=545242E63FB217440F2D0DCB925B03D6962EA2D81F9A41C5CE052A2456AEM9K" TargetMode="External"/><Relationship Id="rId27" Type="http://schemas.openxmlformats.org/officeDocument/2006/relationships/hyperlink" Target="consultantplus://offline/ref=545242E63FB217440F2D12DE975B03D69628A6DD17981CCFC65C2626A5M1K"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DCBB2-90D6-429B-A0D7-D400D9074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19508</Words>
  <Characters>111202</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комп3</dc:creator>
  <cp:lastModifiedBy>Буряченко Анна Дмитриевна</cp:lastModifiedBy>
  <cp:revision>3</cp:revision>
  <cp:lastPrinted>2025-01-29T07:38:00Z</cp:lastPrinted>
  <dcterms:created xsi:type="dcterms:W3CDTF">2025-04-07T11:47:00Z</dcterms:created>
  <dcterms:modified xsi:type="dcterms:W3CDTF">2025-04-07T11:47:00Z</dcterms:modified>
</cp:coreProperties>
</file>