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1F7E3" w14:textId="27C37068" w:rsidR="001874E6" w:rsidRDefault="00B031D5" w:rsidP="00B031D5">
      <w:pPr>
        <w:jc w:val="both"/>
      </w:pPr>
      <w:r>
        <w:tab/>
      </w:r>
    </w:p>
    <w:p w14:paraId="4C6366F5" w14:textId="10E7F203" w:rsidR="004B769E" w:rsidRPr="00DD0D55" w:rsidRDefault="001874E6" w:rsidP="004B769E">
      <w:pPr>
        <w:tabs>
          <w:tab w:val="right" w:pos="10205"/>
        </w:tabs>
        <w:jc w:val="right"/>
      </w:pPr>
      <w:r>
        <w:t xml:space="preserve">                                                                                                                                      </w:t>
      </w:r>
      <w:r w:rsidR="004B769E" w:rsidRPr="00DD0D55">
        <w:t>УТВЕРЖДЕН</w:t>
      </w:r>
      <w:r w:rsidR="004B769E">
        <w:t>Ы</w:t>
      </w:r>
    </w:p>
    <w:p w14:paraId="1C71928F" w14:textId="77777777" w:rsidR="004B769E" w:rsidRDefault="004B769E" w:rsidP="004B769E">
      <w:pPr>
        <w:tabs>
          <w:tab w:val="right" w:pos="10205"/>
        </w:tabs>
        <w:ind w:left="5387"/>
        <w:jc w:val="right"/>
      </w:pPr>
      <w:r w:rsidRPr="00DD0D55">
        <w:t xml:space="preserve">постановлением Администрации </w:t>
      </w:r>
    </w:p>
    <w:p w14:paraId="4C102B5A" w14:textId="77777777" w:rsidR="004B769E" w:rsidRDefault="004B769E" w:rsidP="004B769E">
      <w:pPr>
        <w:tabs>
          <w:tab w:val="right" w:pos="10205"/>
        </w:tabs>
        <w:ind w:left="5387"/>
        <w:jc w:val="right"/>
      </w:pPr>
      <w:r w:rsidRPr="00DD0D55">
        <w:t xml:space="preserve">муниципального образования </w:t>
      </w:r>
    </w:p>
    <w:p w14:paraId="235BE667" w14:textId="77777777" w:rsidR="004B769E" w:rsidRPr="00DD0D55" w:rsidRDefault="004B769E" w:rsidP="004B769E">
      <w:pPr>
        <w:tabs>
          <w:tab w:val="right" w:pos="10205"/>
        </w:tabs>
        <w:ind w:left="5387"/>
        <w:jc w:val="right"/>
      </w:pPr>
      <w:r>
        <w:t>«</w:t>
      </w:r>
      <w:r w:rsidRPr="00DD0D55">
        <w:t xml:space="preserve">Руднянский </w:t>
      </w:r>
      <w:r>
        <w:t>муниципальный округ»</w:t>
      </w:r>
    </w:p>
    <w:p w14:paraId="17A2B491" w14:textId="77777777" w:rsidR="004B769E" w:rsidRPr="00DD0D55" w:rsidRDefault="004B769E" w:rsidP="004B769E">
      <w:pPr>
        <w:autoSpaceDE w:val="0"/>
        <w:autoSpaceDN w:val="0"/>
        <w:adjustRightInd w:val="0"/>
        <w:ind w:left="5400"/>
        <w:jc w:val="right"/>
        <w:rPr>
          <w:szCs w:val="28"/>
        </w:rPr>
      </w:pPr>
      <w:r w:rsidRPr="00DD0D55">
        <w:rPr>
          <w:szCs w:val="28"/>
        </w:rPr>
        <w:t>Смоленской области</w:t>
      </w:r>
    </w:p>
    <w:p w14:paraId="57F5EC86" w14:textId="77773B9C" w:rsidR="004B769E" w:rsidRDefault="004B769E" w:rsidP="004B769E">
      <w:pPr>
        <w:autoSpaceDE w:val="0"/>
        <w:autoSpaceDN w:val="0"/>
        <w:adjustRightInd w:val="0"/>
        <w:ind w:left="5400"/>
        <w:jc w:val="right"/>
        <w:rPr>
          <w:szCs w:val="28"/>
        </w:rPr>
      </w:pPr>
      <w:r>
        <w:rPr>
          <w:szCs w:val="28"/>
        </w:rPr>
        <w:t>от</w:t>
      </w:r>
      <w:r w:rsidRPr="00DD0D55">
        <w:rPr>
          <w:szCs w:val="28"/>
        </w:rPr>
        <w:t xml:space="preserve"> </w:t>
      </w:r>
      <w:r w:rsidR="00A93245">
        <w:rPr>
          <w:szCs w:val="28"/>
        </w:rPr>
        <w:t xml:space="preserve">25.03.2025  </w:t>
      </w:r>
      <w:r w:rsidRPr="00DD0D55">
        <w:rPr>
          <w:szCs w:val="28"/>
        </w:rPr>
        <w:t>№</w:t>
      </w:r>
      <w:r w:rsidR="00A93245">
        <w:rPr>
          <w:szCs w:val="28"/>
        </w:rPr>
        <w:t xml:space="preserve"> 146</w:t>
      </w:r>
      <w:bookmarkStart w:id="0" w:name="_GoBack"/>
      <w:bookmarkEnd w:id="0"/>
    </w:p>
    <w:p w14:paraId="107FC652" w14:textId="77777777" w:rsidR="004B769E" w:rsidRPr="00DD0D55" w:rsidRDefault="004B769E" w:rsidP="004B769E">
      <w:pPr>
        <w:autoSpaceDE w:val="0"/>
        <w:autoSpaceDN w:val="0"/>
        <w:adjustRightInd w:val="0"/>
        <w:ind w:left="5400"/>
        <w:jc w:val="right"/>
        <w:rPr>
          <w:szCs w:val="28"/>
        </w:rPr>
      </w:pPr>
    </w:p>
    <w:p w14:paraId="53C6D60F" w14:textId="7FD93F6E" w:rsidR="00B031D5" w:rsidRPr="00463271" w:rsidRDefault="00B031D5" w:rsidP="004B769E">
      <w:pPr>
        <w:jc w:val="both"/>
        <w:rPr>
          <w:sz w:val="28"/>
          <w:szCs w:val="28"/>
        </w:rPr>
      </w:pPr>
    </w:p>
    <w:p w14:paraId="0E0EDC76" w14:textId="77777777" w:rsidR="00B031D5" w:rsidRPr="00463271" w:rsidRDefault="00B031D5" w:rsidP="00B031D5">
      <w:pPr>
        <w:jc w:val="both"/>
        <w:rPr>
          <w:sz w:val="28"/>
          <w:szCs w:val="28"/>
        </w:rPr>
      </w:pPr>
    </w:p>
    <w:p w14:paraId="19943FA2" w14:textId="77777777" w:rsidR="00E90F5B" w:rsidRPr="00644BEC" w:rsidRDefault="00E90F5B" w:rsidP="00E90F5B">
      <w:pPr>
        <w:pStyle w:val="ConsPlusNormal"/>
        <w:ind w:firstLine="0"/>
        <w:jc w:val="center"/>
        <w:rPr>
          <w:rFonts w:ascii="Times New Roman" w:hAnsi="Times New Roman" w:cs="Times New Roman"/>
          <w:b/>
          <w:bCs/>
          <w:sz w:val="28"/>
          <w:szCs w:val="28"/>
        </w:rPr>
      </w:pPr>
      <w:r>
        <w:rPr>
          <w:b/>
          <w:bCs/>
          <w:color w:val="000000"/>
          <w:sz w:val="28"/>
          <w:szCs w:val="28"/>
        </w:rPr>
        <w:t xml:space="preserve"> </w:t>
      </w:r>
      <w:r w:rsidRPr="00644BEC">
        <w:rPr>
          <w:rFonts w:ascii="Times New Roman" w:hAnsi="Times New Roman" w:cs="Times New Roman"/>
          <w:b/>
          <w:bCs/>
          <w:sz w:val="28"/>
          <w:szCs w:val="28"/>
        </w:rPr>
        <w:t>НОРМАТИВЫ ГРАДОСТРОИТЕЛЬНОГО ПРОЕКТИРОВАНИЯ</w:t>
      </w:r>
    </w:p>
    <w:p w14:paraId="6759FBE5" w14:textId="77777777" w:rsidR="00E90F5B" w:rsidRPr="00644BEC" w:rsidRDefault="00E90F5B" w:rsidP="00E90F5B">
      <w:pPr>
        <w:pStyle w:val="ConsPlusNormal"/>
        <w:ind w:firstLine="0"/>
        <w:jc w:val="center"/>
        <w:rPr>
          <w:rFonts w:ascii="Times New Roman" w:hAnsi="Times New Roman" w:cs="Times New Roman"/>
          <w:b/>
          <w:bCs/>
          <w:sz w:val="28"/>
          <w:szCs w:val="28"/>
        </w:rPr>
      </w:pPr>
      <w:r w:rsidRPr="00644BEC">
        <w:rPr>
          <w:rFonts w:ascii="Times New Roman" w:hAnsi="Times New Roman" w:cs="Times New Roman"/>
          <w:b/>
          <w:bCs/>
          <w:sz w:val="28"/>
          <w:szCs w:val="28"/>
        </w:rPr>
        <w:t xml:space="preserve">Муниципального образования </w:t>
      </w:r>
      <w:r>
        <w:rPr>
          <w:rFonts w:ascii="Times New Roman" w:hAnsi="Times New Roman" w:cs="Times New Roman"/>
          <w:b/>
          <w:bCs/>
          <w:sz w:val="28"/>
          <w:szCs w:val="28"/>
        </w:rPr>
        <w:t>«Руднянский муниципальный округ»</w:t>
      </w:r>
      <w:r w:rsidRPr="00644BEC">
        <w:rPr>
          <w:rFonts w:ascii="Times New Roman" w:hAnsi="Times New Roman" w:cs="Times New Roman"/>
          <w:b/>
          <w:bCs/>
          <w:sz w:val="28"/>
          <w:szCs w:val="28"/>
        </w:rPr>
        <w:t xml:space="preserve"> Смоленской области</w:t>
      </w:r>
    </w:p>
    <w:p w14:paraId="02217C6D" w14:textId="77777777" w:rsidR="00E90F5B" w:rsidRPr="00644BEC" w:rsidRDefault="00E90F5B" w:rsidP="00E90F5B">
      <w:pPr>
        <w:pStyle w:val="ConsPlusNormal"/>
        <w:jc w:val="center"/>
        <w:rPr>
          <w:rFonts w:ascii="Times New Roman" w:hAnsi="Times New Roman" w:cs="Times New Roman"/>
          <w:b/>
          <w:bCs/>
          <w:sz w:val="28"/>
          <w:szCs w:val="28"/>
        </w:rPr>
      </w:pPr>
    </w:p>
    <w:p w14:paraId="2DB400F9" w14:textId="77777777" w:rsidR="00E90F5B" w:rsidRDefault="00E90F5B" w:rsidP="00E90F5B">
      <w:pPr>
        <w:ind w:firstLine="720"/>
        <w:jc w:val="both"/>
      </w:pPr>
      <w:r>
        <w:t>Местные нормативы градостроительного проектирования муниципального образования «Руднянский муниципальный округ» Смоленской области (далее – Руднянский муниципальный округ) разработаны в соответствии с гл. 3.1 Градостроительного кодекса РФ для территории Руднянского муниципального округа Смоленской области.</w:t>
      </w:r>
    </w:p>
    <w:p w14:paraId="6D9621D4" w14:textId="77777777" w:rsidR="00E90F5B" w:rsidRDefault="00E90F5B" w:rsidP="00E90F5B">
      <w:pPr>
        <w:ind w:firstLine="720"/>
        <w:jc w:val="both"/>
      </w:pPr>
      <w:r>
        <w:t>Нормативы градостроительного проектирования муниципального образования «Руднянский муниципальный округ» Смоленской области (далее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«Руднянский муниципальный округ», относящимися к областям, определённых Федеральным законом от 05.05.2014 N 131-ФЗ "О внесении изменений в Градостроительный кодекс Российской Федерации".</w:t>
      </w:r>
    </w:p>
    <w:p w14:paraId="339CA5E5" w14:textId="77777777" w:rsidR="00E90F5B" w:rsidRDefault="00E90F5B" w:rsidP="00E90F5B">
      <w:pPr>
        <w:ind w:firstLine="720"/>
        <w:jc w:val="both"/>
      </w:pPr>
      <w:r>
        <w:t xml:space="preserve">Нормативы разработаны в целях обеспечения устойчивого развития территории муниципального образования. В частности, настоящие нормативы обеспечивают благоприятные условия жизнедеятельности населения Руднянского муниципального округа. </w:t>
      </w:r>
    </w:p>
    <w:p w14:paraId="1B9520FA" w14:textId="77777777" w:rsidR="00E90F5B" w:rsidRDefault="00E90F5B" w:rsidP="00E90F5B">
      <w:pPr>
        <w:ind w:firstLine="720"/>
        <w:jc w:val="both"/>
      </w:pPr>
      <w:r>
        <w:t xml:space="preserve">Нормативы градостроительного проектирования разработаны с учетом перспективы развития Руднянского муниципального округа. </w:t>
      </w:r>
    </w:p>
    <w:p w14:paraId="431EE80B" w14:textId="77777777" w:rsidR="00E90F5B" w:rsidRDefault="00E90F5B" w:rsidP="00E90F5B">
      <w:pPr>
        <w:ind w:firstLine="720"/>
        <w:jc w:val="both"/>
      </w:pPr>
      <w:r>
        <w:t xml:space="preserve">Настоящие нормативы содержат: </w:t>
      </w:r>
    </w:p>
    <w:p w14:paraId="13B8C3F1" w14:textId="77777777" w:rsidR="00E90F5B" w:rsidRDefault="00E90F5B" w:rsidP="00E90F5B">
      <w:pPr>
        <w:ind w:firstLine="720"/>
        <w:contextualSpacing/>
        <w:jc w:val="both"/>
      </w:pPr>
      <w:r>
        <w:t>1) основную часть (расчетные показатели минимально допустимого уровня обеспеченности объектами и расчетные показатели максимального допустимого уровня территориальной доступности таких объектов для населения Руднянского муниципального округа);</w:t>
      </w:r>
    </w:p>
    <w:p w14:paraId="3241B524" w14:textId="77777777" w:rsidR="00E90F5B" w:rsidRDefault="00E90F5B" w:rsidP="00E90F5B">
      <w:pPr>
        <w:ind w:firstLine="720"/>
        <w:contextualSpacing/>
        <w:jc w:val="both"/>
      </w:pPr>
      <w:r>
        <w:t>2) материалы по обоснованию расчетных показателей, содержащихся в основной части нормативов градостроительного проектирования;</w:t>
      </w:r>
    </w:p>
    <w:p w14:paraId="1DCEEF96" w14:textId="77777777" w:rsidR="00E90F5B" w:rsidRDefault="00E90F5B" w:rsidP="00E90F5B">
      <w:pPr>
        <w:ind w:firstLine="720"/>
        <w:contextualSpacing/>
        <w:jc w:val="both"/>
      </w:pPr>
      <w:r>
        <w:t xml:space="preserve">3) правила и область применения расчетных показателей, содержащихся в основной части местных нормативов. </w:t>
      </w:r>
    </w:p>
    <w:p w14:paraId="26CA083D" w14:textId="77777777" w:rsidR="00E90F5B" w:rsidRDefault="00E90F5B" w:rsidP="00E90F5B">
      <w:pPr>
        <w:ind w:firstLine="720"/>
        <w:jc w:val="both"/>
      </w:pPr>
      <w:r>
        <w:t>По вопросам, не рассматриваемым в нормативах, следует руководствоваться законами и нормативно-техническими документами, действующими на территории Смоленской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14:paraId="2FAACF39" w14:textId="77777777" w:rsidR="00E90F5B" w:rsidRPr="0089778A" w:rsidRDefault="00E90F5B" w:rsidP="00437C2B">
      <w:pPr>
        <w:widowControl w:val="0"/>
        <w:shd w:val="clear" w:color="auto" w:fill="FFFFFF"/>
        <w:tabs>
          <w:tab w:val="left" w:pos="1022"/>
        </w:tabs>
        <w:autoSpaceDE w:val="0"/>
        <w:spacing w:line="276" w:lineRule="auto"/>
        <w:ind w:right="6" w:firstLine="720"/>
        <w:jc w:val="both"/>
        <w:rPr>
          <w:spacing w:val="-11"/>
        </w:rPr>
      </w:pPr>
      <w:r w:rsidRPr="0089778A">
        <w:t>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которых нача</w:t>
      </w:r>
      <w:r>
        <w:t>т</w:t>
      </w:r>
      <w:r w:rsidRPr="0089778A">
        <w:t>а до вступления в силу настоящих нормативов.</w:t>
      </w:r>
    </w:p>
    <w:p w14:paraId="46DC86FD" w14:textId="77777777" w:rsidR="00E90F5B" w:rsidRDefault="00E90F5B" w:rsidP="00E90F5B">
      <w:pPr>
        <w:shd w:val="clear" w:color="auto" w:fill="FFFFFF"/>
        <w:tabs>
          <w:tab w:val="left" w:pos="900"/>
        </w:tabs>
        <w:spacing w:line="276" w:lineRule="auto"/>
        <w:ind w:right="5" w:firstLine="720"/>
        <w:jc w:val="both"/>
        <w:rPr>
          <w:spacing w:val="-11"/>
        </w:rPr>
      </w:pPr>
      <w:r>
        <w:rPr>
          <w:spacing w:val="-11"/>
        </w:rPr>
        <w:t>Основные термины и определения, используемые в настоящих нормативах, приведены в приложении 1 нормативов.</w:t>
      </w:r>
    </w:p>
    <w:p w14:paraId="1533641D" w14:textId="77777777" w:rsidR="00E90F5B" w:rsidRDefault="00E90F5B" w:rsidP="00E90F5B">
      <w:pPr>
        <w:shd w:val="clear" w:color="auto" w:fill="FFFFFF"/>
        <w:spacing w:line="276" w:lineRule="auto"/>
        <w:ind w:right="5" w:firstLine="720"/>
        <w:jc w:val="both"/>
        <w:rPr>
          <w:spacing w:val="-11"/>
        </w:rPr>
      </w:pPr>
      <w:r>
        <w:rPr>
          <w:spacing w:val="-11"/>
        </w:rPr>
        <w:t>Перечень законодательных и нормативных документов Российской Федерации, нормативных правовых актов Смоленской области, используемых при разработке нормативов, приведен в приложении 2 нормативов.</w:t>
      </w:r>
    </w:p>
    <w:p w14:paraId="6F947BF5" w14:textId="07AC0748" w:rsidR="00E90F5B" w:rsidRDefault="00E90F5B" w:rsidP="00437C2B">
      <w:pPr>
        <w:shd w:val="clear" w:color="auto" w:fill="FFFFFF"/>
        <w:tabs>
          <w:tab w:val="left" w:pos="900"/>
        </w:tabs>
        <w:spacing w:line="276" w:lineRule="auto"/>
        <w:ind w:right="6" w:firstLine="720"/>
        <w:jc w:val="both"/>
        <w:rPr>
          <w:spacing w:val="-11"/>
        </w:rPr>
      </w:pPr>
      <w:r>
        <w:rPr>
          <w:spacing w:val="-11"/>
        </w:rPr>
        <w:lastRenderedPageBreak/>
        <w:t xml:space="preserve">При определении перспектив развития и планировки Руднянского </w:t>
      </w:r>
      <w:r>
        <w:t>муниципального округа</w:t>
      </w:r>
      <w:r>
        <w:rPr>
          <w:spacing w:val="-11"/>
        </w:rPr>
        <w:t xml:space="preserve"> необходимо учитывать:</w:t>
      </w:r>
    </w:p>
    <w:p w14:paraId="2E645486" w14:textId="77777777" w:rsidR="00E90F5B" w:rsidRDefault="00E90F5B" w:rsidP="00E90F5B">
      <w:pPr>
        <w:numPr>
          <w:ilvl w:val="1"/>
          <w:numId w:val="13"/>
        </w:numPr>
        <w:shd w:val="clear" w:color="auto" w:fill="FFFFFF"/>
        <w:tabs>
          <w:tab w:val="left" w:pos="1022"/>
        </w:tabs>
        <w:suppressAutoHyphens/>
        <w:spacing w:line="276" w:lineRule="auto"/>
        <w:ind w:right="5" w:firstLine="0"/>
        <w:jc w:val="both"/>
        <w:rPr>
          <w:spacing w:val="-11"/>
        </w:rPr>
      </w:pPr>
      <w:r>
        <w:rPr>
          <w:spacing w:val="-11"/>
        </w:rPr>
        <w:t>численность населения на расчетный срок;</w:t>
      </w:r>
    </w:p>
    <w:p w14:paraId="5A0B6F85" w14:textId="77777777" w:rsidR="00E90F5B" w:rsidRDefault="00E90F5B" w:rsidP="00E90F5B">
      <w:pPr>
        <w:numPr>
          <w:ilvl w:val="1"/>
          <w:numId w:val="13"/>
        </w:numPr>
        <w:shd w:val="clear" w:color="auto" w:fill="FFFFFF"/>
        <w:tabs>
          <w:tab w:val="left" w:pos="1022"/>
        </w:tabs>
        <w:suppressAutoHyphens/>
        <w:spacing w:line="276" w:lineRule="auto"/>
        <w:ind w:right="5" w:firstLine="0"/>
        <w:jc w:val="both"/>
        <w:rPr>
          <w:spacing w:val="-11"/>
        </w:rPr>
      </w:pPr>
      <w:r>
        <w:rPr>
          <w:spacing w:val="-11"/>
        </w:rPr>
        <w:t xml:space="preserve">местоположение населенных  пунктов в Руднянском </w:t>
      </w:r>
      <w:r>
        <w:t>муниципальном округе</w:t>
      </w:r>
      <w:r>
        <w:rPr>
          <w:spacing w:val="-11"/>
        </w:rPr>
        <w:t>;</w:t>
      </w:r>
    </w:p>
    <w:p w14:paraId="03C22F2A" w14:textId="77777777" w:rsidR="00E90F5B" w:rsidRDefault="00E90F5B" w:rsidP="00E90F5B">
      <w:pPr>
        <w:numPr>
          <w:ilvl w:val="1"/>
          <w:numId w:val="13"/>
        </w:numPr>
        <w:shd w:val="clear" w:color="auto" w:fill="FFFFFF"/>
        <w:tabs>
          <w:tab w:val="left" w:pos="1022"/>
        </w:tabs>
        <w:suppressAutoHyphens/>
        <w:spacing w:line="276" w:lineRule="auto"/>
        <w:ind w:right="5" w:firstLine="0"/>
        <w:jc w:val="both"/>
        <w:rPr>
          <w:spacing w:val="-11"/>
        </w:rPr>
      </w:pPr>
      <w:r>
        <w:rPr>
          <w:spacing w:val="-11"/>
        </w:rPr>
        <w:t>историко-культурное значение поселений;</w:t>
      </w:r>
    </w:p>
    <w:p w14:paraId="4B981CAC" w14:textId="77777777" w:rsidR="00E90F5B" w:rsidRDefault="00E90F5B" w:rsidP="00E90F5B">
      <w:pPr>
        <w:numPr>
          <w:ilvl w:val="1"/>
          <w:numId w:val="13"/>
        </w:numPr>
        <w:shd w:val="clear" w:color="auto" w:fill="FFFFFF"/>
        <w:tabs>
          <w:tab w:val="left" w:pos="1022"/>
        </w:tabs>
        <w:suppressAutoHyphens/>
        <w:spacing w:line="276" w:lineRule="auto"/>
        <w:ind w:right="5" w:firstLine="0"/>
        <w:jc w:val="both"/>
        <w:rPr>
          <w:spacing w:val="-11"/>
        </w:rPr>
      </w:pPr>
      <w:r>
        <w:rPr>
          <w:spacing w:val="-11"/>
        </w:rPr>
        <w:t xml:space="preserve">прогноз социально-экономического развития территории; </w:t>
      </w:r>
    </w:p>
    <w:p w14:paraId="2590D817" w14:textId="77777777" w:rsidR="00E90F5B" w:rsidRPr="00EB3BE6" w:rsidRDefault="00E90F5B" w:rsidP="00E90F5B">
      <w:pPr>
        <w:numPr>
          <w:ilvl w:val="1"/>
          <w:numId w:val="13"/>
        </w:numPr>
        <w:suppressAutoHyphens/>
        <w:ind w:firstLine="0"/>
        <w:rPr>
          <w:b/>
          <w:bCs/>
        </w:rPr>
      </w:pPr>
      <w:r>
        <w:rPr>
          <w:spacing w:val="-11"/>
        </w:rPr>
        <w:t xml:space="preserve">санитарно-эпидемиологическую и экологическую обстановку на планируемых к развитию </w:t>
      </w:r>
      <w:proofErr w:type="gramStart"/>
      <w:r>
        <w:rPr>
          <w:spacing w:val="-11"/>
        </w:rPr>
        <w:t>территориях</w:t>
      </w:r>
      <w:proofErr w:type="gramEnd"/>
      <w:r>
        <w:rPr>
          <w:spacing w:val="-11"/>
        </w:rPr>
        <w:t>.</w:t>
      </w:r>
    </w:p>
    <w:p w14:paraId="40BEA985" w14:textId="77777777" w:rsidR="00E90F5B" w:rsidRDefault="00E90F5B" w:rsidP="00E90F5B">
      <w:pPr>
        <w:ind w:left="720"/>
        <w:jc w:val="center"/>
        <w:rPr>
          <w:spacing w:val="-11"/>
        </w:rPr>
      </w:pPr>
    </w:p>
    <w:p w14:paraId="6D7A31E0" w14:textId="77777777" w:rsidR="00E90F5B" w:rsidRPr="00851C2F" w:rsidRDefault="00E90F5B" w:rsidP="00E90F5B">
      <w:pPr>
        <w:ind w:left="720"/>
        <w:jc w:val="center"/>
        <w:rPr>
          <w:b/>
          <w:bCs/>
        </w:rPr>
      </w:pPr>
      <w:r w:rsidRPr="00851C2F">
        <w:rPr>
          <w:b/>
          <w:spacing w:val="-11"/>
        </w:rPr>
        <w:t>Основная часть</w:t>
      </w:r>
    </w:p>
    <w:p w14:paraId="03D8410F" w14:textId="77777777" w:rsidR="00E90F5B" w:rsidRDefault="00E90F5B" w:rsidP="00E90F5B">
      <w:pPr>
        <w:ind w:firstLine="720"/>
        <w:jc w:val="center"/>
        <w:rPr>
          <w:b/>
          <w:bCs/>
        </w:rPr>
      </w:pPr>
    </w:p>
    <w:p w14:paraId="1A449878" w14:textId="77777777" w:rsidR="00E90F5B" w:rsidRDefault="00E90F5B" w:rsidP="00E90F5B">
      <w:pPr>
        <w:shd w:val="clear" w:color="auto" w:fill="FFFFFF"/>
        <w:tabs>
          <w:tab w:val="left" w:pos="0"/>
        </w:tabs>
        <w:spacing w:line="276" w:lineRule="auto"/>
        <w:ind w:right="5"/>
        <w:jc w:val="center"/>
        <w:rPr>
          <w:bCs/>
          <w:iCs/>
          <w:spacing w:val="-11"/>
        </w:rPr>
      </w:pPr>
      <w:r>
        <w:rPr>
          <w:b/>
          <w:bCs/>
          <w:iCs/>
          <w:spacing w:val="-11"/>
        </w:rPr>
        <w:t>Общие расчетные показатели планировочной организации территории.</w:t>
      </w:r>
    </w:p>
    <w:p w14:paraId="5499FA07" w14:textId="77777777" w:rsidR="00E90F5B" w:rsidRDefault="00E90F5B" w:rsidP="00E90F5B">
      <w:pPr>
        <w:shd w:val="clear" w:color="auto" w:fill="FFFFFF"/>
        <w:tabs>
          <w:tab w:val="left" w:pos="1022"/>
        </w:tabs>
        <w:spacing w:line="276" w:lineRule="auto"/>
        <w:ind w:right="5" w:firstLine="720"/>
        <w:jc w:val="center"/>
        <w:rPr>
          <w:bCs/>
          <w:iCs/>
          <w:spacing w:val="-11"/>
        </w:rPr>
      </w:pPr>
    </w:p>
    <w:p w14:paraId="3219AE7E" w14:textId="77777777" w:rsidR="00E90F5B" w:rsidRPr="00EB0796" w:rsidRDefault="00E90F5B" w:rsidP="00CE6868">
      <w:pPr>
        <w:ind w:firstLine="851"/>
        <w:jc w:val="both"/>
      </w:pPr>
      <w:r w:rsidRPr="00EB0796">
        <w:t xml:space="preserve">С севера район граничит с </w:t>
      </w:r>
      <w:proofErr w:type="spellStart"/>
      <w:r w:rsidRPr="00EB0796">
        <w:t>Велижским</w:t>
      </w:r>
      <w:proofErr w:type="spellEnd"/>
      <w:r w:rsidRPr="00EB0796">
        <w:t xml:space="preserve"> </w:t>
      </w:r>
      <w:r>
        <w:t>муниципальным округом</w:t>
      </w:r>
      <w:r w:rsidRPr="00EB0796">
        <w:t xml:space="preserve">, на </w:t>
      </w:r>
      <w:proofErr w:type="gramStart"/>
      <w:r w:rsidRPr="00EB0796">
        <w:t>востоке</w:t>
      </w:r>
      <w:proofErr w:type="gramEnd"/>
      <w:r w:rsidRPr="00EB0796">
        <w:t xml:space="preserve"> с Демидовским и Смоленским, на юге с </w:t>
      </w:r>
      <w:proofErr w:type="spellStart"/>
      <w:r w:rsidRPr="00EB0796">
        <w:t>Краснинским</w:t>
      </w:r>
      <w:proofErr w:type="spellEnd"/>
      <w:r w:rsidRPr="00EB0796">
        <w:t xml:space="preserve"> </w:t>
      </w:r>
      <w:r>
        <w:t>муниципальными округами</w:t>
      </w:r>
      <w:r w:rsidRPr="00EB0796">
        <w:t xml:space="preserve"> Смоленской области. </w:t>
      </w:r>
    </w:p>
    <w:p w14:paraId="1E47EA59" w14:textId="77777777" w:rsidR="00E90F5B" w:rsidRPr="00EB0796" w:rsidRDefault="00E90F5B" w:rsidP="00E90F5B">
      <w:pPr>
        <w:ind w:firstLine="851"/>
      </w:pPr>
      <w:r w:rsidRPr="00EB0796">
        <w:t xml:space="preserve">Территория </w:t>
      </w:r>
      <w:r>
        <w:t>муниципального округа</w:t>
      </w:r>
      <w:r w:rsidRPr="00EB0796">
        <w:t xml:space="preserve"> – 211,141 тыс.м</w:t>
      </w:r>
      <w:proofErr w:type="gramStart"/>
      <w:r w:rsidRPr="00EB0796">
        <w:rPr>
          <w:vertAlign w:val="superscript"/>
        </w:rPr>
        <w:t>2</w:t>
      </w:r>
      <w:proofErr w:type="gramEnd"/>
      <w:r>
        <w:t>.</w:t>
      </w:r>
    </w:p>
    <w:p w14:paraId="46270AC0" w14:textId="58A4D008" w:rsidR="00E90F5B" w:rsidRDefault="00E90F5B" w:rsidP="00113B8A">
      <w:pPr>
        <w:ind w:firstLine="851"/>
        <w:jc w:val="both"/>
      </w:pPr>
      <w:r>
        <w:t xml:space="preserve"> При планировке и застройке муниципального округа необходимо </w:t>
      </w:r>
      <w:proofErr w:type="spellStart"/>
      <w:r>
        <w:t>зонировать</w:t>
      </w:r>
      <w:proofErr w:type="spellEnd"/>
      <w:r>
        <w:t xml:space="preserve"> территорию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14:paraId="62D437FF" w14:textId="77777777" w:rsidR="00E90F5B" w:rsidRDefault="00E90F5B" w:rsidP="00E90F5B">
      <w:pPr>
        <w:spacing w:line="276" w:lineRule="auto"/>
        <w:ind w:firstLine="720"/>
        <w:jc w:val="both"/>
      </w:pPr>
      <w:r>
        <w:t xml:space="preserve">С учетом преимущественного функционального использования территории </w:t>
      </w:r>
      <w:r>
        <w:rPr>
          <w:spacing w:val="-2"/>
        </w:rPr>
        <w:t xml:space="preserve">города и других населенных пунктов </w:t>
      </w:r>
      <w:r>
        <w:t xml:space="preserve"> подразделяются на следующие функциональные зоны:</w:t>
      </w:r>
    </w:p>
    <w:p w14:paraId="02752016" w14:textId="77777777" w:rsidR="00E90F5B" w:rsidRPr="00C4730D" w:rsidRDefault="00E90F5B" w:rsidP="00E90F5B">
      <w:pPr>
        <w:adjustRightInd w:val="0"/>
        <w:ind w:firstLine="709"/>
        <w:jc w:val="both"/>
        <w:rPr>
          <w:color w:val="000000"/>
        </w:rPr>
      </w:pPr>
      <w:r w:rsidRPr="00C4730D">
        <w:rPr>
          <w:color w:val="000000"/>
        </w:rPr>
        <w:t>- жилые;</w:t>
      </w:r>
    </w:p>
    <w:p w14:paraId="625C956D" w14:textId="77777777" w:rsidR="00E90F5B" w:rsidRPr="00C4730D" w:rsidRDefault="00E90F5B" w:rsidP="00E90F5B">
      <w:pPr>
        <w:adjustRightInd w:val="0"/>
        <w:ind w:firstLine="709"/>
        <w:jc w:val="both"/>
        <w:rPr>
          <w:color w:val="000000"/>
        </w:rPr>
      </w:pPr>
      <w:r w:rsidRPr="00C4730D">
        <w:rPr>
          <w:color w:val="000000"/>
        </w:rPr>
        <w:t>- общественно-деловые;</w:t>
      </w:r>
    </w:p>
    <w:p w14:paraId="14DD619A" w14:textId="77777777" w:rsidR="00E90F5B" w:rsidRPr="00C4730D" w:rsidRDefault="00E90F5B" w:rsidP="00E90F5B">
      <w:pPr>
        <w:adjustRightInd w:val="0"/>
        <w:ind w:firstLine="709"/>
        <w:jc w:val="both"/>
        <w:rPr>
          <w:color w:val="000000"/>
        </w:rPr>
      </w:pPr>
      <w:r w:rsidRPr="00C4730D">
        <w:rPr>
          <w:color w:val="000000"/>
        </w:rPr>
        <w:t>- производственные;</w:t>
      </w:r>
    </w:p>
    <w:p w14:paraId="0BF603C0" w14:textId="77777777" w:rsidR="00E90F5B" w:rsidRPr="00C4730D" w:rsidRDefault="00E90F5B" w:rsidP="00E90F5B">
      <w:pPr>
        <w:adjustRightInd w:val="0"/>
        <w:ind w:firstLine="709"/>
        <w:jc w:val="both"/>
        <w:rPr>
          <w:color w:val="000000"/>
        </w:rPr>
      </w:pPr>
      <w:r w:rsidRPr="00C4730D">
        <w:rPr>
          <w:color w:val="000000"/>
        </w:rPr>
        <w:t>- инженерных и транспортных инфраструктур;</w:t>
      </w:r>
    </w:p>
    <w:p w14:paraId="77FA9611" w14:textId="77777777" w:rsidR="00E90F5B" w:rsidRPr="00C4730D" w:rsidRDefault="00E90F5B" w:rsidP="00E90F5B">
      <w:pPr>
        <w:adjustRightInd w:val="0"/>
        <w:ind w:firstLine="709"/>
        <w:jc w:val="both"/>
        <w:rPr>
          <w:color w:val="000000"/>
        </w:rPr>
      </w:pPr>
      <w:r w:rsidRPr="00C4730D">
        <w:rPr>
          <w:color w:val="000000"/>
        </w:rPr>
        <w:t xml:space="preserve">- рекреационные; </w:t>
      </w:r>
    </w:p>
    <w:p w14:paraId="635C08A7" w14:textId="77777777" w:rsidR="00E90F5B" w:rsidRPr="00C4730D" w:rsidRDefault="00E90F5B" w:rsidP="00E90F5B">
      <w:pPr>
        <w:adjustRightInd w:val="0"/>
        <w:ind w:firstLine="709"/>
        <w:jc w:val="both"/>
        <w:rPr>
          <w:color w:val="000000"/>
        </w:rPr>
      </w:pPr>
      <w:r w:rsidRPr="00C4730D">
        <w:rPr>
          <w:color w:val="000000"/>
        </w:rPr>
        <w:t>- сельскохозяйственного назначения;</w:t>
      </w:r>
    </w:p>
    <w:p w14:paraId="5CC4DFE2" w14:textId="77777777" w:rsidR="00E90F5B" w:rsidRPr="00C4730D" w:rsidRDefault="00E90F5B" w:rsidP="00E90F5B">
      <w:pPr>
        <w:adjustRightInd w:val="0"/>
        <w:ind w:firstLine="709"/>
        <w:jc w:val="both"/>
        <w:rPr>
          <w:color w:val="000000"/>
        </w:rPr>
      </w:pPr>
      <w:r w:rsidRPr="00C4730D">
        <w:rPr>
          <w:color w:val="000000"/>
        </w:rPr>
        <w:t xml:space="preserve">- иные земли поселения. </w:t>
      </w:r>
    </w:p>
    <w:p w14:paraId="07CDCC8D" w14:textId="77777777" w:rsidR="00E90F5B" w:rsidRDefault="00E90F5B" w:rsidP="00E90F5B">
      <w:pPr>
        <w:spacing w:line="276" w:lineRule="auto"/>
        <w:ind w:firstLine="720"/>
        <w:jc w:val="both"/>
      </w:pPr>
      <w:r>
        <w:t xml:space="preserve"> В состав жилых зон могут включаться зоны застройки индивидуальными, малоэтажными, </w:t>
      </w:r>
      <w:proofErr w:type="spellStart"/>
      <w:r>
        <w:t>среднеэтажными</w:t>
      </w:r>
      <w:proofErr w:type="spellEnd"/>
      <w:r>
        <w:t>, многоэтажными жилыми домами и жилой застройки иных видов.</w:t>
      </w:r>
    </w:p>
    <w:p w14:paraId="7D2D02D4" w14:textId="77777777" w:rsidR="00E90F5B" w:rsidRDefault="00E90F5B" w:rsidP="00E90F5B">
      <w:pPr>
        <w:spacing w:line="276" w:lineRule="auto"/>
        <w:ind w:firstLine="720"/>
        <w:jc w:val="both"/>
      </w:pPr>
      <w:r>
        <w:t xml:space="preserve">В состав общественно-деловых зон могут включаться: </w:t>
      </w:r>
    </w:p>
    <w:p w14:paraId="42D27567" w14:textId="77777777" w:rsidR="00E90F5B" w:rsidRDefault="00E90F5B" w:rsidP="00E90F5B">
      <w:pPr>
        <w:numPr>
          <w:ilvl w:val="0"/>
          <w:numId w:val="9"/>
        </w:numPr>
        <w:suppressAutoHyphens/>
        <w:spacing w:line="276" w:lineRule="auto"/>
        <w:jc w:val="both"/>
      </w:pPr>
      <w:r>
        <w:t>зоны делового, общественного и коммерческого назначения;</w:t>
      </w:r>
    </w:p>
    <w:p w14:paraId="1EEEC9F6" w14:textId="77777777" w:rsidR="00E90F5B" w:rsidRDefault="00E90F5B" w:rsidP="00E90F5B">
      <w:pPr>
        <w:numPr>
          <w:ilvl w:val="0"/>
          <w:numId w:val="9"/>
        </w:numPr>
        <w:suppressAutoHyphens/>
        <w:spacing w:line="276" w:lineRule="auto"/>
        <w:jc w:val="both"/>
      </w:pPr>
      <w:r>
        <w:t>зоны размещения объектов социального и коммунально-бытового назначения;</w:t>
      </w:r>
    </w:p>
    <w:p w14:paraId="49C6982A" w14:textId="77777777" w:rsidR="00E90F5B" w:rsidRDefault="00E90F5B" w:rsidP="00E90F5B">
      <w:pPr>
        <w:numPr>
          <w:ilvl w:val="0"/>
          <w:numId w:val="9"/>
        </w:numPr>
        <w:suppressAutoHyphens/>
        <w:spacing w:line="276" w:lineRule="auto"/>
        <w:jc w:val="both"/>
      </w:pPr>
      <w:r>
        <w:t>зоны обслуживания объектов, необходимых для осуществления производственной и предпринимательской деятельности;</w:t>
      </w:r>
    </w:p>
    <w:p w14:paraId="62C86D21" w14:textId="77777777" w:rsidR="00E90F5B" w:rsidRDefault="00E90F5B" w:rsidP="00E90F5B">
      <w:pPr>
        <w:numPr>
          <w:ilvl w:val="0"/>
          <w:numId w:val="9"/>
        </w:numPr>
        <w:suppressAutoHyphens/>
        <w:spacing w:line="276" w:lineRule="auto"/>
        <w:jc w:val="both"/>
      </w:pPr>
      <w:r>
        <w:t>общественно-деловые зоны иных видов.</w:t>
      </w:r>
    </w:p>
    <w:p w14:paraId="3E0F7E14" w14:textId="77777777" w:rsidR="00E90F5B" w:rsidRDefault="00E90F5B" w:rsidP="00E90F5B">
      <w:pPr>
        <w:spacing w:line="276" w:lineRule="auto"/>
        <w:ind w:firstLine="720"/>
        <w:jc w:val="both"/>
      </w:pPr>
      <w:r>
        <w:t>Состав производственных зон, зон инженерной и транспортной инфраструктур могут включаться:</w:t>
      </w:r>
    </w:p>
    <w:p w14:paraId="73649F1A" w14:textId="77777777" w:rsidR="00E90F5B" w:rsidRDefault="00E90F5B" w:rsidP="00E90F5B">
      <w:pPr>
        <w:numPr>
          <w:ilvl w:val="0"/>
          <w:numId w:val="8"/>
        </w:numPr>
        <w:suppressAutoHyphens/>
        <w:spacing w:line="276" w:lineRule="auto"/>
        <w:jc w:val="both"/>
      </w:pPr>
      <w:r>
        <w:t>производственные зоны – зоны размещения производственных объектов с различными нормативами воздействия на окружающую среду;</w:t>
      </w:r>
    </w:p>
    <w:p w14:paraId="7638A07A" w14:textId="77777777" w:rsidR="00E90F5B" w:rsidRDefault="00E90F5B" w:rsidP="00E90F5B">
      <w:pPr>
        <w:numPr>
          <w:ilvl w:val="0"/>
          <w:numId w:val="8"/>
        </w:numPr>
        <w:suppressAutoHyphens/>
        <w:spacing w:line="276" w:lineRule="auto"/>
        <w:jc w:val="both"/>
      </w:pPr>
      <w: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5716838" w14:textId="77777777" w:rsidR="00E90F5B" w:rsidRDefault="00E90F5B" w:rsidP="00E90F5B">
      <w:pPr>
        <w:numPr>
          <w:ilvl w:val="0"/>
          <w:numId w:val="8"/>
        </w:numPr>
        <w:tabs>
          <w:tab w:val="left" w:pos="3024"/>
        </w:tabs>
        <w:suppressAutoHyphens/>
        <w:spacing w:line="276" w:lineRule="auto"/>
        <w:jc w:val="both"/>
        <w:rPr>
          <w:spacing w:val="-2"/>
        </w:rPr>
      </w:pPr>
      <w:r>
        <w:t>зона инженерной инфраструктуры – зона размещения сооружений и объектов водоснабжения, канализации, тепл</w:t>
      </w:r>
      <w:proofErr w:type="gramStart"/>
      <w:r>
        <w:t>о-</w:t>
      </w:r>
      <w:proofErr w:type="gramEnd"/>
      <w:r>
        <w:t>, газо-, электроснабжения, связи и др.;</w:t>
      </w:r>
    </w:p>
    <w:p w14:paraId="1AB82EF2" w14:textId="77777777" w:rsidR="00E90F5B" w:rsidRDefault="00E90F5B" w:rsidP="00E90F5B">
      <w:pPr>
        <w:numPr>
          <w:ilvl w:val="0"/>
          <w:numId w:val="8"/>
        </w:numPr>
        <w:suppressAutoHyphens/>
        <w:spacing w:line="276" w:lineRule="auto"/>
        <w:jc w:val="both"/>
      </w:pPr>
      <w:r>
        <w:rPr>
          <w:spacing w:val="-2"/>
        </w:rPr>
        <w:lastRenderedPageBreak/>
        <w:t>зона транспортной инфраструктуры – зона размещения сооружений и комму</w:t>
      </w:r>
      <w:r>
        <w:t>никаций речного, воздушного, железнодорожного, автомобильного и трубопроводного транспорта.</w:t>
      </w:r>
    </w:p>
    <w:p w14:paraId="26EDC478" w14:textId="77777777" w:rsidR="00E90F5B" w:rsidRDefault="00E90F5B" w:rsidP="00E90F5B">
      <w:pPr>
        <w:spacing w:line="276" w:lineRule="auto"/>
        <w:ind w:firstLine="720"/>
        <w:jc w:val="both"/>
      </w:pPr>
      <w:proofErr w:type="gramStart"/>
      <w:r>
        <w:t>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roofErr w:type="gramEnd"/>
    </w:p>
    <w:p w14:paraId="0A96FF2C" w14:textId="77777777" w:rsidR="00E90F5B" w:rsidRDefault="00E90F5B" w:rsidP="00E90F5B">
      <w:pPr>
        <w:spacing w:line="276" w:lineRule="auto"/>
        <w:ind w:firstLine="720"/>
        <w:jc w:val="both"/>
      </w:pPr>
      <w: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14:paraId="5DC7EAB6" w14:textId="77777777" w:rsidR="00E90F5B" w:rsidRDefault="00E90F5B" w:rsidP="00E90F5B">
      <w:pPr>
        <w:spacing w:line="276" w:lineRule="auto"/>
        <w:ind w:firstLine="720"/>
        <w:jc w:val="both"/>
      </w:pPr>
      <w:r>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59843D01" w14:textId="77777777" w:rsidR="00E90F5B" w:rsidRDefault="00E90F5B" w:rsidP="00E90F5B">
      <w:pPr>
        <w:spacing w:line="276" w:lineRule="auto"/>
        <w:ind w:firstLine="720"/>
        <w:jc w:val="both"/>
      </w:pPr>
      <w: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14:paraId="412536FD" w14:textId="77777777" w:rsidR="00E90F5B" w:rsidRDefault="00E90F5B" w:rsidP="00E90F5B">
      <w:pPr>
        <w:spacing w:line="276" w:lineRule="auto"/>
        <w:ind w:firstLine="720"/>
        <w:jc w:val="both"/>
      </w:pPr>
      <w:r>
        <w:t>Зоны размещения военных объектов предназначены для размещения объектов, в отношении территорий которых устанавливается особый режим.</w:t>
      </w:r>
    </w:p>
    <w:p w14:paraId="4BBB69C4" w14:textId="77777777" w:rsidR="00E90F5B" w:rsidRDefault="00E90F5B" w:rsidP="00E90F5B">
      <w:pPr>
        <w:spacing w:line="276" w:lineRule="auto"/>
        <w:ind w:firstLine="720"/>
        <w:jc w:val="both"/>
      </w:pPr>
      <w:r>
        <w:t xml:space="preserve"> </w:t>
      </w:r>
      <w:proofErr w:type="gramStart"/>
      <w:r>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t>водоохранные</w:t>
      </w:r>
      <w:proofErr w:type="spellEnd"/>
      <w: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Pr>
          <w:spacing w:val="-2"/>
        </w:rPr>
        <w:t>лесопарковые зоны, зеленые зоны</w:t>
      </w:r>
      <w:r>
        <w:t>, пограничная зона, повышенной радиационной опасности</w:t>
      </w:r>
      <w:proofErr w:type="gramEnd"/>
      <w:r>
        <w:t>, территорий, подверженных риску возникновения чрезвычайных ситуаций природного и техногенного характера.</w:t>
      </w:r>
    </w:p>
    <w:p w14:paraId="6FD56695" w14:textId="77777777" w:rsidR="00E90F5B" w:rsidRDefault="00E90F5B" w:rsidP="00E90F5B">
      <w:pPr>
        <w:spacing w:line="276" w:lineRule="auto"/>
        <w:ind w:firstLine="720"/>
        <w:jc w:val="both"/>
      </w:pPr>
      <w:r>
        <w:t>Границы территориальных зон устанавливаются при подготовке правил землепользования и застройки с учетом:</w:t>
      </w:r>
    </w:p>
    <w:p w14:paraId="68CD4EEC" w14:textId="77777777" w:rsidR="00E90F5B" w:rsidRDefault="00E90F5B" w:rsidP="00E90F5B">
      <w:pPr>
        <w:spacing w:line="276" w:lineRule="auto"/>
        <w:ind w:firstLine="720"/>
        <w:jc w:val="both"/>
      </w:pPr>
      <w:r>
        <w:t>1) возможности сочетания в пределах одной зоны различных видов существующего и планируемого использования территории;</w:t>
      </w:r>
    </w:p>
    <w:p w14:paraId="2759AA0C" w14:textId="77777777" w:rsidR="00E90F5B" w:rsidRDefault="00E90F5B" w:rsidP="00E90F5B">
      <w:pPr>
        <w:spacing w:line="276" w:lineRule="auto"/>
        <w:ind w:firstLine="720"/>
        <w:jc w:val="both"/>
      </w:pPr>
      <w:r>
        <w:t>2) функциональных зон и параметров их планировочного развития, определенных генеральным планом поселения;</w:t>
      </w:r>
    </w:p>
    <w:p w14:paraId="35DD60EE" w14:textId="77777777" w:rsidR="00E90F5B" w:rsidRDefault="00E90F5B" w:rsidP="00E90F5B">
      <w:pPr>
        <w:spacing w:line="276" w:lineRule="auto"/>
        <w:ind w:firstLine="720"/>
        <w:jc w:val="both"/>
      </w:pPr>
      <w:r>
        <w:t>3) сложившейся планировки территории и существующего землепользования;</w:t>
      </w:r>
    </w:p>
    <w:p w14:paraId="08DC6ABF" w14:textId="77777777" w:rsidR="00E90F5B" w:rsidRDefault="00E90F5B" w:rsidP="00E90F5B">
      <w:pPr>
        <w:spacing w:line="276" w:lineRule="auto"/>
        <w:ind w:firstLine="720"/>
        <w:jc w:val="both"/>
      </w:pPr>
      <w:r>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0AF7E487" w14:textId="77777777" w:rsidR="00E90F5B" w:rsidRDefault="00E90F5B" w:rsidP="00E90F5B">
      <w:pPr>
        <w:spacing w:line="276" w:lineRule="auto"/>
        <w:ind w:firstLine="720"/>
        <w:jc w:val="both"/>
      </w:pPr>
      <w:r>
        <w:t>5) предотвращения возможности причинения вреда объектам капитального строительства.</w:t>
      </w:r>
    </w:p>
    <w:p w14:paraId="6306B8ED" w14:textId="77777777" w:rsidR="00E90F5B" w:rsidRDefault="00E90F5B" w:rsidP="00E90F5B">
      <w:pPr>
        <w:spacing w:line="276" w:lineRule="auto"/>
        <w:ind w:firstLine="720"/>
        <w:jc w:val="both"/>
      </w:pPr>
      <w:r>
        <w:t xml:space="preserve">Границы территориальных зон могут устанавливаться </w:t>
      </w:r>
      <w:proofErr w:type="gramStart"/>
      <w:r>
        <w:t>по</w:t>
      </w:r>
      <w:proofErr w:type="gramEnd"/>
      <w:r>
        <w:t>:</w:t>
      </w:r>
    </w:p>
    <w:p w14:paraId="13F14A8C" w14:textId="77777777" w:rsidR="00E90F5B" w:rsidRDefault="00E90F5B" w:rsidP="00E90F5B">
      <w:pPr>
        <w:spacing w:line="276" w:lineRule="auto"/>
        <w:ind w:firstLine="720"/>
        <w:jc w:val="both"/>
      </w:pPr>
      <w:r>
        <w:t>1) линиям магистралей, улиц, проездов, разделяющим транспортные потоки противоположных направлений;</w:t>
      </w:r>
    </w:p>
    <w:p w14:paraId="2AC5864C" w14:textId="77777777" w:rsidR="00E90F5B" w:rsidRDefault="00E90F5B" w:rsidP="00E90F5B">
      <w:pPr>
        <w:spacing w:line="276" w:lineRule="auto"/>
        <w:ind w:firstLine="720"/>
        <w:jc w:val="both"/>
      </w:pPr>
      <w:r>
        <w:t>2) красным линиям;</w:t>
      </w:r>
    </w:p>
    <w:p w14:paraId="76BDD63E" w14:textId="77777777" w:rsidR="00E90F5B" w:rsidRDefault="00E90F5B" w:rsidP="00E90F5B">
      <w:pPr>
        <w:spacing w:line="276" w:lineRule="auto"/>
        <w:ind w:firstLine="720"/>
        <w:jc w:val="both"/>
      </w:pPr>
      <w:r>
        <w:t>3) границам земельных участков;</w:t>
      </w:r>
    </w:p>
    <w:p w14:paraId="6BD0F10C" w14:textId="77777777" w:rsidR="00E90F5B" w:rsidRDefault="00E90F5B" w:rsidP="00E90F5B">
      <w:pPr>
        <w:spacing w:line="276" w:lineRule="auto"/>
        <w:ind w:firstLine="720"/>
        <w:jc w:val="both"/>
      </w:pPr>
      <w:r>
        <w:t>4) границам населенных пунктов в пределах муниципального образования;</w:t>
      </w:r>
    </w:p>
    <w:p w14:paraId="49BC422F" w14:textId="77777777" w:rsidR="00E90F5B" w:rsidRDefault="00E90F5B" w:rsidP="00E90F5B">
      <w:pPr>
        <w:spacing w:line="276" w:lineRule="auto"/>
        <w:ind w:firstLine="720"/>
        <w:jc w:val="both"/>
      </w:pPr>
      <w:r>
        <w:lastRenderedPageBreak/>
        <w:t>4) границам муниципального образования;</w:t>
      </w:r>
    </w:p>
    <w:p w14:paraId="5643E368" w14:textId="77777777" w:rsidR="00E90F5B" w:rsidRDefault="00E90F5B" w:rsidP="00E90F5B">
      <w:pPr>
        <w:spacing w:line="276" w:lineRule="auto"/>
        <w:ind w:firstLine="720"/>
        <w:jc w:val="both"/>
      </w:pPr>
      <w:r>
        <w:t>5) естественным границам природных объектов;</w:t>
      </w:r>
    </w:p>
    <w:p w14:paraId="057800ED" w14:textId="77777777" w:rsidR="00E90F5B" w:rsidRDefault="00E90F5B" w:rsidP="00E90F5B">
      <w:pPr>
        <w:spacing w:line="276" w:lineRule="auto"/>
        <w:ind w:firstLine="720"/>
        <w:jc w:val="both"/>
      </w:pPr>
      <w:r>
        <w:t>6) иным границам.</w:t>
      </w:r>
    </w:p>
    <w:p w14:paraId="67C8260A" w14:textId="77777777" w:rsidR="00E90F5B" w:rsidRDefault="00E90F5B" w:rsidP="00E90F5B">
      <w:pPr>
        <w:spacing w:line="276" w:lineRule="auto"/>
        <w:ind w:firstLine="720"/>
        <w:jc w:val="both"/>
      </w:pPr>
      <w: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В исторических городах следует выделять зоны (районы) исторической застройки.</w:t>
      </w:r>
    </w:p>
    <w:p w14:paraId="04683257" w14:textId="77777777" w:rsidR="00E90F5B" w:rsidRDefault="00E90F5B" w:rsidP="00E90F5B">
      <w:pPr>
        <w:spacing w:line="276" w:lineRule="auto"/>
        <w:ind w:firstLine="720"/>
        <w:jc w:val="both"/>
      </w:pPr>
      <w:r>
        <w:t>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14:paraId="2C5FEBE1" w14:textId="77777777" w:rsidR="00E90F5B" w:rsidRDefault="00E90F5B" w:rsidP="00E90F5B">
      <w:pPr>
        <w:spacing w:line="276" w:lineRule="auto"/>
        <w:ind w:firstLine="720"/>
        <w:jc w:val="both"/>
      </w:pPr>
      <w:r>
        <w:t>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14:paraId="76E8DA05" w14:textId="77777777" w:rsidR="00E90F5B" w:rsidRDefault="00E90F5B" w:rsidP="00E90F5B">
      <w:pPr>
        <w:spacing w:line="276" w:lineRule="auto"/>
        <w:ind w:firstLine="720"/>
        <w:jc w:val="both"/>
      </w:pPr>
      <w:r>
        <w:t>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регулирования. В их числе:</w:t>
      </w:r>
    </w:p>
    <w:p w14:paraId="5E00F65D" w14:textId="77777777" w:rsidR="00E90F5B" w:rsidRDefault="00E90F5B" w:rsidP="00E90F5B">
      <w:pPr>
        <w:numPr>
          <w:ilvl w:val="0"/>
          <w:numId w:val="7"/>
        </w:numPr>
        <w:suppressAutoHyphens/>
        <w:spacing w:line="276" w:lineRule="auto"/>
        <w:jc w:val="both"/>
      </w:pPr>
      <w:r>
        <w:t xml:space="preserve">зоны исторической застройки, историко-культурных заповедников; </w:t>
      </w:r>
    </w:p>
    <w:p w14:paraId="65F8340F" w14:textId="77777777" w:rsidR="00E90F5B" w:rsidRDefault="00E90F5B" w:rsidP="00E90F5B">
      <w:pPr>
        <w:numPr>
          <w:ilvl w:val="0"/>
          <w:numId w:val="7"/>
        </w:numPr>
        <w:suppressAutoHyphens/>
        <w:spacing w:line="276" w:lineRule="auto"/>
        <w:jc w:val="both"/>
      </w:pPr>
      <w:r>
        <w:t xml:space="preserve">зоны охраны памятников истории и культуры; </w:t>
      </w:r>
    </w:p>
    <w:p w14:paraId="7DF22153" w14:textId="77777777" w:rsidR="00E90F5B" w:rsidRDefault="00E90F5B" w:rsidP="00E90F5B">
      <w:pPr>
        <w:numPr>
          <w:ilvl w:val="0"/>
          <w:numId w:val="7"/>
        </w:numPr>
        <w:suppressAutoHyphens/>
        <w:spacing w:line="276" w:lineRule="auto"/>
        <w:jc w:val="both"/>
      </w:pPr>
      <w:r>
        <w:t>зоны особо охраняемых природных территорий;</w:t>
      </w:r>
    </w:p>
    <w:p w14:paraId="4CF57359" w14:textId="77777777" w:rsidR="00E90F5B" w:rsidRDefault="00E90F5B" w:rsidP="00E90F5B">
      <w:pPr>
        <w:numPr>
          <w:ilvl w:val="0"/>
          <w:numId w:val="7"/>
        </w:numPr>
        <w:suppressAutoHyphens/>
        <w:spacing w:line="276" w:lineRule="auto"/>
        <w:jc w:val="both"/>
      </w:pPr>
      <w:r>
        <w:t>санитарно-защитные зоны;</w:t>
      </w:r>
    </w:p>
    <w:p w14:paraId="7F570375" w14:textId="77777777" w:rsidR="00E90F5B" w:rsidRDefault="00E90F5B" w:rsidP="00E90F5B">
      <w:pPr>
        <w:numPr>
          <w:ilvl w:val="0"/>
          <w:numId w:val="7"/>
        </w:numPr>
        <w:suppressAutoHyphens/>
        <w:spacing w:line="276" w:lineRule="auto"/>
        <w:jc w:val="both"/>
      </w:pPr>
      <w:proofErr w:type="spellStart"/>
      <w:r>
        <w:t>водоохранные</w:t>
      </w:r>
      <w:proofErr w:type="spellEnd"/>
      <w:r>
        <w:t xml:space="preserve"> зоны и прибрежные защитные полосы; </w:t>
      </w:r>
    </w:p>
    <w:p w14:paraId="482C8F72" w14:textId="77777777" w:rsidR="00E90F5B" w:rsidRDefault="00E90F5B" w:rsidP="00E90F5B">
      <w:pPr>
        <w:numPr>
          <w:ilvl w:val="0"/>
          <w:numId w:val="7"/>
        </w:numPr>
        <w:suppressAutoHyphens/>
        <w:spacing w:line="276" w:lineRule="auto"/>
        <w:jc w:val="both"/>
      </w:pPr>
      <w:r>
        <w:t xml:space="preserve">зоны залегания полезных ископаемых; </w:t>
      </w:r>
    </w:p>
    <w:p w14:paraId="7087F0A3" w14:textId="77777777" w:rsidR="00E90F5B" w:rsidRDefault="00E90F5B" w:rsidP="00E90F5B">
      <w:pPr>
        <w:numPr>
          <w:ilvl w:val="0"/>
          <w:numId w:val="7"/>
        </w:numPr>
        <w:suppressAutoHyphens/>
        <w:spacing w:line="276" w:lineRule="auto"/>
        <w:jc w:val="both"/>
      </w:pPr>
      <w:r>
        <w:t xml:space="preserve">зоны, имеющие ограничения для размещения застройки в связи с неблагоприятным воздействием природного и техногенного характера (сейсмика, затопление и подтопление, </w:t>
      </w:r>
      <w:proofErr w:type="spellStart"/>
      <w:r>
        <w:t>просадочные</w:t>
      </w:r>
      <w:proofErr w:type="spellEnd"/>
      <w:r>
        <w:t xml:space="preserve"> грунты, подрабатываемые территории и др.).</w:t>
      </w:r>
    </w:p>
    <w:p w14:paraId="2A279075" w14:textId="77777777" w:rsidR="00E90F5B" w:rsidRDefault="00E90F5B" w:rsidP="00E90F5B">
      <w:pPr>
        <w:spacing w:line="276" w:lineRule="auto"/>
        <w:ind w:firstLine="720"/>
        <w:jc w:val="both"/>
      </w:pPr>
      <w:r>
        <w:t xml:space="preserve">Санитарно-защитные зоны производственных и других объектов, выполняющие </w:t>
      </w:r>
      <w:proofErr w:type="spellStart"/>
      <w:r>
        <w:t>средозащитные</w:t>
      </w:r>
      <w:proofErr w:type="spellEnd"/>
      <w: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14:paraId="4ADD9A11" w14:textId="77777777" w:rsidR="00E90F5B" w:rsidRDefault="00E90F5B" w:rsidP="00E90F5B">
      <w:pPr>
        <w:spacing w:line="276" w:lineRule="auto"/>
        <w:ind w:firstLine="720"/>
        <w:jc w:val="both"/>
        <w:rPr>
          <w:bCs/>
        </w:rPr>
      </w:pPr>
      <w:r>
        <w:t>Нормативные показатели плотности застройки территориальных зон следует принимать по таблице 1.</w:t>
      </w:r>
    </w:p>
    <w:p w14:paraId="011A8766" w14:textId="77777777" w:rsidR="00E90F5B" w:rsidRDefault="00E90F5B" w:rsidP="00851C2F">
      <w:pPr>
        <w:spacing w:line="360" w:lineRule="auto"/>
        <w:ind w:firstLine="720"/>
        <w:jc w:val="right"/>
      </w:pPr>
      <w:r>
        <w:rPr>
          <w:bCs/>
        </w:rPr>
        <w:t>Таблица 1</w:t>
      </w:r>
    </w:p>
    <w:tbl>
      <w:tblPr>
        <w:tblW w:w="0" w:type="auto"/>
        <w:tblInd w:w="-15" w:type="dxa"/>
        <w:tblLayout w:type="fixed"/>
        <w:tblLook w:val="0000" w:firstRow="0" w:lastRow="0" w:firstColumn="0" w:lastColumn="0" w:noHBand="0" w:noVBand="0"/>
      </w:tblPr>
      <w:tblGrid>
        <w:gridCol w:w="6228"/>
        <w:gridCol w:w="1800"/>
        <w:gridCol w:w="2160"/>
      </w:tblGrid>
      <w:tr w:rsidR="00E90F5B" w14:paraId="1F934CC1" w14:textId="77777777" w:rsidTr="004B769E">
        <w:trPr>
          <w:trHeight w:val="805"/>
        </w:trPr>
        <w:tc>
          <w:tcPr>
            <w:tcW w:w="6228" w:type="dxa"/>
            <w:tcBorders>
              <w:top w:val="single" w:sz="4" w:space="0" w:color="000000"/>
              <w:left w:val="single" w:sz="4" w:space="0" w:color="000000"/>
              <w:bottom w:val="single" w:sz="4" w:space="0" w:color="000000"/>
            </w:tcBorders>
            <w:shd w:val="clear" w:color="auto" w:fill="auto"/>
            <w:vAlign w:val="center"/>
          </w:tcPr>
          <w:p w14:paraId="71C8F59F" w14:textId="77777777" w:rsidR="00E90F5B" w:rsidRDefault="00E90F5B" w:rsidP="004B769E">
            <w:pPr>
              <w:spacing w:line="276" w:lineRule="auto"/>
              <w:jc w:val="center"/>
            </w:pPr>
            <w:r>
              <w:t>Территориальные зоны</w:t>
            </w:r>
          </w:p>
        </w:tc>
        <w:tc>
          <w:tcPr>
            <w:tcW w:w="1800" w:type="dxa"/>
            <w:tcBorders>
              <w:top w:val="single" w:sz="4" w:space="0" w:color="000000"/>
              <w:left w:val="single" w:sz="4" w:space="0" w:color="000000"/>
              <w:bottom w:val="single" w:sz="4" w:space="0" w:color="000000"/>
            </w:tcBorders>
            <w:shd w:val="clear" w:color="auto" w:fill="auto"/>
            <w:vAlign w:val="center"/>
          </w:tcPr>
          <w:p w14:paraId="4583BCFD" w14:textId="77777777" w:rsidR="00E90F5B" w:rsidRDefault="00E90F5B" w:rsidP="004B769E">
            <w:pPr>
              <w:spacing w:line="276" w:lineRule="auto"/>
              <w:jc w:val="center"/>
            </w:pPr>
            <w:r>
              <w:t>Коэффициент застройки</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0E66" w14:textId="77777777" w:rsidR="00E90F5B" w:rsidRDefault="00E90F5B" w:rsidP="004B769E">
            <w:pPr>
              <w:spacing w:line="276" w:lineRule="auto"/>
              <w:jc w:val="center"/>
            </w:pPr>
            <w:r>
              <w:t>Коэффициент плотности застройки</w:t>
            </w:r>
          </w:p>
        </w:tc>
      </w:tr>
      <w:tr w:rsidR="00E90F5B" w14:paraId="642BE6B3" w14:textId="77777777" w:rsidTr="004B769E">
        <w:trPr>
          <w:trHeight w:val="263"/>
        </w:trPr>
        <w:tc>
          <w:tcPr>
            <w:tcW w:w="10188" w:type="dxa"/>
            <w:gridSpan w:val="3"/>
            <w:tcBorders>
              <w:top w:val="single" w:sz="4" w:space="0" w:color="000000"/>
              <w:left w:val="single" w:sz="4" w:space="0" w:color="000000"/>
              <w:bottom w:val="single" w:sz="4" w:space="0" w:color="000000"/>
              <w:right w:val="single" w:sz="4" w:space="0" w:color="000000"/>
            </w:tcBorders>
            <w:shd w:val="clear" w:color="auto" w:fill="auto"/>
          </w:tcPr>
          <w:p w14:paraId="70F43897" w14:textId="77777777" w:rsidR="00E90F5B" w:rsidRDefault="00E90F5B" w:rsidP="004B769E">
            <w:pPr>
              <w:spacing w:line="276" w:lineRule="auto"/>
              <w:jc w:val="center"/>
            </w:pPr>
            <w:r>
              <w:t>Жилая</w:t>
            </w:r>
          </w:p>
        </w:tc>
      </w:tr>
      <w:tr w:rsidR="00E90F5B" w14:paraId="597A46F0" w14:textId="77777777" w:rsidTr="004B769E">
        <w:trPr>
          <w:trHeight w:val="542"/>
        </w:trPr>
        <w:tc>
          <w:tcPr>
            <w:tcW w:w="6228" w:type="dxa"/>
            <w:tcBorders>
              <w:top w:val="single" w:sz="4" w:space="0" w:color="000000"/>
              <w:left w:val="single" w:sz="4" w:space="0" w:color="000000"/>
              <w:bottom w:val="single" w:sz="4" w:space="0" w:color="000000"/>
            </w:tcBorders>
            <w:shd w:val="clear" w:color="auto" w:fill="auto"/>
          </w:tcPr>
          <w:p w14:paraId="033E45F6" w14:textId="77777777" w:rsidR="00E90F5B" w:rsidRDefault="00E90F5B" w:rsidP="004B769E">
            <w:pPr>
              <w:spacing w:line="276" w:lineRule="auto"/>
            </w:pPr>
            <w:r>
              <w:t>Застройка многоквартирными жилыми домами малой и средней этажности</w:t>
            </w:r>
          </w:p>
        </w:tc>
        <w:tc>
          <w:tcPr>
            <w:tcW w:w="1800" w:type="dxa"/>
            <w:tcBorders>
              <w:top w:val="single" w:sz="4" w:space="0" w:color="000000"/>
              <w:left w:val="single" w:sz="4" w:space="0" w:color="000000"/>
              <w:bottom w:val="single" w:sz="4" w:space="0" w:color="000000"/>
            </w:tcBorders>
            <w:shd w:val="clear" w:color="auto" w:fill="auto"/>
          </w:tcPr>
          <w:p w14:paraId="070E952F" w14:textId="77777777" w:rsidR="00E90F5B" w:rsidRDefault="00E90F5B" w:rsidP="004B769E">
            <w:pPr>
              <w:spacing w:line="276" w:lineRule="auto"/>
              <w:jc w:val="center"/>
            </w:pPr>
            <w:r>
              <w:t>0,4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57DE2FF" w14:textId="77777777" w:rsidR="00E90F5B" w:rsidRDefault="00E90F5B" w:rsidP="004B769E">
            <w:pPr>
              <w:spacing w:line="276" w:lineRule="auto"/>
              <w:jc w:val="center"/>
            </w:pPr>
            <w:r>
              <w:t>0,8</w:t>
            </w:r>
          </w:p>
        </w:tc>
      </w:tr>
      <w:tr w:rsidR="00E90F5B" w14:paraId="55170985" w14:textId="77777777" w:rsidTr="004B769E">
        <w:trPr>
          <w:trHeight w:val="527"/>
        </w:trPr>
        <w:tc>
          <w:tcPr>
            <w:tcW w:w="6228" w:type="dxa"/>
            <w:tcBorders>
              <w:top w:val="single" w:sz="4" w:space="0" w:color="000000"/>
              <w:left w:val="single" w:sz="4" w:space="0" w:color="000000"/>
              <w:bottom w:val="single" w:sz="4" w:space="0" w:color="000000"/>
            </w:tcBorders>
            <w:shd w:val="clear" w:color="auto" w:fill="auto"/>
          </w:tcPr>
          <w:p w14:paraId="43004ED6" w14:textId="77777777" w:rsidR="00E90F5B" w:rsidRDefault="00E90F5B" w:rsidP="004B769E">
            <w:pPr>
              <w:spacing w:line="276" w:lineRule="auto"/>
            </w:pPr>
            <w:r>
              <w:t xml:space="preserve">Застройка блокированными жилыми домами с </w:t>
            </w:r>
            <w:proofErr w:type="spellStart"/>
            <w:r>
              <w:lastRenderedPageBreak/>
              <w:t>приквартирными</w:t>
            </w:r>
            <w:proofErr w:type="spellEnd"/>
            <w:r>
              <w:t xml:space="preserve"> земельными участками</w:t>
            </w:r>
          </w:p>
        </w:tc>
        <w:tc>
          <w:tcPr>
            <w:tcW w:w="1800" w:type="dxa"/>
            <w:tcBorders>
              <w:top w:val="single" w:sz="4" w:space="0" w:color="000000"/>
              <w:left w:val="single" w:sz="4" w:space="0" w:color="000000"/>
              <w:bottom w:val="single" w:sz="4" w:space="0" w:color="000000"/>
            </w:tcBorders>
            <w:shd w:val="clear" w:color="auto" w:fill="auto"/>
          </w:tcPr>
          <w:p w14:paraId="7DDD45EC" w14:textId="77777777" w:rsidR="00E90F5B" w:rsidRDefault="00E90F5B" w:rsidP="004B769E">
            <w:pPr>
              <w:spacing w:line="276" w:lineRule="auto"/>
              <w:jc w:val="center"/>
            </w:pPr>
            <w:r>
              <w:lastRenderedPageBreak/>
              <w:t>0,3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CD07B4D" w14:textId="77777777" w:rsidR="00E90F5B" w:rsidRDefault="00E90F5B" w:rsidP="004B769E">
            <w:pPr>
              <w:spacing w:line="276" w:lineRule="auto"/>
              <w:jc w:val="center"/>
            </w:pPr>
            <w:r>
              <w:t>0,6</w:t>
            </w:r>
          </w:p>
        </w:tc>
      </w:tr>
      <w:tr w:rsidR="00E90F5B" w14:paraId="6CD6E8A0" w14:textId="77777777" w:rsidTr="004B769E">
        <w:trPr>
          <w:trHeight w:val="542"/>
        </w:trPr>
        <w:tc>
          <w:tcPr>
            <w:tcW w:w="6228" w:type="dxa"/>
            <w:tcBorders>
              <w:top w:val="single" w:sz="4" w:space="0" w:color="000000"/>
              <w:left w:val="single" w:sz="4" w:space="0" w:color="000000"/>
              <w:bottom w:val="single" w:sz="4" w:space="0" w:color="000000"/>
            </w:tcBorders>
            <w:shd w:val="clear" w:color="auto" w:fill="auto"/>
          </w:tcPr>
          <w:p w14:paraId="6FD51745" w14:textId="77777777" w:rsidR="00E90F5B" w:rsidRDefault="00E90F5B" w:rsidP="004B769E">
            <w:pPr>
              <w:spacing w:line="276" w:lineRule="auto"/>
            </w:pPr>
            <w:r>
              <w:lastRenderedPageBreak/>
              <w:t xml:space="preserve">Застройка </w:t>
            </w:r>
            <w:proofErr w:type="gramStart"/>
            <w:r>
              <w:t>одно-двухквартирными</w:t>
            </w:r>
            <w:proofErr w:type="gramEnd"/>
            <w:r>
              <w:t xml:space="preserve"> жилыми домами с приусадебными земельными участками</w:t>
            </w:r>
          </w:p>
        </w:tc>
        <w:tc>
          <w:tcPr>
            <w:tcW w:w="1800" w:type="dxa"/>
            <w:tcBorders>
              <w:top w:val="single" w:sz="4" w:space="0" w:color="000000"/>
              <w:left w:val="single" w:sz="4" w:space="0" w:color="000000"/>
              <w:bottom w:val="single" w:sz="4" w:space="0" w:color="000000"/>
            </w:tcBorders>
            <w:shd w:val="clear" w:color="auto" w:fill="auto"/>
          </w:tcPr>
          <w:p w14:paraId="5CEA97BE" w14:textId="77777777" w:rsidR="00E90F5B" w:rsidRDefault="00E90F5B" w:rsidP="004B769E">
            <w:pPr>
              <w:spacing w:line="276" w:lineRule="auto"/>
              <w:jc w:val="center"/>
            </w:pPr>
            <w:r>
              <w:t>0,2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ECC4099" w14:textId="77777777" w:rsidR="00E90F5B" w:rsidRDefault="00E90F5B" w:rsidP="004B769E">
            <w:pPr>
              <w:spacing w:line="276" w:lineRule="auto"/>
              <w:jc w:val="center"/>
            </w:pPr>
            <w:r>
              <w:t>0,4</w:t>
            </w:r>
          </w:p>
        </w:tc>
      </w:tr>
      <w:tr w:rsidR="00E90F5B" w14:paraId="25AC1BAF" w14:textId="77777777" w:rsidTr="004B769E">
        <w:trPr>
          <w:trHeight w:val="263"/>
        </w:trPr>
        <w:tc>
          <w:tcPr>
            <w:tcW w:w="10188" w:type="dxa"/>
            <w:gridSpan w:val="3"/>
            <w:tcBorders>
              <w:top w:val="single" w:sz="4" w:space="0" w:color="000000"/>
              <w:left w:val="single" w:sz="4" w:space="0" w:color="000000"/>
              <w:bottom w:val="single" w:sz="4" w:space="0" w:color="000000"/>
              <w:right w:val="single" w:sz="4" w:space="0" w:color="000000"/>
            </w:tcBorders>
            <w:shd w:val="clear" w:color="auto" w:fill="auto"/>
          </w:tcPr>
          <w:p w14:paraId="0BA72110" w14:textId="77777777" w:rsidR="00E90F5B" w:rsidRDefault="00E90F5B" w:rsidP="004B769E">
            <w:pPr>
              <w:spacing w:line="276" w:lineRule="auto"/>
              <w:jc w:val="center"/>
            </w:pPr>
            <w:r>
              <w:t>Общественно-деловая</w:t>
            </w:r>
          </w:p>
        </w:tc>
      </w:tr>
      <w:tr w:rsidR="00E90F5B" w14:paraId="5A46D9AE" w14:textId="77777777" w:rsidTr="004B769E">
        <w:trPr>
          <w:trHeight w:val="263"/>
        </w:trPr>
        <w:tc>
          <w:tcPr>
            <w:tcW w:w="6228" w:type="dxa"/>
            <w:tcBorders>
              <w:top w:val="single" w:sz="4" w:space="0" w:color="000000"/>
              <w:left w:val="single" w:sz="4" w:space="0" w:color="000000"/>
              <w:bottom w:val="single" w:sz="4" w:space="0" w:color="000000"/>
            </w:tcBorders>
            <w:shd w:val="clear" w:color="auto" w:fill="auto"/>
          </w:tcPr>
          <w:p w14:paraId="56AEDD3E" w14:textId="77777777" w:rsidR="00E90F5B" w:rsidRDefault="00E90F5B" w:rsidP="004B769E">
            <w:pPr>
              <w:spacing w:line="276" w:lineRule="auto"/>
            </w:pPr>
            <w:r>
              <w:t>Многофункциональная застройка</w:t>
            </w:r>
          </w:p>
        </w:tc>
        <w:tc>
          <w:tcPr>
            <w:tcW w:w="1800" w:type="dxa"/>
            <w:tcBorders>
              <w:top w:val="single" w:sz="4" w:space="0" w:color="000000"/>
              <w:left w:val="single" w:sz="4" w:space="0" w:color="000000"/>
              <w:bottom w:val="single" w:sz="4" w:space="0" w:color="000000"/>
            </w:tcBorders>
            <w:shd w:val="clear" w:color="auto" w:fill="auto"/>
          </w:tcPr>
          <w:p w14:paraId="0D6A771B" w14:textId="77777777" w:rsidR="00E90F5B" w:rsidRDefault="00E90F5B" w:rsidP="004B769E">
            <w:pPr>
              <w:spacing w:line="276" w:lineRule="auto"/>
              <w:jc w:val="center"/>
            </w:pPr>
            <w:r>
              <w:t>1,0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86809A5" w14:textId="77777777" w:rsidR="00E90F5B" w:rsidRDefault="00E90F5B" w:rsidP="004B769E">
            <w:pPr>
              <w:spacing w:line="276" w:lineRule="auto"/>
              <w:jc w:val="center"/>
            </w:pPr>
            <w:r>
              <w:t>3,0</w:t>
            </w:r>
          </w:p>
        </w:tc>
      </w:tr>
      <w:tr w:rsidR="00E90F5B" w14:paraId="61F0BA47" w14:textId="77777777" w:rsidTr="004B769E">
        <w:trPr>
          <w:trHeight w:val="263"/>
        </w:trPr>
        <w:tc>
          <w:tcPr>
            <w:tcW w:w="6228" w:type="dxa"/>
            <w:tcBorders>
              <w:top w:val="single" w:sz="4" w:space="0" w:color="000000"/>
              <w:left w:val="single" w:sz="4" w:space="0" w:color="000000"/>
              <w:bottom w:val="single" w:sz="4" w:space="0" w:color="000000"/>
            </w:tcBorders>
            <w:shd w:val="clear" w:color="auto" w:fill="auto"/>
          </w:tcPr>
          <w:p w14:paraId="6B19C0C6" w14:textId="77777777" w:rsidR="00E90F5B" w:rsidRDefault="00E90F5B" w:rsidP="004B769E">
            <w:pPr>
              <w:spacing w:line="276" w:lineRule="auto"/>
            </w:pPr>
            <w:r>
              <w:t>Специализированная общественная застройка</w:t>
            </w:r>
          </w:p>
        </w:tc>
        <w:tc>
          <w:tcPr>
            <w:tcW w:w="1800" w:type="dxa"/>
            <w:tcBorders>
              <w:top w:val="single" w:sz="4" w:space="0" w:color="000000"/>
              <w:left w:val="single" w:sz="4" w:space="0" w:color="000000"/>
              <w:bottom w:val="single" w:sz="4" w:space="0" w:color="000000"/>
            </w:tcBorders>
            <w:shd w:val="clear" w:color="auto" w:fill="auto"/>
          </w:tcPr>
          <w:p w14:paraId="56056098" w14:textId="77777777" w:rsidR="00E90F5B" w:rsidRDefault="00E90F5B" w:rsidP="004B769E">
            <w:pPr>
              <w:spacing w:line="276" w:lineRule="auto"/>
              <w:jc w:val="center"/>
            </w:pPr>
            <w:r>
              <w:t>0,8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7577A04" w14:textId="77777777" w:rsidR="00E90F5B" w:rsidRDefault="00E90F5B" w:rsidP="004B769E">
            <w:pPr>
              <w:spacing w:line="276" w:lineRule="auto"/>
              <w:jc w:val="center"/>
            </w:pPr>
            <w:r>
              <w:t>2,4</w:t>
            </w:r>
          </w:p>
        </w:tc>
      </w:tr>
      <w:tr w:rsidR="00E90F5B" w14:paraId="550E05D5" w14:textId="77777777" w:rsidTr="004B769E">
        <w:trPr>
          <w:trHeight w:val="263"/>
        </w:trPr>
        <w:tc>
          <w:tcPr>
            <w:tcW w:w="10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B2712ED" w14:textId="77777777" w:rsidR="00E90F5B" w:rsidRDefault="00E90F5B" w:rsidP="004B769E">
            <w:pPr>
              <w:spacing w:line="276" w:lineRule="auto"/>
              <w:jc w:val="center"/>
            </w:pPr>
            <w:r>
              <w:t>Производственная</w:t>
            </w:r>
          </w:p>
        </w:tc>
      </w:tr>
      <w:tr w:rsidR="00E90F5B" w14:paraId="7A488658" w14:textId="77777777" w:rsidTr="004B769E">
        <w:trPr>
          <w:trHeight w:val="263"/>
        </w:trPr>
        <w:tc>
          <w:tcPr>
            <w:tcW w:w="6228" w:type="dxa"/>
            <w:tcBorders>
              <w:top w:val="single" w:sz="4" w:space="0" w:color="000000"/>
              <w:left w:val="single" w:sz="4" w:space="0" w:color="000000"/>
              <w:bottom w:val="single" w:sz="4" w:space="0" w:color="000000"/>
            </w:tcBorders>
            <w:shd w:val="clear" w:color="auto" w:fill="auto"/>
          </w:tcPr>
          <w:p w14:paraId="1602A069" w14:textId="77777777" w:rsidR="00E90F5B" w:rsidRDefault="00E90F5B" w:rsidP="004B769E">
            <w:pPr>
              <w:spacing w:line="276" w:lineRule="auto"/>
            </w:pPr>
            <w:r>
              <w:t>Промышленная</w:t>
            </w:r>
          </w:p>
        </w:tc>
        <w:tc>
          <w:tcPr>
            <w:tcW w:w="1800" w:type="dxa"/>
            <w:tcBorders>
              <w:top w:val="single" w:sz="4" w:space="0" w:color="000000"/>
              <w:left w:val="single" w:sz="4" w:space="0" w:color="000000"/>
              <w:bottom w:val="single" w:sz="4" w:space="0" w:color="000000"/>
            </w:tcBorders>
            <w:shd w:val="clear" w:color="auto" w:fill="auto"/>
          </w:tcPr>
          <w:p w14:paraId="7DD0A26C" w14:textId="77777777" w:rsidR="00E90F5B" w:rsidRDefault="00E90F5B" w:rsidP="004B769E">
            <w:pPr>
              <w:spacing w:line="276" w:lineRule="auto"/>
              <w:jc w:val="center"/>
            </w:pPr>
            <w:r>
              <w:t>0,8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7F417F9" w14:textId="77777777" w:rsidR="00E90F5B" w:rsidRDefault="00E90F5B" w:rsidP="004B769E">
            <w:pPr>
              <w:spacing w:line="276" w:lineRule="auto"/>
              <w:jc w:val="center"/>
            </w:pPr>
            <w:r>
              <w:t>2,4</w:t>
            </w:r>
          </w:p>
        </w:tc>
      </w:tr>
      <w:tr w:rsidR="00E90F5B" w14:paraId="6F767CE8" w14:textId="77777777" w:rsidTr="004B769E">
        <w:trPr>
          <w:trHeight w:val="263"/>
        </w:trPr>
        <w:tc>
          <w:tcPr>
            <w:tcW w:w="6228" w:type="dxa"/>
            <w:tcBorders>
              <w:top w:val="single" w:sz="4" w:space="0" w:color="000000"/>
              <w:left w:val="single" w:sz="4" w:space="0" w:color="000000"/>
              <w:bottom w:val="single" w:sz="4" w:space="0" w:color="000000"/>
            </w:tcBorders>
            <w:shd w:val="clear" w:color="auto" w:fill="auto"/>
          </w:tcPr>
          <w:p w14:paraId="4B56C478" w14:textId="77777777" w:rsidR="00E90F5B" w:rsidRDefault="00E90F5B" w:rsidP="004B769E">
            <w:pPr>
              <w:spacing w:line="276" w:lineRule="auto"/>
            </w:pPr>
            <w:r>
              <w:t>Научно-производственная</w:t>
            </w:r>
          </w:p>
        </w:tc>
        <w:tc>
          <w:tcPr>
            <w:tcW w:w="1800" w:type="dxa"/>
            <w:tcBorders>
              <w:top w:val="single" w:sz="4" w:space="0" w:color="000000"/>
              <w:left w:val="single" w:sz="4" w:space="0" w:color="000000"/>
              <w:bottom w:val="single" w:sz="4" w:space="0" w:color="000000"/>
            </w:tcBorders>
            <w:shd w:val="clear" w:color="auto" w:fill="auto"/>
          </w:tcPr>
          <w:p w14:paraId="5ABC1C04" w14:textId="77777777" w:rsidR="00E90F5B" w:rsidRDefault="00E90F5B" w:rsidP="004B769E">
            <w:pPr>
              <w:spacing w:line="276" w:lineRule="auto"/>
              <w:jc w:val="center"/>
            </w:pPr>
            <w:r>
              <w:t>0,6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D8B98EB" w14:textId="77777777" w:rsidR="00E90F5B" w:rsidRDefault="00E90F5B" w:rsidP="004B769E">
            <w:pPr>
              <w:spacing w:line="276" w:lineRule="auto"/>
              <w:jc w:val="center"/>
            </w:pPr>
            <w:r>
              <w:t>1,0</w:t>
            </w:r>
          </w:p>
        </w:tc>
      </w:tr>
      <w:tr w:rsidR="00E90F5B" w14:paraId="5832047C" w14:textId="77777777" w:rsidTr="004B769E">
        <w:trPr>
          <w:trHeight w:val="278"/>
        </w:trPr>
        <w:tc>
          <w:tcPr>
            <w:tcW w:w="6228" w:type="dxa"/>
            <w:tcBorders>
              <w:top w:val="single" w:sz="4" w:space="0" w:color="000000"/>
              <w:left w:val="single" w:sz="4" w:space="0" w:color="000000"/>
              <w:bottom w:val="single" w:sz="4" w:space="0" w:color="000000"/>
            </w:tcBorders>
            <w:shd w:val="clear" w:color="auto" w:fill="auto"/>
          </w:tcPr>
          <w:p w14:paraId="2FA2D521" w14:textId="77777777" w:rsidR="00E90F5B" w:rsidRDefault="00E90F5B" w:rsidP="004B769E">
            <w:pPr>
              <w:spacing w:line="276" w:lineRule="auto"/>
            </w:pPr>
            <w:r>
              <w:t>Коммунально-складская</w:t>
            </w:r>
          </w:p>
        </w:tc>
        <w:tc>
          <w:tcPr>
            <w:tcW w:w="1800" w:type="dxa"/>
            <w:tcBorders>
              <w:top w:val="single" w:sz="4" w:space="0" w:color="000000"/>
              <w:left w:val="single" w:sz="4" w:space="0" w:color="000000"/>
              <w:bottom w:val="single" w:sz="4" w:space="0" w:color="000000"/>
            </w:tcBorders>
            <w:shd w:val="clear" w:color="auto" w:fill="auto"/>
          </w:tcPr>
          <w:p w14:paraId="14D72EC7" w14:textId="77777777" w:rsidR="00E90F5B" w:rsidRDefault="00E90F5B" w:rsidP="004B769E">
            <w:pPr>
              <w:spacing w:line="276" w:lineRule="auto"/>
              <w:jc w:val="center"/>
            </w:pPr>
            <w:r>
              <w:t>0,6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E2A4F54" w14:textId="77777777" w:rsidR="00E90F5B" w:rsidRDefault="00E90F5B" w:rsidP="004B769E">
            <w:pPr>
              <w:spacing w:line="276" w:lineRule="auto"/>
              <w:jc w:val="center"/>
            </w:pPr>
            <w:r>
              <w:t>1,8</w:t>
            </w:r>
          </w:p>
        </w:tc>
      </w:tr>
    </w:tbl>
    <w:p w14:paraId="11E2E104" w14:textId="77777777" w:rsidR="00E90F5B" w:rsidRDefault="00E90F5B" w:rsidP="00E90F5B">
      <w:pPr>
        <w:spacing w:line="276" w:lineRule="auto"/>
        <w:ind w:firstLine="720"/>
        <w:jc w:val="both"/>
        <w:rPr>
          <w:sz w:val="22"/>
          <w:szCs w:val="22"/>
        </w:rPr>
      </w:pPr>
      <w:r>
        <w:rPr>
          <w:sz w:val="22"/>
          <w:szCs w:val="22"/>
        </w:rPr>
        <w:t>Без учета опытных полей и полигонов, резервных территорий и санитарно-защитных зон.</w:t>
      </w:r>
    </w:p>
    <w:p w14:paraId="47DF135F" w14:textId="77777777" w:rsidR="00E90F5B" w:rsidRPr="00113B8A" w:rsidRDefault="00E90F5B" w:rsidP="00E90F5B">
      <w:pPr>
        <w:spacing w:line="276" w:lineRule="auto"/>
        <w:ind w:firstLine="720"/>
        <w:jc w:val="both"/>
        <w:rPr>
          <w:sz w:val="20"/>
          <w:szCs w:val="20"/>
        </w:rPr>
      </w:pPr>
      <w:r w:rsidRPr="00113B8A">
        <w:rPr>
          <w:sz w:val="20"/>
          <w:szCs w:val="20"/>
        </w:rPr>
        <w:t>Примечания:</w:t>
      </w:r>
    </w:p>
    <w:p w14:paraId="53F6F0D6" w14:textId="77777777" w:rsidR="00E90F5B" w:rsidRPr="00113B8A" w:rsidRDefault="00E90F5B" w:rsidP="00E90F5B">
      <w:pPr>
        <w:spacing w:line="276" w:lineRule="auto"/>
        <w:ind w:firstLine="720"/>
        <w:jc w:val="both"/>
        <w:rPr>
          <w:sz w:val="20"/>
          <w:szCs w:val="20"/>
        </w:rPr>
      </w:pPr>
      <w:r w:rsidRPr="00113B8A">
        <w:rPr>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43822CF7" w14:textId="77777777" w:rsidR="00E90F5B" w:rsidRPr="00113B8A" w:rsidRDefault="00E90F5B" w:rsidP="00E90F5B">
      <w:pPr>
        <w:spacing w:line="276" w:lineRule="auto"/>
        <w:ind w:firstLine="720"/>
        <w:jc w:val="both"/>
        <w:rPr>
          <w:sz w:val="20"/>
          <w:szCs w:val="20"/>
        </w:rPr>
      </w:pPr>
      <w:r w:rsidRPr="00113B8A">
        <w:rPr>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7403D6CB" w14:textId="77777777" w:rsidR="00E90F5B" w:rsidRPr="00113B8A" w:rsidRDefault="00E90F5B" w:rsidP="00E90F5B">
      <w:pPr>
        <w:spacing w:line="276" w:lineRule="auto"/>
        <w:ind w:firstLine="720"/>
        <w:jc w:val="both"/>
        <w:rPr>
          <w:sz w:val="20"/>
          <w:szCs w:val="20"/>
        </w:rPr>
      </w:pPr>
      <w:r w:rsidRPr="00113B8A">
        <w:rPr>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52542C7F" w14:textId="77777777" w:rsidR="00E90F5B" w:rsidRPr="00113B8A" w:rsidRDefault="00E90F5B" w:rsidP="00E90F5B">
      <w:pPr>
        <w:spacing w:line="276" w:lineRule="auto"/>
        <w:ind w:firstLine="720"/>
        <w:jc w:val="both"/>
        <w:rPr>
          <w:sz w:val="20"/>
          <w:szCs w:val="20"/>
        </w:rPr>
      </w:pPr>
      <w:r w:rsidRPr="00113B8A">
        <w:rPr>
          <w:sz w:val="20"/>
          <w:szCs w:val="20"/>
        </w:rPr>
        <w:t>3. Границами кварталов являются красные линии.</w:t>
      </w:r>
    </w:p>
    <w:p w14:paraId="023BDCA2" w14:textId="77777777" w:rsidR="00E90F5B" w:rsidRPr="00113B8A" w:rsidRDefault="00E90F5B" w:rsidP="00E90F5B">
      <w:pPr>
        <w:spacing w:line="276" w:lineRule="auto"/>
        <w:ind w:firstLine="720"/>
        <w:jc w:val="both"/>
        <w:rPr>
          <w:sz w:val="20"/>
          <w:szCs w:val="20"/>
        </w:rPr>
      </w:pPr>
      <w:r w:rsidRPr="00113B8A">
        <w:rPr>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w:t>
      </w:r>
    </w:p>
    <w:p w14:paraId="4D8BD3D2" w14:textId="77777777" w:rsidR="00E90F5B" w:rsidRPr="00113B8A" w:rsidRDefault="00E90F5B" w:rsidP="00E90F5B">
      <w:pPr>
        <w:spacing w:line="276" w:lineRule="auto"/>
        <w:ind w:firstLine="720"/>
        <w:jc w:val="both"/>
        <w:rPr>
          <w:sz w:val="20"/>
          <w:szCs w:val="20"/>
        </w:rPr>
      </w:pPr>
      <w:r w:rsidRPr="00113B8A">
        <w:rPr>
          <w:sz w:val="20"/>
          <w:szCs w:val="20"/>
        </w:rPr>
        <w:t xml:space="preserve">Допускается учитывать имеющиеся в соседних кварталах учреждения обслуживания при соблюдении нормативных радиусов их доступности. </w:t>
      </w:r>
    </w:p>
    <w:p w14:paraId="0849F623" w14:textId="77777777" w:rsidR="00E90F5B" w:rsidRDefault="00E90F5B" w:rsidP="00E90F5B">
      <w:pPr>
        <w:spacing w:line="276" w:lineRule="auto"/>
        <w:ind w:firstLine="720"/>
        <w:jc w:val="both"/>
      </w:pPr>
      <w:r>
        <w:t>Основными показателями плотности застройки являются:</w:t>
      </w:r>
    </w:p>
    <w:p w14:paraId="187454D7" w14:textId="77777777" w:rsidR="00E90F5B" w:rsidRDefault="00E90F5B" w:rsidP="00E90F5B">
      <w:pPr>
        <w:numPr>
          <w:ilvl w:val="0"/>
          <w:numId w:val="10"/>
        </w:numPr>
        <w:suppressAutoHyphens/>
        <w:spacing w:line="276" w:lineRule="auto"/>
        <w:ind w:firstLine="720"/>
        <w:jc w:val="both"/>
      </w:pPr>
      <w:r>
        <w:t>коэффициент застройки - отношение площади, занятой под зданиями и сооружениями, к площади участка (квартала);</w:t>
      </w:r>
    </w:p>
    <w:p w14:paraId="41E77174" w14:textId="77777777" w:rsidR="00E90F5B" w:rsidRDefault="00E90F5B" w:rsidP="00E90F5B">
      <w:pPr>
        <w:numPr>
          <w:ilvl w:val="0"/>
          <w:numId w:val="10"/>
        </w:numPr>
        <w:suppressAutoHyphens/>
        <w:spacing w:line="276" w:lineRule="auto"/>
        <w:ind w:firstLine="720"/>
        <w:jc w:val="both"/>
        <w:rPr>
          <w:spacing w:val="-1"/>
        </w:rPr>
      </w:pPr>
      <w:r>
        <w:t>коэффициент плотности застройки - отношение площади всех этажей зданий и сооружений к площади участка (квартала).</w:t>
      </w:r>
    </w:p>
    <w:p w14:paraId="66F85591" w14:textId="1DC4D3BB" w:rsidR="00E90F5B" w:rsidRDefault="00E90F5B" w:rsidP="00E90F5B">
      <w:pPr>
        <w:spacing w:line="276" w:lineRule="auto"/>
        <w:ind w:firstLine="720"/>
        <w:jc w:val="both"/>
        <w:rPr>
          <w:spacing w:val="-1"/>
        </w:rPr>
      </w:pPr>
      <w:r w:rsidRPr="0089778A">
        <w:rPr>
          <w:spacing w:val="-1"/>
        </w:rPr>
        <w:t xml:space="preserve">Предельные размеры земельных участков для строительства на территории </w:t>
      </w:r>
      <w:r>
        <w:rPr>
          <w:spacing w:val="-1"/>
        </w:rPr>
        <w:t xml:space="preserve">Руднянского </w:t>
      </w:r>
      <w:r>
        <w:t>муниципального округа</w:t>
      </w:r>
      <w:r w:rsidRPr="0089778A">
        <w:rPr>
          <w:spacing w:val="-1"/>
        </w:rPr>
        <w:t xml:space="preserve"> установлены Правилами землепользования и застройки</w:t>
      </w:r>
      <w:r>
        <w:rPr>
          <w:spacing w:val="-1"/>
        </w:rPr>
        <w:t>.</w:t>
      </w:r>
    </w:p>
    <w:p w14:paraId="253D7950" w14:textId="4B08A965" w:rsidR="00851C2F" w:rsidRDefault="00E90F5B" w:rsidP="00E90F5B">
      <w:pPr>
        <w:spacing w:line="276" w:lineRule="auto"/>
        <w:ind w:firstLine="720"/>
        <w:jc w:val="both"/>
      </w:pPr>
      <w:r w:rsidRPr="0089778A">
        <w:rPr>
          <w:spacing w:val="-1"/>
        </w:rPr>
        <w:t xml:space="preserve"> </w:t>
      </w:r>
      <w:r>
        <w:t xml:space="preserve">При проектировании жилой застройки расчетную плотность населения, человек/гектаров, территории жилого района рекомендуется принимать не менее приведенной в таблице </w:t>
      </w:r>
      <w:r w:rsidR="00851C2F">
        <w:t>2</w:t>
      </w:r>
      <w:r>
        <w:t>.</w:t>
      </w:r>
    </w:p>
    <w:p w14:paraId="5FF78121" w14:textId="4263B3ED" w:rsidR="00E90F5B" w:rsidRDefault="00E90F5B" w:rsidP="00E90F5B">
      <w:pPr>
        <w:spacing w:line="276" w:lineRule="auto"/>
        <w:ind w:firstLine="720"/>
        <w:jc w:val="both"/>
      </w:pPr>
      <w:r w:rsidRPr="0089778A">
        <w:t xml:space="preserve">Число зон различной степени градостроительной ценности территории и их границы определяются по согласованию с Администрацией муниципального образования </w:t>
      </w:r>
      <w:r>
        <w:t>«Руднянский муниципальный округ»</w:t>
      </w:r>
      <w:r w:rsidRPr="0089778A">
        <w:t xml:space="preserve"> Смоленской области с учетом оценки стоимости земли, плотности инженерных и транспортных</w:t>
      </w:r>
      <w:r>
        <w:t xml:space="preserve">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14:paraId="3521A695" w14:textId="77777777" w:rsidR="00E90F5B" w:rsidRDefault="00E90F5B" w:rsidP="00E90F5B">
      <w:pPr>
        <w:spacing w:line="276" w:lineRule="auto"/>
        <w:ind w:firstLine="720"/>
        <w:jc w:val="both"/>
      </w:pPr>
      <w:r>
        <w:t>При этом расчетная плотность населения микрорайонов, как правило, не должна превышать 450 человек/гектаров.</w:t>
      </w:r>
    </w:p>
    <w:p w14:paraId="67006291" w14:textId="66507060" w:rsidR="00E90F5B" w:rsidRDefault="00E90F5B" w:rsidP="00851C2F">
      <w:pPr>
        <w:spacing w:line="360" w:lineRule="auto"/>
        <w:ind w:firstLine="720"/>
        <w:jc w:val="right"/>
        <w:rPr>
          <w:sz w:val="22"/>
          <w:szCs w:val="22"/>
        </w:rPr>
      </w:pPr>
      <w:r>
        <w:t xml:space="preserve">Таблица </w:t>
      </w:r>
      <w:r w:rsidR="00851C2F">
        <w:t>2</w:t>
      </w:r>
    </w:p>
    <w:tbl>
      <w:tblPr>
        <w:tblW w:w="9744" w:type="dxa"/>
        <w:tblInd w:w="10" w:type="dxa"/>
        <w:tblLayout w:type="fixed"/>
        <w:tblCellMar>
          <w:left w:w="0" w:type="dxa"/>
          <w:right w:w="0" w:type="dxa"/>
        </w:tblCellMar>
        <w:tblLook w:val="0000" w:firstRow="0" w:lastRow="0" w:firstColumn="0" w:lastColumn="0" w:noHBand="0" w:noVBand="0"/>
      </w:tblPr>
      <w:tblGrid>
        <w:gridCol w:w="2440"/>
        <w:gridCol w:w="3623"/>
        <w:gridCol w:w="3681"/>
      </w:tblGrid>
      <w:tr w:rsidR="00E90F5B" w14:paraId="296332B5" w14:textId="77777777" w:rsidTr="004B769E">
        <w:trPr>
          <w:cantSplit/>
          <w:trHeight w:val="584"/>
          <w:tblHeader/>
        </w:trPr>
        <w:tc>
          <w:tcPr>
            <w:tcW w:w="2440" w:type="dxa"/>
            <w:vMerge w:val="restart"/>
            <w:tcBorders>
              <w:top w:val="single" w:sz="8" w:space="0" w:color="000000"/>
              <w:left w:val="single" w:sz="8" w:space="0" w:color="000000"/>
              <w:bottom w:val="single" w:sz="8" w:space="0" w:color="000000"/>
            </w:tcBorders>
            <w:shd w:val="clear" w:color="auto" w:fill="auto"/>
            <w:vAlign w:val="center"/>
          </w:tcPr>
          <w:p w14:paraId="14D2369C" w14:textId="77777777" w:rsidR="00E90F5B" w:rsidRDefault="00E90F5B" w:rsidP="004B769E">
            <w:pPr>
              <w:spacing w:line="276" w:lineRule="auto"/>
              <w:ind w:hanging="11"/>
              <w:jc w:val="center"/>
            </w:pPr>
            <w:r>
              <w:rPr>
                <w:sz w:val="22"/>
                <w:szCs w:val="22"/>
              </w:rPr>
              <w:lastRenderedPageBreak/>
              <w:t>Зона различной степени градостроительной ценности территории</w:t>
            </w:r>
          </w:p>
        </w:tc>
        <w:tc>
          <w:tcPr>
            <w:tcW w:w="730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85C1A8" w14:textId="77777777" w:rsidR="00E90F5B" w:rsidRDefault="00E90F5B" w:rsidP="004B769E">
            <w:pPr>
              <w:spacing w:line="276" w:lineRule="auto"/>
              <w:ind w:hanging="11"/>
              <w:jc w:val="center"/>
            </w:pPr>
            <w:r>
              <w:rPr>
                <w:sz w:val="22"/>
                <w:szCs w:val="22"/>
              </w:rPr>
              <w:t>Плотность населения территории жилого района, человек/гектаров, для групп городов с числом жителей, тыс. человек</w:t>
            </w:r>
          </w:p>
        </w:tc>
      </w:tr>
      <w:tr w:rsidR="00E90F5B" w14:paraId="4179E3F8" w14:textId="77777777" w:rsidTr="004B769E">
        <w:trPr>
          <w:cantSplit/>
          <w:trHeight w:val="144"/>
          <w:tblHeader/>
        </w:trPr>
        <w:tc>
          <w:tcPr>
            <w:tcW w:w="2440" w:type="dxa"/>
            <w:vMerge/>
            <w:tcBorders>
              <w:top w:val="single" w:sz="8" w:space="0" w:color="000000"/>
              <w:left w:val="single" w:sz="8" w:space="0" w:color="000000"/>
              <w:bottom w:val="single" w:sz="8" w:space="0" w:color="000000"/>
            </w:tcBorders>
            <w:shd w:val="clear" w:color="auto" w:fill="auto"/>
            <w:vAlign w:val="center"/>
          </w:tcPr>
          <w:p w14:paraId="5D9D1A13" w14:textId="77777777" w:rsidR="00E90F5B" w:rsidRDefault="00E90F5B" w:rsidP="004B769E">
            <w:pPr>
              <w:snapToGrid w:val="0"/>
              <w:spacing w:line="276" w:lineRule="auto"/>
              <w:ind w:hanging="11"/>
            </w:pPr>
          </w:p>
        </w:tc>
        <w:tc>
          <w:tcPr>
            <w:tcW w:w="3623" w:type="dxa"/>
            <w:tcBorders>
              <w:left w:val="single" w:sz="8" w:space="0" w:color="000000"/>
              <w:bottom w:val="single" w:sz="8" w:space="0" w:color="000000"/>
            </w:tcBorders>
            <w:shd w:val="clear" w:color="auto" w:fill="auto"/>
            <w:vAlign w:val="center"/>
          </w:tcPr>
          <w:p w14:paraId="6EFE4050" w14:textId="77777777" w:rsidR="00E90F5B" w:rsidRDefault="00E90F5B" w:rsidP="004B769E">
            <w:pPr>
              <w:spacing w:line="276" w:lineRule="auto"/>
              <w:ind w:hanging="11"/>
              <w:jc w:val="center"/>
            </w:pPr>
            <w:r>
              <w:rPr>
                <w:sz w:val="22"/>
                <w:szCs w:val="22"/>
              </w:rPr>
              <w:t>до 20</w:t>
            </w:r>
          </w:p>
        </w:tc>
        <w:tc>
          <w:tcPr>
            <w:tcW w:w="3681" w:type="dxa"/>
            <w:tcBorders>
              <w:left w:val="single" w:sz="8" w:space="0" w:color="000000"/>
              <w:bottom w:val="single" w:sz="8" w:space="0" w:color="000000"/>
              <w:right w:val="single" w:sz="8" w:space="0" w:color="000000"/>
            </w:tcBorders>
            <w:shd w:val="clear" w:color="auto" w:fill="auto"/>
            <w:vAlign w:val="center"/>
          </w:tcPr>
          <w:p w14:paraId="2AF62F1B" w14:textId="77777777" w:rsidR="00E90F5B" w:rsidRDefault="00E90F5B" w:rsidP="004B769E">
            <w:pPr>
              <w:spacing w:line="276" w:lineRule="auto"/>
              <w:ind w:hanging="11"/>
              <w:jc w:val="center"/>
            </w:pPr>
            <w:r>
              <w:rPr>
                <w:sz w:val="22"/>
                <w:szCs w:val="22"/>
              </w:rPr>
              <w:t>20-50</w:t>
            </w:r>
          </w:p>
        </w:tc>
      </w:tr>
      <w:tr w:rsidR="00E90F5B" w14:paraId="7A4DC63F" w14:textId="77777777" w:rsidTr="004B769E">
        <w:trPr>
          <w:trHeight w:val="299"/>
        </w:trPr>
        <w:tc>
          <w:tcPr>
            <w:tcW w:w="2440" w:type="dxa"/>
            <w:tcBorders>
              <w:left w:val="single" w:sz="8" w:space="0" w:color="000000"/>
            </w:tcBorders>
            <w:shd w:val="clear" w:color="auto" w:fill="auto"/>
          </w:tcPr>
          <w:p w14:paraId="7C2B6DAB" w14:textId="77777777" w:rsidR="00E90F5B" w:rsidRDefault="00E90F5B" w:rsidP="004B769E">
            <w:pPr>
              <w:spacing w:line="276" w:lineRule="auto"/>
              <w:ind w:hanging="11"/>
              <w:jc w:val="both"/>
            </w:pPr>
            <w:r>
              <w:rPr>
                <w:sz w:val="22"/>
                <w:szCs w:val="22"/>
              </w:rPr>
              <w:t>Высокая</w:t>
            </w:r>
          </w:p>
        </w:tc>
        <w:tc>
          <w:tcPr>
            <w:tcW w:w="3623" w:type="dxa"/>
            <w:tcBorders>
              <w:left w:val="single" w:sz="8" w:space="0" w:color="000000"/>
            </w:tcBorders>
            <w:shd w:val="clear" w:color="auto" w:fill="auto"/>
          </w:tcPr>
          <w:p w14:paraId="291B2B63" w14:textId="77777777" w:rsidR="00E90F5B" w:rsidRDefault="00E90F5B" w:rsidP="004B769E">
            <w:pPr>
              <w:spacing w:line="276" w:lineRule="auto"/>
              <w:ind w:hanging="11"/>
              <w:jc w:val="center"/>
            </w:pPr>
            <w:r>
              <w:rPr>
                <w:sz w:val="22"/>
                <w:szCs w:val="22"/>
              </w:rPr>
              <w:t>130</w:t>
            </w:r>
          </w:p>
        </w:tc>
        <w:tc>
          <w:tcPr>
            <w:tcW w:w="3681" w:type="dxa"/>
            <w:tcBorders>
              <w:left w:val="single" w:sz="8" w:space="0" w:color="000000"/>
              <w:right w:val="single" w:sz="8" w:space="0" w:color="000000"/>
            </w:tcBorders>
            <w:shd w:val="clear" w:color="auto" w:fill="auto"/>
          </w:tcPr>
          <w:p w14:paraId="125C4EF5" w14:textId="77777777" w:rsidR="00E90F5B" w:rsidRDefault="00E90F5B" w:rsidP="004B769E">
            <w:pPr>
              <w:spacing w:line="276" w:lineRule="auto"/>
              <w:ind w:hanging="11"/>
              <w:jc w:val="center"/>
            </w:pPr>
            <w:r>
              <w:rPr>
                <w:sz w:val="22"/>
                <w:szCs w:val="22"/>
              </w:rPr>
              <w:t>165</w:t>
            </w:r>
          </w:p>
        </w:tc>
      </w:tr>
      <w:tr w:rsidR="00E90F5B" w14:paraId="03C72193" w14:textId="77777777" w:rsidTr="004B769E">
        <w:trPr>
          <w:trHeight w:val="299"/>
        </w:trPr>
        <w:tc>
          <w:tcPr>
            <w:tcW w:w="2440" w:type="dxa"/>
            <w:tcBorders>
              <w:left w:val="single" w:sz="8" w:space="0" w:color="000000"/>
            </w:tcBorders>
            <w:shd w:val="clear" w:color="auto" w:fill="auto"/>
          </w:tcPr>
          <w:p w14:paraId="14BB5666" w14:textId="77777777" w:rsidR="00E90F5B" w:rsidRDefault="00E90F5B" w:rsidP="004B769E">
            <w:pPr>
              <w:spacing w:line="276" w:lineRule="auto"/>
              <w:ind w:hanging="11"/>
              <w:jc w:val="both"/>
            </w:pPr>
            <w:r>
              <w:rPr>
                <w:sz w:val="22"/>
                <w:szCs w:val="22"/>
              </w:rPr>
              <w:t>Средняя</w:t>
            </w:r>
          </w:p>
        </w:tc>
        <w:tc>
          <w:tcPr>
            <w:tcW w:w="3623" w:type="dxa"/>
            <w:tcBorders>
              <w:left w:val="single" w:sz="8" w:space="0" w:color="000000"/>
            </w:tcBorders>
            <w:shd w:val="clear" w:color="auto" w:fill="auto"/>
          </w:tcPr>
          <w:p w14:paraId="71EE561A" w14:textId="77777777" w:rsidR="00E90F5B" w:rsidRDefault="00E90F5B" w:rsidP="004B769E">
            <w:pPr>
              <w:spacing w:line="276" w:lineRule="auto"/>
              <w:ind w:hanging="11"/>
              <w:jc w:val="center"/>
            </w:pPr>
            <w:r>
              <w:rPr>
                <w:sz w:val="22"/>
                <w:szCs w:val="22"/>
              </w:rPr>
              <w:t>-</w:t>
            </w:r>
          </w:p>
        </w:tc>
        <w:tc>
          <w:tcPr>
            <w:tcW w:w="3681" w:type="dxa"/>
            <w:tcBorders>
              <w:left w:val="single" w:sz="8" w:space="0" w:color="000000"/>
              <w:right w:val="single" w:sz="8" w:space="0" w:color="000000"/>
            </w:tcBorders>
            <w:shd w:val="clear" w:color="auto" w:fill="auto"/>
          </w:tcPr>
          <w:p w14:paraId="5F6A157C" w14:textId="77777777" w:rsidR="00E90F5B" w:rsidRDefault="00E90F5B" w:rsidP="004B769E">
            <w:pPr>
              <w:spacing w:line="276" w:lineRule="auto"/>
              <w:ind w:hanging="11"/>
              <w:jc w:val="center"/>
            </w:pPr>
            <w:r>
              <w:rPr>
                <w:sz w:val="22"/>
                <w:szCs w:val="22"/>
              </w:rPr>
              <w:t>-</w:t>
            </w:r>
          </w:p>
        </w:tc>
      </w:tr>
      <w:tr w:rsidR="00E90F5B" w14:paraId="1F63271B" w14:textId="77777777" w:rsidTr="004B769E">
        <w:trPr>
          <w:trHeight w:val="299"/>
        </w:trPr>
        <w:tc>
          <w:tcPr>
            <w:tcW w:w="2440" w:type="dxa"/>
            <w:tcBorders>
              <w:left w:val="single" w:sz="8" w:space="0" w:color="000000"/>
              <w:bottom w:val="single" w:sz="8" w:space="0" w:color="000000"/>
            </w:tcBorders>
            <w:shd w:val="clear" w:color="auto" w:fill="auto"/>
          </w:tcPr>
          <w:p w14:paraId="095FAA9F" w14:textId="77777777" w:rsidR="00E90F5B" w:rsidRDefault="00E90F5B" w:rsidP="004B769E">
            <w:pPr>
              <w:spacing w:line="276" w:lineRule="auto"/>
              <w:ind w:hanging="11"/>
              <w:jc w:val="both"/>
            </w:pPr>
            <w:r>
              <w:rPr>
                <w:sz w:val="22"/>
                <w:szCs w:val="22"/>
              </w:rPr>
              <w:t>Низкая</w:t>
            </w:r>
          </w:p>
        </w:tc>
        <w:tc>
          <w:tcPr>
            <w:tcW w:w="3623" w:type="dxa"/>
            <w:tcBorders>
              <w:left w:val="single" w:sz="8" w:space="0" w:color="000000"/>
              <w:bottom w:val="single" w:sz="8" w:space="0" w:color="000000"/>
            </w:tcBorders>
            <w:shd w:val="clear" w:color="auto" w:fill="auto"/>
          </w:tcPr>
          <w:p w14:paraId="36213B4D" w14:textId="77777777" w:rsidR="00E90F5B" w:rsidRDefault="00E90F5B" w:rsidP="004B769E">
            <w:pPr>
              <w:spacing w:line="276" w:lineRule="auto"/>
              <w:ind w:hanging="11"/>
              <w:jc w:val="center"/>
            </w:pPr>
            <w:r>
              <w:rPr>
                <w:sz w:val="22"/>
                <w:szCs w:val="22"/>
              </w:rPr>
              <w:t>70</w:t>
            </w:r>
          </w:p>
        </w:tc>
        <w:tc>
          <w:tcPr>
            <w:tcW w:w="3681" w:type="dxa"/>
            <w:tcBorders>
              <w:left w:val="single" w:sz="8" w:space="0" w:color="000000"/>
              <w:bottom w:val="single" w:sz="8" w:space="0" w:color="000000"/>
              <w:right w:val="single" w:sz="8" w:space="0" w:color="000000"/>
            </w:tcBorders>
            <w:shd w:val="clear" w:color="auto" w:fill="auto"/>
          </w:tcPr>
          <w:p w14:paraId="33ECD2E3" w14:textId="77777777" w:rsidR="00E90F5B" w:rsidRDefault="00E90F5B" w:rsidP="004B769E">
            <w:pPr>
              <w:spacing w:line="276" w:lineRule="auto"/>
              <w:ind w:hanging="11"/>
              <w:jc w:val="center"/>
            </w:pPr>
            <w:r>
              <w:rPr>
                <w:sz w:val="22"/>
                <w:szCs w:val="22"/>
              </w:rPr>
              <w:t>115</w:t>
            </w:r>
          </w:p>
        </w:tc>
      </w:tr>
    </w:tbl>
    <w:p w14:paraId="39E00C14" w14:textId="77777777" w:rsidR="00E90F5B" w:rsidRPr="00113B8A" w:rsidRDefault="00E90F5B" w:rsidP="00E90F5B">
      <w:pPr>
        <w:spacing w:line="276" w:lineRule="auto"/>
        <w:ind w:firstLine="720"/>
        <w:jc w:val="both"/>
        <w:rPr>
          <w:sz w:val="20"/>
          <w:szCs w:val="20"/>
        </w:rPr>
      </w:pPr>
      <w:r w:rsidRPr="00113B8A">
        <w:rPr>
          <w:spacing w:val="20"/>
          <w:sz w:val="20"/>
          <w:szCs w:val="20"/>
        </w:rPr>
        <w:t>Примечания:</w:t>
      </w:r>
      <w:r w:rsidRPr="00113B8A">
        <w:rPr>
          <w:sz w:val="20"/>
          <w:szCs w:val="20"/>
        </w:rPr>
        <w:t xml:space="preserve"> </w:t>
      </w:r>
    </w:p>
    <w:p w14:paraId="633C29DD" w14:textId="77777777" w:rsidR="00E90F5B" w:rsidRPr="00113B8A" w:rsidRDefault="00E90F5B" w:rsidP="00E90F5B">
      <w:pPr>
        <w:spacing w:line="276" w:lineRule="auto"/>
        <w:ind w:firstLine="720"/>
        <w:jc w:val="both"/>
        <w:rPr>
          <w:sz w:val="20"/>
          <w:szCs w:val="20"/>
        </w:rPr>
      </w:pPr>
      <w:r w:rsidRPr="00113B8A">
        <w:rPr>
          <w:sz w:val="20"/>
          <w:szCs w:val="20"/>
        </w:rPr>
        <w:t>1. При строительстве в Руднянском муниципальном округе, а также на площадках, требующих сложных мероприятий по инженерной подготовке территории, плотность населения следует увеличивать, но не более чем на 20 процентов.</w:t>
      </w:r>
    </w:p>
    <w:p w14:paraId="161EF1E2" w14:textId="77777777" w:rsidR="00E90F5B" w:rsidRPr="00113B8A" w:rsidRDefault="00E90F5B" w:rsidP="00E90F5B">
      <w:pPr>
        <w:spacing w:line="276" w:lineRule="auto"/>
        <w:ind w:firstLine="720"/>
        <w:jc w:val="both"/>
        <w:rPr>
          <w:sz w:val="20"/>
          <w:szCs w:val="20"/>
        </w:rPr>
      </w:pPr>
      <w:r w:rsidRPr="00113B8A">
        <w:rPr>
          <w:sz w:val="20"/>
          <w:szCs w:val="20"/>
        </w:rPr>
        <w:t>2.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человек/гектаров.</w:t>
      </w:r>
    </w:p>
    <w:p w14:paraId="3C322279" w14:textId="77777777" w:rsidR="00E90F5B" w:rsidRDefault="00E90F5B" w:rsidP="00E90F5B">
      <w:pPr>
        <w:spacing w:line="276" w:lineRule="auto"/>
        <w:ind w:firstLine="720"/>
        <w:jc w:val="both"/>
        <w:rPr>
          <w:sz w:val="22"/>
          <w:szCs w:val="22"/>
        </w:rPr>
      </w:pPr>
    </w:p>
    <w:p w14:paraId="6A615EB6" w14:textId="77777777" w:rsidR="00E90F5B" w:rsidRDefault="00E90F5B" w:rsidP="00E90F5B">
      <w:pPr>
        <w:spacing w:line="276" w:lineRule="auto"/>
        <w:jc w:val="center"/>
      </w:pPr>
      <w:r>
        <w:rPr>
          <w:b/>
          <w:bCs/>
          <w:iCs/>
        </w:rPr>
        <w:t>Расчетные показатели обеспечения благоприятных условий жизнедеятельности человека и интенсивности использования территорий жилых зон.</w:t>
      </w:r>
    </w:p>
    <w:p w14:paraId="347B5564" w14:textId="77777777" w:rsidR="00E90F5B" w:rsidRDefault="00E90F5B" w:rsidP="00E90F5B">
      <w:pPr>
        <w:spacing w:line="276" w:lineRule="auto"/>
        <w:ind w:firstLine="720"/>
        <w:jc w:val="center"/>
      </w:pPr>
    </w:p>
    <w:p w14:paraId="7A87BF08" w14:textId="77777777" w:rsidR="00E90F5B" w:rsidRDefault="00E90F5B" w:rsidP="00E90F5B">
      <w:pPr>
        <w:spacing w:line="276" w:lineRule="auto"/>
        <w:ind w:firstLine="720"/>
        <w:jc w:val="both"/>
      </w:pPr>
      <w:r>
        <w:t>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44B890B7" w14:textId="77777777" w:rsidR="00E90F5B" w:rsidRDefault="00E90F5B" w:rsidP="00E90F5B">
      <w:pPr>
        <w:spacing w:line="276" w:lineRule="auto"/>
        <w:ind w:firstLine="720"/>
        <w:jc w:val="both"/>
      </w:pPr>
      <w:r>
        <w:t xml:space="preserve">В жилых зонах размещаются жилые дома разных типов (многоквартирные многоэтажные, средней и малой этажности; блокированные; усадебные с </w:t>
      </w:r>
      <w:proofErr w:type="spellStart"/>
      <w:r>
        <w:t>приквартирными</w:t>
      </w:r>
      <w:proofErr w:type="spellEnd"/>
      <w:r>
        <w:t xml:space="preserve"> и приусадебными участками); отдельно стоящие, встроенные или пристроенные объекты социального и культурно-бытового обслуживания населения с учетом требований настоящих норм; гаражи и автостоянки для легковых автомобилей, принадлежащих гражданам; культовые объекты.</w:t>
      </w:r>
    </w:p>
    <w:p w14:paraId="77948B3A" w14:textId="77777777" w:rsidR="00E90F5B" w:rsidRDefault="00E90F5B" w:rsidP="00E90F5B">
      <w:pPr>
        <w:spacing w:line="276" w:lineRule="auto"/>
        <w:ind w:firstLine="720"/>
        <w:jc w:val="both"/>
      </w:pPr>
      <w:proofErr w:type="gramStart"/>
      <w: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r>
        <w:t xml:space="preserve"> Размер санитарно-защитных зон для объектов, не являющихся источником загрязнения окружающей среды, должен быть не менее 25 метров.</w:t>
      </w:r>
    </w:p>
    <w:p w14:paraId="18AE2C9B" w14:textId="77777777" w:rsidR="00E90F5B" w:rsidRPr="00113B8A" w:rsidRDefault="00E90F5B" w:rsidP="00E90F5B">
      <w:pPr>
        <w:spacing w:line="276" w:lineRule="auto"/>
        <w:ind w:firstLine="720"/>
        <w:jc w:val="both"/>
        <w:rPr>
          <w:sz w:val="20"/>
          <w:szCs w:val="20"/>
        </w:rPr>
      </w:pPr>
      <w:r w:rsidRPr="00113B8A">
        <w:rPr>
          <w:sz w:val="20"/>
          <w:szCs w:val="20"/>
        </w:rPr>
        <w:t>Примечание:</w:t>
      </w:r>
    </w:p>
    <w:p w14:paraId="6CF1E596" w14:textId="77777777" w:rsidR="00E90F5B" w:rsidRPr="00113B8A" w:rsidRDefault="00E90F5B" w:rsidP="00E90F5B">
      <w:pPr>
        <w:spacing w:line="276" w:lineRule="auto"/>
        <w:ind w:firstLine="720"/>
        <w:jc w:val="both"/>
        <w:rPr>
          <w:sz w:val="20"/>
          <w:szCs w:val="20"/>
        </w:rPr>
      </w:pPr>
      <w:r w:rsidRPr="00113B8A">
        <w:rPr>
          <w:sz w:val="20"/>
          <w:szCs w:val="20"/>
        </w:rPr>
        <w:t xml:space="preserve">- К жилым зонам </w:t>
      </w:r>
      <w:proofErr w:type="gramStart"/>
      <w:r w:rsidRPr="00113B8A">
        <w:rPr>
          <w:sz w:val="20"/>
          <w:szCs w:val="20"/>
        </w:rPr>
        <w:t>могут</w:t>
      </w:r>
      <w:proofErr w:type="gramEnd"/>
      <w:r w:rsidRPr="00113B8A">
        <w:rPr>
          <w:sz w:val="20"/>
          <w:szCs w:val="20"/>
        </w:rPr>
        <w:t xml:space="preserve"> относятся также территории садово-дачной застройки, расположенной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инфраструктуры в объемах, обеспечивающих на перспективу возможность постоянного проживания.</w:t>
      </w:r>
    </w:p>
    <w:p w14:paraId="17019CF0" w14:textId="77777777" w:rsidR="00E90F5B" w:rsidRDefault="00E90F5B" w:rsidP="00E90F5B">
      <w:pPr>
        <w:spacing w:line="276" w:lineRule="auto"/>
        <w:ind w:firstLine="720"/>
        <w:jc w:val="both"/>
      </w:pPr>
      <w:r>
        <w:t>Норматив жилищной обеспеченности следует принимать 18 кв. метров на 1 человека (не менее).</w:t>
      </w:r>
    </w:p>
    <w:p w14:paraId="33EE56F7" w14:textId="77777777" w:rsidR="00E90F5B" w:rsidRDefault="00E90F5B" w:rsidP="00E90F5B">
      <w:pPr>
        <w:spacing w:line="276" w:lineRule="auto"/>
        <w:ind w:firstLine="720"/>
        <w:jc w:val="both"/>
      </w:pPr>
      <w:proofErr w:type="gramStart"/>
      <w:r>
        <w:t>Для предварительного определения общих размеров жилых зон допускается принимать укрупненные показатели в расчете на 1000 чел.: в городе - при средней этажности жилой застройки до 3 этажей - 10 гектаров для застройки без земельных участков и 20 гектаров – для застройки с участком; от 4 до 8 этажей - 8 гектаров; в сельских населенных пунктах с преимущественно усадебной застройкой - 40 гектаров.</w:t>
      </w:r>
      <w:proofErr w:type="gramEnd"/>
    </w:p>
    <w:p w14:paraId="598B08E9" w14:textId="77777777" w:rsidR="00E90F5B" w:rsidRDefault="00E90F5B" w:rsidP="00E90F5B">
      <w:pPr>
        <w:spacing w:line="276" w:lineRule="auto"/>
        <w:ind w:firstLine="720"/>
        <w:jc w:val="both"/>
      </w:pPr>
      <w:r>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w:t>
      </w:r>
      <w:r>
        <w:lastRenderedPageBreak/>
        <w:t>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14:paraId="45E1C1EA" w14:textId="77777777" w:rsidR="00E90F5B" w:rsidRDefault="00E90F5B" w:rsidP="00E90F5B">
      <w:pPr>
        <w:spacing w:line="276" w:lineRule="auto"/>
        <w:ind w:firstLine="720"/>
        <w:jc w:val="both"/>
      </w:pPr>
      <w: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00D8FDBC" w14:textId="77777777" w:rsidR="00E90F5B" w:rsidRDefault="00E90F5B" w:rsidP="00E90F5B">
      <w:pPr>
        <w:spacing w:line="276" w:lineRule="auto"/>
        <w:ind w:firstLine="720"/>
        <w:jc w:val="both"/>
      </w:pPr>
      <w:r>
        <w:t>В состав жилых зон могут включаться:</w:t>
      </w:r>
    </w:p>
    <w:p w14:paraId="1F8AD2F7" w14:textId="77777777" w:rsidR="00E90F5B" w:rsidRDefault="00E90F5B" w:rsidP="00E90F5B">
      <w:pPr>
        <w:numPr>
          <w:ilvl w:val="0"/>
          <w:numId w:val="15"/>
        </w:numPr>
        <w:suppressAutoHyphens/>
        <w:spacing w:line="276" w:lineRule="auto"/>
        <w:ind w:firstLine="0"/>
        <w:jc w:val="both"/>
      </w:pPr>
      <w:r>
        <w:t xml:space="preserve">зона застройки </w:t>
      </w:r>
      <w:proofErr w:type="spellStart"/>
      <w:r>
        <w:t>среднеэтажными</w:t>
      </w:r>
      <w:proofErr w:type="spellEnd"/>
      <w:r>
        <w:t xml:space="preserve"> жилыми домами (от 5 - 8 этажей, включая </w:t>
      </w:r>
      <w:proofErr w:type="gramStart"/>
      <w:r>
        <w:t>мансардный</w:t>
      </w:r>
      <w:proofErr w:type="gramEnd"/>
      <w:r>
        <w:t>);</w:t>
      </w:r>
    </w:p>
    <w:p w14:paraId="2BCC1404" w14:textId="77777777" w:rsidR="00E90F5B" w:rsidRDefault="00E90F5B" w:rsidP="00E90F5B">
      <w:pPr>
        <w:numPr>
          <w:ilvl w:val="0"/>
          <w:numId w:val="15"/>
        </w:numPr>
        <w:suppressAutoHyphens/>
        <w:spacing w:line="276" w:lineRule="auto"/>
        <w:ind w:firstLine="0"/>
        <w:jc w:val="both"/>
      </w:pPr>
      <w:r>
        <w:t xml:space="preserve">зона застройки малоэтажными многоквартирными жилыми домами (до 4 этажей, включая </w:t>
      </w:r>
      <w:proofErr w:type="gramStart"/>
      <w:r>
        <w:t>мансардный</w:t>
      </w:r>
      <w:proofErr w:type="gramEnd"/>
      <w:r>
        <w:t>);</w:t>
      </w:r>
    </w:p>
    <w:p w14:paraId="4F28AAF7" w14:textId="77777777" w:rsidR="00E90F5B" w:rsidRDefault="00E90F5B" w:rsidP="00E90F5B">
      <w:pPr>
        <w:numPr>
          <w:ilvl w:val="0"/>
          <w:numId w:val="15"/>
        </w:numPr>
        <w:suppressAutoHyphens/>
        <w:spacing w:line="276" w:lineRule="auto"/>
        <w:ind w:firstLine="0"/>
        <w:jc w:val="both"/>
      </w:pPr>
      <w:r>
        <w:t>зона застройки блокированными жилыми домами;</w:t>
      </w:r>
    </w:p>
    <w:p w14:paraId="6633AF31" w14:textId="77777777" w:rsidR="00E90F5B" w:rsidRDefault="00E90F5B" w:rsidP="00E90F5B">
      <w:pPr>
        <w:numPr>
          <w:ilvl w:val="0"/>
          <w:numId w:val="15"/>
        </w:numPr>
        <w:suppressAutoHyphens/>
        <w:spacing w:line="276" w:lineRule="auto"/>
        <w:ind w:firstLine="0"/>
        <w:jc w:val="both"/>
      </w:pPr>
      <w:r>
        <w:t>зона застройки индивидуальными отдельно стоящими жилыми домами с приусадебными земельными участками.</w:t>
      </w:r>
    </w:p>
    <w:p w14:paraId="67D4CAB5" w14:textId="77777777" w:rsidR="00E90F5B" w:rsidRDefault="00E90F5B" w:rsidP="00E90F5B">
      <w:pPr>
        <w:spacing w:line="276" w:lineRule="auto"/>
        <w:ind w:firstLine="720"/>
        <w:jc w:val="both"/>
      </w:pPr>
      <w: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14:paraId="69716EC6" w14:textId="77777777" w:rsidR="00E90F5B" w:rsidRDefault="00E90F5B" w:rsidP="00E90F5B">
      <w:pPr>
        <w:spacing w:line="276" w:lineRule="auto"/>
        <w:ind w:firstLine="720"/>
        <w:jc w:val="both"/>
      </w:pPr>
      <w: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населенных пунктов разной величины следующие:</w:t>
      </w:r>
    </w:p>
    <w:p w14:paraId="3FB386C9" w14:textId="77777777" w:rsidR="00E90F5B" w:rsidRDefault="00E90F5B" w:rsidP="00E90F5B">
      <w:pPr>
        <w:spacing w:line="276" w:lineRule="auto"/>
        <w:ind w:firstLine="720"/>
        <w:jc w:val="both"/>
      </w:pPr>
      <w:proofErr w:type="gramStart"/>
      <w:r>
        <w:t>400 кв. метров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населенного пункта, на резервных территориях города в сельских поселений, в новых или развивающихся поселках в пригородных зонах города;</w:t>
      </w:r>
      <w:proofErr w:type="gramEnd"/>
    </w:p>
    <w:p w14:paraId="6546933A" w14:textId="77777777" w:rsidR="00E90F5B" w:rsidRDefault="00E90F5B" w:rsidP="00E90F5B">
      <w:pPr>
        <w:spacing w:line="276" w:lineRule="auto"/>
        <w:ind w:firstLine="720"/>
        <w:jc w:val="both"/>
      </w:pPr>
      <w:r>
        <w:t xml:space="preserve">200 - 400 кв. метров (включая площадь застройки) - при двух- или </w:t>
      </w:r>
      <w:proofErr w:type="spellStart"/>
      <w:r>
        <w:t>четырехквартирных</w:t>
      </w:r>
      <w:proofErr w:type="spellEnd"/>
      <w:r>
        <w:t xml:space="preserve"> одно-, двухэтажных домах в застройке коттеджного типа на новых периферийных территориях города, при реконструкции существующей индивидуальной усадебной застройки и в новых и развивающихся поселках в пригородной зоне города;</w:t>
      </w:r>
    </w:p>
    <w:p w14:paraId="5F8AF97A" w14:textId="77777777" w:rsidR="00E90F5B" w:rsidRDefault="00E90F5B" w:rsidP="00E90F5B">
      <w:pPr>
        <w:spacing w:line="276" w:lineRule="auto"/>
        <w:ind w:firstLine="720"/>
        <w:jc w:val="both"/>
      </w:pPr>
      <w:r>
        <w:t>60 - 100 кв. метров (без площади застройки) - при многоквартирных одно, двух-, трехэтажных домах в застройке блокированного типа на новых периферийных территориях  города, в новых и развивающихся поселках в условиях реконструкции существующей индивидуальной усадебной застройки города;</w:t>
      </w:r>
    </w:p>
    <w:p w14:paraId="71919C40" w14:textId="77777777" w:rsidR="00E90F5B" w:rsidRDefault="00E90F5B" w:rsidP="00E90F5B">
      <w:pPr>
        <w:spacing w:line="276" w:lineRule="auto"/>
        <w:ind w:firstLine="720"/>
        <w:jc w:val="both"/>
      </w:pPr>
      <w:r>
        <w:t>30 - 60 кв. метров (без площади застройки) - при многоквартирных одно-, двух-, трехэтажных блокированных домах или 2-, 3-, 4 (5)-этажных домах сложной объемно-пространственной структуры (в том числе только для квартир первых этажей) в городе при применении плотной малоэтажной застройки и в условиях реконструкции.</w:t>
      </w:r>
    </w:p>
    <w:p w14:paraId="7A2448C5" w14:textId="0416EF9F" w:rsidR="00E90F5B" w:rsidRDefault="00E90F5B" w:rsidP="00E90F5B">
      <w:pPr>
        <w:spacing w:line="276" w:lineRule="auto"/>
        <w:ind w:firstLine="720"/>
        <w:jc w:val="both"/>
        <w:rPr>
          <w:spacing w:val="-2"/>
        </w:rPr>
      </w:pPr>
      <w:r>
        <w:lastRenderedPageBreak/>
        <w:t>Минимально допустимые размеры площадок дворового благоустройства и расстояния от окон жилых и общественных зданий до площадок принимается  по табл.</w:t>
      </w:r>
      <w:r w:rsidR="00851C2F">
        <w:t>3</w:t>
      </w:r>
    </w:p>
    <w:p w14:paraId="5D08A1C7" w14:textId="58FF0626" w:rsidR="00E90F5B" w:rsidRDefault="00E90F5B" w:rsidP="00851C2F">
      <w:pPr>
        <w:spacing w:line="360" w:lineRule="auto"/>
        <w:ind w:firstLine="720"/>
        <w:jc w:val="right"/>
      </w:pPr>
      <w:r>
        <w:rPr>
          <w:spacing w:val="-2"/>
        </w:rPr>
        <w:t xml:space="preserve">Таблица </w:t>
      </w:r>
      <w:r w:rsidR="00851C2F">
        <w:rPr>
          <w:spacing w:val="-2"/>
        </w:rPr>
        <w:t>3</w:t>
      </w:r>
    </w:p>
    <w:tbl>
      <w:tblPr>
        <w:tblW w:w="0" w:type="auto"/>
        <w:tblInd w:w="40" w:type="dxa"/>
        <w:tblLayout w:type="fixed"/>
        <w:tblCellMar>
          <w:left w:w="40" w:type="dxa"/>
          <w:right w:w="40" w:type="dxa"/>
        </w:tblCellMar>
        <w:tblLook w:val="0000" w:firstRow="0" w:lastRow="0" w:firstColumn="0" w:lastColumn="0" w:noHBand="0" w:noVBand="0"/>
      </w:tblPr>
      <w:tblGrid>
        <w:gridCol w:w="3740"/>
        <w:gridCol w:w="2554"/>
        <w:gridCol w:w="3658"/>
      </w:tblGrid>
      <w:tr w:rsidR="00E90F5B" w14:paraId="459E86B9" w14:textId="77777777" w:rsidTr="004B769E">
        <w:trPr>
          <w:trHeight w:hRule="exact" w:val="706"/>
        </w:trPr>
        <w:tc>
          <w:tcPr>
            <w:tcW w:w="3740" w:type="dxa"/>
            <w:tcBorders>
              <w:top w:val="single" w:sz="6" w:space="0" w:color="000000"/>
              <w:left w:val="single" w:sz="6" w:space="0" w:color="000000"/>
              <w:bottom w:val="single" w:sz="6" w:space="0" w:color="000000"/>
            </w:tcBorders>
            <w:shd w:val="clear" w:color="auto" w:fill="FFFFFF"/>
          </w:tcPr>
          <w:p w14:paraId="2F334502" w14:textId="77777777" w:rsidR="00E90F5B" w:rsidRDefault="00E90F5B" w:rsidP="004B769E">
            <w:pPr>
              <w:shd w:val="clear" w:color="auto" w:fill="FFFFFF"/>
              <w:spacing w:line="360" w:lineRule="auto"/>
              <w:jc w:val="center"/>
              <w:rPr>
                <w:spacing w:val="-2"/>
              </w:rPr>
            </w:pPr>
            <w:r>
              <w:t>Площадки</w:t>
            </w:r>
          </w:p>
        </w:tc>
        <w:tc>
          <w:tcPr>
            <w:tcW w:w="2554" w:type="dxa"/>
            <w:tcBorders>
              <w:top w:val="single" w:sz="6" w:space="0" w:color="000000"/>
              <w:left w:val="single" w:sz="6" w:space="0" w:color="000000"/>
              <w:bottom w:val="single" w:sz="6" w:space="0" w:color="000000"/>
            </w:tcBorders>
            <w:shd w:val="clear" w:color="auto" w:fill="FFFFFF"/>
          </w:tcPr>
          <w:p w14:paraId="5CEB1EEA" w14:textId="77777777" w:rsidR="00E90F5B" w:rsidRDefault="00E90F5B" w:rsidP="004B769E">
            <w:pPr>
              <w:shd w:val="clear" w:color="auto" w:fill="FFFFFF"/>
              <w:spacing w:line="360" w:lineRule="auto"/>
              <w:ind w:left="106" w:right="110"/>
              <w:jc w:val="center"/>
            </w:pPr>
            <w:r>
              <w:rPr>
                <w:spacing w:val="-2"/>
              </w:rPr>
              <w:t xml:space="preserve">Удельный размер </w:t>
            </w:r>
            <w:r>
              <w:rPr>
                <w:spacing w:val="-1"/>
              </w:rPr>
              <w:t>площадки, м</w:t>
            </w:r>
            <w:proofErr w:type="gramStart"/>
            <w:r>
              <w:rPr>
                <w:spacing w:val="-1"/>
              </w:rPr>
              <w:t>2</w:t>
            </w:r>
            <w:proofErr w:type="gramEnd"/>
            <w:r>
              <w:rPr>
                <w:spacing w:val="-1"/>
              </w:rPr>
              <w:t>/чел</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430DD1E5" w14:textId="77777777" w:rsidR="00E90F5B" w:rsidRDefault="00E90F5B" w:rsidP="004B769E">
            <w:pPr>
              <w:shd w:val="clear" w:color="auto" w:fill="FFFFFF"/>
              <w:spacing w:line="360" w:lineRule="auto"/>
              <w:jc w:val="center"/>
              <w:rPr>
                <w:spacing w:val="-2"/>
              </w:rPr>
            </w:pPr>
            <w:r>
              <w:t>Расстояние до окон</w:t>
            </w:r>
          </w:p>
          <w:p w14:paraId="043A24B3" w14:textId="77777777" w:rsidR="00E90F5B" w:rsidRDefault="00E90F5B" w:rsidP="004B769E">
            <w:pPr>
              <w:shd w:val="clear" w:color="auto" w:fill="FFFFFF"/>
              <w:spacing w:line="360" w:lineRule="auto"/>
              <w:jc w:val="center"/>
            </w:pPr>
            <w:r>
              <w:rPr>
                <w:spacing w:val="-2"/>
              </w:rPr>
              <w:t xml:space="preserve">жилых и общественных </w:t>
            </w:r>
            <w:r>
              <w:t xml:space="preserve">зданий, </w:t>
            </w:r>
            <w:proofErr w:type="gramStart"/>
            <w:r>
              <w:t>м</w:t>
            </w:r>
            <w:proofErr w:type="gramEnd"/>
          </w:p>
        </w:tc>
      </w:tr>
      <w:tr w:rsidR="00E90F5B" w14:paraId="19BF1F79" w14:textId="77777777" w:rsidTr="004B769E">
        <w:trPr>
          <w:trHeight w:hRule="exact" w:val="652"/>
        </w:trPr>
        <w:tc>
          <w:tcPr>
            <w:tcW w:w="3740" w:type="dxa"/>
            <w:tcBorders>
              <w:top w:val="single" w:sz="6" w:space="0" w:color="000000"/>
              <w:left w:val="single" w:sz="6" w:space="0" w:color="000000"/>
              <w:bottom w:val="single" w:sz="6" w:space="0" w:color="000000"/>
            </w:tcBorders>
            <w:shd w:val="clear" w:color="auto" w:fill="FFFFFF"/>
          </w:tcPr>
          <w:p w14:paraId="6DA33AAD" w14:textId="77777777" w:rsidR="00E90F5B" w:rsidRDefault="00E90F5B" w:rsidP="004B769E">
            <w:pPr>
              <w:shd w:val="clear" w:color="auto" w:fill="FFFFFF"/>
              <w:rPr>
                <w:bCs/>
              </w:rPr>
            </w:pPr>
            <w:r>
              <w:t xml:space="preserve">Для игр детей дошкольного и </w:t>
            </w:r>
            <w:r>
              <w:rPr>
                <w:spacing w:val="-1"/>
              </w:rPr>
              <w:t>младшего школьного возраста</w:t>
            </w:r>
          </w:p>
        </w:tc>
        <w:tc>
          <w:tcPr>
            <w:tcW w:w="2554" w:type="dxa"/>
            <w:tcBorders>
              <w:top w:val="single" w:sz="6" w:space="0" w:color="000000"/>
              <w:left w:val="single" w:sz="6" w:space="0" w:color="000000"/>
              <w:bottom w:val="single" w:sz="6" w:space="0" w:color="000000"/>
            </w:tcBorders>
            <w:shd w:val="clear" w:color="auto" w:fill="FFFFFF"/>
          </w:tcPr>
          <w:p w14:paraId="2A0EE607" w14:textId="77777777" w:rsidR="00E90F5B" w:rsidRDefault="00E90F5B" w:rsidP="004B769E">
            <w:pPr>
              <w:shd w:val="clear" w:color="auto" w:fill="FFFFFF"/>
              <w:spacing w:line="360" w:lineRule="auto"/>
              <w:jc w:val="center"/>
              <w:rPr>
                <w:bCs/>
              </w:rPr>
            </w:pPr>
            <w:r>
              <w:rPr>
                <w:bCs/>
              </w:rPr>
              <w:t>0,7</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189B52AB" w14:textId="77777777" w:rsidR="00E90F5B" w:rsidRDefault="00E90F5B" w:rsidP="004B769E">
            <w:pPr>
              <w:shd w:val="clear" w:color="auto" w:fill="FFFFFF"/>
              <w:spacing w:line="360" w:lineRule="auto"/>
              <w:jc w:val="center"/>
            </w:pPr>
            <w:r>
              <w:rPr>
                <w:bCs/>
              </w:rPr>
              <w:t>12</w:t>
            </w:r>
          </w:p>
        </w:tc>
      </w:tr>
      <w:tr w:rsidR="00E90F5B" w14:paraId="07990FE9" w14:textId="77777777" w:rsidTr="004B769E">
        <w:trPr>
          <w:trHeight w:hRule="exact" w:val="240"/>
        </w:trPr>
        <w:tc>
          <w:tcPr>
            <w:tcW w:w="3740" w:type="dxa"/>
            <w:tcBorders>
              <w:top w:val="single" w:sz="6" w:space="0" w:color="000000"/>
              <w:left w:val="single" w:sz="6" w:space="0" w:color="000000"/>
              <w:bottom w:val="single" w:sz="6" w:space="0" w:color="000000"/>
            </w:tcBorders>
            <w:shd w:val="clear" w:color="auto" w:fill="FFFFFF"/>
          </w:tcPr>
          <w:p w14:paraId="54272505" w14:textId="77777777" w:rsidR="00E90F5B" w:rsidRDefault="00E90F5B" w:rsidP="004B769E">
            <w:pPr>
              <w:shd w:val="clear" w:color="auto" w:fill="FFFFFF"/>
              <w:spacing w:line="360" w:lineRule="auto"/>
              <w:rPr>
                <w:bCs/>
              </w:rPr>
            </w:pPr>
            <w:r>
              <w:rPr>
                <w:spacing w:val="-1"/>
              </w:rPr>
              <w:t>Для отдыха взрослого населения</w:t>
            </w:r>
          </w:p>
        </w:tc>
        <w:tc>
          <w:tcPr>
            <w:tcW w:w="2554" w:type="dxa"/>
            <w:tcBorders>
              <w:top w:val="single" w:sz="6" w:space="0" w:color="000000"/>
              <w:left w:val="single" w:sz="6" w:space="0" w:color="000000"/>
              <w:bottom w:val="single" w:sz="6" w:space="0" w:color="000000"/>
            </w:tcBorders>
            <w:shd w:val="clear" w:color="auto" w:fill="FFFFFF"/>
          </w:tcPr>
          <w:p w14:paraId="7CC41644" w14:textId="77777777" w:rsidR="00E90F5B" w:rsidRDefault="00E90F5B" w:rsidP="004B769E">
            <w:pPr>
              <w:shd w:val="clear" w:color="auto" w:fill="FFFFFF"/>
              <w:spacing w:line="360" w:lineRule="auto"/>
              <w:jc w:val="center"/>
              <w:rPr>
                <w:bCs/>
              </w:rPr>
            </w:pPr>
            <w:r>
              <w:rPr>
                <w:bCs/>
              </w:rPr>
              <w:t>0,1</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09972CA9" w14:textId="77777777" w:rsidR="00E90F5B" w:rsidRDefault="00E90F5B" w:rsidP="004B769E">
            <w:pPr>
              <w:shd w:val="clear" w:color="auto" w:fill="FFFFFF"/>
              <w:spacing w:line="360" w:lineRule="auto"/>
              <w:jc w:val="center"/>
            </w:pPr>
            <w:r>
              <w:rPr>
                <w:bCs/>
              </w:rPr>
              <w:t>10</w:t>
            </w:r>
          </w:p>
        </w:tc>
      </w:tr>
      <w:tr w:rsidR="00E90F5B" w14:paraId="1919C1F7" w14:textId="77777777" w:rsidTr="004B769E">
        <w:trPr>
          <w:trHeight w:hRule="exact" w:val="240"/>
        </w:trPr>
        <w:tc>
          <w:tcPr>
            <w:tcW w:w="3740" w:type="dxa"/>
            <w:tcBorders>
              <w:top w:val="single" w:sz="6" w:space="0" w:color="000000"/>
              <w:left w:val="single" w:sz="6" w:space="0" w:color="000000"/>
              <w:bottom w:val="single" w:sz="6" w:space="0" w:color="000000"/>
            </w:tcBorders>
            <w:shd w:val="clear" w:color="auto" w:fill="FFFFFF"/>
          </w:tcPr>
          <w:p w14:paraId="1604202F" w14:textId="77777777" w:rsidR="00E90F5B" w:rsidRDefault="00E90F5B" w:rsidP="004B769E">
            <w:pPr>
              <w:shd w:val="clear" w:color="auto" w:fill="FFFFFF"/>
              <w:spacing w:line="360" w:lineRule="auto"/>
              <w:rPr>
                <w:bCs/>
              </w:rPr>
            </w:pPr>
            <w:r>
              <w:t>Для занятий физкультурой</w:t>
            </w:r>
          </w:p>
        </w:tc>
        <w:tc>
          <w:tcPr>
            <w:tcW w:w="2554" w:type="dxa"/>
            <w:tcBorders>
              <w:top w:val="single" w:sz="6" w:space="0" w:color="000000"/>
              <w:left w:val="single" w:sz="6" w:space="0" w:color="000000"/>
              <w:bottom w:val="single" w:sz="6" w:space="0" w:color="000000"/>
            </w:tcBorders>
            <w:shd w:val="clear" w:color="auto" w:fill="FFFFFF"/>
          </w:tcPr>
          <w:p w14:paraId="375369F1" w14:textId="77777777" w:rsidR="00E90F5B" w:rsidRDefault="00E90F5B" w:rsidP="004B769E">
            <w:pPr>
              <w:shd w:val="clear" w:color="auto" w:fill="FFFFFF"/>
              <w:spacing w:line="360" w:lineRule="auto"/>
              <w:jc w:val="center"/>
              <w:rPr>
                <w:bCs/>
              </w:rPr>
            </w:pPr>
            <w:r>
              <w:rPr>
                <w:bCs/>
              </w:rPr>
              <w:t>2,0</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1614053D" w14:textId="77777777" w:rsidR="00E90F5B" w:rsidRDefault="00E90F5B" w:rsidP="004B769E">
            <w:pPr>
              <w:shd w:val="clear" w:color="auto" w:fill="FFFFFF"/>
              <w:spacing w:line="360" w:lineRule="auto"/>
              <w:jc w:val="center"/>
            </w:pPr>
            <w:r>
              <w:rPr>
                <w:bCs/>
              </w:rPr>
              <w:t>10-40</w:t>
            </w:r>
          </w:p>
        </w:tc>
      </w:tr>
      <w:tr w:rsidR="00E90F5B" w14:paraId="5F5CEB7E" w14:textId="77777777" w:rsidTr="004B769E">
        <w:trPr>
          <w:trHeight w:hRule="exact" w:val="240"/>
        </w:trPr>
        <w:tc>
          <w:tcPr>
            <w:tcW w:w="3740" w:type="dxa"/>
            <w:tcBorders>
              <w:top w:val="single" w:sz="6" w:space="0" w:color="000000"/>
              <w:left w:val="single" w:sz="6" w:space="0" w:color="000000"/>
              <w:bottom w:val="single" w:sz="6" w:space="0" w:color="000000"/>
            </w:tcBorders>
            <w:shd w:val="clear" w:color="auto" w:fill="FFFFFF"/>
          </w:tcPr>
          <w:p w14:paraId="0C32DB2E" w14:textId="77777777" w:rsidR="00E90F5B" w:rsidRDefault="00E90F5B" w:rsidP="004B769E">
            <w:pPr>
              <w:shd w:val="clear" w:color="auto" w:fill="FFFFFF"/>
              <w:spacing w:line="360" w:lineRule="auto"/>
              <w:rPr>
                <w:bCs/>
              </w:rPr>
            </w:pPr>
            <w:r>
              <w:t>Для хозяйственных целей</w:t>
            </w:r>
          </w:p>
        </w:tc>
        <w:tc>
          <w:tcPr>
            <w:tcW w:w="2554" w:type="dxa"/>
            <w:tcBorders>
              <w:top w:val="single" w:sz="6" w:space="0" w:color="000000"/>
              <w:left w:val="single" w:sz="6" w:space="0" w:color="000000"/>
              <w:bottom w:val="single" w:sz="6" w:space="0" w:color="000000"/>
            </w:tcBorders>
            <w:shd w:val="clear" w:color="auto" w:fill="FFFFFF"/>
          </w:tcPr>
          <w:p w14:paraId="160F1AE7" w14:textId="77777777" w:rsidR="00E90F5B" w:rsidRDefault="00E90F5B" w:rsidP="004B769E">
            <w:pPr>
              <w:shd w:val="clear" w:color="auto" w:fill="FFFFFF"/>
              <w:spacing w:line="360" w:lineRule="auto"/>
              <w:jc w:val="center"/>
              <w:rPr>
                <w:bCs/>
              </w:rPr>
            </w:pPr>
            <w:r>
              <w:rPr>
                <w:bCs/>
              </w:rPr>
              <w:t>0,3-0,4</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5C87C351" w14:textId="77777777" w:rsidR="00E90F5B" w:rsidRDefault="00E90F5B" w:rsidP="004B769E">
            <w:pPr>
              <w:shd w:val="clear" w:color="auto" w:fill="FFFFFF"/>
              <w:spacing w:line="360" w:lineRule="auto"/>
              <w:jc w:val="center"/>
            </w:pPr>
            <w:r>
              <w:rPr>
                <w:bCs/>
              </w:rPr>
              <w:t>20</w:t>
            </w:r>
          </w:p>
        </w:tc>
      </w:tr>
      <w:tr w:rsidR="00E90F5B" w14:paraId="65C9C2C0" w14:textId="77777777" w:rsidTr="004B769E">
        <w:trPr>
          <w:trHeight w:hRule="exact" w:val="240"/>
        </w:trPr>
        <w:tc>
          <w:tcPr>
            <w:tcW w:w="3740" w:type="dxa"/>
            <w:tcBorders>
              <w:top w:val="single" w:sz="6" w:space="0" w:color="000000"/>
              <w:left w:val="single" w:sz="6" w:space="0" w:color="000000"/>
              <w:bottom w:val="single" w:sz="6" w:space="0" w:color="000000"/>
            </w:tcBorders>
            <w:shd w:val="clear" w:color="auto" w:fill="FFFFFF"/>
          </w:tcPr>
          <w:p w14:paraId="0AC31E4A" w14:textId="77777777" w:rsidR="00E90F5B" w:rsidRDefault="00E90F5B" w:rsidP="004B769E">
            <w:pPr>
              <w:shd w:val="clear" w:color="auto" w:fill="FFFFFF"/>
              <w:spacing w:line="360" w:lineRule="auto"/>
              <w:rPr>
                <w:bCs/>
              </w:rPr>
            </w:pPr>
            <w:r>
              <w:t>Для выгула собак</w:t>
            </w:r>
          </w:p>
        </w:tc>
        <w:tc>
          <w:tcPr>
            <w:tcW w:w="2554" w:type="dxa"/>
            <w:tcBorders>
              <w:top w:val="single" w:sz="6" w:space="0" w:color="000000"/>
              <w:left w:val="single" w:sz="6" w:space="0" w:color="000000"/>
              <w:bottom w:val="single" w:sz="6" w:space="0" w:color="000000"/>
            </w:tcBorders>
            <w:shd w:val="clear" w:color="auto" w:fill="FFFFFF"/>
          </w:tcPr>
          <w:p w14:paraId="7A6DA45E" w14:textId="77777777" w:rsidR="00E90F5B" w:rsidRDefault="00E90F5B" w:rsidP="004B769E">
            <w:pPr>
              <w:shd w:val="clear" w:color="auto" w:fill="FFFFFF"/>
              <w:spacing w:line="360" w:lineRule="auto"/>
              <w:jc w:val="center"/>
              <w:rPr>
                <w:bCs/>
              </w:rPr>
            </w:pPr>
            <w:r>
              <w:rPr>
                <w:bCs/>
              </w:rPr>
              <w:t>0,3</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5B479FC9" w14:textId="77777777" w:rsidR="00E90F5B" w:rsidRDefault="00E90F5B" w:rsidP="004B769E">
            <w:pPr>
              <w:shd w:val="clear" w:color="auto" w:fill="FFFFFF"/>
              <w:spacing w:line="360" w:lineRule="auto"/>
              <w:jc w:val="center"/>
            </w:pPr>
            <w:r>
              <w:rPr>
                <w:bCs/>
              </w:rPr>
              <w:t>40</w:t>
            </w:r>
          </w:p>
        </w:tc>
      </w:tr>
      <w:tr w:rsidR="00E90F5B" w14:paraId="4FE99741" w14:textId="77777777" w:rsidTr="004B769E">
        <w:trPr>
          <w:trHeight w:hRule="exact" w:val="245"/>
        </w:trPr>
        <w:tc>
          <w:tcPr>
            <w:tcW w:w="3740" w:type="dxa"/>
            <w:tcBorders>
              <w:top w:val="single" w:sz="6" w:space="0" w:color="000000"/>
              <w:left w:val="single" w:sz="6" w:space="0" w:color="000000"/>
              <w:bottom w:val="single" w:sz="6" w:space="0" w:color="000000"/>
            </w:tcBorders>
            <w:shd w:val="clear" w:color="auto" w:fill="FFFFFF"/>
          </w:tcPr>
          <w:p w14:paraId="08412CB3" w14:textId="77777777" w:rsidR="00E90F5B" w:rsidRDefault="00E90F5B" w:rsidP="004B769E">
            <w:pPr>
              <w:shd w:val="clear" w:color="auto" w:fill="FFFFFF"/>
              <w:spacing w:line="360" w:lineRule="auto"/>
              <w:rPr>
                <w:bCs/>
              </w:rPr>
            </w:pPr>
            <w:r>
              <w:t>Для стоянки автомашин</w:t>
            </w:r>
          </w:p>
        </w:tc>
        <w:tc>
          <w:tcPr>
            <w:tcW w:w="2554" w:type="dxa"/>
            <w:tcBorders>
              <w:top w:val="single" w:sz="6" w:space="0" w:color="000000"/>
              <w:left w:val="single" w:sz="6" w:space="0" w:color="000000"/>
              <w:bottom w:val="single" w:sz="6" w:space="0" w:color="000000"/>
            </w:tcBorders>
            <w:shd w:val="clear" w:color="auto" w:fill="FFFFFF"/>
          </w:tcPr>
          <w:p w14:paraId="475C868D" w14:textId="77777777" w:rsidR="00E90F5B" w:rsidRDefault="00E90F5B" w:rsidP="004B769E">
            <w:pPr>
              <w:shd w:val="clear" w:color="auto" w:fill="FFFFFF"/>
              <w:spacing w:line="360" w:lineRule="auto"/>
              <w:jc w:val="center"/>
              <w:rPr>
                <w:bCs/>
              </w:rPr>
            </w:pPr>
            <w:r>
              <w:rPr>
                <w:bCs/>
              </w:rPr>
              <w:t>0,8</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43A2998D" w14:textId="77777777" w:rsidR="00E90F5B" w:rsidRDefault="00E90F5B" w:rsidP="004B769E">
            <w:pPr>
              <w:shd w:val="clear" w:color="auto" w:fill="FFFFFF"/>
              <w:spacing w:line="360" w:lineRule="auto"/>
              <w:jc w:val="center"/>
            </w:pPr>
            <w:r>
              <w:rPr>
                <w:bCs/>
              </w:rPr>
              <w:t>10-35</w:t>
            </w:r>
          </w:p>
        </w:tc>
      </w:tr>
    </w:tbl>
    <w:p w14:paraId="14905CCE" w14:textId="77777777" w:rsidR="00113B8A" w:rsidRDefault="00113B8A" w:rsidP="00E90F5B">
      <w:pPr>
        <w:shd w:val="clear" w:color="auto" w:fill="FFFFFF"/>
        <w:spacing w:before="269" w:line="276" w:lineRule="auto"/>
        <w:ind w:firstLine="720"/>
        <w:rPr>
          <w:sz w:val="20"/>
          <w:szCs w:val="20"/>
        </w:rPr>
      </w:pPr>
    </w:p>
    <w:p w14:paraId="4F5C7B12" w14:textId="77777777" w:rsidR="00E90F5B" w:rsidRPr="00113B8A" w:rsidRDefault="00E90F5B" w:rsidP="00E90F5B">
      <w:pPr>
        <w:shd w:val="clear" w:color="auto" w:fill="FFFFFF"/>
        <w:spacing w:before="269" w:line="276" w:lineRule="auto"/>
        <w:ind w:firstLine="720"/>
        <w:rPr>
          <w:sz w:val="20"/>
          <w:szCs w:val="20"/>
        </w:rPr>
      </w:pPr>
      <w:r w:rsidRPr="00113B8A">
        <w:rPr>
          <w:sz w:val="20"/>
          <w:szCs w:val="20"/>
        </w:rPr>
        <w:t>Примечания:</w:t>
      </w:r>
    </w:p>
    <w:p w14:paraId="29EA2EF1" w14:textId="77777777" w:rsidR="00E90F5B" w:rsidRPr="00113B8A" w:rsidRDefault="00E90F5B" w:rsidP="00E90F5B">
      <w:pPr>
        <w:widowControl w:val="0"/>
        <w:numPr>
          <w:ilvl w:val="0"/>
          <w:numId w:val="14"/>
        </w:numPr>
        <w:shd w:val="clear" w:color="auto" w:fill="FFFFFF"/>
        <w:tabs>
          <w:tab w:val="left" w:pos="360"/>
        </w:tabs>
        <w:suppressAutoHyphens/>
        <w:autoSpaceDE w:val="0"/>
        <w:spacing w:line="276" w:lineRule="auto"/>
        <w:ind w:left="115" w:right="10" w:firstLine="720"/>
        <w:jc w:val="both"/>
        <w:rPr>
          <w:sz w:val="20"/>
          <w:szCs w:val="20"/>
        </w:rPr>
      </w:pPr>
      <w:r w:rsidRPr="00113B8A">
        <w:rPr>
          <w:sz w:val="20"/>
          <w:szCs w:val="20"/>
        </w:rPr>
        <w:t>Хозяйственные площадки следует располагать не далее 50 метров для домов без мусоропроводов.</w:t>
      </w:r>
    </w:p>
    <w:p w14:paraId="18179F62" w14:textId="77777777" w:rsidR="00E90F5B" w:rsidRPr="00113B8A" w:rsidRDefault="00E90F5B" w:rsidP="00E90F5B">
      <w:pPr>
        <w:widowControl w:val="0"/>
        <w:numPr>
          <w:ilvl w:val="0"/>
          <w:numId w:val="14"/>
        </w:numPr>
        <w:shd w:val="clear" w:color="auto" w:fill="FFFFFF"/>
        <w:tabs>
          <w:tab w:val="left" w:pos="360"/>
        </w:tabs>
        <w:suppressAutoHyphens/>
        <w:autoSpaceDE w:val="0"/>
        <w:spacing w:line="276" w:lineRule="auto"/>
        <w:ind w:left="115" w:right="19" w:firstLine="720"/>
        <w:jc w:val="both"/>
        <w:rPr>
          <w:sz w:val="20"/>
          <w:szCs w:val="20"/>
        </w:rPr>
      </w:pPr>
      <w:r w:rsidRPr="00113B8A">
        <w:rPr>
          <w:sz w:val="20"/>
          <w:szCs w:val="20"/>
        </w:rPr>
        <w:t>Расстояние от площадки для мусоросборников до площадок для игр детей, отдыха взрослых и занятий физкультурой следует принимать не менее 20м.</w:t>
      </w:r>
    </w:p>
    <w:p w14:paraId="5D4A1F2F" w14:textId="77777777" w:rsidR="00E90F5B" w:rsidRPr="00113B8A" w:rsidRDefault="00E90F5B" w:rsidP="00E90F5B">
      <w:pPr>
        <w:widowControl w:val="0"/>
        <w:numPr>
          <w:ilvl w:val="0"/>
          <w:numId w:val="14"/>
        </w:numPr>
        <w:shd w:val="clear" w:color="auto" w:fill="FFFFFF"/>
        <w:tabs>
          <w:tab w:val="left" w:pos="360"/>
        </w:tabs>
        <w:suppressAutoHyphens/>
        <w:autoSpaceDE w:val="0"/>
        <w:spacing w:line="276" w:lineRule="auto"/>
        <w:ind w:left="115" w:firstLine="720"/>
        <w:rPr>
          <w:sz w:val="20"/>
          <w:szCs w:val="20"/>
        </w:rPr>
      </w:pPr>
      <w:r w:rsidRPr="00113B8A">
        <w:rPr>
          <w:sz w:val="20"/>
          <w:szCs w:val="20"/>
        </w:rPr>
        <w:t>Расстояние от площадки для сушки белья не нормируется.</w:t>
      </w:r>
    </w:p>
    <w:p w14:paraId="7F9B2AD5" w14:textId="77777777" w:rsidR="00E90F5B" w:rsidRPr="00113B8A" w:rsidRDefault="00E90F5B" w:rsidP="00E90F5B">
      <w:pPr>
        <w:widowControl w:val="0"/>
        <w:numPr>
          <w:ilvl w:val="0"/>
          <w:numId w:val="14"/>
        </w:numPr>
        <w:shd w:val="clear" w:color="auto" w:fill="FFFFFF"/>
        <w:tabs>
          <w:tab w:val="left" w:pos="360"/>
        </w:tabs>
        <w:suppressAutoHyphens/>
        <w:autoSpaceDE w:val="0"/>
        <w:spacing w:line="276" w:lineRule="auto"/>
        <w:ind w:left="115" w:right="10" w:firstLine="720"/>
        <w:jc w:val="both"/>
        <w:rPr>
          <w:sz w:val="20"/>
          <w:szCs w:val="20"/>
        </w:rPr>
      </w:pPr>
      <w:r w:rsidRPr="00113B8A">
        <w:rPr>
          <w:sz w:val="20"/>
          <w:szCs w:val="20"/>
        </w:rPr>
        <w:t>Расстояние от площадок для занятий физкультурой устанавливается в зависимости от их шумовых характеристик.</w:t>
      </w:r>
    </w:p>
    <w:p w14:paraId="7EC728A2" w14:textId="77777777" w:rsidR="00E90F5B" w:rsidRPr="00113B8A" w:rsidRDefault="00E90F5B" w:rsidP="00E90F5B">
      <w:pPr>
        <w:shd w:val="clear" w:color="auto" w:fill="FFFFFF"/>
        <w:spacing w:line="276" w:lineRule="auto"/>
        <w:ind w:left="115" w:firstLine="720"/>
        <w:jc w:val="both"/>
        <w:rPr>
          <w:sz w:val="20"/>
          <w:szCs w:val="20"/>
        </w:rPr>
      </w:pPr>
      <w:r w:rsidRPr="00113B8A">
        <w:rPr>
          <w:sz w:val="20"/>
          <w:szCs w:val="20"/>
        </w:rPr>
        <w:t xml:space="preserve">5. Расстояние от </w:t>
      </w:r>
      <w:r w:rsidRPr="00113B8A">
        <w:rPr>
          <w:spacing w:val="-1"/>
          <w:sz w:val="20"/>
          <w:szCs w:val="20"/>
        </w:rPr>
        <w:t xml:space="preserve">парковок (паковочных мест) устанавливается в зависимости от числа автомобилей и </w:t>
      </w:r>
      <w:r w:rsidRPr="00113B8A">
        <w:rPr>
          <w:sz w:val="20"/>
          <w:szCs w:val="20"/>
        </w:rPr>
        <w:t>расположения относительно жилых зданий.</w:t>
      </w:r>
    </w:p>
    <w:p w14:paraId="396EC769" w14:textId="77777777" w:rsidR="00E90F5B" w:rsidRPr="00113B8A" w:rsidRDefault="00E90F5B" w:rsidP="00E90F5B">
      <w:pPr>
        <w:shd w:val="clear" w:color="auto" w:fill="FFFFFF"/>
        <w:spacing w:line="276" w:lineRule="auto"/>
        <w:ind w:left="115" w:right="154" w:firstLine="720"/>
        <w:jc w:val="both"/>
        <w:rPr>
          <w:sz w:val="20"/>
          <w:szCs w:val="20"/>
        </w:rPr>
      </w:pPr>
      <w:r w:rsidRPr="00113B8A">
        <w:rPr>
          <w:sz w:val="20"/>
          <w:szCs w:val="20"/>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14:paraId="0E1923E4" w14:textId="77777777" w:rsidR="00E90F5B" w:rsidRDefault="00E90F5B" w:rsidP="00E90F5B">
      <w:pPr>
        <w:shd w:val="clear" w:color="auto" w:fill="FFFFFF"/>
        <w:spacing w:line="276" w:lineRule="auto"/>
        <w:ind w:left="115" w:right="154" w:firstLine="720"/>
        <w:jc w:val="both"/>
      </w:pPr>
      <w:r>
        <w:t>Расстояния от окон жилых помещений в районах усадебной застройки до стен дома и хозяйственных построек (гаражи, бани, сараи), расположенных на соседнем участке (не менее) – 6 м.</w:t>
      </w:r>
    </w:p>
    <w:p w14:paraId="7582AC14" w14:textId="77777777" w:rsidR="00E90F5B" w:rsidRDefault="00E90F5B" w:rsidP="00E90F5B">
      <w:pPr>
        <w:shd w:val="clear" w:color="auto" w:fill="FFFFFF"/>
        <w:spacing w:line="276" w:lineRule="auto"/>
        <w:ind w:left="115" w:right="154" w:firstLine="720"/>
        <w:jc w:val="both"/>
      </w:pPr>
      <w:r>
        <w:t>Вспомогательные строения, за исключением автостоянок, размещать со стороны улиц не допускается.</w:t>
      </w:r>
    </w:p>
    <w:p w14:paraId="31107BB2" w14:textId="77777777" w:rsidR="00E90F5B" w:rsidRDefault="00E90F5B" w:rsidP="00E90F5B">
      <w:pPr>
        <w:shd w:val="clear" w:color="auto" w:fill="FFFFFF"/>
        <w:spacing w:line="276" w:lineRule="auto"/>
        <w:ind w:left="115" w:right="158" w:firstLine="720"/>
        <w:jc w:val="both"/>
        <w:rPr>
          <w:spacing w:val="-1"/>
        </w:rPr>
      </w:pPr>
      <w:proofErr w:type="gramStart"/>
      <w: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roofErr w:type="gramEnd"/>
    </w:p>
    <w:p w14:paraId="60661C07" w14:textId="5697994C" w:rsidR="00E90F5B" w:rsidRDefault="00E90F5B" w:rsidP="00E90F5B">
      <w:pPr>
        <w:shd w:val="clear" w:color="auto" w:fill="FFFFFF"/>
        <w:spacing w:line="276" w:lineRule="auto"/>
        <w:ind w:left="115" w:right="158" w:firstLine="720"/>
        <w:jc w:val="both"/>
      </w:pPr>
      <w:r>
        <w:rPr>
          <w:spacing w:val="-1"/>
        </w:rPr>
        <w:t xml:space="preserve">Расстояния от окон жилого здания до построек для содержания скота и </w:t>
      </w:r>
      <w:r>
        <w:t xml:space="preserve">птицы принимается по таблице </w:t>
      </w:r>
      <w:r w:rsidR="00851C2F">
        <w:t>4</w:t>
      </w:r>
      <w:r>
        <w:t>.</w:t>
      </w:r>
    </w:p>
    <w:p w14:paraId="484E1381" w14:textId="1DDF0177" w:rsidR="00E90F5B" w:rsidRDefault="00E90F5B" w:rsidP="00851C2F">
      <w:pPr>
        <w:shd w:val="clear" w:color="auto" w:fill="FFFFFF"/>
        <w:spacing w:line="360" w:lineRule="auto"/>
        <w:ind w:firstLine="720"/>
        <w:jc w:val="right"/>
        <w:rPr>
          <w:sz w:val="22"/>
          <w:szCs w:val="22"/>
        </w:rPr>
      </w:pPr>
      <w:r>
        <w:t xml:space="preserve">Таблица </w:t>
      </w:r>
      <w:r w:rsidR="00851C2F">
        <w:t>4</w:t>
      </w:r>
    </w:p>
    <w:tbl>
      <w:tblPr>
        <w:tblW w:w="0" w:type="auto"/>
        <w:tblInd w:w="40" w:type="dxa"/>
        <w:tblLayout w:type="fixed"/>
        <w:tblCellMar>
          <w:left w:w="40" w:type="dxa"/>
          <w:right w:w="40" w:type="dxa"/>
        </w:tblCellMar>
        <w:tblLook w:val="0000" w:firstRow="0" w:lastRow="0" w:firstColumn="0" w:lastColumn="0" w:noHBand="0" w:noVBand="0"/>
      </w:tblPr>
      <w:tblGrid>
        <w:gridCol w:w="3969"/>
        <w:gridCol w:w="1843"/>
        <w:gridCol w:w="3731"/>
      </w:tblGrid>
      <w:tr w:rsidR="00E90F5B" w14:paraId="22235D3E" w14:textId="77777777" w:rsidTr="004B769E">
        <w:trPr>
          <w:trHeight w:hRule="exact" w:val="781"/>
        </w:trPr>
        <w:tc>
          <w:tcPr>
            <w:tcW w:w="3969" w:type="dxa"/>
            <w:tcBorders>
              <w:top w:val="single" w:sz="6" w:space="0" w:color="000000"/>
              <w:left w:val="single" w:sz="6" w:space="0" w:color="000000"/>
              <w:bottom w:val="single" w:sz="6" w:space="0" w:color="000000"/>
            </w:tcBorders>
            <w:shd w:val="clear" w:color="auto" w:fill="FFFFFF"/>
            <w:vAlign w:val="center"/>
          </w:tcPr>
          <w:p w14:paraId="764F2955" w14:textId="77777777" w:rsidR="00E90F5B" w:rsidRDefault="00E90F5B" w:rsidP="004B769E">
            <w:pPr>
              <w:shd w:val="clear" w:color="auto" w:fill="FFFFFF"/>
              <w:ind w:left="211" w:right="211" w:firstLine="109"/>
              <w:jc w:val="center"/>
            </w:pPr>
            <w:r>
              <w:rPr>
                <w:sz w:val="22"/>
                <w:szCs w:val="22"/>
              </w:rPr>
              <w:t xml:space="preserve">Количество блоков для </w:t>
            </w:r>
            <w:r>
              <w:rPr>
                <w:spacing w:val="-1"/>
                <w:sz w:val="22"/>
                <w:szCs w:val="22"/>
              </w:rPr>
              <w:t>содержания скота и птицы</w:t>
            </w:r>
          </w:p>
        </w:tc>
        <w:tc>
          <w:tcPr>
            <w:tcW w:w="1843" w:type="dxa"/>
            <w:tcBorders>
              <w:top w:val="single" w:sz="6" w:space="0" w:color="000000"/>
              <w:left w:val="single" w:sz="6" w:space="0" w:color="000000"/>
              <w:bottom w:val="single" w:sz="6" w:space="0" w:color="000000"/>
            </w:tcBorders>
            <w:shd w:val="clear" w:color="auto" w:fill="FFFFFF"/>
            <w:vAlign w:val="center"/>
          </w:tcPr>
          <w:p w14:paraId="55F18A2E" w14:textId="77777777" w:rsidR="00E90F5B" w:rsidRDefault="00E90F5B" w:rsidP="004B769E">
            <w:pPr>
              <w:shd w:val="clear" w:color="auto" w:fill="FFFFFF"/>
              <w:ind w:firstLine="109"/>
              <w:jc w:val="center"/>
              <w:rPr>
                <w:spacing w:val="-1"/>
              </w:rPr>
            </w:pPr>
            <w:r>
              <w:rPr>
                <w:sz w:val="22"/>
                <w:szCs w:val="22"/>
              </w:rPr>
              <w:t xml:space="preserve">Единица </w:t>
            </w:r>
            <w:r>
              <w:rPr>
                <w:spacing w:val="-1"/>
                <w:sz w:val="22"/>
                <w:szCs w:val="22"/>
              </w:rPr>
              <w:t>измерения</w:t>
            </w:r>
          </w:p>
        </w:tc>
        <w:tc>
          <w:tcPr>
            <w:tcW w:w="3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4EDA8F" w14:textId="77777777" w:rsidR="00E90F5B" w:rsidRDefault="00E90F5B" w:rsidP="004B769E">
            <w:pPr>
              <w:shd w:val="clear" w:color="auto" w:fill="FFFFFF"/>
              <w:ind w:firstLine="109"/>
              <w:jc w:val="center"/>
            </w:pPr>
            <w:r>
              <w:rPr>
                <w:spacing w:val="-1"/>
                <w:sz w:val="22"/>
                <w:szCs w:val="22"/>
              </w:rPr>
              <w:t xml:space="preserve">Расстояние до </w:t>
            </w:r>
            <w:r>
              <w:rPr>
                <w:sz w:val="22"/>
                <w:szCs w:val="22"/>
              </w:rPr>
              <w:t xml:space="preserve">окон жилого </w:t>
            </w:r>
            <w:r>
              <w:rPr>
                <w:spacing w:val="-1"/>
                <w:sz w:val="22"/>
                <w:szCs w:val="22"/>
              </w:rPr>
              <w:t>здания (не менее)</w:t>
            </w:r>
          </w:p>
        </w:tc>
      </w:tr>
      <w:tr w:rsidR="00E90F5B" w14:paraId="762A7B06" w14:textId="77777777" w:rsidTr="004B769E">
        <w:trPr>
          <w:trHeight w:hRule="exact" w:val="240"/>
        </w:trPr>
        <w:tc>
          <w:tcPr>
            <w:tcW w:w="3969" w:type="dxa"/>
            <w:tcBorders>
              <w:top w:val="single" w:sz="6" w:space="0" w:color="000000"/>
              <w:left w:val="single" w:sz="6" w:space="0" w:color="000000"/>
              <w:bottom w:val="single" w:sz="6" w:space="0" w:color="000000"/>
            </w:tcBorders>
            <w:shd w:val="clear" w:color="auto" w:fill="FFFFFF"/>
          </w:tcPr>
          <w:p w14:paraId="41BCDD54" w14:textId="77777777" w:rsidR="00E90F5B" w:rsidRDefault="00E90F5B" w:rsidP="004B769E">
            <w:pPr>
              <w:shd w:val="clear" w:color="auto" w:fill="FFFFFF"/>
              <w:spacing w:line="360" w:lineRule="auto"/>
              <w:ind w:firstLine="109"/>
            </w:pPr>
            <w:r>
              <w:rPr>
                <w:sz w:val="22"/>
                <w:szCs w:val="22"/>
              </w:rPr>
              <w:t>Одиночные, двойные</w:t>
            </w:r>
          </w:p>
        </w:tc>
        <w:tc>
          <w:tcPr>
            <w:tcW w:w="1843" w:type="dxa"/>
            <w:tcBorders>
              <w:top w:val="single" w:sz="6" w:space="0" w:color="000000"/>
              <w:left w:val="single" w:sz="6" w:space="0" w:color="000000"/>
              <w:bottom w:val="single" w:sz="6" w:space="0" w:color="000000"/>
            </w:tcBorders>
            <w:shd w:val="clear" w:color="auto" w:fill="FFFFFF"/>
          </w:tcPr>
          <w:p w14:paraId="0583B623" w14:textId="77777777" w:rsidR="00E90F5B" w:rsidRDefault="00E90F5B" w:rsidP="004B769E">
            <w:pPr>
              <w:shd w:val="clear" w:color="auto" w:fill="FFFFFF"/>
              <w:spacing w:line="360" w:lineRule="auto"/>
              <w:ind w:firstLine="109"/>
              <w:jc w:val="center"/>
              <w:rPr>
                <w:bCs/>
              </w:rPr>
            </w:pPr>
            <w:r>
              <w:rPr>
                <w:sz w:val="22"/>
                <w:szCs w:val="22"/>
              </w:rPr>
              <w:t>м</w:t>
            </w:r>
          </w:p>
        </w:tc>
        <w:tc>
          <w:tcPr>
            <w:tcW w:w="3731" w:type="dxa"/>
            <w:tcBorders>
              <w:top w:val="single" w:sz="6" w:space="0" w:color="000000"/>
              <w:left w:val="single" w:sz="6" w:space="0" w:color="000000"/>
              <w:bottom w:val="single" w:sz="6" w:space="0" w:color="000000"/>
              <w:right w:val="single" w:sz="6" w:space="0" w:color="000000"/>
            </w:tcBorders>
            <w:shd w:val="clear" w:color="auto" w:fill="FFFFFF"/>
          </w:tcPr>
          <w:p w14:paraId="28EF0F4B" w14:textId="77777777" w:rsidR="00E90F5B" w:rsidRDefault="00E90F5B" w:rsidP="004B769E">
            <w:pPr>
              <w:shd w:val="clear" w:color="auto" w:fill="FFFFFF"/>
              <w:spacing w:line="360" w:lineRule="auto"/>
              <w:ind w:firstLine="109"/>
              <w:jc w:val="center"/>
            </w:pPr>
            <w:r>
              <w:rPr>
                <w:bCs/>
                <w:sz w:val="22"/>
                <w:szCs w:val="22"/>
              </w:rPr>
              <w:t>15</w:t>
            </w:r>
          </w:p>
        </w:tc>
      </w:tr>
      <w:tr w:rsidR="00E90F5B" w14:paraId="4E5B3561" w14:textId="77777777" w:rsidTr="004B769E">
        <w:trPr>
          <w:trHeight w:hRule="exact" w:val="240"/>
        </w:trPr>
        <w:tc>
          <w:tcPr>
            <w:tcW w:w="3969" w:type="dxa"/>
            <w:tcBorders>
              <w:top w:val="single" w:sz="6" w:space="0" w:color="000000"/>
              <w:left w:val="single" w:sz="6" w:space="0" w:color="000000"/>
              <w:bottom w:val="single" w:sz="6" w:space="0" w:color="000000"/>
            </w:tcBorders>
            <w:shd w:val="clear" w:color="auto" w:fill="FFFFFF"/>
          </w:tcPr>
          <w:p w14:paraId="56BE79A8" w14:textId="77777777" w:rsidR="00E90F5B" w:rsidRDefault="00E90F5B" w:rsidP="004B769E">
            <w:pPr>
              <w:shd w:val="clear" w:color="auto" w:fill="FFFFFF"/>
              <w:spacing w:line="360" w:lineRule="auto"/>
              <w:ind w:firstLine="109"/>
            </w:pPr>
            <w:r>
              <w:rPr>
                <w:sz w:val="22"/>
                <w:szCs w:val="22"/>
              </w:rPr>
              <w:t>до 8 блоков</w:t>
            </w:r>
          </w:p>
        </w:tc>
        <w:tc>
          <w:tcPr>
            <w:tcW w:w="1843" w:type="dxa"/>
            <w:tcBorders>
              <w:top w:val="single" w:sz="6" w:space="0" w:color="000000"/>
              <w:left w:val="single" w:sz="6" w:space="0" w:color="000000"/>
              <w:bottom w:val="single" w:sz="6" w:space="0" w:color="000000"/>
            </w:tcBorders>
            <w:shd w:val="clear" w:color="auto" w:fill="FFFFFF"/>
          </w:tcPr>
          <w:p w14:paraId="644E1232" w14:textId="77777777" w:rsidR="00E90F5B" w:rsidRDefault="00E90F5B" w:rsidP="004B769E">
            <w:pPr>
              <w:shd w:val="clear" w:color="auto" w:fill="FFFFFF"/>
              <w:spacing w:line="360" w:lineRule="auto"/>
              <w:ind w:firstLine="109"/>
              <w:jc w:val="center"/>
              <w:rPr>
                <w:bCs/>
              </w:rPr>
            </w:pPr>
            <w:r>
              <w:rPr>
                <w:sz w:val="22"/>
                <w:szCs w:val="22"/>
              </w:rPr>
              <w:t>м</w:t>
            </w:r>
          </w:p>
        </w:tc>
        <w:tc>
          <w:tcPr>
            <w:tcW w:w="3731" w:type="dxa"/>
            <w:tcBorders>
              <w:top w:val="single" w:sz="6" w:space="0" w:color="000000"/>
              <w:left w:val="single" w:sz="6" w:space="0" w:color="000000"/>
              <w:bottom w:val="single" w:sz="6" w:space="0" w:color="000000"/>
              <w:right w:val="single" w:sz="6" w:space="0" w:color="000000"/>
            </w:tcBorders>
            <w:shd w:val="clear" w:color="auto" w:fill="FFFFFF"/>
          </w:tcPr>
          <w:p w14:paraId="221D0526" w14:textId="77777777" w:rsidR="00E90F5B" w:rsidRDefault="00E90F5B" w:rsidP="004B769E">
            <w:pPr>
              <w:shd w:val="clear" w:color="auto" w:fill="FFFFFF"/>
              <w:spacing w:line="360" w:lineRule="auto"/>
              <w:ind w:firstLine="109"/>
              <w:jc w:val="center"/>
            </w:pPr>
            <w:r>
              <w:rPr>
                <w:bCs/>
                <w:sz w:val="22"/>
                <w:szCs w:val="22"/>
              </w:rPr>
              <w:t>25</w:t>
            </w:r>
          </w:p>
        </w:tc>
      </w:tr>
      <w:tr w:rsidR="00E90F5B" w14:paraId="29187F0E" w14:textId="77777777" w:rsidTr="004B769E">
        <w:trPr>
          <w:trHeight w:hRule="exact" w:val="240"/>
        </w:trPr>
        <w:tc>
          <w:tcPr>
            <w:tcW w:w="3969" w:type="dxa"/>
            <w:tcBorders>
              <w:top w:val="single" w:sz="6" w:space="0" w:color="000000"/>
              <w:left w:val="single" w:sz="6" w:space="0" w:color="000000"/>
              <w:bottom w:val="single" w:sz="6" w:space="0" w:color="000000"/>
            </w:tcBorders>
            <w:shd w:val="clear" w:color="auto" w:fill="FFFFFF"/>
          </w:tcPr>
          <w:p w14:paraId="1C1BBB62" w14:textId="77777777" w:rsidR="00E90F5B" w:rsidRDefault="00E90F5B" w:rsidP="004B769E">
            <w:pPr>
              <w:shd w:val="clear" w:color="auto" w:fill="FFFFFF"/>
              <w:spacing w:line="360" w:lineRule="auto"/>
              <w:ind w:firstLine="109"/>
            </w:pPr>
            <w:r>
              <w:rPr>
                <w:sz w:val="22"/>
                <w:szCs w:val="22"/>
              </w:rPr>
              <w:t>св. 8 до 30 блоков</w:t>
            </w:r>
          </w:p>
        </w:tc>
        <w:tc>
          <w:tcPr>
            <w:tcW w:w="1843" w:type="dxa"/>
            <w:tcBorders>
              <w:top w:val="single" w:sz="6" w:space="0" w:color="000000"/>
              <w:left w:val="single" w:sz="6" w:space="0" w:color="000000"/>
              <w:bottom w:val="single" w:sz="6" w:space="0" w:color="000000"/>
            </w:tcBorders>
            <w:shd w:val="clear" w:color="auto" w:fill="FFFFFF"/>
          </w:tcPr>
          <w:p w14:paraId="6EF05CB7" w14:textId="77777777" w:rsidR="00E90F5B" w:rsidRDefault="00E90F5B" w:rsidP="004B769E">
            <w:pPr>
              <w:shd w:val="clear" w:color="auto" w:fill="FFFFFF"/>
              <w:spacing w:line="360" w:lineRule="auto"/>
              <w:ind w:firstLine="109"/>
              <w:jc w:val="center"/>
              <w:rPr>
                <w:bCs/>
              </w:rPr>
            </w:pPr>
            <w:r>
              <w:rPr>
                <w:sz w:val="22"/>
                <w:szCs w:val="22"/>
              </w:rPr>
              <w:t>м</w:t>
            </w:r>
          </w:p>
        </w:tc>
        <w:tc>
          <w:tcPr>
            <w:tcW w:w="3731" w:type="dxa"/>
            <w:tcBorders>
              <w:top w:val="single" w:sz="6" w:space="0" w:color="000000"/>
              <w:left w:val="single" w:sz="6" w:space="0" w:color="000000"/>
              <w:bottom w:val="single" w:sz="6" w:space="0" w:color="000000"/>
              <w:right w:val="single" w:sz="6" w:space="0" w:color="000000"/>
            </w:tcBorders>
            <w:shd w:val="clear" w:color="auto" w:fill="FFFFFF"/>
          </w:tcPr>
          <w:p w14:paraId="1621C893" w14:textId="77777777" w:rsidR="00E90F5B" w:rsidRDefault="00E90F5B" w:rsidP="004B769E">
            <w:pPr>
              <w:shd w:val="clear" w:color="auto" w:fill="FFFFFF"/>
              <w:spacing w:line="360" w:lineRule="auto"/>
              <w:ind w:firstLine="109"/>
              <w:jc w:val="center"/>
            </w:pPr>
            <w:r>
              <w:rPr>
                <w:bCs/>
                <w:sz w:val="22"/>
                <w:szCs w:val="22"/>
              </w:rPr>
              <w:t>50</w:t>
            </w:r>
          </w:p>
        </w:tc>
      </w:tr>
      <w:tr w:rsidR="00E90F5B" w14:paraId="1DE1E222" w14:textId="77777777" w:rsidTr="004B769E">
        <w:trPr>
          <w:trHeight w:hRule="exact" w:val="245"/>
        </w:trPr>
        <w:tc>
          <w:tcPr>
            <w:tcW w:w="3969" w:type="dxa"/>
            <w:tcBorders>
              <w:top w:val="single" w:sz="6" w:space="0" w:color="000000"/>
              <w:left w:val="single" w:sz="6" w:space="0" w:color="000000"/>
              <w:bottom w:val="single" w:sz="6" w:space="0" w:color="000000"/>
            </w:tcBorders>
            <w:shd w:val="clear" w:color="auto" w:fill="FFFFFF"/>
          </w:tcPr>
          <w:p w14:paraId="2BCEF2C9" w14:textId="77777777" w:rsidR="00E90F5B" w:rsidRDefault="00E90F5B" w:rsidP="004B769E">
            <w:pPr>
              <w:shd w:val="clear" w:color="auto" w:fill="FFFFFF"/>
              <w:spacing w:line="360" w:lineRule="auto"/>
              <w:ind w:firstLine="109"/>
            </w:pPr>
            <w:r>
              <w:rPr>
                <w:sz w:val="22"/>
                <w:szCs w:val="22"/>
              </w:rPr>
              <w:t>св. 30 блоков</w:t>
            </w:r>
          </w:p>
        </w:tc>
        <w:tc>
          <w:tcPr>
            <w:tcW w:w="1843" w:type="dxa"/>
            <w:tcBorders>
              <w:top w:val="single" w:sz="6" w:space="0" w:color="000000"/>
              <w:left w:val="single" w:sz="6" w:space="0" w:color="000000"/>
              <w:bottom w:val="single" w:sz="6" w:space="0" w:color="000000"/>
            </w:tcBorders>
            <w:shd w:val="clear" w:color="auto" w:fill="FFFFFF"/>
          </w:tcPr>
          <w:p w14:paraId="3D44D36C" w14:textId="77777777" w:rsidR="00E90F5B" w:rsidRDefault="00E90F5B" w:rsidP="004B769E">
            <w:pPr>
              <w:shd w:val="clear" w:color="auto" w:fill="FFFFFF"/>
              <w:spacing w:line="360" w:lineRule="auto"/>
              <w:ind w:firstLine="109"/>
              <w:jc w:val="center"/>
              <w:rPr>
                <w:bCs/>
              </w:rPr>
            </w:pPr>
            <w:r>
              <w:rPr>
                <w:sz w:val="22"/>
                <w:szCs w:val="22"/>
              </w:rPr>
              <w:t>м</w:t>
            </w:r>
          </w:p>
        </w:tc>
        <w:tc>
          <w:tcPr>
            <w:tcW w:w="3731" w:type="dxa"/>
            <w:tcBorders>
              <w:top w:val="single" w:sz="6" w:space="0" w:color="000000"/>
              <w:left w:val="single" w:sz="6" w:space="0" w:color="000000"/>
              <w:bottom w:val="single" w:sz="6" w:space="0" w:color="000000"/>
              <w:right w:val="single" w:sz="6" w:space="0" w:color="000000"/>
            </w:tcBorders>
            <w:shd w:val="clear" w:color="auto" w:fill="FFFFFF"/>
          </w:tcPr>
          <w:p w14:paraId="146FBE3D" w14:textId="77777777" w:rsidR="00E90F5B" w:rsidRDefault="00E90F5B" w:rsidP="004B769E">
            <w:pPr>
              <w:shd w:val="clear" w:color="auto" w:fill="FFFFFF"/>
              <w:spacing w:line="360" w:lineRule="auto"/>
              <w:ind w:firstLine="109"/>
              <w:jc w:val="center"/>
            </w:pPr>
            <w:r>
              <w:rPr>
                <w:bCs/>
                <w:sz w:val="22"/>
                <w:szCs w:val="22"/>
              </w:rPr>
              <w:t>100</w:t>
            </w:r>
          </w:p>
        </w:tc>
      </w:tr>
    </w:tbl>
    <w:p w14:paraId="7DAD0020" w14:textId="77777777" w:rsidR="00E90F5B" w:rsidRPr="00113B8A" w:rsidRDefault="00E90F5B" w:rsidP="00E90F5B">
      <w:pPr>
        <w:shd w:val="clear" w:color="auto" w:fill="FFFFFF"/>
        <w:spacing w:line="276" w:lineRule="auto"/>
        <w:ind w:left="115" w:firstLine="720"/>
        <w:rPr>
          <w:sz w:val="20"/>
          <w:szCs w:val="20"/>
        </w:rPr>
      </w:pPr>
      <w:r w:rsidRPr="00113B8A">
        <w:rPr>
          <w:sz w:val="20"/>
          <w:szCs w:val="20"/>
        </w:rPr>
        <w:t>Примечание:</w:t>
      </w:r>
    </w:p>
    <w:p w14:paraId="70EABA4B" w14:textId="77777777" w:rsidR="00E90F5B" w:rsidRPr="00113B8A" w:rsidRDefault="00E90F5B" w:rsidP="00E90F5B">
      <w:pPr>
        <w:shd w:val="clear" w:color="auto" w:fill="FFFFFF"/>
        <w:spacing w:line="276" w:lineRule="auto"/>
        <w:ind w:left="115" w:right="154" w:firstLine="720"/>
        <w:jc w:val="both"/>
        <w:rPr>
          <w:sz w:val="20"/>
          <w:szCs w:val="20"/>
        </w:rPr>
      </w:pPr>
      <w:r w:rsidRPr="00113B8A">
        <w:rPr>
          <w:sz w:val="20"/>
          <w:szCs w:val="20"/>
        </w:rPr>
        <w:t>Размещаемые в пределах селитебной территории группы сараев должны содержать не более 30 блоков каждая. Площадь застройки сблокированных сараев не должна превышать 800 квадратных метров.</w:t>
      </w:r>
    </w:p>
    <w:p w14:paraId="77F9B406" w14:textId="77777777" w:rsidR="00E90F5B" w:rsidRDefault="00E90F5B" w:rsidP="00E90F5B">
      <w:pPr>
        <w:shd w:val="clear" w:color="auto" w:fill="FFFFFF"/>
        <w:spacing w:line="276" w:lineRule="auto"/>
        <w:ind w:left="115" w:right="154" w:firstLine="720"/>
        <w:jc w:val="both"/>
      </w:pPr>
    </w:p>
    <w:p w14:paraId="417C2FDC" w14:textId="58717251" w:rsidR="00E90F5B" w:rsidRDefault="00E90F5B" w:rsidP="00E90F5B">
      <w:pPr>
        <w:shd w:val="clear" w:color="auto" w:fill="FFFFFF"/>
        <w:spacing w:line="276" w:lineRule="auto"/>
        <w:ind w:left="115" w:right="154" w:firstLine="720"/>
        <w:jc w:val="both"/>
        <w:rPr>
          <w:spacing w:val="-2"/>
        </w:rPr>
      </w:pPr>
      <w:r>
        <w:t xml:space="preserve">Расстояния от помещений (сооружений) для содержания и разведения </w:t>
      </w:r>
      <w:r>
        <w:rPr>
          <w:spacing w:val="-2"/>
        </w:rPr>
        <w:t xml:space="preserve">животных до объектов жилой застройки должно быть не </w:t>
      </w:r>
      <w:proofErr w:type="gramStart"/>
      <w:r>
        <w:rPr>
          <w:spacing w:val="-2"/>
        </w:rPr>
        <w:t>менее указанного</w:t>
      </w:r>
      <w:proofErr w:type="gramEnd"/>
      <w:r>
        <w:rPr>
          <w:spacing w:val="-2"/>
        </w:rPr>
        <w:t xml:space="preserve"> в таблице </w:t>
      </w:r>
      <w:r w:rsidR="00851C2F">
        <w:rPr>
          <w:spacing w:val="-2"/>
        </w:rPr>
        <w:t>5</w:t>
      </w:r>
      <w:r>
        <w:rPr>
          <w:spacing w:val="-2"/>
        </w:rPr>
        <w:t xml:space="preserve">. </w:t>
      </w:r>
    </w:p>
    <w:p w14:paraId="7D3CC19F" w14:textId="691DAB90" w:rsidR="00E90F5B" w:rsidRDefault="00E90F5B" w:rsidP="00851C2F">
      <w:pPr>
        <w:shd w:val="clear" w:color="auto" w:fill="FFFFFF"/>
        <w:spacing w:line="360" w:lineRule="auto"/>
        <w:ind w:right="154" w:firstLine="720"/>
        <w:jc w:val="right"/>
        <w:rPr>
          <w:sz w:val="22"/>
          <w:szCs w:val="22"/>
        </w:rPr>
      </w:pPr>
      <w:r>
        <w:lastRenderedPageBreak/>
        <w:t xml:space="preserve">Таблица </w:t>
      </w:r>
      <w:r w:rsidR="00851C2F">
        <w:t>5</w:t>
      </w:r>
    </w:p>
    <w:tbl>
      <w:tblPr>
        <w:tblW w:w="0" w:type="auto"/>
        <w:tblInd w:w="40" w:type="dxa"/>
        <w:tblLayout w:type="fixed"/>
        <w:tblCellMar>
          <w:left w:w="40" w:type="dxa"/>
          <w:right w:w="40" w:type="dxa"/>
        </w:tblCellMar>
        <w:tblLook w:val="0000" w:firstRow="0" w:lastRow="0" w:firstColumn="0" w:lastColumn="0" w:noHBand="0" w:noVBand="0"/>
      </w:tblPr>
      <w:tblGrid>
        <w:gridCol w:w="1620"/>
        <w:gridCol w:w="1356"/>
        <w:gridCol w:w="1176"/>
        <w:gridCol w:w="1123"/>
        <w:gridCol w:w="1104"/>
        <w:gridCol w:w="1013"/>
        <w:gridCol w:w="1080"/>
        <w:gridCol w:w="1135"/>
      </w:tblGrid>
      <w:tr w:rsidR="00E90F5B" w14:paraId="4E4DC1CE" w14:textId="77777777" w:rsidTr="004B769E">
        <w:trPr>
          <w:cantSplit/>
          <w:trHeight w:hRule="exact" w:val="268"/>
        </w:trPr>
        <w:tc>
          <w:tcPr>
            <w:tcW w:w="1620" w:type="dxa"/>
            <w:vMerge w:val="restart"/>
            <w:tcBorders>
              <w:top w:val="single" w:sz="6" w:space="0" w:color="000000"/>
              <w:left w:val="single" w:sz="6" w:space="0" w:color="000000"/>
            </w:tcBorders>
            <w:shd w:val="clear" w:color="auto" w:fill="FFFFFF"/>
            <w:vAlign w:val="center"/>
          </w:tcPr>
          <w:p w14:paraId="1EDCF65C" w14:textId="77777777" w:rsidR="00E90F5B" w:rsidRDefault="00E90F5B" w:rsidP="004B769E">
            <w:pPr>
              <w:shd w:val="clear" w:color="auto" w:fill="FFFFFF"/>
              <w:tabs>
                <w:tab w:val="left" w:pos="1540"/>
              </w:tabs>
              <w:spacing w:line="276" w:lineRule="auto"/>
              <w:ind w:right="-40"/>
              <w:jc w:val="center"/>
            </w:pPr>
            <w:r>
              <w:rPr>
                <w:sz w:val="22"/>
                <w:szCs w:val="22"/>
              </w:rPr>
              <w:t>Нормативный разрыв</w:t>
            </w:r>
          </w:p>
        </w:tc>
        <w:tc>
          <w:tcPr>
            <w:tcW w:w="7987" w:type="dxa"/>
            <w:gridSpan w:val="7"/>
            <w:tcBorders>
              <w:top w:val="single" w:sz="6" w:space="0" w:color="000000"/>
              <w:left w:val="single" w:sz="6" w:space="0" w:color="000000"/>
              <w:bottom w:val="single" w:sz="6" w:space="0" w:color="000000"/>
              <w:right w:val="single" w:sz="6" w:space="0" w:color="000000"/>
            </w:tcBorders>
            <w:shd w:val="clear" w:color="auto" w:fill="FFFFFF"/>
          </w:tcPr>
          <w:p w14:paraId="1DE3FC2B" w14:textId="77777777" w:rsidR="00E90F5B" w:rsidRDefault="00E90F5B" w:rsidP="004B769E">
            <w:pPr>
              <w:shd w:val="clear" w:color="auto" w:fill="FFFFFF"/>
              <w:spacing w:line="276" w:lineRule="auto"/>
              <w:jc w:val="center"/>
            </w:pPr>
            <w:r>
              <w:rPr>
                <w:sz w:val="22"/>
                <w:szCs w:val="22"/>
              </w:rPr>
              <w:t>Поголовье (шт.), не более</w:t>
            </w:r>
          </w:p>
        </w:tc>
      </w:tr>
      <w:tr w:rsidR="00E90F5B" w14:paraId="477EC3E6" w14:textId="77777777" w:rsidTr="004B769E">
        <w:trPr>
          <w:cantSplit/>
          <w:trHeight w:hRule="exact" w:val="536"/>
        </w:trPr>
        <w:tc>
          <w:tcPr>
            <w:tcW w:w="1620" w:type="dxa"/>
            <w:vMerge/>
            <w:tcBorders>
              <w:left w:val="single" w:sz="6" w:space="0" w:color="000000"/>
              <w:bottom w:val="single" w:sz="6" w:space="0" w:color="000000"/>
            </w:tcBorders>
            <w:shd w:val="clear" w:color="auto" w:fill="FFFFFF"/>
          </w:tcPr>
          <w:p w14:paraId="1810E0EB" w14:textId="77777777" w:rsidR="00E90F5B" w:rsidRDefault="00E90F5B" w:rsidP="004B769E">
            <w:pPr>
              <w:snapToGrid w:val="0"/>
              <w:spacing w:line="276" w:lineRule="auto"/>
              <w:jc w:val="center"/>
            </w:pPr>
          </w:p>
        </w:tc>
        <w:tc>
          <w:tcPr>
            <w:tcW w:w="1356" w:type="dxa"/>
            <w:tcBorders>
              <w:top w:val="single" w:sz="6" w:space="0" w:color="000000"/>
              <w:left w:val="single" w:sz="6" w:space="0" w:color="000000"/>
              <w:bottom w:val="single" w:sz="6" w:space="0" w:color="000000"/>
            </w:tcBorders>
            <w:shd w:val="clear" w:color="auto" w:fill="FFFFFF"/>
          </w:tcPr>
          <w:p w14:paraId="5A914C1F" w14:textId="77777777" w:rsidR="00E90F5B" w:rsidRDefault="00E90F5B" w:rsidP="004B769E">
            <w:pPr>
              <w:shd w:val="clear" w:color="auto" w:fill="FFFFFF"/>
              <w:spacing w:line="276" w:lineRule="auto"/>
              <w:jc w:val="center"/>
            </w:pPr>
            <w:r>
              <w:rPr>
                <w:sz w:val="22"/>
                <w:szCs w:val="22"/>
              </w:rPr>
              <w:t>свиньи</w:t>
            </w:r>
          </w:p>
        </w:tc>
        <w:tc>
          <w:tcPr>
            <w:tcW w:w="1176" w:type="dxa"/>
            <w:tcBorders>
              <w:top w:val="single" w:sz="6" w:space="0" w:color="000000"/>
              <w:left w:val="single" w:sz="6" w:space="0" w:color="000000"/>
              <w:bottom w:val="single" w:sz="6" w:space="0" w:color="000000"/>
            </w:tcBorders>
            <w:shd w:val="clear" w:color="auto" w:fill="FFFFFF"/>
          </w:tcPr>
          <w:p w14:paraId="1322164F" w14:textId="77777777" w:rsidR="00E90F5B" w:rsidRDefault="00E90F5B" w:rsidP="004B769E">
            <w:pPr>
              <w:shd w:val="clear" w:color="auto" w:fill="FFFFFF"/>
              <w:tabs>
                <w:tab w:val="left" w:pos="1096"/>
              </w:tabs>
              <w:spacing w:line="276" w:lineRule="auto"/>
              <w:ind w:right="-28"/>
              <w:jc w:val="center"/>
            </w:pPr>
            <w:r>
              <w:rPr>
                <w:sz w:val="22"/>
                <w:szCs w:val="22"/>
              </w:rPr>
              <w:t>коровы, бычки</w:t>
            </w:r>
          </w:p>
        </w:tc>
        <w:tc>
          <w:tcPr>
            <w:tcW w:w="1123" w:type="dxa"/>
            <w:tcBorders>
              <w:top w:val="single" w:sz="6" w:space="0" w:color="000000"/>
              <w:left w:val="single" w:sz="6" w:space="0" w:color="000000"/>
              <w:bottom w:val="single" w:sz="6" w:space="0" w:color="000000"/>
            </w:tcBorders>
            <w:shd w:val="clear" w:color="auto" w:fill="FFFFFF"/>
          </w:tcPr>
          <w:p w14:paraId="1DBE8E65" w14:textId="77777777" w:rsidR="00E90F5B" w:rsidRDefault="00E90F5B" w:rsidP="004B769E">
            <w:pPr>
              <w:shd w:val="clear" w:color="auto" w:fill="FFFFFF"/>
              <w:spacing w:line="276" w:lineRule="auto"/>
              <w:ind w:right="15"/>
              <w:jc w:val="center"/>
              <w:rPr>
                <w:spacing w:val="-1"/>
              </w:rPr>
            </w:pPr>
            <w:r>
              <w:rPr>
                <w:sz w:val="22"/>
                <w:szCs w:val="22"/>
              </w:rPr>
              <w:t>овцы, козы</w:t>
            </w:r>
          </w:p>
        </w:tc>
        <w:tc>
          <w:tcPr>
            <w:tcW w:w="1104" w:type="dxa"/>
            <w:tcBorders>
              <w:top w:val="single" w:sz="6" w:space="0" w:color="000000"/>
              <w:left w:val="single" w:sz="6" w:space="0" w:color="000000"/>
              <w:bottom w:val="single" w:sz="6" w:space="0" w:color="000000"/>
            </w:tcBorders>
            <w:shd w:val="clear" w:color="auto" w:fill="FFFFFF"/>
          </w:tcPr>
          <w:p w14:paraId="32698D49" w14:textId="77777777" w:rsidR="00E90F5B" w:rsidRDefault="00E90F5B" w:rsidP="004B769E">
            <w:pPr>
              <w:shd w:val="clear" w:color="auto" w:fill="FFFFFF"/>
              <w:spacing w:line="276" w:lineRule="auto"/>
              <w:ind w:right="29"/>
              <w:jc w:val="center"/>
            </w:pPr>
            <w:r>
              <w:rPr>
                <w:spacing w:val="-1"/>
                <w:sz w:val="22"/>
                <w:szCs w:val="22"/>
              </w:rPr>
              <w:t>кролики-</w:t>
            </w:r>
            <w:r>
              <w:rPr>
                <w:sz w:val="22"/>
                <w:szCs w:val="22"/>
              </w:rPr>
              <w:t>матки</w:t>
            </w:r>
          </w:p>
        </w:tc>
        <w:tc>
          <w:tcPr>
            <w:tcW w:w="1013" w:type="dxa"/>
            <w:tcBorders>
              <w:top w:val="single" w:sz="6" w:space="0" w:color="000000"/>
              <w:left w:val="single" w:sz="6" w:space="0" w:color="000000"/>
              <w:bottom w:val="single" w:sz="6" w:space="0" w:color="000000"/>
            </w:tcBorders>
            <w:shd w:val="clear" w:color="auto" w:fill="FFFFFF"/>
          </w:tcPr>
          <w:p w14:paraId="165E0622" w14:textId="77777777" w:rsidR="00E90F5B" w:rsidRDefault="00E90F5B" w:rsidP="004B769E">
            <w:pPr>
              <w:shd w:val="clear" w:color="auto" w:fill="FFFFFF"/>
              <w:spacing w:line="276" w:lineRule="auto"/>
              <w:jc w:val="center"/>
            </w:pPr>
            <w:r>
              <w:rPr>
                <w:sz w:val="22"/>
                <w:szCs w:val="22"/>
              </w:rPr>
              <w:t>птица</w:t>
            </w:r>
          </w:p>
        </w:tc>
        <w:tc>
          <w:tcPr>
            <w:tcW w:w="1080" w:type="dxa"/>
            <w:tcBorders>
              <w:top w:val="single" w:sz="6" w:space="0" w:color="000000"/>
              <w:left w:val="single" w:sz="6" w:space="0" w:color="000000"/>
              <w:bottom w:val="single" w:sz="6" w:space="0" w:color="000000"/>
            </w:tcBorders>
            <w:shd w:val="clear" w:color="auto" w:fill="FFFFFF"/>
          </w:tcPr>
          <w:p w14:paraId="301E0D4F" w14:textId="77777777" w:rsidR="00E90F5B" w:rsidRDefault="00E90F5B" w:rsidP="004B769E">
            <w:pPr>
              <w:shd w:val="clear" w:color="auto" w:fill="FFFFFF"/>
              <w:spacing w:line="276" w:lineRule="auto"/>
              <w:jc w:val="center"/>
            </w:pPr>
            <w:r>
              <w:rPr>
                <w:sz w:val="22"/>
                <w:szCs w:val="22"/>
              </w:rPr>
              <w:t>лошади</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Pr>
          <w:p w14:paraId="0BF16A11" w14:textId="77777777" w:rsidR="00E90F5B" w:rsidRDefault="00E90F5B" w:rsidP="004B769E">
            <w:pPr>
              <w:shd w:val="clear" w:color="auto" w:fill="FFFFFF"/>
              <w:spacing w:line="276" w:lineRule="auto"/>
              <w:ind w:right="-18"/>
              <w:jc w:val="center"/>
            </w:pPr>
            <w:r>
              <w:rPr>
                <w:sz w:val="22"/>
                <w:szCs w:val="22"/>
              </w:rPr>
              <w:t>нутрии, песцы</w:t>
            </w:r>
          </w:p>
        </w:tc>
      </w:tr>
      <w:tr w:rsidR="00E90F5B" w14:paraId="4C2D017B" w14:textId="77777777" w:rsidTr="004B769E">
        <w:trPr>
          <w:trHeight w:hRule="exact" w:val="254"/>
        </w:trPr>
        <w:tc>
          <w:tcPr>
            <w:tcW w:w="1620" w:type="dxa"/>
            <w:tcBorders>
              <w:top w:val="single" w:sz="6" w:space="0" w:color="000000"/>
              <w:left w:val="single" w:sz="6" w:space="0" w:color="000000"/>
              <w:bottom w:val="single" w:sz="6" w:space="0" w:color="000000"/>
            </w:tcBorders>
            <w:shd w:val="clear" w:color="auto" w:fill="FFFFFF"/>
          </w:tcPr>
          <w:p w14:paraId="652E3175" w14:textId="77777777" w:rsidR="00E90F5B" w:rsidRDefault="00E90F5B" w:rsidP="004B769E">
            <w:pPr>
              <w:shd w:val="clear" w:color="auto" w:fill="FFFFFF"/>
              <w:spacing w:line="276" w:lineRule="auto"/>
              <w:rPr>
                <w:bCs/>
              </w:rPr>
            </w:pPr>
            <w:r>
              <w:rPr>
                <w:sz w:val="22"/>
                <w:szCs w:val="22"/>
              </w:rPr>
              <w:t>10 м</w:t>
            </w:r>
          </w:p>
        </w:tc>
        <w:tc>
          <w:tcPr>
            <w:tcW w:w="1356" w:type="dxa"/>
            <w:tcBorders>
              <w:top w:val="single" w:sz="6" w:space="0" w:color="000000"/>
              <w:left w:val="single" w:sz="6" w:space="0" w:color="000000"/>
              <w:bottom w:val="single" w:sz="6" w:space="0" w:color="000000"/>
            </w:tcBorders>
            <w:shd w:val="clear" w:color="auto" w:fill="FFFFFF"/>
          </w:tcPr>
          <w:p w14:paraId="382C4CB7" w14:textId="77777777" w:rsidR="00E90F5B" w:rsidRDefault="00E90F5B" w:rsidP="004B769E">
            <w:pPr>
              <w:shd w:val="clear" w:color="auto" w:fill="FFFFFF"/>
              <w:spacing w:line="276" w:lineRule="auto"/>
              <w:jc w:val="center"/>
              <w:rPr>
                <w:bCs/>
              </w:rPr>
            </w:pPr>
            <w:r>
              <w:rPr>
                <w:bCs/>
                <w:sz w:val="22"/>
                <w:szCs w:val="22"/>
              </w:rPr>
              <w:t>5</w:t>
            </w:r>
          </w:p>
        </w:tc>
        <w:tc>
          <w:tcPr>
            <w:tcW w:w="1176" w:type="dxa"/>
            <w:tcBorders>
              <w:top w:val="single" w:sz="6" w:space="0" w:color="000000"/>
              <w:left w:val="single" w:sz="6" w:space="0" w:color="000000"/>
              <w:bottom w:val="single" w:sz="6" w:space="0" w:color="000000"/>
            </w:tcBorders>
            <w:shd w:val="clear" w:color="auto" w:fill="FFFFFF"/>
          </w:tcPr>
          <w:p w14:paraId="1687E1F3" w14:textId="77777777" w:rsidR="00E90F5B" w:rsidRDefault="00E90F5B" w:rsidP="004B769E">
            <w:pPr>
              <w:shd w:val="clear" w:color="auto" w:fill="FFFFFF"/>
              <w:spacing w:line="276" w:lineRule="auto"/>
              <w:jc w:val="center"/>
              <w:rPr>
                <w:bCs/>
              </w:rPr>
            </w:pPr>
            <w:r>
              <w:rPr>
                <w:bCs/>
                <w:sz w:val="22"/>
                <w:szCs w:val="22"/>
              </w:rPr>
              <w:t>5</w:t>
            </w:r>
          </w:p>
        </w:tc>
        <w:tc>
          <w:tcPr>
            <w:tcW w:w="1123" w:type="dxa"/>
            <w:tcBorders>
              <w:top w:val="single" w:sz="6" w:space="0" w:color="000000"/>
              <w:left w:val="single" w:sz="6" w:space="0" w:color="000000"/>
              <w:bottom w:val="single" w:sz="6" w:space="0" w:color="000000"/>
            </w:tcBorders>
            <w:shd w:val="clear" w:color="auto" w:fill="FFFFFF"/>
          </w:tcPr>
          <w:p w14:paraId="75F3D61B" w14:textId="77777777" w:rsidR="00E90F5B" w:rsidRDefault="00E90F5B" w:rsidP="004B769E">
            <w:pPr>
              <w:shd w:val="clear" w:color="auto" w:fill="FFFFFF"/>
              <w:spacing w:line="276" w:lineRule="auto"/>
              <w:jc w:val="center"/>
              <w:rPr>
                <w:bCs/>
              </w:rPr>
            </w:pPr>
            <w:r>
              <w:rPr>
                <w:bCs/>
                <w:sz w:val="22"/>
                <w:szCs w:val="22"/>
              </w:rPr>
              <w:t>10</w:t>
            </w:r>
          </w:p>
        </w:tc>
        <w:tc>
          <w:tcPr>
            <w:tcW w:w="1104" w:type="dxa"/>
            <w:tcBorders>
              <w:top w:val="single" w:sz="6" w:space="0" w:color="000000"/>
              <w:left w:val="single" w:sz="6" w:space="0" w:color="000000"/>
              <w:bottom w:val="single" w:sz="6" w:space="0" w:color="000000"/>
            </w:tcBorders>
            <w:shd w:val="clear" w:color="auto" w:fill="FFFFFF"/>
          </w:tcPr>
          <w:p w14:paraId="2669B7CE" w14:textId="77777777" w:rsidR="00E90F5B" w:rsidRDefault="00E90F5B" w:rsidP="004B769E">
            <w:pPr>
              <w:shd w:val="clear" w:color="auto" w:fill="FFFFFF"/>
              <w:spacing w:line="276" w:lineRule="auto"/>
              <w:jc w:val="center"/>
              <w:rPr>
                <w:bCs/>
              </w:rPr>
            </w:pPr>
            <w:r>
              <w:rPr>
                <w:bCs/>
                <w:sz w:val="22"/>
                <w:szCs w:val="22"/>
              </w:rPr>
              <w:t>10</w:t>
            </w:r>
          </w:p>
        </w:tc>
        <w:tc>
          <w:tcPr>
            <w:tcW w:w="1013" w:type="dxa"/>
            <w:tcBorders>
              <w:top w:val="single" w:sz="6" w:space="0" w:color="000000"/>
              <w:left w:val="single" w:sz="6" w:space="0" w:color="000000"/>
              <w:bottom w:val="single" w:sz="6" w:space="0" w:color="000000"/>
            </w:tcBorders>
            <w:shd w:val="clear" w:color="auto" w:fill="FFFFFF"/>
          </w:tcPr>
          <w:p w14:paraId="40BD2630" w14:textId="77777777" w:rsidR="00E90F5B" w:rsidRDefault="00E90F5B" w:rsidP="004B769E">
            <w:pPr>
              <w:shd w:val="clear" w:color="auto" w:fill="FFFFFF"/>
              <w:spacing w:line="276" w:lineRule="auto"/>
              <w:jc w:val="center"/>
              <w:rPr>
                <w:bCs/>
              </w:rPr>
            </w:pPr>
            <w:r>
              <w:rPr>
                <w:bCs/>
                <w:sz w:val="22"/>
                <w:szCs w:val="22"/>
              </w:rPr>
              <w:t>30</w:t>
            </w:r>
          </w:p>
        </w:tc>
        <w:tc>
          <w:tcPr>
            <w:tcW w:w="1080" w:type="dxa"/>
            <w:tcBorders>
              <w:top w:val="single" w:sz="6" w:space="0" w:color="000000"/>
              <w:left w:val="single" w:sz="6" w:space="0" w:color="000000"/>
              <w:bottom w:val="single" w:sz="6" w:space="0" w:color="000000"/>
            </w:tcBorders>
            <w:shd w:val="clear" w:color="auto" w:fill="FFFFFF"/>
          </w:tcPr>
          <w:p w14:paraId="336EDCCD" w14:textId="77777777" w:rsidR="00E90F5B" w:rsidRDefault="00E90F5B" w:rsidP="004B769E">
            <w:pPr>
              <w:shd w:val="clear" w:color="auto" w:fill="FFFFFF"/>
              <w:spacing w:line="276" w:lineRule="auto"/>
              <w:jc w:val="center"/>
              <w:rPr>
                <w:bCs/>
              </w:rPr>
            </w:pPr>
            <w:r>
              <w:rPr>
                <w:bCs/>
                <w:sz w:val="22"/>
                <w:szCs w:val="22"/>
              </w:rPr>
              <w:t>5</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Pr>
          <w:p w14:paraId="3F196463" w14:textId="77777777" w:rsidR="00E90F5B" w:rsidRDefault="00E90F5B" w:rsidP="004B769E">
            <w:pPr>
              <w:shd w:val="clear" w:color="auto" w:fill="FFFFFF"/>
              <w:spacing w:line="276" w:lineRule="auto"/>
              <w:jc w:val="center"/>
            </w:pPr>
            <w:r>
              <w:rPr>
                <w:bCs/>
                <w:sz w:val="22"/>
                <w:szCs w:val="22"/>
              </w:rPr>
              <w:t>5</w:t>
            </w:r>
          </w:p>
        </w:tc>
      </w:tr>
      <w:tr w:rsidR="00E90F5B" w14:paraId="1B441DB5" w14:textId="77777777" w:rsidTr="004B769E">
        <w:trPr>
          <w:trHeight w:hRule="exact" w:val="254"/>
        </w:trPr>
        <w:tc>
          <w:tcPr>
            <w:tcW w:w="1620" w:type="dxa"/>
            <w:tcBorders>
              <w:top w:val="single" w:sz="6" w:space="0" w:color="000000"/>
              <w:left w:val="single" w:sz="6" w:space="0" w:color="000000"/>
              <w:bottom w:val="single" w:sz="6" w:space="0" w:color="000000"/>
            </w:tcBorders>
            <w:shd w:val="clear" w:color="auto" w:fill="FFFFFF"/>
          </w:tcPr>
          <w:p w14:paraId="759EAB84" w14:textId="77777777" w:rsidR="00E90F5B" w:rsidRDefault="00E90F5B" w:rsidP="004B769E">
            <w:pPr>
              <w:shd w:val="clear" w:color="auto" w:fill="FFFFFF"/>
              <w:spacing w:line="276" w:lineRule="auto"/>
              <w:rPr>
                <w:bCs/>
              </w:rPr>
            </w:pPr>
            <w:r>
              <w:rPr>
                <w:sz w:val="22"/>
                <w:szCs w:val="22"/>
              </w:rPr>
              <w:t>20 м</w:t>
            </w:r>
          </w:p>
        </w:tc>
        <w:tc>
          <w:tcPr>
            <w:tcW w:w="1356" w:type="dxa"/>
            <w:tcBorders>
              <w:top w:val="single" w:sz="6" w:space="0" w:color="000000"/>
              <w:left w:val="single" w:sz="6" w:space="0" w:color="000000"/>
              <w:bottom w:val="single" w:sz="6" w:space="0" w:color="000000"/>
            </w:tcBorders>
            <w:shd w:val="clear" w:color="auto" w:fill="FFFFFF"/>
          </w:tcPr>
          <w:p w14:paraId="6326CD01" w14:textId="77777777" w:rsidR="00E90F5B" w:rsidRDefault="00E90F5B" w:rsidP="004B769E">
            <w:pPr>
              <w:shd w:val="clear" w:color="auto" w:fill="FFFFFF"/>
              <w:spacing w:line="276" w:lineRule="auto"/>
              <w:jc w:val="center"/>
              <w:rPr>
                <w:bCs/>
              </w:rPr>
            </w:pPr>
            <w:r>
              <w:rPr>
                <w:bCs/>
                <w:sz w:val="22"/>
                <w:szCs w:val="22"/>
              </w:rPr>
              <w:t>8</w:t>
            </w:r>
          </w:p>
        </w:tc>
        <w:tc>
          <w:tcPr>
            <w:tcW w:w="1176" w:type="dxa"/>
            <w:tcBorders>
              <w:top w:val="single" w:sz="6" w:space="0" w:color="000000"/>
              <w:left w:val="single" w:sz="6" w:space="0" w:color="000000"/>
              <w:bottom w:val="single" w:sz="6" w:space="0" w:color="000000"/>
            </w:tcBorders>
            <w:shd w:val="clear" w:color="auto" w:fill="FFFFFF"/>
          </w:tcPr>
          <w:p w14:paraId="6293887C" w14:textId="77777777" w:rsidR="00E90F5B" w:rsidRDefault="00E90F5B" w:rsidP="004B769E">
            <w:pPr>
              <w:shd w:val="clear" w:color="auto" w:fill="FFFFFF"/>
              <w:spacing w:line="276" w:lineRule="auto"/>
              <w:jc w:val="center"/>
              <w:rPr>
                <w:bCs/>
              </w:rPr>
            </w:pPr>
            <w:r>
              <w:rPr>
                <w:bCs/>
                <w:sz w:val="22"/>
                <w:szCs w:val="22"/>
              </w:rPr>
              <w:t>8</w:t>
            </w:r>
          </w:p>
        </w:tc>
        <w:tc>
          <w:tcPr>
            <w:tcW w:w="1123" w:type="dxa"/>
            <w:tcBorders>
              <w:top w:val="single" w:sz="6" w:space="0" w:color="000000"/>
              <w:left w:val="single" w:sz="6" w:space="0" w:color="000000"/>
              <w:bottom w:val="single" w:sz="6" w:space="0" w:color="000000"/>
            </w:tcBorders>
            <w:shd w:val="clear" w:color="auto" w:fill="FFFFFF"/>
          </w:tcPr>
          <w:p w14:paraId="50E7F72E" w14:textId="77777777" w:rsidR="00E90F5B" w:rsidRDefault="00E90F5B" w:rsidP="004B769E">
            <w:pPr>
              <w:shd w:val="clear" w:color="auto" w:fill="FFFFFF"/>
              <w:spacing w:line="276" w:lineRule="auto"/>
              <w:jc w:val="center"/>
              <w:rPr>
                <w:bCs/>
              </w:rPr>
            </w:pPr>
            <w:r>
              <w:rPr>
                <w:bCs/>
                <w:sz w:val="22"/>
                <w:szCs w:val="22"/>
              </w:rPr>
              <w:t>15</w:t>
            </w:r>
          </w:p>
        </w:tc>
        <w:tc>
          <w:tcPr>
            <w:tcW w:w="1104" w:type="dxa"/>
            <w:tcBorders>
              <w:top w:val="single" w:sz="6" w:space="0" w:color="000000"/>
              <w:left w:val="single" w:sz="6" w:space="0" w:color="000000"/>
              <w:bottom w:val="single" w:sz="6" w:space="0" w:color="000000"/>
            </w:tcBorders>
            <w:shd w:val="clear" w:color="auto" w:fill="FFFFFF"/>
          </w:tcPr>
          <w:p w14:paraId="6E027C65" w14:textId="77777777" w:rsidR="00E90F5B" w:rsidRDefault="00E90F5B" w:rsidP="004B769E">
            <w:pPr>
              <w:shd w:val="clear" w:color="auto" w:fill="FFFFFF"/>
              <w:spacing w:line="276" w:lineRule="auto"/>
              <w:jc w:val="center"/>
              <w:rPr>
                <w:bCs/>
              </w:rPr>
            </w:pPr>
            <w:r>
              <w:rPr>
                <w:bCs/>
                <w:sz w:val="22"/>
                <w:szCs w:val="22"/>
              </w:rPr>
              <w:t>20</w:t>
            </w:r>
          </w:p>
        </w:tc>
        <w:tc>
          <w:tcPr>
            <w:tcW w:w="1013" w:type="dxa"/>
            <w:tcBorders>
              <w:top w:val="single" w:sz="6" w:space="0" w:color="000000"/>
              <w:left w:val="single" w:sz="6" w:space="0" w:color="000000"/>
              <w:bottom w:val="single" w:sz="6" w:space="0" w:color="000000"/>
            </w:tcBorders>
            <w:shd w:val="clear" w:color="auto" w:fill="FFFFFF"/>
          </w:tcPr>
          <w:p w14:paraId="706B22FA" w14:textId="77777777" w:rsidR="00E90F5B" w:rsidRDefault="00E90F5B" w:rsidP="004B769E">
            <w:pPr>
              <w:shd w:val="clear" w:color="auto" w:fill="FFFFFF"/>
              <w:spacing w:line="276" w:lineRule="auto"/>
              <w:jc w:val="center"/>
              <w:rPr>
                <w:bCs/>
              </w:rPr>
            </w:pPr>
            <w:r>
              <w:rPr>
                <w:bCs/>
                <w:sz w:val="22"/>
                <w:szCs w:val="22"/>
              </w:rPr>
              <w:t>45</w:t>
            </w:r>
          </w:p>
        </w:tc>
        <w:tc>
          <w:tcPr>
            <w:tcW w:w="1080" w:type="dxa"/>
            <w:tcBorders>
              <w:top w:val="single" w:sz="6" w:space="0" w:color="000000"/>
              <w:left w:val="single" w:sz="6" w:space="0" w:color="000000"/>
              <w:bottom w:val="single" w:sz="6" w:space="0" w:color="000000"/>
            </w:tcBorders>
            <w:shd w:val="clear" w:color="auto" w:fill="FFFFFF"/>
          </w:tcPr>
          <w:p w14:paraId="5929CD6D" w14:textId="77777777" w:rsidR="00E90F5B" w:rsidRDefault="00E90F5B" w:rsidP="004B769E">
            <w:pPr>
              <w:shd w:val="clear" w:color="auto" w:fill="FFFFFF"/>
              <w:spacing w:line="276" w:lineRule="auto"/>
              <w:jc w:val="center"/>
              <w:rPr>
                <w:bCs/>
              </w:rPr>
            </w:pPr>
            <w:r>
              <w:rPr>
                <w:bCs/>
                <w:sz w:val="22"/>
                <w:szCs w:val="22"/>
              </w:rPr>
              <w:t>8</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Pr>
          <w:p w14:paraId="33BAAB23" w14:textId="77777777" w:rsidR="00E90F5B" w:rsidRDefault="00E90F5B" w:rsidP="004B769E">
            <w:pPr>
              <w:shd w:val="clear" w:color="auto" w:fill="FFFFFF"/>
              <w:spacing w:line="276" w:lineRule="auto"/>
              <w:jc w:val="center"/>
            </w:pPr>
            <w:r>
              <w:rPr>
                <w:bCs/>
                <w:sz w:val="22"/>
                <w:szCs w:val="22"/>
              </w:rPr>
              <w:t>8</w:t>
            </w:r>
          </w:p>
        </w:tc>
      </w:tr>
      <w:tr w:rsidR="00E90F5B" w14:paraId="495FEF17" w14:textId="77777777" w:rsidTr="004B769E">
        <w:trPr>
          <w:trHeight w:hRule="exact" w:val="259"/>
        </w:trPr>
        <w:tc>
          <w:tcPr>
            <w:tcW w:w="1620" w:type="dxa"/>
            <w:tcBorders>
              <w:top w:val="single" w:sz="6" w:space="0" w:color="000000"/>
              <w:left w:val="single" w:sz="6" w:space="0" w:color="000000"/>
              <w:bottom w:val="single" w:sz="6" w:space="0" w:color="000000"/>
            </w:tcBorders>
            <w:shd w:val="clear" w:color="auto" w:fill="FFFFFF"/>
          </w:tcPr>
          <w:p w14:paraId="1F3460E1" w14:textId="77777777" w:rsidR="00E90F5B" w:rsidRDefault="00E90F5B" w:rsidP="004B769E">
            <w:pPr>
              <w:shd w:val="clear" w:color="auto" w:fill="FFFFFF"/>
              <w:spacing w:line="276" w:lineRule="auto"/>
              <w:rPr>
                <w:bCs/>
              </w:rPr>
            </w:pPr>
            <w:r>
              <w:rPr>
                <w:sz w:val="22"/>
                <w:szCs w:val="22"/>
              </w:rPr>
              <w:t>30 м</w:t>
            </w:r>
          </w:p>
        </w:tc>
        <w:tc>
          <w:tcPr>
            <w:tcW w:w="1356" w:type="dxa"/>
            <w:tcBorders>
              <w:top w:val="single" w:sz="6" w:space="0" w:color="000000"/>
              <w:left w:val="single" w:sz="6" w:space="0" w:color="000000"/>
              <w:bottom w:val="single" w:sz="6" w:space="0" w:color="000000"/>
            </w:tcBorders>
            <w:shd w:val="clear" w:color="auto" w:fill="FFFFFF"/>
          </w:tcPr>
          <w:p w14:paraId="37754D17" w14:textId="77777777" w:rsidR="00E90F5B" w:rsidRDefault="00E90F5B" w:rsidP="004B769E">
            <w:pPr>
              <w:shd w:val="clear" w:color="auto" w:fill="FFFFFF"/>
              <w:spacing w:line="276" w:lineRule="auto"/>
              <w:jc w:val="center"/>
              <w:rPr>
                <w:bCs/>
              </w:rPr>
            </w:pPr>
            <w:r>
              <w:rPr>
                <w:bCs/>
                <w:sz w:val="22"/>
                <w:szCs w:val="22"/>
              </w:rPr>
              <w:t>10</w:t>
            </w:r>
          </w:p>
        </w:tc>
        <w:tc>
          <w:tcPr>
            <w:tcW w:w="1176" w:type="dxa"/>
            <w:tcBorders>
              <w:top w:val="single" w:sz="6" w:space="0" w:color="000000"/>
              <w:left w:val="single" w:sz="6" w:space="0" w:color="000000"/>
              <w:bottom w:val="single" w:sz="6" w:space="0" w:color="000000"/>
            </w:tcBorders>
            <w:shd w:val="clear" w:color="auto" w:fill="FFFFFF"/>
          </w:tcPr>
          <w:p w14:paraId="2A1B2B6C" w14:textId="77777777" w:rsidR="00E90F5B" w:rsidRDefault="00E90F5B" w:rsidP="004B769E">
            <w:pPr>
              <w:shd w:val="clear" w:color="auto" w:fill="FFFFFF"/>
              <w:spacing w:line="276" w:lineRule="auto"/>
              <w:jc w:val="center"/>
              <w:rPr>
                <w:bCs/>
              </w:rPr>
            </w:pPr>
            <w:r>
              <w:rPr>
                <w:bCs/>
                <w:sz w:val="22"/>
                <w:szCs w:val="22"/>
              </w:rPr>
              <w:t>10</w:t>
            </w:r>
          </w:p>
        </w:tc>
        <w:tc>
          <w:tcPr>
            <w:tcW w:w="1123" w:type="dxa"/>
            <w:tcBorders>
              <w:top w:val="single" w:sz="6" w:space="0" w:color="000000"/>
              <w:left w:val="single" w:sz="6" w:space="0" w:color="000000"/>
              <w:bottom w:val="single" w:sz="6" w:space="0" w:color="000000"/>
            </w:tcBorders>
            <w:shd w:val="clear" w:color="auto" w:fill="FFFFFF"/>
          </w:tcPr>
          <w:p w14:paraId="6F5D8D52" w14:textId="77777777" w:rsidR="00E90F5B" w:rsidRDefault="00E90F5B" w:rsidP="004B769E">
            <w:pPr>
              <w:shd w:val="clear" w:color="auto" w:fill="FFFFFF"/>
              <w:spacing w:line="276" w:lineRule="auto"/>
              <w:jc w:val="center"/>
              <w:rPr>
                <w:bCs/>
              </w:rPr>
            </w:pPr>
            <w:r>
              <w:rPr>
                <w:bCs/>
                <w:sz w:val="22"/>
                <w:szCs w:val="22"/>
              </w:rPr>
              <w:t>20</w:t>
            </w:r>
          </w:p>
        </w:tc>
        <w:tc>
          <w:tcPr>
            <w:tcW w:w="1104" w:type="dxa"/>
            <w:tcBorders>
              <w:top w:val="single" w:sz="6" w:space="0" w:color="000000"/>
              <w:left w:val="single" w:sz="6" w:space="0" w:color="000000"/>
              <w:bottom w:val="single" w:sz="6" w:space="0" w:color="000000"/>
            </w:tcBorders>
            <w:shd w:val="clear" w:color="auto" w:fill="FFFFFF"/>
          </w:tcPr>
          <w:p w14:paraId="730380BE" w14:textId="77777777" w:rsidR="00E90F5B" w:rsidRDefault="00E90F5B" w:rsidP="004B769E">
            <w:pPr>
              <w:shd w:val="clear" w:color="auto" w:fill="FFFFFF"/>
              <w:spacing w:line="276" w:lineRule="auto"/>
              <w:jc w:val="center"/>
              <w:rPr>
                <w:bCs/>
              </w:rPr>
            </w:pPr>
            <w:r>
              <w:rPr>
                <w:bCs/>
                <w:sz w:val="22"/>
                <w:szCs w:val="22"/>
              </w:rPr>
              <w:t>30</w:t>
            </w:r>
          </w:p>
        </w:tc>
        <w:tc>
          <w:tcPr>
            <w:tcW w:w="1013" w:type="dxa"/>
            <w:tcBorders>
              <w:top w:val="single" w:sz="6" w:space="0" w:color="000000"/>
              <w:left w:val="single" w:sz="6" w:space="0" w:color="000000"/>
              <w:bottom w:val="single" w:sz="6" w:space="0" w:color="000000"/>
            </w:tcBorders>
            <w:shd w:val="clear" w:color="auto" w:fill="FFFFFF"/>
          </w:tcPr>
          <w:p w14:paraId="686EDFE6" w14:textId="77777777" w:rsidR="00E90F5B" w:rsidRDefault="00E90F5B" w:rsidP="004B769E">
            <w:pPr>
              <w:shd w:val="clear" w:color="auto" w:fill="FFFFFF"/>
              <w:spacing w:line="276" w:lineRule="auto"/>
              <w:jc w:val="center"/>
              <w:rPr>
                <w:bCs/>
              </w:rPr>
            </w:pPr>
            <w:r>
              <w:rPr>
                <w:bCs/>
                <w:sz w:val="22"/>
                <w:szCs w:val="22"/>
              </w:rPr>
              <w:t>60</w:t>
            </w:r>
          </w:p>
        </w:tc>
        <w:tc>
          <w:tcPr>
            <w:tcW w:w="1080" w:type="dxa"/>
            <w:tcBorders>
              <w:top w:val="single" w:sz="6" w:space="0" w:color="000000"/>
              <w:left w:val="single" w:sz="6" w:space="0" w:color="000000"/>
              <w:bottom w:val="single" w:sz="6" w:space="0" w:color="000000"/>
            </w:tcBorders>
            <w:shd w:val="clear" w:color="auto" w:fill="FFFFFF"/>
          </w:tcPr>
          <w:p w14:paraId="00906389" w14:textId="77777777" w:rsidR="00E90F5B" w:rsidRDefault="00E90F5B" w:rsidP="004B769E">
            <w:pPr>
              <w:shd w:val="clear" w:color="auto" w:fill="FFFFFF"/>
              <w:spacing w:line="276" w:lineRule="auto"/>
              <w:jc w:val="center"/>
              <w:rPr>
                <w:bCs/>
              </w:rPr>
            </w:pPr>
            <w:r>
              <w:rPr>
                <w:bCs/>
                <w:sz w:val="22"/>
                <w:szCs w:val="22"/>
              </w:rPr>
              <w:t>10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Pr>
          <w:p w14:paraId="3E471E3D" w14:textId="77777777" w:rsidR="00E90F5B" w:rsidRDefault="00E90F5B" w:rsidP="004B769E">
            <w:pPr>
              <w:shd w:val="clear" w:color="auto" w:fill="FFFFFF"/>
              <w:spacing w:line="276" w:lineRule="auto"/>
              <w:jc w:val="center"/>
            </w:pPr>
            <w:r>
              <w:rPr>
                <w:bCs/>
                <w:sz w:val="22"/>
                <w:szCs w:val="22"/>
              </w:rPr>
              <w:t>10</w:t>
            </w:r>
          </w:p>
        </w:tc>
      </w:tr>
      <w:tr w:rsidR="00E90F5B" w14:paraId="580CDC70" w14:textId="77777777" w:rsidTr="004B769E">
        <w:trPr>
          <w:trHeight w:hRule="exact" w:val="264"/>
        </w:trPr>
        <w:tc>
          <w:tcPr>
            <w:tcW w:w="1620" w:type="dxa"/>
            <w:tcBorders>
              <w:top w:val="single" w:sz="6" w:space="0" w:color="000000"/>
              <w:left w:val="single" w:sz="6" w:space="0" w:color="000000"/>
              <w:bottom w:val="single" w:sz="6" w:space="0" w:color="000000"/>
            </w:tcBorders>
            <w:shd w:val="clear" w:color="auto" w:fill="FFFFFF"/>
          </w:tcPr>
          <w:p w14:paraId="00641E00" w14:textId="77777777" w:rsidR="00E90F5B" w:rsidRDefault="00E90F5B" w:rsidP="004B769E">
            <w:pPr>
              <w:shd w:val="clear" w:color="auto" w:fill="FFFFFF"/>
              <w:spacing w:line="276" w:lineRule="auto"/>
              <w:rPr>
                <w:bCs/>
              </w:rPr>
            </w:pPr>
            <w:r>
              <w:rPr>
                <w:sz w:val="22"/>
                <w:szCs w:val="22"/>
              </w:rPr>
              <w:t>40 м</w:t>
            </w:r>
          </w:p>
        </w:tc>
        <w:tc>
          <w:tcPr>
            <w:tcW w:w="1356" w:type="dxa"/>
            <w:tcBorders>
              <w:top w:val="single" w:sz="6" w:space="0" w:color="000000"/>
              <w:left w:val="single" w:sz="6" w:space="0" w:color="000000"/>
              <w:bottom w:val="single" w:sz="6" w:space="0" w:color="000000"/>
            </w:tcBorders>
            <w:shd w:val="clear" w:color="auto" w:fill="FFFFFF"/>
          </w:tcPr>
          <w:p w14:paraId="1BDF94E8" w14:textId="77777777" w:rsidR="00E90F5B" w:rsidRDefault="00E90F5B" w:rsidP="004B769E">
            <w:pPr>
              <w:shd w:val="clear" w:color="auto" w:fill="FFFFFF"/>
              <w:spacing w:line="276" w:lineRule="auto"/>
              <w:jc w:val="center"/>
              <w:rPr>
                <w:bCs/>
              </w:rPr>
            </w:pPr>
            <w:r>
              <w:rPr>
                <w:bCs/>
                <w:sz w:val="22"/>
                <w:szCs w:val="22"/>
              </w:rPr>
              <w:t>15</w:t>
            </w:r>
          </w:p>
        </w:tc>
        <w:tc>
          <w:tcPr>
            <w:tcW w:w="1176" w:type="dxa"/>
            <w:tcBorders>
              <w:top w:val="single" w:sz="6" w:space="0" w:color="000000"/>
              <w:left w:val="single" w:sz="6" w:space="0" w:color="000000"/>
              <w:bottom w:val="single" w:sz="6" w:space="0" w:color="000000"/>
            </w:tcBorders>
            <w:shd w:val="clear" w:color="auto" w:fill="FFFFFF"/>
          </w:tcPr>
          <w:p w14:paraId="6B6056E1" w14:textId="77777777" w:rsidR="00E90F5B" w:rsidRDefault="00E90F5B" w:rsidP="004B769E">
            <w:pPr>
              <w:shd w:val="clear" w:color="auto" w:fill="FFFFFF"/>
              <w:spacing w:line="276" w:lineRule="auto"/>
              <w:jc w:val="center"/>
              <w:rPr>
                <w:bCs/>
              </w:rPr>
            </w:pPr>
            <w:r>
              <w:rPr>
                <w:bCs/>
                <w:sz w:val="22"/>
                <w:szCs w:val="22"/>
              </w:rPr>
              <w:t>15</w:t>
            </w:r>
          </w:p>
        </w:tc>
        <w:tc>
          <w:tcPr>
            <w:tcW w:w="1123" w:type="dxa"/>
            <w:tcBorders>
              <w:top w:val="single" w:sz="6" w:space="0" w:color="000000"/>
              <w:left w:val="single" w:sz="6" w:space="0" w:color="000000"/>
              <w:bottom w:val="single" w:sz="6" w:space="0" w:color="000000"/>
            </w:tcBorders>
            <w:shd w:val="clear" w:color="auto" w:fill="FFFFFF"/>
          </w:tcPr>
          <w:p w14:paraId="69F1F2B7" w14:textId="77777777" w:rsidR="00E90F5B" w:rsidRDefault="00E90F5B" w:rsidP="004B769E">
            <w:pPr>
              <w:shd w:val="clear" w:color="auto" w:fill="FFFFFF"/>
              <w:spacing w:line="276" w:lineRule="auto"/>
              <w:jc w:val="center"/>
              <w:rPr>
                <w:bCs/>
              </w:rPr>
            </w:pPr>
            <w:r>
              <w:rPr>
                <w:bCs/>
                <w:sz w:val="22"/>
                <w:szCs w:val="22"/>
              </w:rPr>
              <w:t>25</w:t>
            </w:r>
          </w:p>
        </w:tc>
        <w:tc>
          <w:tcPr>
            <w:tcW w:w="1104" w:type="dxa"/>
            <w:tcBorders>
              <w:top w:val="single" w:sz="6" w:space="0" w:color="000000"/>
              <w:left w:val="single" w:sz="6" w:space="0" w:color="000000"/>
              <w:bottom w:val="single" w:sz="6" w:space="0" w:color="000000"/>
            </w:tcBorders>
            <w:shd w:val="clear" w:color="auto" w:fill="FFFFFF"/>
          </w:tcPr>
          <w:p w14:paraId="01F955CA" w14:textId="77777777" w:rsidR="00E90F5B" w:rsidRDefault="00E90F5B" w:rsidP="004B769E">
            <w:pPr>
              <w:shd w:val="clear" w:color="auto" w:fill="FFFFFF"/>
              <w:spacing w:line="276" w:lineRule="auto"/>
              <w:jc w:val="center"/>
              <w:rPr>
                <w:bCs/>
              </w:rPr>
            </w:pPr>
            <w:r>
              <w:rPr>
                <w:bCs/>
                <w:sz w:val="22"/>
                <w:szCs w:val="22"/>
              </w:rPr>
              <w:t>40</w:t>
            </w:r>
          </w:p>
        </w:tc>
        <w:tc>
          <w:tcPr>
            <w:tcW w:w="1013" w:type="dxa"/>
            <w:tcBorders>
              <w:top w:val="single" w:sz="6" w:space="0" w:color="000000"/>
              <w:left w:val="single" w:sz="6" w:space="0" w:color="000000"/>
              <w:bottom w:val="single" w:sz="6" w:space="0" w:color="000000"/>
            </w:tcBorders>
            <w:shd w:val="clear" w:color="auto" w:fill="FFFFFF"/>
          </w:tcPr>
          <w:p w14:paraId="555CCACC" w14:textId="77777777" w:rsidR="00E90F5B" w:rsidRDefault="00E90F5B" w:rsidP="004B769E">
            <w:pPr>
              <w:shd w:val="clear" w:color="auto" w:fill="FFFFFF"/>
              <w:spacing w:line="276" w:lineRule="auto"/>
              <w:jc w:val="center"/>
              <w:rPr>
                <w:bCs/>
              </w:rPr>
            </w:pPr>
            <w:r>
              <w:rPr>
                <w:bCs/>
                <w:sz w:val="22"/>
                <w:szCs w:val="22"/>
              </w:rPr>
              <w:t>75</w:t>
            </w:r>
          </w:p>
        </w:tc>
        <w:tc>
          <w:tcPr>
            <w:tcW w:w="1080" w:type="dxa"/>
            <w:tcBorders>
              <w:top w:val="single" w:sz="6" w:space="0" w:color="000000"/>
              <w:left w:val="single" w:sz="6" w:space="0" w:color="000000"/>
              <w:bottom w:val="single" w:sz="6" w:space="0" w:color="000000"/>
            </w:tcBorders>
            <w:shd w:val="clear" w:color="auto" w:fill="FFFFFF"/>
          </w:tcPr>
          <w:p w14:paraId="63DCD897" w14:textId="77777777" w:rsidR="00E90F5B" w:rsidRDefault="00E90F5B" w:rsidP="004B769E">
            <w:pPr>
              <w:shd w:val="clear" w:color="auto" w:fill="FFFFFF"/>
              <w:spacing w:line="276" w:lineRule="auto"/>
              <w:jc w:val="center"/>
              <w:rPr>
                <w:bCs/>
              </w:rPr>
            </w:pPr>
            <w:r>
              <w:rPr>
                <w:bCs/>
                <w:sz w:val="22"/>
                <w:szCs w:val="22"/>
              </w:rPr>
              <w:t>15</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Pr>
          <w:p w14:paraId="2A6DF997" w14:textId="77777777" w:rsidR="00E90F5B" w:rsidRDefault="00E90F5B" w:rsidP="004B769E">
            <w:pPr>
              <w:shd w:val="clear" w:color="auto" w:fill="FFFFFF"/>
              <w:spacing w:line="276" w:lineRule="auto"/>
              <w:jc w:val="center"/>
            </w:pPr>
            <w:r>
              <w:rPr>
                <w:bCs/>
                <w:sz w:val="22"/>
                <w:szCs w:val="22"/>
              </w:rPr>
              <w:t>15</w:t>
            </w:r>
          </w:p>
        </w:tc>
      </w:tr>
    </w:tbl>
    <w:p w14:paraId="00719294" w14:textId="1A3BC2C5" w:rsidR="00E90F5B" w:rsidRDefault="00E90F5B" w:rsidP="00E90F5B">
      <w:pPr>
        <w:shd w:val="clear" w:color="auto" w:fill="FFFFFF"/>
        <w:spacing w:before="264" w:line="360" w:lineRule="auto"/>
        <w:ind w:right="1747" w:firstLine="720"/>
      </w:pPr>
      <w:r>
        <w:rPr>
          <w:spacing w:val="-1"/>
        </w:rPr>
        <w:t xml:space="preserve">Расстояние между жилыми домами принимается по таблице </w:t>
      </w:r>
      <w:r w:rsidR="00851C2F">
        <w:rPr>
          <w:spacing w:val="-1"/>
        </w:rPr>
        <w:t>6</w:t>
      </w:r>
      <w:r>
        <w:rPr>
          <w:spacing w:val="-1"/>
        </w:rPr>
        <w:t xml:space="preserve">.* </w:t>
      </w:r>
    </w:p>
    <w:p w14:paraId="1AA71AF8" w14:textId="77777777" w:rsidR="00906753" w:rsidRDefault="00906753" w:rsidP="00851C2F">
      <w:pPr>
        <w:shd w:val="clear" w:color="auto" w:fill="FFFFFF"/>
        <w:spacing w:before="264" w:line="360" w:lineRule="auto"/>
        <w:ind w:right="-1" w:firstLine="720"/>
        <w:jc w:val="right"/>
      </w:pPr>
    </w:p>
    <w:p w14:paraId="17C24B3A" w14:textId="77777777" w:rsidR="00906753" w:rsidRDefault="00906753" w:rsidP="00851C2F">
      <w:pPr>
        <w:shd w:val="clear" w:color="auto" w:fill="FFFFFF"/>
        <w:spacing w:before="264" w:line="360" w:lineRule="auto"/>
        <w:ind w:right="-1" w:firstLine="720"/>
        <w:jc w:val="right"/>
      </w:pPr>
    </w:p>
    <w:p w14:paraId="2010DBBC" w14:textId="61FDE00D" w:rsidR="00E90F5B" w:rsidRDefault="00851C2F" w:rsidP="00851C2F">
      <w:pPr>
        <w:shd w:val="clear" w:color="auto" w:fill="FFFFFF"/>
        <w:spacing w:before="264" w:line="360" w:lineRule="auto"/>
        <w:ind w:right="-1" w:firstLine="720"/>
        <w:jc w:val="right"/>
        <w:rPr>
          <w:sz w:val="22"/>
          <w:szCs w:val="22"/>
        </w:rPr>
      </w:pPr>
      <w:r>
        <w:t>Таблица 6</w:t>
      </w:r>
    </w:p>
    <w:tbl>
      <w:tblPr>
        <w:tblW w:w="0" w:type="auto"/>
        <w:tblInd w:w="40" w:type="dxa"/>
        <w:tblLayout w:type="fixed"/>
        <w:tblCellMar>
          <w:left w:w="40" w:type="dxa"/>
          <w:right w:w="40" w:type="dxa"/>
        </w:tblCellMar>
        <w:tblLook w:val="0000" w:firstRow="0" w:lastRow="0" w:firstColumn="0" w:lastColumn="0" w:noHBand="0" w:noVBand="0"/>
      </w:tblPr>
      <w:tblGrid>
        <w:gridCol w:w="2106"/>
        <w:gridCol w:w="3140"/>
        <w:gridCol w:w="4630"/>
      </w:tblGrid>
      <w:tr w:rsidR="00E90F5B" w14:paraId="145A0DF4" w14:textId="77777777" w:rsidTr="004B769E">
        <w:trPr>
          <w:trHeight w:hRule="exact" w:val="791"/>
        </w:trPr>
        <w:tc>
          <w:tcPr>
            <w:tcW w:w="2106" w:type="dxa"/>
            <w:tcBorders>
              <w:top w:val="single" w:sz="6" w:space="0" w:color="000000"/>
              <w:left w:val="single" w:sz="6" w:space="0" w:color="000000"/>
              <w:bottom w:val="single" w:sz="6" w:space="0" w:color="000000"/>
            </w:tcBorders>
            <w:shd w:val="clear" w:color="auto" w:fill="FFFFFF"/>
          </w:tcPr>
          <w:p w14:paraId="41CA75F8" w14:textId="77777777" w:rsidR="00E90F5B" w:rsidRDefault="00E90F5B" w:rsidP="004B769E">
            <w:pPr>
              <w:shd w:val="clear" w:color="auto" w:fill="FFFFFF"/>
              <w:ind w:left="43" w:right="38" w:hanging="43"/>
              <w:jc w:val="center"/>
            </w:pPr>
            <w:r>
              <w:rPr>
                <w:sz w:val="22"/>
                <w:szCs w:val="22"/>
              </w:rPr>
              <w:t xml:space="preserve">Высота дома </w:t>
            </w:r>
            <w:r>
              <w:rPr>
                <w:spacing w:val="-1"/>
                <w:sz w:val="22"/>
                <w:szCs w:val="22"/>
              </w:rPr>
              <w:t>(количество этажей)</w:t>
            </w:r>
          </w:p>
        </w:tc>
        <w:tc>
          <w:tcPr>
            <w:tcW w:w="3140" w:type="dxa"/>
            <w:tcBorders>
              <w:top w:val="single" w:sz="6" w:space="0" w:color="000000"/>
              <w:left w:val="single" w:sz="6" w:space="0" w:color="000000"/>
              <w:bottom w:val="single" w:sz="6" w:space="0" w:color="000000"/>
            </w:tcBorders>
            <w:shd w:val="clear" w:color="auto" w:fill="FFFFFF"/>
          </w:tcPr>
          <w:p w14:paraId="0F1C72B1" w14:textId="77777777" w:rsidR="00E90F5B" w:rsidRDefault="00E90F5B" w:rsidP="004B769E">
            <w:pPr>
              <w:shd w:val="clear" w:color="auto" w:fill="FFFFFF"/>
              <w:ind w:left="62" w:right="62" w:hanging="43"/>
              <w:jc w:val="center"/>
            </w:pPr>
            <w:r>
              <w:rPr>
                <w:sz w:val="22"/>
                <w:szCs w:val="22"/>
              </w:rPr>
              <w:t xml:space="preserve">Расстояние между длинными </w:t>
            </w:r>
            <w:r>
              <w:rPr>
                <w:spacing w:val="-1"/>
                <w:sz w:val="22"/>
                <w:szCs w:val="22"/>
              </w:rPr>
              <w:t xml:space="preserve">сторонами зданий (не менее), </w:t>
            </w:r>
            <w:proofErr w:type="gramStart"/>
            <w:r>
              <w:rPr>
                <w:spacing w:val="-1"/>
                <w:sz w:val="22"/>
                <w:szCs w:val="22"/>
              </w:rPr>
              <w:t>м</w:t>
            </w:r>
            <w:proofErr w:type="gramEnd"/>
          </w:p>
        </w:tc>
        <w:tc>
          <w:tcPr>
            <w:tcW w:w="4630" w:type="dxa"/>
            <w:tcBorders>
              <w:top w:val="single" w:sz="6" w:space="0" w:color="000000"/>
              <w:left w:val="single" w:sz="6" w:space="0" w:color="000000"/>
              <w:bottom w:val="single" w:sz="6" w:space="0" w:color="000000"/>
              <w:right w:val="single" w:sz="6" w:space="0" w:color="000000"/>
            </w:tcBorders>
            <w:shd w:val="clear" w:color="auto" w:fill="FFFFFF"/>
          </w:tcPr>
          <w:p w14:paraId="5168A5F3" w14:textId="77777777" w:rsidR="00E90F5B" w:rsidRDefault="00E90F5B" w:rsidP="004B769E">
            <w:pPr>
              <w:shd w:val="clear" w:color="auto" w:fill="FFFFFF"/>
              <w:ind w:hanging="43"/>
              <w:jc w:val="center"/>
            </w:pPr>
            <w:r>
              <w:rPr>
                <w:sz w:val="22"/>
                <w:szCs w:val="22"/>
              </w:rPr>
              <w:t xml:space="preserve">Расстояние между длинными сторонами и </w:t>
            </w:r>
            <w:r>
              <w:rPr>
                <w:spacing w:val="-1"/>
                <w:sz w:val="22"/>
                <w:szCs w:val="22"/>
              </w:rPr>
              <w:t>торцами зданий с окнами из жилых комнат</w:t>
            </w:r>
          </w:p>
          <w:p w14:paraId="36B33737" w14:textId="77777777" w:rsidR="00E90F5B" w:rsidRDefault="00E90F5B" w:rsidP="004B769E">
            <w:pPr>
              <w:shd w:val="clear" w:color="auto" w:fill="FFFFFF"/>
              <w:ind w:hanging="43"/>
              <w:jc w:val="center"/>
            </w:pPr>
            <w:r>
              <w:rPr>
                <w:sz w:val="22"/>
                <w:szCs w:val="22"/>
              </w:rPr>
              <w:t xml:space="preserve">(не менее), </w:t>
            </w:r>
            <w:proofErr w:type="gramStart"/>
            <w:r>
              <w:rPr>
                <w:sz w:val="22"/>
                <w:szCs w:val="22"/>
              </w:rPr>
              <w:t>м</w:t>
            </w:r>
            <w:proofErr w:type="gramEnd"/>
          </w:p>
        </w:tc>
      </w:tr>
      <w:tr w:rsidR="00E90F5B" w14:paraId="3FD97B3C" w14:textId="77777777" w:rsidTr="004B769E">
        <w:trPr>
          <w:cantSplit/>
          <w:trHeight w:hRule="exact" w:val="240"/>
        </w:trPr>
        <w:tc>
          <w:tcPr>
            <w:tcW w:w="2106" w:type="dxa"/>
            <w:tcBorders>
              <w:left w:val="single" w:sz="6" w:space="0" w:color="000000"/>
              <w:bottom w:val="single" w:sz="6" w:space="0" w:color="000000"/>
            </w:tcBorders>
            <w:shd w:val="clear" w:color="auto" w:fill="FFFFFF"/>
          </w:tcPr>
          <w:p w14:paraId="5DD5FC5E" w14:textId="77777777" w:rsidR="00E90F5B" w:rsidRDefault="00E90F5B" w:rsidP="004B769E">
            <w:pPr>
              <w:shd w:val="clear" w:color="auto" w:fill="FFFFFF"/>
              <w:spacing w:line="360" w:lineRule="auto"/>
              <w:ind w:hanging="43"/>
              <w:jc w:val="center"/>
              <w:rPr>
                <w:bCs/>
              </w:rPr>
            </w:pPr>
            <w:r>
              <w:t>2-3</w:t>
            </w:r>
          </w:p>
        </w:tc>
        <w:tc>
          <w:tcPr>
            <w:tcW w:w="3140" w:type="dxa"/>
            <w:tcBorders>
              <w:left w:val="single" w:sz="6" w:space="0" w:color="000000"/>
              <w:bottom w:val="single" w:sz="6" w:space="0" w:color="000000"/>
            </w:tcBorders>
            <w:shd w:val="clear" w:color="auto" w:fill="FFFFFF"/>
          </w:tcPr>
          <w:p w14:paraId="753F7ADC" w14:textId="77777777" w:rsidR="00E90F5B" w:rsidRDefault="00E90F5B" w:rsidP="004B769E">
            <w:pPr>
              <w:shd w:val="clear" w:color="auto" w:fill="FFFFFF"/>
              <w:spacing w:line="360" w:lineRule="auto"/>
              <w:ind w:hanging="43"/>
              <w:jc w:val="center"/>
              <w:rPr>
                <w:bCs/>
              </w:rPr>
            </w:pPr>
            <w:r>
              <w:rPr>
                <w:bCs/>
              </w:rPr>
              <w:t>15</w:t>
            </w:r>
          </w:p>
        </w:tc>
        <w:tc>
          <w:tcPr>
            <w:tcW w:w="4630" w:type="dxa"/>
            <w:vMerge w:val="restart"/>
            <w:tcBorders>
              <w:left w:val="single" w:sz="6" w:space="0" w:color="000000"/>
              <w:bottom w:val="single" w:sz="6" w:space="0" w:color="000000"/>
              <w:right w:val="single" w:sz="6" w:space="0" w:color="000000"/>
            </w:tcBorders>
            <w:shd w:val="clear" w:color="auto" w:fill="FFFFFF"/>
          </w:tcPr>
          <w:p w14:paraId="1F594C86" w14:textId="77777777" w:rsidR="00E90F5B" w:rsidRDefault="00E90F5B" w:rsidP="004B769E">
            <w:pPr>
              <w:shd w:val="clear" w:color="auto" w:fill="FFFFFF"/>
              <w:spacing w:line="360" w:lineRule="auto"/>
              <w:ind w:hanging="43"/>
              <w:jc w:val="center"/>
            </w:pPr>
            <w:r>
              <w:rPr>
                <w:bCs/>
              </w:rPr>
              <w:t>10</w:t>
            </w:r>
          </w:p>
        </w:tc>
      </w:tr>
      <w:tr w:rsidR="00E90F5B" w14:paraId="75638D37" w14:textId="77777777" w:rsidTr="004B769E">
        <w:trPr>
          <w:cantSplit/>
          <w:trHeight w:hRule="exact" w:val="276"/>
        </w:trPr>
        <w:tc>
          <w:tcPr>
            <w:tcW w:w="2106" w:type="dxa"/>
            <w:tcBorders>
              <w:left w:val="single" w:sz="6" w:space="0" w:color="000000"/>
              <w:bottom w:val="single" w:sz="6" w:space="0" w:color="000000"/>
            </w:tcBorders>
            <w:shd w:val="clear" w:color="auto" w:fill="FFFFFF"/>
          </w:tcPr>
          <w:p w14:paraId="15597C60" w14:textId="77777777" w:rsidR="00E90F5B" w:rsidRDefault="00E90F5B" w:rsidP="004B769E">
            <w:pPr>
              <w:shd w:val="clear" w:color="auto" w:fill="FFFFFF"/>
              <w:spacing w:line="360" w:lineRule="auto"/>
              <w:jc w:val="center"/>
              <w:rPr>
                <w:bCs/>
              </w:rPr>
            </w:pPr>
            <w:r>
              <w:t>4 и более</w:t>
            </w:r>
          </w:p>
        </w:tc>
        <w:tc>
          <w:tcPr>
            <w:tcW w:w="3140" w:type="dxa"/>
            <w:tcBorders>
              <w:left w:val="single" w:sz="6" w:space="0" w:color="000000"/>
              <w:bottom w:val="single" w:sz="6" w:space="0" w:color="000000"/>
            </w:tcBorders>
            <w:shd w:val="clear" w:color="auto" w:fill="FFFFFF"/>
          </w:tcPr>
          <w:p w14:paraId="25051E9B" w14:textId="77777777" w:rsidR="00E90F5B" w:rsidRDefault="00E90F5B" w:rsidP="004B769E">
            <w:pPr>
              <w:shd w:val="clear" w:color="auto" w:fill="FFFFFF"/>
              <w:spacing w:line="360" w:lineRule="auto"/>
              <w:jc w:val="center"/>
            </w:pPr>
            <w:r>
              <w:rPr>
                <w:bCs/>
              </w:rPr>
              <w:t>20</w:t>
            </w:r>
          </w:p>
        </w:tc>
        <w:tc>
          <w:tcPr>
            <w:tcW w:w="4630" w:type="dxa"/>
            <w:vMerge/>
            <w:tcBorders>
              <w:left w:val="single" w:sz="6" w:space="0" w:color="000000"/>
              <w:bottom w:val="single" w:sz="6" w:space="0" w:color="000000"/>
              <w:right w:val="single" w:sz="6" w:space="0" w:color="000000"/>
            </w:tcBorders>
            <w:shd w:val="clear" w:color="auto" w:fill="FFFFFF"/>
          </w:tcPr>
          <w:p w14:paraId="5073EED5" w14:textId="77777777" w:rsidR="00E90F5B" w:rsidRDefault="00E90F5B" w:rsidP="004B769E">
            <w:pPr>
              <w:shd w:val="clear" w:color="auto" w:fill="FFFFFF"/>
              <w:snapToGrid w:val="0"/>
              <w:spacing w:line="360" w:lineRule="auto"/>
              <w:ind w:firstLine="720"/>
              <w:jc w:val="center"/>
            </w:pPr>
          </w:p>
          <w:p w14:paraId="0A9E4902" w14:textId="77777777" w:rsidR="00E90F5B" w:rsidRDefault="00E90F5B" w:rsidP="004B769E">
            <w:pPr>
              <w:shd w:val="clear" w:color="auto" w:fill="FFFFFF"/>
              <w:spacing w:line="360" w:lineRule="auto"/>
              <w:ind w:firstLine="720"/>
              <w:jc w:val="center"/>
            </w:pPr>
          </w:p>
        </w:tc>
      </w:tr>
    </w:tbl>
    <w:p w14:paraId="072D7FBA" w14:textId="77777777" w:rsidR="00E90F5B" w:rsidRPr="00906753" w:rsidRDefault="00E90F5B" w:rsidP="00E90F5B">
      <w:pPr>
        <w:shd w:val="clear" w:color="auto" w:fill="FFFFFF"/>
        <w:spacing w:line="276" w:lineRule="auto"/>
        <w:ind w:left="115" w:right="749" w:firstLine="720"/>
        <w:jc w:val="both"/>
        <w:rPr>
          <w:spacing w:val="-1"/>
          <w:sz w:val="20"/>
          <w:szCs w:val="20"/>
        </w:rPr>
      </w:pPr>
      <w:r w:rsidRPr="00906753">
        <w:rPr>
          <w:spacing w:val="-1"/>
          <w:sz w:val="20"/>
          <w:szCs w:val="20"/>
        </w:rPr>
        <w:t xml:space="preserve">* - расстояния между зданиями следует принимать на основе расчетов инсоляции и </w:t>
      </w:r>
      <w:r w:rsidRPr="00906753">
        <w:rPr>
          <w:sz w:val="20"/>
          <w:szCs w:val="20"/>
        </w:rPr>
        <w:t>освещенности, учета противопожарных требований и бытовых разрывов.</w:t>
      </w:r>
    </w:p>
    <w:p w14:paraId="7BF3DB2E" w14:textId="66B2E516" w:rsidR="00E90F5B" w:rsidRDefault="00E90F5B" w:rsidP="00E90F5B">
      <w:pPr>
        <w:shd w:val="clear" w:color="auto" w:fill="FFFFFF"/>
        <w:spacing w:line="276" w:lineRule="auto"/>
        <w:ind w:left="115" w:right="749" w:firstLine="720"/>
        <w:jc w:val="both"/>
        <w:rPr>
          <w:sz w:val="22"/>
          <w:szCs w:val="22"/>
        </w:rPr>
      </w:pPr>
      <w:r>
        <w:rPr>
          <w:spacing w:val="-1"/>
        </w:rPr>
        <w:t xml:space="preserve">Расстояние до границ соседнего участка от построек, стволов деревьев и </w:t>
      </w:r>
      <w:r>
        <w:t xml:space="preserve">кустарников принимается по таблице </w:t>
      </w:r>
      <w:r w:rsidR="00851C2F">
        <w:t>7</w:t>
      </w:r>
      <w:r>
        <w:t xml:space="preserve">: </w:t>
      </w:r>
    </w:p>
    <w:p w14:paraId="552C6886" w14:textId="658EC4E6" w:rsidR="00E90F5B" w:rsidRPr="00851C2F" w:rsidRDefault="00E90F5B" w:rsidP="00851C2F">
      <w:pPr>
        <w:shd w:val="clear" w:color="auto" w:fill="FFFFFF"/>
        <w:spacing w:line="360" w:lineRule="auto"/>
        <w:ind w:right="-1" w:firstLine="720"/>
        <w:jc w:val="right"/>
        <w:rPr>
          <w:sz w:val="28"/>
        </w:rPr>
      </w:pPr>
      <w:r w:rsidRPr="00851C2F">
        <w:rPr>
          <w:szCs w:val="22"/>
        </w:rPr>
        <w:t xml:space="preserve">Таблица </w:t>
      </w:r>
      <w:r w:rsidR="00851C2F" w:rsidRPr="00851C2F">
        <w:rPr>
          <w:szCs w:val="22"/>
        </w:rPr>
        <w:t>7</w:t>
      </w:r>
    </w:p>
    <w:tbl>
      <w:tblPr>
        <w:tblW w:w="0" w:type="auto"/>
        <w:tblInd w:w="-165" w:type="dxa"/>
        <w:tblLayout w:type="fixed"/>
        <w:tblCellMar>
          <w:left w:w="40" w:type="dxa"/>
          <w:right w:w="40" w:type="dxa"/>
        </w:tblCellMar>
        <w:tblLook w:val="0000" w:firstRow="0" w:lastRow="0" w:firstColumn="0" w:lastColumn="0" w:noHBand="0" w:noVBand="0"/>
      </w:tblPr>
      <w:tblGrid>
        <w:gridCol w:w="5899"/>
        <w:gridCol w:w="4229"/>
      </w:tblGrid>
      <w:tr w:rsidR="00E90F5B" w14:paraId="356F1A3E" w14:textId="77777777" w:rsidTr="004B769E">
        <w:trPr>
          <w:trHeight w:hRule="exact" w:val="851"/>
        </w:trPr>
        <w:tc>
          <w:tcPr>
            <w:tcW w:w="5899" w:type="dxa"/>
            <w:tcBorders>
              <w:top w:val="single" w:sz="6" w:space="0" w:color="000000"/>
              <w:left w:val="single" w:sz="6" w:space="0" w:color="000000"/>
              <w:bottom w:val="single" w:sz="6" w:space="0" w:color="000000"/>
            </w:tcBorders>
            <w:shd w:val="clear" w:color="auto" w:fill="FFFFFF"/>
          </w:tcPr>
          <w:p w14:paraId="23B2BD6A" w14:textId="77777777" w:rsidR="00E90F5B" w:rsidRDefault="00E90F5B" w:rsidP="004B769E">
            <w:pPr>
              <w:shd w:val="clear" w:color="auto" w:fill="FFFFFF"/>
              <w:snapToGrid w:val="0"/>
              <w:spacing w:line="360" w:lineRule="auto"/>
            </w:pPr>
          </w:p>
        </w:tc>
        <w:tc>
          <w:tcPr>
            <w:tcW w:w="42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195218" w14:textId="77777777" w:rsidR="00E90F5B" w:rsidRDefault="00E90F5B" w:rsidP="004B769E">
            <w:pPr>
              <w:shd w:val="clear" w:color="auto" w:fill="FFFFFF"/>
              <w:spacing w:line="360" w:lineRule="auto"/>
              <w:ind w:left="403" w:right="403"/>
              <w:jc w:val="center"/>
            </w:pPr>
            <w:r>
              <w:rPr>
                <w:spacing w:val="-1"/>
                <w:sz w:val="22"/>
                <w:szCs w:val="22"/>
              </w:rPr>
              <w:t xml:space="preserve">Расстояние до границ </w:t>
            </w:r>
            <w:r>
              <w:rPr>
                <w:sz w:val="22"/>
                <w:szCs w:val="22"/>
              </w:rPr>
              <w:t xml:space="preserve">соседнего участка, </w:t>
            </w:r>
            <w:proofErr w:type="gramStart"/>
            <w:r>
              <w:rPr>
                <w:sz w:val="22"/>
                <w:szCs w:val="22"/>
              </w:rPr>
              <w:t>м</w:t>
            </w:r>
            <w:proofErr w:type="gramEnd"/>
          </w:p>
        </w:tc>
      </w:tr>
      <w:tr w:rsidR="00E90F5B" w14:paraId="7FFEA586" w14:textId="77777777" w:rsidTr="004B769E">
        <w:trPr>
          <w:trHeight w:hRule="exact" w:val="266"/>
        </w:trPr>
        <w:tc>
          <w:tcPr>
            <w:tcW w:w="5899" w:type="dxa"/>
            <w:tcBorders>
              <w:top w:val="single" w:sz="6" w:space="0" w:color="000000"/>
              <w:left w:val="single" w:sz="6" w:space="0" w:color="000000"/>
              <w:bottom w:val="single" w:sz="6" w:space="0" w:color="000000"/>
            </w:tcBorders>
            <w:shd w:val="clear" w:color="auto" w:fill="FFFFFF"/>
          </w:tcPr>
          <w:p w14:paraId="024E86DB" w14:textId="77777777" w:rsidR="00E90F5B" w:rsidRDefault="00E90F5B" w:rsidP="004B769E">
            <w:pPr>
              <w:shd w:val="clear" w:color="auto" w:fill="FFFFFF"/>
              <w:rPr>
                <w:bCs/>
              </w:rPr>
            </w:pPr>
            <w:r>
              <w:rPr>
                <w:spacing w:val="-1"/>
                <w:sz w:val="22"/>
                <w:szCs w:val="22"/>
              </w:rPr>
              <w:t xml:space="preserve">от усадебного, </w:t>
            </w:r>
            <w:proofErr w:type="gramStart"/>
            <w:r>
              <w:rPr>
                <w:spacing w:val="-1"/>
                <w:sz w:val="22"/>
                <w:szCs w:val="22"/>
              </w:rPr>
              <w:t>одно-двухквартирного</w:t>
            </w:r>
            <w:proofErr w:type="gramEnd"/>
            <w:r>
              <w:rPr>
                <w:spacing w:val="-1"/>
                <w:sz w:val="22"/>
                <w:szCs w:val="22"/>
              </w:rPr>
              <w:t xml:space="preserve"> и блокированного дома</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Pr>
          <w:p w14:paraId="19983A3B" w14:textId="77777777" w:rsidR="00E90F5B" w:rsidRDefault="00E90F5B" w:rsidP="004B769E">
            <w:pPr>
              <w:shd w:val="clear" w:color="auto" w:fill="FFFFFF"/>
              <w:jc w:val="center"/>
            </w:pPr>
            <w:r>
              <w:rPr>
                <w:bCs/>
                <w:sz w:val="22"/>
                <w:szCs w:val="22"/>
              </w:rPr>
              <w:t>3,0</w:t>
            </w:r>
          </w:p>
        </w:tc>
      </w:tr>
      <w:tr w:rsidR="00E90F5B" w14:paraId="3A8057E7" w14:textId="77777777" w:rsidTr="004B769E">
        <w:trPr>
          <w:trHeight w:hRule="exact" w:val="339"/>
        </w:trPr>
        <w:tc>
          <w:tcPr>
            <w:tcW w:w="5899" w:type="dxa"/>
            <w:tcBorders>
              <w:top w:val="single" w:sz="6" w:space="0" w:color="000000"/>
              <w:left w:val="single" w:sz="6" w:space="0" w:color="000000"/>
              <w:bottom w:val="single" w:sz="6" w:space="0" w:color="000000"/>
            </w:tcBorders>
            <w:shd w:val="clear" w:color="auto" w:fill="FFFFFF"/>
          </w:tcPr>
          <w:p w14:paraId="67211072" w14:textId="77777777" w:rsidR="00E90F5B" w:rsidRDefault="00E90F5B" w:rsidP="004B769E">
            <w:pPr>
              <w:shd w:val="clear" w:color="auto" w:fill="FFFFFF"/>
              <w:rPr>
                <w:bCs/>
              </w:rPr>
            </w:pPr>
            <w:r>
              <w:rPr>
                <w:sz w:val="22"/>
                <w:szCs w:val="22"/>
              </w:rPr>
              <w:t>от построек для содержания скота и птицы</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Pr>
          <w:p w14:paraId="7A80CE89" w14:textId="77777777" w:rsidR="00E90F5B" w:rsidRDefault="00E90F5B" w:rsidP="004B769E">
            <w:pPr>
              <w:shd w:val="clear" w:color="auto" w:fill="FFFFFF"/>
              <w:jc w:val="center"/>
            </w:pPr>
            <w:r>
              <w:rPr>
                <w:bCs/>
                <w:sz w:val="22"/>
                <w:szCs w:val="22"/>
              </w:rPr>
              <w:t>4,0</w:t>
            </w:r>
          </w:p>
        </w:tc>
      </w:tr>
      <w:tr w:rsidR="00E90F5B" w14:paraId="35BC0CD2" w14:textId="77777777" w:rsidTr="004B769E">
        <w:trPr>
          <w:trHeight w:hRule="exact" w:val="367"/>
        </w:trPr>
        <w:tc>
          <w:tcPr>
            <w:tcW w:w="5899" w:type="dxa"/>
            <w:tcBorders>
              <w:top w:val="single" w:sz="6" w:space="0" w:color="000000"/>
              <w:left w:val="single" w:sz="6" w:space="0" w:color="000000"/>
              <w:bottom w:val="single" w:sz="6" w:space="0" w:color="000000"/>
            </w:tcBorders>
            <w:shd w:val="clear" w:color="auto" w:fill="FFFFFF"/>
          </w:tcPr>
          <w:p w14:paraId="68B915C1" w14:textId="77777777" w:rsidR="00E90F5B" w:rsidRDefault="00E90F5B" w:rsidP="004B769E">
            <w:pPr>
              <w:shd w:val="clear" w:color="auto" w:fill="FFFFFF"/>
              <w:rPr>
                <w:bCs/>
              </w:rPr>
            </w:pPr>
            <w:r>
              <w:rPr>
                <w:sz w:val="22"/>
                <w:szCs w:val="22"/>
              </w:rPr>
              <w:t>от бани, гаража и других построек</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Pr>
          <w:p w14:paraId="1F8468FA" w14:textId="77777777" w:rsidR="00E90F5B" w:rsidRDefault="00E90F5B" w:rsidP="004B769E">
            <w:pPr>
              <w:shd w:val="clear" w:color="auto" w:fill="FFFFFF"/>
              <w:jc w:val="center"/>
            </w:pPr>
            <w:r>
              <w:rPr>
                <w:bCs/>
                <w:sz w:val="22"/>
                <w:szCs w:val="22"/>
              </w:rPr>
              <w:t>1,0</w:t>
            </w:r>
          </w:p>
        </w:tc>
      </w:tr>
      <w:tr w:rsidR="00E90F5B" w14:paraId="0C4F3EDE" w14:textId="77777777" w:rsidTr="004B769E">
        <w:trPr>
          <w:trHeight w:hRule="exact" w:val="334"/>
        </w:trPr>
        <w:tc>
          <w:tcPr>
            <w:tcW w:w="5899" w:type="dxa"/>
            <w:tcBorders>
              <w:top w:val="single" w:sz="6" w:space="0" w:color="000000"/>
              <w:left w:val="single" w:sz="6" w:space="0" w:color="000000"/>
              <w:bottom w:val="single" w:sz="6" w:space="0" w:color="000000"/>
            </w:tcBorders>
            <w:shd w:val="clear" w:color="auto" w:fill="FFFFFF"/>
          </w:tcPr>
          <w:p w14:paraId="0A44B181" w14:textId="77777777" w:rsidR="00E90F5B" w:rsidRDefault="00E90F5B" w:rsidP="004B769E">
            <w:pPr>
              <w:shd w:val="clear" w:color="auto" w:fill="FFFFFF"/>
              <w:rPr>
                <w:bCs/>
              </w:rPr>
            </w:pPr>
            <w:r>
              <w:rPr>
                <w:sz w:val="22"/>
                <w:szCs w:val="22"/>
              </w:rPr>
              <w:t>от стволов высокорослых деревьев</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Pr>
          <w:p w14:paraId="085A53D8" w14:textId="77777777" w:rsidR="00E90F5B" w:rsidRDefault="00E90F5B" w:rsidP="004B769E">
            <w:pPr>
              <w:shd w:val="clear" w:color="auto" w:fill="FFFFFF"/>
              <w:jc w:val="center"/>
            </w:pPr>
            <w:r>
              <w:rPr>
                <w:bCs/>
                <w:sz w:val="22"/>
                <w:szCs w:val="22"/>
              </w:rPr>
              <w:t>4,0</w:t>
            </w:r>
          </w:p>
        </w:tc>
      </w:tr>
      <w:tr w:rsidR="00E90F5B" w14:paraId="44392858" w14:textId="77777777" w:rsidTr="004B769E">
        <w:trPr>
          <w:trHeight w:hRule="exact" w:val="288"/>
        </w:trPr>
        <w:tc>
          <w:tcPr>
            <w:tcW w:w="5899" w:type="dxa"/>
            <w:tcBorders>
              <w:top w:val="single" w:sz="6" w:space="0" w:color="000000"/>
              <w:left w:val="single" w:sz="6" w:space="0" w:color="000000"/>
              <w:bottom w:val="single" w:sz="6" w:space="0" w:color="000000"/>
            </w:tcBorders>
            <w:shd w:val="clear" w:color="auto" w:fill="FFFFFF"/>
          </w:tcPr>
          <w:p w14:paraId="572B835E" w14:textId="77777777" w:rsidR="00E90F5B" w:rsidRDefault="00E90F5B" w:rsidP="004B769E">
            <w:pPr>
              <w:shd w:val="clear" w:color="auto" w:fill="FFFFFF"/>
              <w:rPr>
                <w:bCs/>
              </w:rPr>
            </w:pPr>
            <w:r>
              <w:rPr>
                <w:sz w:val="22"/>
                <w:szCs w:val="22"/>
              </w:rPr>
              <w:t>от стволов среднерослых деревьев</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Pr>
          <w:p w14:paraId="3B5B9A3F" w14:textId="77777777" w:rsidR="00E90F5B" w:rsidRDefault="00E90F5B" w:rsidP="004B769E">
            <w:pPr>
              <w:shd w:val="clear" w:color="auto" w:fill="FFFFFF"/>
              <w:jc w:val="center"/>
            </w:pPr>
            <w:r>
              <w:rPr>
                <w:bCs/>
                <w:sz w:val="22"/>
                <w:szCs w:val="22"/>
              </w:rPr>
              <w:t>2,0</w:t>
            </w:r>
          </w:p>
        </w:tc>
      </w:tr>
      <w:tr w:rsidR="00E90F5B" w14:paraId="26F58415" w14:textId="77777777" w:rsidTr="004B769E">
        <w:trPr>
          <w:trHeight w:hRule="exact" w:val="273"/>
        </w:trPr>
        <w:tc>
          <w:tcPr>
            <w:tcW w:w="5899" w:type="dxa"/>
            <w:tcBorders>
              <w:top w:val="single" w:sz="6" w:space="0" w:color="000000"/>
              <w:left w:val="single" w:sz="6" w:space="0" w:color="000000"/>
              <w:bottom w:val="single" w:sz="6" w:space="0" w:color="000000"/>
            </w:tcBorders>
            <w:shd w:val="clear" w:color="auto" w:fill="FFFFFF"/>
          </w:tcPr>
          <w:p w14:paraId="5FCDA06B" w14:textId="77777777" w:rsidR="00E90F5B" w:rsidRDefault="00E90F5B" w:rsidP="004B769E">
            <w:pPr>
              <w:shd w:val="clear" w:color="auto" w:fill="FFFFFF"/>
              <w:rPr>
                <w:bCs/>
              </w:rPr>
            </w:pPr>
            <w:r>
              <w:rPr>
                <w:sz w:val="22"/>
                <w:szCs w:val="22"/>
              </w:rPr>
              <w:t>от кустарника</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Pr>
          <w:p w14:paraId="6E900AA6" w14:textId="77777777" w:rsidR="00E90F5B" w:rsidRDefault="00E90F5B" w:rsidP="004B769E">
            <w:pPr>
              <w:shd w:val="clear" w:color="auto" w:fill="FFFFFF"/>
              <w:jc w:val="center"/>
            </w:pPr>
            <w:r>
              <w:rPr>
                <w:bCs/>
                <w:sz w:val="22"/>
                <w:szCs w:val="22"/>
              </w:rPr>
              <w:t>1,0</w:t>
            </w:r>
          </w:p>
        </w:tc>
      </w:tr>
    </w:tbl>
    <w:p w14:paraId="33D8E42F" w14:textId="69817358" w:rsidR="00E90F5B" w:rsidRDefault="00E90F5B" w:rsidP="00E90F5B">
      <w:pPr>
        <w:shd w:val="clear" w:color="auto" w:fill="FFFFFF"/>
        <w:spacing w:line="276" w:lineRule="auto"/>
        <w:ind w:left="115" w:firstLine="720"/>
      </w:pPr>
      <w:r>
        <w:rPr>
          <w:spacing w:val="-1"/>
        </w:rPr>
        <w:t xml:space="preserve">Расстояние до красной линии от построек на приусадебном земельном </w:t>
      </w:r>
      <w:proofErr w:type="gramStart"/>
      <w:r>
        <w:rPr>
          <w:spacing w:val="-1"/>
        </w:rPr>
        <w:t>участке</w:t>
      </w:r>
      <w:proofErr w:type="gramEnd"/>
      <w:r>
        <w:rPr>
          <w:spacing w:val="-1"/>
        </w:rPr>
        <w:t xml:space="preserve"> </w:t>
      </w:r>
      <w:r>
        <w:t xml:space="preserve">принимается по таблице </w:t>
      </w:r>
      <w:r w:rsidR="00851C2F">
        <w:t>8</w:t>
      </w:r>
      <w:r>
        <w:t xml:space="preserve">: </w:t>
      </w:r>
    </w:p>
    <w:p w14:paraId="5556EC65" w14:textId="4FCE95C4" w:rsidR="00E90F5B" w:rsidRPr="00851C2F" w:rsidRDefault="00851C2F" w:rsidP="00851C2F">
      <w:pPr>
        <w:shd w:val="clear" w:color="auto" w:fill="FFFFFF"/>
        <w:spacing w:line="360" w:lineRule="auto"/>
        <w:ind w:firstLine="720"/>
        <w:jc w:val="right"/>
        <w:rPr>
          <w:sz w:val="28"/>
        </w:rPr>
      </w:pPr>
      <w:r>
        <w:rPr>
          <w:szCs w:val="22"/>
        </w:rPr>
        <w:t>Таблица 8</w:t>
      </w:r>
    </w:p>
    <w:tbl>
      <w:tblPr>
        <w:tblW w:w="0" w:type="auto"/>
        <w:tblInd w:w="-155" w:type="dxa"/>
        <w:tblLayout w:type="fixed"/>
        <w:tblCellMar>
          <w:left w:w="40" w:type="dxa"/>
          <w:right w:w="40" w:type="dxa"/>
        </w:tblCellMar>
        <w:tblLook w:val="0000" w:firstRow="0" w:lastRow="0" w:firstColumn="0" w:lastColumn="0" w:noHBand="0" w:noVBand="0"/>
      </w:tblPr>
      <w:tblGrid>
        <w:gridCol w:w="5889"/>
        <w:gridCol w:w="1976"/>
        <w:gridCol w:w="2253"/>
      </w:tblGrid>
      <w:tr w:rsidR="00E90F5B" w14:paraId="0AA34676" w14:textId="77777777" w:rsidTr="004B769E">
        <w:trPr>
          <w:cantSplit/>
          <w:trHeight w:hRule="exact" w:val="576"/>
        </w:trPr>
        <w:tc>
          <w:tcPr>
            <w:tcW w:w="5889" w:type="dxa"/>
            <w:vMerge w:val="restart"/>
            <w:tcBorders>
              <w:top w:val="single" w:sz="6" w:space="0" w:color="000000"/>
              <w:left w:val="single" w:sz="6" w:space="0" w:color="000000"/>
            </w:tcBorders>
            <w:shd w:val="clear" w:color="auto" w:fill="FFFFFF"/>
          </w:tcPr>
          <w:p w14:paraId="02B7D395" w14:textId="77777777" w:rsidR="00E90F5B" w:rsidRDefault="00E90F5B" w:rsidP="004B769E">
            <w:pPr>
              <w:shd w:val="clear" w:color="auto" w:fill="FFFFFF"/>
              <w:snapToGrid w:val="0"/>
            </w:pPr>
          </w:p>
        </w:tc>
        <w:tc>
          <w:tcPr>
            <w:tcW w:w="4229" w:type="dxa"/>
            <w:gridSpan w:val="2"/>
            <w:tcBorders>
              <w:top w:val="single" w:sz="6" w:space="0" w:color="000000"/>
              <w:left w:val="single" w:sz="6" w:space="0" w:color="000000"/>
              <w:bottom w:val="single" w:sz="6" w:space="0" w:color="000000"/>
              <w:right w:val="single" w:sz="6" w:space="0" w:color="000000"/>
            </w:tcBorders>
            <w:shd w:val="clear" w:color="auto" w:fill="FFFFFF"/>
          </w:tcPr>
          <w:p w14:paraId="613CBC64" w14:textId="77777777" w:rsidR="00E90F5B" w:rsidRDefault="00E90F5B" w:rsidP="004B769E">
            <w:pPr>
              <w:shd w:val="clear" w:color="auto" w:fill="FFFFFF"/>
              <w:jc w:val="center"/>
              <w:rPr>
                <w:spacing w:val="-1"/>
              </w:rPr>
            </w:pPr>
            <w:r>
              <w:rPr>
                <w:spacing w:val="-1"/>
                <w:sz w:val="22"/>
                <w:szCs w:val="22"/>
              </w:rPr>
              <w:t xml:space="preserve">Расстояние от красной линии </w:t>
            </w:r>
          </w:p>
          <w:p w14:paraId="72142A2F" w14:textId="77777777" w:rsidR="00E90F5B" w:rsidRDefault="00E90F5B" w:rsidP="004B769E">
            <w:pPr>
              <w:shd w:val="clear" w:color="auto" w:fill="FFFFFF"/>
              <w:jc w:val="center"/>
            </w:pPr>
            <w:r>
              <w:rPr>
                <w:spacing w:val="-1"/>
                <w:sz w:val="22"/>
                <w:szCs w:val="22"/>
              </w:rPr>
              <w:t>(не менее)</w:t>
            </w:r>
          </w:p>
        </w:tc>
      </w:tr>
      <w:tr w:rsidR="00E90F5B" w14:paraId="7432DB3F" w14:textId="77777777" w:rsidTr="004B769E">
        <w:trPr>
          <w:cantSplit/>
          <w:trHeight w:hRule="exact" w:val="352"/>
        </w:trPr>
        <w:tc>
          <w:tcPr>
            <w:tcW w:w="5889" w:type="dxa"/>
            <w:tcBorders>
              <w:left w:val="single" w:sz="6" w:space="0" w:color="000000"/>
              <w:bottom w:val="single" w:sz="6" w:space="0" w:color="000000"/>
            </w:tcBorders>
            <w:shd w:val="clear" w:color="auto" w:fill="FFFFFF"/>
          </w:tcPr>
          <w:p w14:paraId="34D2DA3C" w14:textId="77777777" w:rsidR="00E90F5B" w:rsidRDefault="00E90F5B" w:rsidP="004B769E">
            <w:pPr>
              <w:snapToGrid w:val="0"/>
            </w:pPr>
          </w:p>
          <w:p w14:paraId="180B0093" w14:textId="77777777" w:rsidR="00E90F5B" w:rsidRDefault="00E90F5B" w:rsidP="004B769E"/>
        </w:tc>
        <w:tc>
          <w:tcPr>
            <w:tcW w:w="1976" w:type="dxa"/>
            <w:tcBorders>
              <w:top w:val="single" w:sz="6" w:space="0" w:color="000000"/>
              <w:left w:val="single" w:sz="6" w:space="0" w:color="000000"/>
              <w:bottom w:val="single" w:sz="6" w:space="0" w:color="000000"/>
            </w:tcBorders>
            <w:shd w:val="clear" w:color="auto" w:fill="FFFFFF"/>
          </w:tcPr>
          <w:p w14:paraId="7921B388" w14:textId="77777777" w:rsidR="00E90F5B" w:rsidRDefault="00E90F5B" w:rsidP="004B769E">
            <w:pPr>
              <w:shd w:val="clear" w:color="auto" w:fill="FFFFFF"/>
              <w:jc w:val="center"/>
            </w:pPr>
            <w:r>
              <w:rPr>
                <w:sz w:val="22"/>
                <w:szCs w:val="22"/>
              </w:rPr>
              <w:t>улиц</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Pr>
          <w:p w14:paraId="1CF16816" w14:textId="77777777" w:rsidR="00E90F5B" w:rsidRDefault="00E90F5B" w:rsidP="004B769E">
            <w:pPr>
              <w:shd w:val="clear" w:color="auto" w:fill="FFFFFF"/>
              <w:jc w:val="center"/>
            </w:pPr>
            <w:r>
              <w:rPr>
                <w:sz w:val="22"/>
                <w:szCs w:val="22"/>
              </w:rPr>
              <w:t>проездов</w:t>
            </w:r>
          </w:p>
        </w:tc>
      </w:tr>
      <w:tr w:rsidR="00E90F5B" w14:paraId="09755D04" w14:textId="77777777" w:rsidTr="004B769E">
        <w:trPr>
          <w:trHeight w:hRule="exact" w:val="311"/>
        </w:trPr>
        <w:tc>
          <w:tcPr>
            <w:tcW w:w="5889" w:type="dxa"/>
            <w:tcBorders>
              <w:top w:val="single" w:sz="6" w:space="0" w:color="000000"/>
              <w:left w:val="single" w:sz="6" w:space="0" w:color="000000"/>
              <w:bottom w:val="single" w:sz="6" w:space="0" w:color="000000"/>
            </w:tcBorders>
            <w:shd w:val="clear" w:color="auto" w:fill="FFFFFF"/>
          </w:tcPr>
          <w:p w14:paraId="5E11F61F" w14:textId="77777777" w:rsidR="00E90F5B" w:rsidRDefault="00E90F5B" w:rsidP="004B769E">
            <w:pPr>
              <w:shd w:val="clear" w:color="auto" w:fill="FFFFFF"/>
              <w:rPr>
                <w:bCs/>
              </w:rPr>
            </w:pPr>
            <w:r>
              <w:rPr>
                <w:spacing w:val="-1"/>
                <w:sz w:val="22"/>
                <w:szCs w:val="22"/>
              </w:rPr>
              <w:t xml:space="preserve">от усадебного, </w:t>
            </w:r>
            <w:proofErr w:type="gramStart"/>
            <w:r>
              <w:rPr>
                <w:spacing w:val="-1"/>
                <w:sz w:val="22"/>
                <w:szCs w:val="22"/>
              </w:rPr>
              <w:t>одно-двухквартирного</w:t>
            </w:r>
            <w:proofErr w:type="gramEnd"/>
            <w:r>
              <w:rPr>
                <w:spacing w:val="-1"/>
                <w:sz w:val="22"/>
                <w:szCs w:val="22"/>
              </w:rPr>
              <w:t xml:space="preserve"> и блокированного дома</w:t>
            </w:r>
          </w:p>
        </w:tc>
        <w:tc>
          <w:tcPr>
            <w:tcW w:w="1976" w:type="dxa"/>
            <w:tcBorders>
              <w:top w:val="single" w:sz="6" w:space="0" w:color="000000"/>
              <w:left w:val="single" w:sz="6" w:space="0" w:color="000000"/>
              <w:bottom w:val="single" w:sz="6" w:space="0" w:color="000000"/>
            </w:tcBorders>
            <w:shd w:val="clear" w:color="auto" w:fill="FFFFFF"/>
          </w:tcPr>
          <w:p w14:paraId="721BF560" w14:textId="77777777" w:rsidR="00E90F5B" w:rsidRDefault="00E90F5B" w:rsidP="004B769E">
            <w:pPr>
              <w:shd w:val="clear" w:color="auto" w:fill="FFFFFF"/>
              <w:jc w:val="center"/>
              <w:rPr>
                <w:bCs/>
              </w:rPr>
            </w:pPr>
            <w:r>
              <w:rPr>
                <w:bCs/>
                <w:sz w:val="22"/>
                <w:szCs w:val="22"/>
              </w:rPr>
              <w:t>5</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Pr>
          <w:p w14:paraId="35A15637" w14:textId="77777777" w:rsidR="00E90F5B" w:rsidRDefault="00E90F5B" w:rsidP="004B769E">
            <w:pPr>
              <w:shd w:val="clear" w:color="auto" w:fill="FFFFFF"/>
              <w:jc w:val="center"/>
            </w:pPr>
            <w:r>
              <w:rPr>
                <w:bCs/>
                <w:sz w:val="22"/>
                <w:szCs w:val="22"/>
              </w:rPr>
              <w:t>3</w:t>
            </w:r>
          </w:p>
        </w:tc>
      </w:tr>
      <w:tr w:rsidR="00E90F5B" w14:paraId="5E3A8070" w14:textId="77777777" w:rsidTr="004B769E">
        <w:trPr>
          <w:trHeight w:hRule="exact" w:val="326"/>
        </w:trPr>
        <w:tc>
          <w:tcPr>
            <w:tcW w:w="5889" w:type="dxa"/>
            <w:tcBorders>
              <w:top w:val="single" w:sz="6" w:space="0" w:color="000000"/>
              <w:left w:val="single" w:sz="6" w:space="0" w:color="000000"/>
              <w:bottom w:val="single" w:sz="6" w:space="0" w:color="000000"/>
            </w:tcBorders>
            <w:shd w:val="clear" w:color="auto" w:fill="FFFFFF"/>
          </w:tcPr>
          <w:p w14:paraId="767E1E8B" w14:textId="77777777" w:rsidR="00E90F5B" w:rsidRDefault="00E90F5B" w:rsidP="004B769E">
            <w:pPr>
              <w:shd w:val="clear" w:color="auto" w:fill="FFFFFF"/>
              <w:rPr>
                <w:bCs/>
              </w:rPr>
            </w:pPr>
            <w:r>
              <w:rPr>
                <w:sz w:val="22"/>
                <w:szCs w:val="22"/>
              </w:rPr>
              <w:t>от хозяйственных построек</w:t>
            </w:r>
          </w:p>
        </w:tc>
        <w:tc>
          <w:tcPr>
            <w:tcW w:w="1976" w:type="dxa"/>
            <w:tcBorders>
              <w:top w:val="single" w:sz="6" w:space="0" w:color="000000"/>
              <w:left w:val="single" w:sz="6" w:space="0" w:color="000000"/>
              <w:bottom w:val="single" w:sz="6" w:space="0" w:color="000000"/>
            </w:tcBorders>
            <w:shd w:val="clear" w:color="auto" w:fill="FFFFFF"/>
          </w:tcPr>
          <w:p w14:paraId="5F66AE42" w14:textId="77777777" w:rsidR="00E90F5B" w:rsidRDefault="00E90F5B" w:rsidP="004B769E">
            <w:pPr>
              <w:shd w:val="clear" w:color="auto" w:fill="FFFFFF"/>
              <w:jc w:val="center"/>
              <w:rPr>
                <w:bCs/>
              </w:rPr>
            </w:pPr>
            <w:r>
              <w:rPr>
                <w:bCs/>
                <w:sz w:val="22"/>
                <w:szCs w:val="22"/>
              </w:rPr>
              <w:t>5</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Pr>
          <w:p w14:paraId="01380C3F" w14:textId="77777777" w:rsidR="00E90F5B" w:rsidRDefault="00E90F5B" w:rsidP="004B769E">
            <w:pPr>
              <w:shd w:val="clear" w:color="auto" w:fill="FFFFFF"/>
              <w:jc w:val="center"/>
            </w:pPr>
            <w:r>
              <w:rPr>
                <w:bCs/>
                <w:sz w:val="22"/>
                <w:szCs w:val="22"/>
              </w:rPr>
              <w:t>5</w:t>
            </w:r>
          </w:p>
        </w:tc>
      </w:tr>
    </w:tbl>
    <w:p w14:paraId="055E2155" w14:textId="77777777" w:rsidR="00E90F5B" w:rsidRDefault="00E90F5B" w:rsidP="00E90F5B">
      <w:pPr>
        <w:spacing w:line="360" w:lineRule="auto"/>
        <w:ind w:firstLine="720"/>
        <w:jc w:val="both"/>
      </w:pPr>
    </w:p>
    <w:p w14:paraId="07317440" w14:textId="106CC9D3" w:rsidR="00E90F5B" w:rsidRDefault="00E90F5B" w:rsidP="00E90F5B">
      <w:pPr>
        <w:spacing w:line="276" w:lineRule="auto"/>
        <w:ind w:firstLine="720"/>
        <w:jc w:val="both"/>
      </w:pPr>
      <w:r>
        <w:t xml:space="preserve">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w:t>
      </w:r>
      <w:r w:rsidR="00A73053">
        <w:t>4</w:t>
      </w:r>
      <w:r>
        <w:t xml:space="preserve">. Средний расчетный </w:t>
      </w:r>
      <w:r>
        <w:lastRenderedPageBreak/>
        <w:t>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для жилых домов и квартир 1-го и 2-го типов по уровню комфортности - 20 - 30 кв. метров площади дома или на человека, а 3-го и 4-го типов по уровню комфортности – 50 кв. метров.</w:t>
      </w:r>
    </w:p>
    <w:p w14:paraId="0F4581D6" w14:textId="2658EC5A" w:rsidR="00E90F5B" w:rsidRPr="00A73053" w:rsidRDefault="00E90F5B" w:rsidP="00A73053">
      <w:pPr>
        <w:spacing w:line="360" w:lineRule="auto"/>
        <w:ind w:firstLine="720"/>
        <w:jc w:val="right"/>
        <w:rPr>
          <w:sz w:val="28"/>
        </w:rPr>
      </w:pPr>
      <w:r w:rsidRPr="00A73053">
        <w:rPr>
          <w:szCs w:val="22"/>
        </w:rPr>
        <w:t xml:space="preserve">Таблица </w:t>
      </w:r>
      <w:r w:rsidR="00A73053" w:rsidRPr="00A73053">
        <w:rPr>
          <w:szCs w:val="22"/>
        </w:rPr>
        <w:t>9</w:t>
      </w:r>
    </w:p>
    <w:tbl>
      <w:tblPr>
        <w:tblW w:w="0" w:type="auto"/>
        <w:tblInd w:w="108" w:type="dxa"/>
        <w:tblLayout w:type="fixed"/>
        <w:tblLook w:val="0000" w:firstRow="0" w:lastRow="0" w:firstColumn="0" w:lastColumn="0" w:noHBand="0" w:noVBand="0"/>
      </w:tblPr>
      <w:tblGrid>
        <w:gridCol w:w="393"/>
        <w:gridCol w:w="2775"/>
        <w:gridCol w:w="2524"/>
        <w:gridCol w:w="1853"/>
        <w:gridCol w:w="2520"/>
      </w:tblGrid>
      <w:tr w:rsidR="00E90F5B" w14:paraId="6BDF5FCB" w14:textId="77777777" w:rsidTr="004B769E">
        <w:trPr>
          <w:trHeight w:val="925"/>
        </w:trPr>
        <w:tc>
          <w:tcPr>
            <w:tcW w:w="393" w:type="dxa"/>
            <w:tcBorders>
              <w:top w:val="single" w:sz="4" w:space="0" w:color="000000"/>
              <w:left w:val="single" w:sz="4" w:space="0" w:color="000000"/>
              <w:bottom w:val="single" w:sz="4" w:space="0" w:color="000000"/>
            </w:tcBorders>
            <w:shd w:val="clear" w:color="auto" w:fill="auto"/>
          </w:tcPr>
          <w:p w14:paraId="7892A643" w14:textId="77777777" w:rsidR="00E90F5B" w:rsidRDefault="00E90F5B" w:rsidP="004B769E">
            <w:pPr>
              <w:snapToGrid w:val="0"/>
            </w:pPr>
          </w:p>
        </w:tc>
        <w:tc>
          <w:tcPr>
            <w:tcW w:w="2775" w:type="dxa"/>
            <w:tcBorders>
              <w:top w:val="single" w:sz="4" w:space="0" w:color="000000"/>
              <w:left w:val="single" w:sz="4" w:space="0" w:color="000000"/>
              <w:bottom w:val="single" w:sz="4" w:space="0" w:color="000000"/>
            </w:tcBorders>
            <w:shd w:val="clear" w:color="auto" w:fill="auto"/>
          </w:tcPr>
          <w:p w14:paraId="2D014909" w14:textId="77777777" w:rsidR="00E90F5B" w:rsidRDefault="00E90F5B" w:rsidP="004B769E">
            <w:pPr>
              <w:jc w:val="center"/>
            </w:pPr>
            <w:r>
              <w:rPr>
                <w:sz w:val="22"/>
                <w:szCs w:val="22"/>
              </w:rPr>
              <w:t>Тип жилого дома и квартиры по уровню комфорта</w:t>
            </w:r>
          </w:p>
        </w:tc>
        <w:tc>
          <w:tcPr>
            <w:tcW w:w="2524" w:type="dxa"/>
            <w:tcBorders>
              <w:top w:val="single" w:sz="4" w:space="0" w:color="000000"/>
              <w:left w:val="single" w:sz="4" w:space="0" w:color="000000"/>
              <w:bottom w:val="single" w:sz="4" w:space="0" w:color="000000"/>
            </w:tcBorders>
            <w:shd w:val="clear" w:color="auto" w:fill="auto"/>
          </w:tcPr>
          <w:p w14:paraId="255B98F1" w14:textId="77777777" w:rsidR="00E90F5B" w:rsidRDefault="00E90F5B" w:rsidP="004B769E">
            <w:pPr>
              <w:jc w:val="center"/>
            </w:pPr>
            <w:r>
              <w:rPr>
                <w:sz w:val="22"/>
                <w:szCs w:val="22"/>
              </w:rPr>
              <w:t>Норма площади жилого дома и квартиры в расчете на одного человека, квадратные метры</w:t>
            </w:r>
          </w:p>
        </w:tc>
        <w:tc>
          <w:tcPr>
            <w:tcW w:w="1853" w:type="dxa"/>
            <w:tcBorders>
              <w:top w:val="single" w:sz="4" w:space="0" w:color="000000"/>
              <w:left w:val="single" w:sz="4" w:space="0" w:color="000000"/>
              <w:bottom w:val="single" w:sz="4" w:space="0" w:color="000000"/>
            </w:tcBorders>
            <w:shd w:val="clear" w:color="auto" w:fill="auto"/>
          </w:tcPr>
          <w:p w14:paraId="460711A5" w14:textId="77777777" w:rsidR="00E90F5B" w:rsidRDefault="00E90F5B" w:rsidP="004B769E">
            <w:pPr>
              <w:jc w:val="center"/>
            </w:pPr>
            <w:r>
              <w:rPr>
                <w:sz w:val="22"/>
                <w:szCs w:val="22"/>
              </w:rPr>
              <w:t>Формула заселения жилого дома и квартиры</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83CB458" w14:textId="77777777" w:rsidR="00E90F5B" w:rsidRDefault="00E90F5B" w:rsidP="004B769E">
            <w:pPr>
              <w:jc w:val="center"/>
            </w:pPr>
            <w:r>
              <w:rPr>
                <w:sz w:val="22"/>
                <w:szCs w:val="22"/>
              </w:rPr>
              <w:t>Доля в общем объеме жилищного строительства, проценты</w:t>
            </w:r>
          </w:p>
        </w:tc>
      </w:tr>
      <w:tr w:rsidR="00E90F5B" w14:paraId="7FCBA279" w14:textId="77777777" w:rsidTr="004B769E">
        <w:trPr>
          <w:trHeight w:val="23"/>
        </w:trPr>
        <w:tc>
          <w:tcPr>
            <w:tcW w:w="393" w:type="dxa"/>
            <w:tcBorders>
              <w:top w:val="single" w:sz="4" w:space="0" w:color="000000"/>
              <w:left w:val="single" w:sz="4" w:space="0" w:color="000000"/>
              <w:bottom w:val="single" w:sz="4" w:space="0" w:color="000000"/>
            </w:tcBorders>
            <w:shd w:val="clear" w:color="auto" w:fill="auto"/>
          </w:tcPr>
          <w:p w14:paraId="736AE80D" w14:textId="77777777" w:rsidR="00E90F5B" w:rsidRDefault="00E90F5B" w:rsidP="004B769E">
            <w:r>
              <w:rPr>
                <w:sz w:val="22"/>
                <w:szCs w:val="22"/>
              </w:rPr>
              <w:t>1</w:t>
            </w:r>
          </w:p>
        </w:tc>
        <w:tc>
          <w:tcPr>
            <w:tcW w:w="2775" w:type="dxa"/>
            <w:tcBorders>
              <w:top w:val="single" w:sz="4" w:space="0" w:color="000000"/>
              <w:left w:val="single" w:sz="4" w:space="0" w:color="000000"/>
              <w:bottom w:val="single" w:sz="4" w:space="0" w:color="000000"/>
            </w:tcBorders>
            <w:shd w:val="clear" w:color="auto" w:fill="auto"/>
          </w:tcPr>
          <w:p w14:paraId="67553DEC" w14:textId="77777777" w:rsidR="00E90F5B" w:rsidRDefault="00E90F5B" w:rsidP="004B769E">
            <w:proofErr w:type="spellStart"/>
            <w:r>
              <w:rPr>
                <w:sz w:val="22"/>
                <w:szCs w:val="22"/>
              </w:rPr>
              <w:t>Высококомфортный</w:t>
            </w:r>
            <w:proofErr w:type="spellEnd"/>
            <w:r>
              <w:rPr>
                <w:sz w:val="22"/>
                <w:szCs w:val="22"/>
              </w:rPr>
              <w:t xml:space="preserve"> (Элитный)</w:t>
            </w:r>
          </w:p>
        </w:tc>
        <w:tc>
          <w:tcPr>
            <w:tcW w:w="2524" w:type="dxa"/>
            <w:tcBorders>
              <w:top w:val="single" w:sz="4" w:space="0" w:color="000000"/>
              <w:left w:val="single" w:sz="4" w:space="0" w:color="000000"/>
              <w:bottom w:val="single" w:sz="4" w:space="0" w:color="000000"/>
            </w:tcBorders>
            <w:shd w:val="clear" w:color="auto" w:fill="auto"/>
          </w:tcPr>
          <w:p w14:paraId="4C3562AC" w14:textId="77777777" w:rsidR="00E90F5B" w:rsidRDefault="00E90F5B" w:rsidP="004B769E">
            <w:pPr>
              <w:jc w:val="center"/>
              <w:rPr>
                <w:lang w:val="en-US"/>
              </w:rPr>
            </w:pPr>
            <w:r>
              <w:rPr>
                <w:sz w:val="22"/>
                <w:szCs w:val="22"/>
              </w:rPr>
              <w:t>60 и более</w:t>
            </w:r>
          </w:p>
        </w:tc>
        <w:tc>
          <w:tcPr>
            <w:tcW w:w="1853" w:type="dxa"/>
            <w:tcBorders>
              <w:top w:val="single" w:sz="4" w:space="0" w:color="000000"/>
              <w:left w:val="single" w:sz="4" w:space="0" w:color="000000"/>
              <w:bottom w:val="single" w:sz="4" w:space="0" w:color="000000"/>
            </w:tcBorders>
            <w:shd w:val="clear" w:color="auto" w:fill="auto"/>
          </w:tcPr>
          <w:p w14:paraId="37173574" w14:textId="77777777" w:rsidR="00E90F5B" w:rsidRDefault="00E90F5B" w:rsidP="004B769E">
            <w:pPr>
              <w:jc w:val="center"/>
              <w:rPr>
                <w:bCs/>
                <w:color w:val="000000"/>
                <w:lang w:val="en-US"/>
              </w:rPr>
            </w:pPr>
            <w:r>
              <w:rPr>
                <w:sz w:val="22"/>
                <w:szCs w:val="22"/>
                <w:lang w:val="en-US"/>
              </w:rPr>
              <w:t>k = n + 2</w:t>
            </w:r>
          </w:p>
          <w:p w14:paraId="106A7C3C" w14:textId="77777777" w:rsidR="00E90F5B" w:rsidRDefault="00E90F5B" w:rsidP="004B769E">
            <w:pPr>
              <w:jc w:val="center"/>
              <w:rPr>
                <w:u w:val="single"/>
              </w:rPr>
            </w:pPr>
            <w:r>
              <w:rPr>
                <w:bCs/>
                <w:color w:val="000000"/>
                <w:sz w:val="22"/>
                <w:szCs w:val="22"/>
                <w:lang w:val="en-US"/>
              </w:rPr>
              <w:t>k &gt; (n + 2)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02CBC26" w14:textId="77777777" w:rsidR="00E90F5B" w:rsidRDefault="00E90F5B" w:rsidP="004B769E">
            <w:pPr>
              <w:jc w:val="center"/>
            </w:pPr>
            <w:r>
              <w:rPr>
                <w:sz w:val="22"/>
                <w:szCs w:val="22"/>
                <w:u w:val="single"/>
              </w:rPr>
              <w:t>3</w:t>
            </w:r>
          </w:p>
          <w:p w14:paraId="2F3ADA0B" w14:textId="77777777" w:rsidR="00E90F5B" w:rsidRDefault="00E90F5B" w:rsidP="004B769E">
            <w:pPr>
              <w:jc w:val="center"/>
            </w:pPr>
            <w:r>
              <w:rPr>
                <w:sz w:val="22"/>
                <w:szCs w:val="22"/>
              </w:rPr>
              <w:t>5</w:t>
            </w:r>
          </w:p>
        </w:tc>
      </w:tr>
      <w:tr w:rsidR="00E90F5B" w14:paraId="4EFD1D5C" w14:textId="77777777" w:rsidTr="004B769E">
        <w:trPr>
          <w:trHeight w:val="23"/>
        </w:trPr>
        <w:tc>
          <w:tcPr>
            <w:tcW w:w="393" w:type="dxa"/>
            <w:tcBorders>
              <w:top w:val="single" w:sz="4" w:space="0" w:color="000000"/>
              <w:left w:val="single" w:sz="4" w:space="0" w:color="000000"/>
              <w:bottom w:val="single" w:sz="4" w:space="0" w:color="000000"/>
            </w:tcBorders>
            <w:shd w:val="clear" w:color="auto" w:fill="auto"/>
          </w:tcPr>
          <w:p w14:paraId="4224EAED" w14:textId="77777777" w:rsidR="00E90F5B" w:rsidRDefault="00E90F5B" w:rsidP="004B769E">
            <w:pPr>
              <w:jc w:val="center"/>
            </w:pPr>
            <w:r>
              <w:rPr>
                <w:sz w:val="22"/>
                <w:szCs w:val="22"/>
              </w:rPr>
              <w:t>2</w:t>
            </w:r>
          </w:p>
        </w:tc>
        <w:tc>
          <w:tcPr>
            <w:tcW w:w="2775" w:type="dxa"/>
            <w:tcBorders>
              <w:top w:val="single" w:sz="4" w:space="0" w:color="000000"/>
              <w:left w:val="single" w:sz="4" w:space="0" w:color="000000"/>
              <w:bottom w:val="single" w:sz="4" w:space="0" w:color="000000"/>
            </w:tcBorders>
            <w:shd w:val="clear" w:color="auto" w:fill="auto"/>
          </w:tcPr>
          <w:p w14:paraId="1D556064" w14:textId="77777777" w:rsidR="00E90F5B" w:rsidRDefault="00E90F5B" w:rsidP="004B769E">
            <w:r>
              <w:rPr>
                <w:sz w:val="22"/>
                <w:szCs w:val="22"/>
              </w:rPr>
              <w:t>Престижный</w:t>
            </w:r>
          </w:p>
          <w:p w14:paraId="6F5F8B15" w14:textId="77777777" w:rsidR="00E90F5B" w:rsidRDefault="00E90F5B" w:rsidP="004B769E">
            <w:pPr>
              <w:rPr>
                <w:lang w:val="en-US"/>
              </w:rPr>
            </w:pPr>
            <w:r>
              <w:rPr>
                <w:sz w:val="22"/>
                <w:szCs w:val="22"/>
              </w:rPr>
              <w:t>(Бизнес - класс)</w:t>
            </w:r>
          </w:p>
        </w:tc>
        <w:tc>
          <w:tcPr>
            <w:tcW w:w="2524" w:type="dxa"/>
            <w:tcBorders>
              <w:top w:val="single" w:sz="4" w:space="0" w:color="000000"/>
              <w:left w:val="single" w:sz="4" w:space="0" w:color="000000"/>
              <w:bottom w:val="single" w:sz="4" w:space="0" w:color="000000"/>
            </w:tcBorders>
            <w:shd w:val="clear" w:color="auto" w:fill="auto"/>
          </w:tcPr>
          <w:p w14:paraId="3F678BA8" w14:textId="77777777" w:rsidR="00E90F5B" w:rsidRDefault="00E90F5B" w:rsidP="004B769E">
            <w:pPr>
              <w:jc w:val="center"/>
              <w:rPr>
                <w:lang w:val="en-US"/>
              </w:rPr>
            </w:pPr>
            <w:r>
              <w:rPr>
                <w:sz w:val="22"/>
                <w:szCs w:val="22"/>
                <w:lang w:val="en-US"/>
              </w:rPr>
              <w:t>40</w:t>
            </w:r>
          </w:p>
        </w:tc>
        <w:tc>
          <w:tcPr>
            <w:tcW w:w="1853" w:type="dxa"/>
            <w:tcBorders>
              <w:top w:val="single" w:sz="4" w:space="0" w:color="000000"/>
              <w:left w:val="single" w:sz="4" w:space="0" w:color="000000"/>
              <w:bottom w:val="single" w:sz="4" w:space="0" w:color="000000"/>
            </w:tcBorders>
            <w:shd w:val="clear" w:color="auto" w:fill="auto"/>
          </w:tcPr>
          <w:p w14:paraId="02657C95" w14:textId="77777777" w:rsidR="00E90F5B" w:rsidRDefault="00E90F5B" w:rsidP="004B769E">
            <w:pPr>
              <w:jc w:val="center"/>
              <w:rPr>
                <w:lang w:val="en-US"/>
              </w:rPr>
            </w:pPr>
            <w:r>
              <w:rPr>
                <w:sz w:val="22"/>
                <w:szCs w:val="22"/>
                <w:lang w:val="en-US"/>
              </w:rPr>
              <w:t>k= n +1</w:t>
            </w:r>
          </w:p>
          <w:p w14:paraId="0A691DB9" w14:textId="77777777" w:rsidR="00E90F5B" w:rsidRDefault="00E90F5B" w:rsidP="004B769E">
            <w:pPr>
              <w:jc w:val="center"/>
              <w:rPr>
                <w:u w:val="single"/>
              </w:rPr>
            </w:pPr>
            <w:r>
              <w:rPr>
                <w:sz w:val="22"/>
                <w:szCs w:val="22"/>
                <w:lang w:val="en-US"/>
              </w:rPr>
              <w:t>k= n + 2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DA60185" w14:textId="77777777" w:rsidR="00E90F5B" w:rsidRDefault="00E90F5B" w:rsidP="004B769E">
            <w:pPr>
              <w:jc w:val="center"/>
            </w:pPr>
            <w:r>
              <w:rPr>
                <w:sz w:val="22"/>
                <w:szCs w:val="22"/>
                <w:u w:val="single"/>
              </w:rPr>
              <w:t>10</w:t>
            </w:r>
          </w:p>
          <w:p w14:paraId="64954ECE" w14:textId="77777777" w:rsidR="00E90F5B" w:rsidRDefault="00E90F5B" w:rsidP="004B769E">
            <w:pPr>
              <w:jc w:val="center"/>
            </w:pPr>
            <w:r>
              <w:rPr>
                <w:sz w:val="22"/>
                <w:szCs w:val="22"/>
              </w:rPr>
              <w:t>15</w:t>
            </w:r>
          </w:p>
        </w:tc>
      </w:tr>
      <w:tr w:rsidR="00E90F5B" w14:paraId="1CDCC468" w14:textId="77777777" w:rsidTr="004B769E">
        <w:trPr>
          <w:trHeight w:val="23"/>
        </w:trPr>
        <w:tc>
          <w:tcPr>
            <w:tcW w:w="393" w:type="dxa"/>
            <w:tcBorders>
              <w:top w:val="single" w:sz="4" w:space="0" w:color="000000"/>
              <w:left w:val="single" w:sz="4" w:space="0" w:color="000000"/>
              <w:bottom w:val="single" w:sz="4" w:space="0" w:color="000000"/>
            </w:tcBorders>
            <w:shd w:val="clear" w:color="auto" w:fill="auto"/>
          </w:tcPr>
          <w:p w14:paraId="5F5C3B2C" w14:textId="77777777" w:rsidR="00E90F5B" w:rsidRDefault="00E90F5B" w:rsidP="004B769E">
            <w:pPr>
              <w:jc w:val="center"/>
            </w:pPr>
            <w:r>
              <w:rPr>
                <w:sz w:val="22"/>
                <w:szCs w:val="22"/>
              </w:rPr>
              <w:t>3</w:t>
            </w:r>
          </w:p>
        </w:tc>
        <w:tc>
          <w:tcPr>
            <w:tcW w:w="2775" w:type="dxa"/>
            <w:tcBorders>
              <w:top w:val="single" w:sz="4" w:space="0" w:color="000000"/>
              <w:left w:val="single" w:sz="4" w:space="0" w:color="000000"/>
              <w:bottom w:val="single" w:sz="4" w:space="0" w:color="000000"/>
            </w:tcBorders>
            <w:shd w:val="clear" w:color="auto" w:fill="auto"/>
          </w:tcPr>
          <w:p w14:paraId="7056DE46" w14:textId="77777777" w:rsidR="00E90F5B" w:rsidRDefault="00E90F5B" w:rsidP="004B769E">
            <w:r>
              <w:rPr>
                <w:sz w:val="22"/>
                <w:szCs w:val="22"/>
              </w:rPr>
              <w:t>Массовый</w:t>
            </w:r>
          </w:p>
          <w:p w14:paraId="4F9A14B8" w14:textId="77777777" w:rsidR="00E90F5B" w:rsidRDefault="00E90F5B" w:rsidP="004B769E">
            <w:pPr>
              <w:rPr>
                <w:lang w:val="en-US"/>
              </w:rPr>
            </w:pPr>
            <w:r>
              <w:rPr>
                <w:sz w:val="22"/>
                <w:szCs w:val="22"/>
              </w:rPr>
              <w:t>(Эконом – класс)</w:t>
            </w:r>
          </w:p>
        </w:tc>
        <w:tc>
          <w:tcPr>
            <w:tcW w:w="2524" w:type="dxa"/>
            <w:tcBorders>
              <w:top w:val="single" w:sz="4" w:space="0" w:color="000000"/>
              <w:left w:val="single" w:sz="4" w:space="0" w:color="000000"/>
              <w:bottom w:val="single" w:sz="4" w:space="0" w:color="000000"/>
            </w:tcBorders>
            <w:shd w:val="clear" w:color="auto" w:fill="auto"/>
          </w:tcPr>
          <w:p w14:paraId="6519C942" w14:textId="77777777" w:rsidR="00E90F5B" w:rsidRDefault="00E90F5B" w:rsidP="004B769E">
            <w:pPr>
              <w:jc w:val="center"/>
              <w:rPr>
                <w:lang w:val="en-US"/>
              </w:rPr>
            </w:pPr>
            <w:r>
              <w:rPr>
                <w:sz w:val="22"/>
                <w:szCs w:val="22"/>
                <w:lang w:val="en-US"/>
              </w:rPr>
              <w:t>30</w:t>
            </w:r>
          </w:p>
        </w:tc>
        <w:tc>
          <w:tcPr>
            <w:tcW w:w="1853" w:type="dxa"/>
            <w:tcBorders>
              <w:top w:val="single" w:sz="4" w:space="0" w:color="000000"/>
              <w:left w:val="single" w:sz="4" w:space="0" w:color="000000"/>
              <w:bottom w:val="single" w:sz="4" w:space="0" w:color="000000"/>
            </w:tcBorders>
            <w:shd w:val="clear" w:color="auto" w:fill="auto"/>
          </w:tcPr>
          <w:p w14:paraId="294AD0D4" w14:textId="77777777" w:rsidR="00E90F5B" w:rsidRDefault="00E90F5B" w:rsidP="004B769E">
            <w:pPr>
              <w:jc w:val="center"/>
              <w:rPr>
                <w:lang w:val="en-US"/>
              </w:rPr>
            </w:pPr>
            <w:r>
              <w:rPr>
                <w:sz w:val="22"/>
                <w:szCs w:val="22"/>
                <w:lang w:val="en-US"/>
              </w:rPr>
              <w:t>k = n</w:t>
            </w:r>
          </w:p>
          <w:p w14:paraId="363A256A" w14:textId="77777777" w:rsidR="00E90F5B" w:rsidRDefault="00E90F5B" w:rsidP="004B769E">
            <w:pPr>
              <w:jc w:val="center"/>
              <w:rPr>
                <w:u w:val="single"/>
              </w:rPr>
            </w:pPr>
            <w:r>
              <w:rPr>
                <w:sz w:val="22"/>
                <w:szCs w:val="22"/>
                <w:lang w:val="en-US"/>
              </w:rPr>
              <w:t>k = n + 1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BA2986" w14:textId="77777777" w:rsidR="00E90F5B" w:rsidRDefault="00E90F5B" w:rsidP="004B769E">
            <w:pPr>
              <w:jc w:val="center"/>
            </w:pPr>
            <w:r>
              <w:rPr>
                <w:sz w:val="22"/>
                <w:szCs w:val="22"/>
                <w:u w:val="single"/>
              </w:rPr>
              <w:t>25</w:t>
            </w:r>
          </w:p>
          <w:p w14:paraId="53D7E799" w14:textId="77777777" w:rsidR="00E90F5B" w:rsidRDefault="00E90F5B" w:rsidP="004B769E">
            <w:pPr>
              <w:jc w:val="center"/>
            </w:pPr>
            <w:r>
              <w:rPr>
                <w:sz w:val="22"/>
                <w:szCs w:val="22"/>
              </w:rPr>
              <w:t>50</w:t>
            </w:r>
          </w:p>
        </w:tc>
      </w:tr>
      <w:tr w:rsidR="00E90F5B" w14:paraId="75854581" w14:textId="77777777" w:rsidTr="004B769E">
        <w:trPr>
          <w:trHeight w:val="23"/>
        </w:trPr>
        <w:tc>
          <w:tcPr>
            <w:tcW w:w="393" w:type="dxa"/>
            <w:tcBorders>
              <w:top w:val="single" w:sz="4" w:space="0" w:color="000000"/>
              <w:left w:val="single" w:sz="4" w:space="0" w:color="000000"/>
              <w:bottom w:val="single" w:sz="4" w:space="0" w:color="000000"/>
            </w:tcBorders>
            <w:shd w:val="clear" w:color="auto" w:fill="auto"/>
          </w:tcPr>
          <w:p w14:paraId="5C678BDE" w14:textId="77777777" w:rsidR="00E90F5B" w:rsidRDefault="00E90F5B" w:rsidP="004B769E">
            <w:pPr>
              <w:jc w:val="center"/>
            </w:pPr>
            <w:r>
              <w:rPr>
                <w:sz w:val="22"/>
                <w:szCs w:val="22"/>
              </w:rPr>
              <w:t>4</w:t>
            </w:r>
          </w:p>
        </w:tc>
        <w:tc>
          <w:tcPr>
            <w:tcW w:w="2775" w:type="dxa"/>
            <w:tcBorders>
              <w:top w:val="single" w:sz="4" w:space="0" w:color="000000"/>
              <w:left w:val="single" w:sz="4" w:space="0" w:color="000000"/>
              <w:bottom w:val="single" w:sz="4" w:space="0" w:color="000000"/>
            </w:tcBorders>
            <w:shd w:val="clear" w:color="auto" w:fill="auto"/>
          </w:tcPr>
          <w:p w14:paraId="0B6DA56F" w14:textId="77777777" w:rsidR="00E90F5B" w:rsidRDefault="00E90F5B" w:rsidP="004B769E">
            <w:r>
              <w:rPr>
                <w:sz w:val="22"/>
                <w:szCs w:val="22"/>
              </w:rPr>
              <w:t>Социальный</w:t>
            </w:r>
          </w:p>
          <w:p w14:paraId="08704861" w14:textId="77777777" w:rsidR="00E90F5B" w:rsidRDefault="00E90F5B" w:rsidP="004B769E">
            <w:pPr>
              <w:rPr>
                <w:lang w:val="en-US"/>
              </w:rPr>
            </w:pPr>
            <w:r>
              <w:rPr>
                <w:sz w:val="22"/>
                <w:szCs w:val="22"/>
              </w:rPr>
              <w:t>(муниципальное жилище)</w:t>
            </w:r>
          </w:p>
        </w:tc>
        <w:tc>
          <w:tcPr>
            <w:tcW w:w="2524" w:type="dxa"/>
            <w:tcBorders>
              <w:top w:val="single" w:sz="4" w:space="0" w:color="000000"/>
              <w:left w:val="single" w:sz="4" w:space="0" w:color="000000"/>
              <w:bottom w:val="single" w:sz="4" w:space="0" w:color="000000"/>
            </w:tcBorders>
            <w:shd w:val="clear" w:color="auto" w:fill="auto"/>
          </w:tcPr>
          <w:p w14:paraId="5695556D" w14:textId="77777777" w:rsidR="00E90F5B" w:rsidRDefault="00E90F5B" w:rsidP="004B769E">
            <w:pPr>
              <w:jc w:val="center"/>
              <w:rPr>
                <w:lang w:val="en-US"/>
              </w:rPr>
            </w:pPr>
            <w:r>
              <w:rPr>
                <w:sz w:val="22"/>
                <w:szCs w:val="22"/>
                <w:lang w:val="en-US"/>
              </w:rPr>
              <w:t>20</w:t>
            </w:r>
          </w:p>
        </w:tc>
        <w:tc>
          <w:tcPr>
            <w:tcW w:w="1853" w:type="dxa"/>
            <w:tcBorders>
              <w:top w:val="single" w:sz="4" w:space="0" w:color="000000"/>
              <w:left w:val="single" w:sz="4" w:space="0" w:color="000000"/>
              <w:bottom w:val="single" w:sz="4" w:space="0" w:color="000000"/>
            </w:tcBorders>
            <w:shd w:val="clear" w:color="auto" w:fill="auto"/>
          </w:tcPr>
          <w:p w14:paraId="39FB2C89" w14:textId="77777777" w:rsidR="00E90F5B" w:rsidRDefault="00E90F5B" w:rsidP="004B769E">
            <w:pPr>
              <w:jc w:val="center"/>
              <w:rPr>
                <w:lang w:val="en-US"/>
              </w:rPr>
            </w:pPr>
            <w:r>
              <w:rPr>
                <w:sz w:val="22"/>
                <w:szCs w:val="22"/>
                <w:lang w:val="en-US"/>
              </w:rPr>
              <w:t>k = n – 1</w:t>
            </w:r>
          </w:p>
          <w:p w14:paraId="73E859DC" w14:textId="77777777" w:rsidR="00E90F5B" w:rsidRDefault="00E90F5B" w:rsidP="004B769E">
            <w:pPr>
              <w:jc w:val="center"/>
              <w:rPr>
                <w:u w:val="single"/>
              </w:rPr>
            </w:pPr>
            <w:r>
              <w:rPr>
                <w:sz w:val="22"/>
                <w:szCs w:val="22"/>
                <w:lang w:val="en-US"/>
              </w:rPr>
              <w:t>k = 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3CC41D0" w14:textId="77777777" w:rsidR="00E90F5B" w:rsidRDefault="00E90F5B" w:rsidP="004B769E">
            <w:pPr>
              <w:jc w:val="center"/>
            </w:pPr>
            <w:r>
              <w:rPr>
                <w:sz w:val="22"/>
                <w:szCs w:val="22"/>
                <w:u w:val="single"/>
              </w:rPr>
              <w:t>60</w:t>
            </w:r>
          </w:p>
          <w:p w14:paraId="3E0589D3" w14:textId="77777777" w:rsidR="00E90F5B" w:rsidRDefault="00E90F5B" w:rsidP="004B769E">
            <w:pPr>
              <w:jc w:val="center"/>
            </w:pPr>
            <w:r>
              <w:rPr>
                <w:sz w:val="22"/>
                <w:szCs w:val="22"/>
              </w:rPr>
              <w:t>30</w:t>
            </w:r>
          </w:p>
        </w:tc>
      </w:tr>
      <w:tr w:rsidR="00E90F5B" w14:paraId="0F6F8D31" w14:textId="77777777" w:rsidTr="004B769E">
        <w:trPr>
          <w:trHeight w:val="23"/>
        </w:trPr>
        <w:tc>
          <w:tcPr>
            <w:tcW w:w="393" w:type="dxa"/>
            <w:tcBorders>
              <w:top w:val="single" w:sz="4" w:space="0" w:color="000000"/>
              <w:left w:val="single" w:sz="4" w:space="0" w:color="000000"/>
              <w:bottom w:val="single" w:sz="4" w:space="0" w:color="000000"/>
            </w:tcBorders>
            <w:shd w:val="clear" w:color="auto" w:fill="auto"/>
          </w:tcPr>
          <w:p w14:paraId="14C86E9C" w14:textId="77777777" w:rsidR="00E90F5B" w:rsidRDefault="00E90F5B" w:rsidP="004B769E">
            <w:pPr>
              <w:jc w:val="center"/>
            </w:pPr>
            <w:r>
              <w:rPr>
                <w:sz w:val="22"/>
                <w:szCs w:val="22"/>
              </w:rPr>
              <w:t>5</w:t>
            </w:r>
          </w:p>
        </w:tc>
        <w:tc>
          <w:tcPr>
            <w:tcW w:w="2775" w:type="dxa"/>
            <w:tcBorders>
              <w:top w:val="single" w:sz="4" w:space="0" w:color="000000"/>
              <w:left w:val="single" w:sz="4" w:space="0" w:color="000000"/>
              <w:bottom w:val="single" w:sz="4" w:space="0" w:color="000000"/>
            </w:tcBorders>
            <w:shd w:val="clear" w:color="auto" w:fill="auto"/>
          </w:tcPr>
          <w:p w14:paraId="68481D2D" w14:textId="77777777" w:rsidR="00E90F5B" w:rsidRDefault="00E90F5B" w:rsidP="004B769E">
            <w:r>
              <w:rPr>
                <w:sz w:val="22"/>
                <w:szCs w:val="22"/>
              </w:rPr>
              <w:t>Специализированный</w:t>
            </w:r>
          </w:p>
        </w:tc>
        <w:tc>
          <w:tcPr>
            <w:tcW w:w="2524" w:type="dxa"/>
            <w:tcBorders>
              <w:top w:val="single" w:sz="4" w:space="0" w:color="000000"/>
              <w:left w:val="single" w:sz="4" w:space="0" w:color="000000"/>
              <w:bottom w:val="single" w:sz="4" w:space="0" w:color="000000"/>
            </w:tcBorders>
            <w:shd w:val="clear" w:color="auto" w:fill="auto"/>
          </w:tcPr>
          <w:p w14:paraId="319444A1" w14:textId="77777777" w:rsidR="00E90F5B" w:rsidRDefault="00E90F5B" w:rsidP="004B769E">
            <w:pPr>
              <w:jc w:val="center"/>
              <w:rPr>
                <w:lang w:val="en-US"/>
              </w:rPr>
            </w:pPr>
            <w:r>
              <w:rPr>
                <w:sz w:val="22"/>
                <w:szCs w:val="22"/>
              </w:rPr>
              <w:t>-</w:t>
            </w:r>
          </w:p>
        </w:tc>
        <w:tc>
          <w:tcPr>
            <w:tcW w:w="1853" w:type="dxa"/>
            <w:tcBorders>
              <w:top w:val="single" w:sz="4" w:space="0" w:color="000000"/>
              <w:left w:val="single" w:sz="4" w:space="0" w:color="000000"/>
              <w:bottom w:val="single" w:sz="4" w:space="0" w:color="000000"/>
            </w:tcBorders>
            <w:shd w:val="clear" w:color="auto" w:fill="auto"/>
          </w:tcPr>
          <w:p w14:paraId="2019A2F1" w14:textId="77777777" w:rsidR="00E90F5B" w:rsidRDefault="00E90F5B" w:rsidP="004B769E">
            <w:pPr>
              <w:jc w:val="center"/>
              <w:rPr>
                <w:lang w:val="en-US"/>
              </w:rPr>
            </w:pPr>
            <w:r>
              <w:rPr>
                <w:sz w:val="22"/>
                <w:szCs w:val="22"/>
                <w:lang w:val="en-US"/>
              </w:rPr>
              <w:t>k</w:t>
            </w:r>
            <w:r>
              <w:rPr>
                <w:sz w:val="22"/>
                <w:szCs w:val="22"/>
              </w:rPr>
              <w:t xml:space="preserve"> = </w:t>
            </w:r>
            <w:r>
              <w:rPr>
                <w:sz w:val="22"/>
                <w:szCs w:val="22"/>
                <w:lang w:val="en-US"/>
              </w:rPr>
              <w:t>n</w:t>
            </w:r>
            <w:r>
              <w:rPr>
                <w:sz w:val="22"/>
                <w:szCs w:val="22"/>
              </w:rPr>
              <w:t xml:space="preserve"> – 2</w:t>
            </w:r>
          </w:p>
          <w:p w14:paraId="128CB1D9" w14:textId="77777777" w:rsidR="00E90F5B" w:rsidRDefault="00E90F5B" w:rsidP="004B769E">
            <w:pPr>
              <w:jc w:val="center"/>
              <w:rPr>
                <w:u w:val="single"/>
              </w:rPr>
            </w:pPr>
            <w:r>
              <w:rPr>
                <w:sz w:val="22"/>
                <w:szCs w:val="22"/>
                <w:lang w:val="en-US"/>
              </w:rPr>
              <w:t>k</w:t>
            </w:r>
            <w:r>
              <w:rPr>
                <w:sz w:val="22"/>
                <w:szCs w:val="22"/>
              </w:rPr>
              <w:t xml:space="preserve"> = </w:t>
            </w:r>
            <w:r>
              <w:rPr>
                <w:sz w:val="22"/>
                <w:szCs w:val="22"/>
                <w:lang w:val="en-US"/>
              </w:rPr>
              <w:t>n</w:t>
            </w:r>
            <w:r>
              <w:rPr>
                <w:sz w:val="22"/>
                <w:szCs w:val="22"/>
              </w:rPr>
              <w:t xml:space="preserve"> – 1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A8F9172" w14:textId="77777777" w:rsidR="00E90F5B" w:rsidRDefault="00E90F5B" w:rsidP="004B769E">
            <w:pPr>
              <w:jc w:val="center"/>
            </w:pPr>
            <w:r>
              <w:rPr>
                <w:sz w:val="22"/>
                <w:szCs w:val="22"/>
                <w:u w:val="single"/>
              </w:rPr>
              <w:t>7</w:t>
            </w:r>
          </w:p>
          <w:p w14:paraId="30CBA46C" w14:textId="77777777" w:rsidR="00E90F5B" w:rsidRDefault="00E90F5B" w:rsidP="004B769E">
            <w:pPr>
              <w:jc w:val="center"/>
            </w:pPr>
            <w:r>
              <w:rPr>
                <w:sz w:val="22"/>
                <w:szCs w:val="22"/>
              </w:rPr>
              <w:t>5</w:t>
            </w:r>
          </w:p>
        </w:tc>
      </w:tr>
    </w:tbl>
    <w:p w14:paraId="45884EFE" w14:textId="77777777" w:rsidR="00E90F5B" w:rsidRPr="00906753" w:rsidRDefault="00E90F5B" w:rsidP="00E90F5B">
      <w:pPr>
        <w:spacing w:line="276" w:lineRule="auto"/>
        <w:ind w:firstLine="720"/>
        <w:jc w:val="both"/>
        <w:rPr>
          <w:sz w:val="20"/>
          <w:szCs w:val="20"/>
        </w:rPr>
      </w:pPr>
      <w:r w:rsidRPr="00906753">
        <w:rPr>
          <w:sz w:val="20"/>
          <w:szCs w:val="20"/>
        </w:rPr>
        <w:t>Примечания:</w:t>
      </w:r>
    </w:p>
    <w:p w14:paraId="194B36F9" w14:textId="77777777" w:rsidR="00E90F5B" w:rsidRPr="00906753" w:rsidRDefault="00E90F5B" w:rsidP="00E90F5B">
      <w:pPr>
        <w:spacing w:line="276" w:lineRule="auto"/>
        <w:ind w:firstLine="720"/>
        <w:jc w:val="both"/>
        <w:rPr>
          <w:sz w:val="20"/>
          <w:szCs w:val="20"/>
        </w:rPr>
      </w:pPr>
      <w:r w:rsidRPr="00906753">
        <w:rPr>
          <w:sz w:val="20"/>
          <w:szCs w:val="20"/>
        </w:rPr>
        <w:t>1. Общее количество жилых комнат в квартире или доме (</w:t>
      </w:r>
      <w:r w:rsidRPr="00906753">
        <w:rPr>
          <w:sz w:val="20"/>
          <w:szCs w:val="20"/>
          <w:lang w:val="en-US"/>
        </w:rPr>
        <w:t>k</w:t>
      </w:r>
      <w:r w:rsidRPr="00906753">
        <w:rPr>
          <w:sz w:val="20"/>
          <w:szCs w:val="20"/>
        </w:rPr>
        <w:t>) и количество проживающих человек (</w:t>
      </w:r>
      <w:r w:rsidRPr="00906753">
        <w:rPr>
          <w:sz w:val="20"/>
          <w:szCs w:val="20"/>
          <w:lang w:val="en-US"/>
        </w:rPr>
        <w:t>n</w:t>
      </w:r>
      <w:r w:rsidRPr="00906753">
        <w:rPr>
          <w:sz w:val="20"/>
          <w:szCs w:val="20"/>
        </w:rPr>
        <w:t>).</w:t>
      </w:r>
    </w:p>
    <w:p w14:paraId="7588B9FB" w14:textId="77777777" w:rsidR="00E90F5B" w:rsidRPr="00906753" w:rsidRDefault="00E90F5B" w:rsidP="00E90F5B">
      <w:pPr>
        <w:spacing w:line="276" w:lineRule="auto"/>
        <w:ind w:firstLine="720"/>
        <w:jc w:val="both"/>
        <w:rPr>
          <w:sz w:val="20"/>
          <w:szCs w:val="20"/>
        </w:rPr>
      </w:pPr>
      <w:r w:rsidRPr="00906753">
        <w:rPr>
          <w:sz w:val="20"/>
          <w:szCs w:val="20"/>
        </w:rPr>
        <w:t>2. Специализированные типы жилища – дома гостиничного типа, специализированные жилые комплексы.</w:t>
      </w:r>
    </w:p>
    <w:p w14:paraId="1953D5FC" w14:textId="77777777" w:rsidR="00E90F5B" w:rsidRPr="00906753" w:rsidRDefault="00E90F5B" w:rsidP="00E90F5B">
      <w:pPr>
        <w:spacing w:line="276" w:lineRule="auto"/>
        <w:ind w:firstLine="720"/>
        <w:jc w:val="both"/>
        <w:rPr>
          <w:sz w:val="20"/>
          <w:szCs w:val="20"/>
        </w:rPr>
      </w:pPr>
      <w:r w:rsidRPr="00906753">
        <w:rPr>
          <w:sz w:val="20"/>
          <w:szCs w:val="20"/>
        </w:rPr>
        <w:t>3. В числителе – на первую очередь, в знаменателе – на расчетный срок.</w:t>
      </w:r>
    </w:p>
    <w:p w14:paraId="4044EB81" w14:textId="77777777" w:rsidR="00E90F5B" w:rsidRPr="00906753" w:rsidRDefault="00E90F5B" w:rsidP="00E90F5B">
      <w:pPr>
        <w:spacing w:line="276" w:lineRule="auto"/>
        <w:ind w:firstLine="720"/>
        <w:jc w:val="both"/>
        <w:rPr>
          <w:color w:val="000000"/>
          <w:sz w:val="20"/>
          <w:szCs w:val="20"/>
          <w:shd w:val="clear" w:color="auto" w:fill="FFFFFF"/>
        </w:rPr>
      </w:pPr>
      <w:r w:rsidRPr="00906753">
        <w:rPr>
          <w:sz w:val="20"/>
          <w:szCs w:val="20"/>
        </w:rPr>
        <w:t>4. Указанные нормативные показатели не являются основанием для установления нормы реального заселения.</w:t>
      </w:r>
    </w:p>
    <w:p w14:paraId="695C2328" w14:textId="326FC459" w:rsidR="00E90F5B" w:rsidRDefault="00E90F5B" w:rsidP="00E90F5B">
      <w:pPr>
        <w:spacing w:line="276" w:lineRule="auto"/>
        <w:ind w:firstLine="720"/>
        <w:jc w:val="both"/>
        <w:rPr>
          <w:color w:val="000000"/>
          <w:shd w:val="clear" w:color="auto" w:fill="FFFFFF"/>
        </w:rPr>
      </w:pPr>
      <w:r>
        <w:rPr>
          <w:color w:val="000000"/>
          <w:shd w:val="clear" w:color="auto" w:fill="FFFFFF"/>
        </w:rPr>
        <w:t>Нормативы распределения жилищного строительства по этажности следует принимать по таблице 1</w:t>
      </w:r>
      <w:r w:rsidR="00A73053">
        <w:rPr>
          <w:color w:val="000000"/>
          <w:shd w:val="clear" w:color="auto" w:fill="FFFFFF"/>
        </w:rPr>
        <w:t>0</w:t>
      </w:r>
      <w:r>
        <w:rPr>
          <w:color w:val="000000"/>
          <w:shd w:val="clear" w:color="auto" w:fill="FFFFFF"/>
        </w:rPr>
        <w:t>.</w:t>
      </w:r>
    </w:p>
    <w:p w14:paraId="1A8DD18A" w14:textId="2EAD6EDC" w:rsidR="00E90F5B" w:rsidRDefault="00E90F5B" w:rsidP="00A73053">
      <w:pPr>
        <w:spacing w:line="360" w:lineRule="auto"/>
        <w:ind w:firstLine="720"/>
        <w:jc w:val="right"/>
        <w:rPr>
          <w:sz w:val="22"/>
          <w:szCs w:val="22"/>
        </w:rPr>
      </w:pPr>
      <w:r>
        <w:rPr>
          <w:color w:val="000000"/>
          <w:shd w:val="clear" w:color="auto" w:fill="FFFFFF"/>
        </w:rPr>
        <w:t>Таблица 1</w:t>
      </w:r>
      <w:r w:rsidR="00A73053">
        <w:rPr>
          <w:color w:val="000000"/>
          <w:shd w:val="clear" w:color="auto" w:fill="FFFFFF"/>
        </w:rPr>
        <w:t>0</w:t>
      </w:r>
    </w:p>
    <w:tbl>
      <w:tblPr>
        <w:tblW w:w="0" w:type="auto"/>
        <w:tblInd w:w="108" w:type="dxa"/>
        <w:tblLayout w:type="fixed"/>
        <w:tblCellMar>
          <w:top w:w="108" w:type="dxa"/>
          <w:bottom w:w="108" w:type="dxa"/>
        </w:tblCellMar>
        <w:tblLook w:val="0000" w:firstRow="0" w:lastRow="0" w:firstColumn="0" w:lastColumn="0" w:noHBand="0" w:noVBand="0"/>
      </w:tblPr>
      <w:tblGrid>
        <w:gridCol w:w="521"/>
        <w:gridCol w:w="4950"/>
        <w:gridCol w:w="4594"/>
      </w:tblGrid>
      <w:tr w:rsidR="00E90F5B" w14:paraId="020B13A3" w14:textId="77777777" w:rsidTr="004B769E">
        <w:trPr>
          <w:trHeight w:val="360"/>
        </w:trPr>
        <w:tc>
          <w:tcPr>
            <w:tcW w:w="521" w:type="dxa"/>
            <w:tcBorders>
              <w:top w:val="single" w:sz="4" w:space="0" w:color="000000"/>
              <w:left w:val="single" w:sz="4" w:space="0" w:color="000000"/>
              <w:bottom w:val="single" w:sz="4" w:space="0" w:color="000000"/>
            </w:tcBorders>
            <w:shd w:val="clear" w:color="auto" w:fill="auto"/>
          </w:tcPr>
          <w:p w14:paraId="4DAC4E3C" w14:textId="77777777" w:rsidR="00E90F5B" w:rsidRDefault="00E90F5B" w:rsidP="004B769E">
            <w:pPr>
              <w:jc w:val="center"/>
            </w:pPr>
            <w:r>
              <w:rPr>
                <w:sz w:val="22"/>
                <w:szCs w:val="22"/>
              </w:rPr>
              <w:t xml:space="preserve">N </w:t>
            </w:r>
            <w:proofErr w:type="gramStart"/>
            <w:r>
              <w:rPr>
                <w:sz w:val="22"/>
                <w:szCs w:val="22"/>
              </w:rPr>
              <w:t>п</w:t>
            </w:r>
            <w:proofErr w:type="gramEnd"/>
            <w:r>
              <w:rPr>
                <w:sz w:val="22"/>
                <w:szCs w:val="22"/>
              </w:rPr>
              <w:t>/п</w:t>
            </w:r>
          </w:p>
        </w:tc>
        <w:tc>
          <w:tcPr>
            <w:tcW w:w="4950" w:type="dxa"/>
            <w:tcBorders>
              <w:top w:val="single" w:sz="4" w:space="0" w:color="000000"/>
              <w:left w:val="single" w:sz="4" w:space="0" w:color="000000"/>
              <w:bottom w:val="single" w:sz="4" w:space="0" w:color="000000"/>
            </w:tcBorders>
            <w:shd w:val="clear" w:color="auto" w:fill="auto"/>
          </w:tcPr>
          <w:p w14:paraId="664228FD" w14:textId="77777777" w:rsidR="00E90F5B" w:rsidRDefault="00E90F5B" w:rsidP="004B769E">
            <w:pPr>
              <w:jc w:val="center"/>
            </w:pPr>
            <w:r>
              <w:rPr>
                <w:sz w:val="22"/>
                <w:szCs w:val="22"/>
              </w:rPr>
              <w:t>Типы жилых домов по этажности</w:t>
            </w:r>
          </w:p>
        </w:tc>
        <w:tc>
          <w:tcPr>
            <w:tcW w:w="4594" w:type="dxa"/>
            <w:tcBorders>
              <w:top w:val="single" w:sz="4" w:space="0" w:color="000000"/>
              <w:left w:val="single" w:sz="4" w:space="0" w:color="000000"/>
              <w:bottom w:val="single" w:sz="4" w:space="0" w:color="000000"/>
              <w:right w:val="single" w:sz="4" w:space="0" w:color="000000"/>
            </w:tcBorders>
            <w:shd w:val="clear" w:color="auto" w:fill="auto"/>
          </w:tcPr>
          <w:p w14:paraId="132B5FE8" w14:textId="77777777" w:rsidR="00E90F5B" w:rsidRDefault="00E90F5B" w:rsidP="004B769E">
            <w:pPr>
              <w:jc w:val="center"/>
            </w:pPr>
            <w:r>
              <w:rPr>
                <w:sz w:val="22"/>
                <w:szCs w:val="22"/>
              </w:rPr>
              <w:t>Доля в общем объеме, процентов</w:t>
            </w:r>
          </w:p>
        </w:tc>
      </w:tr>
      <w:tr w:rsidR="00E90F5B" w14:paraId="269B33DA" w14:textId="77777777" w:rsidTr="004B769E">
        <w:trPr>
          <w:trHeight w:val="360"/>
        </w:trPr>
        <w:tc>
          <w:tcPr>
            <w:tcW w:w="521" w:type="dxa"/>
            <w:tcBorders>
              <w:left w:val="single" w:sz="4" w:space="0" w:color="000000"/>
              <w:bottom w:val="single" w:sz="4" w:space="0" w:color="000000"/>
            </w:tcBorders>
            <w:shd w:val="clear" w:color="auto" w:fill="auto"/>
          </w:tcPr>
          <w:p w14:paraId="7DFD0B35" w14:textId="77777777" w:rsidR="00E90F5B" w:rsidRDefault="00E90F5B" w:rsidP="004B769E">
            <w:pPr>
              <w:jc w:val="center"/>
            </w:pPr>
            <w:r>
              <w:rPr>
                <w:sz w:val="22"/>
                <w:szCs w:val="22"/>
              </w:rPr>
              <w:t>1</w:t>
            </w:r>
          </w:p>
        </w:tc>
        <w:tc>
          <w:tcPr>
            <w:tcW w:w="4950" w:type="dxa"/>
            <w:tcBorders>
              <w:left w:val="single" w:sz="4" w:space="0" w:color="000000"/>
              <w:bottom w:val="single" w:sz="4" w:space="0" w:color="000000"/>
            </w:tcBorders>
            <w:shd w:val="clear" w:color="auto" w:fill="auto"/>
          </w:tcPr>
          <w:p w14:paraId="6FA3FCE5" w14:textId="77777777" w:rsidR="00E90F5B" w:rsidRDefault="00E90F5B" w:rsidP="004B769E">
            <w:pPr>
              <w:jc w:val="center"/>
            </w:pPr>
            <w:r>
              <w:rPr>
                <w:sz w:val="22"/>
                <w:szCs w:val="22"/>
              </w:rPr>
              <w:t>Средне этажные жилые дома секционного типа,</w:t>
            </w:r>
          </w:p>
          <w:p w14:paraId="0129CBB7" w14:textId="77777777" w:rsidR="00E90F5B" w:rsidRDefault="00E90F5B" w:rsidP="004B769E">
            <w:pPr>
              <w:jc w:val="center"/>
            </w:pPr>
            <w:r>
              <w:rPr>
                <w:sz w:val="22"/>
                <w:szCs w:val="22"/>
              </w:rPr>
              <w:t>4 - 6 этажей</w:t>
            </w:r>
          </w:p>
        </w:tc>
        <w:tc>
          <w:tcPr>
            <w:tcW w:w="4594" w:type="dxa"/>
            <w:tcBorders>
              <w:left w:val="single" w:sz="4" w:space="0" w:color="000000"/>
              <w:bottom w:val="single" w:sz="4" w:space="0" w:color="000000"/>
              <w:right w:val="single" w:sz="4" w:space="0" w:color="000000"/>
            </w:tcBorders>
            <w:shd w:val="clear" w:color="auto" w:fill="auto"/>
          </w:tcPr>
          <w:p w14:paraId="3B78DBF6" w14:textId="77777777" w:rsidR="00E90F5B" w:rsidRDefault="00E90F5B" w:rsidP="004B769E">
            <w:pPr>
              <w:jc w:val="center"/>
            </w:pPr>
            <w:r>
              <w:rPr>
                <w:sz w:val="22"/>
                <w:szCs w:val="22"/>
              </w:rPr>
              <w:t>20</w:t>
            </w:r>
          </w:p>
        </w:tc>
      </w:tr>
      <w:tr w:rsidR="00E90F5B" w14:paraId="1825C497" w14:textId="77777777" w:rsidTr="004B769E">
        <w:trPr>
          <w:trHeight w:val="360"/>
        </w:trPr>
        <w:tc>
          <w:tcPr>
            <w:tcW w:w="521" w:type="dxa"/>
            <w:tcBorders>
              <w:left w:val="single" w:sz="4" w:space="0" w:color="000000"/>
              <w:bottom w:val="single" w:sz="4" w:space="0" w:color="000000"/>
            </w:tcBorders>
            <w:shd w:val="clear" w:color="auto" w:fill="auto"/>
          </w:tcPr>
          <w:p w14:paraId="2B20FC14" w14:textId="77777777" w:rsidR="00E90F5B" w:rsidRDefault="00E90F5B" w:rsidP="004B769E">
            <w:pPr>
              <w:jc w:val="center"/>
            </w:pPr>
            <w:r>
              <w:rPr>
                <w:sz w:val="22"/>
                <w:szCs w:val="22"/>
              </w:rPr>
              <w:t>2</w:t>
            </w:r>
          </w:p>
        </w:tc>
        <w:tc>
          <w:tcPr>
            <w:tcW w:w="4950" w:type="dxa"/>
            <w:tcBorders>
              <w:left w:val="single" w:sz="4" w:space="0" w:color="000000"/>
              <w:bottom w:val="single" w:sz="4" w:space="0" w:color="000000"/>
            </w:tcBorders>
            <w:shd w:val="clear" w:color="auto" w:fill="auto"/>
          </w:tcPr>
          <w:p w14:paraId="2B73427D" w14:textId="77777777" w:rsidR="00E90F5B" w:rsidRDefault="00E90F5B" w:rsidP="004B769E">
            <w:pPr>
              <w:jc w:val="center"/>
            </w:pPr>
            <w:r>
              <w:rPr>
                <w:sz w:val="22"/>
                <w:szCs w:val="22"/>
              </w:rPr>
              <w:t>Малоэтажные жилые дома (в т. ч. блокированные), 1 - 3 этажа</w:t>
            </w:r>
          </w:p>
        </w:tc>
        <w:tc>
          <w:tcPr>
            <w:tcW w:w="4594" w:type="dxa"/>
            <w:tcBorders>
              <w:left w:val="single" w:sz="4" w:space="0" w:color="000000"/>
              <w:bottom w:val="single" w:sz="4" w:space="0" w:color="000000"/>
              <w:right w:val="single" w:sz="4" w:space="0" w:color="000000"/>
            </w:tcBorders>
            <w:shd w:val="clear" w:color="auto" w:fill="auto"/>
          </w:tcPr>
          <w:p w14:paraId="7FCA8A3A" w14:textId="77777777" w:rsidR="00E90F5B" w:rsidRDefault="00E90F5B" w:rsidP="004B769E">
            <w:pPr>
              <w:jc w:val="center"/>
            </w:pPr>
            <w:r>
              <w:rPr>
                <w:sz w:val="22"/>
                <w:szCs w:val="22"/>
              </w:rPr>
              <w:t>15</w:t>
            </w:r>
          </w:p>
        </w:tc>
      </w:tr>
      <w:tr w:rsidR="00E90F5B" w14:paraId="1B242078" w14:textId="77777777" w:rsidTr="004B769E">
        <w:trPr>
          <w:trHeight w:val="240"/>
        </w:trPr>
        <w:tc>
          <w:tcPr>
            <w:tcW w:w="521" w:type="dxa"/>
            <w:tcBorders>
              <w:left w:val="single" w:sz="4" w:space="0" w:color="000000"/>
              <w:bottom w:val="single" w:sz="4" w:space="0" w:color="000000"/>
            </w:tcBorders>
            <w:shd w:val="clear" w:color="auto" w:fill="auto"/>
          </w:tcPr>
          <w:p w14:paraId="7BF38F85" w14:textId="77777777" w:rsidR="00E90F5B" w:rsidRDefault="00E90F5B" w:rsidP="004B769E">
            <w:pPr>
              <w:jc w:val="center"/>
            </w:pPr>
            <w:r>
              <w:rPr>
                <w:sz w:val="22"/>
                <w:szCs w:val="22"/>
              </w:rPr>
              <w:t>3</w:t>
            </w:r>
          </w:p>
        </w:tc>
        <w:tc>
          <w:tcPr>
            <w:tcW w:w="4950" w:type="dxa"/>
            <w:tcBorders>
              <w:left w:val="single" w:sz="4" w:space="0" w:color="000000"/>
              <w:bottom w:val="single" w:sz="4" w:space="0" w:color="000000"/>
            </w:tcBorders>
            <w:shd w:val="clear" w:color="auto" w:fill="auto"/>
          </w:tcPr>
          <w:p w14:paraId="49D5EA23" w14:textId="77777777" w:rsidR="00E90F5B" w:rsidRDefault="00E90F5B" w:rsidP="004B769E">
            <w:pPr>
              <w:jc w:val="center"/>
            </w:pPr>
            <w:r>
              <w:rPr>
                <w:sz w:val="22"/>
                <w:szCs w:val="22"/>
              </w:rPr>
              <w:t>Индивидуальные дома, 1 - 3 этажа</w:t>
            </w:r>
          </w:p>
        </w:tc>
        <w:tc>
          <w:tcPr>
            <w:tcW w:w="4594" w:type="dxa"/>
            <w:tcBorders>
              <w:left w:val="single" w:sz="4" w:space="0" w:color="000000"/>
              <w:bottom w:val="single" w:sz="4" w:space="0" w:color="000000"/>
              <w:right w:val="single" w:sz="4" w:space="0" w:color="000000"/>
            </w:tcBorders>
            <w:shd w:val="clear" w:color="auto" w:fill="auto"/>
          </w:tcPr>
          <w:p w14:paraId="2E840E44" w14:textId="77777777" w:rsidR="00E90F5B" w:rsidRDefault="00E90F5B" w:rsidP="004B769E">
            <w:pPr>
              <w:jc w:val="center"/>
            </w:pPr>
            <w:r>
              <w:rPr>
                <w:sz w:val="22"/>
                <w:szCs w:val="22"/>
              </w:rPr>
              <w:t>20</w:t>
            </w:r>
          </w:p>
        </w:tc>
      </w:tr>
    </w:tbl>
    <w:p w14:paraId="53FE664C" w14:textId="77777777" w:rsidR="00E90F5B" w:rsidRDefault="00E90F5B" w:rsidP="00E90F5B">
      <w:pPr>
        <w:spacing w:line="276" w:lineRule="auto"/>
        <w:ind w:firstLine="720"/>
        <w:jc w:val="both"/>
      </w:pPr>
    </w:p>
    <w:p w14:paraId="61A74F1E" w14:textId="77777777" w:rsidR="00E90F5B" w:rsidRDefault="00E90F5B" w:rsidP="00E90F5B">
      <w:pPr>
        <w:spacing w:line="276" w:lineRule="auto"/>
        <w:ind w:firstLine="720"/>
        <w:jc w:val="both"/>
        <w:rPr>
          <w:color w:val="000000"/>
          <w:shd w:val="clear" w:color="auto" w:fill="FFFFFF"/>
        </w:rPr>
      </w:pPr>
      <w:r>
        <w:rPr>
          <w:color w:val="000000"/>
          <w:shd w:val="clear" w:color="auto" w:fill="FFFFFF"/>
        </w:rPr>
        <w:t xml:space="preserve">Доля площади жилых помещений </w:t>
      </w:r>
      <w:r>
        <w:t>специализированного жилищного фонда социального найма</w:t>
      </w:r>
      <w:r>
        <w:rPr>
          <w:color w:val="000000"/>
          <w:shd w:val="clear" w:color="auto" w:fill="FFFFFF"/>
        </w:rPr>
        <w:t xml:space="preserve"> в общей площади жилых помещений должна составлять не менее 3 %.</w:t>
      </w:r>
    </w:p>
    <w:p w14:paraId="116FE68C" w14:textId="77777777" w:rsidR="00A73053" w:rsidRDefault="00A73053" w:rsidP="00E90F5B">
      <w:pPr>
        <w:pStyle w:val="1e"/>
        <w:tabs>
          <w:tab w:val="left" w:pos="0"/>
          <w:tab w:val="right" w:leader="dot" w:pos="9540"/>
        </w:tabs>
        <w:ind w:left="0" w:right="-81"/>
        <w:jc w:val="center"/>
        <w:rPr>
          <w:b/>
          <w:bCs/>
          <w:sz w:val="24"/>
          <w:szCs w:val="24"/>
          <w:lang w:eastAsia="ru-RU"/>
        </w:rPr>
      </w:pPr>
    </w:p>
    <w:p w14:paraId="2A29F5D0" w14:textId="77777777" w:rsidR="00E90F5B" w:rsidRDefault="00E90F5B" w:rsidP="00E90F5B">
      <w:pPr>
        <w:pStyle w:val="1e"/>
        <w:tabs>
          <w:tab w:val="left" w:pos="0"/>
          <w:tab w:val="right" w:leader="dot" w:pos="9540"/>
        </w:tabs>
        <w:ind w:left="0" w:right="-81"/>
        <w:jc w:val="center"/>
        <w:rPr>
          <w:b/>
          <w:bCs/>
          <w:lang w:eastAsia="ru-RU"/>
        </w:rPr>
      </w:pPr>
      <w:r>
        <w:rPr>
          <w:b/>
          <w:bCs/>
          <w:sz w:val="24"/>
          <w:szCs w:val="24"/>
          <w:lang w:eastAsia="ru-RU"/>
        </w:rPr>
        <w:t>Расчетные показатели в сфере социального и коммунально-бытового обслуживания.</w:t>
      </w:r>
    </w:p>
    <w:p w14:paraId="26C7E6C9" w14:textId="77777777" w:rsidR="00E90F5B" w:rsidRDefault="00E90F5B" w:rsidP="00E90F5B">
      <w:pPr>
        <w:tabs>
          <w:tab w:val="left" w:pos="0"/>
          <w:tab w:val="right" w:leader="dot" w:pos="9540"/>
        </w:tabs>
        <w:spacing w:line="276" w:lineRule="auto"/>
        <w:ind w:right="-81" w:firstLine="720"/>
        <w:jc w:val="center"/>
        <w:rPr>
          <w:b/>
          <w:bCs/>
        </w:rPr>
      </w:pPr>
    </w:p>
    <w:p w14:paraId="5DED65AA" w14:textId="77777777" w:rsidR="00E90F5B" w:rsidRDefault="00E90F5B" w:rsidP="00E90F5B">
      <w:pPr>
        <w:spacing w:line="276" w:lineRule="auto"/>
        <w:ind w:firstLine="720"/>
        <w:jc w:val="both"/>
      </w:pPr>
      <w:r>
        <w:t>Учреждения и предприятия обслуживания следует размещать на территории поселения,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14:paraId="776210E2" w14:textId="77777777" w:rsidR="00E90F5B" w:rsidRDefault="00E90F5B" w:rsidP="00E90F5B">
      <w:pPr>
        <w:spacing w:line="276" w:lineRule="auto"/>
        <w:ind w:firstLine="720"/>
        <w:jc w:val="both"/>
      </w:pPr>
      <w:r>
        <w:lastRenderedPageBreak/>
        <w:t>При определении числа, состава и вместимости учреждений и предприятий обслуживания в городах-центрах систем расселения следует дополнительно учитывать приезжающее население из других городских и сельских поселений, расположенных в зоне, ограниченной затратами времени на передвижения в малом городе-центре систему расселения - не более 1 ч.</w:t>
      </w:r>
    </w:p>
    <w:p w14:paraId="082E9E0C" w14:textId="77777777" w:rsidR="00E90F5B" w:rsidRDefault="00E90F5B" w:rsidP="00E90F5B">
      <w:pPr>
        <w:spacing w:line="276" w:lineRule="auto"/>
        <w:ind w:firstLine="720"/>
        <w:jc w:val="both"/>
      </w:pPr>
      <w:r>
        <w:t>Учреждения и предприятия обслуживания в сельских населенных пунктах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14:paraId="7F71F438" w14:textId="77777777" w:rsidR="00E90F5B" w:rsidRDefault="00E90F5B" w:rsidP="00E90F5B">
      <w:pPr>
        <w:spacing w:line="276" w:lineRule="auto"/>
        <w:ind w:firstLine="720"/>
        <w:jc w:val="both"/>
        <w:rPr>
          <w:color w:val="2D2D2D"/>
          <w:spacing w:val="2"/>
        </w:rPr>
      </w:pPr>
      <w: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1B2FB95" w14:textId="5E40BC00" w:rsidR="00E90F5B" w:rsidRDefault="00E90F5B" w:rsidP="00E90F5B">
      <w:pPr>
        <w:spacing w:line="276" w:lineRule="auto"/>
        <w:ind w:firstLine="720"/>
        <w:jc w:val="both"/>
        <w:rPr>
          <w:color w:val="2D2D2D"/>
          <w:spacing w:val="2"/>
        </w:rPr>
      </w:pPr>
      <w:r>
        <w:rPr>
          <w:color w:val="2D2D2D"/>
          <w:spacing w:val="2"/>
        </w:rPr>
        <w:t xml:space="preserve">Радиус обслуживания населения учреждениями и предприятиями, размещаемыми в жилой застройке, как правило, следует принимать не </w:t>
      </w:r>
      <w:proofErr w:type="gramStart"/>
      <w:r>
        <w:rPr>
          <w:color w:val="2D2D2D"/>
          <w:spacing w:val="2"/>
        </w:rPr>
        <w:t>более указанного</w:t>
      </w:r>
      <w:proofErr w:type="gramEnd"/>
      <w:r>
        <w:rPr>
          <w:color w:val="2D2D2D"/>
          <w:spacing w:val="2"/>
        </w:rPr>
        <w:t xml:space="preserve"> в таблице 1</w:t>
      </w:r>
      <w:r w:rsidR="00A73053">
        <w:rPr>
          <w:color w:val="2D2D2D"/>
          <w:spacing w:val="2"/>
        </w:rPr>
        <w:t>1</w:t>
      </w:r>
      <w:r>
        <w:rPr>
          <w:color w:val="2D2D2D"/>
          <w:spacing w:val="2"/>
        </w:rPr>
        <w:t>.</w:t>
      </w:r>
    </w:p>
    <w:p w14:paraId="22378B78" w14:textId="77777777" w:rsidR="00906753" w:rsidRDefault="00906753" w:rsidP="00A73053">
      <w:pPr>
        <w:spacing w:line="276" w:lineRule="auto"/>
        <w:ind w:firstLine="720"/>
        <w:jc w:val="right"/>
        <w:rPr>
          <w:color w:val="2D2D2D"/>
          <w:spacing w:val="2"/>
        </w:rPr>
      </w:pPr>
    </w:p>
    <w:p w14:paraId="47EE393C" w14:textId="77777777" w:rsidR="00906753" w:rsidRDefault="00906753" w:rsidP="00A73053">
      <w:pPr>
        <w:spacing w:line="276" w:lineRule="auto"/>
        <w:ind w:firstLine="720"/>
        <w:jc w:val="right"/>
        <w:rPr>
          <w:color w:val="2D2D2D"/>
          <w:spacing w:val="2"/>
        </w:rPr>
      </w:pPr>
    </w:p>
    <w:p w14:paraId="7479223D" w14:textId="121D34BD" w:rsidR="00A73053" w:rsidRDefault="00A73053" w:rsidP="00A73053">
      <w:pPr>
        <w:spacing w:line="276" w:lineRule="auto"/>
        <w:ind w:firstLine="720"/>
        <w:jc w:val="right"/>
      </w:pPr>
      <w:r>
        <w:rPr>
          <w:color w:val="2D2D2D"/>
          <w:spacing w:val="2"/>
        </w:rPr>
        <w:t>Таблица 11</w:t>
      </w:r>
    </w:p>
    <w:tbl>
      <w:tblPr>
        <w:tblW w:w="10206" w:type="dxa"/>
        <w:tblInd w:w="8" w:type="dxa"/>
        <w:tblLayout w:type="fixed"/>
        <w:tblCellMar>
          <w:left w:w="0" w:type="dxa"/>
          <w:right w:w="0" w:type="dxa"/>
        </w:tblCellMar>
        <w:tblLook w:val="0000" w:firstRow="0" w:lastRow="0" w:firstColumn="0" w:lastColumn="0" w:noHBand="0" w:noVBand="0"/>
      </w:tblPr>
      <w:tblGrid>
        <w:gridCol w:w="6489"/>
        <w:gridCol w:w="3717"/>
      </w:tblGrid>
      <w:tr w:rsidR="00E90F5B" w14:paraId="6AE31309" w14:textId="77777777" w:rsidTr="00A73053">
        <w:tc>
          <w:tcPr>
            <w:tcW w:w="6489" w:type="dxa"/>
            <w:tcBorders>
              <w:top w:val="single" w:sz="6" w:space="0" w:color="000000"/>
              <w:left w:val="single" w:sz="6" w:space="0" w:color="000000"/>
              <w:bottom w:val="single" w:sz="6" w:space="0" w:color="000000"/>
            </w:tcBorders>
            <w:shd w:val="clear" w:color="auto" w:fill="auto"/>
          </w:tcPr>
          <w:p w14:paraId="01C34903" w14:textId="77777777" w:rsidR="00E90F5B" w:rsidRDefault="00E90F5B" w:rsidP="004B769E">
            <w:pPr>
              <w:jc w:val="center"/>
              <w:textAlignment w:val="baseline"/>
              <w:rPr>
                <w:color w:val="2D2D2D"/>
              </w:rPr>
            </w:pPr>
            <w:r>
              <w:rPr>
                <w:color w:val="2D2D2D"/>
              </w:rPr>
              <w:t>Учреждения и предприятия обслуживания</w:t>
            </w:r>
          </w:p>
        </w:tc>
        <w:tc>
          <w:tcPr>
            <w:tcW w:w="3717" w:type="dxa"/>
            <w:tcBorders>
              <w:top w:val="single" w:sz="6" w:space="0" w:color="000000"/>
              <w:left w:val="single" w:sz="6" w:space="0" w:color="000000"/>
              <w:bottom w:val="single" w:sz="6" w:space="0" w:color="000000"/>
              <w:right w:val="single" w:sz="6" w:space="0" w:color="000000"/>
            </w:tcBorders>
            <w:shd w:val="clear" w:color="auto" w:fill="auto"/>
          </w:tcPr>
          <w:p w14:paraId="3BD4B9A7" w14:textId="77777777" w:rsidR="00E90F5B" w:rsidRDefault="00E90F5B" w:rsidP="004B769E">
            <w:pPr>
              <w:jc w:val="center"/>
              <w:textAlignment w:val="baseline"/>
            </w:pPr>
            <w:r>
              <w:rPr>
                <w:color w:val="2D2D2D"/>
              </w:rPr>
              <w:t>Радиус обслуживания, метров</w:t>
            </w:r>
          </w:p>
        </w:tc>
      </w:tr>
      <w:tr w:rsidR="00E90F5B" w14:paraId="792ADCE1" w14:textId="77777777" w:rsidTr="00A73053">
        <w:tc>
          <w:tcPr>
            <w:tcW w:w="6489" w:type="dxa"/>
            <w:tcBorders>
              <w:top w:val="single" w:sz="6" w:space="0" w:color="000000"/>
              <w:left w:val="single" w:sz="6" w:space="0" w:color="000000"/>
            </w:tcBorders>
            <w:shd w:val="clear" w:color="auto" w:fill="auto"/>
          </w:tcPr>
          <w:p w14:paraId="245E292C" w14:textId="77777777" w:rsidR="00E90F5B" w:rsidRDefault="00E90F5B" w:rsidP="004B769E">
            <w:pPr>
              <w:textAlignment w:val="baseline"/>
            </w:pPr>
            <w:r>
              <w:rPr>
                <w:color w:val="2D2D2D"/>
              </w:rPr>
              <w:t>Детские дошкольные учреждения*:</w:t>
            </w:r>
          </w:p>
        </w:tc>
        <w:tc>
          <w:tcPr>
            <w:tcW w:w="3717" w:type="dxa"/>
            <w:tcBorders>
              <w:top w:val="single" w:sz="6" w:space="0" w:color="000000"/>
              <w:left w:val="single" w:sz="6" w:space="0" w:color="000000"/>
              <w:right w:val="single" w:sz="6" w:space="0" w:color="000000"/>
            </w:tcBorders>
            <w:shd w:val="clear" w:color="auto" w:fill="auto"/>
          </w:tcPr>
          <w:p w14:paraId="4B5E3BD9" w14:textId="77777777" w:rsidR="00E90F5B" w:rsidRDefault="00E90F5B" w:rsidP="004B769E">
            <w:pPr>
              <w:snapToGrid w:val="0"/>
            </w:pPr>
          </w:p>
        </w:tc>
      </w:tr>
      <w:tr w:rsidR="00E90F5B" w14:paraId="56FC1911" w14:textId="77777777" w:rsidTr="00A73053">
        <w:tc>
          <w:tcPr>
            <w:tcW w:w="6489" w:type="dxa"/>
            <w:tcBorders>
              <w:left w:val="single" w:sz="6" w:space="0" w:color="000000"/>
            </w:tcBorders>
            <w:shd w:val="clear" w:color="auto" w:fill="auto"/>
          </w:tcPr>
          <w:p w14:paraId="7C6896E6" w14:textId="77777777" w:rsidR="00E90F5B" w:rsidRDefault="00E90F5B" w:rsidP="004B769E">
            <w:pPr>
              <w:textAlignment w:val="baseline"/>
              <w:rPr>
                <w:color w:val="2D2D2D"/>
              </w:rPr>
            </w:pPr>
            <w:r>
              <w:rPr>
                <w:color w:val="2D2D2D"/>
              </w:rPr>
              <w:t>в городах</w:t>
            </w:r>
          </w:p>
        </w:tc>
        <w:tc>
          <w:tcPr>
            <w:tcW w:w="3717" w:type="dxa"/>
            <w:tcBorders>
              <w:left w:val="single" w:sz="6" w:space="0" w:color="000000"/>
              <w:right w:val="single" w:sz="6" w:space="0" w:color="000000"/>
            </w:tcBorders>
            <w:shd w:val="clear" w:color="auto" w:fill="auto"/>
          </w:tcPr>
          <w:p w14:paraId="5371FCCD" w14:textId="77777777" w:rsidR="00E90F5B" w:rsidRDefault="00E90F5B" w:rsidP="004B769E">
            <w:pPr>
              <w:jc w:val="center"/>
              <w:textAlignment w:val="baseline"/>
            </w:pPr>
            <w:r>
              <w:rPr>
                <w:color w:val="2D2D2D"/>
              </w:rPr>
              <w:t>300</w:t>
            </w:r>
          </w:p>
        </w:tc>
      </w:tr>
      <w:tr w:rsidR="00E90F5B" w14:paraId="55DA64F8" w14:textId="77777777" w:rsidTr="00A73053">
        <w:tc>
          <w:tcPr>
            <w:tcW w:w="6489" w:type="dxa"/>
            <w:tcBorders>
              <w:left w:val="single" w:sz="6" w:space="0" w:color="000000"/>
            </w:tcBorders>
            <w:shd w:val="clear" w:color="auto" w:fill="auto"/>
          </w:tcPr>
          <w:p w14:paraId="205A7DCA" w14:textId="77777777" w:rsidR="00E90F5B" w:rsidRDefault="00E90F5B" w:rsidP="004B769E">
            <w:pPr>
              <w:textAlignment w:val="baseline"/>
              <w:rPr>
                <w:color w:val="2D2D2D"/>
              </w:rPr>
            </w:pPr>
            <w:r>
              <w:rPr>
                <w:color w:val="2D2D2D"/>
              </w:rPr>
              <w:t xml:space="preserve">в сельских поселениях и в малых городах, </w:t>
            </w:r>
            <w:proofErr w:type="gramStart"/>
            <w:r>
              <w:rPr>
                <w:color w:val="2D2D2D"/>
              </w:rPr>
              <w:t>при</w:t>
            </w:r>
            <w:proofErr w:type="gramEnd"/>
            <w:r>
              <w:rPr>
                <w:color w:val="2D2D2D"/>
              </w:rPr>
              <w:t xml:space="preserve"> </w:t>
            </w:r>
            <w:proofErr w:type="gramStart"/>
            <w:r>
              <w:rPr>
                <w:color w:val="2D2D2D"/>
              </w:rPr>
              <w:t>одно</w:t>
            </w:r>
            <w:proofErr w:type="gramEnd"/>
            <w:r>
              <w:rPr>
                <w:color w:val="2D2D2D"/>
              </w:rPr>
              <w:t>- и двухэтажной застройке</w:t>
            </w:r>
          </w:p>
        </w:tc>
        <w:tc>
          <w:tcPr>
            <w:tcW w:w="3717" w:type="dxa"/>
            <w:tcBorders>
              <w:left w:val="single" w:sz="6" w:space="0" w:color="000000"/>
              <w:right w:val="single" w:sz="6" w:space="0" w:color="000000"/>
            </w:tcBorders>
            <w:shd w:val="clear" w:color="auto" w:fill="auto"/>
          </w:tcPr>
          <w:p w14:paraId="4A987557" w14:textId="77777777" w:rsidR="00E90F5B" w:rsidRDefault="00E90F5B" w:rsidP="004B769E">
            <w:pPr>
              <w:jc w:val="center"/>
              <w:textAlignment w:val="baseline"/>
            </w:pPr>
            <w:r>
              <w:rPr>
                <w:color w:val="2D2D2D"/>
              </w:rPr>
              <w:t>500</w:t>
            </w:r>
          </w:p>
        </w:tc>
      </w:tr>
      <w:tr w:rsidR="00E90F5B" w14:paraId="5AF6733F" w14:textId="77777777" w:rsidTr="00A73053">
        <w:tc>
          <w:tcPr>
            <w:tcW w:w="6489" w:type="dxa"/>
            <w:tcBorders>
              <w:left w:val="single" w:sz="6" w:space="0" w:color="000000"/>
            </w:tcBorders>
            <w:shd w:val="clear" w:color="auto" w:fill="auto"/>
          </w:tcPr>
          <w:p w14:paraId="36605A2E" w14:textId="77777777" w:rsidR="00E90F5B" w:rsidRDefault="00E90F5B" w:rsidP="004B769E">
            <w:pPr>
              <w:textAlignment w:val="baseline"/>
              <w:rPr>
                <w:color w:val="2D2D2D"/>
              </w:rPr>
            </w:pPr>
            <w:r>
              <w:rPr>
                <w:color w:val="2D2D2D"/>
              </w:rPr>
              <w:t>Помещения для физкультурно-оздоровительных занятий</w:t>
            </w:r>
          </w:p>
        </w:tc>
        <w:tc>
          <w:tcPr>
            <w:tcW w:w="3717" w:type="dxa"/>
            <w:tcBorders>
              <w:left w:val="single" w:sz="6" w:space="0" w:color="000000"/>
              <w:right w:val="single" w:sz="6" w:space="0" w:color="000000"/>
            </w:tcBorders>
            <w:shd w:val="clear" w:color="auto" w:fill="auto"/>
          </w:tcPr>
          <w:p w14:paraId="2970799E" w14:textId="77777777" w:rsidR="00E90F5B" w:rsidRDefault="00E90F5B" w:rsidP="004B769E">
            <w:pPr>
              <w:jc w:val="center"/>
              <w:textAlignment w:val="baseline"/>
            </w:pPr>
            <w:r>
              <w:rPr>
                <w:color w:val="2D2D2D"/>
              </w:rPr>
              <w:t>500</w:t>
            </w:r>
          </w:p>
        </w:tc>
      </w:tr>
      <w:tr w:rsidR="00E90F5B" w14:paraId="648EB875" w14:textId="77777777" w:rsidTr="00A73053">
        <w:tc>
          <w:tcPr>
            <w:tcW w:w="6489" w:type="dxa"/>
            <w:tcBorders>
              <w:left w:val="single" w:sz="6" w:space="0" w:color="000000"/>
            </w:tcBorders>
            <w:shd w:val="clear" w:color="auto" w:fill="auto"/>
          </w:tcPr>
          <w:p w14:paraId="3BB0115A" w14:textId="77777777" w:rsidR="00E90F5B" w:rsidRDefault="00E90F5B" w:rsidP="004B769E">
            <w:pPr>
              <w:textAlignment w:val="baseline"/>
              <w:rPr>
                <w:color w:val="2D2D2D"/>
              </w:rPr>
            </w:pPr>
            <w:r>
              <w:rPr>
                <w:color w:val="2D2D2D"/>
              </w:rPr>
              <w:t>Физкультурно-спортивные центры жилых районов</w:t>
            </w:r>
          </w:p>
        </w:tc>
        <w:tc>
          <w:tcPr>
            <w:tcW w:w="3717" w:type="dxa"/>
            <w:tcBorders>
              <w:left w:val="single" w:sz="6" w:space="0" w:color="000000"/>
              <w:right w:val="single" w:sz="6" w:space="0" w:color="000000"/>
            </w:tcBorders>
            <w:shd w:val="clear" w:color="auto" w:fill="auto"/>
          </w:tcPr>
          <w:p w14:paraId="6C967EE3" w14:textId="77777777" w:rsidR="00E90F5B" w:rsidRDefault="00E90F5B" w:rsidP="004B769E">
            <w:pPr>
              <w:jc w:val="center"/>
              <w:textAlignment w:val="baseline"/>
            </w:pPr>
            <w:r>
              <w:rPr>
                <w:color w:val="2D2D2D"/>
              </w:rPr>
              <w:t>1500</w:t>
            </w:r>
          </w:p>
        </w:tc>
      </w:tr>
      <w:tr w:rsidR="00E90F5B" w14:paraId="48CDA7AB" w14:textId="77777777" w:rsidTr="00A73053">
        <w:tc>
          <w:tcPr>
            <w:tcW w:w="6489" w:type="dxa"/>
            <w:tcBorders>
              <w:left w:val="single" w:sz="6" w:space="0" w:color="000000"/>
            </w:tcBorders>
            <w:shd w:val="clear" w:color="auto" w:fill="auto"/>
          </w:tcPr>
          <w:p w14:paraId="52475338" w14:textId="77777777" w:rsidR="00E90F5B" w:rsidRDefault="00E90F5B" w:rsidP="004B769E">
            <w:pPr>
              <w:textAlignment w:val="baseline"/>
              <w:rPr>
                <w:color w:val="2D2D2D"/>
              </w:rPr>
            </w:pPr>
            <w:r>
              <w:rPr>
                <w:color w:val="2D2D2D"/>
              </w:rPr>
              <w:t>Поликлиники и их филиалы в городах**</w:t>
            </w:r>
          </w:p>
        </w:tc>
        <w:tc>
          <w:tcPr>
            <w:tcW w:w="3717" w:type="dxa"/>
            <w:tcBorders>
              <w:left w:val="single" w:sz="6" w:space="0" w:color="000000"/>
              <w:right w:val="single" w:sz="6" w:space="0" w:color="000000"/>
            </w:tcBorders>
            <w:shd w:val="clear" w:color="auto" w:fill="auto"/>
          </w:tcPr>
          <w:p w14:paraId="155068B5" w14:textId="77777777" w:rsidR="00E90F5B" w:rsidRDefault="00E90F5B" w:rsidP="004B769E">
            <w:pPr>
              <w:jc w:val="center"/>
              <w:textAlignment w:val="baseline"/>
            </w:pPr>
            <w:r>
              <w:rPr>
                <w:color w:val="2D2D2D"/>
              </w:rPr>
              <w:t>1000</w:t>
            </w:r>
          </w:p>
        </w:tc>
      </w:tr>
      <w:tr w:rsidR="00E90F5B" w14:paraId="3C945D6A" w14:textId="77777777" w:rsidTr="00A73053">
        <w:tc>
          <w:tcPr>
            <w:tcW w:w="6489" w:type="dxa"/>
            <w:tcBorders>
              <w:left w:val="single" w:sz="6" w:space="0" w:color="000000"/>
            </w:tcBorders>
            <w:shd w:val="clear" w:color="auto" w:fill="auto"/>
          </w:tcPr>
          <w:p w14:paraId="14A622A4" w14:textId="77777777" w:rsidR="00E90F5B" w:rsidRDefault="00E90F5B" w:rsidP="004B769E">
            <w:pPr>
              <w:textAlignment w:val="baseline"/>
              <w:rPr>
                <w:color w:val="2D2D2D"/>
              </w:rPr>
            </w:pPr>
            <w:r>
              <w:rPr>
                <w:color w:val="2D2D2D"/>
              </w:rPr>
              <w:t>Раздаточные пункты молочной кухни</w:t>
            </w:r>
          </w:p>
        </w:tc>
        <w:tc>
          <w:tcPr>
            <w:tcW w:w="3717" w:type="dxa"/>
            <w:tcBorders>
              <w:left w:val="single" w:sz="6" w:space="0" w:color="000000"/>
              <w:right w:val="single" w:sz="6" w:space="0" w:color="000000"/>
            </w:tcBorders>
            <w:shd w:val="clear" w:color="auto" w:fill="auto"/>
          </w:tcPr>
          <w:p w14:paraId="448BA70C" w14:textId="77777777" w:rsidR="00E90F5B" w:rsidRDefault="00E90F5B" w:rsidP="004B769E">
            <w:pPr>
              <w:jc w:val="center"/>
              <w:textAlignment w:val="baseline"/>
            </w:pPr>
            <w:r>
              <w:rPr>
                <w:color w:val="2D2D2D"/>
              </w:rPr>
              <w:t>500</w:t>
            </w:r>
          </w:p>
        </w:tc>
      </w:tr>
      <w:tr w:rsidR="00E90F5B" w14:paraId="4F22BAA6" w14:textId="77777777" w:rsidTr="00A73053">
        <w:tc>
          <w:tcPr>
            <w:tcW w:w="6489" w:type="dxa"/>
            <w:tcBorders>
              <w:left w:val="single" w:sz="6" w:space="0" w:color="000000"/>
            </w:tcBorders>
            <w:shd w:val="clear" w:color="auto" w:fill="auto"/>
          </w:tcPr>
          <w:p w14:paraId="22D06E1F" w14:textId="77777777" w:rsidR="00E90F5B" w:rsidRDefault="00E90F5B" w:rsidP="004B769E">
            <w:pPr>
              <w:textAlignment w:val="baseline"/>
              <w:rPr>
                <w:color w:val="2D2D2D"/>
              </w:rPr>
            </w:pPr>
            <w:r>
              <w:rPr>
                <w:color w:val="2D2D2D"/>
              </w:rPr>
              <w:t xml:space="preserve">То же, </w:t>
            </w:r>
            <w:proofErr w:type="gramStart"/>
            <w:r>
              <w:rPr>
                <w:color w:val="2D2D2D"/>
              </w:rPr>
              <w:t>при</w:t>
            </w:r>
            <w:proofErr w:type="gramEnd"/>
            <w:r>
              <w:rPr>
                <w:color w:val="2D2D2D"/>
              </w:rPr>
              <w:t xml:space="preserve"> </w:t>
            </w:r>
            <w:proofErr w:type="gramStart"/>
            <w:r>
              <w:rPr>
                <w:color w:val="2D2D2D"/>
              </w:rPr>
              <w:t>одно</w:t>
            </w:r>
            <w:proofErr w:type="gramEnd"/>
            <w:r>
              <w:rPr>
                <w:color w:val="2D2D2D"/>
              </w:rPr>
              <w:t>- и двухэтажной застройке</w:t>
            </w:r>
          </w:p>
        </w:tc>
        <w:tc>
          <w:tcPr>
            <w:tcW w:w="3717" w:type="dxa"/>
            <w:tcBorders>
              <w:left w:val="single" w:sz="6" w:space="0" w:color="000000"/>
              <w:right w:val="single" w:sz="6" w:space="0" w:color="000000"/>
            </w:tcBorders>
            <w:shd w:val="clear" w:color="auto" w:fill="auto"/>
          </w:tcPr>
          <w:p w14:paraId="311D6119" w14:textId="77777777" w:rsidR="00E90F5B" w:rsidRDefault="00E90F5B" w:rsidP="004B769E">
            <w:pPr>
              <w:jc w:val="center"/>
              <w:textAlignment w:val="baseline"/>
            </w:pPr>
            <w:r>
              <w:rPr>
                <w:color w:val="2D2D2D"/>
              </w:rPr>
              <w:t>800</w:t>
            </w:r>
          </w:p>
        </w:tc>
      </w:tr>
      <w:tr w:rsidR="00E90F5B" w14:paraId="49FDBF68" w14:textId="77777777" w:rsidTr="00A73053">
        <w:tc>
          <w:tcPr>
            <w:tcW w:w="6489" w:type="dxa"/>
            <w:tcBorders>
              <w:left w:val="single" w:sz="6" w:space="0" w:color="000000"/>
            </w:tcBorders>
            <w:shd w:val="clear" w:color="auto" w:fill="auto"/>
          </w:tcPr>
          <w:p w14:paraId="025F3F7C" w14:textId="77777777" w:rsidR="00E90F5B" w:rsidRDefault="00E90F5B" w:rsidP="004B769E">
            <w:pPr>
              <w:textAlignment w:val="baseline"/>
              <w:rPr>
                <w:color w:val="2D2D2D"/>
              </w:rPr>
            </w:pPr>
            <w:r>
              <w:rPr>
                <w:color w:val="2D2D2D"/>
              </w:rPr>
              <w:t>Аптеки в городах</w:t>
            </w:r>
          </w:p>
        </w:tc>
        <w:tc>
          <w:tcPr>
            <w:tcW w:w="3717" w:type="dxa"/>
            <w:tcBorders>
              <w:left w:val="single" w:sz="6" w:space="0" w:color="000000"/>
              <w:right w:val="single" w:sz="6" w:space="0" w:color="000000"/>
            </w:tcBorders>
            <w:shd w:val="clear" w:color="auto" w:fill="auto"/>
          </w:tcPr>
          <w:p w14:paraId="1B132EF9" w14:textId="77777777" w:rsidR="00E90F5B" w:rsidRDefault="00E90F5B" w:rsidP="004B769E">
            <w:pPr>
              <w:jc w:val="center"/>
              <w:textAlignment w:val="baseline"/>
            </w:pPr>
            <w:r>
              <w:rPr>
                <w:color w:val="2D2D2D"/>
              </w:rPr>
              <w:t>500</w:t>
            </w:r>
          </w:p>
        </w:tc>
      </w:tr>
      <w:tr w:rsidR="00E90F5B" w14:paraId="24957081" w14:textId="77777777" w:rsidTr="00A73053">
        <w:tc>
          <w:tcPr>
            <w:tcW w:w="6489" w:type="dxa"/>
            <w:tcBorders>
              <w:left w:val="single" w:sz="6" w:space="0" w:color="000000"/>
            </w:tcBorders>
            <w:shd w:val="clear" w:color="auto" w:fill="auto"/>
          </w:tcPr>
          <w:p w14:paraId="26A4C50F" w14:textId="77777777" w:rsidR="00E90F5B" w:rsidRDefault="00E90F5B" w:rsidP="004B769E">
            <w:pPr>
              <w:textAlignment w:val="baseline"/>
              <w:rPr>
                <w:color w:val="2D2D2D"/>
              </w:rPr>
            </w:pPr>
            <w:r>
              <w:rPr>
                <w:color w:val="2D2D2D"/>
              </w:rPr>
              <w:t xml:space="preserve">То же, </w:t>
            </w:r>
            <w:proofErr w:type="gramStart"/>
            <w:r>
              <w:rPr>
                <w:color w:val="2D2D2D"/>
              </w:rPr>
              <w:t>при</w:t>
            </w:r>
            <w:proofErr w:type="gramEnd"/>
            <w:r>
              <w:rPr>
                <w:color w:val="2D2D2D"/>
              </w:rPr>
              <w:t xml:space="preserve"> </w:t>
            </w:r>
            <w:proofErr w:type="gramStart"/>
            <w:r>
              <w:rPr>
                <w:color w:val="2D2D2D"/>
              </w:rPr>
              <w:t>одно</w:t>
            </w:r>
            <w:proofErr w:type="gramEnd"/>
            <w:r>
              <w:rPr>
                <w:color w:val="2D2D2D"/>
              </w:rPr>
              <w:t>- и двухэтажной застройке</w:t>
            </w:r>
          </w:p>
        </w:tc>
        <w:tc>
          <w:tcPr>
            <w:tcW w:w="3717" w:type="dxa"/>
            <w:tcBorders>
              <w:left w:val="single" w:sz="6" w:space="0" w:color="000000"/>
              <w:right w:val="single" w:sz="6" w:space="0" w:color="000000"/>
            </w:tcBorders>
            <w:shd w:val="clear" w:color="auto" w:fill="auto"/>
          </w:tcPr>
          <w:p w14:paraId="1A28A6D8" w14:textId="77777777" w:rsidR="00E90F5B" w:rsidRDefault="00E90F5B" w:rsidP="004B769E">
            <w:pPr>
              <w:jc w:val="center"/>
              <w:textAlignment w:val="baseline"/>
            </w:pPr>
            <w:r>
              <w:rPr>
                <w:color w:val="2D2D2D"/>
              </w:rPr>
              <w:t>800</w:t>
            </w:r>
          </w:p>
        </w:tc>
      </w:tr>
      <w:tr w:rsidR="00E90F5B" w14:paraId="05646824" w14:textId="77777777" w:rsidTr="00A73053">
        <w:tc>
          <w:tcPr>
            <w:tcW w:w="6489" w:type="dxa"/>
            <w:tcBorders>
              <w:left w:val="single" w:sz="6" w:space="0" w:color="000000"/>
            </w:tcBorders>
            <w:shd w:val="clear" w:color="auto" w:fill="auto"/>
          </w:tcPr>
          <w:p w14:paraId="1409DC02" w14:textId="77777777" w:rsidR="00E90F5B" w:rsidRDefault="00E90F5B" w:rsidP="004B769E">
            <w:pPr>
              <w:textAlignment w:val="baseline"/>
            </w:pPr>
            <w:r>
              <w:rPr>
                <w:color w:val="2D2D2D"/>
              </w:rPr>
              <w:t>Предприятия торговли, общественного питания и бытового обслуживания местного значения:</w:t>
            </w:r>
          </w:p>
        </w:tc>
        <w:tc>
          <w:tcPr>
            <w:tcW w:w="3717" w:type="dxa"/>
            <w:tcBorders>
              <w:left w:val="single" w:sz="6" w:space="0" w:color="000000"/>
              <w:right w:val="single" w:sz="6" w:space="0" w:color="000000"/>
            </w:tcBorders>
            <w:shd w:val="clear" w:color="auto" w:fill="auto"/>
          </w:tcPr>
          <w:p w14:paraId="5949F5B8" w14:textId="77777777" w:rsidR="00E90F5B" w:rsidRDefault="00E90F5B" w:rsidP="004B769E">
            <w:pPr>
              <w:snapToGrid w:val="0"/>
            </w:pPr>
          </w:p>
        </w:tc>
      </w:tr>
      <w:tr w:rsidR="00E90F5B" w14:paraId="0E01E917" w14:textId="77777777" w:rsidTr="00A73053">
        <w:tc>
          <w:tcPr>
            <w:tcW w:w="6489" w:type="dxa"/>
            <w:tcBorders>
              <w:left w:val="single" w:sz="6" w:space="0" w:color="000000"/>
            </w:tcBorders>
            <w:shd w:val="clear" w:color="auto" w:fill="auto"/>
          </w:tcPr>
          <w:p w14:paraId="77FBEDD0" w14:textId="77777777" w:rsidR="00E90F5B" w:rsidRDefault="00E90F5B" w:rsidP="004B769E">
            <w:pPr>
              <w:textAlignment w:val="baseline"/>
            </w:pPr>
            <w:r>
              <w:rPr>
                <w:color w:val="2D2D2D"/>
              </w:rPr>
              <w:t>в городах при застройке:</w:t>
            </w:r>
          </w:p>
        </w:tc>
        <w:tc>
          <w:tcPr>
            <w:tcW w:w="3717" w:type="dxa"/>
            <w:tcBorders>
              <w:left w:val="single" w:sz="6" w:space="0" w:color="000000"/>
              <w:right w:val="single" w:sz="6" w:space="0" w:color="000000"/>
            </w:tcBorders>
            <w:shd w:val="clear" w:color="auto" w:fill="auto"/>
          </w:tcPr>
          <w:p w14:paraId="16DF425F" w14:textId="77777777" w:rsidR="00E90F5B" w:rsidRDefault="00E90F5B" w:rsidP="004B769E">
            <w:pPr>
              <w:snapToGrid w:val="0"/>
            </w:pPr>
          </w:p>
        </w:tc>
      </w:tr>
      <w:tr w:rsidR="00E90F5B" w14:paraId="2AF7B32F" w14:textId="77777777" w:rsidTr="00A73053">
        <w:tc>
          <w:tcPr>
            <w:tcW w:w="6489" w:type="dxa"/>
            <w:tcBorders>
              <w:left w:val="single" w:sz="6" w:space="0" w:color="000000"/>
            </w:tcBorders>
            <w:shd w:val="clear" w:color="auto" w:fill="auto"/>
          </w:tcPr>
          <w:p w14:paraId="7A57E221" w14:textId="77777777" w:rsidR="00E90F5B" w:rsidRDefault="00E90F5B" w:rsidP="004B769E">
            <w:pPr>
              <w:textAlignment w:val="baseline"/>
              <w:rPr>
                <w:color w:val="2D2D2D"/>
              </w:rPr>
            </w:pPr>
            <w:r>
              <w:rPr>
                <w:color w:val="2D2D2D"/>
              </w:rPr>
              <w:t>многоэтажной</w:t>
            </w:r>
          </w:p>
        </w:tc>
        <w:tc>
          <w:tcPr>
            <w:tcW w:w="3717" w:type="dxa"/>
            <w:tcBorders>
              <w:left w:val="single" w:sz="6" w:space="0" w:color="000000"/>
              <w:right w:val="single" w:sz="6" w:space="0" w:color="000000"/>
            </w:tcBorders>
            <w:shd w:val="clear" w:color="auto" w:fill="auto"/>
          </w:tcPr>
          <w:p w14:paraId="188B16D5" w14:textId="77777777" w:rsidR="00E90F5B" w:rsidRDefault="00E90F5B" w:rsidP="004B769E">
            <w:pPr>
              <w:jc w:val="center"/>
              <w:textAlignment w:val="baseline"/>
            </w:pPr>
            <w:r>
              <w:rPr>
                <w:color w:val="2D2D2D"/>
              </w:rPr>
              <w:t>500</w:t>
            </w:r>
          </w:p>
        </w:tc>
      </w:tr>
      <w:tr w:rsidR="00E90F5B" w14:paraId="02E4C061" w14:textId="77777777" w:rsidTr="00A73053">
        <w:tc>
          <w:tcPr>
            <w:tcW w:w="6489" w:type="dxa"/>
            <w:tcBorders>
              <w:left w:val="single" w:sz="6" w:space="0" w:color="000000"/>
            </w:tcBorders>
            <w:shd w:val="clear" w:color="auto" w:fill="auto"/>
          </w:tcPr>
          <w:p w14:paraId="7BA1E8B0" w14:textId="77777777" w:rsidR="00E90F5B" w:rsidRDefault="00E90F5B" w:rsidP="004B769E">
            <w:pPr>
              <w:textAlignment w:val="baseline"/>
              <w:rPr>
                <w:color w:val="2D2D2D"/>
              </w:rPr>
            </w:pPr>
            <w:r>
              <w:rPr>
                <w:color w:val="2D2D2D"/>
              </w:rPr>
              <w:t xml:space="preserve">одно-, </w:t>
            </w:r>
            <w:proofErr w:type="gramStart"/>
            <w:r>
              <w:rPr>
                <w:color w:val="2D2D2D"/>
              </w:rPr>
              <w:t>двухэтажной</w:t>
            </w:r>
            <w:proofErr w:type="gramEnd"/>
          </w:p>
        </w:tc>
        <w:tc>
          <w:tcPr>
            <w:tcW w:w="3717" w:type="dxa"/>
            <w:tcBorders>
              <w:left w:val="single" w:sz="6" w:space="0" w:color="000000"/>
              <w:right w:val="single" w:sz="6" w:space="0" w:color="000000"/>
            </w:tcBorders>
            <w:shd w:val="clear" w:color="auto" w:fill="auto"/>
          </w:tcPr>
          <w:p w14:paraId="0D68A73E" w14:textId="77777777" w:rsidR="00E90F5B" w:rsidRDefault="00E90F5B" w:rsidP="004B769E">
            <w:pPr>
              <w:jc w:val="center"/>
              <w:textAlignment w:val="baseline"/>
            </w:pPr>
            <w:r>
              <w:rPr>
                <w:color w:val="2D2D2D"/>
              </w:rPr>
              <w:t>800</w:t>
            </w:r>
          </w:p>
        </w:tc>
      </w:tr>
      <w:tr w:rsidR="00E90F5B" w14:paraId="58AE5EDD" w14:textId="77777777" w:rsidTr="00A73053">
        <w:tc>
          <w:tcPr>
            <w:tcW w:w="6489" w:type="dxa"/>
            <w:tcBorders>
              <w:left w:val="single" w:sz="6" w:space="0" w:color="000000"/>
            </w:tcBorders>
            <w:shd w:val="clear" w:color="auto" w:fill="auto"/>
          </w:tcPr>
          <w:p w14:paraId="1CB50E53" w14:textId="77777777" w:rsidR="00E90F5B" w:rsidRDefault="00E90F5B" w:rsidP="004B769E">
            <w:pPr>
              <w:textAlignment w:val="baseline"/>
              <w:rPr>
                <w:color w:val="2D2D2D"/>
              </w:rPr>
            </w:pPr>
            <w:r>
              <w:rPr>
                <w:color w:val="2D2D2D"/>
              </w:rPr>
              <w:t>в сельских поселениях</w:t>
            </w:r>
          </w:p>
        </w:tc>
        <w:tc>
          <w:tcPr>
            <w:tcW w:w="3717" w:type="dxa"/>
            <w:tcBorders>
              <w:left w:val="single" w:sz="6" w:space="0" w:color="000000"/>
              <w:right w:val="single" w:sz="6" w:space="0" w:color="000000"/>
            </w:tcBorders>
            <w:shd w:val="clear" w:color="auto" w:fill="auto"/>
          </w:tcPr>
          <w:p w14:paraId="68F34BC3" w14:textId="77777777" w:rsidR="00E90F5B" w:rsidRDefault="00E90F5B" w:rsidP="004B769E">
            <w:pPr>
              <w:jc w:val="center"/>
              <w:textAlignment w:val="baseline"/>
            </w:pPr>
            <w:r>
              <w:rPr>
                <w:color w:val="2D2D2D"/>
              </w:rPr>
              <w:t>2000</w:t>
            </w:r>
          </w:p>
        </w:tc>
      </w:tr>
      <w:tr w:rsidR="00E90F5B" w14:paraId="0045E7B1" w14:textId="77777777" w:rsidTr="00A73053">
        <w:tc>
          <w:tcPr>
            <w:tcW w:w="6489" w:type="dxa"/>
            <w:tcBorders>
              <w:left w:val="single" w:sz="6" w:space="0" w:color="000000"/>
              <w:bottom w:val="single" w:sz="6" w:space="0" w:color="000000"/>
            </w:tcBorders>
            <w:shd w:val="clear" w:color="auto" w:fill="auto"/>
          </w:tcPr>
          <w:p w14:paraId="347A3B1F" w14:textId="77777777" w:rsidR="00E90F5B" w:rsidRDefault="00E90F5B" w:rsidP="004B769E">
            <w:pPr>
              <w:textAlignment w:val="baseline"/>
              <w:rPr>
                <w:color w:val="2D2D2D"/>
              </w:rPr>
            </w:pPr>
            <w:r>
              <w:rPr>
                <w:color w:val="2D2D2D"/>
              </w:rPr>
              <w:t>Отделения связи и филиалы сберегательного банка</w:t>
            </w:r>
          </w:p>
        </w:tc>
        <w:tc>
          <w:tcPr>
            <w:tcW w:w="3717" w:type="dxa"/>
            <w:tcBorders>
              <w:left w:val="single" w:sz="6" w:space="0" w:color="000000"/>
              <w:bottom w:val="single" w:sz="6" w:space="0" w:color="000000"/>
              <w:right w:val="single" w:sz="6" w:space="0" w:color="000000"/>
            </w:tcBorders>
            <w:shd w:val="clear" w:color="auto" w:fill="auto"/>
          </w:tcPr>
          <w:p w14:paraId="503AF13F" w14:textId="77777777" w:rsidR="00E90F5B" w:rsidRDefault="00E90F5B" w:rsidP="004B769E">
            <w:pPr>
              <w:jc w:val="center"/>
              <w:textAlignment w:val="baseline"/>
            </w:pPr>
            <w:r>
              <w:rPr>
                <w:color w:val="2D2D2D"/>
              </w:rPr>
              <w:t>500</w:t>
            </w:r>
          </w:p>
        </w:tc>
      </w:tr>
      <w:tr w:rsidR="00E90F5B" w14:paraId="734B5A9F" w14:textId="77777777" w:rsidTr="00A73053">
        <w:tblPrEx>
          <w:tblCellMar>
            <w:left w:w="74" w:type="dxa"/>
            <w:right w:w="74" w:type="dxa"/>
          </w:tblCellMar>
        </w:tblPrEx>
        <w:tc>
          <w:tcPr>
            <w:tcW w:w="10206" w:type="dxa"/>
            <w:gridSpan w:val="2"/>
            <w:tcBorders>
              <w:top w:val="single" w:sz="6" w:space="0" w:color="000000"/>
              <w:left w:val="single" w:sz="6" w:space="0" w:color="000000"/>
              <w:bottom w:val="single" w:sz="6" w:space="0" w:color="000000"/>
              <w:right w:val="single" w:sz="6" w:space="0" w:color="000000"/>
            </w:tcBorders>
            <w:shd w:val="clear" w:color="auto" w:fill="auto"/>
          </w:tcPr>
          <w:p w14:paraId="14D610B3" w14:textId="77777777" w:rsidR="00E90F5B" w:rsidRPr="00906753" w:rsidRDefault="00E90F5B" w:rsidP="00A73053">
            <w:pPr>
              <w:jc w:val="both"/>
              <w:textAlignment w:val="baseline"/>
              <w:rPr>
                <w:sz w:val="20"/>
                <w:szCs w:val="20"/>
              </w:rPr>
            </w:pPr>
            <w:r w:rsidRPr="00906753">
              <w:rPr>
                <w:color w:val="2D2D2D"/>
                <w:sz w:val="20"/>
                <w:szCs w:val="20"/>
              </w:rPr>
              <w:t>* Указанный радиус обслуживания не распространяем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по заданию на проектирование.</w:t>
            </w:r>
            <w:r w:rsidRPr="00906753">
              <w:rPr>
                <w:color w:val="2D2D2D"/>
                <w:sz w:val="20"/>
                <w:szCs w:val="20"/>
              </w:rPr>
              <w:b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r w:rsidRPr="00906753">
              <w:rPr>
                <w:color w:val="2D2D2D"/>
                <w:sz w:val="20"/>
                <w:szCs w:val="20"/>
              </w:rPr>
              <w:br/>
              <w:t>Примечания:</w:t>
            </w:r>
            <w:r w:rsidRPr="00906753">
              <w:rPr>
                <w:color w:val="2D2D2D"/>
                <w:sz w:val="20"/>
                <w:szCs w:val="20"/>
              </w:rPr>
              <w:br/>
              <w:t>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14:paraId="2CE08BCB" w14:textId="23041FD7" w:rsidR="00E90F5B" w:rsidRDefault="00E90F5B" w:rsidP="00E90F5B">
      <w:pPr>
        <w:shd w:val="clear" w:color="auto" w:fill="FFFFFF"/>
        <w:spacing w:line="276" w:lineRule="auto"/>
        <w:ind w:firstLine="720"/>
        <w:jc w:val="both"/>
        <w:textAlignment w:val="baseline"/>
        <w:rPr>
          <w:color w:val="2D2D2D"/>
          <w:spacing w:val="2"/>
        </w:rPr>
      </w:pPr>
      <w:r>
        <w:rPr>
          <w:color w:val="2D2D2D"/>
          <w:spacing w:val="2"/>
        </w:rPr>
        <w:t>Расстояния от зданий и границ земельных участков учреждений и предприятий обслуживания следует принимать не менее приведенных в таблице 1</w:t>
      </w:r>
      <w:r w:rsidR="00A73053">
        <w:rPr>
          <w:color w:val="2D2D2D"/>
          <w:spacing w:val="2"/>
        </w:rPr>
        <w:t>2</w:t>
      </w:r>
      <w:r>
        <w:rPr>
          <w:color w:val="2D2D2D"/>
          <w:spacing w:val="2"/>
        </w:rPr>
        <w:t>.</w:t>
      </w:r>
    </w:p>
    <w:p w14:paraId="3B03459A" w14:textId="459A0A6A" w:rsidR="00A73053" w:rsidRDefault="00A73053" w:rsidP="00A73053">
      <w:pPr>
        <w:shd w:val="clear" w:color="auto" w:fill="FFFFFF"/>
        <w:spacing w:line="276" w:lineRule="auto"/>
        <w:ind w:firstLine="720"/>
        <w:jc w:val="right"/>
        <w:textAlignment w:val="baseline"/>
      </w:pPr>
      <w:r>
        <w:rPr>
          <w:color w:val="2D2D2D"/>
          <w:spacing w:val="2"/>
        </w:rPr>
        <w:t>Таблица 12</w:t>
      </w:r>
    </w:p>
    <w:tbl>
      <w:tblPr>
        <w:tblW w:w="10206" w:type="dxa"/>
        <w:tblInd w:w="8" w:type="dxa"/>
        <w:tblLayout w:type="fixed"/>
        <w:tblCellMar>
          <w:left w:w="0" w:type="dxa"/>
          <w:right w:w="0" w:type="dxa"/>
        </w:tblCellMar>
        <w:tblLook w:val="0000" w:firstRow="0" w:lastRow="0" w:firstColumn="0" w:lastColumn="0" w:noHBand="0" w:noVBand="0"/>
      </w:tblPr>
      <w:tblGrid>
        <w:gridCol w:w="3055"/>
        <w:gridCol w:w="1070"/>
        <w:gridCol w:w="1486"/>
        <w:gridCol w:w="967"/>
        <w:gridCol w:w="3628"/>
      </w:tblGrid>
      <w:tr w:rsidR="00E90F5B" w14:paraId="66FA587A" w14:textId="77777777" w:rsidTr="00A73053">
        <w:tc>
          <w:tcPr>
            <w:tcW w:w="3055" w:type="dxa"/>
            <w:tcBorders>
              <w:top w:val="single" w:sz="6" w:space="0" w:color="000000"/>
              <w:left w:val="single" w:sz="6" w:space="0" w:color="000000"/>
            </w:tcBorders>
            <w:shd w:val="clear" w:color="auto" w:fill="auto"/>
          </w:tcPr>
          <w:p w14:paraId="0F32667E" w14:textId="77777777" w:rsidR="00E90F5B" w:rsidRDefault="00E90F5B" w:rsidP="004B769E">
            <w:pPr>
              <w:ind w:firstLine="720"/>
              <w:jc w:val="center"/>
              <w:textAlignment w:val="baseline"/>
              <w:rPr>
                <w:color w:val="2D2D2D"/>
              </w:rPr>
            </w:pPr>
            <w:r>
              <w:rPr>
                <w:color w:val="2D2D2D"/>
                <w:sz w:val="22"/>
                <w:szCs w:val="22"/>
              </w:rPr>
              <w:t xml:space="preserve">Здания (земельные участки) учреждений и </w:t>
            </w:r>
            <w:r>
              <w:rPr>
                <w:color w:val="2D2D2D"/>
                <w:sz w:val="22"/>
                <w:szCs w:val="22"/>
              </w:rPr>
              <w:lastRenderedPageBreak/>
              <w:t>предприятий обслуживания</w:t>
            </w:r>
          </w:p>
        </w:tc>
        <w:tc>
          <w:tcPr>
            <w:tcW w:w="7151" w:type="dxa"/>
            <w:gridSpan w:val="4"/>
            <w:tcBorders>
              <w:top w:val="single" w:sz="6" w:space="0" w:color="000000"/>
              <w:left w:val="single" w:sz="6" w:space="0" w:color="000000"/>
              <w:bottom w:val="single" w:sz="6" w:space="0" w:color="000000"/>
              <w:right w:val="single" w:sz="6" w:space="0" w:color="000000"/>
            </w:tcBorders>
            <w:shd w:val="clear" w:color="auto" w:fill="auto"/>
          </w:tcPr>
          <w:p w14:paraId="1B92BA1B" w14:textId="77777777" w:rsidR="00E90F5B" w:rsidRDefault="00E90F5B" w:rsidP="004B769E">
            <w:pPr>
              <w:jc w:val="center"/>
              <w:textAlignment w:val="baseline"/>
            </w:pPr>
            <w:r>
              <w:rPr>
                <w:color w:val="2D2D2D"/>
                <w:sz w:val="22"/>
                <w:szCs w:val="22"/>
              </w:rPr>
              <w:lastRenderedPageBreak/>
              <w:t>Расстояния от зданий (границ участков) учреждений и предприятий обслуживания, метров</w:t>
            </w:r>
          </w:p>
        </w:tc>
      </w:tr>
      <w:tr w:rsidR="00E90F5B" w14:paraId="75C1E89A" w14:textId="77777777" w:rsidTr="00A73053">
        <w:tc>
          <w:tcPr>
            <w:tcW w:w="3055" w:type="dxa"/>
            <w:tcBorders>
              <w:left w:val="single" w:sz="6" w:space="0" w:color="000000"/>
            </w:tcBorders>
            <w:shd w:val="clear" w:color="auto" w:fill="auto"/>
          </w:tcPr>
          <w:p w14:paraId="2D2122C7" w14:textId="77777777" w:rsidR="00E90F5B" w:rsidRDefault="00E90F5B" w:rsidP="004B769E">
            <w:pPr>
              <w:snapToGrid w:val="0"/>
              <w:ind w:firstLine="720"/>
            </w:pPr>
          </w:p>
        </w:tc>
        <w:tc>
          <w:tcPr>
            <w:tcW w:w="2556" w:type="dxa"/>
            <w:gridSpan w:val="2"/>
            <w:tcBorders>
              <w:top w:val="single" w:sz="6" w:space="0" w:color="000000"/>
              <w:left w:val="single" w:sz="6" w:space="0" w:color="000000"/>
              <w:bottom w:val="single" w:sz="6" w:space="0" w:color="000000"/>
            </w:tcBorders>
            <w:shd w:val="clear" w:color="auto" w:fill="auto"/>
          </w:tcPr>
          <w:p w14:paraId="6B3FF9B1" w14:textId="77777777" w:rsidR="00E90F5B" w:rsidRDefault="00E90F5B" w:rsidP="004B769E">
            <w:pPr>
              <w:jc w:val="center"/>
              <w:textAlignment w:val="baseline"/>
              <w:rPr>
                <w:color w:val="2D2D2D"/>
              </w:rPr>
            </w:pPr>
            <w:r>
              <w:rPr>
                <w:color w:val="2D2D2D"/>
                <w:sz w:val="22"/>
                <w:szCs w:val="22"/>
              </w:rPr>
              <w:t>до красной линии</w:t>
            </w:r>
          </w:p>
        </w:tc>
        <w:tc>
          <w:tcPr>
            <w:tcW w:w="967" w:type="dxa"/>
            <w:tcBorders>
              <w:top w:val="single" w:sz="6" w:space="0" w:color="000000"/>
              <w:left w:val="single" w:sz="6" w:space="0" w:color="000000"/>
            </w:tcBorders>
            <w:shd w:val="clear" w:color="auto" w:fill="auto"/>
          </w:tcPr>
          <w:p w14:paraId="105AED7F" w14:textId="77777777" w:rsidR="00E90F5B" w:rsidRDefault="00E90F5B" w:rsidP="004B769E">
            <w:pPr>
              <w:jc w:val="center"/>
              <w:textAlignment w:val="baseline"/>
              <w:rPr>
                <w:color w:val="2D2D2D"/>
              </w:rPr>
            </w:pPr>
            <w:r>
              <w:rPr>
                <w:color w:val="2D2D2D"/>
                <w:sz w:val="22"/>
                <w:szCs w:val="22"/>
              </w:rPr>
              <w:t>до стен жилых домов</w:t>
            </w:r>
          </w:p>
        </w:tc>
        <w:tc>
          <w:tcPr>
            <w:tcW w:w="3628" w:type="dxa"/>
            <w:tcBorders>
              <w:top w:val="single" w:sz="6" w:space="0" w:color="000000"/>
              <w:left w:val="single" w:sz="6" w:space="0" w:color="000000"/>
              <w:right w:val="single" w:sz="6" w:space="0" w:color="000000"/>
            </w:tcBorders>
            <w:shd w:val="clear" w:color="auto" w:fill="auto"/>
          </w:tcPr>
          <w:p w14:paraId="0B55CDB9" w14:textId="77777777" w:rsidR="00E90F5B" w:rsidRDefault="00E90F5B" w:rsidP="004B769E">
            <w:pPr>
              <w:ind w:firstLine="720"/>
              <w:jc w:val="center"/>
              <w:textAlignment w:val="baseline"/>
            </w:pPr>
            <w:r>
              <w:rPr>
                <w:color w:val="2D2D2D"/>
                <w:sz w:val="22"/>
                <w:szCs w:val="22"/>
              </w:rPr>
              <w:t>до зданий общеобразовательных школ, детских дошкольных и лечебных учреждений</w:t>
            </w:r>
          </w:p>
        </w:tc>
      </w:tr>
      <w:tr w:rsidR="00E90F5B" w14:paraId="4515C3BA" w14:textId="77777777" w:rsidTr="00A73053">
        <w:tc>
          <w:tcPr>
            <w:tcW w:w="3055" w:type="dxa"/>
            <w:tcBorders>
              <w:left w:val="single" w:sz="6" w:space="0" w:color="000000"/>
              <w:bottom w:val="single" w:sz="6" w:space="0" w:color="000000"/>
            </w:tcBorders>
            <w:shd w:val="clear" w:color="auto" w:fill="auto"/>
          </w:tcPr>
          <w:p w14:paraId="2B055734" w14:textId="77777777" w:rsidR="00E90F5B" w:rsidRDefault="00E90F5B" w:rsidP="004B769E">
            <w:pPr>
              <w:snapToGrid w:val="0"/>
              <w:ind w:firstLine="720"/>
            </w:pPr>
          </w:p>
        </w:tc>
        <w:tc>
          <w:tcPr>
            <w:tcW w:w="1070" w:type="dxa"/>
            <w:tcBorders>
              <w:top w:val="single" w:sz="6" w:space="0" w:color="000000"/>
              <w:left w:val="single" w:sz="6" w:space="0" w:color="000000"/>
              <w:bottom w:val="single" w:sz="6" w:space="0" w:color="000000"/>
            </w:tcBorders>
            <w:shd w:val="clear" w:color="auto" w:fill="auto"/>
          </w:tcPr>
          <w:p w14:paraId="06EF3817" w14:textId="77777777" w:rsidR="00E90F5B" w:rsidRDefault="00E90F5B" w:rsidP="004B769E">
            <w:pPr>
              <w:jc w:val="center"/>
              <w:textAlignment w:val="baseline"/>
              <w:rPr>
                <w:color w:val="2D2D2D"/>
              </w:rPr>
            </w:pPr>
            <w:r>
              <w:rPr>
                <w:color w:val="2D2D2D"/>
                <w:sz w:val="22"/>
                <w:szCs w:val="22"/>
              </w:rPr>
              <w:t>в городах</w:t>
            </w:r>
          </w:p>
        </w:tc>
        <w:tc>
          <w:tcPr>
            <w:tcW w:w="1486" w:type="dxa"/>
            <w:tcBorders>
              <w:top w:val="single" w:sz="6" w:space="0" w:color="000000"/>
              <w:left w:val="single" w:sz="6" w:space="0" w:color="000000"/>
              <w:bottom w:val="single" w:sz="6" w:space="0" w:color="000000"/>
            </w:tcBorders>
            <w:shd w:val="clear" w:color="auto" w:fill="auto"/>
          </w:tcPr>
          <w:p w14:paraId="224787CC" w14:textId="77777777" w:rsidR="00E90F5B" w:rsidRDefault="00E90F5B" w:rsidP="004B769E">
            <w:pPr>
              <w:jc w:val="center"/>
              <w:textAlignment w:val="baseline"/>
            </w:pPr>
            <w:r>
              <w:rPr>
                <w:color w:val="2D2D2D"/>
                <w:sz w:val="22"/>
                <w:szCs w:val="22"/>
              </w:rPr>
              <w:t xml:space="preserve">в сельских </w:t>
            </w:r>
            <w:r>
              <w:rPr>
                <w:sz w:val="22"/>
                <w:szCs w:val="22"/>
              </w:rPr>
              <w:t>населенных пунктах</w:t>
            </w:r>
          </w:p>
        </w:tc>
        <w:tc>
          <w:tcPr>
            <w:tcW w:w="967" w:type="dxa"/>
            <w:tcBorders>
              <w:left w:val="single" w:sz="6" w:space="0" w:color="000000"/>
              <w:bottom w:val="single" w:sz="6" w:space="0" w:color="000000"/>
            </w:tcBorders>
            <w:shd w:val="clear" w:color="auto" w:fill="auto"/>
          </w:tcPr>
          <w:p w14:paraId="2D3174DA" w14:textId="77777777" w:rsidR="00E90F5B" w:rsidRDefault="00E90F5B" w:rsidP="004B769E">
            <w:pPr>
              <w:snapToGrid w:val="0"/>
            </w:pPr>
          </w:p>
        </w:tc>
        <w:tc>
          <w:tcPr>
            <w:tcW w:w="3628" w:type="dxa"/>
            <w:tcBorders>
              <w:left w:val="single" w:sz="6" w:space="0" w:color="000000"/>
              <w:bottom w:val="single" w:sz="6" w:space="0" w:color="000000"/>
              <w:right w:val="single" w:sz="6" w:space="0" w:color="000000"/>
            </w:tcBorders>
            <w:shd w:val="clear" w:color="auto" w:fill="auto"/>
          </w:tcPr>
          <w:p w14:paraId="5D5C9D92" w14:textId="77777777" w:rsidR="00E90F5B" w:rsidRDefault="00E90F5B" w:rsidP="004B769E">
            <w:pPr>
              <w:snapToGrid w:val="0"/>
              <w:ind w:firstLine="720"/>
            </w:pPr>
          </w:p>
        </w:tc>
      </w:tr>
      <w:tr w:rsidR="00E90F5B" w14:paraId="6FC36C61" w14:textId="77777777" w:rsidTr="00A73053">
        <w:tc>
          <w:tcPr>
            <w:tcW w:w="3055" w:type="dxa"/>
            <w:tcBorders>
              <w:top w:val="single" w:sz="6" w:space="0" w:color="000000"/>
              <w:left w:val="single" w:sz="6" w:space="0" w:color="000000"/>
            </w:tcBorders>
            <w:shd w:val="clear" w:color="auto" w:fill="auto"/>
          </w:tcPr>
          <w:p w14:paraId="6F02A0AB" w14:textId="77777777" w:rsidR="00E90F5B" w:rsidRDefault="00E90F5B" w:rsidP="004B769E">
            <w:pPr>
              <w:ind w:firstLine="720"/>
              <w:textAlignment w:val="baseline"/>
              <w:rPr>
                <w:color w:val="2D2D2D"/>
              </w:rPr>
            </w:pPr>
            <w:r>
              <w:rPr>
                <w:color w:val="2D2D2D"/>
                <w:sz w:val="22"/>
                <w:szCs w:val="22"/>
              </w:rPr>
              <w:t>Детские дошкольные учреждения и общеобразовательные школы (стены здания)</w:t>
            </w:r>
          </w:p>
        </w:tc>
        <w:tc>
          <w:tcPr>
            <w:tcW w:w="1070" w:type="dxa"/>
            <w:tcBorders>
              <w:top w:val="single" w:sz="6" w:space="0" w:color="000000"/>
              <w:left w:val="single" w:sz="6" w:space="0" w:color="000000"/>
            </w:tcBorders>
            <w:shd w:val="clear" w:color="auto" w:fill="auto"/>
            <w:vAlign w:val="center"/>
          </w:tcPr>
          <w:p w14:paraId="52DAA1C0" w14:textId="77777777" w:rsidR="00E90F5B" w:rsidRDefault="00E90F5B" w:rsidP="004B769E">
            <w:pPr>
              <w:jc w:val="center"/>
              <w:textAlignment w:val="baseline"/>
              <w:rPr>
                <w:color w:val="2D2D2D"/>
              </w:rPr>
            </w:pPr>
            <w:r>
              <w:rPr>
                <w:color w:val="2D2D2D"/>
                <w:sz w:val="22"/>
                <w:szCs w:val="22"/>
              </w:rPr>
              <w:t>25</w:t>
            </w:r>
          </w:p>
        </w:tc>
        <w:tc>
          <w:tcPr>
            <w:tcW w:w="1486" w:type="dxa"/>
            <w:tcBorders>
              <w:top w:val="single" w:sz="6" w:space="0" w:color="000000"/>
              <w:left w:val="single" w:sz="6" w:space="0" w:color="000000"/>
            </w:tcBorders>
            <w:shd w:val="clear" w:color="auto" w:fill="auto"/>
            <w:vAlign w:val="center"/>
          </w:tcPr>
          <w:p w14:paraId="287C36AA" w14:textId="77777777" w:rsidR="00E90F5B" w:rsidRDefault="00E90F5B" w:rsidP="004B769E">
            <w:pPr>
              <w:jc w:val="center"/>
              <w:textAlignment w:val="baseline"/>
              <w:rPr>
                <w:color w:val="2D2D2D"/>
              </w:rPr>
            </w:pPr>
            <w:r>
              <w:rPr>
                <w:color w:val="2D2D2D"/>
                <w:sz w:val="22"/>
                <w:szCs w:val="22"/>
              </w:rPr>
              <w:t>10</w:t>
            </w:r>
          </w:p>
        </w:tc>
        <w:tc>
          <w:tcPr>
            <w:tcW w:w="4595" w:type="dxa"/>
            <w:gridSpan w:val="2"/>
            <w:tcBorders>
              <w:top w:val="single" w:sz="6" w:space="0" w:color="000000"/>
              <w:left w:val="single" w:sz="6" w:space="0" w:color="000000"/>
              <w:right w:val="single" w:sz="6" w:space="0" w:color="000000"/>
            </w:tcBorders>
            <w:shd w:val="clear" w:color="auto" w:fill="auto"/>
            <w:vAlign w:val="center"/>
          </w:tcPr>
          <w:p w14:paraId="4049F186" w14:textId="77777777" w:rsidR="00E90F5B" w:rsidRDefault="00E90F5B" w:rsidP="004B769E">
            <w:pPr>
              <w:jc w:val="center"/>
              <w:textAlignment w:val="baseline"/>
            </w:pPr>
            <w:r>
              <w:rPr>
                <w:color w:val="2D2D2D"/>
                <w:sz w:val="22"/>
                <w:szCs w:val="22"/>
              </w:rPr>
              <w:t>По нормам инсоляции и освещенности</w:t>
            </w:r>
          </w:p>
        </w:tc>
      </w:tr>
      <w:tr w:rsidR="00E90F5B" w14:paraId="73FF8908" w14:textId="77777777" w:rsidTr="00A73053">
        <w:tc>
          <w:tcPr>
            <w:tcW w:w="3055" w:type="dxa"/>
            <w:tcBorders>
              <w:left w:val="single" w:sz="6" w:space="0" w:color="000000"/>
            </w:tcBorders>
            <w:shd w:val="clear" w:color="auto" w:fill="auto"/>
          </w:tcPr>
          <w:p w14:paraId="3721C91D" w14:textId="77777777" w:rsidR="00E90F5B" w:rsidRDefault="00E90F5B" w:rsidP="004B769E">
            <w:pPr>
              <w:ind w:firstLine="720"/>
              <w:textAlignment w:val="baseline"/>
              <w:rPr>
                <w:color w:val="2D2D2D"/>
              </w:rPr>
            </w:pPr>
            <w:r>
              <w:rPr>
                <w:color w:val="2D2D2D"/>
                <w:sz w:val="22"/>
                <w:szCs w:val="22"/>
              </w:rPr>
              <w:t>Приемные пункты вторичного сырья</w:t>
            </w:r>
          </w:p>
        </w:tc>
        <w:tc>
          <w:tcPr>
            <w:tcW w:w="1070" w:type="dxa"/>
            <w:tcBorders>
              <w:left w:val="single" w:sz="6" w:space="0" w:color="000000"/>
            </w:tcBorders>
            <w:shd w:val="clear" w:color="auto" w:fill="auto"/>
            <w:vAlign w:val="center"/>
          </w:tcPr>
          <w:p w14:paraId="262D2B63" w14:textId="77777777" w:rsidR="00E90F5B" w:rsidRDefault="00E90F5B" w:rsidP="004B769E">
            <w:pPr>
              <w:jc w:val="center"/>
              <w:textAlignment w:val="baseline"/>
              <w:rPr>
                <w:color w:val="2D2D2D"/>
              </w:rPr>
            </w:pPr>
            <w:r>
              <w:rPr>
                <w:color w:val="2D2D2D"/>
                <w:sz w:val="22"/>
                <w:szCs w:val="22"/>
              </w:rPr>
              <w:t>-</w:t>
            </w:r>
          </w:p>
        </w:tc>
        <w:tc>
          <w:tcPr>
            <w:tcW w:w="1486" w:type="dxa"/>
            <w:tcBorders>
              <w:left w:val="single" w:sz="6" w:space="0" w:color="000000"/>
            </w:tcBorders>
            <w:shd w:val="clear" w:color="auto" w:fill="auto"/>
            <w:vAlign w:val="center"/>
          </w:tcPr>
          <w:p w14:paraId="2DE6443E" w14:textId="77777777" w:rsidR="00E90F5B" w:rsidRDefault="00E90F5B" w:rsidP="004B769E">
            <w:pPr>
              <w:jc w:val="center"/>
              <w:textAlignment w:val="baseline"/>
              <w:rPr>
                <w:color w:val="2D2D2D"/>
              </w:rPr>
            </w:pPr>
            <w:r>
              <w:rPr>
                <w:color w:val="2D2D2D"/>
                <w:sz w:val="22"/>
                <w:szCs w:val="22"/>
              </w:rPr>
              <w:t>-</w:t>
            </w:r>
          </w:p>
        </w:tc>
        <w:tc>
          <w:tcPr>
            <w:tcW w:w="967" w:type="dxa"/>
            <w:tcBorders>
              <w:left w:val="single" w:sz="6" w:space="0" w:color="000000"/>
            </w:tcBorders>
            <w:shd w:val="clear" w:color="auto" w:fill="auto"/>
            <w:vAlign w:val="center"/>
          </w:tcPr>
          <w:p w14:paraId="75D4B8BD" w14:textId="77777777" w:rsidR="00E90F5B" w:rsidRDefault="00E90F5B" w:rsidP="004B769E">
            <w:pPr>
              <w:jc w:val="center"/>
              <w:textAlignment w:val="baseline"/>
              <w:rPr>
                <w:color w:val="2D2D2D"/>
              </w:rPr>
            </w:pPr>
            <w:r>
              <w:rPr>
                <w:color w:val="2D2D2D"/>
                <w:sz w:val="22"/>
                <w:szCs w:val="22"/>
              </w:rPr>
              <w:t>20*</w:t>
            </w:r>
          </w:p>
        </w:tc>
        <w:tc>
          <w:tcPr>
            <w:tcW w:w="3628" w:type="dxa"/>
            <w:tcBorders>
              <w:left w:val="single" w:sz="6" w:space="0" w:color="000000"/>
              <w:right w:val="single" w:sz="6" w:space="0" w:color="000000"/>
            </w:tcBorders>
            <w:shd w:val="clear" w:color="auto" w:fill="auto"/>
            <w:vAlign w:val="center"/>
          </w:tcPr>
          <w:p w14:paraId="7CC03007" w14:textId="77777777" w:rsidR="00E90F5B" w:rsidRDefault="00E90F5B" w:rsidP="004B769E">
            <w:pPr>
              <w:ind w:firstLine="720"/>
              <w:jc w:val="center"/>
              <w:textAlignment w:val="baseline"/>
            </w:pPr>
            <w:r>
              <w:rPr>
                <w:color w:val="2D2D2D"/>
                <w:sz w:val="22"/>
                <w:szCs w:val="22"/>
              </w:rPr>
              <w:t>50</w:t>
            </w:r>
          </w:p>
        </w:tc>
      </w:tr>
      <w:tr w:rsidR="00E90F5B" w14:paraId="1D3B6E4A" w14:textId="77777777" w:rsidTr="00A73053">
        <w:tc>
          <w:tcPr>
            <w:tcW w:w="3055" w:type="dxa"/>
            <w:tcBorders>
              <w:left w:val="single" w:sz="6" w:space="0" w:color="000000"/>
            </w:tcBorders>
            <w:shd w:val="clear" w:color="auto" w:fill="auto"/>
          </w:tcPr>
          <w:p w14:paraId="2D38E7ED" w14:textId="77777777" w:rsidR="00E90F5B" w:rsidRDefault="00E90F5B" w:rsidP="004B769E">
            <w:pPr>
              <w:ind w:firstLine="720"/>
              <w:textAlignment w:val="baseline"/>
              <w:rPr>
                <w:color w:val="2D2D2D"/>
              </w:rPr>
            </w:pPr>
            <w:r>
              <w:rPr>
                <w:color w:val="2D2D2D"/>
                <w:sz w:val="22"/>
                <w:szCs w:val="22"/>
              </w:rPr>
              <w:t>Пожарные депо</w:t>
            </w:r>
          </w:p>
        </w:tc>
        <w:tc>
          <w:tcPr>
            <w:tcW w:w="1070" w:type="dxa"/>
            <w:tcBorders>
              <w:left w:val="single" w:sz="6" w:space="0" w:color="000000"/>
            </w:tcBorders>
            <w:shd w:val="clear" w:color="auto" w:fill="auto"/>
            <w:vAlign w:val="center"/>
          </w:tcPr>
          <w:p w14:paraId="7B2637DA" w14:textId="77777777" w:rsidR="00E90F5B" w:rsidRDefault="00E90F5B" w:rsidP="004B769E">
            <w:pPr>
              <w:jc w:val="center"/>
              <w:textAlignment w:val="baseline"/>
              <w:rPr>
                <w:color w:val="2D2D2D"/>
              </w:rPr>
            </w:pPr>
            <w:r>
              <w:rPr>
                <w:color w:val="2D2D2D"/>
                <w:sz w:val="22"/>
                <w:szCs w:val="22"/>
              </w:rPr>
              <w:t>10</w:t>
            </w:r>
          </w:p>
        </w:tc>
        <w:tc>
          <w:tcPr>
            <w:tcW w:w="1486" w:type="dxa"/>
            <w:tcBorders>
              <w:left w:val="single" w:sz="6" w:space="0" w:color="000000"/>
            </w:tcBorders>
            <w:shd w:val="clear" w:color="auto" w:fill="auto"/>
            <w:vAlign w:val="center"/>
          </w:tcPr>
          <w:p w14:paraId="04398E5A" w14:textId="77777777" w:rsidR="00E90F5B" w:rsidRDefault="00E90F5B" w:rsidP="004B769E">
            <w:pPr>
              <w:jc w:val="center"/>
              <w:textAlignment w:val="baseline"/>
              <w:rPr>
                <w:color w:val="2D2D2D"/>
              </w:rPr>
            </w:pPr>
            <w:r>
              <w:rPr>
                <w:color w:val="2D2D2D"/>
                <w:sz w:val="22"/>
                <w:szCs w:val="22"/>
              </w:rPr>
              <w:t>10</w:t>
            </w:r>
          </w:p>
        </w:tc>
        <w:tc>
          <w:tcPr>
            <w:tcW w:w="967" w:type="dxa"/>
            <w:tcBorders>
              <w:left w:val="single" w:sz="6" w:space="0" w:color="000000"/>
            </w:tcBorders>
            <w:shd w:val="clear" w:color="auto" w:fill="auto"/>
            <w:vAlign w:val="center"/>
          </w:tcPr>
          <w:p w14:paraId="2F16B264" w14:textId="77777777" w:rsidR="00E90F5B" w:rsidRDefault="00E90F5B" w:rsidP="004B769E">
            <w:pPr>
              <w:jc w:val="center"/>
              <w:textAlignment w:val="baseline"/>
              <w:rPr>
                <w:color w:val="2D2D2D"/>
              </w:rPr>
            </w:pPr>
            <w:r>
              <w:rPr>
                <w:color w:val="2D2D2D"/>
                <w:sz w:val="22"/>
                <w:szCs w:val="22"/>
              </w:rPr>
              <w:t>-</w:t>
            </w:r>
          </w:p>
        </w:tc>
        <w:tc>
          <w:tcPr>
            <w:tcW w:w="3628" w:type="dxa"/>
            <w:tcBorders>
              <w:left w:val="single" w:sz="6" w:space="0" w:color="000000"/>
              <w:right w:val="single" w:sz="6" w:space="0" w:color="000000"/>
            </w:tcBorders>
            <w:shd w:val="clear" w:color="auto" w:fill="auto"/>
            <w:vAlign w:val="center"/>
          </w:tcPr>
          <w:p w14:paraId="14C679CD" w14:textId="77777777" w:rsidR="00E90F5B" w:rsidRDefault="00E90F5B" w:rsidP="004B769E">
            <w:pPr>
              <w:ind w:firstLine="720"/>
              <w:jc w:val="center"/>
              <w:textAlignment w:val="baseline"/>
            </w:pPr>
            <w:r>
              <w:rPr>
                <w:color w:val="2D2D2D"/>
                <w:sz w:val="22"/>
                <w:szCs w:val="22"/>
              </w:rPr>
              <w:t>-</w:t>
            </w:r>
          </w:p>
        </w:tc>
      </w:tr>
      <w:tr w:rsidR="00E90F5B" w14:paraId="5C118B78" w14:textId="77777777" w:rsidTr="00A73053">
        <w:tc>
          <w:tcPr>
            <w:tcW w:w="3055" w:type="dxa"/>
            <w:tcBorders>
              <w:left w:val="single" w:sz="6" w:space="0" w:color="000000"/>
            </w:tcBorders>
            <w:shd w:val="clear" w:color="auto" w:fill="auto"/>
          </w:tcPr>
          <w:p w14:paraId="0C02C4EF" w14:textId="77777777" w:rsidR="00E90F5B" w:rsidRDefault="00E90F5B" w:rsidP="004B769E">
            <w:pPr>
              <w:ind w:firstLine="720"/>
              <w:textAlignment w:val="baseline"/>
              <w:rPr>
                <w:color w:val="2D2D2D"/>
              </w:rPr>
            </w:pPr>
            <w:r>
              <w:rPr>
                <w:color w:val="2D2D2D"/>
                <w:sz w:val="22"/>
                <w:szCs w:val="22"/>
              </w:rPr>
              <w:t>Кладбища традиционного захоронения и крематории</w:t>
            </w:r>
          </w:p>
        </w:tc>
        <w:tc>
          <w:tcPr>
            <w:tcW w:w="1070" w:type="dxa"/>
            <w:tcBorders>
              <w:left w:val="single" w:sz="6" w:space="0" w:color="000000"/>
            </w:tcBorders>
            <w:shd w:val="clear" w:color="auto" w:fill="auto"/>
            <w:vAlign w:val="center"/>
          </w:tcPr>
          <w:p w14:paraId="6149B334" w14:textId="77777777" w:rsidR="00E90F5B" w:rsidRDefault="00E90F5B" w:rsidP="004B769E">
            <w:pPr>
              <w:jc w:val="center"/>
              <w:textAlignment w:val="baseline"/>
              <w:rPr>
                <w:color w:val="2D2D2D"/>
              </w:rPr>
            </w:pPr>
            <w:r>
              <w:rPr>
                <w:color w:val="2D2D2D"/>
                <w:sz w:val="22"/>
                <w:szCs w:val="22"/>
              </w:rPr>
              <w:t>6</w:t>
            </w:r>
          </w:p>
        </w:tc>
        <w:tc>
          <w:tcPr>
            <w:tcW w:w="1486" w:type="dxa"/>
            <w:tcBorders>
              <w:left w:val="single" w:sz="6" w:space="0" w:color="000000"/>
            </w:tcBorders>
            <w:shd w:val="clear" w:color="auto" w:fill="auto"/>
            <w:vAlign w:val="center"/>
          </w:tcPr>
          <w:p w14:paraId="636CBC70" w14:textId="77777777" w:rsidR="00E90F5B" w:rsidRDefault="00E90F5B" w:rsidP="004B769E">
            <w:pPr>
              <w:jc w:val="center"/>
              <w:textAlignment w:val="baseline"/>
              <w:rPr>
                <w:color w:val="2D2D2D"/>
              </w:rPr>
            </w:pPr>
            <w:r>
              <w:rPr>
                <w:color w:val="2D2D2D"/>
                <w:sz w:val="22"/>
                <w:szCs w:val="22"/>
              </w:rPr>
              <w:t>6</w:t>
            </w:r>
          </w:p>
        </w:tc>
        <w:tc>
          <w:tcPr>
            <w:tcW w:w="967" w:type="dxa"/>
            <w:tcBorders>
              <w:left w:val="single" w:sz="6" w:space="0" w:color="000000"/>
            </w:tcBorders>
            <w:shd w:val="clear" w:color="auto" w:fill="auto"/>
            <w:vAlign w:val="center"/>
          </w:tcPr>
          <w:p w14:paraId="5D85F9C4" w14:textId="77777777" w:rsidR="00E90F5B" w:rsidRDefault="00E90F5B" w:rsidP="004B769E">
            <w:pPr>
              <w:jc w:val="center"/>
              <w:textAlignment w:val="baseline"/>
              <w:rPr>
                <w:color w:val="2D2D2D"/>
              </w:rPr>
            </w:pPr>
            <w:r>
              <w:rPr>
                <w:color w:val="2D2D2D"/>
                <w:sz w:val="22"/>
                <w:szCs w:val="22"/>
              </w:rPr>
              <w:t>300</w:t>
            </w:r>
          </w:p>
        </w:tc>
        <w:tc>
          <w:tcPr>
            <w:tcW w:w="3628" w:type="dxa"/>
            <w:tcBorders>
              <w:left w:val="single" w:sz="6" w:space="0" w:color="000000"/>
              <w:right w:val="single" w:sz="6" w:space="0" w:color="000000"/>
            </w:tcBorders>
            <w:shd w:val="clear" w:color="auto" w:fill="auto"/>
            <w:vAlign w:val="center"/>
          </w:tcPr>
          <w:p w14:paraId="77CBAF50" w14:textId="77777777" w:rsidR="00E90F5B" w:rsidRDefault="00E90F5B" w:rsidP="004B769E">
            <w:pPr>
              <w:ind w:firstLine="720"/>
              <w:jc w:val="center"/>
              <w:textAlignment w:val="baseline"/>
            </w:pPr>
            <w:r>
              <w:rPr>
                <w:color w:val="2D2D2D"/>
                <w:sz w:val="22"/>
                <w:szCs w:val="22"/>
              </w:rPr>
              <w:t>300</w:t>
            </w:r>
          </w:p>
        </w:tc>
      </w:tr>
      <w:tr w:rsidR="00E90F5B" w14:paraId="039201CD" w14:textId="77777777" w:rsidTr="00A73053">
        <w:tc>
          <w:tcPr>
            <w:tcW w:w="3055" w:type="dxa"/>
            <w:tcBorders>
              <w:left w:val="single" w:sz="6" w:space="0" w:color="000000"/>
              <w:bottom w:val="single" w:sz="6" w:space="0" w:color="000000"/>
            </w:tcBorders>
            <w:shd w:val="clear" w:color="auto" w:fill="auto"/>
          </w:tcPr>
          <w:p w14:paraId="28205ABB" w14:textId="77777777" w:rsidR="00E90F5B" w:rsidRDefault="00E90F5B" w:rsidP="004B769E">
            <w:pPr>
              <w:ind w:firstLine="720"/>
              <w:textAlignment w:val="baseline"/>
              <w:rPr>
                <w:color w:val="2D2D2D"/>
              </w:rPr>
            </w:pPr>
            <w:r>
              <w:rPr>
                <w:color w:val="2D2D2D"/>
                <w:sz w:val="22"/>
                <w:szCs w:val="22"/>
              </w:rPr>
              <w:t>Кладбища для погребения после кремации</w:t>
            </w:r>
          </w:p>
        </w:tc>
        <w:tc>
          <w:tcPr>
            <w:tcW w:w="1070" w:type="dxa"/>
            <w:tcBorders>
              <w:left w:val="single" w:sz="6" w:space="0" w:color="000000"/>
              <w:bottom w:val="single" w:sz="6" w:space="0" w:color="000000"/>
            </w:tcBorders>
            <w:shd w:val="clear" w:color="auto" w:fill="auto"/>
            <w:vAlign w:val="center"/>
          </w:tcPr>
          <w:p w14:paraId="7C456D21" w14:textId="77777777" w:rsidR="00E90F5B" w:rsidRDefault="00E90F5B" w:rsidP="004B769E">
            <w:pPr>
              <w:jc w:val="center"/>
              <w:textAlignment w:val="baseline"/>
              <w:rPr>
                <w:color w:val="2D2D2D"/>
              </w:rPr>
            </w:pPr>
            <w:r>
              <w:rPr>
                <w:color w:val="2D2D2D"/>
                <w:sz w:val="22"/>
                <w:szCs w:val="22"/>
              </w:rPr>
              <w:t>6</w:t>
            </w:r>
          </w:p>
        </w:tc>
        <w:tc>
          <w:tcPr>
            <w:tcW w:w="1486" w:type="dxa"/>
            <w:tcBorders>
              <w:left w:val="single" w:sz="6" w:space="0" w:color="000000"/>
              <w:bottom w:val="single" w:sz="6" w:space="0" w:color="000000"/>
            </w:tcBorders>
            <w:shd w:val="clear" w:color="auto" w:fill="auto"/>
            <w:vAlign w:val="center"/>
          </w:tcPr>
          <w:p w14:paraId="0E7889D8" w14:textId="77777777" w:rsidR="00E90F5B" w:rsidRDefault="00E90F5B" w:rsidP="004B769E">
            <w:pPr>
              <w:jc w:val="center"/>
              <w:textAlignment w:val="baseline"/>
              <w:rPr>
                <w:color w:val="2D2D2D"/>
              </w:rPr>
            </w:pPr>
            <w:r>
              <w:rPr>
                <w:color w:val="2D2D2D"/>
                <w:sz w:val="22"/>
                <w:szCs w:val="22"/>
              </w:rPr>
              <w:t>6</w:t>
            </w:r>
          </w:p>
        </w:tc>
        <w:tc>
          <w:tcPr>
            <w:tcW w:w="967" w:type="dxa"/>
            <w:tcBorders>
              <w:left w:val="single" w:sz="6" w:space="0" w:color="000000"/>
              <w:bottom w:val="single" w:sz="6" w:space="0" w:color="000000"/>
            </w:tcBorders>
            <w:shd w:val="clear" w:color="auto" w:fill="auto"/>
            <w:vAlign w:val="center"/>
          </w:tcPr>
          <w:p w14:paraId="414CEAE0" w14:textId="77777777" w:rsidR="00E90F5B" w:rsidRDefault="00E90F5B" w:rsidP="004B769E">
            <w:pPr>
              <w:jc w:val="center"/>
              <w:textAlignment w:val="baseline"/>
              <w:rPr>
                <w:color w:val="2D2D2D"/>
              </w:rPr>
            </w:pPr>
            <w:r>
              <w:rPr>
                <w:color w:val="2D2D2D"/>
                <w:sz w:val="22"/>
                <w:szCs w:val="22"/>
              </w:rPr>
              <w:t>100</w:t>
            </w:r>
          </w:p>
        </w:tc>
        <w:tc>
          <w:tcPr>
            <w:tcW w:w="3628" w:type="dxa"/>
            <w:tcBorders>
              <w:left w:val="single" w:sz="6" w:space="0" w:color="000000"/>
              <w:bottom w:val="single" w:sz="6" w:space="0" w:color="000000"/>
              <w:right w:val="single" w:sz="6" w:space="0" w:color="000000"/>
            </w:tcBorders>
            <w:shd w:val="clear" w:color="auto" w:fill="auto"/>
            <w:vAlign w:val="center"/>
          </w:tcPr>
          <w:p w14:paraId="3EDB7130" w14:textId="77777777" w:rsidR="00E90F5B" w:rsidRDefault="00E90F5B" w:rsidP="004B769E">
            <w:pPr>
              <w:ind w:firstLine="720"/>
              <w:jc w:val="center"/>
              <w:textAlignment w:val="baseline"/>
            </w:pPr>
            <w:r>
              <w:rPr>
                <w:color w:val="2D2D2D"/>
                <w:sz w:val="22"/>
                <w:szCs w:val="22"/>
              </w:rPr>
              <w:t>100</w:t>
            </w:r>
          </w:p>
        </w:tc>
      </w:tr>
      <w:tr w:rsidR="00E90F5B" w14:paraId="468B6F4D" w14:textId="77777777" w:rsidTr="00A73053">
        <w:tblPrEx>
          <w:tblCellMar>
            <w:left w:w="74" w:type="dxa"/>
            <w:right w:w="74" w:type="dxa"/>
          </w:tblCellMar>
        </w:tblPrEx>
        <w:tc>
          <w:tcPr>
            <w:tcW w:w="10206" w:type="dxa"/>
            <w:gridSpan w:val="5"/>
            <w:tcBorders>
              <w:top w:val="single" w:sz="6" w:space="0" w:color="000000"/>
              <w:left w:val="single" w:sz="6" w:space="0" w:color="000000"/>
              <w:bottom w:val="single" w:sz="6" w:space="0" w:color="000000"/>
              <w:right w:val="single" w:sz="6" w:space="0" w:color="000000"/>
            </w:tcBorders>
            <w:shd w:val="clear" w:color="auto" w:fill="auto"/>
          </w:tcPr>
          <w:p w14:paraId="135BD444" w14:textId="77777777" w:rsidR="00E90F5B" w:rsidRPr="00906753" w:rsidRDefault="00E90F5B" w:rsidP="004B769E">
            <w:pPr>
              <w:textAlignment w:val="baseline"/>
              <w:rPr>
                <w:color w:val="2D2D2D"/>
                <w:sz w:val="20"/>
                <w:szCs w:val="20"/>
              </w:rPr>
            </w:pPr>
            <w:r w:rsidRPr="00906753">
              <w:rPr>
                <w:color w:val="2D2D2D"/>
                <w:sz w:val="20"/>
                <w:szCs w:val="20"/>
              </w:rPr>
              <w:t>* С входами и окнами.</w:t>
            </w:r>
          </w:p>
          <w:p w14:paraId="44EAF06C" w14:textId="77777777" w:rsidR="00E90F5B" w:rsidRPr="00906753" w:rsidRDefault="00E90F5B" w:rsidP="00A73053">
            <w:pPr>
              <w:jc w:val="both"/>
              <w:textAlignment w:val="baseline"/>
              <w:rPr>
                <w:color w:val="2D2D2D"/>
                <w:sz w:val="20"/>
                <w:szCs w:val="20"/>
              </w:rPr>
            </w:pPr>
            <w:r w:rsidRPr="00906753">
              <w:rPr>
                <w:color w:val="2D2D2D"/>
                <w:sz w:val="20"/>
                <w:szCs w:val="20"/>
              </w:rPr>
              <w:t>Примечания:</w:t>
            </w:r>
          </w:p>
          <w:p w14:paraId="04163029" w14:textId="77777777" w:rsidR="00E90F5B" w:rsidRPr="00906753" w:rsidRDefault="00E90F5B" w:rsidP="00A73053">
            <w:pPr>
              <w:jc w:val="both"/>
              <w:textAlignment w:val="baseline"/>
              <w:rPr>
                <w:color w:val="2D2D2D"/>
                <w:sz w:val="20"/>
                <w:szCs w:val="20"/>
              </w:rPr>
            </w:pPr>
            <w:r w:rsidRPr="00906753">
              <w:rPr>
                <w:color w:val="2D2D2D"/>
                <w:sz w:val="20"/>
                <w:szCs w:val="20"/>
              </w:rPr>
              <w:t>1. Участки детских дошкольных учреждений, вновь размещаемых больниц не должны примыкать непосредственно к магистральным улицам.</w:t>
            </w:r>
          </w:p>
          <w:p w14:paraId="62424EF6" w14:textId="77777777" w:rsidR="00E90F5B" w:rsidRPr="00906753" w:rsidRDefault="00E90F5B" w:rsidP="00A73053">
            <w:pPr>
              <w:jc w:val="both"/>
              <w:textAlignment w:val="baseline"/>
              <w:rPr>
                <w:color w:val="2D2D2D"/>
                <w:sz w:val="20"/>
                <w:szCs w:val="20"/>
              </w:rPr>
            </w:pPr>
            <w:r w:rsidRPr="00906753">
              <w:rPr>
                <w:color w:val="2D2D2D"/>
                <w:sz w:val="20"/>
                <w:szCs w:val="20"/>
              </w:rPr>
              <w:t>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метров. В сельских поселениях и сложившихся районах города,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метров.</w:t>
            </w:r>
          </w:p>
          <w:p w14:paraId="24DC2ACE" w14:textId="77777777" w:rsidR="00E90F5B" w:rsidRPr="00906753" w:rsidRDefault="00E90F5B" w:rsidP="00A73053">
            <w:pPr>
              <w:jc w:val="both"/>
              <w:textAlignment w:val="baseline"/>
              <w:rPr>
                <w:color w:val="2D2D2D"/>
                <w:sz w:val="20"/>
                <w:szCs w:val="20"/>
              </w:rPr>
            </w:pPr>
            <w:r w:rsidRPr="00906753">
              <w:rPr>
                <w:color w:val="2D2D2D"/>
                <w:sz w:val="20"/>
                <w:szCs w:val="20"/>
              </w:rPr>
              <w:t>3.Приемные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2D62E8D8" w14:textId="77777777" w:rsidR="00E90F5B" w:rsidRPr="00906753" w:rsidRDefault="00E90F5B" w:rsidP="00A73053">
            <w:pPr>
              <w:jc w:val="both"/>
              <w:textAlignment w:val="baseline"/>
              <w:rPr>
                <w:sz w:val="20"/>
                <w:szCs w:val="20"/>
              </w:rPr>
            </w:pPr>
            <w:r w:rsidRPr="00906753">
              <w:rPr>
                <w:color w:val="2D2D2D"/>
                <w:sz w:val="20"/>
                <w:szCs w:val="20"/>
              </w:rPr>
              <w:t xml:space="preserve">4. На земельном участке больницы необходимо предусматривать отдельные въезды в зоны </w:t>
            </w:r>
            <w:proofErr w:type="gramStart"/>
            <w:r w:rsidRPr="00906753">
              <w:rPr>
                <w:color w:val="2D2D2D"/>
                <w:sz w:val="20"/>
                <w:szCs w:val="20"/>
              </w:rPr>
              <w:t>хозяйственную</w:t>
            </w:r>
            <w:proofErr w:type="gramEnd"/>
            <w:r w:rsidRPr="00906753">
              <w:rPr>
                <w:color w:val="2D2D2D"/>
                <w:sz w:val="20"/>
                <w:szCs w:val="20"/>
              </w:rPr>
              <w:t xml:space="preserve"> и корпусов: лечебных - для инфекционных и неинфекционных больных (отдельно) и патологоанатомического.</w:t>
            </w:r>
          </w:p>
        </w:tc>
      </w:tr>
    </w:tbl>
    <w:p w14:paraId="6E39A5BA" w14:textId="77777777" w:rsidR="00E90F5B" w:rsidRDefault="00E90F5B" w:rsidP="00E90F5B">
      <w:pPr>
        <w:spacing w:line="276" w:lineRule="auto"/>
        <w:ind w:firstLine="720"/>
        <w:jc w:val="center"/>
        <w:rPr>
          <w:b/>
        </w:rPr>
      </w:pPr>
    </w:p>
    <w:p w14:paraId="3497B8B9" w14:textId="77777777" w:rsidR="00E90F5B" w:rsidRDefault="00E90F5B" w:rsidP="00E90F5B">
      <w:pPr>
        <w:pStyle w:val="1e"/>
        <w:tabs>
          <w:tab w:val="left" w:pos="0"/>
          <w:tab w:val="right" w:leader="dot" w:pos="9540"/>
        </w:tabs>
        <w:ind w:left="0" w:right="-81"/>
        <w:jc w:val="center"/>
      </w:pPr>
      <w:r>
        <w:rPr>
          <w:b/>
          <w:bCs/>
          <w:sz w:val="24"/>
          <w:szCs w:val="24"/>
          <w:lang w:eastAsia="ru-RU"/>
        </w:rPr>
        <w:t>Расчетные показатели в сфере обеспечения объектами рекреационного назначения</w:t>
      </w:r>
    </w:p>
    <w:p w14:paraId="3B965744" w14:textId="77777777" w:rsidR="00E90F5B" w:rsidRDefault="00E90F5B" w:rsidP="00E90F5B">
      <w:pPr>
        <w:spacing w:line="276" w:lineRule="auto"/>
        <w:ind w:firstLine="720"/>
        <w:jc w:val="both"/>
      </w:pPr>
      <w:r>
        <w:t>Местные нормативы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14:paraId="119E9F2D" w14:textId="77777777" w:rsidR="00E90F5B" w:rsidRDefault="00E90F5B" w:rsidP="00E90F5B">
      <w:pPr>
        <w:spacing w:line="276" w:lineRule="auto"/>
        <w:ind w:firstLine="720"/>
        <w:jc w:val="both"/>
      </w:pPr>
      <w:r>
        <w:t>1) объектами рекреационного назначения;</w:t>
      </w:r>
    </w:p>
    <w:p w14:paraId="0D4D422A" w14:textId="77777777" w:rsidR="00E90F5B" w:rsidRDefault="00E90F5B" w:rsidP="00E90F5B">
      <w:pPr>
        <w:spacing w:line="276" w:lineRule="auto"/>
        <w:ind w:firstLine="720"/>
        <w:jc w:val="both"/>
      </w:pPr>
      <w:r>
        <w:t>2) площадями территорий для размещения объектов рекреационного назначения;</w:t>
      </w:r>
    </w:p>
    <w:p w14:paraId="67EFFD4D" w14:textId="77777777" w:rsidR="00E90F5B" w:rsidRDefault="00E90F5B" w:rsidP="00E90F5B">
      <w:pPr>
        <w:spacing w:line="276" w:lineRule="auto"/>
        <w:ind w:firstLine="720"/>
        <w:jc w:val="both"/>
      </w:pPr>
      <w:r>
        <w:t>3) озеленения территорий объектов рекреационного назначения.</w:t>
      </w:r>
    </w:p>
    <w:p w14:paraId="7CD56E14" w14:textId="77777777" w:rsidR="00E90F5B" w:rsidRDefault="00E90F5B" w:rsidP="00E90F5B">
      <w:pPr>
        <w:spacing w:line="276" w:lineRule="auto"/>
        <w:ind w:firstLine="720"/>
        <w:jc w:val="both"/>
      </w:pPr>
      <w:r>
        <w:t xml:space="preserve">К объектам рекреационного назначения, размещаемым на </w:t>
      </w:r>
      <w:proofErr w:type="gramStart"/>
      <w:r>
        <w:t>территориях</w:t>
      </w:r>
      <w:proofErr w:type="gramEnd"/>
      <w:r>
        <w:t xml:space="preserve"> общего пользования населенных пунктов, относятся:</w:t>
      </w:r>
    </w:p>
    <w:p w14:paraId="22ECDFD1" w14:textId="77777777" w:rsidR="00E90F5B" w:rsidRDefault="00E90F5B" w:rsidP="00E90F5B">
      <w:pPr>
        <w:spacing w:line="276" w:lineRule="auto"/>
        <w:ind w:firstLine="720"/>
        <w:jc w:val="both"/>
      </w:pPr>
      <w:r>
        <w:t>1) городские леса;</w:t>
      </w:r>
    </w:p>
    <w:p w14:paraId="745313CA" w14:textId="77777777" w:rsidR="00E90F5B" w:rsidRDefault="00E90F5B" w:rsidP="00E90F5B">
      <w:pPr>
        <w:spacing w:line="276" w:lineRule="auto"/>
        <w:ind w:firstLine="720"/>
        <w:jc w:val="both"/>
      </w:pPr>
      <w:r>
        <w:t>2) лесопарки;</w:t>
      </w:r>
    </w:p>
    <w:p w14:paraId="322B156F" w14:textId="77777777" w:rsidR="00E90F5B" w:rsidRDefault="00E90F5B" w:rsidP="00E90F5B">
      <w:pPr>
        <w:spacing w:line="276" w:lineRule="auto"/>
        <w:ind w:firstLine="720"/>
        <w:jc w:val="both"/>
      </w:pPr>
      <w:r>
        <w:t>3) городские парки;</w:t>
      </w:r>
    </w:p>
    <w:p w14:paraId="39E21047" w14:textId="77777777" w:rsidR="00E90F5B" w:rsidRDefault="00E90F5B" w:rsidP="00E90F5B">
      <w:pPr>
        <w:spacing w:line="276" w:lineRule="auto"/>
        <w:ind w:firstLine="720"/>
        <w:jc w:val="both"/>
      </w:pPr>
      <w:r>
        <w:t>4) парки (сады) планировочных районов;</w:t>
      </w:r>
    </w:p>
    <w:p w14:paraId="30973C2D" w14:textId="77777777" w:rsidR="00E90F5B" w:rsidRDefault="00E90F5B" w:rsidP="00E90F5B">
      <w:pPr>
        <w:spacing w:line="276" w:lineRule="auto"/>
        <w:ind w:firstLine="720"/>
        <w:jc w:val="both"/>
      </w:pPr>
      <w:r>
        <w:t>5) специализированные парки (детские, спортивные, зоологические, выставочные, мемориальные и др.);</w:t>
      </w:r>
    </w:p>
    <w:p w14:paraId="34EC4FA8" w14:textId="77777777" w:rsidR="00E90F5B" w:rsidRDefault="00E90F5B" w:rsidP="00E90F5B">
      <w:pPr>
        <w:spacing w:line="276" w:lineRule="auto"/>
        <w:ind w:firstLine="720"/>
        <w:jc w:val="both"/>
      </w:pPr>
      <w:r>
        <w:t>6) сады микрорайонов;</w:t>
      </w:r>
    </w:p>
    <w:p w14:paraId="68B8BA8B" w14:textId="77777777" w:rsidR="00E90F5B" w:rsidRDefault="00E90F5B" w:rsidP="00E90F5B">
      <w:pPr>
        <w:spacing w:line="276" w:lineRule="auto"/>
        <w:ind w:firstLine="720"/>
        <w:jc w:val="both"/>
      </w:pPr>
      <w:r>
        <w:t>7) бульвары;</w:t>
      </w:r>
    </w:p>
    <w:p w14:paraId="11D95086" w14:textId="77777777" w:rsidR="00E90F5B" w:rsidRDefault="00E90F5B" w:rsidP="00E90F5B">
      <w:pPr>
        <w:tabs>
          <w:tab w:val="left" w:pos="708"/>
          <w:tab w:val="left" w:pos="1416"/>
          <w:tab w:val="left" w:pos="6749"/>
        </w:tabs>
        <w:spacing w:line="276" w:lineRule="auto"/>
        <w:ind w:firstLine="720"/>
        <w:jc w:val="both"/>
      </w:pPr>
      <w:r>
        <w:t>8) скверы;</w:t>
      </w:r>
    </w:p>
    <w:p w14:paraId="58F2D8FA" w14:textId="77777777" w:rsidR="00E90F5B" w:rsidRDefault="00E90F5B" w:rsidP="00E90F5B">
      <w:pPr>
        <w:tabs>
          <w:tab w:val="left" w:pos="708"/>
          <w:tab w:val="left" w:pos="1416"/>
          <w:tab w:val="left" w:pos="6749"/>
        </w:tabs>
        <w:spacing w:line="276" w:lineRule="auto"/>
        <w:ind w:firstLine="720"/>
        <w:jc w:val="both"/>
      </w:pPr>
      <w:r>
        <w:t>9) зоны массового кратковременного отдыха;</w:t>
      </w:r>
    </w:p>
    <w:p w14:paraId="777AE6C7" w14:textId="77777777" w:rsidR="00E90F5B" w:rsidRDefault="00E90F5B" w:rsidP="00E90F5B">
      <w:pPr>
        <w:spacing w:line="276" w:lineRule="auto"/>
        <w:ind w:firstLine="720"/>
        <w:jc w:val="both"/>
      </w:pPr>
      <w:r>
        <w:t>10) пляжи</w:t>
      </w:r>
    </w:p>
    <w:p w14:paraId="40F45914" w14:textId="77777777" w:rsidR="00E90F5B" w:rsidRDefault="00E90F5B" w:rsidP="00E90F5B">
      <w:pPr>
        <w:spacing w:line="276" w:lineRule="auto"/>
        <w:ind w:firstLine="720"/>
        <w:jc w:val="both"/>
      </w:pPr>
      <w:r>
        <w:lastRenderedPageBreak/>
        <w:t>К объектам рекреационного назначения, размещаемым за пределами границ населенных пунктов, относятся:</w:t>
      </w:r>
    </w:p>
    <w:p w14:paraId="790A269C" w14:textId="77777777" w:rsidR="00E90F5B" w:rsidRDefault="00E90F5B" w:rsidP="00E90F5B">
      <w:pPr>
        <w:spacing w:line="276" w:lineRule="auto"/>
        <w:ind w:firstLine="720"/>
        <w:jc w:val="both"/>
      </w:pPr>
      <w:r>
        <w:t>1) зоны массового кратковременного отдыха;</w:t>
      </w:r>
    </w:p>
    <w:p w14:paraId="1578206A" w14:textId="77777777" w:rsidR="00E90F5B" w:rsidRDefault="00E90F5B" w:rsidP="00E90F5B">
      <w:pPr>
        <w:spacing w:line="276" w:lineRule="auto"/>
        <w:ind w:firstLine="720"/>
        <w:jc w:val="both"/>
      </w:pPr>
      <w:r>
        <w:t>2) лечебно-оздоровительные территории (пансионаты, детские и молодежные лагеря, спортивно-оздоровительные базы выходного дня и др.);</w:t>
      </w:r>
    </w:p>
    <w:p w14:paraId="3C805228" w14:textId="77777777" w:rsidR="00E90F5B" w:rsidRDefault="00E90F5B" w:rsidP="00E90F5B">
      <w:pPr>
        <w:spacing w:line="276" w:lineRule="auto"/>
        <w:ind w:firstLine="720"/>
        <w:jc w:val="both"/>
      </w:pPr>
      <w: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14:paraId="21DCA598" w14:textId="77777777" w:rsidR="00E90F5B" w:rsidRDefault="00E90F5B" w:rsidP="00E90F5B">
      <w:pPr>
        <w:spacing w:line="276" w:lineRule="auto"/>
        <w:ind w:firstLine="720"/>
        <w:jc w:val="both"/>
      </w:pPr>
      <w:r>
        <w:t>4) территории учреждений отдыха (дома отдыха, базы отдыха, дома рыболова и охотника и др.);</w:t>
      </w:r>
    </w:p>
    <w:p w14:paraId="28C982A0" w14:textId="77777777" w:rsidR="00E90F5B" w:rsidRDefault="00E90F5B" w:rsidP="00E90F5B">
      <w:pPr>
        <w:spacing w:line="276" w:lineRule="auto"/>
        <w:ind w:firstLine="720"/>
        <w:jc w:val="both"/>
        <w:rPr>
          <w:color w:val="000000"/>
        </w:rPr>
      </w:pPr>
      <w:r>
        <w:t>5) территории объектов по приему и обслуживанию туристов (туристические базы, туристические гостиницы, туристические приюты, мотели, кемпинги и др.).</w:t>
      </w:r>
    </w:p>
    <w:p w14:paraId="55A4F5C3" w14:textId="77777777" w:rsidR="00E90F5B" w:rsidRDefault="00E90F5B" w:rsidP="00E90F5B">
      <w:pPr>
        <w:shd w:val="clear" w:color="auto" w:fill="FFFFFF"/>
        <w:spacing w:line="276" w:lineRule="auto"/>
        <w:ind w:firstLine="720"/>
        <w:jc w:val="both"/>
        <w:rPr>
          <w:color w:val="000000"/>
        </w:rPr>
      </w:pPr>
      <w:r>
        <w:rPr>
          <w:color w:val="000000"/>
        </w:rPr>
        <w:t>Нормативы обеспеченности объектами рекреационного назначения следует принимать:</w:t>
      </w:r>
    </w:p>
    <w:p w14:paraId="3475182D" w14:textId="77777777" w:rsidR="00E90F5B" w:rsidRDefault="00E90F5B" w:rsidP="00E90F5B">
      <w:pPr>
        <w:shd w:val="clear" w:color="auto" w:fill="FFFFFF"/>
        <w:spacing w:line="276" w:lineRule="auto"/>
        <w:ind w:firstLine="720"/>
        <w:jc w:val="both"/>
        <w:rPr>
          <w:color w:val="000000"/>
        </w:rPr>
      </w:pPr>
      <w:r>
        <w:rPr>
          <w:color w:val="000000"/>
        </w:rPr>
        <w:t>для городских населенных пунктов - 8 кв. метров/человек;</w:t>
      </w:r>
    </w:p>
    <w:p w14:paraId="0B2D4420" w14:textId="77777777" w:rsidR="00E90F5B" w:rsidRDefault="00E90F5B" w:rsidP="00E90F5B">
      <w:pPr>
        <w:shd w:val="clear" w:color="auto" w:fill="FFFFFF"/>
        <w:spacing w:line="276" w:lineRule="auto"/>
        <w:ind w:firstLine="720"/>
        <w:jc w:val="both"/>
        <w:rPr>
          <w:color w:val="000000"/>
        </w:rPr>
      </w:pPr>
      <w:r>
        <w:rPr>
          <w:color w:val="000000"/>
        </w:rPr>
        <w:t>для сельских населенных пунктов - 6 кв. метров/человек.</w:t>
      </w:r>
    </w:p>
    <w:p w14:paraId="629B47EE" w14:textId="77777777" w:rsidR="00E90F5B" w:rsidRDefault="00E90F5B" w:rsidP="00E90F5B">
      <w:pPr>
        <w:shd w:val="clear" w:color="auto" w:fill="FFFFFF"/>
        <w:spacing w:line="276" w:lineRule="auto"/>
        <w:ind w:firstLine="720"/>
        <w:jc w:val="both"/>
        <w:rPr>
          <w:color w:val="000000"/>
        </w:rPr>
      </w:pPr>
      <w:r>
        <w:rPr>
          <w:color w:val="000000"/>
        </w:rPr>
        <w:t>Нормативы площади территорий для размещения объектов рекреационного назначения следует принимать:</w:t>
      </w:r>
    </w:p>
    <w:p w14:paraId="7A235A29" w14:textId="77777777" w:rsidR="00E90F5B" w:rsidRDefault="00E90F5B" w:rsidP="00E90F5B">
      <w:pPr>
        <w:shd w:val="clear" w:color="auto" w:fill="FFFFFF"/>
        <w:spacing w:line="276" w:lineRule="auto"/>
        <w:ind w:firstLine="720"/>
        <w:jc w:val="both"/>
      </w:pPr>
      <w:r>
        <w:rPr>
          <w:color w:val="000000"/>
        </w:rPr>
        <w:t xml:space="preserve">1) </w:t>
      </w:r>
      <w:r>
        <w:t>городских парков среднего и малого населенного пункта –  не менее 5 гектаров;</w:t>
      </w:r>
    </w:p>
    <w:p w14:paraId="3946DBE5" w14:textId="77777777" w:rsidR="00E90F5B" w:rsidRDefault="00E90F5B" w:rsidP="00E90F5B">
      <w:pPr>
        <w:shd w:val="clear" w:color="auto" w:fill="FFFFFF"/>
        <w:spacing w:line="276" w:lineRule="auto"/>
        <w:ind w:firstLine="720"/>
        <w:jc w:val="both"/>
        <w:rPr>
          <w:color w:val="000000"/>
        </w:rPr>
      </w:pPr>
      <w:r>
        <w:t xml:space="preserve">2) парков (садов) планировочных районов – не менее 10 гектаров; </w:t>
      </w:r>
    </w:p>
    <w:p w14:paraId="6E6EA38D" w14:textId="77777777" w:rsidR="00E90F5B" w:rsidRDefault="00E90F5B" w:rsidP="00E90F5B">
      <w:pPr>
        <w:shd w:val="clear" w:color="auto" w:fill="FFFFFF"/>
        <w:spacing w:line="276" w:lineRule="auto"/>
        <w:ind w:firstLine="720"/>
        <w:jc w:val="both"/>
        <w:rPr>
          <w:color w:val="000000"/>
        </w:rPr>
      </w:pPr>
      <w:r>
        <w:rPr>
          <w:color w:val="000000"/>
        </w:rPr>
        <w:t>3) для садов микрорайонов (кварталов) - не менее 3 гектаров;</w:t>
      </w:r>
    </w:p>
    <w:p w14:paraId="25853D61" w14:textId="77777777" w:rsidR="00E90F5B" w:rsidRDefault="00E90F5B" w:rsidP="00E90F5B">
      <w:pPr>
        <w:shd w:val="clear" w:color="auto" w:fill="FFFFFF"/>
        <w:spacing w:line="276" w:lineRule="auto"/>
        <w:ind w:firstLine="720"/>
        <w:jc w:val="both"/>
      </w:pPr>
      <w:r>
        <w:rPr>
          <w:color w:val="000000"/>
        </w:rPr>
        <w:t>4) для скверов - не менее 0,5 гектара.</w:t>
      </w:r>
    </w:p>
    <w:p w14:paraId="03906E1C" w14:textId="77777777" w:rsidR="00E90F5B" w:rsidRDefault="00E90F5B" w:rsidP="00E90F5B">
      <w:pPr>
        <w:spacing w:line="276" w:lineRule="auto"/>
        <w:ind w:firstLine="720"/>
        <w:jc w:val="both"/>
      </w:pPr>
      <w:r>
        <w:t>Площадь парка (сада) сельского населенного пункта следует принимать не менее 1-2 га.</w:t>
      </w:r>
    </w:p>
    <w:p w14:paraId="56DCE0AB" w14:textId="77777777" w:rsidR="00E90F5B" w:rsidRDefault="00E90F5B" w:rsidP="00E90F5B">
      <w:pPr>
        <w:spacing w:line="276" w:lineRule="auto"/>
        <w:ind w:firstLine="720"/>
        <w:jc w:val="both"/>
        <w:rPr>
          <w:bCs/>
        </w:rPr>
      </w:pPr>
      <w:r>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14:paraId="72A3D84F" w14:textId="77777777" w:rsidR="00E90F5B" w:rsidRDefault="00E90F5B" w:rsidP="00E90F5B">
      <w:pPr>
        <w:spacing w:line="276" w:lineRule="auto"/>
        <w:ind w:firstLine="720"/>
        <w:jc w:val="both"/>
      </w:pPr>
      <w:r>
        <w:rPr>
          <w:bCs/>
        </w:rPr>
        <w:t xml:space="preserve">Минимальную площадь объектов рекреационного назначения, размещаемых на </w:t>
      </w:r>
      <w:proofErr w:type="gramStart"/>
      <w:r>
        <w:rPr>
          <w:bCs/>
        </w:rPr>
        <w:t>территориях</w:t>
      </w:r>
      <w:proofErr w:type="gramEnd"/>
      <w:r>
        <w:rPr>
          <w:bCs/>
        </w:rPr>
        <w:t xml:space="preserve"> общего пользования населенных пунктов, следует предусматривать, гектаров, не менее</w:t>
      </w:r>
      <w:r>
        <w:t>:</w:t>
      </w:r>
    </w:p>
    <w:p w14:paraId="12AE46E3" w14:textId="77777777" w:rsidR="00E90F5B" w:rsidRDefault="00E90F5B" w:rsidP="00E90F5B">
      <w:pPr>
        <w:spacing w:line="276" w:lineRule="auto"/>
        <w:ind w:left="6" w:firstLine="720"/>
        <w:jc w:val="both"/>
      </w:pPr>
      <w:r>
        <w:t>1) городских парков среднего и малого населенного пункта – 5;</w:t>
      </w:r>
    </w:p>
    <w:p w14:paraId="42E2336E" w14:textId="77777777" w:rsidR="00E90F5B" w:rsidRDefault="00E90F5B" w:rsidP="00E90F5B">
      <w:pPr>
        <w:spacing w:line="276" w:lineRule="auto"/>
        <w:ind w:firstLine="720"/>
        <w:jc w:val="both"/>
      </w:pPr>
      <w:r>
        <w:t>2) садов микрорайонов (кварталов) – 3;</w:t>
      </w:r>
    </w:p>
    <w:p w14:paraId="7ADBC8F1" w14:textId="77777777" w:rsidR="00E90F5B" w:rsidRDefault="00E90F5B" w:rsidP="00E90F5B">
      <w:pPr>
        <w:spacing w:line="276" w:lineRule="auto"/>
        <w:ind w:firstLine="720"/>
        <w:jc w:val="both"/>
        <w:rPr>
          <w:bCs/>
          <w:lang w:eastAsia="ar-SA"/>
        </w:rPr>
      </w:pPr>
      <w:r>
        <w:t>3) скверов – 0,3.</w:t>
      </w:r>
    </w:p>
    <w:p w14:paraId="5CB8B86A" w14:textId="77777777" w:rsidR="00E90F5B" w:rsidRDefault="00E90F5B" w:rsidP="00E90F5B">
      <w:pPr>
        <w:tabs>
          <w:tab w:val="left" w:pos="720"/>
        </w:tabs>
        <w:spacing w:line="276" w:lineRule="auto"/>
        <w:ind w:firstLine="720"/>
        <w:jc w:val="both"/>
      </w:pPr>
      <w:r>
        <w:rPr>
          <w:bCs/>
          <w:lang w:eastAsia="ar-SA"/>
        </w:rPr>
        <w:t>В общем балансе территорий парков и садов площадь озелененных территорий следует принимать не менее 70%.</w:t>
      </w:r>
    </w:p>
    <w:p w14:paraId="3587A5E2" w14:textId="0CBDD9E8" w:rsidR="00E90F5B" w:rsidRDefault="00E90F5B" w:rsidP="00E90F5B">
      <w:pPr>
        <w:shd w:val="clear" w:color="auto" w:fill="FFFFFF"/>
        <w:spacing w:line="276" w:lineRule="auto"/>
        <w:ind w:firstLine="720"/>
        <w:jc w:val="both"/>
        <w:rPr>
          <w:bCs/>
        </w:rPr>
      </w:pPr>
      <w:r>
        <w:t>Радиус доступности до объектов рекреационного назначения следует принимать в соответствии с таблицей 1</w:t>
      </w:r>
      <w:r w:rsidR="00A73053">
        <w:t>3</w:t>
      </w:r>
      <w:r>
        <w:t>.</w:t>
      </w:r>
    </w:p>
    <w:p w14:paraId="2FF38DBE" w14:textId="1798C8B0" w:rsidR="00E90F5B" w:rsidRDefault="00E90F5B" w:rsidP="00A73053">
      <w:pPr>
        <w:spacing w:line="360" w:lineRule="auto"/>
        <w:ind w:firstLine="720"/>
        <w:jc w:val="right"/>
        <w:rPr>
          <w:sz w:val="22"/>
          <w:szCs w:val="22"/>
        </w:rPr>
      </w:pPr>
      <w:r>
        <w:rPr>
          <w:bCs/>
        </w:rPr>
        <w:t>Таблица 1</w:t>
      </w:r>
      <w:r w:rsidR="00A73053">
        <w:rPr>
          <w:bCs/>
        </w:rPr>
        <w:t>3</w:t>
      </w:r>
    </w:p>
    <w:tbl>
      <w:tblPr>
        <w:tblW w:w="10206" w:type="dxa"/>
        <w:tblInd w:w="108" w:type="dxa"/>
        <w:tblLayout w:type="fixed"/>
        <w:tblLook w:val="0000" w:firstRow="0" w:lastRow="0" w:firstColumn="0" w:lastColumn="0" w:noHBand="0" w:noVBand="0"/>
      </w:tblPr>
      <w:tblGrid>
        <w:gridCol w:w="3410"/>
        <w:gridCol w:w="3245"/>
        <w:gridCol w:w="3551"/>
      </w:tblGrid>
      <w:tr w:rsidR="00E90F5B" w14:paraId="17C8CF82" w14:textId="77777777" w:rsidTr="004B769E">
        <w:trPr>
          <w:trHeight w:val="827"/>
        </w:trPr>
        <w:tc>
          <w:tcPr>
            <w:tcW w:w="3410" w:type="dxa"/>
            <w:tcBorders>
              <w:top w:val="single" w:sz="4" w:space="0" w:color="000000"/>
              <w:left w:val="single" w:sz="4" w:space="0" w:color="000000"/>
              <w:bottom w:val="single" w:sz="4" w:space="0" w:color="000000"/>
            </w:tcBorders>
            <w:shd w:val="clear" w:color="auto" w:fill="auto"/>
            <w:vAlign w:val="center"/>
          </w:tcPr>
          <w:p w14:paraId="2D91862B" w14:textId="77777777" w:rsidR="00E90F5B" w:rsidRDefault="00E90F5B" w:rsidP="004B769E">
            <w:pPr>
              <w:jc w:val="center"/>
            </w:pPr>
            <w:r>
              <w:rPr>
                <w:sz w:val="22"/>
                <w:szCs w:val="22"/>
              </w:rPr>
              <w:t>Объекты рекреационного назначения</w:t>
            </w:r>
          </w:p>
        </w:tc>
        <w:tc>
          <w:tcPr>
            <w:tcW w:w="3245" w:type="dxa"/>
            <w:tcBorders>
              <w:top w:val="single" w:sz="4" w:space="0" w:color="000000"/>
              <w:left w:val="single" w:sz="4" w:space="0" w:color="000000"/>
              <w:bottom w:val="single" w:sz="4" w:space="0" w:color="000000"/>
            </w:tcBorders>
            <w:shd w:val="clear" w:color="auto" w:fill="auto"/>
            <w:vAlign w:val="center"/>
          </w:tcPr>
          <w:p w14:paraId="42D4F8C9" w14:textId="77777777" w:rsidR="00E90F5B" w:rsidRDefault="00E90F5B" w:rsidP="004B769E">
            <w:pPr>
              <w:jc w:val="center"/>
            </w:pPr>
            <w:r>
              <w:rPr>
                <w:sz w:val="22"/>
                <w:szCs w:val="22"/>
              </w:rPr>
              <w:t>Радиус доступности до объектов рекреационного назначения, метров</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16B3" w14:textId="77777777" w:rsidR="00E90F5B" w:rsidRDefault="00E90F5B" w:rsidP="004B769E">
            <w:pPr>
              <w:jc w:val="center"/>
            </w:pPr>
            <w:r>
              <w:rPr>
                <w:sz w:val="22"/>
                <w:szCs w:val="22"/>
              </w:rPr>
              <w:t>Показатель доступности от жилых зон до объектов рекреационного назначения</w:t>
            </w:r>
          </w:p>
        </w:tc>
      </w:tr>
      <w:tr w:rsidR="00E90F5B" w14:paraId="0BE28362" w14:textId="77777777" w:rsidTr="004B769E">
        <w:tc>
          <w:tcPr>
            <w:tcW w:w="3410" w:type="dxa"/>
            <w:tcBorders>
              <w:top w:val="single" w:sz="4" w:space="0" w:color="000000"/>
              <w:left w:val="single" w:sz="4" w:space="0" w:color="000000"/>
              <w:bottom w:val="single" w:sz="4" w:space="0" w:color="000000"/>
            </w:tcBorders>
            <w:shd w:val="clear" w:color="auto" w:fill="auto"/>
          </w:tcPr>
          <w:p w14:paraId="0DCD7915" w14:textId="77777777" w:rsidR="00E90F5B" w:rsidRDefault="00E90F5B" w:rsidP="004B769E">
            <w:pPr>
              <w:jc w:val="center"/>
            </w:pPr>
            <w:r>
              <w:rPr>
                <w:sz w:val="22"/>
                <w:szCs w:val="22"/>
              </w:rPr>
              <w:t>1</w:t>
            </w:r>
          </w:p>
        </w:tc>
        <w:tc>
          <w:tcPr>
            <w:tcW w:w="3245" w:type="dxa"/>
            <w:tcBorders>
              <w:top w:val="single" w:sz="4" w:space="0" w:color="000000"/>
              <w:left w:val="single" w:sz="4" w:space="0" w:color="000000"/>
              <w:bottom w:val="single" w:sz="4" w:space="0" w:color="000000"/>
            </w:tcBorders>
            <w:shd w:val="clear" w:color="auto" w:fill="auto"/>
          </w:tcPr>
          <w:p w14:paraId="1EAADFB7" w14:textId="77777777" w:rsidR="00E90F5B" w:rsidRDefault="00E90F5B" w:rsidP="004B769E">
            <w:pPr>
              <w:jc w:val="center"/>
            </w:pPr>
            <w:r>
              <w:rPr>
                <w:sz w:val="22"/>
                <w:szCs w:val="22"/>
              </w:rPr>
              <w:t>2</w:t>
            </w:r>
          </w:p>
        </w:tc>
        <w:tc>
          <w:tcPr>
            <w:tcW w:w="3551" w:type="dxa"/>
            <w:tcBorders>
              <w:top w:val="single" w:sz="4" w:space="0" w:color="000000"/>
              <w:left w:val="single" w:sz="4" w:space="0" w:color="000000"/>
              <w:bottom w:val="single" w:sz="4" w:space="0" w:color="000000"/>
              <w:right w:val="single" w:sz="4" w:space="0" w:color="000000"/>
            </w:tcBorders>
            <w:shd w:val="clear" w:color="auto" w:fill="auto"/>
          </w:tcPr>
          <w:p w14:paraId="1C553517" w14:textId="77777777" w:rsidR="00E90F5B" w:rsidRDefault="00E90F5B" w:rsidP="004B769E">
            <w:pPr>
              <w:jc w:val="center"/>
            </w:pPr>
            <w:r>
              <w:rPr>
                <w:sz w:val="22"/>
                <w:szCs w:val="22"/>
              </w:rPr>
              <w:t>3</w:t>
            </w:r>
          </w:p>
        </w:tc>
      </w:tr>
      <w:tr w:rsidR="00E90F5B" w14:paraId="060A7D2F" w14:textId="77777777" w:rsidTr="004B769E">
        <w:trPr>
          <w:trHeight w:val="342"/>
        </w:trPr>
        <w:tc>
          <w:tcPr>
            <w:tcW w:w="3410" w:type="dxa"/>
            <w:tcBorders>
              <w:top w:val="single" w:sz="4" w:space="0" w:color="000000"/>
              <w:left w:val="single" w:sz="4" w:space="0" w:color="000000"/>
              <w:bottom w:val="single" w:sz="4" w:space="0" w:color="000000"/>
            </w:tcBorders>
            <w:shd w:val="clear" w:color="auto" w:fill="auto"/>
            <w:vAlign w:val="center"/>
          </w:tcPr>
          <w:p w14:paraId="0BD6F9C8" w14:textId="77777777" w:rsidR="00E90F5B" w:rsidRDefault="00E90F5B" w:rsidP="004B769E">
            <w:r>
              <w:rPr>
                <w:sz w:val="22"/>
                <w:szCs w:val="22"/>
              </w:rPr>
              <w:t>городской парк</w:t>
            </w:r>
          </w:p>
        </w:tc>
        <w:tc>
          <w:tcPr>
            <w:tcW w:w="3245" w:type="dxa"/>
            <w:tcBorders>
              <w:top w:val="single" w:sz="4" w:space="0" w:color="000000"/>
              <w:left w:val="single" w:sz="4" w:space="0" w:color="000000"/>
              <w:bottom w:val="single" w:sz="4" w:space="0" w:color="000000"/>
            </w:tcBorders>
            <w:shd w:val="clear" w:color="auto" w:fill="auto"/>
            <w:vAlign w:val="center"/>
          </w:tcPr>
          <w:p w14:paraId="51392374" w14:textId="77777777" w:rsidR="00E90F5B" w:rsidRDefault="00E90F5B" w:rsidP="004B769E">
            <w:pPr>
              <w:jc w:val="center"/>
            </w:pPr>
            <w:r>
              <w:rPr>
                <w:sz w:val="22"/>
                <w:szCs w:val="22"/>
              </w:rPr>
              <w:t>6000-7000</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0304" w14:textId="77777777" w:rsidR="00E90F5B" w:rsidRDefault="00E90F5B" w:rsidP="004B769E">
            <w:pPr>
              <w:jc w:val="center"/>
            </w:pPr>
            <w:r>
              <w:rPr>
                <w:sz w:val="22"/>
                <w:szCs w:val="22"/>
              </w:rPr>
              <w:t xml:space="preserve">30 минут на </w:t>
            </w:r>
            <w:proofErr w:type="gramStart"/>
            <w:r>
              <w:rPr>
                <w:sz w:val="22"/>
                <w:szCs w:val="22"/>
              </w:rPr>
              <w:t>транспорте</w:t>
            </w:r>
            <w:proofErr w:type="gramEnd"/>
          </w:p>
        </w:tc>
      </w:tr>
      <w:tr w:rsidR="00E90F5B" w14:paraId="3B80295B" w14:textId="77777777" w:rsidTr="004B769E">
        <w:trPr>
          <w:trHeight w:val="559"/>
        </w:trPr>
        <w:tc>
          <w:tcPr>
            <w:tcW w:w="3410" w:type="dxa"/>
            <w:tcBorders>
              <w:top w:val="single" w:sz="4" w:space="0" w:color="000000"/>
              <w:left w:val="single" w:sz="4" w:space="0" w:color="000000"/>
              <w:bottom w:val="single" w:sz="4" w:space="0" w:color="000000"/>
            </w:tcBorders>
            <w:shd w:val="clear" w:color="auto" w:fill="auto"/>
            <w:vAlign w:val="center"/>
          </w:tcPr>
          <w:p w14:paraId="5B71278C" w14:textId="77777777" w:rsidR="00E90F5B" w:rsidRDefault="00E90F5B" w:rsidP="004B769E">
            <w:r>
              <w:rPr>
                <w:sz w:val="22"/>
                <w:szCs w:val="22"/>
              </w:rPr>
              <w:t>парк (сад) планировочного района</w:t>
            </w:r>
          </w:p>
        </w:tc>
        <w:tc>
          <w:tcPr>
            <w:tcW w:w="3245" w:type="dxa"/>
            <w:tcBorders>
              <w:top w:val="single" w:sz="4" w:space="0" w:color="000000"/>
              <w:left w:val="single" w:sz="4" w:space="0" w:color="000000"/>
              <w:bottom w:val="single" w:sz="4" w:space="0" w:color="000000"/>
            </w:tcBorders>
            <w:shd w:val="clear" w:color="auto" w:fill="auto"/>
            <w:vAlign w:val="center"/>
          </w:tcPr>
          <w:p w14:paraId="1F071DE6" w14:textId="77777777" w:rsidR="00E90F5B" w:rsidRDefault="00E90F5B" w:rsidP="004B769E">
            <w:pPr>
              <w:jc w:val="center"/>
            </w:pPr>
            <w:r>
              <w:rPr>
                <w:sz w:val="22"/>
                <w:szCs w:val="22"/>
              </w:rPr>
              <w:t>1500-2000</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2B394" w14:textId="77777777" w:rsidR="00E90F5B" w:rsidRDefault="00E90F5B" w:rsidP="004B769E">
            <w:pPr>
              <w:jc w:val="center"/>
            </w:pPr>
            <w:r>
              <w:rPr>
                <w:sz w:val="22"/>
                <w:szCs w:val="22"/>
              </w:rPr>
              <w:t xml:space="preserve">20 минут на </w:t>
            </w:r>
            <w:proofErr w:type="gramStart"/>
            <w:r>
              <w:rPr>
                <w:sz w:val="22"/>
                <w:szCs w:val="22"/>
              </w:rPr>
              <w:t>транспорте</w:t>
            </w:r>
            <w:proofErr w:type="gramEnd"/>
          </w:p>
        </w:tc>
      </w:tr>
      <w:tr w:rsidR="00E90F5B" w14:paraId="20ECEEF9" w14:textId="77777777" w:rsidTr="004B769E">
        <w:trPr>
          <w:trHeight w:val="280"/>
        </w:trPr>
        <w:tc>
          <w:tcPr>
            <w:tcW w:w="3410" w:type="dxa"/>
            <w:tcBorders>
              <w:top w:val="single" w:sz="4" w:space="0" w:color="000000"/>
              <w:left w:val="single" w:sz="4" w:space="0" w:color="000000"/>
              <w:bottom w:val="single" w:sz="4" w:space="0" w:color="000000"/>
            </w:tcBorders>
            <w:shd w:val="clear" w:color="auto" w:fill="auto"/>
            <w:vAlign w:val="center"/>
          </w:tcPr>
          <w:p w14:paraId="3EBF53D0" w14:textId="77777777" w:rsidR="00E90F5B" w:rsidRDefault="00E90F5B" w:rsidP="004B769E">
            <w:r>
              <w:rPr>
                <w:sz w:val="22"/>
                <w:szCs w:val="22"/>
              </w:rPr>
              <w:t>сад микрорайона</w:t>
            </w:r>
          </w:p>
        </w:tc>
        <w:tc>
          <w:tcPr>
            <w:tcW w:w="3245" w:type="dxa"/>
            <w:tcBorders>
              <w:top w:val="single" w:sz="4" w:space="0" w:color="000000"/>
              <w:left w:val="single" w:sz="4" w:space="0" w:color="000000"/>
              <w:bottom w:val="single" w:sz="4" w:space="0" w:color="000000"/>
            </w:tcBorders>
            <w:shd w:val="clear" w:color="auto" w:fill="auto"/>
            <w:vAlign w:val="center"/>
          </w:tcPr>
          <w:p w14:paraId="4CFF1E8A" w14:textId="77777777" w:rsidR="00E90F5B" w:rsidRDefault="00E90F5B" w:rsidP="004B769E">
            <w:pPr>
              <w:jc w:val="center"/>
            </w:pPr>
            <w:r>
              <w:rPr>
                <w:sz w:val="22"/>
                <w:szCs w:val="22"/>
              </w:rPr>
              <w:t>1000</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7503" w14:textId="77777777" w:rsidR="00E90F5B" w:rsidRDefault="00E90F5B" w:rsidP="004B769E">
            <w:pPr>
              <w:jc w:val="center"/>
            </w:pPr>
            <w:r>
              <w:rPr>
                <w:sz w:val="22"/>
                <w:szCs w:val="22"/>
              </w:rPr>
              <w:t>20 минут пешком</w:t>
            </w:r>
          </w:p>
        </w:tc>
      </w:tr>
      <w:tr w:rsidR="00E90F5B" w14:paraId="385631BB" w14:textId="77777777" w:rsidTr="004B769E">
        <w:trPr>
          <w:trHeight w:val="339"/>
        </w:trPr>
        <w:tc>
          <w:tcPr>
            <w:tcW w:w="3410" w:type="dxa"/>
            <w:tcBorders>
              <w:top w:val="single" w:sz="4" w:space="0" w:color="000000"/>
              <w:left w:val="single" w:sz="4" w:space="0" w:color="000000"/>
              <w:bottom w:val="single" w:sz="4" w:space="0" w:color="000000"/>
            </w:tcBorders>
            <w:shd w:val="clear" w:color="auto" w:fill="auto"/>
            <w:vAlign w:val="center"/>
          </w:tcPr>
          <w:p w14:paraId="3C989C1A" w14:textId="77777777" w:rsidR="00E90F5B" w:rsidRDefault="00E90F5B" w:rsidP="004B769E">
            <w:r>
              <w:rPr>
                <w:sz w:val="22"/>
                <w:szCs w:val="22"/>
              </w:rPr>
              <w:t>сквер</w:t>
            </w:r>
          </w:p>
        </w:tc>
        <w:tc>
          <w:tcPr>
            <w:tcW w:w="3245" w:type="dxa"/>
            <w:tcBorders>
              <w:top w:val="single" w:sz="4" w:space="0" w:color="000000"/>
              <w:left w:val="single" w:sz="4" w:space="0" w:color="000000"/>
              <w:bottom w:val="single" w:sz="4" w:space="0" w:color="000000"/>
            </w:tcBorders>
            <w:shd w:val="clear" w:color="auto" w:fill="auto"/>
            <w:vAlign w:val="center"/>
          </w:tcPr>
          <w:p w14:paraId="45A95C86" w14:textId="77777777" w:rsidR="00E90F5B" w:rsidRDefault="00E90F5B" w:rsidP="004B769E">
            <w:pPr>
              <w:jc w:val="center"/>
            </w:pPr>
            <w:r>
              <w:rPr>
                <w:sz w:val="22"/>
                <w:szCs w:val="22"/>
              </w:rPr>
              <w:t>500</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F5AAC" w14:textId="77777777" w:rsidR="00E90F5B" w:rsidRDefault="00E90F5B" w:rsidP="004B769E">
            <w:pPr>
              <w:jc w:val="center"/>
            </w:pPr>
            <w:r>
              <w:rPr>
                <w:sz w:val="22"/>
                <w:szCs w:val="22"/>
              </w:rPr>
              <w:t>10 минут пешком</w:t>
            </w:r>
          </w:p>
        </w:tc>
      </w:tr>
      <w:tr w:rsidR="00E90F5B" w14:paraId="527EF405" w14:textId="77777777" w:rsidTr="004B769E">
        <w:trPr>
          <w:trHeight w:val="573"/>
        </w:trPr>
        <w:tc>
          <w:tcPr>
            <w:tcW w:w="3410" w:type="dxa"/>
            <w:tcBorders>
              <w:top w:val="single" w:sz="4" w:space="0" w:color="000000"/>
              <w:left w:val="single" w:sz="4" w:space="0" w:color="000000"/>
              <w:bottom w:val="single" w:sz="4" w:space="0" w:color="000000"/>
            </w:tcBorders>
            <w:shd w:val="clear" w:color="auto" w:fill="auto"/>
            <w:vAlign w:val="center"/>
          </w:tcPr>
          <w:p w14:paraId="5DBEA414" w14:textId="77777777" w:rsidR="00E90F5B" w:rsidRDefault="00E90F5B" w:rsidP="004B769E">
            <w:r>
              <w:rPr>
                <w:sz w:val="22"/>
                <w:szCs w:val="22"/>
              </w:rPr>
              <w:lastRenderedPageBreak/>
              <w:t>зона массового кратковременного отдыха</w:t>
            </w:r>
          </w:p>
        </w:tc>
        <w:tc>
          <w:tcPr>
            <w:tcW w:w="3245" w:type="dxa"/>
            <w:tcBorders>
              <w:top w:val="single" w:sz="4" w:space="0" w:color="000000"/>
              <w:left w:val="single" w:sz="4" w:space="0" w:color="000000"/>
              <w:bottom w:val="single" w:sz="4" w:space="0" w:color="000000"/>
            </w:tcBorders>
            <w:shd w:val="clear" w:color="auto" w:fill="auto"/>
            <w:vAlign w:val="center"/>
          </w:tcPr>
          <w:p w14:paraId="75A9889A" w14:textId="77777777" w:rsidR="00E90F5B" w:rsidRDefault="00E90F5B" w:rsidP="004B769E">
            <w:pPr>
              <w:jc w:val="center"/>
            </w:pPr>
            <w:r>
              <w:rPr>
                <w:sz w:val="22"/>
                <w:szCs w:val="22"/>
              </w:rPr>
              <w:t>-</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6706" w14:textId="77777777" w:rsidR="00E90F5B" w:rsidRDefault="00E90F5B" w:rsidP="004B769E">
            <w:pPr>
              <w:jc w:val="center"/>
            </w:pPr>
            <w:r>
              <w:rPr>
                <w:sz w:val="22"/>
                <w:szCs w:val="22"/>
              </w:rPr>
              <w:t xml:space="preserve">1,0 часа на </w:t>
            </w:r>
            <w:proofErr w:type="gramStart"/>
            <w:r>
              <w:rPr>
                <w:sz w:val="22"/>
                <w:szCs w:val="22"/>
              </w:rPr>
              <w:t>транспорте</w:t>
            </w:r>
            <w:proofErr w:type="gramEnd"/>
          </w:p>
        </w:tc>
      </w:tr>
    </w:tbl>
    <w:p w14:paraId="0247690F" w14:textId="77777777" w:rsidR="00E90F5B" w:rsidRDefault="00E90F5B" w:rsidP="00E90F5B">
      <w:pPr>
        <w:spacing w:line="276" w:lineRule="auto"/>
        <w:ind w:firstLine="720"/>
        <w:jc w:val="both"/>
      </w:pPr>
      <w:r>
        <w:t>Минимальный расчетный показатель площади территорий речных и озерных пляжей следует принимать из расчета 5 кв. метров</w:t>
      </w:r>
      <w:r>
        <w:rPr>
          <w:b/>
          <w:vertAlign w:val="superscript"/>
        </w:rPr>
        <w:t xml:space="preserve"> </w:t>
      </w:r>
      <w:r>
        <w:t xml:space="preserve">на одного посетителя, а размещаемых на лечебно-оздоровительных территориях и в курортных зонах следует принимать из расчета не менее 8 кв. метров и 4 </w:t>
      </w:r>
      <w:proofErr w:type="spellStart"/>
      <w:r>
        <w:t>кв</w:t>
      </w:r>
      <w:proofErr w:type="gramStart"/>
      <w:r>
        <w:t>.м</w:t>
      </w:r>
      <w:proofErr w:type="gramEnd"/>
      <w:r>
        <w:t>етра</w:t>
      </w:r>
      <w:proofErr w:type="spellEnd"/>
      <w:r>
        <w:t xml:space="preserve"> для детей.</w:t>
      </w:r>
    </w:p>
    <w:p w14:paraId="089605F2" w14:textId="77777777" w:rsidR="00E90F5B" w:rsidRDefault="00E90F5B" w:rsidP="00E90F5B">
      <w:pPr>
        <w:spacing w:line="276" w:lineRule="auto"/>
        <w:ind w:firstLine="720"/>
        <w:jc w:val="both"/>
      </w:pPr>
      <w:r>
        <w:t xml:space="preserve">Число единовременных посетителей на </w:t>
      </w:r>
      <w:proofErr w:type="gramStart"/>
      <w:r>
        <w:t>пляжах</w:t>
      </w:r>
      <w:proofErr w:type="gramEnd"/>
      <w:r>
        <w:t xml:space="preserve"> следует определять с учетом коэффициентов одновременной загрузки:</w:t>
      </w:r>
    </w:p>
    <w:p w14:paraId="7E6ECFCE" w14:textId="77777777" w:rsidR="00E90F5B" w:rsidRDefault="00E90F5B" w:rsidP="00E90F5B">
      <w:pPr>
        <w:tabs>
          <w:tab w:val="left" w:pos="7479"/>
        </w:tabs>
        <w:spacing w:line="276" w:lineRule="auto"/>
        <w:ind w:firstLine="720"/>
        <w:jc w:val="both"/>
      </w:pPr>
      <w:r>
        <w:t>1) санаториев – 0,6-0,8;</w:t>
      </w:r>
    </w:p>
    <w:p w14:paraId="7C272030" w14:textId="77777777" w:rsidR="00E90F5B" w:rsidRDefault="00E90F5B" w:rsidP="00E90F5B">
      <w:pPr>
        <w:tabs>
          <w:tab w:val="left" w:pos="7479"/>
        </w:tabs>
        <w:spacing w:line="276" w:lineRule="auto"/>
        <w:ind w:firstLine="720"/>
        <w:jc w:val="both"/>
      </w:pPr>
      <w:r>
        <w:t>2) учреждений отдыха и туризма – 0,7-0,9;</w:t>
      </w:r>
    </w:p>
    <w:p w14:paraId="040AC701" w14:textId="77777777" w:rsidR="00E90F5B" w:rsidRDefault="00E90F5B" w:rsidP="00E90F5B">
      <w:pPr>
        <w:tabs>
          <w:tab w:val="left" w:pos="7479"/>
        </w:tabs>
        <w:spacing w:line="276" w:lineRule="auto"/>
        <w:ind w:firstLine="720"/>
        <w:jc w:val="both"/>
      </w:pPr>
      <w:r>
        <w:t>3) учреждений отдыха и оздоровления детей – 0,5-1,0;</w:t>
      </w:r>
    </w:p>
    <w:p w14:paraId="2C8124B1" w14:textId="77777777" w:rsidR="00E90F5B" w:rsidRDefault="00E90F5B" w:rsidP="00E90F5B">
      <w:pPr>
        <w:tabs>
          <w:tab w:val="left" w:pos="7479"/>
        </w:tabs>
        <w:spacing w:line="276" w:lineRule="auto"/>
        <w:ind w:firstLine="720"/>
        <w:jc w:val="both"/>
      </w:pPr>
      <w:r>
        <w:t>4) общего пользования для местного населения – 0,2;</w:t>
      </w:r>
    </w:p>
    <w:p w14:paraId="71695E09" w14:textId="77777777" w:rsidR="00E90F5B" w:rsidRDefault="00E90F5B" w:rsidP="00E90F5B">
      <w:pPr>
        <w:tabs>
          <w:tab w:val="left" w:pos="7479"/>
        </w:tabs>
        <w:spacing w:line="276" w:lineRule="auto"/>
        <w:ind w:firstLine="720"/>
        <w:jc w:val="both"/>
      </w:pPr>
      <w:r>
        <w:t>5) отдыхающих без путевок – 0,5.</w:t>
      </w:r>
    </w:p>
    <w:p w14:paraId="724960E6" w14:textId="77777777" w:rsidR="00E90F5B" w:rsidRDefault="00E90F5B" w:rsidP="00E90F5B">
      <w:pPr>
        <w:overflowPunct w:val="0"/>
        <w:spacing w:line="276" w:lineRule="auto"/>
        <w:ind w:firstLine="720"/>
        <w:jc w:val="both"/>
        <w:rPr>
          <w:color w:val="000000"/>
        </w:rPr>
      </w:pPr>
      <w:r>
        <w:t>Минимальную протяженность береговой полосы для речных и озерных пляжей из расчета на одного посетителя следует принимать не менее 0,25 метра.</w:t>
      </w:r>
    </w:p>
    <w:p w14:paraId="04174B79" w14:textId="77777777" w:rsidR="00E90F5B" w:rsidRDefault="00E90F5B" w:rsidP="00E90F5B">
      <w:pPr>
        <w:spacing w:line="276" w:lineRule="auto"/>
        <w:ind w:firstLine="720"/>
        <w:jc w:val="both"/>
      </w:pPr>
      <w:r>
        <w:rPr>
          <w:color w:val="000000"/>
        </w:rPr>
        <w:t xml:space="preserve">Норматив </w:t>
      </w:r>
      <w:proofErr w:type="gramStart"/>
      <w:r>
        <w:rPr>
          <w:color w:val="000000"/>
        </w:rPr>
        <w:t xml:space="preserve">площади озеленения территорий </w:t>
      </w:r>
      <w:r>
        <w:rPr>
          <w:spacing w:val="-4"/>
        </w:rPr>
        <w:t>объектов рекреационного назначения</w:t>
      </w:r>
      <w:proofErr w:type="gramEnd"/>
      <w:r>
        <w:rPr>
          <w:spacing w:val="-4"/>
        </w:rPr>
        <w:t xml:space="preserve"> в пределах</w:t>
      </w:r>
      <w:r>
        <w:t xml:space="preserve"> застройки населенных пунктов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14:paraId="0CB71470" w14:textId="77777777" w:rsidR="00E90F5B" w:rsidRDefault="00E90F5B" w:rsidP="00E90F5B">
      <w:pPr>
        <w:spacing w:line="276" w:lineRule="auto"/>
        <w:ind w:firstLine="720"/>
        <w:jc w:val="both"/>
      </w:pPr>
      <w:r>
        <w:t>В средних и малых городских и 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14:paraId="6697B7FE" w14:textId="77777777" w:rsidR="00E90F5B" w:rsidRDefault="00E90F5B" w:rsidP="00E90F5B">
      <w:pPr>
        <w:spacing w:line="276" w:lineRule="auto"/>
        <w:ind w:firstLine="720"/>
        <w:jc w:val="both"/>
      </w:pPr>
      <w:r>
        <w:t xml:space="preserve">Для </w:t>
      </w:r>
      <w:proofErr w:type="gramStart"/>
      <w:r>
        <w:t>жилых территорий, граничащих с городскими лесами и лесопарками допускается</w:t>
      </w:r>
      <w:proofErr w:type="gramEnd"/>
      <w:r>
        <w:t xml:space="preserve"> уменьшение площади их озеленения на 50 процентов.</w:t>
      </w:r>
    </w:p>
    <w:p w14:paraId="657A8B06" w14:textId="50309E02" w:rsidR="00E90F5B" w:rsidRDefault="00E90F5B" w:rsidP="00E90F5B">
      <w:pPr>
        <w:spacing w:line="276" w:lineRule="auto"/>
        <w:ind w:firstLine="720"/>
        <w:jc w:val="both"/>
        <w:rPr>
          <w:bCs/>
        </w:rPr>
      </w:pPr>
      <w:r>
        <w:t xml:space="preserve">Минимальные расчетные показатели </w:t>
      </w:r>
      <w:proofErr w:type="gramStart"/>
      <w:r>
        <w:t>площадей территорий распределения элементов объектов рекреационного</w:t>
      </w:r>
      <w:proofErr w:type="gramEnd"/>
      <w:r>
        <w:t xml:space="preserve"> назначения, размещаемых на территориях общего пользования населенных пунктов, следует принимать в соответствии с таблицей 1</w:t>
      </w:r>
      <w:r w:rsidR="00A73053">
        <w:t>4</w:t>
      </w:r>
      <w:r>
        <w:t>.</w:t>
      </w:r>
    </w:p>
    <w:p w14:paraId="293459C5" w14:textId="1D993CC9" w:rsidR="00E90F5B" w:rsidRDefault="00E90F5B" w:rsidP="00A73053">
      <w:pPr>
        <w:spacing w:line="360" w:lineRule="auto"/>
        <w:ind w:firstLine="720"/>
        <w:jc w:val="right"/>
        <w:rPr>
          <w:sz w:val="22"/>
          <w:szCs w:val="22"/>
        </w:rPr>
      </w:pPr>
      <w:r>
        <w:rPr>
          <w:bCs/>
        </w:rPr>
        <w:t>Таблица 1</w:t>
      </w:r>
      <w:r w:rsidR="00A73053">
        <w:rPr>
          <w:bCs/>
        </w:rPr>
        <w:t>4</w:t>
      </w:r>
    </w:p>
    <w:tbl>
      <w:tblPr>
        <w:tblW w:w="10206" w:type="dxa"/>
        <w:tblInd w:w="108" w:type="dxa"/>
        <w:tblLayout w:type="fixed"/>
        <w:tblLook w:val="0000" w:firstRow="0" w:lastRow="0" w:firstColumn="0" w:lastColumn="0" w:noHBand="0" w:noVBand="0"/>
      </w:tblPr>
      <w:tblGrid>
        <w:gridCol w:w="3391"/>
        <w:gridCol w:w="2822"/>
        <w:gridCol w:w="2077"/>
        <w:gridCol w:w="1916"/>
      </w:tblGrid>
      <w:tr w:rsidR="00E90F5B" w14:paraId="62C31B82" w14:textId="77777777" w:rsidTr="004B769E">
        <w:trPr>
          <w:cantSplit/>
          <w:trHeight w:val="544"/>
        </w:trPr>
        <w:tc>
          <w:tcPr>
            <w:tcW w:w="3391" w:type="dxa"/>
            <w:vMerge w:val="restart"/>
            <w:tcBorders>
              <w:top w:val="single" w:sz="4" w:space="0" w:color="000000"/>
              <w:left w:val="single" w:sz="4" w:space="0" w:color="000000"/>
              <w:bottom w:val="single" w:sz="4" w:space="0" w:color="000000"/>
            </w:tcBorders>
            <w:shd w:val="clear" w:color="auto" w:fill="auto"/>
            <w:vAlign w:val="center"/>
          </w:tcPr>
          <w:p w14:paraId="5864A651" w14:textId="77777777" w:rsidR="00E90F5B" w:rsidRDefault="00E90F5B" w:rsidP="004B769E">
            <w:pPr>
              <w:jc w:val="center"/>
            </w:pPr>
            <w:r>
              <w:rPr>
                <w:sz w:val="22"/>
                <w:szCs w:val="22"/>
              </w:rPr>
              <w:t>Объекты рекреационного назначения</w:t>
            </w:r>
          </w:p>
        </w:tc>
        <w:tc>
          <w:tcPr>
            <w:tcW w:w="68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4D63C5" w14:textId="77777777" w:rsidR="00E90F5B" w:rsidRDefault="00E90F5B" w:rsidP="004B769E">
            <w:pPr>
              <w:ind w:left="-108" w:right="-288"/>
              <w:jc w:val="center"/>
            </w:pPr>
            <w:r>
              <w:rPr>
                <w:sz w:val="22"/>
                <w:szCs w:val="22"/>
              </w:rPr>
              <w:t>Территории элементов объектов рекреационного назначения,</w:t>
            </w:r>
          </w:p>
          <w:p w14:paraId="3BF93716" w14:textId="77777777" w:rsidR="00E90F5B" w:rsidRDefault="00E90F5B" w:rsidP="004B769E">
            <w:pPr>
              <w:ind w:left="-108" w:right="-288"/>
              <w:jc w:val="center"/>
            </w:pPr>
            <w:r>
              <w:rPr>
                <w:sz w:val="22"/>
                <w:szCs w:val="22"/>
              </w:rPr>
              <w:t>процентов от общей площади территорий общего пользования</w:t>
            </w:r>
          </w:p>
        </w:tc>
      </w:tr>
      <w:tr w:rsidR="00E90F5B" w14:paraId="2CED4F83" w14:textId="77777777" w:rsidTr="004B769E">
        <w:trPr>
          <w:cantSplit/>
          <w:trHeight w:val="145"/>
        </w:trPr>
        <w:tc>
          <w:tcPr>
            <w:tcW w:w="3391" w:type="dxa"/>
            <w:vMerge/>
            <w:tcBorders>
              <w:top w:val="single" w:sz="4" w:space="0" w:color="000000"/>
              <w:left w:val="single" w:sz="4" w:space="0" w:color="000000"/>
              <w:bottom w:val="single" w:sz="4" w:space="0" w:color="000000"/>
            </w:tcBorders>
            <w:shd w:val="clear" w:color="auto" w:fill="auto"/>
            <w:vAlign w:val="center"/>
          </w:tcPr>
          <w:p w14:paraId="7203463B" w14:textId="77777777" w:rsidR="00E90F5B" w:rsidRDefault="00E90F5B" w:rsidP="004B769E">
            <w:pPr>
              <w:snapToGrid w:val="0"/>
              <w:jc w:val="center"/>
            </w:pPr>
          </w:p>
        </w:tc>
        <w:tc>
          <w:tcPr>
            <w:tcW w:w="2822" w:type="dxa"/>
            <w:tcBorders>
              <w:top w:val="single" w:sz="4" w:space="0" w:color="000000"/>
              <w:left w:val="single" w:sz="4" w:space="0" w:color="000000"/>
              <w:bottom w:val="single" w:sz="4" w:space="0" w:color="000000"/>
            </w:tcBorders>
            <w:shd w:val="clear" w:color="auto" w:fill="auto"/>
            <w:vAlign w:val="center"/>
          </w:tcPr>
          <w:p w14:paraId="02AA36E1" w14:textId="77777777" w:rsidR="00E90F5B" w:rsidRDefault="00E90F5B" w:rsidP="004B769E">
            <w:pPr>
              <w:jc w:val="center"/>
            </w:pPr>
            <w:r>
              <w:rPr>
                <w:sz w:val="22"/>
                <w:szCs w:val="22"/>
              </w:rPr>
              <w:t>Территории зеленых</w:t>
            </w:r>
          </w:p>
          <w:p w14:paraId="57080983" w14:textId="77777777" w:rsidR="00E90F5B" w:rsidRDefault="00E90F5B" w:rsidP="004B769E">
            <w:pPr>
              <w:jc w:val="center"/>
            </w:pPr>
            <w:r>
              <w:rPr>
                <w:sz w:val="22"/>
                <w:szCs w:val="22"/>
              </w:rPr>
              <w:t>насаждений и водоемов</w:t>
            </w:r>
          </w:p>
        </w:tc>
        <w:tc>
          <w:tcPr>
            <w:tcW w:w="2077" w:type="dxa"/>
            <w:tcBorders>
              <w:top w:val="single" w:sz="4" w:space="0" w:color="000000"/>
              <w:left w:val="single" w:sz="4" w:space="0" w:color="000000"/>
              <w:bottom w:val="single" w:sz="4" w:space="0" w:color="000000"/>
            </w:tcBorders>
            <w:shd w:val="clear" w:color="auto" w:fill="auto"/>
            <w:vAlign w:val="center"/>
          </w:tcPr>
          <w:p w14:paraId="6A61D423" w14:textId="77777777" w:rsidR="00E90F5B" w:rsidRDefault="00E90F5B" w:rsidP="004B769E">
            <w:pPr>
              <w:jc w:val="center"/>
            </w:pPr>
            <w:r>
              <w:rPr>
                <w:sz w:val="22"/>
                <w:szCs w:val="22"/>
              </w:rPr>
              <w:t>Аллеи, дорожки,</w:t>
            </w:r>
          </w:p>
          <w:p w14:paraId="4614229F" w14:textId="77777777" w:rsidR="00E90F5B" w:rsidRDefault="00E90F5B" w:rsidP="004B769E">
            <w:pPr>
              <w:jc w:val="center"/>
            </w:pPr>
            <w:r>
              <w:rPr>
                <w:sz w:val="22"/>
                <w:szCs w:val="22"/>
              </w:rPr>
              <w:t>площадки</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11AC9" w14:textId="77777777" w:rsidR="00E90F5B" w:rsidRDefault="00E90F5B" w:rsidP="004B769E">
            <w:pPr>
              <w:jc w:val="center"/>
            </w:pPr>
            <w:r>
              <w:rPr>
                <w:sz w:val="22"/>
                <w:szCs w:val="22"/>
              </w:rPr>
              <w:t>Застроенные территории</w:t>
            </w:r>
          </w:p>
        </w:tc>
      </w:tr>
      <w:tr w:rsidR="00E90F5B" w14:paraId="135C0DD4" w14:textId="77777777" w:rsidTr="004B769E">
        <w:tc>
          <w:tcPr>
            <w:tcW w:w="3391" w:type="dxa"/>
            <w:tcBorders>
              <w:top w:val="single" w:sz="4" w:space="0" w:color="000000"/>
              <w:left w:val="single" w:sz="4" w:space="0" w:color="000000"/>
              <w:bottom w:val="single" w:sz="4" w:space="0" w:color="000000"/>
            </w:tcBorders>
            <w:shd w:val="clear" w:color="auto" w:fill="auto"/>
            <w:vAlign w:val="center"/>
          </w:tcPr>
          <w:p w14:paraId="27101ACD" w14:textId="77777777" w:rsidR="00E90F5B" w:rsidRDefault="00E90F5B" w:rsidP="004B769E">
            <w:pPr>
              <w:jc w:val="center"/>
            </w:pPr>
            <w:r>
              <w:rPr>
                <w:sz w:val="22"/>
                <w:szCs w:val="22"/>
              </w:rPr>
              <w:t>1</w:t>
            </w:r>
          </w:p>
        </w:tc>
        <w:tc>
          <w:tcPr>
            <w:tcW w:w="2822" w:type="dxa"/>
            <w:tcBorders>
              <w:top w:val="single" w:sz="4" w:space="0" w:color="000000"/>
              <w:left w:val="single" w:sz="4" w:space="0" w:color="000000"/>
              <w:bottom w:val="single" w:sz="4" w:space="0" w:color="000000"/>
            </w:tcBorders>
            <w:shd w:val="clear" w:color="auto" w:fill="auto"/>
            <w:vAlign w:val="center"/>
          </w:tcPr>
          <w:p w14:paraId="2FE0E584" w14:textId="77777777" w:rsidR="00E90F5B" w:rsidRDefault="00E90F5B" w:rsidP="004B769E">
            <w:pPr>
              <w:jc w:val="center"/>
            </w:pPr>
            <w:r>
              <w:rPr>
                <w:sz w:val="22"/>
                <w:szCs w:val="22"/>
              </w:rPr>
              <w:t>2</w:t>
            </w:r>
          </w:p>
        </w:tc>
        <w:tc>
          <w:tcPr>
            <w:tcW w:w="2077" w:type="dxa"/>
            <w:tcBorders>
              <w:top w:val="single" w:sz="4" w:space="0" w:color="000000"/>
              <w:left w:val="single" w:sz="4" w:space="0" w:color="000000"/>
              <w:bottom w:val="single" w:sz="4" w:space="0" w:color="000000"/>
            </w:tcBorders>
            <w:shd w:val="clear" w:color="auto" w:fill="auto"/>
            <w:vAlign w:val="center"/>
          </w:tcPr>
          <w:p w14:paraId="61D1D7E3" w14:textId="77777777" w:rsidR="00E90F5B" w:rsidRDefault="00E90F5B" w:rsidP="004B769E">
            <w:pPr>
              <w:jc w:val="center"/>
            </w:pPr>
            <w:r>
              <w:rPr>
                <w:sz w:val="22"/>
                <w:szCs w:val="22"/>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3FEA0" w14:textId="77777777" w:rsidR="00E90F5B" w:rsidRDefault="00E90F5B" w:rsidP="004B769E">
            <w:pPr>
              <w:jc w:val="center"/>
            </w:pPr>
            <w:r>
              <w:rPr>
                <w:sz w:val="22"/>
                <w:szCs w:val="22"/>
              </w:rPr>
              <w:t>4</w:t>
            </w:r>
          </w:p>
        </w:tc>
      </w:tr>
      <w:tr w:rsidR="00E90F5B" w14:paraId="78E2CB91" w14:textId="77777777" w:rsidTr="004B769E">
        <w:trPr>
          <w:trHeight w:val="544"/>
        </w:trPr>
        <w:tc>
          <w:tcPr>
            <w:tcW w:w="3391" w:type="dxa"/>
            <w:tcBorders>
              <w:top w:val="single" w:sz="4" w:space="0" w:color="000000"/>
              <w:left w:val="single" w:sz="4" w:space="0" w:color="000000"/>
              <w:bottom w:val="single" w:sz="4" w:space="0" w:color="000000"/>
            </w:tcBorders>
            <w:shd w:val="clear" w:color="auto" w:fill="auto"/>
          </w:tcPr>
          <w:p w14:paraId="4D8B3F5A" w14:textId="77777777" w:rsidR="00E90F5B" w:rsidRDefault="00E90F5B" w:rsidP="004B769E">
            <w:r>
              <w:rPr>
                <w:sz w:val="22"/>
                <w:szCs w:val="22"/>
              </w:rPr>
              <w:t>городские парки, парки планировочных районов</w:t>
            </w:r>
          </w:p>
        </w:tc>
        <w:tc>
          <w:tcPr>
            <w:tcW w:w="2822" w:type="dxa"/>
            <w:tcBorders>
              <w:top w:val="single" w:sz="4" w:space="0" w:color="000000"/>
              <w:left w:val="single" w:sz="4" w:space="0" w:color="000000"/>
              <w:bottom w:val="single" w:sz="4" w:space="0" w:color="000000"/>
            </w:tcBorders>
            <w:shd w:val="clear" w:color="auto" w:fill="auto"/>
          </w:tcPr>
          <w:p w14:paraId="720A4884" w14:textId="77777777" w:rsidR="00E90F5B" w:rsidRDefault="00E90F5B" w:rsidP="004B769E">
            <w:pPr>
              <w:jc w:val="center"/>
            </w:pPr>
            <w:r>
              <w:rPr>
                <w:sz w:val="22"/>
                <w:szCs w:val="22"/>
              </w:rPr>
              <w:t>65-70</w:t>
            </w:r>
          </w:p>
        </w:tc>
        <w:tc>
          <w:tcPr>
            <w:tcW w:w="2077" w:type="dxa"/>
            <w:tcBorders>
              <w:top w:val="single" w:sz="4" w:space="0" w:color="000000"/>
              <w:left w:val="single" w:sz="4" w:space="0" w:color="000000"/>
              <w:bottom w:val="single" w:sz="4" w:space="0" w:color="000000"/>
            </w:tcBorders>
            <w:shd w:val="clear" w:color="auto" w:fill="auto"/>
          </w:tcPr>
          <w:p w14:paraId="0F8CF494" w14:textId="77777777" w:rsidR="00E90F5B" w:rsidRDefault="00E90F5B" w:rsidP="004B769E">
            <w:pPr>
              <w:jc w:val="center"/>
            </w:pPr>
            <w:r>
              <w:rPr>
                <w:sz w:val="22"/>
                <w:szCs w:val="22"/>
              </w:rPr>
              <w:t>25-28</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D8F98B9" w14:textId="77777777" w:rsidR="00E90F5B" w:rsidRDefault="00E90F5B" w:rsidP="004B769E">
            <w:pPr>
              <w:jc w:val="center"/>
            </w:pPr>
            <w:r>
              <w:rPr>
                <w:sz w:val="22"/>
                <w:szCs w:val="22"/>
              </w:rPr>
              <w:t>5-7</w:t>
            </w:r>
          </w:p>
        </w:tc>
      </w:tr>
      <w:tr w:rsidR="00E90F5B" w14:paraId="60AEE3A9" w14:textId="77777777" w:rsidTr="004B769E">
        <w:trPr>
          <w:trHeight w:val="334"/>
        </w:trPr>
        <w:tc>
          <w:tcPr>
            <w:tcW w:w="3391" w:type="dxa"/>
            <w:tcBorders>
              <w:top w:val="single" w:sz="4" w:space="0" w:color="000000"/>
              <w:left w:val="single" w:sz="4" w:space="0" w:color="000000"/>
              <w:bottom w:val="single" w:sz="4" w:space="0" w:color="000000"/>
            </w:tcBorders>
            <w:shd w:val="clear" w:color="auto" w:fill="auto"/>
          </w:tcPr>
          <w:p w14:paraId="2FA87C21" w14:textId="77777777" w:rsidR="00E90F5B" w:rsidRDefault="00E90F5B" w:rsidP="004B769E">
            <w:r>
              <w:rPr>
                <w:sz w:val="22"/>
                <w:szCs w:val="22"/>
              </w:rPr>
              <w:t>сады микрорайонов (кварталов)</w:t>
            </w:r>
          </w:p>
        </w:tc>
        <w:tc>
          <w:tcPr>
            <w:tcW w:w="2822" w:type="dxa"/>
            <w:tcBorders>
              <w:top w:val="single" w:sz="4" w:space="0" w:color="000000"/>
              <w:left w:val="single" w:sz="4" w:space="0" w:color="000000"/>
              <w:bottom w:val="single" w:sz="4" w:space="0" w:color="000000"/>
            </w:tcBorders>
            <w:shd w:val="clear" w:color="auto" w:fill="auto"/>
          </w:tcPr>
          <w:p w14:paraId="6DAEBA9A" w14:textId="77777777" w:rsidR="00E90F5B" w:rsidRDefault="00E90F5B" w:rsidP="004B769E">
            <w:pPr>
              <w:jc w:val="center"/>
            </w:pPr>
            <w:r>
              <w:rPr>
                <w:sz w:val="22"/>
                <w:szCs w:val="22"/>
              </w:rPr>
              <w:t>80-90</w:t>
            </w:r>
          </w:p>
        </w:tc>
        <w:tc>
          <w:tcPr>
            <w:tcW w:w="2077" w:type="dxa"/>
            <w:tcBorders>
              <w:top w:val="single" w:sz="4" w:space="0" w:color="000000"/>
              <w:left w:val="single" w:sz="4" w:space="0" w:color="000000"/>
              <w:bottom w:val="single" w:sz="4" w:space="0" w:color="000000"/>
            </w:tcBorders>
            <w:shd w:val="clear" w:color="auto" w:fill="auto"/>
          </w:tcPr>
          <w:p w14:paraId="6339A41F" w14:textId="77777777" w:rsidR="00E90F5B" w:rsidRDefault="00E90F5B" w:rsidP="004B769E">
            <w:pPr>
              <w:jc w:val="center"/>
            </w:pPr>
            <w:r>
              <w:rPr>
                <w:sz w:val="22"/>
                <w:szCs w:val="22"/>
              </w:rPr>
              <w:t>8-15</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55A34F8" w14:textId="77777777" w:rsidR="00E90F5B" w:rsidRDefault="00E90F5B" w:rsidP="004B769E">
            <w:pPr>
              <w:jc w:val="center"/>
            </w:pPr>
            <w:r>
              <w:rPr>
                <w:sz w:val="22"/>
                <w:szCs w:val="22"/>
              </w:rPr>
              <w:t>2-5</w:t>
            </w:r>
          </w:p>
        </w:tc>
      </w:tr>
      <w:tr w:rsidR="00E90F5B" w14:paraId="06494B9B" w14:textId="77777777" w:rsidTr="004B769E">
        <w:trPr>
          <w:trHeight w:val="70"/>
        </w:trPr>
        <w:tc>
          <w:tcPr>
            <w:tcW w:w="3391" w:type="dxa"/>
            <w:tcBorders>
              <w:top w:val="single" w:sz="4" w:space="0" w:color="000000"/>
              <w:left w:val="single" w:sz="4" w:space="0" w:color="000000"/>
              <w:bottom w:val="single" w:sz="4" w:space="0" w:color="000000"/>
            </w:tcBorders>
            <w:shd w:val="clear" w:color="auto" w:fill="auto"/>
          </w:tcPr>
          <w:p w14:paraId="3060B4DE" w14:textId="77777777" w:rsidR="00E90F5B" w:rsidRDefault="00E90F5B" w:rsidP="004B769E">
            <w:pPr>
              <w:ind w:right="-288"/>
            </w:pPr>
            <w:r>
              <w:rPr>
                <w:sz w:val="22"/>
                <w:szCs w:val="22"/>
              </w:rPr>
              <w:t xml:space="preserve">скверы, размещаемые: на </w:t>
            </w:r>
            <w:proofErr w:type="gramStart"/>
            <w:r>
              <w:rPr>
                <w:sz w:val="22"/>
                <w:szCs w:val="22"/>
              </w:rPr>
              <w:t>улицах</w:t>
            </w:r>
            <w:proofErr w:type="gramEnd"/>
            <w:r>
              <w:rPr>
                <w:sz w:val="22"/>
                <w:szCs w:val="22"/>
              </w:rPr>
              <w:t xml:space="preserve"> общегородского значения и площадях</w:t>
            </w:r>
          </w:p>
        </w:tc>
        <w:tc>
          <w:tcPr>
            <w:tcW w:w="2822" w:type="dxa"/>
            <w:tcBorders>
              <w:top w:val="single" w:sz="4" w:space="0" w:color="000000"/>
              <w:left w:val="single" w:sz="4" w:space="0" w:color="000000"/>
              <w:bottom w:val="single" w:sz="4" w:space="0" w:color="000000"/>
            </w:tcBorders>
            <w:shd w:val="clear" w:color="auto" w:fill="auto"/>
            <w:vAlign w:val="center"/>
          </w:tcPr>
          <w:p w14:paraId="090786C3" w14:textId="77777777" w:rsidR="00E90F5B" w:rsidRDefault="00E90F5B" w:rsidP="004B769E">
            <w:pPr>
              <w:jc w:val="center"/>
            </w:pPr>
            <w:r>
              <w:rPr>
                <w:sz w:val="22"/>
                <w:szCs w:val="22"/>
              </w:rPr>
              <w:t>60-75</w:t>
            </w:r>
          </w:p>
        </w:tc>
        <w:tc>
          <w:tcPr>
            <w:tcW w:w="2077" w:type="dxa"/>
            <w:tcBorders>
              <w:top w:val="single" w:sz="4" w:space="0" w:color="000000"/>
              <w:left w:val="single" w:sz="4" w:space="0" w:color="000000"/>
              <w:bottom w:val="single" w:sz="4" w:space="0" w:color="000000"/>
            </w:tcBorders>
            <w:shd w:val="clear" w:color="auto" w:fill="auto"/>
            <w:vAlign w:val="center"/>
          </w:tcPr>
          <w:p w14:paraId="00C99FB7" w14:textId="77777777" w:rsidR="00E90F5B" w:rsidRDefault="00E90F5B" w:rsidP="004B769E">
            <w:pPr>
              <w:jc w:val="center"/>
            </w:pPr>
            <w:r>
              <w:rPr>
                <w:sz w:val="22"/>
                <w:szCs w:val="22"/>
              </w:rPr>
              <w:t>25-40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0DDC9" w14:textId="77777777" w:rsidR="00E90F5B" w:rsidRDefault="00E90F5B" w:rsidP="004B769E">
            <w:pPr>
              <w:jc w:val="center"/>
            </w:pPr>
            <w:r>
              <w:rPr>
                <w:sz w:val="22"/>
                <w:szCs w:val="22"/>
              </w:rPr>
              <w:t>-</w:t>
            </w:r>
          </w:p>
        </w:tc>
      </w:tr>
      <w:tr w:rsidR="00E90F5B" w14:paraId="1B70C77F" w14:textId="77777777" w:rsidTr="004B769E">
        <w:trPr>
          <w:trHeight w:val="830"/>
        </w:trPr>
        <w:tc>
          <w:tcPr>
            <w:tcW w:w="3391" w:type="dxa"/>
            <w:tcBorders>
              <w:top w:val="single" w:sz="4" w:space="0" w:color="000000"/>
              <w:left w:val="single" w:sz="4" w:space="0" w:color="000000"/>
              <w:bottom w:val="single" w:sz="4" w:space="0" w:color="000000"/>
            </w:tcBorders>
            <w:shd w:val="clear" w:color="auto" w:fill="auto"/>
            <w:vAlign w:val="center"/>
          </w:tcPr>
          <w:p w14:paraId="44E6213F" w14:textId="77777777" w:rsidR="00E90F5B" w:rsidRDefault="00E90F5B" w:rsidP="004B769E">
            <w:pPr>
              <w:ind w:right="-288"/>
            </w:pPr>
            <w:r>
              <w:rPr>
                <w:sz w:val="22"/>
                <w:szCs w:val="22"/>
              </w:rPr>
              <w:t>в жилых зонах, на жилых</w:t>
            </w:r>
          </w:p>
          <w:p w14:paraId="4B96409B" w14:textId="77777777" w:rsidR="00E90F5B" w:rsidRDefault="00E90F5B" w:rsidP="004B769E">
            <w:pPr>
              <w:ind w:right="-288"/>
            </w:pPr>
            <w:proofErr w:type="gramStart"/>
            <w:r>
              <w:rPr>
                <w:sz w:val="22"/>
                <w:szCs w:val="22"/>
              </w:rPr>
              <w:t>улицах</w:t>
            </w:r>
            <w:proofErr w:type="gramEnd"/>
            <w:r>
              <w:rPr>
                <w:sz w:val="22"/>
                <w:szCs w:val="22"/>
              </w:rPr>
              <w:t>, перед отдельными зданиями</w:t>
            </w:r>
          </w:p>
        </w:tc>
        <w:tc>
          <w:tcPr>
            <w:tcW w:w="2822" w:type="dxa"/>
            <w:tcBorders>
              <w:top w:val="single" w:sz="4" w:space="0" w:color="000000"/>
              <w:left w:val="single" w:sz="4" w:space="0" w:color="000000"/>
              <w:bottom w:val="single" w:sz="4" w:space="0" w:color="000000"/>
            </w:tcBorders>
            <w:shd w:val="clear" w:color="auto" w:fill="auto"/>
            <w:vAlign w:val="center"/>
          </w:tcPr>
          <w:p w14:paraId="5E396887" w14:textId="77777777" w:rsidR="00E90F5B" w:rsidRDefault="00E90F5B" w:rsidP="004B769E">
            <w:pPr>
              <w:jc w:val="center"/>
            </w:pPr>
            <w:r>
              <w:rPr>
                <w:sz w:val="22"/>
                <w:szCs w:val="22"/>
              </w:rPr>
              <w:t>70-80</w:t>
            </w:r>
          </w:p>
        </w:tc>
        <w:tc>
          <w:tcPr>
            <w:tcW w:w="2077" w:type="dxa"/>
            <w:tcBorders>
              <w:top w:val="single" w:sz="4" w:space="0" w:color="000000"/>
              <w:left w:val="single" w:sz="4" w:space="0" w:color="000000"/>
              <w:bottom w:val="single" w:sz="4" w:space="0" w:color="000000"/>
            </w:tcBorders>
            <w:shd w:val="clear" w:color="auto" w:fill="auto"/>
            <w:vAlign w:val="center"/>
          </w:tcPr>
          <w:p w14:paraId="5B6BE44C" w14:textId="77777777" w:rsidR="00E90F5B" w:rsidRDefault="00E90F5B" w:rsidP="004B769E">
            <w:pPr>
              <w:jc w:val="center"/>
            </w:pPr>
            <w:r>
              <w:rPr>
                <w:sz w:val="22"/>
                <w:szCs w:val="22"/>
              </w:rPr>
              <w:t>20-30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22EF8" w14:textId="77777777" w:rsidR="00E90F5B" w:rsidRDefault="00E90F5B" w:rsidP="004B769E">
            <w:pPr>
              <w:jc w:val="center"/>
            </w:pPr>
            <w:r>
              <w:rPr>
                <w:sz w:val="22"/>
                <w:szCs w:val="22"/>
              </w:rPr>
              <w:t>-</w:t>
            </w:r>
          </w:p>
        </w:tc>
      </w:tr>
      <w:tr w:rsidR="00E90F5B" w14:paraId="5FCD2B5E" w14:textId="77777777" w:rsidTr="004B769E">
        <w:trPr>
          <w:trHeight w:val="169"/>
        </w:trPr>
        <w:tc>
          <w:tcPr>
            <w:tcW w:w="3391" w:type="dxa"/>
            <w:tcBorders>
              <w:top w:val="single" w:sz="4" w:space="0" w:color="000000"/>
              <w:left w:val="single" w:sz="4" w:space="0" w:color="000000"/>
              <w:bottom w:val="single" w:sz="4" w:space="0" w:color="000000"/>
            </w:tcBorders>
            <w:shd w:val="clear" w:color="auto" w:fill="auto"/>
            <w:vAlign w:val="center"/>
          </w:tcPr>
          <w:p w14:paraId="50A22016" w14:textId="77777777" w:rsidR="00E90F5B" w:rsidRDefault="00E90F5B" w:rsidP="004B769E">
            <w:r>
              <w:rPr>
                <w:sz w:val="22"/>
                <w:szCs w:val="22"/>
              </w:rPr>
              <w:t>бульвары шириной:</w:t>
            </w:r>
          </w:p>
          <w:p w14:paraId="76B5DABC" w14:textId="77777777" w:rsidR="00E90F5B" w:rsidRDefault="00E90F5B" w:rsidP="004B769E">
            <w:r>
              <w:rPr>
                <w:sz w:val="22"/>
                <w:szCs w:val="22"/>
              </w:rPr>
              <w:t>15-24 метров;</w:t>
            </w:r>
          </w:p>
          <w:p w14:paraId="399549F8" w14:textId="77777777" w:rsidR="00E90F5B" w:rsidRDefault="00E90F5B" w:rsidP="004B769E">
            <w:r>
              <w:rPr>
                <w:sz w:val="22"/>
                <w:szCs w:val="22"/>
              </w:rPr>
              <w:t>25-50 метров;</w:t>
            </w:r>
          </w:p>
          <w:p w14:paraId="2F4389AF" w14:textId="77777777" w:rsidR="00E90F5B" w:rsidRDefault="00E90F5B" w:rsidP="004B769E">
            <w:r>
              <w:rPr>
                <w:sz w:val="22"/>
                <w:szCs w:val="22"/>
              </w:rPr>
              <w:t>более 50 метров</w:t>
            </w:r>
          </w:p>
        </w:tc>
        <w:tc>
          <w:tcPr>
            <w:tcW w:w="2822" w:type="dxa"/>
            <w:tcBorders>
              <w:top w:val="single" w:sz="4" w:space="0" w:color="000000"/>
              <w:left w:val="single" w:sz="4" w:space="0" w:color="000000"/>
              <w:bottom w:val="single" w:sz="4" w:space="0" w:color="000000"/>
            </w:tcBorders>
            <w:shd w:val="clear" w:color="auto" w:fill="auto"/>
            <w:vAlign w:val="center"/>
          </w:tcPr>
          <w:p w14:paraId="4D05C934" w14:textId="77777777" w:rsidR="00E90F5B" w:rsidRDefault="00E90F5B" w:rsidP="004B769E">
            <w:pPr>
              <w:snapToGrid w:val="0"/>
              <w:jc w:val="center"/>
            </w:pPr>
          </w:p>
          <w:p w14:paraId="7204A66E" w14:textId="77777777" w:rsidR="00E90F5B" w:rsidRDefault="00E90F5B" w:rsidP="004B769E">
            <w:pPr>
              <w:jc w:val="center"/>
            </w:pPr>
            <w:r>
              <w:rPr>
                <w:sz w:val="22"/>
                <w:szCs w:val="22"/>
              </w:rPr>
              <w:t>65-70</w:t>
            </w:r>
          </w:p>
          <w:p w14:paraId="3771C24C" w14:textId="77777777" w:rsidR="00E90F5B" w:rsidRDefault="00E90F5B" w:rsidP="004B769E">
            <w:pPr>
              <w:jc w:val="center"/>
            </w:pPr>
            <w:r>
              <w:rPr>
                <w:sz w:val="22"/>
                <w:szCs w:val="22"/>
              </w:rPr>
              <w:t>70-75</w:t>
            </w:r>
          </w:p>
          <w:p w14:paraId="2237ACA9" w14:textId="77777777" w:rsidR="00E90F5B" w:rsidRDefault="00E90F5B" w:rsidP="004B769E">
            <w:pPr>
              <w:jc w:val="center"/>
            </w:pPr>
            <w:r>
              <w:rPr>
                <w:sz w:val="22"/>
                <w:szCs w:val="22"/>
              </w:rPr>
              <w:t>75-80</w:t>
            </w:r>
          </w:p>
        </w:tc>
        <w:tc>
          <w:tcPr>
            <w:tcW w:w="2077" w:type="dxa"/>
            <w:tcBorders>
              <w:top w:val="single" w:sz="4" w:space="0" w:color="000000"/>
              <w:left w:val="single" w:sz="4" w:space="0" w:color="000000"/>
              <w:bottom w:val="single" w:sz="4" w:space="0" w:color="000000"/>
            </w:tcBorders>
            <w:shd w:val="clear" w:color="auto" w:fill="auto"/>
            <w:vAlign w:val="center"/>
          </w:tcPr>
          <w:p w14:paraId="4CE79B12" w14:textId="77777777" w:rsidR="00E90F5B" w:rsidRDefault="00E90F5B" w:rsidP="004B769E">
            <w:pPr>
              <w:snapToGrid w:val="0"/>
              <w:jc w:val="center"/>
            </w:pPr>
          </w:p>
          <w:p w14:paraId="6C34ECE9" w14:textId="77777777" w:rsidR="00E90F5B" w:rsidRDefault="00E90F5B" w:rsidP="004B769E">
            <w:pPr>
              <w:jc w:val="center"/>
            </w:pPr>
            <w:r>
              <w:rPr>
                <w:sz w:val="22"/>
                <w:szCs w:val="22"/>
              </w:rPr>
              <w:t>30-35</w:t>
            </w:r>
          </w:p>
          <w:p w14:paraId="45718BA6" w14:textId="77777777" w:rsidR="00E90F5B" w:rsidRDefault="00E90F5B" w:rsidP="004B769E">
            <w:pPr>
              <w:jc w:val="center"/>
            </w:pPr>
            <w:r>
              <w:rPr>
                <w:sz w:val="22"/>
                <w:szCs w:val="22"/>
              </w:rPr>
              <w:t>23-27</w:t>
            </w:r>
          </w:p>
          <w:p w14:paraId="30073373" w14:textId="77777777" w:rsidR="00E90F5B" w:rsidRDefault="00E90F5B" w:rsidP="004B769E">
            <w:pPr>
              <w:jc w:val="center"/>
            </w:pPr>
            <w:r>
              <w:rPr>
                <w:sz w:val="22"/>
                <w:szCs w:val="22"/>
              </w:rPr>
              <w:t>15-20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D9BF2" w14:textId="77777777" w:rsidR="00E90F5B" w:rsidRDefault="00E90F5B" w:rsidP="004B769E">
            <w:pPr>
              <w:snapToGrid w:val="0"/>
              <w:jc w:val="center"/>
            </w:pPr>
          </w:p>
          <w:p w14:paraId="7F644C3B" w14:textId="77777777" w:rsidR="00E90F5B" w:rsidRDefault="00E90F5B" w:rsidP="004B769E">
            <w:pPr>
              <w:jc w:val="center"/>
            </w:pPr>
            <w:r>
              <w:rPr>
                <w:sz w:val="22"/>
                <w:szCs w:val="22"/>
              </w:rPr>
              <w:t>-</w:t>
            </w:r>
          </w:p>
          <w:p w14:paraId="45CD71EA" w14:textId="77777777" w:rsidR="00E90F5B" w:rsidRDefault="00E90F5B" w:rsidP="004B769E">
            <w:pPr>
              <w:jc w:val="center"/>
            </w:pPr>
            <w:r>
              <w:rPr>
                <w:sz w:val="22"/>
                <w:szCs w:val="22"/>
              </w:rPr>
              <w:t>2-3</w:t>
            </w:r>
          </w:p>
          <w:p w14:paraId="7597E8DC" w14:textId="77777777" w:rsidR="00E90F5B" w:rsidRDefault="00E90F5B" w:rsidP="004B769E">
            <w:pPr>
              <w:jc w:val="center"/>
            </w:pPr>
            <w:r>
              <w:rPr>
                <w:sz w:val="22"/>
                <w:szCs w:val="22"/>
              </w:rPr>
              <w:t>Не более 5</w:t>
            </w:r>
          </w:p>
        </w:tc>
      </w:tr>
      <w:tr w:rsidR="00E90F5B" w14:paraId="35D31C49" w14:textId="77777777" w:rsidTr="004B769E">
        <w:trPr>
          <w:trHeight w:val="355"/>
        </w:trPr>
        <w:tc>
          <w:tcPr>
            <w:tcW w:w="3391" w:type="dxa"/>
            <w:tcBorders>
              <w:top w:val="single" w:sz="4" w:space="0" w:color="000000"/>
              <w:left w:val="single" w:sz="4" w:space="0" w:color="000000"/>
              <w:bottom w:val="single" w:sz="4" w:space="0" w:color="000000"/>
            </w:tcBorders>
            <w:shd w:val="clear" w:color="auto" w:fill="auto"/>
            <w:vAlign w:val="center"/>
          </w:tcPr>
          <w:p w14:paraId="5D05A145" w14:textId="77777777" w:rsidR="00E90F5B" w:rsidRDefault="00E90F5B" w:rsidP="004B769E">
            <w:r>
              <w:rPr>
                <w:sz w:val="22"/>
                <w:szCs w:val="22"/>
              </w:rPr>
              <w:t>городские леса и лесопарки</w:t>
            </w:r>
          </w:p>
        </w:tc>
        <w:tc>
          <w:tcPr>
            <w:tcW w:w="2822" w:type="dxa"/>
            <w:tcBorders>
              <w:top w:val="single" w:sz="4" w:space="0" w:color="000000"/>
              <w:left w:val="single" w:sz="4" w:space="0" w:color="000000"/>
              <w:bottom w:val="single" w:sz="4" w:space="0" w:color="000000"/>
            </w:tcBorders>
            <w:shd w:val="clear" w:color="auto" w:fill="auto"/>
            <w:vAlign w:val="center"/>
          </w:tcPr>
          <w:p w14:paraId="3C08B207" w14:textId="77777777" w:rsidR="00E90F5B" w:rsidRDefault="00E90F5B" w:rsidP="004B769E">
            <w:pPr>
              <w:jc w:val="center"/>
            </w:pPr>
            <w:r>
              <w:rPr>
                <w:sz w:val="22"/>
                <w:szCs w:val="22"/>
              </w:rPr>
              <w:t>93-97</w:t>
            </w:r>
          </w:p>
        </w:tc>
        <w:tc>
          <w:tcPr>
            <w:tcW w:w="2077" w:type="dxa"/>
            <w:tcBorders>
              <w:top w:val="single" w:sz="4" w:space="0" w:color="000000"/>
              <w:left w:val="single" w:sz="4" w:space="0" w:color="000000"/>
              <w:bottom w:val="single" w:sz="4" w:space="0" w:color="000000"/>
            </w:tcBorders>
            <w:shd w:val="clear" w:color="auto" w:fill="auto"/>
            <w:vAlign w:val="center"/>
          </w:tcPr>
          <w:p w14:paraId="34A287D7" w14:textId="77777777" w:rsidR="00E90F5B" w:rsidRDefault="00E90F5B" w:rsidP="004B769E">
            <w:pPr>
              <w:jc w:val="center"/>
            </w:pPr>
            <w:r>
              <w:rPr>
                <w:sz w:val="22"/>
                <w:szCs w:val="22"/>
              </w:rPr>
              <w:t>2-5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2004" w14:textId="77777777" w:rsidR="00E90F5B" w:rsidRDefault="00E90F5B" w:rsidP="004B769E">
            <w:pPr>
              <w:jc w:val="center"/>
            </w:pPr>
            <w:r>
              <w:rPr>
                <w:sz w:val="22"/>
                <w:szCs w:val="22"/>
              </w:rPr>
              <w:t>1-2</w:t>
            </w:r>
          </w:p>
        </w:tc>
      </w:tr>
    </w:tbl>
    <w:p w14:paraId="7AC3B4A3" w14:textId="773CC264" w:rsidR="00E90F5B" w:rsidRDefault="00E90F5B" w:rsidP="00E90F5B">
      <w:pPr>
        <w:tabs>
          <w:tab w:val="left" w:pos="720"/>
        </w:tabs>
        <w:spacing w:line="276" w:lineRule="auto"/>
        <w:ind w:firstLine="720"/>
        <w:jc w:val="both"/>
        <w:rPr>
          <w:bCs/>
        </w:rPr>
      </w:pPr>
      <w:r>
        <w:lastRenderedPageBreak/>
        <w:t>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 1</w:t>
      </w:r>
      <w:r w:rsidR="00A73053">
        <w:t>5</w:t>
      </w:r>
      <w:r>
        <w:t>.</w:t>
      </w:r>
    </w:p>
    <w:p w14:paraId="30B21028" w14:textId="546B4819" w:rsidR="00E90F5B" w:rsidRDefault="00E90F5B" w:rsidP="00A73053">
      <w:pPr>
        <w:ind w:firstLine="720"/>
        <w:jc w:val="right"/>
      </w:pPr>
      <w:r>
        <w:rPr>
          <w:bCs/>
        </w:rPr>
        <w:t>Таблица 1</w:t>
      </w:r>
      <w:r w:rsidR="00A73053">
        <w:rPr>
          <w:bCs/>
        </w:rPr>
        <w:t>5</w:t>
      </w:r>
    </w:p>
    <w:p w14:paraId="3A228BF9" w14:textId="19C7114E" w:rsidR="00E90F5B" w:rsidRDefault="00C53EFE" w:rsidP="00E90F5B">
      <w:pPr>
        <w:spacing w:line="276" w:lineRule="auto"/>
        <w:ind w:firstLine="720"/>
        <w:jc w:val="both"/>
      </w:pPr>
      <w:r>
        <w:rPr>
          <w:noProof/>
        </w:rPr>
        <mc:AlternateContent>
          <mc:Choice Requires="wps">
            <w:drawing>
              <wp:anchor distT="0" distB="0" distL="114300" distR="114300" simplePos="0" relativeHeight="251659264" behindDoc="0" locked="0" layoutInCell="1" allowOverlap="1" wp14:anchorId="5F712300" wp14:editId="0915861F">
                <wp:simplePos x="0" y="0"/>
                <wp:positionH relativeFrom="margin">
                  <wp:posOffset>-3175</wp:posOffset>
                </wp:positionH>
                <wp:positionV relativeFrom="paragraph">
                  <wp:posOffset>115570</wp:posOffset>
                </wp:positionV>
                <wp:extent cx="6245860" cy="1024255"/>
                <wp:effectExtent l="6350" t="1270" r="571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1024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024"/>
                              <w:gridCol w:w="3385"/>
                              <w:gridCol w:w="3450"/>
                            </w:tblGrid>
                            <w:tr w:rsidR="00CE6868" w14:paraId="2921FBBA" w14:textId="77777777">
                              <w:trPr>
                                <w:cantSplit/>
                                <w:trHeight w:val="23"/>
                              </w:trPr>
                              <w:tc>
                                <w:tcPr>
                                  <w:tcW w:w="3024" w:type="dxa"/>
                                  <w:vMerge w:val="restart"/>
                                  <w:tcBorders>
                                    <w:top w:val="single" w:sz="4" w:space="0" w:color="000000"/>
                                    <w:left w:val="single" w:sz="4" w:space="0" w:color="000000"/>
                                    <w:bottom w:val="single" w:sz="4" w:space="0" w:color="000000"/>
                                  </w:tcBorders>
                                  <w:shd w:val="clear" w:color="auto" w:fill="auto"/>
                                  <w:vAlign w:val="center"/>
                                </w:tcPr>
                                <w:p w14:paraId="1258A9F1" w14:textId="77777777" w:rsidR="00CE6868" w:rsidRDefault="00CE6868">
                                  <w:pPr>
                                    <w:jc w:val="center"/>
                                  </w:pPr>
                                  <w:r>
                                    <w:rPr>
                                      <w:sz w:val="22"/>
                                      <w:szCs w:val="22"/>
                                    </w:rPr>
                                    <w:t>Объекты рекреационного назначения</w:t>
                                  </w:r>
                                </w:p>
                              </w:tc>
                              <w:tc>
                                <w:tcPr>
                                  <w:tcW w:w="6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C4E73" w14:textId="77777777" w:rsidR="00CE6868" w:rsidRDefault="00CE6868">
                                  <w:pPr>
                                    <w:jc w:val="center"/>
                                  </w:pPr>
                                  <w:r>
                                    <w:rPr>
                                      <w:sz w:val="22"/>
                                      <w:szCs w:val="22"/>
                                    </w:rPr>
                                    <w:t>Минимальные расчетные показатели площади озеленения,</w:t>
                                  </w:r>
                                </w:p>
                                <w:p w14:paraId="31DA920E" w14:textId="77777777" w:rsidR="00CE6868" w:rsidRDefault="00CE6868">
                                  <w:pPr>
                                    <w:jc w:val="center"/>
                                  </w:pPr>
                                  <w:r>
                                    <w:rPr>
                                      <w:sz w:val="22"/>
                                      <w:szCs w:val="22"/>
                                    </w:rPr>
                                    <w:t>кв. метров</w:t>
                                  </w:r>
                                  <w:r>
                                    <w:rPr>
                                      <w:sz w:val="22"/>
                                      <w:szCs w:val="22"/>
                                      <w:vertAlign w:val="superscript"/>
                                    </w:rPr>
                                    <w:t xml:space="preserve"> </w:t>
                                  </w:r>
                                  <w:r>
                                    <w:rPr>
                                      <w:sz w:val="22"/>
                                      <w:szCs w:val="22"/>
                                    </w:rPr>
                                    <w:t>на человека</w:t>
                                  </w:r>
                                </w:p>
                              </w:tc>
                            </w:tr>
                            <w:tr w:rsidR="00CE6868" w14:paraId="43E9B148" w14:textId="77777777">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14:paraId="17C2E3D7" w14:textId="77777777" w:rsidR="00CE6868" w:rsidRDefault="00CE6868">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14:paraId="2AAB7DB5" w14:textId="77777777" w:rsidR="00CE6868" w:rsidRDefault="00CE6868">
                                  <w:pPr>
                                    <w:jc w:val="center"/>
                                  </w:pPr>
                                  <w:r>
                                    <w:rPr>
                                      <w:sz w:val="22"/>
                                      <w:szCs w:val="22"/>
                                    </w:rPr>
                                    <w:t>Городские населенные пункты</w:t>
                                  </w:r>
                                </w:p>
                              </w:tc>
                              <w:tc>
                                <w:tcPr>
                                  <w:tcW w:w="3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0250FD" w14:textId="77777777" w:rsidR="00CE6868" w:rsidRDefault="00CE6868">
                                  <w:pPr>
                                    <w:jc w:val="center"/>
                                  </w:pPr>
                                  <w:r>
                                    <w:rPr>
                                      <w:sz w:val="22"/>
                                      <w:szCs w:val="22"/>
                                    </w:rPr>
                                    <w:t>Сельские населенные пункты</w:t>
                                  </w:r>
                                </w:p>
                              </w:tc>
                            </w:tr>
                            <w:tr w:rsidR="00CE6868" w14:paraId="156C5095" w14:textId="77777777">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14:paraId="7742F9E9" w14:textId="77777777" w:rsidR="00CE6868" w:rsidRDefault="00CE6868">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14:paraId="5F7A48EB" w14:textId="77777777" w:rsidR="00CE6868" w:rsidRDefault="00CE6868">
                                  <w:pPr>
                                    <w:jc w:val="center"/>
                                  </w:pPr>
                                  <w:r>
                                    <w:rPr>
                                      <w:sz w:val="22"/>
                                      <w:szCs w:val="22"/>
                                    </w:rPr>
                                    <w:t>Малые</w:t>
                                  </w:r>
                                </w:p>
                              </w:tc>
                              <w:tc>
                                <w:tcPr>
                                  <w:tcW w:w="3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C4126" w14:textId="77777777" w:rsidR="00CE6868" w:rsidRDefault="00CE6868">
                                  <w:pPr>
                                    <w:snapToGrid w:val="0"/>
                                    <w:jc w:val="center"/>
                                  </w:pPr>
                                </w:p>
                              </w:tc>
                            </w:tr>
                            <w:tr w:rsidR="00CE6868" w14:paraId="4E0207D2" w14:textId="77777777">
                              <w:trPr>
                                <w:trHeight w:val="23"/>
                              </w:trPr>
                              <w:tc>
                                <w:tcPr>
                                  <w:tcW w:w="3024" w:type="dxa"/>
                                  <w:tcBorders>
                                    <w:top w:val="single" w:sz="4" w:space="0" w:color="000000"/>
                                    <w:left w:val="single" w:sz="4" w:space="0" w:color="000000"/>
                                    <w:bottom w:val="single" w:sz="4" w:space="0" w:color="000000"/>
                                  </w:tcBorders>
                                  <w:shd w:val="clear" w:color="auto" w:fill="auto"/>
                                  <w:vAlign w:val="center"/>
                                </w:tcPr>
                                <w:p w14:paraId="775C2EAE" w14:textId="77777777" w:rsidR="00CE6868" w:rsidRDefault="00CE6868">
                                  <w:pPr>
                                    <w:ind w:right="-108"/>
                                  </w:pPr>
                                  <w:r>
                                    <w:rPr>
                                      <w:sz w:val="22"/>
                                      <w:szCs w:val="22"/>
                                    </w:rPr>
                                    <w:t>городские леса, парки, сады</w:t>
                                  </w:r>
                                </w:p>
                              </w:tc>
                              <w:tc>
                                <w:tcPr>
                                  <w:tcW w:w="3385" w:type="dxa"/>
                                  <w:tcBorders>
                                    <w:top w:val="single" w:sz="4" w:space="0" w:color="000000"/>
                                    <w:left w:val="single" w:sz="4" w:space="0" w:color="000000"/>
                                    <w:bottom w:val="single" w:sz="4" w:space="0" w:color="000000"/>
                                  </w:tcBorders>
                                  <w:shd w:val="clear" w:color="auto" w:fill="auto"/>
                                  <w:vAlign w:val="center"/>
                                </w:tcPr>
                                <w:p w14:paraId="2677BF26" w14:textId="77777777" w:rsidR="00CE6868" w:rsidRDefault="00CE6868">
                                  <w:pPr>
                                    <w:jc w:val="center"/>
                                  </w:pPr>
                                  <w:r>
                                    <w:rPr>
                                      <w:sz w:val="22"/>
                                      <w:szCs w:val="22"/>
                                    </w:rPr>
                                    <w:t>8 (10)</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EB0C" w14:textId="77777777" w:rsidR="00CE6868" w:rsidRDefault="00CE6868">
                                  <w:pPr>
                                    <w:jc w:val="center"/>
                                  </w:pPr>
                                  <w:r>
                                    <w:rPr>
                                      <w:sz w:val="22"/>
                                      <w:szCs w:val="22"/>
                                    </w:rPr>
                                    <w:t>12</w:t>
                                  </w:r>
                                </w:p>
                              </w:tc>
                            </w:tr>
                            <w:tr w:rsidR="00CE6868" w14:paraId="10BF24B2" w14:textId="77777777">
                              <w:trPr>
                                <w:trHeight w:val="301"/>
                              </w:trPr>
                              <w:tc>
                                <w:tcPr>
                                  <w:tcW w:w="3024" w:type="dxa"/>
                                  <w:tcBorders>
                                    <w:left w:val="single" w:sz="4" w:space="0" w:color="000000"/>
                                    <w:bottom w:val="single" w:sz="4" w:space="0" w:color="000000"/>
                                  </w:tcBorders>
                                  <w:shd w:val="clear" w:color="auto" w:fill="auto"/>
                                  <w:vAlign w:val="center"/>
                                </w:tcPr>
                                <w:p w14:paraId="3EF2E2AC" w14:textId="77777777" w:rsidR="00CE6868" w:rsidRDefault="00CE6868">
                                  <w:pPr>
                                    <w:ind w:right="-216"/>
                                  </w:pPr>
                                  <w:r>
                                    <w:rPr>
                                      <w:sz w:val="22"/>
                                      <w:szCs w:val="22"/>
                                    </w:rPr>
                                    <w:t>сады</w:t>
                                  </w:r>
                                </w:p>
                              </w:tc>
                              <w:tc>
                                <w:tcPr>
                                  <w:tcW w:w="6835" w:type="dxa"/>
                                  <w:gridSpan w:val="2"/>
                                  <w:tcBorders>
                                    <w:left w:val="single" w:sz="4" w:space="0" w:color="000000"/>
                                    <w:bottom w:val="single" w:sz="4" w:space="0" w:color="000000"/>
                                    <w:right w:val="single" w:sz="4" w:space="0" w:color="000000"/>
                                  </w:tcBorders>
                                  <w:shd w:val="clear" w:color="auto" w:fill="auto"/>
                                  <w:vAlign w:val="center"/>
                                </w:tcPr>
                                <w:p w14:paraId="06EEC318" w14:textId="77777777" w:rsidR="00CE6868" w:rsidRDefault="00CE6868">
                                  <w:pPr>
                                    <w:jc w:val="center"/>
                                  </w:pPr>
                                  <w:r>
                                    <w:rPr>
                                      <w:sz w:val="22"/>
                                      <w:szCs w:val="22"/>
                                    </w:rPr>
                                    <w:t>6</w:t>
                                  </w:r>
                                </w:p>
                              </w:tc>
                            </w:tr>
                          </w:tbl>
                          <w:p w14:paraId="0FEF8441" w14:textId="77777777" w:rsidR="00CE6868" w:rsidRDefault="00CE6868" w:rsidP="00E90F5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9.1pt;width:491.8pt;height:8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" stroked="f">
                <v:fill opacity="0"/>
                <v:textbox inset="0,0,0,0">
                  <w:txbxContent>
                    <w:tbl>
                      <w:tblPr>
                        <w:tblW w:w="0" w:type="auto"/>
                        <w:tblInd w:w="108" w:type="dxa"/>
                        <w:tblLayout w:type="fixed"/>
                        <w:tblLook w:val="0000" w:firstRow="0" w:lastRow="0" w:firstColumn="0" w:lastColumn="0" w:noHBand="0" w:noVBand="0"/>
                      </w:tblPr>
                      <w:tblGrid>
                        <w:gridCol w:w="3024"/>
                        <w:gridCol w:w="3385"/>
                        <w:gridCol w:w="3450"/>
                      </w:tblGrid>
                      <w:tr w:rsidR="00CE6868" w14:paraId="2921FBBA" w14:textId="77777777">
                        <w:trPr>
                          <w:cantSplit/>
                          <w:trHeight w:val="23"/>
                        </w:trPr>
                        <w:tc>
                          <w:tcPr>
                            <w:tcW w:w="3024" w:type="dxa"/>
                            <w:vMerge w:val="restart"/>
                            <w:tcBorders>
                              <w:top w:val="single" w:sz="4" w:space="0" w:color="000000"/>
                              <w:left w:val="single" w:sz="4" w:space="0" w:color="000000"/>
                              <w:bottom w:val="single" w:sz="4" w:space="0" w:color="000000"/>
                            </w:tcBorders>
                            <w:shd w:val="clear" w:color="auto" w:fill="auto"/>
                            <w:vAlign w:val="center"/>
                          </w:tcPr>
                          <w:p w14:paraId="1258A9F1" w14:textId="77777777" w:rsidR="00CE6868" w:rsidRDefault="00CE6868">
                            <w:pPr>
                              <w:jc w:val="center"/>
                            </w:pPr>
                            <w:r>
                              <w:rPr>
                                <w:sz w:val="22"/>
                                <w:szCs w:val="22"/>
                              </w:rPr>
                              <w:t>Объекты рекреационного назначения</w:t>
                            </w:r>
                          </w:p>
                        </w:tc>
                        <w:tc>
                          <w:tcPr>
                            <w:tcW w:w="6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C4E73" w14:textId="77777777" w:rsidR="00CE6868" w:rsidRDefault="00CE6868">
                            <w:pPr>
                              <w:jc w:val="center"/>
                            </w:pPr>
                            <w:r>
                              <w:rPr>
                                <w:sz w:val="22"/>
                                <w:szCs w:val="22"/>
                              </w:rPr>
                              <w:t>Минимальные расчетные показатели площади озеленения,</w:t>
                            </w:r>
                          </w:p>
                          <w:p w14:paraId="31DA920E" w14:textId="77777777" w:rsidR="00CE6868" w:rsidRDefault="00CE6868">
                            <w:pPr>
                              <w:jc w:val="center"/>
                            </w:pPr>
                            <w:r>
                              <w:rPr>
                                <w:sz w:val="22"/>
                                <w:szCs w:val="22"/>
                              </w:rPr>
                              <w:t>кв. метров</w:t>
                            </w:r>
                            <w:r>
                              <w:rPr>
                                <w:sz w:val="22"/>
                                <w:szCs w:val="22"/>
                                <w:vertAlign w:val="superscript"/>
                              </w:rPr>
                              <w:t xml:space="preserve"> </w:t>
                            </w:r>
                            <w:r>
                              <w:rPr>
                                <w:sz w:val="22"/>
                                <w:szCs w:val="22"/>
                              </w:rPr>
                              <w:t>на человека</w:t>
                            </w:r>
                          </w:p>
                        </w:tc>
                      </w:tr>
                      <w:tr w:rsidR="00CE6868" w14:paraId="43E9B148" w14:textId="77777777">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14:paraId="17C2E3D7" w14:textId="77777777" w:rsidR="00CE6868" w:rsidRDefault="00CE6868">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14:paraId="2AAB7DB5" w14:textId="77777777" w:rsidR="00CE6868" w:rsidRDefault="00CE6868">
                            <w:pPr>
                              <w:jc w:val="center"/>
                            </w:pPr>
                            <w:r>
                              <w:rPr>
                                <w:sz w:val="22"/>
                                <w:szCs w:val="22"/>
                              </w:rPr>
                              <w:t>Городские населенные пункты</w:t>
                            </w:r>
                          </w:p>
                        </w:tc>
                        <w:tc>
                          <w:tcPr>
                            <w:tcW w:w="3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0250FD" w14:textId="77777777" w:rsidR="00CE6868" w:rsidRDefault="00CE6868">
                            <w:pPr>
                              <w:jc w:val="center"/>
                            </w:pPr>
                            <w:r>
                              <w:rPr>
                                <w:sz w:val="22"/>
                                <w:szCs w:val="22"/>
                              </w:rPr>
                              <w:t>Сельские населенные пункты</w:t>
                            </w:r>
                          </w:p>
                        </w:tc>
                      </w:tr>
                      <w:tr w:rsidR="00CE6868" w14:paraId="156C5095" w14:textId="77777777">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14:paraId="7742F9E9" w14:textId="77777777" w:rsidR="00CE6868" w:rsidRDefault="00CE6868">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14:paraId="5F7A48EB" w14:textId="77777777" w:rsidR="00CE6868" w:rsidRDefault="00CE6868">
                            <w:pPr>
                              <w:jc w:val="center"/>
                            </w:pPr>
                            <w:r>
                              <w:rPr>
                                <w:sz w:val="22"/>
                                <w:szCs w:val="22"/>
                              </w:rPr>
                              <w:t>Малые</w:t>
                            </w:r>
                          </w:p>
                        </w:tc>
                        <w:tc>
                          <w:tcPr>
                            <w:tcW w:w="3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C4126" w14:textId="77777777" w:rsidR="00CE6868" w:rsidRDefault="00CE6868">
                            <w:pPr>
                              <w:snapToGrid w:val="0"/>
                              <w:jc w:val="center"/>
                            </w:pPr>
                          </w:p>
                        </w:tc>
                      </w:tr>
                      <w:tr w:rsidR="00CE6868" w14:paraId="4E0207D2" w14:textId="77777777">
                        <w:trPr>
                          <w:trHeight w:val="23"/>
                        </w:trPr>
                        <w:tc>
                          <w:tcPr>
                            <w:tcW w:w="3024" w:type="dxa"/>
                            <w:tcBorders>
                              <w:top w:val="single" w:sz="4" w:space="0" w:color="000000"/>
                              <w:left w:val="single" w:sz="4" w:space="0" w:color="000000"/>
                              <w:bottom w:val="single" w:sz="4" w:space="0" w:color="000000"/>
                            </w:tcBorders>
                            <w:shd w:val="clear" w:color="auto" w:fill="auto"/>
                            <w:vAlign w:val="center"/>
                          </w:tcPr>
                          <w:p w14:paraId="775C2EAE" w14:textId="77777777" w:rsidR="00CE6868" w:rsidRDefault="00CE6868">
                            <w:pPr>
                              <w:ind w:right="-108"/>
                            </w:pPr>
                            <w:r>
                              <w:rPr>
                                <w:sz w:val="22"/>
                                <w:szCs w:val="22"/>
                              </w:rPr>
                              <w:t>городские леса, парки, сады</w:t>
                            </w:r>
                          </w:p>
                        </w:tc>
                        <w:tc>
                          <w:tcPr>
                            <w:tcW w:w="3385" w:type="dxa"/>
                            <w:tcBorders>
                              <w:top w:val="single" w:sz="4" w:space="0" w:color="000000"/>
                              <w:left w:val="single" w:sz="4" w:space="0" w:color="000000"/>
                              <w:bottom w:val="single" w:sz="4" w:space="0" w:color="000000"/>
                            </w:tcBorders>
                            <w:shd w:val="clear" w:color="auto" w:fill="auto"/>
                            <w:vAlign w:val="center"/>
                          </w:tcPr>
                          <w:p w14:paraId="2677BF26" w14:textId="77777777" w:rsidR="00CE6868" w:rsidRDefault="00CE6868">
                            <w:pPr>
                              <w:jc w:val="center"/>
                            </w:pPr>
                            <w:r>
                              <w:rPr>
                                <w:sz w:val="22"/>
                                <w:szCs w:val="22"/>
                              </w:rPr>
                              <w:t>8 (10)</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EB0C" w14:textId="77777777" w:rsidR="00CE6868" w:rsidRDefault="00CE6868">
                            <w:pPr>
                              <w:jc w:val="center"/>
                            </w:pPr>
                            <w:r>
                              <w:rPr>
                                <w:sz w:val="22"/>
                                <w:szCs w:val="22"/>
                              </w:rPr>
                              <w:t>12</w:t>
                            </w:r>
                          </w:p>
                        </w:tc>
                      </w:tr>
                      <w:tr w:rsidR="00CE6868" w14:paraId="10BF24B2" w14:textId="77777777">
                        <w:trPr>
                          <w:trHeight w:val="301"/>
                        </w:trPr>
                        <w:tc>
                          <w:tcPr>
                            <w:tcW w:w="3024" w:type="dxa"/>
                            <w:tcBorders>
                              <w:left w:val="single" w:sz="4" w:space="0" w:color="000000"/>
                              <w:bottom w:val="single" w:sz="4" w:space="0" w:color="000000"/>
                            </w:tcBorders>
                            <w:shd w:val="clear" w:color="auto" w:fill="auto"/>
                            <w:vAlign w:val="center"/>
                          </w:tcPr>
                          <w:p w14:paraId="3EF2E2AC" w14:textId="77777777" w:rsidR="00CE6868" w:rsidRDefault="00CE6868">
                            <w:pPr>
                              <w:ind w:right="-216"/>
                            </w:pPr>
                            <w:r>
                              <w:rPr>
                                <w:sz w:val="22"/>
                                <w:szCs w:val="22"/>
                              </w:rPr>
                              <w:t>сады</w:t>
                            </w:r>
                          </w:p>
                        </w:tc>
                        <w:tc>
                          <w:tcPr>
                            <w:tcW w:w="6835" w:type="dxa"/>
                            <w:gridSpan w:val="2"/>
                            <w:tcBorders>
                              <w:left w:val="single" w:sz="4" w:space="0" w:color="000000"/>
                              <w:bottom w:val="single" w:sz="4" w:space="0" w:color="000000"/>
                              <w:right w:val="single" w:sz="4" w:space="0" w:color="000000"/>
                            </w:tcBorders>
                            <w:shd w:val="clear" w:color="auto" w:fill="auto"/>
                            <w:vAlign w:val="center"/>
                          </w:tcPr>
                          <w:p w14:paraId="06EEC318" w14:textId="77777777" w:rsidR="00CE6868" w:rsidRDefault="00CE6868">
                            <w:pPr>
                              <w:jc w:val="center"/>
                            </w:pPr>
                            <w:r>
                              <w:rPr>
                                <w:sz w:val="22"/>
                                <w:szCs w:val="22"/>
                              </w:rPr>
                              <w:t>6</w:t>
                            </w:r>
                          </w:p>
                        </w:tc>
                      </w:tr>
                    </w:tbl>
                    <w:p w14:paraId="0FEF8441" w14:textId="77777777" w:rsidR="00CE6868" w:rsidRDefault="00CE6868" w:rsidP="00E90F5B">
                      <w:r>
                        <w:t xml:space="preserve"> </w:t>
                      </w:r>
                    </w:p>
                  </w:txbxContent>
                </v:textbox>
                <w10:wrap type="square" anchorx="margin"/>
              </v:shape>
            </w:pict>
          </mc:Fallback>
        </mc:AlternateContent>
      </w:r>
      <w:r w:rsidR="00E90F5B">
        <w:rPr>
          <w:sz w:val="22"/>
          <w:szCs w:val="22"/>
        </w:rPr>
        <w:t>В скобках приведены расчетные показатели для малых городских населенных пунктов с населением до 20 тыс. человек</w:t>
      </w:r>
    </w:p>
    <w:p w14:paraId="48FB1DE7" w14:textId="1EEB0437" w:rsidR="00E90F5B" w:rsidRDefault="00E90F5B" w:rsidP="00E90F5B">
      <w:pPr>
        <w:spacing w:line="276" w:lineRule="auto"/>
        <w:ind w:firstLine="720"/>
        <w:jc w:val="both"/>
      </w:pPr>
      <w:r>
        <w:t>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таблицей 1</w:t>
      </w:r>
      <w:r w:rsidR="00A73053">
        <w:t>6</w:t>
      </w:r>
      <w:r>
        <w:t>.</w:t>
      </w:r>
    </w:p>
    <w:p w14:paraId="21F9864E" w14:textId="77777777" w:rsidR="00906753" w:rsidRDefault="00906753" w:rsidP="00E90F5B">
      <w:pPr>
        <w:spacing w:line="276" w:lineRule="auto"/>
        <w:ind w:firstLine="720"/>
        <w:jc w:val="both"/>
      </w:pPr>
    </w:p>
    <w:p w14:paraId="7CA21422" w14:textId="77777777" w:rsidR="00906753" w:rsidRDefault="00906753" w:rsidP="00E90F5B">
      <w:pPr>
        <w:spacing w:line="276" w:lineRule="auto"/>
        <w:ind w:firstLine="720"/>
        <w:jc w:val="both"/>
      </w:pPr>
    </w:p>
    <w:p w14:paraId="70EB5D3A" w14:textId="77777777" w:rsidR="00906753" w:rsidRDefault="00906753" w:rsidP="00E90F5B">
      <w:pPr>
        <w:spacing w:line="276" w:lineRule="auto"/>
        <w:ind w:firstLine="720"/>
        <w:jc w:val="both"/>
      </w:pPr>
    </w:p>
    <w:p w14:paraId="10646419" w14:textId="77777777" w:rsidR="00906753" w:rsidRDefault="00906753" w:rsidP="00E90F5B">
      <w:pPr>
        <w:spacing w:line="276" w:lineRule="auto"/>
        <w:ind w:firstLine="720"/>
        <w:jc w:val="both"/>
      </w:pPr>
    </w:p>
    <w:p w14:paraId="7660C774" w14:textId="77777777" w:rsidR="00906753" w:rsidRDefault="00906753" w:rsidP="00E90F5B">
      <w:pPr>
        <w:spacing w:line="276" w:lineRule="auto"/>
        <w:ind w:firstLine="720"/>
        <w:jc w:val="both"/>
      </w:pPr>
    </w:p>
    <w:p w14:paraId="79D0AC11" w14:textId="77777777" w:rsidR="00906753" w:rsidRDefault="00906753" w:rsidP="00E90F5B">
      <w:pPr>
        <w:spacing w:line="276" w:lineRule="auto"/>
        <w:ind w:firstLine="720"/>
        <w:jc w:val="both"/>
        <w:rPr>
          <w:bCs/>
        </w:rPr>
      </w:pPr>
    </w:p>
    <w:p w14:paraId="5B9F2468" w14:textId="529B03EF" w:rsidR="00E90F5B" w:rsidRDefault="00E90F5B" w:rsidP="00A73053">
      <w:pPr>
        <w:spacing w:line="360" w:lineRule="auto"/>
        <w:ind w:firstLine="720"/>
        <w:jc w:val="right"/>
        <w:rPr>
          <w:bCs/>
          <w:sz w:val="22"/>
          <w:szCs w:val="22"/>
        </w:rPr>
      </w:pPr>
      <w:r>
        <w:rPr>
          <w:bCs/>
        </w:rPr>
        <w:t>Таблица 1</w:t>
      </w:r>
      <w:r w:rsidR="00A73053">
        <w:rPr>
          <w:bCs/>
        </w:rPr>
        <w:t>6</w:t>
      </w:r>
    </w:p>
    <w:tbl>
      <w:tblPr>
        <w:tblW w:w="0" w:type="auto"/>
        <w:tblInd w:w="108" w:type="dxa"/>
        <w:tblLayout w:type="fixed"/>
        <w:tblLook w:val="0000" w:firstRow="0" w:lastRow="0" w:firstColumn="0" w:lastColumn="0" w:noHBand="0" w:noVBand="0"/>
      </w:tblPr>
      <w:tblGrid>
        <w:gridCol w:w="1333"/>
        <w:gridCol w:w="4211"/>
        <w:gridCol w:w="2178"/>
        <w:gridCol w:w="2343"/>
      </w:tblGrid>
      <w:tr w:rsidR="00E90F5B" w14:paraId="33025116" w14:textId="77777777" w:rsidTr="004B769E">
        <w:trPr>
          <w:trHeight w:val="482"/>
        </w:trPr>
        <w:tc>
          <w:tcPr>
            <w:tcW w:w="1333" w:type="dxa"/>
            <w:tcBorders>
              <w:top w:val="single" w:sz="4" w:space="0" w:color="000000"/>
              <w:left w:val="single" w:sz="4" w:space="0" w:color="000000"/>
              <w:bottom w:val="single" w:sz="4" w:space="0" w:color="000000"/>
            </w:tcBorders>
            <w:shd w:val="clear" w:color="auto" w:fill="auto"/>
            <w:vAlign w:val="center"/>
          </w:tcPr>
          <w:p w14:paraId="03448B6B" w14:textId="77777777" w:rsidR="00E90F5B" w:rsidRDefault="00E90F5B" w:rsidP="004B769E">
            <w:pPr>
              <w:jc w:val="center"/>
              <w:rPr>
                <w:bCs/>
              </w:rPr>
            </w:pPr>
            <w:r>
              <w:rPr>
                <w:bCs/>
                <w:sz w:val="22"/>
                <w:szCs w:val="22"/>
              </w:rPr>
              <w:t>№</w:t>
            </w:r>
          </w:p>
          <w:p w14:paraId="77A52EFB" w14:textId="77777777" w:rsidR="00E90F5B" w:rsidRDefault="00E90F5B" w:rsidP="004B769E">
            <w:pPr>
              <w:jc w:val="center"/>
              <w:rPr>
                <w:bCs/>
              </w:rPr>
            </w:pPr>
            <w:proofErr w:type="gramStart"/>
            <w:r>
              <w:rPr>
                <w:bCs/>
                <w:sz w:val="22"/>
                <w:szCs w:val="22"/>
              </w:rPr>
              <w:t>п</w:t>
            </w:r>
            <w:proofErr w:type="gramEnd"/>
            <w:r>
              <w:rPr>
                <w:bCs/>
                <w:sz w:val="22"/>
                <w:szCs w:val="22"/>
              </w:rPr>
              <w:t>/п</w:t>
            </w:r>
          </w:p>
        </w:tc>
        <w:tc>
          <w:tcPr>
            <w:tcW w:w="4211" w:type="dxa"/>
            <w:tcBorders>
              <w:top w:val="single" w:sz="4" w:space="0" w:color="000000"/>
              <w:left w:val="single" w:sz="4" w:space="0" w:color="000000"/>
              <w:bottom w:val="single" w:sz="4" w:space="0" w:color="000000"/>
            </w:tcBorders>
            <w:shd w:val="clear" w:color="auto" w:fill="auto"/>
            <w:vAlign w:val="center"/>
          </w:tcPr>
          <w:p w14:paraId="17084C59" w14:textId="77777777" w:rsidR="00E90F5B" w:rsidRDefault="00E90F5B" w:rsidP="004B769E">
            <w:pPr>
              <w:jc w:val="center"/>
              <w:rPr>
                <w:bCs/>
              </w:rPr>
            </w:pPr>
            <w:r>
              <w:rPr>
                <w:bCs/>
                <w:sz w:val="22"/>
                <w:szCs w:val="22"/>
              </w:rPr>
              <w:t>Объекты рекреационного назначения</w:t>
            </w:r>
          </w:p>
        </w:tc>
        <w:tc>
          <w:tcPr>
            <w:tcW w:w="2178" w:type="dxa"/>
            <w:tcBorders>
              <w:top w:val="single" w:sz="4" w:space="0" w:color="000000"/>
              <w:left w:val="single" w:sz="4" w:space="0" w:color="000000"/>
              <w:bottom w:val="single" w:sz="4" w:space="0" w:color="000000"/>
            </w:tcBorders>
            <w:shd w:val="clear" w:color="auto" w:fill="auto"/>
            <w:vAlign w:val="center"/>
          </w:tcPr>
          <w:p w14:paraId="3465B1CC" w14:textId="77777777" w:rsidR="00E90F5B" w:rsidRDefault="00E90F5B" w:rsidP="004B769E">
            <w:pPr>
              <w:jc w:val="center"/>
              <w:rPr>
                <w:bCs/>
              </w:rPr>
            </w:pPr>
            <w:r>
              <w:rPr>
                <w:bCs/>
                <w:sz w:val="22"/>
                <w:szCs w:val="22"/>
              </w:rPr>
              <w:t>Вместимость объектов рекреационного назначения, мест</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2B32E" w14:textId="77777777" w:rsidR="00E90F5B" w:rsidRDefault="00E90F5B" w:rsidP="004B769E">
            <w:pPr>
              <w:ind w:left="27" w:right="-52"/>
              <w:jc w:val="center"/>
              <w:rPr>
                <w:bCs/>
              </w:rPr>
            </w:pPr>
            <w:r>
              <w:rPr>
                <w:bCs/>
                <w:sz w:val="22"/>
                <w:szCs w:val="22"/>
              </w:rPr>
              <w:t xml:space="preserve">Размер земельного участка, </w:t>
            </w:r>
            <w:proofErr w:type="spellStart"/>
            <w:r>
              <w:rPr>
                <w:bCs/>
                <w:sz w:val="22"/>
                <w:szCs w:val="22"/>
              </w:rPr>
              <w:t>кв</w:t>
            </w:r>
            <w:proofErr w:type="gramStart"/>
            <w:r>
              <w:rPr>
                <w:bCs/>
                <w:sz w:val="22"/>
                <w:szCs w:val="22"/>
              </w:rPr>
              <w:t>.м</w:t>
            </w:r>
            <w:proofErr w:type="spellEnd"/>
            <w:proofErr w:type="gramEnd"/>
          </w:p>
          <w:p w14:paraId="3180BDE9" w14:textId="77777777" w:rsidR="00E90F5B" w:rsidRDefault="00E90F5B" w:rsidP="004B769E">
            <w:pPr>
              <w:ind w:right="-52"/>
              <w:jc w:val="center"/>
            </w:pPr>
            <w:r>
              <w:rPr>
                <w:bCs/>
                <w:sz w:val="22"/>
                <w:szCs w:val="22"/>
              </w:rPr>
              <w:t xml:space="preserve"> на 1 место</w:t>
            </w:r>
          </w:p>
        </w:tc>
      </w:tr>
      <w:tr w:rsidR="00E90F5B" w14:paraId="7272270A" w14:textId="77777777" w:rsidTr="004B769E">
        <w:trPr>
          <w:trHeight w:val="122"/>
        </w:trPr>
        <w:tc>
          <w:tcPr>
            <w:tcW w:w="1333" w:type="dxa"/>
            <w:tcBorders>
              <w:top w:val="single" w:sz="4" w:space="0" w:color="000000"/>
              <w:left w:val="single" w:sz="4" w:space="0" w:color="000000"/>
              <w:bottom w:val="single" w:sz="4" w:space="0" w:color="000000"/>
            </w:tcBorders>
            <w:shd w:val="clear" w:color="auto" w:fill="auto"/>
            <w:vAlign w:val="center"/>
          </w:tcPr>
          <w:p w14:paraId="7AED90BB" w14:textId="77777777" w:rsidR="00E90F5B" w:rsidRDefault="00E90F5B" w:rsidP="004B769E">
            <w:pPr>
              <w:snapToGrid w:val="0"/>
              <w:jc w:val="center"/>
              <w:rPr>
                <w:bCs/>
              </w:rPr>
            </w:pPr>
          </w:p>
        </w:tc>
        <w:tc>
          <w:tcPr>
            <w:tcW w:w="4211" w:type="dxa"/>
            <w:tcBorders>
              <w:top w:val="single" w:sz="4" w:space="0" w:color="000000"/>
              <w:left w:val="single" w:sz="4" w:space="0" w:color="000000"/>
              <w:bottom w:val="single" w:sz="4" w:space="0" w:color="000000"/>
            </w:tcBorders>
            <w:shd w:val="clear" w:color="auto" w:fill="auto"/>
            <w:vAlign w:val="center"/>
          </w:tcPr>
          <w:p w14:paraId="06D64AAD" w14:textId="77777777" w:rsidR="00E90F5B" w:rsidRDefault="00E90F5B" w:rsidP="004B769E">
            <w:pPr>
              <w:jc w:val="center"/>
              <w:rPr>
                <w:bCs/>
              </w:rPr>
            </w:pPr>
            <w:r>
              <w:rPr>
                <w:bCs/>
                <w:sz w:val="22"/>
                <w:szCs w:val="22"/>
              </w:rPr>
              <w:t>1</w:t>
            </w:r>
          </w:p>
        </w:tc>
        <w:tc>
          <w:tcPr>
            <w:tcW w:w="2178" w:type="dxa"/>
            <w:tcBorders>
              <w:top w:val="single" w:sz="4" w:space="0" w:color="000000"/>
              <w:left w:val="single" w:sz="4" w:space="0" w:color="000000"/>
              <w:bottom w:val="single" w:sz="4" w:space="0" w:color="000000"/>
            </w:tcBorders>
            <w:shd w:val="clear" w:color="auto" w:fill="auto"/>
            <w:vAlign w:val="center"/>
          </w:tcPr>
          <w:p w14:paraId="65FB8252" w14:textId="77777777" w:rsidR="00E90F5B" w:rsidRDefault="00E90F5B" w:rsidP="004B769E">
            <w:pPr>
              <w:jc w:val="center"/>
              <w:rPr>
                <w:bCs/>
              </w:rPr>
            </w:pPr>
            <w:r>
              <w:rPr>
                <w:bCs/>
                <w:sz w:val="22"/>
                <w:szCs w:val="22"/>
              </w:rPr>
              <w:t>2</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37BD2" w14:textId="77777777" w:rsidR="00E90F5B" w:rsidRDefault="00E90F5B" w:rsidP="004B769E">
            <w:pPr>
              <w:ind w:left="538" w:right="-263"/>
              <w:jc w:val="center"/>
            </w:pPr>
            <w:r>
              <w:rPr>
                <w:bCs/>
                <w:sz w:val="22"/>
                <w:szCs w:val="22"/>
              </w:rPr>
              <w:t>3</w:t>
            </w:r>
          </w:p>
        </w:tc>
      </w:tr>
      <w:tr w:rsidR="00E90F5B" w14:paraId="4FFBF968" w14:textId="77777777" w:rsidTr="004B769E">
        <w:trPr>
          <w:trHeight w:val="316"/>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509F4C" w14:textId="77777777" w:rsidR="00E90F5B" w:rsidRDefault="00E90F5B" w:rsidP="004B769E">
            <w:pPr>
              <w:jc w:val="center"/>
            </w:pPr>
            <w:r>
              <w:rPr>
                <w:bCs/>
                <w:sz w:val="22"/>
                <w:szCs w:val="22"/>
              </w:rPr>
              <w:t>Объекты рекреационного назначения по приему и обслуживанию туристов с целью познавательного туризма</w:t>
            </w:r>
          </w:p>
        </w:tc>
      </w:tr>
      <w:tr w:rsidR="00E90F5B" w14:paraId="659A4243" w14:textId="77777777" w:rsidTr="004B769E">
        <w:trPr>
          <w:trHeight w:val="316"/>
        </w:trPr>
        <w:tc>
          <w:tcPr>
            <w:tcW w:w="1333" w:type="dxa"/>
            <w:tcBorders>
              <w:top w:val="single" w:sz="4" w:space="0" w:color="000000"/>
              <w:left w:val="single" w:sz="4" w:space="0" w:color="000000"/>
              <w:bottom w:val="single" w:sz="4" w:space="0" w:color="000000"/>
            </w:tcBorders>
            <w:shd w:val="clear" w:color="auto" w:fill="auto"/>
            <w:vAlign w:val="center"/>
          </w:tcPr>
          <w:p w14:paraId="109BD99C" w14:textId="77777777" w:rsidR="00E90F5B" w:rsidRDefault="00E90F5B" w:rsidP="004B769E">
            <w:pPr>
              <w:jc w:val="center"/>
              <w:rPr>
                <w:bCs/>
              </w:rPr>
            </w:pPr>
            <w:r>
              <w:rPr>
                <w:bCs/>
                <w:sz w:val="22"/>
                <w:szCs w:val="22"/>
              </w:rPr>
              <w:t>1.</w:t>
            </w:r>
          </w:p>
        </w:tc>
        <w:tc>
          <w:tcPr>
            <w:tcW w:w="4211" w:type="dxa"/>
            <w:tcBorders>
              <w:top w:val="single" w:sz="4" w:space="0" w:color="000000"/>
              <w:left w:val="single" w:sz="4" w:space="0" w:color="000000"/>
              <w:bottom w:val="single" w:sz="4" w:space="0" w:color="000000"/>
            </w:tcBorders>
            <w:shd w:val="clear" w:color="auto" w:fill="auto"/>
            <w:vAlign w:val="center"/>
          </w:tcPr>
          <w:p w14:paraId="45F7EC72" w14:textId="77777777" w:rsidR="00E90F5B" w:rsidRDefault="00E90F5B" w:rsidP="004B769E">
            <w:pPr>
              <w:rPr>
                <w:bCs/>
              </w:rPr>
            </w:pPr>
            <w:r>
              <w:rPr>
                <w:bCs/>
                <w:sz w:val="22"/>
                <w:szCs w:val="22"/>
              </w:rPr>
              <w:t>Туристические гостиницы</w:t>
            </w:r>
          </w:p>
        </w:tc>
        <w:tc>
          <w:tcPr>
            <w:tcW w:w="2178" w:type="dxa"/>
            <w:tcBorders>
              <w:top w:val="single" w:sz="4" w:space="0" w:color="000000"/>
              <w:left w:val="single" w:sz="4" w:space="0" w:color="000000"/>
              <w:bottom w:val="single" w:sz="4" w:space="0" w:color="000000"/>
            </w:tcBorders>
            <w:shd w:val="clear" w:color="auto" w:fill="auto"/>
            <w:vAlign w:val="center"/>
          </w:tcPr>
          <w:p w14:paraId="5336A2C9" w14:textId="77777777" w:rsidR="00E90F5B" w:rsidRDefault="00E90F5B" w:rsidP="004B769E">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FDCE5" w14:textId="77777777" w:rsidR="00E90F5B" w:rsidRDefault="00E90F5B" w:rsidP="004B769E">
            <w:pPr>
              <w:jc w:val="center"/>
            </w:pPr>
            <w:r>
              <w:rPr>
                <w:bCs/>
                <w:sz w:val="22"/>
                <w:szCs w:val="22"/>
              </w:rPr>
              <w:t>50-75</w:t>
            </w:r>
          </w:p>
        </w:tc>
      </w:tr>
      <w:tr w:rsidR="00E90F5B" w14:paraId="73D9F46D" w14:textId="77777777" w:rsidTr="004B769E">
        <w:trPr>
          <w:trHeight w:val="325"/>
        </w:trPr>
        <w:tc>
          <w:tcPr>
            <w:tcW w:w="1333" w:type="dxa"/>
            <w:tcBorders>
              <w:top w:val="single" w:sz="4" w:space="0" w:color="000000"/>
              <w:left w:val="single" w:sz="4" w:space="0" w:color="000000"/>
              <w:bottom w:val="single" w:sz="4" w:space="0" w:color="000000"/>
            </w:tcBorders>
            <w:shd w:val="clear" w:color="auto" w:fill="auto"/>
            <w:vAlign w:val="center"/>
          </w:tcPr>
          <w:p w14:paraId="69ECF4F4" w14:textId="77777777" w:rsidR="00E90F5B" w:rsidRDefault="00E90F5B" w:rsidP="004B769E">
            <w:pPr>
              <w:jc w:val="center"/>
              <w:rPr>
                <w:bCs/>
              </w:rPr>
            </w:pPr>
            <w:r>
              <w:rPr>
                <w:bCs/>
                <w:sz w:val="22"/>
                <w:szCs w:val="22"/>
              </w:rPr>
              <w:t>2.</w:t>
            </w:r>
          </w:p>
        </w:tc>
        <w:tc>
          <w:tcPr>
            <w:tcW w:w="4211" w:type="dxa"/>
            <w:tcBorders>
              <w:top w:val="single" w:sz="4" w:space="0" w:color="000000"/>
              <w:left w:val="single" w:sz="4" w:space="0" w:color="000000"/>
              <w:bottom w:val="single" w:sz="4" w:space="0" w:color="000000"/>
            </w:tcBorders>
            <w:shd w:val="clear" w:color="auto" w:fill="auto"/>
            <w:vAlign w:val="center"/>
          </w:tcPr>
          <w:p w14:paraId="427E3511" w14:textId="77777777" w:rsidR="00E90F5B" w:rsidRDefault="00E90F5B" w:rsidP="004B769E">
            <w:pPr>
              <w:rPr>
                <w:bCs/>
              </w:rPr>
            </w:pPr>
            <w:r>
              <w:rPr>
                <w:bCs/>
                <w:sz w:val="22"/>
                <w:szCs w:val="22"/>
              </w:rPr>
              <w:t>Гостиницы для автотуристов</w:t>
            </w:r>
          </w:p>
        </w:tc>
        <w:tc>
          <w:tcPr>
            <w:tcW w:w="2178" w:type="dxa"/>
            <w:tcBorders>
              <w:top w:val="single" w:sz="4" w:space="0" w:color="000000"/>
              <w:left w:val="single" w:sz="4" w:space="0" w:color="000000"/>
              <w:bottom w:val="single" w:sz="4" w:space="0" w:color="000000"/>
            </w:tcBorders>
            <w:shd w:val="clear" w:color="auto" w:fill="auto"/>
            <w:vAlign w:val="center"/>
          </w:tcPr>
          <w:p w14:paraId="7EC6B3C0" w14:textId="77777777" w:rsidR="00E90F5B" w:rsidRDefault="00E90F5B" w:rsidP="004B769E">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C024" w14:textId="77777777" w:rsidR="00E90F5B" w:rsidRDefault="00E90F5B" w:rsidP="004B769E">
            <w:pPr>
              <w:jc w:val="center"/>
            </w:pPr>
            <w:r>
              <w:rPr>
                <w:bCs/>
                <w:sz w:val="22"/>
                <w:szCs w:val="22"/>
              </w:rPr>
              <w:t>75-100</w:t>
            </w:r>
          </w:p>
        </w:tc>
      </w:tr>
      <w:tr w:rsidR="00E90F5B" w14:paraId="12C79212" w14:textId="77777777" w:rsidTr="004B769E">
        <w:trPr>
          <w:trHeight w:val="316"/>
        </w:trPr>
        <w:tc>
          <w:tcPr>
            <w:tcW w:w="1333" w:type="dxa"/>
            <w:tcBorders>
              <w:top w:val="single" w:sz="4" w:space="0" w:color="000000"/>
              <w:left w:val="single" w:sz="4" w:space="0" w:color="000000"/>
              <w:bottom w:val="single" w:sz="4" w:space="0" w:color="000000"/>
            </w:tcBorders>
            <w:shd w:val="clear" w:color="auto" w:fill="auto"/>
            <w:vAlign w:val="center"/>
          </w:tcPr>
          <w:p w14:paraId="0B82E127" w14:textId="77777777" w:rsidR="00E90F5B" w:rsidRDefault="00E90F5B" w:rsidP="004B769E">
            <w:pPr>
              <w:jc w:val="center"/>
              <w:rPr>
                <w:bCs/>
              </w:rPr>
            </w:pPr>
            <w:r>
              <w:rPr>
                <w:bCs/>
                <w:sz w:val="22"/>
                <w:szCs w:val="22"/>
              </w:rPr>
              <w:t>3.</w:t>
            </w:r>
          </w:p>
        </w:tc>
        <w:tc>
          <w:tcPr>
            <w:tcW w:w="4211" w:type="dxa"/>
            <w:tcBorders>
              <w:top w:val="single" w:sz="4" w:space="0" w:color="000000"/>
              <w:left w:val="single" w:sz="4" w:space="0" w:color="000000"/>
              <w:bottom w:val="single" w:sz="4" w:space="0" w:color="000000"/>
            </w:tcBorders>
            <w:shd w:val="clear" w:color="auto" w:fill="auto"/>
            <w:vAlign w:val="center"/>
          </w:tcPr>
          <w:p w14:paraId="370449D8" w14:textId="77777777" w:rsidR="00E90F5B" w:rsidRDefault="00E90F5B" w:rsidP="004B769E">
            <w:pPr>
              <w:rPr>
                <w:bCs/>
              </w:rPr>
            </w:pPr>
            <w:r>
              <w:rPr>
                <w:bCs/>
                <w:sz w:val="22"/>
                <w:szCs w:val="22"/>
              </w:rPr>
              <w:t>Мотели, кемпинги</w:t>
            </w:r>
          </w:p>
        </w:tc>
        <w:tc>
          <w:tcPr>
            <w:tcW w:w="2178" w:type="dxa"/>
            <w:tcBorders>
              <w:top w:val="single" w:sz="4" w:space="0" w:color="000000"/>
              <w:left w:val="single" w:sz="4" w:space="0" w:color="000000"/>
              <w:bottom w:val="single" w:sz="4" w:space="0" w:color="000000"/>
            </w:tcBorders>
            <w:shd w:val="clear" w:color="auto" w:fill="auto"/>
            <w:vAlign w:val="center"/>
          </w:tcPr>
          <w:p w14:paraId="3A91B18B" w14:textId="77777777" w:rsidR="00E90F5B" w:rsidRDefault="00E90F5B" w:rsidP="004B769E">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05AE" w14:textId="77777777" w:rsidR="00E90F5B" w:rsidRDefault="00E90F5B" w:rsidP="004B769E">
            <w:pPr>
              <w:jc w:val="center"/>
            </w:pPr>
            <w:r>
              <w:rPr>
                <w:bCs/>
                <w:sz w:val="22"/>
                <w:szCs w:val="22"/>
              </w:rPr>
              <w:t>75-150</w:t>
            </w:r>
          </w:p>
        </w:tc>
      </w:tr>
      <w:tr w:rsidR="00E90F5B" w14:paraId="3D36A744" w14:textId="77777777" w:rsidTr="004B769E">
        <w:trPr>
          <w:trHeight w:val="316"/>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3B7651" w14:textId="77777777" w:rsidR="00E90F5B" w:rsidRDefault="00E90F5B" w:rsidP="004B769E">
            <w:pPr>
              <w:jc w:val="center"/>
            </w:pPr>
            <w:r>
              <w:rPr>
                <w:bCs/>
                <w:sz w:val="22"/>
                <w:szCs w:val="22"/>
              </w:rPr>
              <w:t xml:space="preserve">Основные объекты рекреационного назначения, специализирующиеся на </w:t>
            </w:r>
            <w:proofErr w:type="gramStart"/>
            <w:r>
              <w:rPr>
                <w:bCs/>
                <w:sz w:val="22"/>
                <w:szCs w:val="22"/>
              </w:rPr>
              <w:t>видах</w:t>
            </w:r>
            <w:proofErr w:type="gramEnd"/>
            <w:r>
              <w:rPr>
                <w:bCs/>
                <w:sz w:val="22"/>
                <w:szCs w:val="22"/>
              </w:rPr>
              <w:t xml:space="preserve"> спортивного и оздоровительного отдыха и туризма</w:t>
            </w:r>
          </w:p>
        </w:tc>
      </w:tr>
      <w:tr w:rsidR="00E90F5B" w14:paraId="476FEBC7" w14:textId="77777777" w:rsidTr="004B769E">
        <w:trPr>
          <w:trHeight w:val="325"/>
        </w:trPr>
        <w:tc>
          <w:tcPr>
            <w:tcW w:w="1333" w:type="dxa"/>
            <w:tcBorders>
              <w:top w:val="single" w:sz="4" w:space="0" w:color="000000"/>
              <w:left w:val="single" w:sz="4" w:space="0" w:color="000000"/>
              <w:bottom w:val="single" w:sz="4" w:space="0" w:color="000000"/>
            </w:tcBorders>
            <w:shd w:val="clear" w:color="auto" w:fill="auto"/>
            <w:vAlign w:val="center"/>
          </w:tcPr>
          <w:p w14:paraId="74BBAB20" w14:textId="77777777" w:rsidR="00E90F5B" w:rsidRDefault="00E90F5B" w:rsidP="004B769E">
            <w:pPr>
              <w:jc w:val="center"/>
              <w:rPr>
                <w:bCs/>
              </w:rPr>
            </w:pPr>
            <w:r>
              <w:rPr>
                <w:bCs/>
                <w:sz w:val="22"/>
                <w:szCs w:val="22"/>
                <w:lang w:val="en-US"/>
              </w:rPr>
              <w:t>4</w:t>
            </w:r>
            <w:r>
              <w:rPr>
                <w:bCs/>
                <w:sz w:val="22"/>
                <w:szCs w:val="22"/>
              </w:rPr>
              <w:t>.</w:t>
            </w:r>
          </w:p>
        </w:tc>
        <w:tc>
          <w:tcPr>
            <w:tcW w:w="4211" w:type="dxa"/>
            <w:tcBorders>
              <w:top w:val="single" w:sz="4" w:space="0" w:color="000000"/>
              <w:left w:val="single" w:sz="4" w:space="0" w:color="000000"/>
              <w:bottom w:val="single" w:sz="4" w:space="0" w:color="000000"/>
            </w:tcBorders>
            <w:shd w:val="clear" w:color="auto" w:fill="auto"/>
            <w:vAlign w:val="center"/>
          </w:tcPr>
          <w:p w14:paraId="5EA0D925" w14:textId="77777777" w:rsidR="00E90F5B" w:rsidRDefault="00E90F5B" w:rsidP="004B769E">
            <w:pPr>
              <w:rPr>
                <w:bCs/>
              </w:rPr>
            </w:pPr>
            <w:r>
              <w:rPr>
                <w:bCs/>
                <w:sz w:val="22"/>
                <w:szCs w:val="22"/>
              </w:rPr>
              <w:t>туристические базы</w:t>
            </w:r>
          </w:p>
        </w:tc>
        <w:tc>
          <w:tcPr>
            <w:tcW w:w="2178" w:type="dxa"/>
            <w:tcBorders>
              <w:top w:val="single" w:sz="4" w:space="0" w:color="000000"/>
              <w:left w:val="single" w:sz="4" w:space="0" w:color="000000"/>
              <w:bottom w:val="single" w:sz="4" w:space="0" w:color="000000"/>
            </w:tcBorders>
            <w:shd w:val="clear" w:color="auto" w:fill="auto"/>
            <w:vAlign w:val="center"/>
          </w:tcPr>
          <w:p w14:paraId="5BB73748" w14:textId="77777777" w:rsidR="00E90F5B" w:rsidRDefault="00E90F5B" w:rsidP="004B769E">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0B301" w14:textId="77777777" w:rsidR="00E90F5B" w:rsidRDefault="00E90F5B" w:rsidP="004B769E">
            <w:pPr>
              <w:jc w:val="center"/>
            </w:pPr>
            <w:r>
              <w:rPr>
                <w:bCs/>
                <w:sz w:val="22"/>
                <w:szCs w:val="22"/>
              </w:rPr>
              <w:t>65-80</w:t>
            </w:r>
          </w:p>
        </w:tc>
      </w:tr>
      <w:tr w:rsidR="00E90F5B" w14:paraId="5C812863" w14:textId="77777777" w:rsidTr="004B769E">
        <w:trPr>
          <w:trHeight w:val="37"/>
        </w:trPr>
        <w:tc>
          <w:tcPr>
            <w:tcW w:w="1333" w:type="dxa"/>
            <w:tcBorders>
              <w:top w:val="single" w:sz="4" w:space="0" w:color="000000"/>
              <w:left w:val="single" w:sz="4" w:space="0" w:color="000000"/>
              <w:bottom w:val="single" w:sz="4" w:space="0" w:color="000000"/>
            </w:tcBorders>
            <w:shd w:val="clear" w:color="auto" w:fill="auto"/>
            <w:vAlign w:val="center"/>
          </w:tcPr>
          <w:p w14:paraId="2BB516E6" w14:textId="77777777" w:rsidR="00E90F5B" w:rsidRDefault="00E90F5B" w:rsidP="004B769E">
            <w:pPr>
              <w:jc w:val="center"/>
              <w:rPr>
                <w:bCs/>
              </w:rPr>
            </w:pPr>
            <w:r>
              <w:rPr>
                <w:bCs/>
                <w:sz w:val="22"/>
                <w:szCs w:val="22"/>
              </w:rPr>
              <w:t>5.</w:t>
            </w:r>
          </w:p>
        </w:tc>
        <w:tc>
          <w:tcPr>
            <w:tcW w:w="4211" w:type="dxa"/>
            <w:tcBorders>
              <w:top w:val="single" w:sz="4" w:space="0" w:color="000000"/>
              <w:left w:val="single" w:sz="4" w:space="0" w:color="000000"/>
              <w:bottom w:val="single" w:sz="4" w:space="0" w:color="000000"/>
            </w:tcBorders>
            <w:shd w:val="clear" w:color="auto" w:fill="auto"/>
            <w:vAlign w:val="center"/>
          </w:tcPr>
          <w:p w14:paraId="5D3C34B8" w14:textId="77777777" w:rsidR="00E90F5B" w:rsidRDefault="00E90F5B" w:rsidP="004B769E">
            <w:pPr>
              <w:rPr>
                <w:bCs/>
              </w:rPr>
            </w:pPr>
            <w:r>
              <w:rPr>
                <w:bCs/>
                <w:sz w:val="22"/>
                <w:szCs w:val="22"/>
              </w:rPr>
              <w:t>оборудованные походные площадки</w:t>
            </w:r>
          </w:p>
        </w:tc>
        <w:tc>
          <w:tcPr>
            <w:tcW w:w="2178" w:type="dxa"/>
            <w:tcBorders>
              <w:top w:val="single" w:sz="4" w:space="0" w:color="000000"/>
              <w:left w:val="single" w:sz="4" w:space="0" w:color="000000"/>
              <w:bottom w:val="single" w:sz="4" w:space="0" w:color="000000"/>
            </w:tcBorders>
            <w:shd w:val="clear" w:color="auto" w:fill="auto"/>
          </w:tcPr>
          <w:p w14:paraId="69BF5567" w14:textId="77777777" w:rsidR="00E90F5B" w:rsidRDefault="00E90F5B" w:rsidP="004B769E">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3319" w14:textId="77777777" w:rsidR="00E90F5B" w:rsidRDefault="00E90F5B" w:rsidP="004B769E">
            <w:pPr>
              <w:jc w:val="center"/>
            </w:pPr>
            <w:r>
              <w:rPr>
                <w:bCs/>
                <w:sz w:val="22"/>
                <w:szCs w:val="22"/>
              </w:rPr>
              <w:t>5-8</w:t>
            </w:r>
          </w:p>
        </w:tc>
      </w:tr>
      <w:tr w:rsidR="00E90F5B" w14:paraId="67E35AEA" w14:textId="77777777" w:rsidTr="004B769E">
        <w:trPr>
          <w:trHeight w:val="325"/>
        </w:trPr>
        <w:tc>
          <w:tcPr>
            <w:tcW w:w="1333" w:type="dxa"/>
            <w:tcBorders>
              <w:top w:val="single" w:sz="4" w:space="0" w:color="000000"/>
              <w:left w:val="single" w:sz="4" w:space="0" w:color="000000"/>
              <w:bottom w:val="single" w:sz="4" w:space="0" w:color="000000"/>
            </w:tcBorders>
            <w:shd w:val="clear" w:color="auto" w:fill="auto"/>
            <w:vAlign w:val="center"/>
          </w:tcPr>
          <w:p w14:paraId="61F743CA" w14:textId="77777777" w:rsidR="00E90F5B" w:rsidRDefault="00E90F5B" w:rsidP="004B769E">
            <w:pPr>
              <w:jc w:val="center"/>
              <w:rPr>
                <w:bCs/>
              </w:rPr>
            </w:pPr>
            <w:r>
              <w:rPr>
                <w:bCs/>
                <w:sz w:val="22"/>
                <w:szCs w:val="22"/>
              </w:rPr>
              <w:t>6.</w:t>
            </w:r>
          </w:p>
        </w:tc>
        <w:tc>
          <w:tcPr>
            <w:tcW w:w="4211" w:type="dxa"/>
            <w:tcBorders>
              <w:top w:val="single" w:sz="4" w:space="0" w:color="000000"/>
              <w:left w:val="single" w:sz="4" w:space="0" w:color="000000"/>
              <w:bottom w:val="single" w:sz="4" w:space="0" w:color="000000"/>
            </w:tcBorders>
            <w:shd w:val="clear" w:color="auto" w:fill="auto"/>
            <w:vAlign w:val="center"/>
          </w:tcPr>
          <w:p w14:paraId="65F096D0" w14:textId="77777777" w:rsidR="00E90F5B" w:rsidRDefault="00E90F5B" w:rsidP="004B769E">
            <w:pPr>
              <w:rPr>
                <w:bCs/>
              </w:rPr>
            </w:pPr>
            <w:r>
              <w:rPr>
                <w:bCs/>
                <w:sz w:val="22"/>
                <w:szCs w:val="22"/>
              </w:rPr>
              <w:t>спортивно-оздоровительные базы выходного дня</w:t>
            </w:r>
          </w:p>
        </w:tc>
        <w:tc>
          <w:tcPr>
            <w:tcW w:w="2178" w:type="dxa"/>
            <w:tcBorders>
              <w:top w:val="single" w:sz="4" w:space="0" w:color="000000"/>
              <w:left w:val="single" w:sz="4" w:space="0" w:color="000000"/>
              <w:bottom w:val="single" w:sz="4" w:space="0" w:color="000000"/>
            </w:tcBorders>
            <w:shd w:val="clear" w:color="auto" w:fill="auto"/>
          </w:tcPr>
          <w:p w14:paraId="59D6A21F" w14:textId="77777777" w:rsidR="00E90F5B" w:rsidRDefault="00E90F5B" w:rsidP="004B769E">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6312" w14:textId="77777777" w:rsidR="00E90F5B" w:rsidRDefault="00E90F5B" w:rsidP="004B769E">
            <w:pPr>
              <w:jc w:val="center"/>
            </w:pPr>
            <w:r>
              <w:rPr>
                <w:bCs/>
                <w:sz w:val="22"/>
                <w:szCs w:val="22"/>
              </w:rPr>
              <w:t>140-160</w:t>
            </w:r>
          </w:p>
        </w:tc>
      </w:tr>
      <w:tr w:rsidR="00E90F5B" w14:paraId="2D4CF414" w14:textId="77777777" w:rsidTr="004B769E">
        <w:trPr>
          <w:trHeight w:val="84"/>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23B7C0" w14:textId="77777777" w:rsidR="00E90F5B" w:rsidRDefault="00E90F5B" w:rsidP="004B769E">
            <w:pPr>
              <w:jc w:val="center"/>
            </w:pPr>
            <w:r>
              <w:rPr>
                <w:sz w:val="22"/>
                <w:szCs w:val="22"/>
              </w:rPr>
              <w:t>Объекты оздоровительного и реабилитационного профиля территории</w:t>
            </w:r>
          </w:p>
        </w:tc>
      </w:tr>
      <w:tr w:rsidR="00E90F5B" w14:paraId="67DA8AC7" w14:textId="77777777" w:rsidTr="004B769E">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7C3C66FF" w14:textId="77777777" w:rsidR="00E90F5B" w:rsidRDefault="00E90F5B" w:rsidP="004B769E">
            <w:pPr>
              <w:jc w:val="center"/>
            </w:pPr>
            <w:r>
              <w:rPr>
                <w:sz w:val="22"/>
                <w:szCs w:val="22"/>
              </w:rPr>
              <w:t>7.</w:t>
            </w:r>
          </w:p>
        </w:tc>
        <w:tc>
          <w:tcPr>
            <w:tcW w:w="4211" w:type="dxa"/>
            <w:tcBorders>
              <w:top w:val="single" w:sz="4" w:space="0" w:color="000000"/>
              <w:left w:val="single" w:sz="4" w:space="0" w:color="000000"/>
              <w:bottom w:val="single" w:sz="4" w:space="0" w:color="000000"/>
            </w:tcBorders>
            <w:shd w:val="clear" w:color="auto" w:fill="auto"/>
            <w:vAlign w:val="center"/>
          </w:tcPr>
          <w:p w14:paraId="34484CA2" w14:textId="77777777" w:rsidR="00E90F5B" w:rsidRDefault="00E90F5B" w:rsidP="004B769E">
            <w:pPr>
              <w:rPr>
                <w:bCs/>
              </w:rPr>
            </w:pPr>
            <w:r>
              <w:rPr>
                <w:sz w:val="22"/>
                <w:szCs w:val="22"/>
              </w:rPr>
              <w:t>санатории</w:t>
            </w:r>
          </w:p>
        </w:tc>
        <w:tc>
          <w:tcPr>
            <w:tcW w:w="2178" w:type="dxa"/>
            <w:tcBorders>
              <w:top w:val="single" w:sz="4" w:space="0" w:color="000000"/>
              <w:left w:val="single" w:sz="4" w:space="0" w:color="000000"/>
              <w:bottom w:val="single" w:sz="4" w:space="0" w:color="000000"/>
            </w:tcBorders>
            <w:shd w:val="clear" w:color="auto" w:fill="auto"/>
          </w:tcPr>
          <w:p w14:paraId="54B0B067" w14:textId="77777777" w:rsidR="00E90F5B" w:rsidRDefault="00E90F5B" w:rsidP="004B769E">
            <w:pPr>
              <w:jc w:val="cente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392F" w14:textId="77777777" w:rsidR="00E90F5B" w:rsidRDefault="00E90F5B" w:rsidP="004B769E">
            <w:pPr>
              <w:jc w:val="center"/>
            </w:pPr>
            <w:r>
              <w:rPr>
                <w:sz w:val="22"/>
                <w:szCs w:val="22"/>
              </w:rPr>
              <w:t>125-150</w:t>
            </w:r>
          </w:p>
        </w:tc>
      </w:tr>
      <w:tr w:rsidR="00E90F5B" w14:paraId="721F7F89" w14:textId="77777777" w:rsidTr="004B769E">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460AD1CE" w14:textId="77777777" w:rsidR="00E90F5B" w:rsidRDefault="00E90F5B" w:rsidP="004B769E">
            <w:pPr>
              <w:jc w:val="center"/>
            </w:pPr>
            <w:r>
              <w:rPr>
                <w:sz w:val="22"/>
                <w:szCs w:val="22"/>
              </w:rPr>
              <w:t>8.</w:t>
            </w:r>
          </w:p>
        </w:tc>
        <w:tc>
          <w:tcPr>
            <w:tcW w:w="4211" w:type="dxa"/>
            <w:tcBorders>
              <w:top w:val="single" w:sz="4" w:space="0" w:color="000000"/>
              <w:left w:val="single" w:sz="4" w:space="0" w:color="000000"/>
              <w:bottom w:val="single" w:sz="4" w:space="0" w:color="000000"/>
            </w:tcBorders>
            <w:shd w:val="clear" w:color="auto" w:fill="auto"/>
            <w:vAlign w:val="center"/>
          </w:tcPr>
          <w:p w14:paraId="281F99B0" w14:textId="77777777" w:rsidR="00E90F5B" w:rsidRDefault="00E90F5B" w:rsidP="004B769E">
            <w:pPr>
              <w:rPr>
                <w:bCs/>
              </w:rPr>
            </w:pPr>
            <w:r>
              <w:rPr>
                <w:sz w:val="22"/>
                <w:szCs w:val="22"/>
              </w:rPr>
              <w:t>детские санатории</w:t>
            </w:r>
          </w:p>
        </w:tc>
        <w:tc>
          <w:tcPr>
            <w:tcW w:w="2178" w:type="dxa"/>
            <w:tcBorders>
              <w:top w:val="single" w:sz="4" w:space="0" w:color="000000"/>
              <w:left w:val="single" w:sz="4" w:space="0" w:color="000000"/>
              <w:bottom w:val="single" w:sz="4" w:space="0" w:color="000000"/>
            </w:tcBorders>
            <w:shd w:val="clear" w:color="auto" w:fill="auto"/>
          </w:tcPr>
          <w:p w14:paraId="5F57C436" w14:textId="77777777" w:rsidR="00E90F5B" w:rsidRDefault="00E90F5B" w:rsidP="004B769E">
            <w:pPr>
              <w:jc w:val="cente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F2C33" w14:textId="77777777" w:rsidR="00E90F5B" w:rsidRDefault="00E90F5B" w:rsidP="004B769E">
            <w:pPr>
              <w:jc w:val="center"/>
            </w:pPr>
            <w:r>
              <w:rPr>
                <w:sz w:val="22"/>
                <w:szCs w:val="22"/>
              </w:rPr>
              <w:t>145-170</w:t>
            </w:r>
          </w:p>
        </w:tc>
      </w:tr>
      <w:tr w:rsidR="00E90F5B" w14:paraId="331D9EC7" w14:textId="77777777" w:rsidTr="004B769E">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3D6C90E6" w14:textId="77777777" w:rsidR="00E90F5B" w:rsidRDefault="00E90F5B" w:rsidP="004B769E">
            <w:pPr>
              <w:jc w:val="center"/>
            </w:pPr>
            <w:r>
              <w:rPr>
                <w:sz w:val="22"/>
                <w:szCs w:val="22"/>
              </w:rPr>
              <w:t>9.</w:t>
            </w:r>
          </w:p>
        </w:tc>
        <w:tc>
          <w:tcPr>
            <w:tcW w:w="4211" w:type="dxa"/>
            <w:tcBorders>
              <w:top w:val="single" w:sz="4" w:space="0" w:color="000000"/>
              <w:left w:val="single" w:sz="4" w:space="0" w:color="000000"/>
              <w:bottom w:val="single" w:sz="4" w:space="0" w:color="000000"/>
            </w:tcBorders>
            <w:shd w:val="clear" w:color="auto" w:fill="auto"/>
            <w:vAlign w:val="center"/>
          </w:tcPr>
          <w:p w14:paraId="08FF9136" w14:textId="77777777" w:rsidR="00E90F5B" w:rsidRDefault="00E90F5B" w:rsidP="004B769E">
            <w:pPr>
              <w:rPr>
                <w:bCs/>
              </w:rPr>
            </w:pPr>
            <w:r>
              <w:rPr>
                <w:sz w:val="22"/>
                <w:szCs w:val="22"/>
              </w:rPr>
              <w:t>санатории-профилактории</w:t>
            </w:r>
          </w:p>
        </w:tc>
        <w:tc>
          <w:tcPr>
            <w:tcW w:w="2178" w:type="dxa"/>
            <w:tcBorders>
              <w:top w:val="single" w:sz="4" w:space="0" w:color="000000"/>
              <w:left w:val="single" w:sz="4" w:space="0" w:color="000000"/>
              <w:bottom w:val="single" w:sz="4" w:space="0" w:color="000000"/>
            </w:tcBorders>
            <w:shd w:val="clear" w:color="auto" w:fill="auto"/>
          </w:tcPr>
          <w:p w14:paraId="4F728D4C" w14:textId="77777777" w:rsidR="00E90F5B" w:rsidRDefault="00E90F5B" w:rsidP="004B769E">
            <w:pPr>
              <w:jc w:val="cente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37DCA" w14:textId="77777777" w:rsidR="00E90F5B" w:rsidRDefault="00E90F5B" w:rsidP="004B769E">
            <w:pPr>
              <w:jc w:val="center"/>
            </w:pPr>
            <w:r>
              <w:rPr>
                <w:sz w:val="22"/>
                <w:szCs w:val="22"/>
              </w:rPr>
              <w:t>70-100</w:t>
            </w:r>
          </w:p>
        </w:tc>
      </w:tr>
      <w:tr w:rsidR="00E90F5B" w14:paraId="0FB7989E" w14:textId="77777777" w:rsidTr="004B769E">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1260FD74" w14:textId="77777777" w:rsidR="00E90F5B" w:rsidRDefault="00E90F5B" w:rsidP="004B769E">
            <w:pPr>
              <w:snapToGrid w:val="0"/>
              <w:jc w:val="center"/>
            </w:pPr>
          </w:p>
        </w:tc>
        <w:tc>
          <w:tcPr>
            <w:tcW w:w="4211" w:type="dxa"/>
            <w:tcBorders>
              <w:top w:val="single" w:sz="4" w:space="0" w:color="000000"/>
              <w:left w:val="single" w:sz="4" w:space="0" w:color="000000"/>
              <w:bottom w:val="single" w:sz="4" w:space="0" w:color="000000"/>
            </w:tcBorders>
            <w:shd w:val="clear" w:color="auto" w:fill="auto"/>
            <w:vAlign w:val="center"/>
          </w:tcPr>
          <w:p w14:paraId="2DE817B8" w14:textId="77777777" w:rsidR="00E90F5B" w:rsidRDefault="00E90F5B" w:rsidP="004B769E">
            <w:pPr>
              <w:jc w:val="center"/>
            </w:pPr>
            <w:r>
              <w:rPr>
                <w:sz w:val="22"/>
                <w:szCs w:val="22"/>
              </w:rPr>
              <w:t>1</w:t>
            </w:r>
          </w:p>
        </w:tc>
        <w:tc>
          <w:tcPr>
            <w:tcW w:w="2178" w:type="dxa"/>
            <w:tcBorders>
              <w:top w:val="single" w:sz="4" w:space="0" w:color="000000"/>
              <w:left w:val="single" w:sz="4" w:space="0" w:color="000000"/>
              <w:bottom w:val="single" w:sz="4" w:space="0" w:color="000000"/>
            </w:tcBorders>
            <w:shd w:val="clear" w:color="auto" w:fill="auto"/>
            <w:vAlign w:val="center"/>
          </w:tcPr>
          <w:p w14:paraId="3BE2B9BF" w14:textId="77777777" w:rsidR="00E90F5B" w:rsidRDefault="00E90F5B" w:rsidP="004B769E">
            <w:pPr>
              <w:jc w:val="center"/>
            </w:pPr>
            <w:r>
              <w:rPr>
                <w:sz w:val="22"/>
                <w:szCs w:val="22"/>
              </w:rPr>
              <w:t>2</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AE4E" w14:textId="77777777" w:rsidR="00E90F5B" w:rsidRDefault="00E90F5B" w:rsidP="004B769E">
            <w:pPr>
              <w:jc w:val="center"/>
            </w:pPr>
            <w:r>
              <w:rPr>
                <w:sz w:val="22"/>
                <w:szCs w:val="22"/>
              </w:rPr>
              <w:t>3</w:t>
            </w:r>
          </w:p>
        </w:tc>
      </w:tr>
      <w:tr w:rsidR="00E90F5B" w14:paraId="1445EC11" w14:textId="77777777" w:rsidTr="004B769E">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1166944F" w14:textId="77777777" w:rsidR="00E90F5B" w:rsidRDefault="00E90F5B" w:rsidP="004B769E">
            <w:pPr>
              <w:jc w:val="center"/>
            </w:pPr>
            <w:r>
              <w:rPr>
                <w:sz w:val="22"/>
                <w:szCs w:val="22"/>
              </w:rPr>
              <w:t>10.</w:t>
            </w:r>
          </w:p>
        </w:tc>
        <w:tc>
          <w:tcPr>
            <w:tcW w:w="4211" w:type="dxa"/>
            <w:tcBorders>
              <w:top w:val="single" w:sz="4" w:space="0" w:color="000000"/>
              <w:left w:val="single" w:sz="4" w:space="0" w:color="000000"/>
              <w:bottom w:val="single" w:sz="4" w:space="0" w:color="000000"/>
            </w:tcBorders>
            <w:shd w:val="clear" w:color="auto" w:fill="auto"/>
            <w:vAlign w:val="center"/>
          </w:tcPr>
          <w:p w14:paraId="275442F0" w14:textId="77777777" w:rsidR="00E90F5B" w:rsidRDefault="00E90F5B" w:rsidP="004B769E">
            <w:pPr>
              <w:rPr>
                <w:bCs/>
              </w:rPr>
            </w:pPr>
            <w:r>
              <w:rPr>
                <w:sz w:val="22"/>
                <w:szCs w:val="22"/>
              </w:rPr>
              <w:t>специализированные больницы восстановительного лечения</w:t>
            </w:r>
          </w:p>
        </w:tc>
        <w:tc>
          <w:tcPr>
            <w:tcW w:w="2178" w:type="dxa"/>
            <w:tcBorders>
              <w:top w:val="single" w:sz="4" w:space="0" w:color="000000"/>
              <w:left w:val="single" w:sz="4" w:space="0" w:color="000000"/>
              <w:bottom w:val="single" w:sz="4" w:space="0" w:color="000000"/>
            </w:tcBorders>
            <w:shd w:val="clear" w:color="auto" w:fill="auto"/>
            <w:vAlign w:val="center"/>
          </w:tcPr>
          <w:p w14:paraId="6698B96B" w14:textId="77777777" w:rsidR="00E90F5B" w:rsidRDefault="00E90F5B" w:rsidP="004B769E">
            <w:pPr>
              <w:jc w:val="cente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1B9C" w14:textId="77777777" w:rsidR="00E90F5B" w:rsidRDefault="00E90F5B" w:rsidP="004B769E">
            <w:pPr>
              <w:jc w:val="center"/>
            </w:pPr>
            <w:r>
              <w:rPr>
                <w:sz w:val="22"/>
                <w:szCs w:val="22"/>
              </w:rPr>
              <w:t>140-200</w:t>
            </w:r>
          </w:p>
        </w:tc>
      </w:tr>
      <w:tr w:rsidR="00E90F5B" w14:paraId="537C2CB3" w14:textId="77777777" w:rsidTr="004B769E">
        <w:trPr>
          <w:trHeight w:val="84"/>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7E0B16" w14:textId="77777777" w:rsidR="00E90F5B" w:rsidRDefault="00E90F5B" w:rsidP="004B769E">
            <w:pPr>
              <w:jc w:val="center"/>
            </w:pPr>
            <w:r>
              <w:rPr>
                <w:bCs/>
                <w:sz w:val="22"/>
                <w:szCs w:val="22"/>
              </w:rPr>
              <w:lastRenderedPageBreak/>
              <w:t>Объекты рекреационного назначения оздоровительного профиля по приему и обслуживанию туристов</w:t>
            </w:r>
          </w:p>
        </w:tc>
      </w:tr>
      <w:tr w:rsidR="00E90F5B" w14:paraId="220DEB60" w14:textId="77777777" w:rsidTr="004B769E">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5DCBA378" w14:textId="77777777" w:rsidR="00E90F5B" w:rsidRDefault="00E90F5B" w:rsidP="004B769E">
            <w:pPr>
              <w:jc w:val="center"/>
              <w:rPr>
                <w:bCs/>
              </w:rPr>
            </w:pPr>
            <w:r>
              <w:rPr>
                <w:bCs/>
                <w:sz w:val="22"/>
                <w:szCs w:val="22"/>
              </w:rPr>
              <w:t>11.</w:t>
            </w:r>
          </w:p>
        </w:tc>
        <w:tc>
          <w:tcPr>
            <w:tcW w:w="4211" w:type="dxa"/>
            <w:tcBorders>
              <w:top w:val="single" w:sz="4" w:space="0" w:color="000000"/>
              <w:left w:val="single" w:sz="4" w:space="0" w:color="000000"/>
              <w:bottom w:val="single" w:sz="4" w:space="0" w:color="000000"/>
            </w:tcBorders>
            <w:shd w:val="clear" w:color="auto" w:fill="auto"/>
            <w:vAlign w:val="center"/>
          </w:tcPr>
          <w:p w14:paraId="684B27A1" w14:textId="77777777" w:rsidR="00E90F5B" w:rsidRDefault="00E90F5B" w:rsidP="004B769E">
            <w:pPr>
              <w:rPr>
                <w:bCs/>
              </w:rPr>
            </w:pPr>
            <w:r>
              <w:rPr>
                <w:bCs/>
                <w:sz w:val="22"/>
                <w:szCs w:val="22"/>
              </w:rPr>
              <w:t>пансионаты</w:t>
            </w:r>
          </w:p>
        </w:tc>
        <w:tc>
          <w:tcPr>
            <w:tcW w:w="2178" w:type="dxa"/>
            <w:tcBorders>
              <w:top w:val="single" w:sz="4" w:space="0" w:color="000000"/>
              <w:left w:val="single" w:sz="4" w:space="0" w:color="000000"/>
              <w:bottom w:val="single" w:sz="4" w:space="0" w:color="000000"/>
            </w:tcBorders>
            <w:shd w:val="clear" w:color="auto" w:fill="auto"/>
          </w:tcPr>
          <w:p w14:paraId="263C410D" w14:textId="77777777" w:rsidR="00E90F5B" w:rsidRDefault="00E90F5B" w:rsidP="004B769E">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86956" w14:textId="77777777" w:rsidR="00E90F5B" w:rsidRDefault="00E90F5B" w:rsidP="004B769E">
            <w:pPr>
              <w:jc w:val="center"/>
            </w:pPr>
            <w:r>
              <w:rPr>
                <w:bCs/>
                <w:sz w:val="22"/>
                <w:szCs w:val="22"/>
              </w:rPr>
              <w:t>120-130</w:t>
            </w:r>
          </w:p>
        </w:tc>
      </w:tr>
      <w:tr w:rsidR="00E90F5B" w14:paraId="2DACEE37" w14:textId="77777777" w:rsidTr="004B769E">
        <w:trPr>
          <w:trHeight w:val="501"/>
        </w:trPr>
        <w:tc>
          <w:tcPr>
            <w:tcW w:w="1333" w:type="dxa"/>
            <w:tcBorders>
              <w:top w:val="single" w:sz="4" w:space="0" w:color="000000"/>
              <w:left w:val="single" w:sz="4" w:space="0" w:color="000000"/>
              <w:bottom w:val="single" w:sz="4" w:space="0" w:color="000000"/>
            </w:tcBorders>
            <w:shd w:val="clear" w:color="auto" w:fill="auto"/>
            <w:vAlign w:val="center"/>
          </w:tcPr>
          <w:p w14:paraId="0B0B8158" w14:textId="77777777" w:rsidR="00E90F5B" w:rsidRDefault="00E90F5B" w:rsidP="004B769E">
            <w:pPr>
              <w:jc w:val="center"/>
              <w:rPr>
                <w:bCs/>
              </w:rPr>
            </w:pPr>
            <w:r>
              <w:rPr>
                <w:bCs/>
                <w:sz w:val="22"/>
                <w:szCs w:val="22"/>
              </w:rPr>
              <w:t>12.</w:t>
            </w:r>
          </w:p>
        </w:tc>
        <w:tc>
          <w:tcPr>
            <w:tcW w:w="4211" w:type="dxa"/>
            <w:tcBorders>
              <w:top w:val="single" w:sz="4" w:space="0" w:color="000000"/>
              <w:left w:val="single" w:sz="4" w:space="0" w:color="000000"/>
              <w:bottom w:val="single" w:sz="4" w:space="0" w:color="000000"/>
            </w:tcBorders>
            <w:shd w:val="clear" w:color="auto" w:fill="auto"/>
            <w:vAlign w:val="center"/>
          </w:tcPr>
          <w:p w14:paraId="536DBAAD" w14:textId="77777777" w:rsidR="00E90F5B" w:rsidRDefault="00E90F5B" w:rsidP="004B769E">
            <w:pPr>
              <w:rPr>
                <w:bCs/>
              </w:rPr>
            </w:pPr>
            <w:r>
              <w:rPr>
                <w:bCs/>
                <w:sz w:val="22"/>
                <w:szCs w:val="22"/>
              </w:rPr>
              <w:t>детские и молодежные лагеря</w:t>
            </w:r>
          </w:p>
        </w:tc>
        <w:tc>
          <w:tcPr>
            <w:tcW w:w="2178" w:type="dxa"/>
            <w:tcBorders>
              <w:top w:val="single" w:sz="4" w:space="0" w:color="000000"/>
              <w:left w:val="single" w:sz="4" w:space="0" w:color="000000"/>
              <w:bottom w:val="single" w:sz="4" w:space="0" w:color="000000"/>
            </w:tcBorders>
            <w:shd w:val="clear" w:color="auto" w:fill="auto"/>
          </w:tcPr>
          <w:p w14:paraId="339F510C" w14:textId="77777777" w:rsidR="00E90F5B" w:rsidRDefault="00E90F5B" w:rsidP="004B769E">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F6CE" w14:textId="77777777" w:rsidR="00E90F5B" w:rsidRDefault="00E90F5B" w:rsidP="004B769E">
            <w:pPr>
              <w:jc w:val="center"/>
            </w:pPr>
            <w:r>
              <w:rPr>
                <w:bCs/>
                <w:sz w:val="22"/>
                <w:szCs w:val="22"/>
              </w:rPr>
              <w:t>150-200</w:t>
            </w:r>
          </w:p>
        </w:tc>
      </w:tr>
      <w:tr w:rsidR="00E90F5B" w14:paraId="56A60BEF" w14:textId="77777777" w:rsidTr="004B769E">
        <w:trPr>
          <w:trHeight w:val="265"/>
        </w:trPr>
        <w:tc>
          <w:tcPr>
            <w:tcW w:w="1333" w:type="dxa"/>
            <w:tcBorders>
              <w:top w:val="single" w:sz="4" w:space="0" w:color="000000"/>
              <w:left w:val="single" w:sz="4" w:space="0" w:color="000000"/>
              <w:bottom w:val="single" w:sz="4" w:space="0" w:color="000000"/>
            </w:tcBorders>
            <w:shd w:val="clear" w:color="auto" w:fill="auto"/>
            <w:vAlign w:val="center"/>
          </w:tcPr>
          <w:p w14:paraId="5E3B825B" w14:textId="77777777" w:rsidR="00E90F5B" w:rsidRDefault="00E90F5B" w:rsidP="004B769E">
            <w:pPr>
              <w:jc w:val="center"/>
              <w:rPr>
                <w:bCs/>
              </w:rPr>
            </w:pPr>
            <w:r>
              <w:rPr>
                <w:bCs/>
                <w:sz w:val="22"/>
                <w:szCs w:val="22"/>
              </w:rPr>
              <w:t>13.</w:t>
            </w:r>
          </w:p>
        </w:tc>
        <w:tc>
          <w:tcPr>
            <w:tcW w:w="4211" w:type="dxa"/>
            <w:tcBorders>
              <w:top w:val="single" w:sz="4" w:space="0" w:color="000000"/>
              <w:left w:val="single" w:sz="4" w:space="0" w:color="000000"/>
              <w:bottom w:val="single" w:sz="4" w:space="0" w:color="000000"/>
            </w:tcBorders>
            <w:shd w:val="clear" w:color="auto" w:fill="auto"/>
            <w:vAlign w:val="center"/>
          </w:tcPr>
          <w:p w14:paraId="2C04CDC1" w14:textId="77777777" w:rsidR="00E90F5B" w:rsidRDefault="00E90F5B" w:rsidP="004B769E">
            <w:pPr>
              <w:rPr>
                <w:bCs/>
              </w:rPr>
            </w:pPr>
            <w:r>
              <w:rPr>
                <w:bCs/>
                <w:sz w:val="22"/>
                <w:szCs w:val="22"/>
              </w:rPr>
              <w:t>площадки отдыха</w:t>
            </w:r>
          </w:p>
        </w:tc>
        <w:tc>
          <w:tcPr>
            <w:tcW w:w="2178" w:type="dxa"/>
            <w:tcBorders>
              <w:top w:val="single" w:sz="4" w:space="0" w:color="000000"/>
              <w:left w:val="single" w:sz="4" w:space="0" w:color="000000"/>
              <w:bottom w:val="single" w:sz="4" w:space="0" w:color="000000"/>
            </w:tcBorders>
            <w:shd w:val="clear" w:color="auto" w:fill="auto"/>
            <w:vAlign w:val="center"/>
          </w:tcPr>
          <w:p w14:paraId="4F561FC8" w14:textId="77777777" w:rsidR="00E90F5B" w:rsidRDefault="00E90F5B" w:rsidP="004B769E">
            <w:pPr>
              <w:jc w:val="center"/>
              <w:rPr>
                <w:bCs/>
              </w:rPr>
            </w:pPr>
            <w:r>
              <w:rPr>
                <w:bCs/>
                <w:sz w:val="22"/>
                <w:szCs w:val="22"/>
              </w:rPr>
              <w:t>10-25</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E1E1D" w14:textId="77777777" w:rsidR="00E90F5B" w:rsidRDefault="00E90F5B" w:rsidP="004B769E">
            <w:pPr>
              <w:jc w:val="center"/>
            </w:pPr>
            <w:r>
              <w:rPr>
                <w:bCs/>
                <w:sz w:val="22"/>
                <w:szCs w:val="22"/>
              </w:rPr>
              <w:t>75</w:t>
            </w:r>
          </w:p>
        </w:tc>
      </w:tr>
      <w:tr w:rsidR="00E90F5B" w14:paraId="0DF7A36A" w14:textId="77777777" w:rsidTr="004B769E">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3B24C204" w14:textId="77777777" w:rsidR="00E90F5B" w:rsidRDefault="00E90F5B" w:rsidP="004B769E">
            <w:pPr>
              <w:jc w:val="center"/>
              <w:rPr>
                <w:bCs/>
              </w:rPr>
            </w:pPr>
            <w:r>
              <w:rPr>
                <w:bCs/>
                <w:sz w:val="22"/>
                <w:szCs w:val="22"/>
              </w:rPr>
              <w:t>14.</w:t>
            </w:r>
          </w:p>
        </w:tc>
        <w:tc>
          <w:tcPr>
            <w:tcW w:w="4211" w:type="dxa"/>
            <w:tcBorders>
              <w:top w:val="single" w:sz="4" w:space="0" w:color="000000"/>
              <w:left w:val="single" w:sz="4" w:space="0" w:color="000000"/>
              <w:bottom w:val="single" w:sz="4" w:space="0" w:color="000000"/>
            </w:tcBorders>
            <w:shd w:val="clear" w:color="auto" w:fill="auto"/>
            <w:vAlign w:val="center"/>
          </w:tcPr>
          <w:p w14:paraId="0C33E667" w14:textId="77777777" w:rsidR="00E90F5B" w:rsidRDefault="00E90F5B" w:rsidP="004B769E">
            <w:pPr>
              <w:rPr>
                <w:bCs/>
              </w:rPr>
            </w:pPr>
            <w:r>
              <w:rPr>
                <w:bCs/>
                <w:sz w:val="22"/>
                <w:szCs w:val="22"/>
              </w:rPr>
              <w:t>дом охотника</w:t>
            </w:r>
          </w:p>
        </w:tc>
        <w:tc>
          <w:tcPr>
            <w:tcW w:w="2178" w:type="dxa"/>
            <w:tcBorders>
              <w:top w:val="single" w:sz="4" w:space="0" w:color="000000"/>
              <w:left w:val="single" w:sz="4" w:space="0" w:color="000000"/>
              <w:bottom w:val="single" w:sz="4" w:space="0" w:color="000000"/>
            </w:tcBorders>
            <w:shd w:val="clear" w:color="auto" w:fill="auto"/>
            <w:vAlign w:val="center"/>
          </w:tcPr>
          <w:p w14:paraId="3E1AB3D1" w14:textId="77777777" w:rsidR="00E90F5B" w:rsidRDefault="00E90F5B" w:rsidP="004B769E">
            <w:pPr>
              <w:jc w:val="center"/>
              <w:rPr>
                <w:bCs/>
              </w:rPr>
            </w:pPr>
            <w:r>
              <w:rPr>
                <w:bCs/>
                <w:sz w:val="22"/>
                <w:szCs w:val="22"/>
              </w:rPr>
              <w:t>10-20</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12DD2" w14:textId="77777777" w:rsidR="00E90F5B" w:rsidRDefault="00E90F5B" w:rsidP="004B769E">
            <w:pPr>
              <w:jc w:val="center"/>
            </w:pPr>
            <w:r>
              <w:rPr>
                <w:bCs/>
                <w:sz w:val="22"/>
                <w:szCs w:val="22"/>
              </w:rPr>
              <w:t>25</w:t>
            </w:r>
          </w:p>
        </w:tc>
      </w:tr>
      <w:tr w:rsidR="00E90F5B" w14:paraId="1A2786FA" w14:textId="77777777" w:rsidTr="004B769E">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7044CFFA" w14:textId="77777777" w:rsidR="00E90F5B" w:rsidRDefault="00E90F5B" w:rsidP="004B769E">
            <w:pPr>
              <w:jc w:val="center"/>
              <w:rPr>
                <w:bCs/>
              </w:rPr>
            </w:pPr>
            <w:r>
              <w:rPr>
                <w:bCs/>
                <w:sz w:val="22"/>
                <w:szCs w:val="22"/>
              </w:rPr>
              <w:t>15.</w:t>
            </w:r>
          </w:p>
        </w:tc>
        <w:tc>
          <w:tcPr>
            <w:tcW w:w="4211" w:type="dxa"/>
            <w:tcBorders>
              <w:top w:val="single" w:sz="4" w:space="0" w:color="000000"/>
              <w:left w:val="single" w:sz="4" w:space="0" w:color="000000"/>
              <w:bottom w:val="single" w:sz="4" w:space="0" w:color="000000"/>
            </w:tcBorders>
            <w:shd w:val="clear" w:color="auto" w:fill="auto"/>
            <w:vAlign w:val="center"/>
          </w:tcPr>
          <w:p w14:paraId="1AEBAC0C" w14:textId="77777777" w:rsidR="00E90F5B" w:rsidRDefault="00E90F5B" w:rsidP="004B769E">
            <w:pPr>
              <w:rPr>
                <w:bCs/>
              </w:rPr>
            </w:pPr>
            <w:r>
              <w:rPr>
                <w:bCs/>
                <w:sz w:val="22"/>
                <w:szCs w:val="22"/>
              </w:rPr>
              <w:t>дом рыбака</w:t>
            </w:r>
          </w:p>
        </w:tc>
        <w:tc>
          <w:tcPr>
            <w:tcW w:w="2178" w:type="dxa"/>
            <w:tcBorders>
              <w:top w:val="single" w:sz="4" w:space="0" w:color="000000"/>
              <w:left w:val="single" w:sz="4" w:space="0" w:color="000000"/>
              <w:bottom w:val="single" w:sz="4" w:space="0" w:color="000000"/>
            </w:tcBorders>
            <w:shd w:val="clear" w:color="auto" w:fill="auto"/>
            <w:vAlign w:val="center"/>
          </w:tcPr>
          <w:p w14:paraId="5E341682" w14:textId="77777777" w:rsidR="00E90F5B" w:rsidRDefault="00E90F5B" w:rsidP="004B769E">
            <w:pPr>
              <w:jc w:val="center"/>
              <w:rPr>
                <w:bCs/>
              </w:rPr>
            </w:pPr>
            <w:r>
              <w:rPr>
                <w:bCs/>
                <w:sz w:val="22"/>
                <w:szCs w:val="22"/>
              </w:rPr>
              <w:t>25-100</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6461" w14:textId="77777777" w:rsidR="00E90F5B" w:rsidRDefault="00E90F5B" w:rsidP="004B769E">
            <w:pPr>
              <w:jc w:val="center"/>
            </w:pPr>
            <w:r>
              <w:rPr>
                <w:bCs/>
                <w:sz w:val="22"/>
                <w:szCs w:val="22"/>
              </w:rPr>
              <w:t>25</w:t>
            </w:r>
          </w:p>
        </w:tc>
      </w:tr>
      <w:tr w:rsidR="00E90F5B" w14:paraId="1FFDC2A1" w14:textId="77777777" w:rsidTr="004B769E">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7971DEF6" w14:textId="77777777" w:rsidR="00E90F5B" w:rsidRDefault="00E90F5B" w:rsidP="004B769E">
            <w:pPr>
              <w:jc w:val="center"/>
              <w:rPr>
                <w:bCs/>
              </w:rPr>
            </w:pPr>
            <w:r>
              <w:rPr>
                <w:bCs/>
                <w:sz w:val="22"/>
                <w:szCs w:val="22"/>
              </w:rPr>
              <w:t>16.</w:t>
            </w:r>
          </w:p>
        </w:tc>
        <w:tc>
          <w:tcPr>
            <w:tcW w:w="4211" w:type="dxa"/>
            <w:tcBorders>
              <w:top w:val="single" w:sz="4" w:space="0" w:color="000000"/>
              <w:left w:val="single" w:sz="4" w:space="0" w:color="000000"/>
              <w:bottom w:val="single" w:sz="4" w:space="0" w:color="000000"/>
            </w:tcBorders>
            <w:shd w:val="clear" w:color="auto" w:fill="auto"/>
            <w:vAlign w:val="center"/>
          </w:tcPr>
          <w:p w14:paraId="208381C6" w14:textId="77777777" w:rsidR="00E90F5B" w:rsidRDefault="00E90F5B" w:rsidP="004B769E">
            <w:pPr>
              <w:rPr>
                <w:bCs/>
              </w:rPr>
            </w:pPr>
            <w:r>
              <w:rPr>
                <w:bCs/>
                <w:sz w:val="22"/>
                <w:szCs w:val="22"/>
              </w:rPr>
              <w:t>лесные хижины</w:t>
            </w:r>
          </w:p>
        </w:tc>
        <w:tc>
          <w:tcPr>
            <w:tcW w:w="2178" w:type="dxa"/>
            <w:tcBorders>
              <w:top w:val="single" w:sz="4" w:space="0" w:color="000000"/>
              <w:left w:val="single" w:sz="4" w:space="0" w:color="000000"/>
              <w:bottom w:val="single" w:sz="4" w:space="0" w:color="000000"/>
            </w:tcBorders>
            <w:shd w:val="clear" w:color="auto" w:fill="auto"/>
            <w:vAlign w:val="center"/>
          </w:tcPr>
          <w:p w14:paraId="70164CE3" w14:textId="77777777" w:rsidR="00E90F5B" w:rsidRDefault="00E90F5B" w:rsidP="004B769E">
            <w:pPr>
              <w:jc w:val="center"/>
              <w:rPr>
                <w:bCs/>
              </w:rPr>
            </w:pPr>
            <w:r>
              <w:rPr>
                <w:bCs/>
                <w:sz w:val="22"/>
                <w:szCs w:val="22"/>
              </w:rPr>
              <w:t>10-15</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9701" w14:textId="77777777" w:rsidR="00E90F5B" w:rsidRDefault="00E90F5B" w:rsidP="004B769E">
            <w:pPr>
              <w:jc w:val="center"/>
            </w:pPr>
            <w:r>
              <w:rPr>
                <w:bCs/>
                <w:sz w:val="22"/>
                <w:szCs w:val="22"/>
              </w:rPr>
              <w:t>15-20</w:t>
            </w:r>
          </w:p>
        </w:tc>
      </w:tr>
      <w:tr w:rsidR="00E90F5B" w14:paraId="56AC5AD5" w14:textId="77777777" w:rsidTr="004B769E">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652055FB" w14:textId="77777777" w:rsidR="00E90F5B" w:rsidRDefault="00E90F5B" w:rsidP="004B769E">
            <w:pPr>
              <w:jc w:val="center"/>
              <w:rPr>
                <w:bCs/>
              </w:rPr>
            </w:pPr>
            <w:r>
              <w:rPr>
                <w:bCs/>
                <w:sz w:val="22"/>
                <w:szCs w:val="22"/>
              </w:rPr>
              <w:t>17.</w:t>
            </w:r>
          </w:p>
        </w:tc>
        <w:tc>
          <w:tcPr>
            <w:tcW w:w="4211" w:type="dxa"/>
            <w:tcBorders>
              <w:top w:val="single" w:sz="4" w:space="0" w:color="000000"/>
              <w:left w:val="single" w:sz="4" w:space="0" w:color="000000"/>
              <w:bottom w:val="single" w:sz="4" w:space="0" w:color="000000"/>
            </w:tcBorders>
            <w:shd w:val="clear" w:color="auto" w:fill="auto"/>
            <w:vAlign w:val="center"/>
          </w:tcPr>
          <w:p w14:paraId="248F6091" w14:textId="77777777" w:rsidR="00E90F5B" w:rsidRDefault="00E90F5B" w:rsidP="004B769E">
            <w:pPr>
              <w:rPr>
                <w:bCs/>
              </w:rPr>
            </w:pPr>
            <w:r>
              <w:rPr>
                <w:bCs/>
                <w:sz w:val="22"/>
                <w:szCs w:val="22"/>
              </w:rPr>
              <w:t>объекты размещения экзотического характера: хутора, слободки, постоялые дворы</w:t>
            </w:r>
          </w:p>
        </w:tc>
        <w:tc>
          <w:tcPr>
            <w:tcW w:w="2178" w:type="dxa"/>
            <w:tcBorders>
              <w:top w:val="single" w:sz="4" w:space="0" w:color="000000"/>
              <w:left w:val="single" w:sz="4" w:space="0" w:color="000000"/>
              <w:bottom w:val="single" w:sz="4" w:space="0" w:color="000000"/>
            </w:tcBorders>
            <w:shd w:val="clear" w:color="auto" w:fill="auto"/>
            <w:vAlign w:val="center"/>
          </w:tcPr>
          <w:p w14:paraId="2B78611C" w14:textId="77777777" w:rsidR="00E90F5B" w:rsidRDefault="00E90F5B" w:rsidP="004B769E">
            <w:pPr>
              <w:jc w:val="center"/>
              <w:rPr>
                <w:bCs/>
              </w:rPr>
            </w:pPr>
            <w:r>
              <w:rPr>
                <w:bCs/>
                <w:sz w:val="22"/>
                <w:szCs w:val="22"/>
              </w:rPr>
              <w:t>25-50</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3F1F" w14:textId="77777777" w:rsidR="00E90F5B" w:rsidRDefault="00E90F5B" w:rsidP="004B769E">
            <w:pPr>
              <w:snapToGrid w:val="0"/>
              <w:jc w:val="center"/>
              <w:rPr>
                <w:bCs/>
              </w:rPr>
            </w:pPr>
          </w:p>
        </w:tc>
      </w:tr>
    </w:tbl>
    <w:p w14:paraId="2D257DAA" w14:textId="77777777" w:rsidR="00E90F5B" w:rsidRDefault="00E90F5B" w:rsidP="00E90F5B">
      <w:pPr>
        <w:ind w:firstLine="720"/>
        <w:jc w:val="both"/>
      </w:pPr>
      <w:r>
        <w:t xml:space="preserve">Расчетные показатели численности единовременных посетителей парков, зон отдыха, лесопарков, городских лесов следует принимать, человек/гектаров, не более </w:t>
      </w:r>
      <w:proofErr w:type="gramStart"/>
      <w:r>
        <w:t>для</w:t>
      </w:r>
      <w:proofErr w:type="gramEnd"/>
      <w:r>
        <w:t>:</w:t>
      </w:r>
    </w:p>
    <w:p w14:paraId="1252A5E6" w14:textId="77777777" w:rsidR="00E90F5B" w:rsidRDefault="00E90F5B" w:rsidP="00E90F5B">
      <w:pPr>
        <w:ind w:firstLine="720"/>
        <w:jc w:val="both"/>
        <w:rPr>
          <w:sz w:val="22"/>
          <w:szCs w:val="22"/>
        </w:rPr>
      </w:pPr>
      <w:r>
        <w:t>1</w:t>
      </w:r>
      <w:r>
        <w:rPr>
          <w:sz w:val="22"/>
          <w:szCs w:val="22"/>
        </w:rPr>
        <w:t>) городских парков, парков планировочных районов – 100;</w:t>
      </w:r>
    </w:p>
    <w:p w14:paraId="07B31272" w14:textId="77777777" w:rsidR="00E90F5B" w:rsidRDefault="00E90F5B" w:rsidP="00E90F5B">
      <w:pPr>
        <w:ind w:firstLine="720"/>
        <w:jc w:val="both"/>
        <w:rPr>
          <w:sz w:val="22"/>
          <w:szCs w:val="22"/>
        </w:rPr>
      </w:pPr>
      <w:r>
        <w:rPr>
          <w:sz w:val="22"/>
          <w:szCs w:val="22"/>
        </w:rPr>
        <w:t>2) парков курортных зон – 50;</w:t>
      </w:r>
    </w:p>
    <w:p w14:paraId="7BD74121" w14:textId="77777777" w:rsidR="00E90F5B" w:rsidRDefault="00E90F5B" w:rsidP="00E90F5B">
      <w:pPr>
        <w:ind w:firstLine="720"/>
        <w:jc w:val="both"/>
        <w:rPr>
          <w:sz w:val="22"/>
          <w:szCs w:val="22"/>
        </w:rPr>
      </w:pPr>
      <w:r>
        <w:rPr>
          <w:sz w:val="22"/>
          <w:szCs w:val="22"/>
        </w:rPr>
        <w:t>3) зон отдыха – 70;</w:t>
      </w:r>
    </w:p>
    <w:p w14:paraId="0BEA8527" w14:textId="77777777" w:rsidR="00E90F5B" w:rsidRDefault="00E90F5B" w:rsidP="00E90F5B">
      <w:pPr>
        <w:ind w:firstLine="720"/>
        <w:jc w:val="both"/>
        <w:rPr>
          <w:sz w:val="22"/>
          <w:szCs w:val="22"/>
        </w:rPr>
      </w:pPr>
      <w:r>
        <w:rPr>
          <w:sz w:val="22"/>
          <w:szCs w:val="22"/>
        </w:rPr>
        <w:t>4) лесопарков – 10;</w:t>
      </w:r>
    </w:p>
    <w:p w14:paraId="3F02EDE1" w14:textId="77777777" w:rsidR="00E90F5B" w:rsidRDefault="00E90F5B" w:rsidP="00E90F5B">
      <w:pPr>
        <w:ind w:firstLine="720"/>
        <w:jc w:val="both"/>
      </w:pPr>
      <w:r>
        <w:rPr>
          <w:sz w:val="22"/>
          <w:szCs w:val="22"/>
        </w:rPr>
        <w:t>5) городских лесов – 3.</w:t>
      </w:r>
    </w:p>
    <w:p w14:paraId="6E6C99DE" w14:textId="3ED42A3E" w:rsidR="00E90F5B" w:rsidRDefault="00E90F5B" w:rsidP="00E90F5B">
      <w:pPr>
        <w:ind w:firstLine="720"/>
        <w:jc w:val="both"/>
        <w:rPr>
          <w:bCs/>
        </w:rPr>
      </w:pPr>
      <w:r>
        <w:t>Минимальные расчетные показатели соотношения площадей функциональных зон парков, садов микрорайонов  следует принимать в соответствии с таблицей 1</w:t>
      </w:r>
      <w:r w:rsidR="00A73053">
        <w:t>7</w:t>
      </w:r>
    </w:p>
    <w:p w14:paraId="5757BE47" w14:textId="06297116" w:rsidR="00E90F5B" w:rsidRDefault="00E90F5B" w:rsidP="00A73053">
      <w:pPr>
        <w:keepNext/>
        <w:spacing w:line="360" w:lineRule="auto"/>
        <w:ind w:firstLine="720"/>
        <w:jc w:val="right"/>
        <w:rPr>
          <w:sz w:val="20"/>
          <w:szCs w:val="20"/>
        </w:rPr>
      </w:pPr>
      <w:r>
        <w:rPr>
          <w:bCs/>
        </w:rPr>
        <w:t>Таблица 1</w:t>
      </w:r>
      <w:r w:rsidR="00A73053">
        <w:rPr>
          <w:bCs/>
        </w:rPr>
        <w:t>7</w:t>
      </w:r>
    </w:p>
    <w:tbl>
      <w:tblPr>
        <w:tblW w:w="0" w:type="auto"/>
        <w:tblInd w:w="108" w:type="dxa"/>
        <w:tblLayout w:type="fixed"/>
        <w:tblLook w:val="0000" w:firstRow="0" w:lastRow="0" w:firstColumn="0" w:lastColumn="0" w:noHBand="0" w:noVBand="0"/>
      </w:tblPr>
      <w:tblGrid>
        <w:gridCol w:w="2290"/>
        <w:gridCol w:w="2290"/>
        <w:gridCol w:w="1331"/>
        <w:gridCol w:w="1331"/>
        <w:gridCol w:w="1331"/>
        <w:gridCol w:w="1492"/>
      </w:tblGrid>
      <w:tr w:rsidR="00E90F5B" w14:paraId="1D7965A0" w14:textId="77777777" w:rsidTr="004B769E">
        <w:trPr>
          <w:cantSplit/>
        </w:trPr>
        <w:tc>
          <w:tcPr>
            <w:tcW w:w="2290" w:type="dxa"/>
            <w:vMerge w:val="restart"/>
            <w:tcBorders>
              <w:top w:val="single" w:sz="4" w:space="0" w:color="000000"/>
              <w:left w:val="single" w:sz="4" w:space="0" w:color="000000"/>
              <w:bottom w:val="single" w:sz="4" w:space="0" w:color="000000"/>
            </w:tcBorders>
            <w:shd w:val="clear" w:color="auto" w:fill="auto"/>
          </w:tcPr>
          <w:p w14:paraId="5C2B8188" w14:textId="77777777" w:rsidR="00E90F5B" w:rsidRDefault="00E90F5B" w:rsidP="004B769E">
            <w:pPr>
              <w:keepNext/>
              <w:ind w:right="-52"/>
              <w:jc w:val="center"/>
              <w:rPr>
                <w:sz w:val="20"/>
                <w:szCs w:val="20"/>
              </w:rPr>
            </w:pPr>
            <w:r>
              <w:rPr>
                <w:sz w:val="20"/>
                <w:szCs w:val="20"/>
              </w:rPr>
              <w:t>Функциональные зоны парков, садов микрорайонов (кварталов)</w:t>
            </w:r>
          </w:p>
        </w:tc>
        <w:tc>
          <w:tcPr>
            <w:tcW w:w="2290" w:type="dxa"/>
            <w:vMerge w:val="restart"/>
            <w:tcBorders>
              <w:top w:val="single" w:sz="4" w:space="0" w:color="000000"/>
              <w:left w:val="single" w:sz="4" w:space="0" w:color="000000"/>
              <w:bottom w:val="single" w:sz="4" w:space="0" w:color="000000"/>
            </w:tcBorders>
            <w:shd w:val="clear" w:color="auto" w:fill="auto"/>
          </w:tcPr>
          <w:p w14:paraId="0C153326" w14:textId="77777777" w:rsidR="00E90F5B" w:rsidRDefault="00E90F5B" w:rsidP="004B769E">
            <w:pPr>
              <w:keepNext/>
              <w:ind w:right="4"/>
              <w:jc w:val="center"/>
              <w:rPr>
                <w:sz w:val="20"/>
                <w:szCs w:val="20"/>
              </w:rPr>
            </w:pPr>
            <w:r>
              <w:rPr>
                <w:sz w:val="20"/>
                <w:szCs w:val="20"/>
              </w:rPr>
              <w:t>Соотношение площадей функциональных зон, % от общей площади парка, сада</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auto"/>
          </w:tcPr>
          <w:p w14:paraId="2457EC22" w14:textId="77777777" w:rsidR="00E90F5B" w:rsidRDefault="00E90F5B" w:rsidP="004B769E">
            <w:pPr>
              <w:keepNext/>
              <w:jc w:val="center"/>
              <w:rPr>
                <w:sz w:val="20"/>
                <w:szCs w:val="20"/>
              </w:rPr>
            </w:pPr>
            <w:r>
              <w:rPr>
                <w:sz w:val="20"/>
                <w:szCs w:val="20"/>
              </w:rPr>
              <w:t>Показатели площади функциональной зоны,</w:t>
            </w:r>
          </w:p>
          <w:p w14:paraId="5C0A9816" w14:textId="77777777" w:rsidR="00E90F5B" w:rsidRDefault="00E90F5B" w:rsidP="004B769E">
            <w:pPr>
              <w:keepNext/>
              <w:jc w:val="center"/>
            </w:pPr>
            <w:r>
              <w:rPr>
                <w:sz w:val="20"/>
                <w:szCs w:val="20"/>
              </w:rPr>
              <w:t>кв. метров на посетителя</w:t>
            </w:r>
          </w:p>
        </w:tc>
      </w:tr>
      <w:tr w:rsidR="00E90F5B" w14:paraId="3EB7DAE2" w14:textId="77777777" w:rsidTr="004B769E">
        <w:trPr>
          <w:cantSplit/>
        </w:trPr>
        <w:tc>
          <w:tcPr>
            <w:tcW w:w="2290" w:type="dxa"/>
            <w:vMerge/>
            <w:tcBorders>
              <w:top w:val="single" w:sz="4" w:space="0" w:color="000000"/>
              <w:left w:val="single" w:sz="4" w:space="0" w:color="000000"/>
              <w:bottom w:val="single" w:sz="4" w:space="0" w:color="000000"/>
            </w:tcBorders>
            <w:shd w:val="clear" w:color="auto" w:fill="auto"/>
          </w:tcPr>
          <w:p w14:paraId="553C789A" w14:textId="77777777" w:rsidR="00E90F5B" w:rsidRDefault="00E90F5B" w:rsidP="004B769E">
            <w:pPr>
              <w:keepNext/>
              <w:snapToGrid w:val="0"/>
              <w:jc w:val="center"/>
              <w:rPr>
                <w:sz w:val="20"/>
                <w:szCs w:val="20"/>
              </w:rPr>
            </w:pPr>
          </w:p>
        </w:tc>
        <w:tc>
          <w:tcPr>
            <w:tcW w:w="2290" w:type="dxa"/>
            <w:vMerge/>
            <w:tcBorders>
              <w:top w:val="single" w:sz="4" w:space="0" w:color="000000"/>
              <w:left w:val="single" w:sz="4" w:space="0" w:color="000000"/>
              <w:bottom w:val="single" w:sz="4" w:space="0" w:color="000000"/>
            </w:tcBorders>
            <w:shd w:val="clear" w:color="auto" w:fill="auto"/>
          </w:tcPr>
          <w:p w14:paraId="0BEB7EBF" w14:textId="77777777" w:rsidR="00E90F5B" w:rsidRDefault="00E90F5B" w:rsidP="004B769E">
            <w:pPr>
              <w:keepNext/>
              <w:snapToGrid w:val="0"/>
              <w:jc w:val="center"/>
              <w:rPr>
                <w:sz w:val="20"/>
                <w:szCs w:val="20"/>
              </w:rPr>
            </w:pPr>
          </w:p>
        </w:tc>
        <w:tc>
          <w:tcPr>
            <w:tcW w:w="1331" w:type="dxa"/>
            <w:tcBorders>
              <w:top w:val="single" w:sz="4" w:space="0" w:color="000000"/>
              <w:left w:val="single" w:sz="4" w:space="0" w:color="000000"/>
              <w:bottom w:val="single" w:sz="4" w:space="0" w:color="000000"/>
            </w:tcBorders>
            <w:shd w:val="clear" w:color="auto" w:fill="auto"/>
            <w:vAlign w:val="center"/>
          </w:tcPr>
          <w:p w14:paraId="646A0DD9" w14:textId="77777777" w:rsidR="00E90F5B" w:rsidRDefault="00E90F5B" w:rsidP="004B769E">
            <w:pPr>
              <w:keepNext/>
              <w:jc w:val="center"/>
              <w:rPr>
                <w:sz w:val="20"/>
                <w:szCs w:val="20"/>
              </w:rPr>
            </w:pPr>
            <w:r>
              <w:rPr>
                <w:sz w:val="20"/>
                <w:szCs w:val="20"/>
              </w:rPr>
              <w:t>Городской парк</w:t>
            </w:r>
          </w:p>
        </w:tc>
        <w:tc>
          <w:tcPr>
            <w:tcW w:w="1331" w:type="dxa"/>
            <w:tcBorders>
              <w:top w:val="single" w:sz="4" w:space="0" w:color="000000"/>
              <w:left w:val="single" w:sz="4" w:space="0" w:color="000000"/>
              <w:bottom w:val="single" w:sz="4" w:space="0" w:color="000000"/>
            </w:tcBorders>
            <w:shd w:val="clear" w:color="auto" w:fill="auto"/>
            <w:vAlign w:val="center"/>
          </w:tcPr>
          <w:p w14:paraId="53A21AF8" w14:textId="77777777" w:rsidR="00E90F5B" w:rsidRDefault="00E90F5B" w:rsidP="004B769E">
            <w:pPr>
              <w:keepNext/>
              <w:jc w:val="center"/>
              <w:rPr>
                <w:sz w:val="20"/>
                <w:szCs w:val="20"/>
              </w:rPr>
            </w:pPr>
            <w:r>
              <w:rPr>
                <w:sz w:val="20"/>
                <w:szCs w:val="20"/>
              </w:rPr>
              <w:t>Парк (сад) планировочного района</w:t>
            </w:r>
          </w:p>
        </w:tc>
        <w:tc>
          <w:tcPr>
            <w:tcW w:w="1331" w:type="dxa"/>
            <w:tcBorders>
              <w:top w:val="single" w:sz="4" w:space="0" w:color="000000"/>
              <w:left w:val="single" w:sz="4" w:space="0" w:color="000000"/>
              <w:bottom w:val="single" w:sz="4" w:space="0" w:color="000000"/>
            </w:tcBorders>
            <w:shd w:val="clear" w:color="auto" w:fill="auto"/>
            <w:vAlign w:val="center"/>
          </w:tcPr>
          <w:p w14:paraId="0CF16D78" w14:textId="77777777" w:rsidR="00E90F5B" w:rsidRDefault="00E90F5B" w:rsidP="004B769E">
            <w:pPr>
              <w:keepNext/>
              <w:jc w:val="center"/>
              <w:rPr>
                <w:sz w:val="20"/>
                <w:szCs w:val="20"/>
              </w:rPr>
            </w:pPr>
            <w:r>
              <w:rPr>
                <w:sz w:val="20"/>
                <w:szCs w:val="20"/>
              </w:rPr>
              <w:t>Сад микрорайона</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1521D" w14:textId="77777777" w:rsidR="00E90F5B" w:rsidRDefault="00E90F5B" w:rsidP="004B769E">
            <w:pPr>
              <w:keepNext/>
              <w:ind w:left="-108" w:right="-108"/>
              <w:jc w:val="center"/>
            </w:pPr>
            <w:r>
              <w:rPr>
                <w:sz w:val="20"/>
                <w:szCs w:val="20"/>
              </w:rPr>
              <w:t>Сквер</w:t>
            </w:r>
          </w:p>
        </w:tc>
      </w:tr>
      <w:tr w:rsidR="00E90F5B" w14:paraId="458A90A7" w14:textId="77777777" w:rsidTr="004B769E">
        <w:tc>
          <w:tcPr>
            <w:tcW w:w="2290" w:type="dxa"/>
            <w:tcBorders>
              <w:top w:val="single" w:sz="4" w:space="0" w:color="000000"/>
              <w:left w:val="single" w:sz="4" w:space="0" w:color="000000"/>
              <w:bottom w:val="single" w:sz="4" w:space="0" w:color="000000"/>
            </w:tcBorders>
            <w:shd w:val="clear" w:color="auto" w:fill="auto"/>
          </w:tcPr>
          <w:p w14:paraId="2E54DA5B" w14:textId="77777777" w:rsidR="00E90F5B" w:rsidRDefault="00E90F5B" w:rsidP="004B769E">
            <w:pPr>
              <w:keepNext/>
              <w:jc w:val="both"/>
            </w:pPr>
            <w:r>
              <w:rPr>
                <w:sz w:val="20"/>
                <w:szCs w:val="20"/>
              </w:rPr>
              <w:t>культурно-просветительных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14:paraId="0849AF20" w14:textId="77777777" w:rsidR="00E90F5B" w:rsidRDefault="00E90F5B" w:rsidP="004B769E">
            <w:pPr>
              <w:keepNext/>
              <w:jc w:val="center"/>
            </w:pPr>
            <w:r>
              <w:rPr>
                <w:sz w:val="22"/>
                <w:szCs w:val="22"/>
              </w:rPr>
              <w:t>3-8</w:t>
            </w:r>
          </w:p>
        </w:tc>
        <w:tc>
          <w:tcPr>
            <w:tcW w:w="1331" w:type="dxa"/>
            <w:tcBorders>
              <w:top w:val="single" w:sz="4" w:space="0" w:color="000000"/>
              <w:left w:val="single" w:sz="4" w:space="0" w:color="000000"/>
              <w:bottom w:val="single" w:sz="4" w:space="0" w:color="000000"/>
            </w:tcBorders>
            <w:shd w:val="clear" w:color="auto" w:fill="auto"/>
          </w:tcPr>
          <w:p w14:paraId="0DD01ED8" w14:textId="77777777" w:rsidR="00E90F5B" w:rsidRDefault="00E90F5B" w:rsidP="004B769E">
            <w:pPr>
              <w:keepNext/>
              <w:jc w:val="center"/>
            </w:pPr>
            <w:r>
              <w:rPr>
                <w:sz w:val="22"/>
                <w:szCs w:val="22"/>
              </w:rPr>
              <w:t>20</w:t>
            </w:r>
          </w:p>
        </w:tc>
        <w:tc>
          <w:tcPr>
            <w:tcW w:w="1331" w:type="dxa"/>
            <w:tcBorders>
              <w:top w:val="single" w:sz="4" w:space="0" w:color="000000"/>
              <w:left w:val="single" w:sz="4" w:space="0" w:color="000000"/>
              <w:bottom w:val="single" w:sz="4" w:space="0" w:color="000000"/>
            </w:tcBorders>
            <w:shd w:val="clear" w:color="auto" w:fill="auto"/>
          </w:tcPr>
          <w:p w14:paraId="043BEB23" w14:textId="77777777" w:rsidR="00E90F5B" w:rsidRDefault="00E90F5B" w:rsidP="004B769E">
            <w:pPr>
              <w:keepNext/>
              <w:jc w:val="center"/>
            </w:pPr>
            <w:r>
              <w:rPr>
                <w:sz w:val="22"/>
                <w:szCs w:val="22"/>
              </w:rPr>
              <w:t>10</w:t>
            </w:r>
          </w:p>
        </w:tc>
        <w:tc>
          <w:tcPr>
            <w:tcW w:w="1331" w:type="dxa"/>
            <w:tcBorders>
              <w:top w:val="single" w:sz="4" w:space="0" w:color="000000"/>
              <w:left w:val="single" w:sz="4" w:space="0" w:color="000000"/>
              <w:bottom w:val="single" w:sz="4" w:space="0" w:color="000000"/>
            </w:tcBorders>
            <w:shd w:val="clear" w:color="auto" w:fill="auto"/>
          </w:tcPr>
          <w:p w14:paraId="09B846B4" w14:textId="77777777" w:rsidR="00E90F5B" w:rsidRDefault="00E90F5B" w:rsidP="004B769E">
            <w:pPr>
              <w:keepNext/>
              <w:jc w:val="center"/>
            </w:pPr>
            <w:r>
              <w:rPr>
                <w:sz w:val="22"/>
                <w:szCs w:val="22"/>
              </w:rPr>
              <w:t>-</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7D7D2893" w14:textId="77777777" w:rsidR="00E90F5B" w:rsidRDefault="00E90F5B" w:rsidP="004B769E">
            <w:pPr>
              <w:keepNext/>
              <w:jc w:val="center"/>
            </w:pPr>
            <w:r>
              <w:rPr>
                <w:sz w:val="22"/>
                <w:szCs w:val="22"/>
              </w:rPr>
              <w:t>-</w:t>
            </w:r>
          </w:p>
        </w:tc>
      </w:tr>
      <w:tr w:rsidR="00E90F5B" w14:paraId="0A5B4F7B" w14:textId="77777777" w:rsidTr="004B769E">
        <w:tc>
          <w:tcPr>
            <w:tcW w:w="2290" w:type="dxa"/>
            <w:tcBorders>
              <w:top w:val="single" w:sz="4" w:space="0" w:color="000000"/>
              <w:left w:val="single" w:sz="4" w:space="0" w:color="000000"/>
              <w:bottom w:val="single" w:sz="4" w:space="0" w:color="000000"/>
            </w:tcBorders>
            <w:shd w:val="clear" w:color="auto" w:fill="auto"/>
          </w:tcPr>
          <w:p w14:paraId="6FDC3D3E" w14:textId="77777777" w:rsidR="00E90F5B" w:rsidRDefault="00E90F5B" w:rsidP="004B769E">
            <w:pPr>
              <w:keepNext/>
            </w:pPr>
            <w:r>
              <w:rPr>
                <w:sz w:val="20"/>
                <w:szCs w:val="20"/>
              </w:rPr>
              <w:t xml:space="preserve">массовых мероприятий </w:t>
            </w:r>
          </w:p>
        </w:tc>
        <w:tc>
          <w:tcPr>
            <w:tcW w:w="2290" w:type="dxa"/>
            <w:tcBorders>
              <w:top w:val="single" w:sz="4" w:space="0" w:color="000000"/>
              <w:left w:val="single" w:sz="4" w:space="0" w:color="000000"/>
              <w:bottom w:val="single" w:sz="4" w:space="0" w:color="000000"/>
            </w:tcBorders>
            <w:shd w:val="clear" w:color="auto" w:fill="auto"/>
          </w:tcPr>
          <w:p w14:paraId="6F2666E9" w14:textId="77777777" w:rsidR="00E90F5B" w:rsidRDefault="00E90F5B" w:rsidP="004B769E">
            <w:pPr>
              <w:keepNext/>
              <w:jc w:val="center"/>
            </w:pPr>
            <w:r>
              <w:rPr>
                <w:sz w:val="22"/>
                <w:szCs w:val="22"/>
              </w:rPr>
              <w:t>5-17</w:t>
            </w:r>
          </w:p>
        </w:tc>
        <w:tc>
          <w:tcPr>
            <w:tcW w:w="1331" w:type="dxa"/>
            <w:tcBorders>
              <w:top w:val="single" w:sz="4" w:space="0" w:color="000000"/>
              <w:left w:val="single" w:sz="4" w:space="0" w:color="000000"/>
              <w:bottom w:val="single" w:sz="4" w:space="0" w:color="000000"/>
            </w:tcBorders>
            <w:shd w:val="clear" w:color="auto" w:fill="auto"/>
          </w:tcPr>
          <w:p w14:paraId="2F46EE5C" w14:textId="77777777" w:rsidR="00E90F5B" w:rsidRDefault="00E90F5B" w:rsidP="004B769E">
            <w:pPr>
              <w:keepNext/>
              <w:jc w:val="center"/>
            </w:pPr>
            <w:r>
              <w:rPr>
                <w:sz w:val="22"/>
                <w:szCs w:val="22"/>
              </w:rPr>
              <w:t>40</w:t>
            </w:r>
          </w:p>
        </w:tc>
        <w:tc>
          <w:tcPr>
            <w:tcW w:w="1331" w:type="dxa"/>
            <w:tcBorders>
              <w:top w:val="single" w:sz="4" w:space="0" w:color="000000"/>
              <w:left w:val="single" w:sz="4" w:space="0" w:color="000000"/>
              <w:bottom w:val="single" w:sz="4" w:space="0" w:color="000000"/>
            </w:tcBorders>
            <w:shd w:val="clear" w:color="auto" w:fill="auto"/>
          </w:tcPr>
          <w:p w14:paraId="4F3300AF" w14:textId="77777777" w:rsidR="00E90F5B" w:rsidRDefault="00E90F5B" w:rsidP="004B769E">
            <w:pPr>
              <w:keepNext/>
              <w:jc w:val="center"/>
            </w:pPr>
            <w:r>
              <w:rPr>
                <w:sz w:val="22"/>
                <w:szCs w:val="22"/>
              </w:rPr>
              <w:t>30</w:t>
            </w:r>
          </w:p>
        </w:tc>
        <w:tc>
          <w:tcPr>
            <w:tcW w:w="1331" w:type="dxa"/>
            <w:tcBorders>
              <w:top w:val="single" w:sz="4" w:space="0" w:color="000000"/>
              <w:left w:val="single" w:sz="4" w:space="0" w:color="000000"/>
              <w:bottom w:val="single" w:sz="4" w:space="0" w:color="000000"/>
            </w:tcBorders>
            <w:shd w:val="clear" w:color="auto" w:fill="auto"/>
          </w:tcPr>
          <w:p w14:paraId="72AE1B6E" w14:textId="77777777" w:rsidR="00E90F5B" w:rsidRDefault="00E90F5B" w:rsidP="004B769E">
            <w:pPr>
              <w:keepNext/>
              <w:jc w:val="center"/>
            </w:pPr>
            <w:r>
              <w:rPr>
                <w:sz w:val="22"/>
                <w:szCs w:val="22"/>
              </w:rPr>
              <w:t>-</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1C5F2D58" w14:textId="77777777" w:rsidR="00E90F5B" w:rsidRDefault="00E90F5B" w:rsidP="004B769E">
            <w:pPr>
              <w:keepNext/>
              <w:jc w:val="center"/>
            </w:pPr>
            <w:r>
              <w:rPr>
                <w:sz w:val="22"/>
                <w:szCs w:val="22"/>
              </w:rPr>
              <w:t>-</w:t>
            </w:r>
          </w:p>
        </w:tc>
      </w:tr>
      <w:tr w:rsidR="00E90F5B" w14:paraId="5641BA98" w14:textId="77777777" w:rsidTr="004B769E">
        <w:tc>
          <w:tcPr>
            <w:tcW w:w="2290" w:type="dxa"/>
            <w:tcBorders>
              <w:top w:val="single" w:sz="4" w:space="0" w:color="000000"/>
              <w:left w:val="single" w:sz="4" w:space="0" w:color="000000"/>
              <w:bottom w:val="single" w:sz="4" w:space="0" w:color="000000"/>
            </w:tcBorders>
            <w:shd w:val="clear" w:color="auto" w:fill="auto"/>
          </w:tcPr>
          <w:p w14:paraId="6C04D23C" w14:textId="77777777" w:rsidR="00E90F5B" w:rsidRDefault="00E90F5B" w:rsidP="004B769E">
            <w:pPr>
              <w:keepNext/>
              <w:jc w:val="both"/>
            </w:pPr>
            <w:r>
              <w:rPr>
                <w:sz w:val="20"/>
                <w:szCs w:val="20"/>
              </w:rPr>
              <w:t>физкультурно-оздоровительных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14:paraId="10023C9D" w14:textId="77777777" w:rsidR="00E90F5B" w:rsidRDefault="00E90F5B" w:rsidP="004B769E">
            <w:pPr>
              <w:keepNext/>
              <w:jc w:val="center"/>
            </w:pPr>
            <w:r>
              <w:rPr>
                <w:sz w:val="22"/>
                <w:szCs w:val="22"/>
              </w:rPr>
              <w:t>10-20</w:t>
            </w:r>
          </w:p>
        </w:tc>
        <w:tc>
          <w:tcPr>
            <w:tcW w:w="1331" w:type="dxa"/>
            <w:tcBorders>
              <w:top w:val="single" w:sz="4" w:space="0" w:color="000000"/>
              <w:left w:val="single" w:sz="4" w:space="0" w:color="000000"/>
              <w:bottom w:val="single" w:sz="4" w:space="0" w:color="000000"/>
            </w:tcBorders>
            <w:shd w:val="clear" w:color="auto" w:fill="auto"/>
          </w:tcPr>
          <w:p w14:paraId="40DC0D68" w14:textId="77777777" w:rsidR="00E90F5B" w:rsidRDefault="00E90F5B" w:rsidP="004B769E">
            <w:pPr>
              <w:keepNext/>
              <w:jc w:val="center"/>
            </w:pPr>
            <w:r>
              <w:rPr>
                <w:sz w:val="22"/>
                <w:szCs w:val="22"/>
              </w:rPr>
              <w:t>100</w:t>
            </w:r>
          </w:p>
        </w:tc>
        <w:tc>
          <w:tcPr>
            <w:tcW w:w="1331" w:type="dxa"/>
            <w:tcBorders>
              <w:top w:val="single" w:sz="4" w:space="0" w:color="000000"/>
              <w:left w:val="single" w:sz="4" w:space="0" w:color="000000"/>
              <w:bottom w:val="single" w:sz="4" w:space="0" w:color="000000"/>
            </w:tcBorders>
            <w:shd w:val="clear" w:color="auto" w:fill="auto"/>
          </w:tcPr>
          <w:p w14:paraId="54FB155D" w14:textId="77777777" w:rsidR="00E90F5B" w:rsidRDefault="00E90F5B" w:rsidP="004B769E">
            <w:pPr>
              <w:keepNext/>
              <w:jc w:val="center"/>
            </w:pPr>
            <w:r>
              <w:rPr>
                <w:sz w:val="22"/>
                <w:szCs w:val="22"/>
              </w:rPr>
              <w:t>100</w:t>
            </w:r>
          </w:p>
        </w:tc>
        <w:tc>
          <w:tcPr>
            <w:tcW w:w="1331" w:type="dxa"/>
            <w:tcBorders>
              <w:top w:val="single" w:sz="4" w:space="0" w:color="000000"/>
              <w:left w:val="single" w:sz="4" w:space="0" w:color="000000"/>
              <w:bottom w:val="single" w:sz="4" w:space="0" w:color="000000"/>
            </w:tcBorders>
            <w:shd w:val="clear" w:color="auto" w:fill="auto"/>
          </w:tcPr>
          <w:p w14:paraId="3F6F6EAC" w14:textId="77777777" w:rsidR="00E90F5B" w:rsidRDefault="00E90F5B" w:rsidP="004B769E">
            <w:pPr>
              <w:keepNext/>
              <w:jc w:val="center"/>
            </w:pPr>
            <w:r>
              <w:rPr>
                <w:sz w:val="22"/>
                <w:szCs w:val="22"/>
              </w:rPr>
              <w:t>75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30F586D1" w14:textId="77777777" w:rsidR="00E90F5B" w:rsidRDefault="00E90F5B" w:rsidP="004B769E">
            <w:pPr>
              <w:keepNext/>
              <w:jc w:val="center"/>
            </w:pPr>
            <w:r>
              <w:rPr>
                <w:sz w:val="22"/>
                <w:szCs w:val="22"/>
              </w:rPr>
              <w:t>-</w:t>
            </w:r>
          </w:p>
        </w:tc>
      </w:tr>
      <w:tr w:rsidR="00E90F5B" w14:paraId="0C11867A" w14:textId="77777777" w:rsidTr="004B769E">
        <w:tc>
          <w:tcPr>
            <w:tcW w:w="2290" w:type="dxa"/>
            <w:tcBorders>
              <w:top w:val="single" w:sz="4" w:space="0" w:color="000000"/>
              <w:left w:val="single" w:sz="4" w:space="0" w:color="000000"/>
              <w:bottom w:val="single" w:sz="4" w:space="0" w:color="000000"/>
            </w:tcBorders>
            <w:shd w:val="clear" w:color="auto" w:fill="auto"/>
          </w:tcPr>
          <w:p w14:paraId="32A03BAD" w14:textId="77777777" w:rsidR="00E90F5B" w:rsidRDefault="00E90F5B" w:rsidP="004B769E">
            <w:pPr>
              <w:jc w:val="both"/>
            </w:pPr>
            <w:r>
              <w:rPr>
                <w:sz w:val="20"/>
                <w:szCs w:val="20"/>
              </w:rPr>
              <w:t>отдыха детей</w:t>
            </w:r>
          </w:p>
        </w:tc>
        <w:tc>
          <w:tcPr>
            <w:tcW w:w="2290" w:type="dxa"/>
            <w:tcBorders>
              <w:top w:val="single" w:sz="4" w:space="0" w:color="000000"/>
              <w:left w:val="single" w:sz="4" w:space="0" w:color="000000"/>
              <w:bottom w:val="single" w:sz="4" w:space="0" w:color="000000"/>
            </w:tcBorders>
            <w:shd w:val="clear" w:color="auto" w:fill="auto"/>
          </w:tcPr>
          <w:p w14:paraId="481E2940" w14:textId="77777777" w:rsidR="00E90F5B" w:rsidRDefault="00E90F5B" w:rsidP="004B769E">
            <w:pPr>
              <w:jc w:val="center"/>
            </w:pPr>
            <w:r>
              <w:rPr>
                <w:sz w:val="22"/>
                <w:szCs w:val="22"/>
              </w:rPr>
              <w:t>5-10</w:t>
            </w:r>
          </w:p>
        </w:tc>
        <w:tc>
          <w:tcPr>
            <w:tcW w:w="1331" w:type="dxa"/>
            <w:tcBorders>
              <w:top w:val="single" w:sz="4" w:space="0" w:color="000000"/>
              <w:left w:val="single" w:sz="4" w:space="0" w:color="000000"/>
              <w:bottom w:val="single" w:sz="4" w:space="0" w:color="000000"/>
            </w:tcBorders>
            <w:shd w:val="clear" w:color="auto" w:fill="auto"/>
          </w:tcPr>
          <w:p w14:paraId="48214814" w14:textId="77777777" w:rsidR="00E90F5B" w:rsidRDefault="00E90F5B" w:rsidP="004B769E">
            <w:pPr>
              <w:jc w:val="center"/>
            </w:pPr>
            <w:r>
              <w:rPr>
                <w:sz w:val="22"/>
                <w:szCs w:val="22"/>
              </w:rPr>
              <w:t>170</w:t>
            </w:r>
          </w:p>
        </w:tc>
        <w:tc>
          <w:tcPr>
            <w:tcW w:w="1331" w:type="dxa"/>
            <w:tcBorders>
              <w:top w:val="single" w:sz="4" w:space="0" w:color="000000"/>
              <w:left w:val="single" w:sz="4" w:space="0" w:color="000000"/>
              <w:bottom w:val="single" w:sz="4" w:space="0" w:color="000000"/>
            </w:tcBorders>
            <w:shd w:val="clear" w:color="auto" w:fill="auto"/>
          </w:tcPr>
          <w:p w14:paraId="3FD6FA36" w14:textId="77777777" w:rsidR="00E90F5B" w:rsidRDefault="00E90F5B" w:rsidP="004B769E">
            <w:pPr>
              <w:jc w:val="center"/>
            </w:pPr>
            <w:r>
              <w:rPr>
                <w:sz w:val="22"/>
                <w:szCs w:val="22"/>
              </w:rPr>
              <w:t>170</w:t>
            </w:r>
          </w:p>
        </w:tc>
        <w:tc>
          <w:tcPr>
            <w:tcW w:w="1331" w:type="dxa"/>
            <w:tcBorders>
              <w:top w:val="single" w:sz="4" w:space="0" w:color="000000"/>
              <w:left w:val="single" w:sz="4" w:space="0" w:color="000000"/>
              <w:bottom w:val="single" w:sz="4" w:space="0" w:color="000000"/>
            </w:tcBorders>
            <w:shd w:val="clear" w:color="auto" w:fill="auto"/>
          </w:tcPr>
          <w:p w14:paraId="3549C661" w14:textId="77777777" w:rsidR="00E90F5B" w:rsidRDefault="00E90F5B" w:rsidP="004B769E">
            <w:pPr>
              <w:jc w:val="center"/>
            </w:pPr>
            <w:r>
              <w:rPr>
                <w:sz w:val="22"/>
                <w:szCs w:val="22"/>
              </w:rPr>
              <w:t>80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6A4C4C21" w14:textId="77777777" w:rsidR="00E90F5B" w:rsidRDefault="00E90F5B" w:rsidP="004B769E">
            <w:pPr>
              <w:jc w:val="center"/>
            </w:pPr>
            <w:r>
              <w:rPr>
                <w:sz w:val="22"/>
                <w:szCs w:val="22"/>
              </w:rPr>
              <w:t>80</w:t>
            </w:r>
          </w:p>
        </w:tc>
      </w:tr>
      <w:tr w:rsidR="00E90F5B" w14:paraId="72061D70" w14:textId="77777777" w:rsidTr="004B769E">
        <w:trPr>
          <w:trHeight w:val="218"/>
        </w:trPr>
        <w:tc>
          <w:tcPr>
            <w:tcW w:w="2290" w:type="dxa"/>
            <w:tcBorders>
              <w:top w:val="single" w:sz="4" w:space="0" w:color="000000"/>
              <w:left w:val="single" w:sz="4" w:space="0" w:color="000000"/>
              <w:bottom w:val="single" w:sz="4" w:space="0" w:color="000000"/>
            </w:tcBorders>
            <w:shd w:val="clear" w:color="auto" w:fill="auto"/>
          </w:tcPr>
          <w:p w14:paraId="1760ACCC" w14:textId="77777777" w:rsidR="00E90F5B" w:rsidRDefault="00E90F5B" w:rsidP="004B769E">
            <w:pPr>
              <w:jc w:val="both"/>
            </w:pPr>
            <w:r>
              <w:rPr>
                <w:sz w:val="20"/>
                <w:szCs w:val="20"/>
              </w:rPr>
              <w:t xml:space="preserve">прогулочная </w:t>
            </w:r>
          </w:p>
        </w:tc>
        <w:tc>
          <w:tcPr>
            <w:tcW w:w="2290" w:type="dxa"/>
            <w:tcBorders>
              <w:top w:val="single" w:sz="4" w:space="0" w:color="000000"/>
              <w:left w:val="single" w:sz="4" w:space="0" w:color="000000"/>
              <w:bottom w:val="single" w:sz="4" w:space="0" w:color="000000"/>
            </w:tcBorders>
            <w:shd w:val="clear" w:color="auto" w:fill="auto"/>
          </w:tcPr>
          <w:p w14:paraId="72D1C39B" w14:textId="77777777" w:rsidR="00E90F5B" w:rsidRDefault="00E90F5B" w:rsidP="004B769E">
            <w:pPr>
              <w:jc w:val="center"/>
            </w:pPr>
            <w:r>
              <w:rPr>
                <w:sz w:val="22"/>
                <w:szCs w:val="22"/>
              </w:rPr>
              <w:t>40-75</w:t>
            </w:r>
          </w:p>
        </w:tc>
        <w:tc>
          <w:tcPr>
            <w:tcW w:w="1331" w:type="dxa"/>
            <w:tcBorders>
              <w:top w:val="single" w:sz="4" w:space="0" w:color="000000"/>
              <w:left w:val="single" w:sz="4" w:space="0" w:color="000000"/>
              <w:bottom w:val="single" w:sz="4" w:space="0" w:color="000000"/>
            </w:tcBorders>
            <w:shd w:val="clear" w:color="auto" w:fill="auto"/>
          </w:tcPr>
          <w:p w14:paraId="744A05AB" w14:textId="77777777" w:rsidR="00E90F5B" w:rsidRDefault="00E90F5B" w:rsidP="004B769E">
            <w:pPr>
              <w:jc w:val="center"/>
            </w:pPr>
            <w:r>
              <w:rPr>
                <w:sz w:val="22"/>
                <w:szCs w:val="22"/>
              </w:rPr>
              <w:t>200</w:t>
            </w:r>
          </w:p>
        </w:tc>
        <w:tc>
          <w:tcPr>
            <w:tcW w:w="1331" w:type="dxa"/>
            <w:tcBorders>
              <w:top w:val="single" w:sz="4" w:space="0" w:color="000000"/>
              <w:left w:val="single" w:sz="4" w:space="0" w:color="000000"/>
              <w:bottom w:val="single" w:sz="4" w:space="0" w:color="000000"/>
            </w:tcBorders>
            <w:shd w:val="clear" w:color="auto" w:fill="auto"/>
          </w:tcPr>
          <w:p w14:paraId="56C874C5" w14:textId="77777777" w:rsidR="00E90F5B" w:rsidRDefault="00E90F5B" w:rsidP="004B769E">
            <w:pPr>
              <w:jc w:val="center"/>
            </w:pPr>
            <w:r>
              <w:rPr>
                <w:sz w:val="22"/>
                <w:szCs w:val="22"/>
              </w:rPr>
              <w:t>200</w:t>
            </w:r>
          </w:p>
        </w:tc>
        <w:tc>
          <w:tcPr>
            <w:tcW w:w="1331" w:type="dxa"/>
            <w:tcBorders>
              <w:top w:val="single" w:sz="4" w:space="0" w:color="000000"/>
              <w:left w:val="single" w:sz="4" w:space="0" w:color="000000"/>
              <w:bottom w:val="single" w:sz="4" w:space="0" w:color="000000"/>
            </w:tcBorders>
            <w:shd w:val="clear" w:color="auto" w:fill="auto"/>
          </w:tcPr>
          <w:p w14:paraId="633488F3" w14:textId="77777777" w:rsidR="00E90F5B" w:rsidRDefault="00E90F5B" w:rsidP="004B769E">
            <w:pPr>
              <w:jc w:val="center"/>
            </w:pPr>
            <w:r>
              <w:rPr>
                <w:sz w:val="22"/>
                <w:szCs w:val="22"/>
              </w:rPr>
              <w:t>200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7176B4E1" w14:textId="77777777" w:rsidR="00E90F5B" w:rsidRDefault="00E90F5B" w:rsidP="004B769E">
            <w:pPr>
              <w:jc w:val="center"/>
            </w:pPr>
            <w:r>
              <w:rPr>
                <w:sz w:val="22"/>
                <w:szCs w:val="22"/>
              </w:rPr>
              <w:t>200</w:t>
            </w:r>
          </w:p>
        </w:tc>
      </w:tr>
      <w:tr w:rsidR="00E90F5B" w14:paraId="4FE53411" w14:textId="77777777" w:rsidTr="004B769E">
        <w:tc>
          <w:tcPr>
            <w:tcW w:w="2290" w:type="dxa"/>
            <w:tcBorders>
              <w:top w:val="single" w:sz="4" w:space="0" w:color="000000"/>
              <w:left w:val="single" w:sz="4" w:space="0" w:color="000000"/>
              <w:bottom w:val="single" w:sz="4" w:space="0" w:color="000000"/>
            </w:tcBorders>
            <w:shd w:val="clear" w:color="auto" w:fill="auto"/>
          </w:tcPr>
          <w:p w14:paraId="6FA43BB5" w14:textId="77777777" w:rsidR="00E90F5B" w:rsidRDefault="00E90F5B" w:rsidP="004B769E">
            <w:pPr>
              <w:jc w:val="both"/>
            </w:pPr>
            <w:r>
              <w:rPr>
                <w:sz w:val="20"/>
                <w:szCs w:val="20"/>
              </w:rPr>
              <w:t xml:space="preserve">хозяйственная </w:t>
            </w:r>
          </w:p>
        </w:tc>
        <w:tc>
          <w:tcPr>
            <w:tcW w:w="2290" w:type="dxa"/>
            <w:tcBorders>
              <w:top w:val="single" w:sz="4" w:space="0" w:color="000000"/>
              <w:left w:val="single" w:sz="4" w:space="0" w:color="000000"/>
              <w:bottom w:val="single" w:sz="4" w:space="0" w:color="000000"/>
            </w:tcBorders>
            <w:shd w:val="clear" w:color="auto" w:fill="auto"/>
          </w:tcPr>
          <w:p w14:paraId="0A938FDC" w14:textId="77777777" w:rsidR="00E90F5B" w:rsidRDefault="00E90F5B" w:rsidP="004B769E">
            <w:pPr>
              <w:jc w:val="center"/>
            </w:pPr>
            <w:r>
              <w:rPr>
                <w:sz w:val="22"/>
                <w:szCs w:val="22"/>
              </w:rPr>
              <w:t>2-5</w:t>
            </w:r>
          </w:p>
        </w:tc>
        <w:tc>
          <w:tcPr>
            <w:tcW w:w="1331" w:type="dxa"/>
            <w:tcBorders>
              <w:top w:val="single" w:sz="4" w:space="0" w:color="000000"/>
              <w:left w:val="single" w:sz="4" w:space="0" w:color="000000"/>
              <w:bottom w:val="single" w:sz="4" w:space="0" w:color="000000"/>
            </w:tcBorders>
            <w:shd w:val="clear" w:color="auto" w:fill="auto"/>
          </w:tcPr>
          <w:p w14:paraId="5A029D33" w14:textId="77777777" w:rsidR="00E90F5B" w:rsidRDefault="00E90F5B" w:rsidP="004B769E">
            <w:pPr>
              <w:jc w:val="center"/>
            </w:pPr>
            <w:r>
              <w:rPr>
                <w:sz w:val="22"/>
                <w:szCs w:val="22"/>
              </w:rPr>
              <w:t>0,2</w:t>
            </w:r>
          </w:p>
        </w:tc>
        <w:tc>
          <w:tcPr>
            <w:tcW w:w="1331" w:type="dxa"/>
            <w:tcBorders>
              <w:top w:val="single" w:sz="4" w:space="0" w:color="000000"/>
              <w:left w:val="single" w:sz="4" w:space="0" w:color="000000"/>
              <w:bottom w:val="single" w:sz="4" w:space="0" w:color="000000"/>
            </w:tcBorders>
            <w:shd w:val="clear" w:color="auto" w:fill="auto"/>
          </w:tcPr>
          <w:p w14:paraId="315582CC" w14:textId="77777777" w:rsidR="00E90F5B" w:rsidRDefault="00E90F5B" w:rsidP="004B769E">
            <w:pPr>
              <w:jc w:val="center"/>
            </w:pPr>
            <w:r>
              <w:rPr>
                <w:sz w:val="22"/>
                <w:szCs w:val="22"/>
              </w:rPr>
              <w:t>0,2</w:t>
            </w:r>
          </w:p>
        </w:tc>
        <w:tc>
          <w:tcPr>
            <w:tcW w:w="1331" w:type="dxa"/>
            <w:tcBorders>
              <w:top w:val="single" w:sz="4" w:space="0" w:color="000000"/>
              <w:left w:val="single" w:sz="4" w:space="0" w:color="000000"/>
              <w:bottom w:val="single" w:sz="4" w:space="0" w:color="000000"/>
            </w:tcBorders>
            <w:shd w:val="clear" w:color="auto" w:fill="auto"/>
          </w:tcPr>
          <w:p w14:paraId="38879AB6" w14:textId="77777777" w:rsidR="00E90F5B" w:rsidRDefault="00E90F5B" w:rsidP="004B769E">
            <w:pPr>
              <w:jc w:val="center"/>
            </w:pPr>
            <w:r>
              <w:rPr>
                <w:sz w:val="22"/>
                <w:szCs w:val="22"/>
              </w:rPr>
              <w:t>0,2</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45470059" w14:textId="77777777" w:rsidR="00E90F5B" w:rsidRDefault="00E90F5B" w:rsidP="004B769E">
            <w:pPr>
              <w:jc w:val="center"/>
            </w:pPr>
            <w:r>
              <w:rPr>
                <w:sz w:val="22"/>
                <w:szCs w:val="22"/>
              </w:rPr>
              <w:t>0,2</w:t>
            </w:r>
          </w:p>
        </w:tc>
      </w:tr>
    </w:tbl>
    <w:p w14:paraId="270B52EF" w14:textId="77777777" w:rsidR="00E90F5B" w:rsidRDefault="00E90F5B" w:rsidP="00E90F5B">
      <w:pPr>
        <w:spacing w:line="276" w:lineRule="auto"/>
        <w:ind w:firstLine="720"/>
        <w:jc w:val="both"/>
      </w:pPr>
      <w:r>
        <w:t>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w:t>
      </w:r>
      <w:r>
        <w:rPr>
          <w:spacing w:val="-2"/>
        </w:rPr>
        <w:t xml:space="preserve"> </w:t>
      </w:r>
      <w:r>
        <w:t>кв. метров</w:t>
      </w:r>
      <w:r>
        <w:rPr>
          <w:vertAlign w:val="superscript"/>
        </w:rPr>
        <w:t xml:space="preserve"> </w:t>
      </w:r>
      <w:r>
        <w:rPr>
          <w:spacing w:val="-2"/>
        </w:rPr>
        <w:t>на 1 посетителя. При этом наиболее интенсивно используемая часть такой территории для активных</w:t>
      </w:r>
      <w:r>
        <w:t xml:space="preserve"> видов отдыха должна составлять не менее 100 кв. метров</w:t>
      </w:r>
      <w:r>
        <w:rPr>
          <w:vertAlign w:val="superscript"/>
        </w:rPr>
        <w:t xml:space="preserve"> </w:t>
      </w:r>
      <w:r>
        <w:t>на одного посетителя.</w:t>
      </w:r>
    </w:p>
    <w:p w14:paraId="78795DBB" w14:textId="77777777" w:rsidR="00E90F5B" w:rsidRDefault="00E90F5B" w:rsidP="00E90F5B">
      <w:pPr>
        <w:spacing w:line="276" w:lineRule="auto"/>
        <w:ind w:firstLine="720"/>
        <w:jc w:val="both"/>
      </w:pPr>
      <w:r>
        <w:t>Минимальные расчетные показатели площади зон массового кратковременного отдыха в городах следует принимать не менее 500 000 кв. метров.</w:t>
      </w:r>
    </w:p>
    <w:p w14:paraId="630DD700" w14:textId="0D466EB3" w:rsidR="00E90F5B" w:rsidRDefault="00E90F5B" w:rsidP="00E90F5B">
      <w:pPr>
        <w:spacing w:line="276" w:lineRule="auto"/>
        <w:ind w:firstLine="720"/>
        <w:jc w:val="both"/>
        <w:rPr>
          <w:bCs/>
        </w:rPr>
      </w:pPr>
      <w:r>
        <w:t>Минимальные расчетные показатели обеспечения зон загородного кратковременного отдыха объектами обслуживания и сооружениями на 1000 отдыхающих приведены в таблице 1</w:t>
      </w:r>
      <w:r w:rsidR="00A73053">
        <w:t>8</w:t>
      </w:r>
      <w:r>
        <w:t>.</w:t>
      </w:r>
    </w:p>
    <w:p w14:paraId="24FE15CF" w14:textId="56C2116D" w:rsidR="00E90F5B" w:rsidRDefault="00E90F5B" w:rsidP="00A73053">
      <w:pPr>
        <w:spacing w:line="360" w:lineRule="auto"/>
        <w:ind w:firstLine="720"/>
        <w:jc w:val="right"/>
        <w:rPr>
          <w:bCs/>
          <w:sz w:val="22"/>
          <w:szCs w:val="22"/>
        </w:rPr>
      </w:pPr>
      <w:r>
        <w:rPr>
          <w:bCs/>
        </w:rPr>
        <w:t>Таблица 1</w:t>
      </w:r>
      <w:r w:rsidR="00A73053">
        <w:rPr>
          <w:bCs/>
        </w:rPr>
        <w:t>8</w:t>
      </w:r>
    </w:p>
    <w:tbl>
      <w:tblPr>
        <w:tblW w:w="0" w:type="auto"/>
        <w:tblInd w:w="108" w:type="dxa"/>
        <w:tblLayout w:type="fixed"/>
        <w:tblLook w:val="0000" w:firstRow="0" w:lastRow="0" w:firstColumn="0" w:lastColumn="0" w:noHBand="0" w:noVBand="0"/>
      </w:tblPr>
      <w:tblGrid>
        <w:gridCol w:w="4538"/>
        <w:gridCol w:w="2416"/>
        <w:gridCol w:w="2976"/>
      </w:tblGrid>
      <w:tr w:rsidR="00E90F5B" w14:paraId="13FDDD96" w14:textId="77777777" w:rsidTr="004B769E">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429774E0" w14:textId="77777777" w:rsidR="00E90F5B" w:rsidRDefault="00E90F5B" w:rsidP="004B769E">
            <w:pPr>
              <w:jc w:val="center"/>
              <w:rPr>
                <w:bCs/>
              </w:rPr>
            </w:pPr>
            <w:r>
              <w:rPr>
                <w:bCs/>
                <w:sz w:val="22"/>
                <w:szCs w:val="22"/>
              </w:rPr>
              <w:t>Объекты обслуживания,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14:paraId="476B8493" w14:textId="77777777" w:rsidR="00E90F5B" w:rsidRDefault="00E90F5B" w:rsidP="004B769E">
            <w:pPr>
              <w:jc w:val="center"/>
              <w:rPr>
                <w:bCs/>
              </w:rPr>
            </w:pPr>
            <w:r>
              <w:rPr>
                <w:bCs/>
                <w:sz w:val="22"/>
                <w:szCs w:val="22"/>
              </w:rPr>
              <w:t>Единица измерения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D505" w14:textId="77777777" w:rsidR="00E90F5B" w:rsidRDefault="00E90F5B" w:rsidP="004B769E">
            <w:pPr>
              <w:jc w:val="center"/>
            </w:pPr>
            <w:r>
              <w:rPr>
                <w:bCs/>
                <w:sz w:val="22"/>
                <w:szCs w:val="22"/>
              </w:rPr>
              <w:t>Минимальный расчетный показатель обеспечения</w:t>
            </w:r>
          </w:p>
        </w:tc>
      </w:tr>
      <w:tr w:rsidR="00E90F5B" w14:paraId="3E321B1E" w14:textId="77777777" w:rsidTr="004B769E">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0D2A82E3" w14:textId="77777777" w:rsidR="00E90F5B" w:rsidRDefault="00E90F5B" w:rsidP="004B769E">
            <w:pPr>
              <w:jc w:val="center"/>
              <w:rPr>
                <w:bCs/>
              </w:rPr>
            </w:pPr>
            <w:r>
              <w:rPr>
                <w:bCs/>
                <w:sz w:val="22"/>
                <w:szCs w:val="22"/>
              </w:rPr>
              <w:t>1</w:t>
            </w:r>
          </w:p>
        </w:tc>
        <w:tc>
          <w:tcPr>
            <w:tcW w:w="2416" w:type="dxa"/>
            <w:tcBorders>
              <w:top w:val="single" w:sz="4" w:space="0" w:color="000000"/>
              <w:left w:val="single" w:sz="4" w:space="0" w:color="000000"/>
              <w:bottom w:val="single" w:sz="4" w:space="0" w:color="000000"/>
            </w:tcBorders>
            <w:shd w:val="clear" w:color="auto" w:fill="auto"/>
            <w:vAlign w:val="center"/>
          </w:tcPr>
          <w:p w14:paraId="32EBFC35" w14:textId="77777777" w:rsidR="00E90F5B" w:rsidRDefault="00E90F5B" w:rsidP="004B769E">
            <w:pPr>
              <w:jc w:val="center"/>
              <w:rPr>
                <w:bCs/>
              </w:rPr>
            </w:pPr>
            <w:r>
              <w:rPr>
                <w:bCs/>
                <w:sz w:val="22"/>
                <w:szCs w:val="22"/>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4A82" w14:textId="77777777" w:rsidR="00E90F5B" w:rsidRDefault="00E90F5B" w:rsidP="004B769E">
            <w:pPr>
              <w:jc w:val="center"/>
            </w:pPr>
            <w:r>
              <w:rPr>
                <w:bCs/>
                <w:sz w:val="22"/>
                <w:szCs w:val="22"/>
              </w:rPr>
              <w:t>3</w:t>
            </w:r>
          </w:p>
        </w:tc>
      </w:tr>
      <w:tr w:rsidR="00E90F5B" w14:paraId="608E45F5" w14:textId="77777777" w:rsidTr="004B769E">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23472917" w14:textId="77777777" w:rsidR="00E90F5B" w:rsidRDefault="00E90F5B" w:rsidP="004B769E">
            <w:pPr>
              <w:rPr>
                <w:bCs/>
              </w:rPr>
            </w:pPr>
            <w:r>
              <w:rPr>
                <w:bCs/>
                <w:sz w:val="22"/>
                <w:szCs w:val="22"/>
              </w:rPr>
              <w:t>Предприятия общественного питания:</w:t>
            </w:r>
          </w:p>
          <w:p w14:paraId="7C000D00" w14:textId="77777777" w:rsidR="00E90F5B" w:rsidRDefault="00E90F5B" w:rsidP="004B769E">
            <w:pPr>
              <w:rPr>
                <w:bCs/>
              </w:rPr>
            </w:pPr>
            <w:r>
              <w:rPr>
                <w:bCs/>
                <w:sz w:val="22"/>
                <w:szCs w:val="22"/>
              </w:rPr>
              <w:t xml:space="preserve">кафе, закусочные, </w:t>
            </w:r>
          </w:p>
          <w:p w14:paraId="28FFBB4D" w14:textId="77777777" w:rsidR="00E90F5B" w:rsidRDefault="00E90F5B" w:rsidP="004B769E">
            <w:pPr>
              <w:rPr>
                <w:bCs/>
              </w:rPr>
            </w:pPr>
            <w:r>
              <w:rPr>
                <w:bCs/>
                <w:sz w:val="22"/>
                <w:szCs w:val="22"/>
              </w:rPr>
              <w:t>столовые,</w:t>
            </w:r>
          </w:p>
          <w:p w14:paraId="75C14E03" w14:textId="77777777" w:rsidR="00E90F5B" w:rsidRDefault="00E90F5B" w:rsidP="004B769E">
            <w:pPr>
              <w:rPr>
                <w:bCs/>
              </w:rPr>
            </w:pPr>
            <w:r>
              <w:rPr>
                <w:bCs/>
                <w:sz w:val="22"/>
                <w:szCs w:val="22"/>
              </w:rPr>
              <w:t>рестораны</w:t>
            </w:r>
          </w:p>
        </w:tc>
        <w:tc>
          <w:tcPr>
            <w:tcW w:w="2416" w:type="dxa"/>
            <w:tcBorders>
              <w:top w:val="single" w:sz="4" w:space="0" w:color="000000"/>
              <w:left w:val="single" w:sz="4" w:space="0" w:color="000000"/>
              <w:bottom w:val="single" w:sz="4" w:space="0" w:color="000000"/>
            </w:tcBorders>
            <w:shd w:val="clear" w:color="auto" w:fill="auto"/>
            <w:vAlign w:val="center"/>
          </w:tcPr>
          <w:p w14:paraId="13DACF84" w14:textId="77777777" w:rsidR="00E90F5B" w:rsidRDefault="00E90F5B" w:rsidP="004B769E">
            <w:pPr>
              <w:jc w:val="center"/>
              <w:rPr>
                <w:bCs/>
              </w:rPr>
            </w:pPr>
            <w:r>
              <w:rPr>
                <w:bCs/>
                <w:sz w:val="22"/>
                <w:szCs w:val="22"/>
              </w:rPr>
              <w:t>Посадочное место</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7A955" w14:textId="77777777" w:rsidR="00E90F5B" w:rsidRDefault="00E90F5B" w:rsidP="004B769E">
            <w:pPr>
              <w:jc w:val="center"/>
              <w:rPr>
                <w:bCs/>
              </w:rPr>
            </w:pPr>
            <w:r>
              <w:rPr>
                <w:bCs/>
                <w:sz w:val="22"/>
                <w:szCs w:val="22"/>
              </w:rPr>
              <w:t>28</w:t>
            </w:r>
          </w:p>
          <w:p w14:paraId="5A080C6D" w14:textId="77777777" w:rsidR="00E90F5B" w:rsidRDefault="00E90F5B" w:rsidP="004B769E">
            <w:pPr>
              <w:jc w:val="center"/>
              <w:rPr>
                <w:bCs/>
              </w:rPr>
            </w:pPr>
            <w:r>
              <w:rPr>
                <w:bCs/>
                <w:sz w:val="22"/>
                <w:szCs w:val="22"/>
              </w:rPr>
              <w:t>40</w:t>
            </w:r>
          </w:p>
          <w:p w14:paraId="01D196AE" w14:textId="77777777" w:rsidR="00E90F5B" w:rsidRDefault="00E90F5B" w:rsidP="004B769E">
            <w:pPr>
              <w:jc w:val="center"/>
            </w:pPr>
            <w:r>
              <w:rPr>
                <w:bCs/>
                <w:sz w:val="22"/>
                <w:szCs w:val="22"/>
              </w:rPr>
              <w:t>12</w:t>
            </w:r>
          </w:p>
        </w:tc>
      </w:tr>
      <w:tr w:rsidR="00E90F5B" w14:paraId="4F3C7C17" w14:textId="77777777" w:rsidTr="004B769E">
        <w:tblPrEx>
          <w:tblCellMar>
            <w:top w:w="108" w:type="dxa"/>
            <w:bottom w:w="108" w:type="dxa"/>
          </w:tblCellMar>
        </w:tblPrEx>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4D1EC36A" w14:textId="77777777" w:rsidR="00E90F5B" w:rsidRDefault="00E90F5B" w:rsidP="004B769E">
            <w:pPr>
              <w:rPr>
                <w:bCs/>
              </w:rPr>
            </w:pPr>
            <w:r>
              <w:rPr>
                <w:bCs/>
                <w:sz w:val="22"/>
                <w:szCs w:val="22"/>
              </w:rPr>
              <w:lastRenderedPageBreak/>
              <w:t>Очаги самостоятельного приготовления пищи</w:t>
            </w:r>
          </w:p>
        </w:tc>
        <w:tc>
          <w:tcPr>
            <w:tcW w:w="2416" w:type="dxa"/>
            <w:tcBorders>
              <w:top w:val="single" w:sz="4" w:space="0" w:color="000000"/>
              <w:left w:val="single" w:sz="4" w:space="0" w:color="000000"/>
              <w:bottom w:val="single" w:sz="4" w:space="0" w:color="000000"/>
            </w:tcBorders>
            <w:shd w:val="clear" w:color="auto" w:fill="auto"/>
            <w:vAlign w:val="center"/>
          </w:tcPr>
          <w:p w14:paraId="303B8A35" w14:textId="77777777" w:rsidR="00E90F5B" w:rsidRDefault="00E90F5B" w:rsidP="004B769E">
            <w:pPr>
              <w:jc w:val="center"/>
              <w:rPr>
                <w:bCs/>
              </w:rPr>
            </w:pPr>
            <w:r>
              <w:rPr>
                <w:bCs/>
                <w:sz w:val="22"/>
                <w:szCs w:val="22"/>
              </w:rPr>
              <w:t>Штука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DEC7" w14:textId="77777777" w:rsidR="00E90F5B" w:rsidRDefault="00E90F5B" w:rsidP="004B769E">
            <w:pPr>
              <w:jc w:val="center"/>
            </w:pPr>
            <w:r>
              <w:rPr>
                <w:bCs/>
                <w:sz w:val="22"/>
                <w:szCs w:val="22"/>
              </w:rPr>
              <w:t>5</w:t>
            </w:r>
          </w:p>
        </w:tc>
      </w:tr>
      <w:tr w:rsidR="00E90F5B" w14:paraId="1E02794C" w14:textId="77777777" w:rsidTr="004B769E">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5E716BAD" w14:textId="77777777" w:rsidR="00E90F5B" w:rsidRDefault="00E90F5B" w:rsidP="004B769E">
            <w:pPr>
              <w:rPr>
                <w:bCs/>
              </w:rPr>
            </w:pPr>
            <w:r>
              <w:rPr>
                <w:bCs/>
                <w:sz w:val="22"/>
                <w:szCs w:val="22"/>
              </w:rPr>
              <w:t>Магазины</w:t>
            </w:r>
          </w:p>
        </w:tc>
        <w:tc>
          <w:tcPr>
            <w:tcW w:w="2416" w:type="dxa"/>
            <w:tcBorders>
              <w:top w:val="single" w:sz="4" w:space="0" w:color="000000"/>
              <w:left w:val="single" w:sz="4" w:space="0" w:color="000000"/>
              <w:bottom w:val="single" w:sz="4" w:space="0" w:color="000000"/>
            </w:tcBorders>
            <w:shd w:val="clear" w:color="auto" w:fill="auto"/>
            <w:vAlign w:val="center"/>
          </w:tcPr>
          <w:p w14:paraId="403CA636" w14:textId="77777777" w:rsidR="00E90F5B" w:rsidRDefault="00E90F5B" w:rsidP="004B769E">
            <w:pPr>
              <w:jc w:val="center"/>
              <w:rPr>
                <w:bCs/>
              </w:rPr>
            </w:pPr>
            <w:r>
              <w:rPr>
                <w:bCs/>
                <w:sz w:val="22"/>
                <w:szCs w:val="22"/>
              </w:rPr>
              <w:t>Рабочее место</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141B4" w14:textId="77777777" w:rsidR="00E90F5B" w:rsidRDefault="00E90F5B" w:rsidP="004B769E">
            <w:pPr>
              <w:jc w:val="center"/>
            </w:pPr>
            <w:r>
              <w:rPr>
                <w:bCs/>
                <w:sz w:val="22"/>
                <w:szCs w:val="22"/>
              </w:rPr>
              <w:t>1-1,5</w:t>
            </w:r>
          </w:p>
        </w:tc>
      </w:tr>
      <w:tr w:rsidR="00E90F5B" w14:paraId="6A5F7783" w14:textId="77777777" w:rsidTr="004B769E">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5FF42975" w14:textId="77777777" w:rsidR="00E90F5B" w:rsidRDefault="00E90F5B" w:rsidP="004B769E">
            <w:pPr>
              <w:rPr>
                <w:bCs/>
              </w:rPr>
            </w:pPr>
            <w:r>
              <w:rPr>
                <w:bCs/>
                <w:sz w:val="22"/>
                <w:szCs w:val="22"/>
              </w:rPr>
              <w:t>Пункты проката инвентаря</w:t>
            </w:r>
          </w:p>
        </w:tc>
        <w:tc>
          <w:tcPr>
            <w:tcW w:w="2416" w:type="dxa"/>
            <w:tcBorders>
              <w:top w:val="single" w:sz="4" w:space="0" w:color="000000"/>
              <w:left w:val="single" w:sz="4" w:space="0" w:color="000000"/>
              <w:bottom w:val="single" w:sz="4" w:space="0" w:color="000000"/>
            </w:tcBorders>
            <w:shd w:val="clear" w:color="auto" w:fill="auto"/>
            <w:vAlign w:val="center"/>
          </w:tcPr>
          <w:p w14:paraId="34E746F8" w14:textId="77777777" w:rsidR="00E90F5B" w:rsidRDefault="00E90F5B" w:rsidP="004B769E">
            <w:pPr>
              <w:jc w:val="center"/>
              <w:rPr>
                <w:bCs/>
              </w:rPr>
            </w:pPr>
            <w:r>
              <w:rPr>
                <w:bCs/>
                <w:sz w:val="22"/>
                <w:szCs w:val="22"/>
              </w:rPr>
              <w:t>Рабочее место</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A6D4A" w14:textId="77777777" w:rsidR="00E90F5B" w:rsidRDefault="00E90F5B" w:rsidP="004B769E">
            <w:pPr>
              <w:jc w:val="center"/>
            </w:pPr>
            <w:r>
              <w:rPr>
                <w:bCs/>
                <w:sz w:val="22"/>
                <w:szCs w:val="22"/>
              </w:rPr>
              <w:t>0,2</w:t>
            </w:r>
          </w:p>
        </w:tc>
      </w:tr>
      <w:tr w:rsidR="00E90F5B" w14:paraId="09B67ED0" w14:textId="77777777" w:rsidTr="004B769E">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6B78CF4D" w14:textId="77777777" w:rsidR="00E90F5B" w:rsidRDefault="00E90F5B" w:rsidP="004B769E">
            <w:pPr>
              <w:rPr>
                <w:bCs/>
              </w:rPr>
            </w:pPr>
            <w:r>
              <w:rPr>
                <w:bCs/>
                <w:sz w:val="22"/>
                <w:szCs w:val="22"/>
              </w:rPr>
              <w:t>Киноплощадки</w:t>
            </w:r>
          </w:p>
        </w:tc>
        <w:tc>
          <w:tcPr>
            <w:tcW w:w="2416" w:type="dxa"/>
            <w:tcBorders>
              <w:top w:val="single" w:sz="4" w:space="0" w:color="000000"/>
              <w:left w:val="single" w:sz="4" w:space="0" w:color="000000"/>
              <w:bottom w:val="single" w:sz="4" w:space="0" w:color="000000"/>
            </w:tcBorders>
            <w:shd w:val="clear" w:color="auto" w:fill="auto"/>
            <w:vAlign w:val="center"/>
          </w:tcPr>
          <w:p w14:paraId="14B5C0B3" w14:textId="77777777" w:rsidR="00E90F5B" w:rsidRDefault="00E90F5B" w:rsidP="004B769E">
            <w:pPr>
              <w:jc w:val="center"/>
              <w:rPr>
                <w:bCs/>
              </w:rPr>
            </w:pPr>
            <w:r>
              <w:rPr>
                <w:bCs/>
                <w:sz w:val="22"/>
                <w:szCs w:val="22"/>
              </w:rPr>
              <w:t>Зрительное место</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E5318" w14:textId="77777777" w:rsidR="00E90F5B" w:rsidRDefault="00E90F5B" w:rsidP="004B769E">
            <w:pPr>
              <w:jc w:val="center"/>
            </w:pPr>
            <w:r>
              <w:rPr>
                <w:bCs/>
                <w:sz w:val="22"/>
                <w:szCs w:val="22"/>
              </w:rPr>
              <w:t>20</w:t>
            </w:r>
          </w:p>
        </w:tc>
      </w:tr>
      <w:tr w:rsidR="00E90F5B" w14:paraId="2943DEB7" w14:textId="77777777" w:rsidTr="004B769E">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392BA2CB" w14:textId="77777777" w:rsidR="00E90F5B" w:rsidRDefault="00E90F5B" w:rsidP="004B769E">
            <w:pPr>
              <w:rPr>
                <w:bCs/>
              </w:rPr>
            </w:pPr>
            <w:r>
              <w:rPr>
                <w:bCs/>
                <w:sz w:val="22"/>
                <w:szCs w:val="22"/>
              </w:rPr>
              <w:t>Танцевальные площадки</w:t>
            </w:r>
          </w:p>
        </w:tc>
        <w:tc>
          <w:tcPr>
            <w:tcW w:w="2416" w:type="dxa"/>
            <w:tcBorders>
              <w:top w:val="single" w:sz="4" w:space="0" w:color="000000"/>
              <w:left w:val="single" w:sz="4" w:space="0" w:color="000000"/>
              <w:bottom w:val="single" w:sz="4" w:space="0" w:color="000000"/>
            </w:tcBorders>
            <w:shd w:val="clear" w:color="auto" w:fill="auto"/>
            <w:vAlign w:val="center"/>
          </w:tcPr>
          <w:p w14:paraId="5A11062F" w14:textId="77777777" w:rsidR="00E90F5B" w:rsidRDefault="00E90F5B" w:rsidP="004B769E">
            <w:pPr>
              <w:jc w:val="center"/>
              <w:rPr>
                <w:bCs/>
              </w:rPr>
            </w:pPr>
            <w:proofErr w:type="spellStart"/>
            <w:r>
              <w:rPr>
                <w:bCs/>
                <w:sz w:val="22"/>
                <w:szCs w:val="22"/>
              </w:rPr>
              <w:t>Кв</w:t>
            </w:r>
            <w:proofErr w:type="gramStart"/>
            <w:r>
              <w:rPr>
                <w:bCs/>
                <w:sz w:val="22"/>
                <w:szCs w:val="22"/>
              </w:rPr>
              <w:t>.м</w:t>
            </w:r>
            <w:proofErr w:type="gramEnd"/>
            <w:r>
              <w:rPr>
                <w:bCs/>
                <w:sz w:val="22"/>
                <w:szCs w:val="22"/>
              </w:rPr>
              <w:t>етров</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71B01" w14:textId="77777777" w:rsidR="00E90F5B" w:rsidRDefault="00E90F5B" w:rsidP="004B769E">
            <w:pPr>
              <w:jc w:val="center"/>
            </w:pPr>
            <w:r>
              <w:rPr>
                <w:bCs/>
                <w:sz w:val="22"/>
                <w:szCs w:val="22"/>
              </w:rPr>
              <w:t>20-35</w:t>
            </w:r>
          </w:p>
        </w:tc>
      </w:tr>
      <w:tr w:rsidR="00E90F5B" w14:paraId="559C8988" w14:textId="77777777" w:rsidTr="004B769E">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2BC3D4CB" w14:textId="77777777" w:rsidR="00E90F5B" w:rsidRDefault="00E90F5B" w:rsidP="004B769E">
            <w:pPr>
              <w:rPr>
                <w:bCs/>
              </w:rPr>
            </w:pPr>
            <w:r>
              <w:rPr>
                <w:bCs/>
                <w:sz w:val="22"/>
                <w:szCs w:val="22"/>
              </w:rPr>
              <w:t>Спортивные площадки и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14:paraId="12C74013" w14:textId="77777777" w:rsidR="00E90F5B" w:rsidRDefault="00E90F5B" w:rsidP="004B769E">
            <w:pPr>
              <w:jc w:val="center"/>
              <w:rPr>
                <w:bCs/>
              </w:rPr>
            </w:pPr>
            <w:proofErr w:type="spellStart"/>
            <w:r>
              <w:rPr>
                <w:bCs/>
                <w:sz w:val="22"/>
                <w:szCs w:val="22"/>
              </w:rPr>
              <w:t>Кв</w:t>
            </w:r>
            <w:proofErr w:type="gramStart"/>
            <w:r>
              <w:rPr>
                <w:bCs/>
                <w:sz w:val="22"/>
                <w:szCs w:val="22"/>
              </w:rPr>
              <w:t>.м</w:t>
            </w:r>
            <w:proofErr w:type="gramEnd"/>
            <w:r>
              <w:rPr>
                <w:bCs/>
                <w:sz w:val="22"/>
                <w:szCs w:val="22"/>
              </w:rPr>
              <w:t>етров</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C198" w14:textId="77777777" w:rsidR="00E90F5B" w:rsidRDefault="00E90F5B" w:rsidP="004B769E">
            <w:pPr>
              <w:jc w:val="center"/>
            </w:pPr>
            <w:r>
              <w:rPr>
                <w:bCs/>
                <w:sz w:val="22"/>
                <w:szCs w:val="22"/>
              </w:rPr>
              <w:t>3800-4000</w:t>
            </w:r>
          </w:p>
        </w:tc>
      </w:tr>
      <w:tr w:rsidR="00E90F5B" w14:paraId="08CDED6C" w14:textId="77777777" w:rsidTr="004B769E">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715511C7" w14:textId="77777777" w:rsidR="00E90F5B" w:rsidRDefault="00E90F5B" w:rsidP="004B769E">
            <w:pPr>
              <w:rPr>
                <w:bCs/>
              </w:rPr>
            </w:pPr>
            <w:r>
              <w:rPr>
                <w:bCs/>
                <w:sz w:val="22"/>
                <w:szCs w:val="22"/>
              </w:rPr>
              <w:t>Лодочные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14:paraId="6797EFC2" w14:textId="77777777" w:rsidR="00E90F5B" w:rsidRDefault="00E90F5B" w:rsidP="004B769E">
            <w:pPr>
              <w:jc w:val="center"/>
              <w:rPr>
                <w:bCs/>
              </w:rPr>
            </w:pPr>
            <w:r>
              <w:rPr>
                <w:bCs/>
                <w:sz w:val="22"/>
                <w:szCs w:val="22"/>
              </w:rPr>
              <w:t>Лодка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5D80B" w14:textId="77777777" w:rsidR="00E90F5B" w:rsidRDefault="00E90F5B" w:rsidP="004B769E">
            <w:pPr>
              <w:jc w:val="center"/>
            </w:pPr>
            <w:r>
              <w:rPr>
                <w:bCs/>
                <w:sz w:val="22"/>
                <w:szCs w:val="22"/>
              </w:rPr>
              <w:t>15</w:t>
            </w:r>
          </w:p>
        </w:tc>
      </w:tr>
      <w:tr w:rsidR="00E90F5B" w14:paraId="0B9DCE1F" w14:textId="77777777" w:rsidTr="004B769E">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5F1A1064" w14:textId="77777777" w:rsidR="00E90F5B" w:rsidRDefault="00E90F5B" w:rsidP="004B769E">
            <w:pPr>
              <w:rPr>
                <w:bCs/>
              </w:rPr>
            </w:pPr>
            <w:r>
              <w:rPr>
                <w:bCs/>
                <w:sz w:val="22"/>
                <w:szCs w:val="22"/>
              </w:rPr>
              <w:t>Бассейн</w:t>
            </w:r>
          </w:p>
        </w:tc>
        <w:tc>
          <w:tcPr>
            <w:tcW w:w="2416" w:type="dxa"/>
            <w:tcBorders>
              <w:top w:val="single" w:sz="4" w:space="0" w:color="000000"/>
              <w:left w:val="single" w:sz="4" w:space="0" w:color="000000"/>
              <w:bottom w:val="single" w:sz="4" w:space="0" w:color="000000"/>
            </w:tcBorders>
            <w:shd w:val="clear" w:color="auto" w:fill="auto"/>
            <w:vAlign w:val="center"/>
          </w:tcPr>
          <w:p w14:paraId="05F3A319" w14:textId="77777777" w:rsidR="00E90F5B" w:rsidRDefault="00E90F5B" w:rsidP="004B769E">
            <w:pPr>
              <w:jc w:val="center"/>
              <w:rPr>
                <w:bCs/>
              </w:rPr>
            </w:pPr>
            <w:proofErr w:type="spellStart"/>
            <w:r>
              <w:rPr>
                <w:bCs/>
                <w:sz w:val="22"/>
                <w:szCs w:val="22"/>
              </w:rPr>
              <w:t>Кв</w:t>
            </w:r>
            <w:proofErr w:type="gramStart"/>
            <w:r>
              <w:rPr>
                <w:bCs/>
                <w:sz w:val="22"/>
                <w:szCs w:val="22"/>
              </w:rPr>
              <w:t>.м</w:t>
            </w:r>
            <w:proofErr w:type="gramEnd"/>
            <w:r>
              <w:rPr>
                <w:bCs/>
                <w:sz w:val="22"/>
                <w:szCs w:val="22"/>
              </w:rPr>
              <w:t>етров</w:t>
            </w:r>
            <w:proofErr w:type="spellEnd"/>
            <w:r>
              <w:rPr>
                <w:bCs/>
                <w:sz w:val="22"/>
                <w:szCs w:val="22"/>
                <w:vertAlign w:val="superscript"/>
              </w:rPr>
              <w:t xml:space="preserve"> </w:t>
            </w:r>
            <w:r>
              <w:rPr>
                <w:bCs/>
                <w:sz w:val="22"/>
                <w:szCs w:val="22"/>
              </w:rPr>
              <w:t>водного зеркала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4B698" w14:textId="77777777" w:rsidR="00E90F5B" w:rsidRDefault="00E90F5B" w:rsidP="004B769E">
            <w:pPr>
              <w:jc w:val="center"/>
            </w:pPr>
            <w:r>
              <w:rPr>
                <w:bCs/>
                <w:sz w:val="22"/>
                <w:szCs w:val="22"/>
              </w:rPr>
              <w:t>250</w:t>
            </w:r>
          </w:p>
        </w:tc>
      </w:tr>
      <w:tr w:rsidR="00E90F5B" w14:paraId="19A56C1D" w14:textId="77777777" w:rsidTr="004B769E">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3FF93A20" w14:textId="77777777" w:rsidR="00E90F5B" w:rsidRDefault="00E90F5B" w:rsidP="004B769E">
            <w:pPr>
              <w:rPr>
                <w:bCs/>
              </w:rPr>
            </w:pPr>
            <w:r>
              <w:rPr>
                <w:bCs/>
                <w:sz w:val="22"/>
                <w:szCs w:val="22"/>
              </w:rPr>
              <w:t>Вело и лыжные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14:paraId="5737C6AC" w14:textId="77777777" w:rsidR="00E90F5B" w:rsidRDefault="00E90F5B" w:rsidP="004B769E">
            <w:pPr>
              <w:jc w:val="center"/>
              <w:rPr>
                <w:bCs/>
              </w:rPr>
            </w:pPr>
            <w:r>
              <w:rPr>
                <w:bCs/>
                <w:sz w:val="22"/>
                <w:szCs w:val="22"/>
              </w:rPr>
              <w:t>Место</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DA7A7" w14:textId="77777777" w:rsidR="00E90F5B" w:rsidRDefault="00E90F5B" w:rsidP="004B769E">
            <w:pPr>
              <w:jc w:val="center"/>
            </w:pPr>
            <w:r>
              <w:rPr>
                <w:bCs/>
                <w:sz w:val="22"/>
                <w:szCs w:val="22"/>
              </w:rPr>
              <w:t>200</w:t>
            </w:r>
          </w:p>
        </w:tc>
      </w:tr>
      <w:tr w:rsidR="00E90F5B" w14:paraId="548367A1" w14:textId="77777777" w:rsidTr="004B769E">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7A316215" w14:textId="77777777" w:rsidR="00E90F5B" w:rsidRDefault="00E90F5B" w:rsidP="004B769E">
            <w:pPr>
              <w:rPr>
                <w:bCs/>
              </w:rPr>
            </w:pPr>
            <w:r>
              <w:rPr>
                <w:bCs/>
                <w:sz w:val="22"/>
                <w:szCs w:val="22"/>
              </w:rPr>
              <w:t>Пляжи общего пользования пляж акватория</w:t>
            </w:r>
          </w:p>
        </w:tc>
        <w:tc>
          <w:tcPr>
            <w:tcW w:w="2416" w:type="dxa"/>
            <w:tcBorders>
              <w:top w:val="single" w:sz="4" w:space="0" w:color="000000"/>
              <w:left w:val="single" w:sz="4" w:space="0" w:color="000000"/>
              <w:bottom w:val="single" w:sz="4" w:space="0" w:color="000000"/>
            </w:tcBorders>
            <w:shd w:val="clear" w:color="auto" w:fill="auto"/>
            <w:vAlign w:val="center"/>
          </w:tcPr>
          <w:p w14:paraId="538CBFC1" w14:textId="77777777" w:rsidR="00E90F5B" w:rsidRDefault="00E90F5B" w:rsidP="004B769E">
            <w:pPr>
              <w:jc w:val="center"/>
              <w:rPr>
                <w:bCs/>
              </w:rPr>
            </w:pPr>
            <w:r>
              <w:rPr>
                <w:bCs/>
                <w:sz w:val="22"/>
                <w:szCs w:val="22"/>
              </w:rPr>
              <w:t>Гектаров</w:t>
            </w:r>
          </w:p>
          <w:p w14:paraId="59A54054" w14:textId="77777777" w:rsidR="00E90F5B" w:rsidRDefault="00E90F5B" w:rsidP="004B769E">
            <w:pPr>
              <w:jc w:val="center"/>
              <w:rPr>
                <w:bCs/>
              </w:rPr>
            </w:pPr>
            <w:r>
              <w:rPr>
                <w:bCs/>
                <w:sz w:val="22"/>
                <w:szCs w:val="22"/>
              </w:rPr>
              <w:t>Гектаров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C1F7" w14:textId="77777777" w:rsidR="00E90F5B" w:rsidRDefault="00E90F5B" w:rsidP="004B769E">
            <w:pPr>
              <w:jc w:val="center"/>
              <w:rPr>
                <w:bCs/>
              </w:rPr>
            </w:pPr>
            <w:r>
              <w:rPr>
                <w:bCs/>
                <w:sz w:val="22"/>
                <w:szCs w:val="22"/>
              </w:rPr>
              <w:t>0,8-1</w:t>
            </w:r>
          </w:p>
          <w:p w14:paraId="5F9AE656" w14:textId="77777777" w:rsidR="00E90F5B" w:rsidRDefault="00E90F5B" w:rsidP="004B769E">
            <w:pPr>
              <w:jc w:val="center"/>
            </w:pPr>
            <w:r>
              <w:rPr>
                <w:bCs/>
                <w:sz w:val="22"/>
                <w:szCs w:val="22"/>
              </w:rPr>
              <w:t>1-2</w:t>
            </w:r>
          </w:p>
        </w:tc>
      </w:tr>
      <w:tr w:rsidR="00E90F5B" w14:paraId="353A956E" w14:textId="77777777" w:rsidTr="004B769E">
        <w:trPr>
          <w:trHeight w:val="70"/>
        </w:trPr>
        <w:tc>
          <w:tcPr>
            <w:tcW w:w="4538" w:type="dxa"/>
            <w:tcBorders>
              <w:top w:val="single" w:sz="4" w:space="0" w:color="000000"/>
              <w:left w:val="single" w:sz="4" w:space="0" w:color="000000"/>
              <w:bottom w:val="single" w:sz="4" w:space="0" w:color="000000"/>
            </w:tcBorders>
            <w:shd w:val="clear" w:color="auto" w:fill="auto"/>
            <w:vAlign w:val="center"/>
          </w:tcPr>
          <w:p w14:paraId="502B6507" w14:textId="77777777" w:rsidR="00E90F5B" w:rsidRDefault="00E90F5B" w:rsidP="004B769E">
            <w:pPr>
              <w:rPr>
                <w:bCs/>
              </w:rPr>
            </w:pPr>
            <w:r>
              <w:rPr>
                <w:bCs/>
                <w:sz w:val="22"/>
                <w:szCs w:val="22"/>
              </w:rPr>
              <w:t>Площадки для выгула собак</w:t>
            </w:r>
          </w:p>
        </w:tc>
        <w:tc>
          <w:tcPr>
            <w:tcW w:w="2416" w:type="dxa"/>
            <w:tcBorders>
              <w:top w:val="single" w:sz="4" w:space="0" w:color="000000"/>
              <w:left w:val="single" w:sz="4" w:space="0" w:color="000000"/>
              <w:bottom w:val="single" w:sz="4" w:space="0" w:color="000000"/>
            </w:tcBorders>
            <w:shd w:val="clear" w:color="auto" w:fill="auto"/>
            <w:vAlign w:val="center"/>
          </w:tcPr>
          <w:p w14:paraId="2BCF99B5" w14:textId="77777777" w:rsidR="00E90F5B" w:rsidRDefault="00E90F5B" w:rsidP="004B769E">
            <w:pPr>
              <w:jc w:val="center"/>
              <w:rPr>
                <w:bCs/>
              </w:rPr>
            </w:pPr>
            <w:proofErr w:type="spellStart"/>
            <w:r>
              <w:rPr>
                <w:bCs/>
                <w:sz w:val="22"/>
                <w:szCs w:val="22"/>
              </w:rPr>
              <w:t>Кв</w:t>
            </w:r>
            <w:proofErr w:type="gramStart"/>
            <w:r>
              <w:rPr>
                <w:bCs/>
                <w:sz w:val="22"/>
                <w:szCs w:val="22"/>
              </w:rPr>
              <w:t>.м</w:t>
            </w:r>
            <w:proofErr w:type="gramEnd"/>
            <w:r>
              <w:rPr>
                <w:bCs/>
                <w:sz w:val="22"/>
                <w:szCs w:val="22"/>
              </w:rPr>
              <w:t>етров</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87843" w14:textId="77777777" w:rsidR="00E90F5B" w:rsidRDefault="00E90F5B" w:rsidP="004B769E">
            <w:pPr>
              <w:jc w:val="center"/>
            </w:pPr>
            <w:r>
              <w:rPr>
                <w:bCs/>
                <w:sz w:val="22"/>
                <w:szCs w:val="22"/>
              </w:rPr>
              <w:t>250</w:t>
            </w:r>
          </w:p>
        </w:tc>
      </w:tr>
      <w:tr w:rsidR="00E90F5B" w14:paraId="4385B59B" w14:textId="77777777" w:rsidTr="004B769E">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238376CD" w14:textId="77777777" w:rsidR="00E90F5B" w:rsidRDefault="00E90F5B" w:rsidP="004B769E">
            <w:pPr>
              <w:rPr>
                <w:bCs/>
              </w:rPr>
            </w:pPr>
            <w:r>
              <w:rPr>
                <w:bCs/>
                <w:sz w:val="22"/>
                <w:szCs w:val="22"/>
              </w:rPr>
              <w:t>Общественные туалеты</w:t>
            </w:r>
          </w:p>
        </w:tc>
        <w:tc>
          <w:tcPr>
            <w:tcW w:w="2416" w:type="dxa"/>
            <w:tcBorders>
              <w:top w:val="single" w:sz="4" w:space="0" w:color="000000"/>
              <w:left w:val="single" w:sz="4" w:space="0" w:color="000000"/>
              <w:bottom w:val="single" w:sz="4" w:space="0" w:color="000000"/>
            </w:tcBorders>
            <w:shd w:val="clear" w:color="auto" w:fill="auto"/>
            <w:vAlign w:val="center"/>
          </w:tcPr>
          <w:p w14:paraId="05716826" w14:textId="77777777" w:rsidR="00E90F5B" w:rsidRDefault="00E90F5B" w:rsidP="004B769E">
            <w:pPr>
              <w:jc w:val="center"/>
              <w:rPr>
                <w:bCs/>
              </w:rPr>
            </w:pPr>
            <w:r>
              <w:rPr>
                <w:bCs/>
                <w:sz w:val="22"/>
                <w:szCs w:val="22"/>
              </w:rPr>
              <w:t>Штука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2CD4" w14:textId="77777777" w:rsidR="00E90F5B" w:rsidRDefault="00E90F5B" w:rsidP="004B769E">
            <w:pPr>
              <w:jc w:val="center"/>
            </w:pPr>
            <w:r>
              <w:rPr>
                <w:bCs/>
                <w:sz w:val="22"/>
                <w:szCs w:val="22"/>
              </w:rPr>
              <w:t>5</w:t>
            </w:r>
          </w:p>
        </w:tc>
      </w:tr>
    </w:tbl>
    <w:p w14:paraId="7B94C70F" w14:textId="77777777" w:rsidR="00E90F5B" w:rsidRDefault="00E90F5B" w:rsidP="00E90F5B">
      <w:pPr>
        <w:shd w:val="clear" w:color="auto" w:fill="FFFFFF"/>
        <w:spacing w:line="360" w:lineRule="auto"/>
        <w:ind w:firstLine="720"/>
        <w:jc w:val="both"/>
        <w:rPr>
          <w:color w:val="000000"/>
        </w:rPr>
      </w:pPr>
    </w:p>
    <w:p w14:paraId="15A57CCB" w14:textId="77777777" w:rsidR="00E90F5B" w:rsidRDefault="00E90F5B" w:rsidP="00E90F5B">
      <w:pPr>
        <w:keepNext/>
        <w:shd w:val="clear" w:color="auto" w:fill="FFFFFF"/>
        <w:spacing w:line="276" w:lineRule="auto"/>
        <w:jc w:val="center"/>
      </w:pPr>
      <w:r>
        <w:rPr>
          <w:b/>
          <w:bCs/>
        </w:rPr>
        <w:t>Расчетные показатели в сфере</w:t>
      </w:r>
      <w:r>
        <w:rPr>
          <w:b/>
          <w:bCs/>
          <w:color w:val="000000"/>
        </w:rPr>
        <w:t xml:space="preserve"> транспортного обслуживания</w:t>
      </w:r>
    </w:p>
    <w:p w14:paraId="08B1326B" w14:textId="77777777" w:rsidR="00E90F5B" w:rsidRDefault="00E90F5B" w:rsidP="00E90F5B">
      <w:pPr>
        <w:spacing w:line="276" w:lineRule="auto"/>
        <w:ind w:firstLine="720"/>
      </w:pPr>
    </w:p>
    <w:p w14:paraId="10E7EEF7" w14:textId="77777777" w:rsidR="00E90F5B" w:rsidRDefault="00E90F5B" w:rsidP="00E90F5B">
      <w:pPr>
        <w:tabs>
          <w:tab w:val="left" w:pos="1500"/>
          <w:tab w:val="left" w:pos="1600"/>
          <w:tab w:val="left" w:pos="2120"/>
        </w:tabs>
        <w:spacing w:line="276" w:lineRule="auto"/>
        <w:ind w:firstLine="720"/>
        <w:jc w:val="both"/>
      </w:pPr>
      <w:r>
        <w:t>Сооружения и коммуникации транспортной инфраструктуры могут располагаться в составе всех территориальных зон.</w:t>
      </w:r>
    </w:p>
    <w:p w14:paraId="2CC74722" w14:textId="77777777" w:rsidR="00E90F5B" w:rsidRDefault="00E90F5B" w:rsidP="00E90F5B">
      <w:pPr>
        <w:tabs>
          <w:tab w:val="left" w:pos="1500"/>
          <w:tab w:val="left" w:pos="1600"/>
          <w:tab w:val="left" w:pos="1800"/>
        </w:tabs>
        <w:spacing w:line="276" w:lineRule="auto"/>
        <w:ind w:firstLine="720"/>
        <w:jc w:val="both"/>
      </w:pPr>
      <w:r>
        <w:t>В целях устойчивого развития Руднянского муниципального округа,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14:paraId="7400AF2D" w14:textId="77777777" w:rsidR="00E90F5B" w:rsidRDefault="00E90F5B" w:rsidP="00E90F5B">
      <w:pPr>
        <w:tabs>
          <w:tab w:val="left" w:pos="1320"/>
          <w:tab w:val="left" w:pos="1500"/>
          <w:tab w:val="left" w:pos="1600"/>
        </w:tabs>
        <w:spacing w:line="276" w:lineRule="auto"/>
        <w:ind w:firstLine="720"/>
        <w:jc w:val="both"/>
      </w:pPr>
      <w:r>
        <w:t>При разработке генеральных планов населенных пунктов следует предусматривать единую систему транспорта и 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населенных пунктов как объектов проектирования.</w:t>
      </w:r>
    </w:p>
    <w:p w14:paraId="594D4AA8" w14:textId="77777777" w:rsidR="00E90F5B" w:rsidRDefault="00E90F5B" w:rsidP="00E90F5B">
      <w:pPr>
        <w:tabs>
          <w:tab w:val="left" w:pos="1500"/>
          <w:tab w:val="left" w:pos="1600"/>
          <w:tab w:val="left" w:pos="2120"/>
        </w:tabs>
        <w:spacing w:line="276" w:lineRule="auto"/>
        <w:ind w:firstLine="720"/>
        <w:jc w:val="both"/>
      </w:pPr>
      <w:r>
        <w:t xml:space="preserve">Проектирование нового строительства и реконструкции объектов </w:t>
      </w:r>
      <w:r>
        <w:rPr>
          <w:spacing w:val="-4"/>
        </w:rPr>
        <w:t>транспортной инфраструктуры должно сопровождаться экологическим обоснованием,</w:t>
      </w:r>
      <w:r>
        <w:t xml:space="preserve">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0535EBDF" w14:textId="6E236F2B" w:rsidR="00E90F5B" w:rsidRDefault="00E90F5B" w:rsidP="00E90F5B">
      <w:pPr>
        <w:spacing w:line="276" w:lineRule="auto"/>
        <w:ind w:firstLine="720"/>
        <w:jc w:val="both"/>
      </w:pPr>
      <w: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реализации обеспечения безопасности дорожного движения руководствоваться пунктом 2 «СП 34.13330.2012. Свод правил. Автомобильные дороги. Актуализированная редакция СНиП 2.05.02-85*»</w:t>
      </w:r>
      <w:r w:rsidR="00A73053">
        <w:t>.</w:t>
      </w:r>
    </w:p>
    <w:p w14:paraId="00A67F84" w14:textId="77777777" w:rsidR="00E90F5B" w:rsidRDefault="00E90F5B" w:rsidP="00E90F5B">
      <w:pPr>
        <w:tabs>
          <w:tab w:val="left" w:pos="1500"/>
          <w:tab w:val="left" w:pos="1600"/>
          <w:tab w:val="left" w:pos="1800"/>
          <w:tab w:val="left" w:pos="2220"/>
        </w:tabs>
        <w:spacing w:line="276" w:lineRule="auto"/>
        <w:ind w:firstLine="720"/>
        <w:jc w:val="both"/>
      </w:pPr>
      <w:r>
        <w:t>Конструкция дорожного покрытия должна обеспечивать установленную скорость движения транспорта в соответствии с категорией дороги.</w:t>
      </w:r>
    </w:p>
    <w:p w14:paraId="0E769298" w14:textId="77777777" w:rsidR="00E90F5B" w:rsidRDefault="00E90F5B" w:rsidP="00E90F5B">
      <w:pPr>
        <w:tabs>
          <w:tab w:val="left" w:pos="1500"/>
          <w:tab w:val="left" w:pos="1600"/>
          <w:tab w:val="left" w:pos="1800"/>
          <w:tab w:val="left" w:pos="2220"/>
        </w:tabs>
        <w:spacing w:line="276" w:lineRule="auto"/>
        <w:ind w:firstLine="720"/>
        <w:jc w:val="both"/>
      </w:pPr>
      <w:r>
        <w:t>В центральной части Руднянского района необходимо предусматривать создание системы наземных и подземных автостоянок для временного хранения легковых автомобилей с обязательным выделением мест под бесплатную автостоянку.</w:t>
      </w:r>
    </w:p>
    <w:p w14:paraId="75E28811" w14:textId="77777777" w:rsidR="00E90F5B" w:rsidRDefault="00E90F5B" w:rsidP="00E90F5B">
      <w:pPr>
        <w:spacing w:line="276" w:lineRule="auto"/>
        <w:ind w:firstLine="720"/>
        <w:jc w:val="both"/>
      </w:pPr>
      <w:r>
        <w:t xml:space="preserve">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w:t>
      </w:r>
      <w:r>
        <w:lastRenderedPageBreak/>
        <w:t>использования и интенсивности пассажиропотоков, как правило, в пределах 1,5 - 2,5 километров/кв. километров.</w:t>
      </w:r>
    </w:p>
    <w:p w14:paraId="0E8AD805" w14:textId="77777777" w:rsidR="00E90F5B" w:rsidRDefault="00E90F5B" w:rsidP="00E90F5B">
      <w:pPr>
        <w:spacing w:line="276" w:lineRule="auto"/>
        <w:ind w:firstLine="720"/>
        <w:jc w:val="both"/>
      </w:pPr>
      <w:r>
        <w:t>Дальность пешеходных подходов до ближайшей остановки общественного пассажирского транспорта следует принимать не более 500 метров.</w:t>
      </w:r>
    </w:p>
    <w:p w14:paraId="7F8DFFF8" w14:textId="77777777" w:rsidR="00E90F5B" w:rsidRDefault="00E90F5B" w:rsidP="00E90F5B">
      <w:pPr>
        <w:spacing w:line="276" w:lineRule="auto"/>
        <w:ind w:firstLine="720"/>
        <w:jc w:val="both"/>
      </w:pPr>
      <w: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метров; в производственных и коммунально-складских зонах – не более 400 метров от проходных предприятий; в зонах массового отдыха и спорта – не более 800 метров от главного входа.</w:t>
      </w:r>
    </w:p>
    <w:p w14:paraId="05A1CA3A" w14:textId="77777777" w:rsidR="00E90F5B" w:rsidRDefault="00E90F5B" w:rsidP="00E90F5B">
      <w:pPr>
        <w:spacing w:line="276" w:lineRule="auto"/>
        <w:ind w:firstLine="720"/>
        <w:jc w:val="both"/>
      </w:pPr>
      <w:r>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600 метров, в малых и средних – до 800 метров.</w:t>
      </w:r>
    </w:p>
    <w:p w14:paraId="2AD7D3BC" w14:textId="77777777" w:rsidR="00E90F5B" w:rsidRDefault="00E90F5B" w:rsidP="00E90F5B">
      <w:pPr>
        <w:spacing w:line="276" w:lineRule="auto"/>
        <w:ind w:firstLine="720"/>
        <w:jc w:val="both"/>
      </w:pPr>
      <w:r>
        <w:t xml:space="preserve">Расстояния между остановочными пунктами на </w:t>
      </w:r>
      <w:proofErr w:type="gramStart"/>
      <w:r>
        <w:t>линиях</w:t>
      </w:r>
      <w:proofErr w:type="gramEnd"/>
      <w:r>
        <w:t xml:space="preserve"> общественного пассажирского транспорта в пределах территории </w:t>
      </w:r>
      <w:r>
        <w:rPr>
          <w:bCs/>
          <w:sz w:val="22"/>
          <w:szCs w:val="22"/>
        </w:rPr>
        <w:t>населенного пункта</w:t>
      </w:r>
      <w:r>
        <w:t xml:space="preserve"> следует принимать для автобусов - 400 - 600 метров.</w:t>
      </w:r>
    </w:p>
    <w:p w14:paraId="34E2A3C5" w14:textId="45EBDC7B" w:rsidR="00E90F5B" w:rsidRDefault="00E90F5B" w:rsidP="00E90F5B">
      <w:pPr>
        <w:spacing w:line="276" w:lineRule="auto"/>
        <w:ind w:firstLine="720"/>
        <w:jc w:val="both"/>
      </w:pPr>
      <w: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w:t>
      </w:r>
      <w:r w:rsidR="00A73053">
        <w:t>19</w:t>
      </w:r>
      <w:r>
        <w:t>.</w:t>
      </w:r>
      <w:bookmarkStart w:id="1" w:name="Par1082"/>
      <w:bookmarkEnd w:id="1"/>
    </w:p>
    <w:p w14:paraId="75B1998D" w14:textId="20D5B5CD" w:rsidR="00E90F5B" w:rsidRDefault="00E90F5B" w:rsidP="00A73053">
      <w:pPr>
        <w:spacing w:line="360" w:lineRule="auto"/>
        <w:ind w:firstLine="720"/>
        <w:jc w:val="right"/>
        <w:rPr>
          <w:bCs/>
          <w:sz w:val="22"/>
          <w:szCs w:val="22"/>
        </w:rPr>
      </w:pPr>
      <w:r>
        <w:t xml:space="preserve">Таблица </w:t>
      </w:r>
      <w:r w:rsidR="00A73053">
        <w:t>19</w:t>
      </w:r>
    </w:p>
    <w:tbl>
      <w:tblPr>
        <w:tblW w:w="0" w:type="auto"/>
        <w:tblInd w:w="45" w:type="dxa"/>
        <w:tblLayout w:type="fixed"/>
        <w:tblCellMar>
          <w:left w:w="45" w:type="dxa"/>
          <w:right w:w="45" w:type="dxa"/>
        </w:tblCellMar>
        <w:tblLook w:val="0000" w:firstRow="0" w:lastRow="0" w:firstColumn="0" w:lastColumn="0" w:noHBand="0" w:noVBand="0"/>
      </w:tblPr>
      <w:tblGrid>
        <w:gridCol w:w="4065"/>
        <w:gridCol w:w="1020"/>
        <w:gridCol w:w="795"/>
        <w:gridCol w:w="825"/>
        <w:gridCol w:w="885"/>
        <w:gridCol w:w="1155"/>
        <w:gridCol w:w="1170"/>
      </w:tblGrid>
      <w:tr w:rsidR="00E90F5B" w14:paraId="0137471B" w14:textId="77777777" w:rsidTr="004B769E">
        <w:tc>
          <w:tcPr>
            <w:tcW w:w="4065" w:type="dxa"/>
            <w:tcBorders>
              <w:top w:val="single" w:sz="2" w:space="0" w:color="000000"/>
              <w:left w:val="single" w:sz="2" w:space="0" w:color="000000"/>
            </w:tcBorders>
            <w:shd w:val="clear" w:color="auto" w:fill="auto"/>
          </w:tcPr>
          <w:p w14:paraId="395CA006" w14:textId="77777777" w:rsidR="00E90F5B" w:rsidRDefault="00E90F5B" w:rsidP="004B769E">
            <w:pPr>
              <w:jc w:val="center"/>
              <w:rPr>
                <w:bCs/>
              </w:rPr>
            </w:pPr>
            <w:r>
              <w:rPr>
                <w:bCs/>
                <w:sz w:val="22"/>
                <w:szCs w:val="22"/>
              </w:rPr>
              <w:t>Здания, до которых</w:t>
            </w:r>
          </w:p>
          <w:p w14:paraId="3173CBF0" w14:textId="77777777" w:rsidR="00E90F5B" w:rsidRDefault="00E90F5B" w:rsidP="004B769E">
            <w:pPr>
              <w:jc w:val="center"/>
              <w:rPr>
                <w:bCs/>
              </w:rPr>
            </w:pPr>
            <w:r>
              <w:rPr>
                <w:bCs/>
                <w:sz w:val="22"/>
                <w:szCs w:val="22"/>
              </w:rPr>
              <w:t xml:space="preserve">определяется расстояние </w:t>
            </w:r>
          </w:p>
        </w:tc>
        <w:tc>
          <w:tcPr>
            <w:tcW w:w="5850" w:type="dxa"/>
            <w:gridSpan w:val="6"/>
            <w:tcBorders>
              <w:top w:val="single" w:sz="2" w:space="0" w:color="000000"/>
              <w:left w:val="single" w:sz="2" w:space="0" w:color="000000"/>
              <w:bottom w:val="single" w:sz="2" w:space="0" w:color="000000"/>
              <w:right w:val="single" w:sz="2" w:space="0" w:color="000000"/>
            </w:tcBorders>
            <w:shd w:val="clear" w:color="auto" w:fill="auto"/>
          </w:tcPr>
          <w:p w14:paraId="42639426" w14:textId="77777777" w:rsidR="00E90F5B" w:rsidRDefault="00E90F5B" w:rsidP="004B769E">
            <w:pPr>
              <w:jc w:val="center"/>
            </w:pPr>
            <w:r>
              <w:rPr>
                <w:bCs/>
                <w:sz w:val="22"/>
                <w:szCs w:val="22"/>
              </w:rPr>
              <w:t xml:space="preserve">Расстояние, метров </w:t>
            </w:r>
          </w:p>
        </w:tc>
      </w:tr>
      <w:tr w:rsidR="00E90F5B" w14:paraId="4DBF5AD8" w14:textId="77777777" w:rsidTr="004B769E">
        <w:tc>
          <w:tcPr>
            <w:tcW w:w="4065" w:type="dxa"/>
            <w:tcBorders>
              <w:left w:val="single" w:sz="2" w:space="0" w:color="000000"/>
            </w:tcBorders>
            <w:shd w:val="clear" w:color="auto" w:fill="auto"/>
          </w:tcPr>
          <w:p w14:paraId="40AF8D5B" w14:textId="77777777" w:rsidR="00E90F5B" w:rsidRDefault="00E90F5B" w:rsidP="004B769E">
            <w:pPr>
              <w:snapToGrid w:val="0"/>
              <w:jc w:val="both"/>
              <w:rPr>
                <w:bCs/>
              </w:rPr>
            </w:pPr>
          </w:p>
          <w:p w14:paraId="29CEBEE4" w14:textId="77777777" w:rsidR="00E90F5B" w:rsidRDefault="00E90F5B" w:rsidP="004B769E">
            <w:pPr>
              <w:jc w:val="both"/>
              <w:rPr>
                <w:bCs/>
              </w:rPr>
            </w:pPr>
          </w:p>
        </w:tc>
        <w:tc>
          <w:tcPr>
            <w:tcW w:w="3525" w:type="dxa"/>
            <w:gridSpan w:val="4"/>
            <w:tcBorders>
              <w:top w:val="single" w:sz="2" w:space="0" w:color="000000"/>
              <w:left w:val="single" w:sz="2" w:space="0" w:color="000000"/>
              <w:bottom w:val="single" w:sz="2" w:space="0" w:color="000000"/>
            </w:tcBorders>
            <w:shd w:val="clear" w:color="auto" w:fill="auto"/>
          </w:tcPr>
          <w:p w14:paraId="7B7E062B" w14:textId="77777777" w:rsidR="00E90F5B" w:rsidRDefault="00E90F5B" w:rsidP="004B769E">
            <w:pPr>
              <w:jc w:val="center"/>
              <w:rPr>
                <w:bCs/>
              </w:rPr>
            </w:pPr>
            <w:r>
              <w:rPr>
                <w:bCs/>
                <w:sz w:val="22"/>
                <w:szCs w:val="22"/>
              </w:rPr>
              <w:t>от въездов в гаражи и открытых стоянок при числе легковых автомобилей</w:t>
            </w:r>
          </w:p>
        </w:tc>
        <w:tc>
          <w:tcPr>
            <w:tcW w:w="2325" w:type="dxa"/>
            <w:gridSpan w:val="2"/>
            <w:tcBorders>
              <w:top w:val="single" w:sz="2" w:space="0" w:color="000000"/>
              <w:left w:val="single" w:sz="2" w:space="0" w:color="000000"/>
              <w:bottom w:val="single" w:sz="2" w:space="0" w:color="000000"/>
              <w:right w:val="single" w:sz="2" w:space="0" w:color="000000"/>
            </w:tcBorders>
            <w:shd w:val="clear" w:color="auto" w:fill="auto"/>
          </w:tcPr>
          <w:p w14:paraId="2CBF9B8E" w14:textId="77777777" w:rsidR="00E90F5B" w:rsidRDefault="00E90F5B" w:rsidP="004B769E">
            <w:pPr>
              <w:jc w:val="center"/>
            </w:pPr>
            <w:r>
              <w:rPr>
                <w:bCs/>
                <w:sz w:val="22"/>
                <w:szCs w:val="22"/>
              </w:rPr>
              <w:t xml:space="preserve">от станций технического обслуживания при числе постов </w:t>
            </w:r>
          </w:p>
        </w:tc>
      </w:tr>
      <w:tr w:rsidR="00E90F5B" w14:paraId="3DFB3B67" w14:textId="77777777" w:rsidTr="004B769E">
        <w:tc>
          <w:tcPr>
            <w:tcW w:w="4065" w:type="dxa"/>
            <w:tcBorders>
              <w:left w:val="single" w:sz="2" w:space="0" w:color="000000"/>
              <w:bottom w:val="single" w:sz="2" w:space="0" w:color="000000"/>
            </w:tcBorders>
            <w:shd w:val="clear" w:color="auto" w:fill="auto"/>
          </w:tcPr>
          <w:p w14:paraId="410CFC84" w14:textId="77777777" w:rsidR="00E90F5B" w:rsidRDefault="00E90F5B" w:rsidP="004B769E">
            <w:pPr>
              <w:snapToGrid w:val="0"/>
              <w:rPr>
                <w:bCs/>
              </w:rPr>
            </w:pPr>
          </w:p>
        </w:tc>
        <w:tc>
          <w:tcPr>
            <w:tcW w:w="1020" w:type="dxa"/>
            <w:tcBorders>
              <w:top w:val="single" w:sz="2" w:space="0" w:color="000000"/>
              <w:left w:val="single" w:sz="2" w:space="0" w:color="000000"/>
              <w:bottom w:val="single" w:sz="2" w:space="0" w:color="000000"/>
            </w:tcBorders>
            <w:shd w:val="clear" w:color="auto" w:fill="auto"/>
          </w:tcPr>
          <w:p w14:paraId="2A402AF2" w14:textId="77777777" w:rsidR="00E90F5B" w:rsidRDefault="00E90F5B" w:rsidP="004B769E">
            <w:pPr>
              <w:jc w:val="center"/>
              <w:rPr>
                <w:bCs/>
              </w:rPr>
            </w:pPr>
            <w:r>
              <w:rPr>
                <w:bCs/>
                <w:sz w:val="22"/>
                <w:szCs w:val="22"/>
              </w:rPr>
              <w:t xml:space="preserve">10 и менее </w:t>
            </w:r>
          </w:p>
        </w:tc>
        <w:tc>
          <w:tcPr>
            <w:tcW w:w="795" w:type="dxa"/>
            <w:tcBorders>
              <w:top w:val="single" w:sz="2" w:space="0" w:color="000000"/>
              <w:left w:val="single" w:sz="2" w:space="0" w:color="000000"/>
              <w:bottom w:val="single" w:sz="2" w:space="0" w:color="000000"/>
            </w:tcBorders>
            <w:shd w:val="clear" w:color="auto" w:fill="auto"/>
          </w:tcPr>
          <w:p w14:paraId="7ABC5B54" w14:textId="77777777" w:rsidR="00E90F5B" w:rsidRDefault="00E90F5B" w:rsidP="004B769E">
            <w:pPr>
              <w:jc w:val="center"/>
              <w:rPr>
                <w:bCs/>
              </w:rPr>
            </w:pPr>
            <w:r>
              <w:rPr>
                <w:bCs/>
                <w:sz w:val="22"/>
                <w:szCs w:val="22"/>
              </w:rPr>
              <w:t>11-50</w:t>
            </w:r>
          </w:p>
        </w:tc>
        <w:tc>
          <w:tcPr>
            <w:tcW w:w="825" w:type="dxa"/>
            <w:tcBorders>
              <w:top w:val="single" w:sz="2" w:space="0" w:color="000000"/>
              <w:left w:val="single" w:sz="2" w:space="0" w:color="000000"/>
              <w:bottom w:val="single" w:sz="2" w:space="0" w:color="000000"/>
            </w:tcBorders>
            <w:shd w:val="clear" w:color="auto" w:fill="auto"/>
          </w:tcPr>
          <w:p w14:paraId="2708A86B" w14:textId="77777777" w:rsidR="00E90F5B" w:rsidRDefault="00E90F5B" w:rsidP="004B769E">
            <w:pPr>
              <w:jc w:val="center"/>
              <w:rPr>
                <w:bCs/>
              </w:rPr>
            </w:pPr>
            <w:r>
              <w:rPr>
                <w:bCs/>
                <w:sz w:val="22"/>
                <w:szCs w:val="22"/>
              </w:rPr>
              <w:t>51-100</w:t>
            </w:r>
          </w:p>
        </w:tc>
        <w:tc>
          <w:tcPr>
            <w:tcW w:w="885" w:type="dxa"/>
            <w:tcBorders>
              <w:top w:val="single" w:sz="2" w:space="0" w:color="000000"/>
              <w:left w:val="single" w:sz="2" w:space="0" w:color="000000"/>
              <w:bottom w:val="single" w:sz="2" w:space="0" w:color="000000"/>
            </w:tcBorders>
            <w:shd w:val="clear" w:color="auto" w:fill="auto"/>
          </w:tcPr>
          <w:p w14:paraId="1231D0F0" w14:textId="77777777" w:rsidR="00E90F5B" w:rsidRDefault="00E90F5B" w:rsidP="004B769E">
            <w:pPr>
              <w:jc w:val="center"/>
              <w:rPr>
                <w:bCs/>
              </w:rPr>
            </w:pPr>
            <w:r>
              <w:rPr>
                <w:bCs/>
                <w:sz w:val="22"/>
                <w:szCs w:val="22"/>
              </w:rPr>
              <w:t>101-300</w:t>
            </w:r>
          </w:p>
        </w:tc>
        <w:tc>
          <w:tcPr>
            <w:tcW w:w="1155" w:type="dxa"/>
            <w:tcBorders>
              <w:top w:val="single" w:sz="2" w:space="0" w:color="000000"/>
              <w:left w:val="single" w:sz="2" w:space="0" w:color="000000"/>
              <w:bottom w:val="single" w:sz="2" w:space="0" w:color="000000"/>
            </w:tcBorders>
            <w:shd w:val="clear" w:color="auto" w:fill="auto"/>
          </w:tcPr>
          <w:p w14:paraId="1C294648" w14:textId="77777777" w:rsidR="00E90F5B" w:rsidRDefault="00E90F5B" w:rsidP="004B769E">
            <w:pPr>
              <w:jc w:val="center"/>
              <w:rPr>
                <w:bCs/>
              </w:rPr>
            </w:pPr>
            <w:r>
              <w:rPr>
                <w:bCs/>
                <w:sz w:val="22"/>
                <w:szCs w:val="22"/>
              </w:rPr>
              <w:t>10 и менее</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679E962" w14:textId="77777777" w:rsidR="00E90F5B" w:rsidRDefault="00E90F5B" w:rsidP="004B769E">
            <w:pPr>
              <w:jc w:val="center"/>
            </w:pPr>
            <w:r>
              <w:rPr>
                <w:bCs/>
                <w:sz w:val="22"/>
                <w:szCs w:val="22"/>
              </w:rPr>
              <w:t>11-30</w:t>
            </w:r>
          </w:p>
        </w:tc>
      </w:tr>
      <w:tr w:rsidR="00E90F5B" w14:paraId="23429C84" w14:textId="77777777" w:rsidTr="004B769E">
        <w:tc>
          <w:tcPr>
            <w:tcW w:w="4065" w:type="dxa"/>
            <w:tcBorders>
              <w:left w:val="single" w:sz="2" w:space="0" w:color="000000"/>
            </w:tcBorders>
            <w:shd w:val="clear" w:color="auto" w:fill="auto"/>
          </w:tcPr>
          <w:p w14:paraId="6A22C059" w14:textId="77777777" w:rsidR="00E90F5B" w:rsidRDefault="00E90F5B" w:rsidP="004B769E">
            <w:pPr>
              <w:jc w:val="both"/>
              <w:rPr>
                <w:bCs/>
              </w:rPr>
            </w:pPr>
            <w:r>
              <w:rPr>
                <w:bCs/>
                <w:sz w:val="22"/>
                <w:szCs w:val="22"/>
              </w:rPr>
              <w:t>Жилые дома</w:t>
            </w:r>
          </w:p>
        </w:tc>
        <w:tc>
          <w:tcPr>
            <w:tcW w:w="1020" w:type="dxa"/>
            <w:tcBorders>
              <w:left w:val="single" w:sz="2" w:space="0" w:color="000000"/>
            </w:tcBorders>
            <w:shd w:val="clear" w:color="auto" w:fill="auto"/>
          </w:tcPr>
          <w:p w14:paraId="5239FFAE" w14:textId="77777777" w:rsidR="00E90F5B" w:rsidRDefault="00E90F5B" w:rsidP="004B769E">
            <w:pPr>
              <w:jc w:val="center"/>
              <w:rPr>
                <w:bCs/>
              </w:rPr>
            </w:pPr>
            <w:r>
              <w:rPr>
                <w:bCs/>
                <w:sz w:val="22"/>
                <w:szCs w:val="22"/>
              </w:rPr>
              <w:t>10**</w:t>
            </w:r>
          </w:p>
        </w:tc>
        <w:tc>
          <w:tcPr>
            <w:tcW w:w="795" w:type="dxa"/>
            <w:tcBorders>
              <w:left w:val="single" w:sz="2" w:space="0" w:color="000000"/>
            </w:tcBorders>
            <w:shd w:val="clear" w:color="auto" w:fill="auto"/>
          </w:tcPr>
          <w:p w14:paraId="16129EE3" w14:textId="77777777" w:rsidR="00E90F5B" w:rsidRDefault="00E90F5B" w:rsidP="004B769E">
            <w:pPr>
              <w:jc w:val="center"/>
              <w:rPr>
                <w:bCs/>
              </w:rPr>
            </w:pPr>
            <w:r>
              <w:rPr>
                <w:bCs/>
                <w:sz w:val="22"/>
                <w:szCs w:val="22"/>
              </w:rPr>
              <w:t>15</w:t>
            </w:r>
          </w:p>
        </w:tc>
        <w:tc>
          <w:tcPr>
            <w:tcW w:w="825" w:type="dxa"/>
            <w:tcBorders>
              <w:left w:val="single" w:sz="2" w:space="0" w:color="000000"/>
            </w:tcBorders>
            <w:shd w:val="clear" w:color="auto" w:fill="auto"/>
          </w:tcPr>
          <w:p w14:paraId="63663AC9" w14:textId="77777777" w:rsidR="00E90F5B" w:rsidRDefault="00E90F5B" w:rsidP="004B769E">
            <w:pPr>
              <w:jc w:val="center"/>
              <w:rPr>
                <w:bCs/>
              </w:rPr>
            </w:pPr>
            <w:r>
              <w:rPr>
                <w:bCs/>
                <w:sz w:val="22"/>
                <w:szCs w:val="22"/>
              </w:rPr>
              <w:t>25</w:t>
            </w:r>
          </w:p>
        </w:tc>
        <w:tc>
          <w:tcPr>
            <w:tcW w:w="885" w:type="dxa"/>
            <w:tcBorders>
              <w:left w:val="single" w:sz="2" w:space="0" w:color="000000"/>
            </w:tcBorders>
            <w:shd w:val="clear" w:color="auto" w:fill="auto"/>
          </w:tcPr>
          <w:p w14:paraId="63EA266E" w14:textId="77777777" w:rsidR="00E90F5B" w:rsidRDefault="00E90F5B" w:rsidP="004B769E">
            <w:pPr>
              <w:jc w:val="center"/>
              <w:rPr>
                <w:bCs/>
              </w:rPr>
            </w:pPr>
            <w:r>
              <w:rPr>
                <w:bCs/>
                <w:sz w:val="22"/>
                <w:szCs w:val="22"/>
              </w:rPr>
              <w:t>35</w:t>
            </w:r>
          </w:p>
        </w:tc>
        <w:tc>
          <w:tcPr>
            <w:tcW w:w="1155" w:type="dxa"/>
            <w:tcBorders>
              <w:left w:val="single" w:sz="2" w:space="0" w:color="000000"/>
            </w:tcBorders>
            <w:shd w:val="clear" w:color="auto" w:fill="auto"/>
          </w:tcPr>
          <w:p w14:paraId="28D13C01" w14:textId="77777777" w:rsidR="00E90F5B" w:rsidRDefault="00E90F5B" w:rsidP="004B769E">
            <w:pPr>
              <w:jc w:val="center"/>
              <w:rPr>
                <w:bCs/>
              </w:rPr>
            </w:pPr>
            <w:r>
              <w:rPr>
                <w:bCs/>
                <w:sz w:val="22"/>
                <w:szCs w:val="22"/>
              </w:rPr>
              <w:t>15</w:t>
            </w:r>
          </w:p>
        </w:tc>
        <w:tc>
          <w:tcPr>
            <w:tcW w:w="1170" w:type="dxa"/>
            <w:tcBorders>
              <w:left w:val="single" w:sz="2" w:space="0" w:color="000000"/>
              <w:right w:val="single" w:sz="2" w:space="0" w:color="000000"/>
            </w:tcBorders>
            <w:shd w:val="clear" w:color="auto" w:fill="auto"/>
          </w:tcPr>
          <w:p w14:paraId="7DF7B75E" w14:textId="77777777" w:rsidR="00E90F5B" w:rsidRDefault="00E90F5B" w:rsidP="004B769E">
            <w:pPr>
              <w:jc w:val="center"/>
            </w:pPr>
            <w:r>
              <w:rPr>
                <w:bCs/>
                <w:sz w:val="22"/>
                <w:szCs w:val="22"/>
              </w:rPr>
              <w:t>25</w:t>
            </w:r>
          </w:p>
        </w:tc>
      </w:tr>
      <w:tr w:rsidR="00E90F5B" w14:paraId="61E7DDE7" w14:textId="77777777" w:rsidTr="004B769E">
        <w:tc>
          <w:tcPr>
            <w:tcW w:w="4065" w:type="dxa"/>
            <w:tcBorders>
              <w:left w:val="single" w:sz="2" w:space="0" w:color="000000"/>
            </w:tcBorders>
            <w:shd w:val="clear" w:color="auto" w:fill="auto"/>
          </w:tcPr>
          <w:p w14:paraId="4D7B4819" w14:textId="77777777" w:rsidR="00E90F5B" w:rsidRDefault="00E90F5B" w:rsidP="004B769E">
            <w:pPr>
              <w:jc w:val="both"/>
              <w:rPr>
                <w:bCs/>
              </w:rPr>
            </w:pPr>
            <w:r>
              <w:rPr>
                <w:bCs/>
                <w:sz w:val="22"/>
                <w:szCs w:val="22"/>
              </w:rPr>
              <w:t>В том числе торцы жилы домов без окон</w:t>
            </w:r>
          </w:p>
        </w:tc>
        <w:tc>
          <w:tcPr>
            <w:tcW w:w="1020" w:type="dxa"/>
            <w:tcBorders>
              <w:left w:val="single" w:sz="2" w:space="0" w:color="000000"/>
            </w:tcBorders>
            <w:shd w:val="clear" w:color="auto" w:fill="auto"/>
          </w:tcPr>
          <w:p w14:paraId="0D89C040" w14:textId="77777777" w:rsidR="00E90F5B" w:rsidRDefault="00E90F5B" w:rsidP="004B769E">
            <w:pPr>
              <w:jc w:val="center"/>
              <w:rPr>
                <w:bCs/>
              </w:rPr>
            </w:pPr>
            <w:r>
              <w:rPr>
                <w:bCs/>
                <w:sz w:val="22"/>
                <w:szCs w:val="22"/>
              </w:rPr>
              <w:t>6**</w:t>
            </w:r>
          </w:p>
        </w:tc>
        <w:tc>
          <w:tcPr>
            <w:tcW w:w="795" w:type="dxa"/>
            <w:tcBorders>
              <w:left w:val="single" w:sz="2" w:space="0" w:color="000000"/>
            </w:tcBorders>
            <w:shd w:val="clear" w:color="auto" w:fill="auto"/>
          </w:tcPr>
          <w:p w14:paraId="78A11091" w14:textId="77777777" w:rsidR="00E90F5B" w:rsidRDefault="00E90F5B" w:rsidP="004B769E">
            <w:pPr>
              <w:jc w:val="center"/>
              <w:rPr>
                <w:bCs/>
              </w:rPr>
            </w:pPr>
            <w:r>
              <w:rPr>
                <w:bCs/>
                <w:sz w:val="22"/>
                <w:szCs w:val="22"/>
              </w:rPr>
              <w:t>10</w:t>
            </w:r>
          </w:p>
        </w:tc>
        <w:tc>
          <w:tcPr>
            <w:tcW w:w="825" w:type="dxa"/>
            <w:tcBorders>
              <w:left w:val="single" w:sz="2" w:space="0" w:color="000000"/>
            </w:tcBorders>
            <w:shd w:val="clear" w:color="auto" w:fill="auto"/>
          </w:tcPr>
          <w:p w14:paraId="56058927" w14:textId="77777777" w:rsidR="00E90F5B" w:rsidRDefault="00E90F5B" w:rsidP="004B769E">
            <w:pPr>
              <w:jc w:val="center"/>
              <w:rPr>
                <w:bCs/>
              </w:rPr>
            </w:pPr>
            <w:r>
              <w:rPr>
                <w:bCs/>
                <w:sz w:val="22"/>
                <w:szCs w:val="22"/>
              </w:rPr>
              <w:t>15</w:t>
            </w:r>
          </w:p>
        </w:tc>
        <w:tc>
          <w:tcPr>
            <w:tcW w:w="885" w:type="dxa"/>
            <w:tcBorders>
              <w:left w:val="single" w:sz="2" w:space="0" w:color="000000"/>
            </w:tcBorders>
            <w:shd w:val="clear" w:color="auto" w:fill="auto"/>
          </w:tcPr>
          <w:p w14:paraId="2D6B8E63" w14:textId="77777777" w:rsidR="00E90F5B" w:rsidRDefault="00E90F5B" w:rsidP="004B769E">
            <w:pPr>
              <w:jc w:val="center"/>
              <w:rPr>
                <w:bCs/>
              </w:rPr>
            </w:pPr>
            <w:r>
              <w:rPr>
                <w:bCs/>
                <w:sz w:val="22"/>
                <w:szCs w:val="22"/>
              </w:rPr>
              <w:t>25</w:t>
            </w:r>
          </w:p>
        </w:tc>
        <w:tc>
          <w:tcPr>
            <w:tcW w:w="1155" w:type="dxa"/>
            <w:tcBorders>
              <w:left w:val="single" w:sz="2" w:space="0" w:color="000000"/>
            </w:tcBorders>
            <w:shd w:val="clear" w:color="auto" w:fill="auto"/>
          </w:tcPr>
          <w:p w14:paraId="1242310D" w14:textId="77777777" w:rsidR="00E90F5B" w:rsidRDefault="00E90F5B" w:rsidP="004B769E">
            <w:pPr>
              <w:jc w:val="center"/>
              <w:rPr>
                <w:bCs/>
              </w:rPr>
            </w:pPr>
            <w:r>
              <w:rPr>
                <w:bCs/>
                <w:sz w:val="22"/>
                <w:szCs w:val="22"/>
              </w:rPr>
              <w:t>15</w:t>
            </w:r>
          </w:p>
        </w:tc>
        <w:tc>
          <w:tcPr>
            <w:tcW w:w="1170" w:type="dxa"/>
            <w:tcBorders>
              <w:left w:val="single" w:sz="2" w:space="0" w:color="000000"/>
              <w:right w:val="single" w:sz="2" w:space="0" w:color="000000"/>
            </w:tcBorders>
            <w:shd w:val="clear" w:color="auto" w:fill="auto"/>
          </w:tcPr>
          <w:p w14:paraId="10608556" w14:textId="77777777" w:rsidR="00E90F5B" w:rsidRDefault="00E90F5B" w:rsidP="004B769E">
            <w:pPr>
              <w:jc w:val="center"/>
            </w:pPr>
            <w:r>
              <w:rPr>
                <w:bCs/>
                <w:sz w:val="22"/>
                <w:szCs w:val="22"/>
              </w:rPr>
              <w:t>25</w:t>
            </w:r>
          </w:p>
        </w:tc>
      </w:tr>
      <w:tr w:rsidR="00E90F5B" w14:paraId="1278DEDF" w14:textId="77777777" w:rsidTr="004B769E">
        <w:tc>
          <w:tcPr>
            <w:tcW w:w="4065" w:type="dxa"/>
            <w:tcBorders>
              <w:left w:val="single" w:sz="2" w:space="0" w:color="000000"/>
            </w:tcBorders>
            <w:shd w:val="clear" w:color="auto" w:fill="auto"/>
          </w:tcPr>
          <w:p w14:paraId="1738C076" w14:textId="77777777" w:rsidR="00E90F5B" w:rsidRDefault="00E90F5B" w:rsidP="004B769E">
            <w:pPr>
              <w:jc w:val="both"/>
              <w:rPr>
                <w:bCs/>
              </w:rPr>
            </w:pPr>
            <w:r>
              <w:rPr>
                <w:bCs/>
                <w:sz w:val="22"/>
                <w:szCs w:val="22"/>
              </w:rPr>
              <w:t>Общественные здания</w:t>
            </w:r>
          </w:p>
        </w:tc>
        <w:tc>
          <w:tcPr>
            <w:tcW w:w="1020" w:type="dxa"/>
            <w:tcBorders>
              <w:left w:val="single" w:sz="2" w:space="0" w:color="000000"/>
            </w:tcBorders>
            <w:shd w:val="clear" w:color="auto" w:fill="auto"/>
          </w:tcPr>
          <w:p w14:paraId="773C24AA" w14:textId="77777777" w:rsidR="00E90F5B" w:rsidRDefault="00E90F5B" w:rsidP="004B769E">
            <w:pPr>
              <w:jc w:val="center"/>
              <w:rPr>
                <w:bCs/>
              </w:rPr>
            </w:pPr>
            <w:r>
              <w:rPr>
                <w:bCs/>
                <w:sz w:val="22"/>
                <w:szCs w:val="22"/>
              </w:rPr>
              <w:t>6**</w:t>
            </w:r>
          </w:p>
        </w:tc>
        <w:tc>
          <w:tcPr>
            <w:tcW w:w="795" w:type="dxa"/>
            <w:tcBorders>
              <w:left w:val="single" w:sz="2" w:space="0" w:color="000000"/>
            </w:tcBorders>
            <w:shd w:val="clear" w:color="auto" w:fill="auto"/>
          </w:tcPr>
          <w:p w14:paraId="595777A1" w14:textId="77777777" w:rsidR="00E90F5B" w:rsidRDefault="00E90F5B" w:rsidP="004B769E">
            <w:pPr>
              <w:jc w:val="center"/>
              <w:rPr>
                <w:bCs/>
              </w:rPr>
            </w:pPr>
            <w:r>
              <w:rPr>
                <w:bCs/>
                <w:sz w:val="22"/>
                <w:szCs w:val="22"/>
              </w:rPr>
              <w:t>10**</w:t>
            </w:r>
          </w:p>
        </w:tc>
        <w:tc>
          <w:tcPr>
            <w:tcW w:w="825" w:type="dxa"/>
            <w:tcBorders>
              <w:left w:val="single" w:sz="2" w:space="0" w:color="000000"/>
            </w:tcBorders>
            <w:shd w:val="clear" w:color="auto" w:fill="auto"/>
          </w:tcPr>
          <w:p w14:paraId="0B954EA8" w14:textId="77777777" w:rsidR="00E90F5B" w:rsidRDefault="00E90F5B" w:rsidP="004B769E">
            <w:pPr>
              <w:jc w:val="center"/>
              <w:rPr>
                <w:bCs/>
              </w:rPr>
            </w:pPr>
            <w:r>
              <w:rPr>
                <w:bCs/>
                <w:sz w:val="22"/>
                <w:szCs w:val="22"/>
              </w:rPr>
              <w:t>15</w:t>
            </w:r>
          </w:p>
        </w:tc>
        <w:tc>
          <w:tcPr>
            <w:tcW w:w="885" w:type="dxa"/>
            <w:tcBorders>
              <w:left w:val="single" w:sz="2" w:space="0" w:color="000000"/>
            </w:tcBorders>
            <w:shd w:val="clear" w:color="auto" w:fill="auto"/>
          </w:tcPr>
          <w:p w14:paraId="79F73D79" w14:textId="77777777" w:rsidR="00E90F5B" w:rsidRDefault="00E90F5B" w:rsidP="004B769E">
            <w:pPr>
              <w:jc w:val="center"/>
              <w:rPr>
                <w:bCs/>
              </w:rPr>
            </w:pPr>
            <w:r>
              <w:rPr>
                <w:bCs/>
                <w:sz w:val="22"/>
                <w:szCs w:val="22"/>
              </w:rPr>
              <w:t>25</w:t>
            </w:r>
          </w:p>
        </w:tc>
        <w:tc>
          <w:tcPr>
            <w:tcW w:w="1155" w:type="dxa"/>
            <w:tcBorders>
              <w:left w:val="single" w:sz="2" w:space="0" w:color="000000"/>
            </w:tcBorders>
            <w:shd w:val="clear" w:color="auto" w:fill="auto"/>
          </w:tcPr>
          <w:p w14:paraId="1CFE3EE0" w14:textId="77777777" w:rsidR="00E90F5B" w:rsidRDefault="00E90F5B" w:rsidP="004B769E">
            <w:pPr>
              <w:jc w:val="center"/>
              <w:rPr>
                <w:bCs/>
              </w:rPr>
            </w:pPr>
            <w:r>
              <w:rPr>
                <w:bCs/>
                <w:sz w:val="22"/>
                <w:szCs w:val="22"/>
              </w:rPr>
              <w:t>15</w:t>
            </w:r>
          </w:p>
        </w:tc>
        <w:tc>
          <w:tcPr>
            <w:tcW w:w="1170" w:type="dxa"/>
            <w:tcBorders>
              <w:left w:val="single" w:sz="2" w:space="0" w:color="000000"/>
              <w:right w:val="single" w:sz="2" w:space="0" w:color="000000"/>
            </w:tcBorders>
            <w:shd w:val="clear" w:color="auto" w:fill="auto"/>
          </w:tcPr>
          <w:p w14:paraId="60BECAD9" w14:textId="77777777" w:rsidR="00E90F5B" w:rsidRDefault="00E90F5B" w:rsidP="004B769E">
            <w:pPr>
              <w:jc w:val="center"/>
            </w:pPr>
            <w:r>
              <w:rPr>
                <w:bCs/>
                <w:sz w:val="22"/>
                <w:szCs w:val="22"/>
              </w:rPr>
              <w:t>20</w:t>
            </w:r>
          </w:p>
        </w:tc>
      </w:tr>
      <w:tr w:rsidR="00E90F5B" w14:paraId="1896D120" w14:textId="77777777" w:rsidTr="004B769E">
        <w:tc>
          <w:tcPr>
            <w:tcW w:w="4065" w:type="dxa"/>
            <w:tcBorders>
              <w:left w:val="single" w:sz="2" w:space="0" w:color="000000"/>
            </w:tcBorders>
            <w:shd w:val="clear" w:color="auto" w:fill="auto"/>
          </w:tcPr>
          <w:p w14:paraId="420AC40A" w14:textId="77777777" w:rsidR="00E90F5B" w:rsidRDefault="00E90F5B" w:rsidP="004B769E">
            <w:pPr>
              <w:jc w:val="both"/>
              <w:rPr>
                <w:bCs/>
              </w:rPr>
            </w:pPr>
            <w:r>
              <w:rPr>
                <w:bCs/>
                <w:sz w:val="22"/>
                <w:szCs w:val="22"/>
              </w:rPr>
              <w:t xml:space="preserve">Общеобразовательные школы и детские дошкольные учреждения </w:t>
            </w:r>
          </w:p>
        </w:tc>
        <w:tc>
          <w:tcPr>
            <w:tcW w:w="1020" w:type="dxa"/>
            <w:tcBorders>
              <w:left w:val="single" w:sz="2" w:space="0" w:color="000000"/>
            </w:tcBorders>
            <w:shd w:val="clear" w:color="auto" w:fill="auto"/>
          </w:tcPr>
          <w:p w14:paraId="320F81DC" w14:textId="77777777" w:rsidR="00E90F5B" w:rsidRDefault="00E90F5B" w:rsidP="004B769E">
            <w:pPr>
              <w:jc w:val="center"/>
              <w:rPr>
                <w:bCs/>
              </w:rPr>
            </w:pPr>
            <w:r>
              <w:rPr>
                <w:bCs/>
                <w:sz w:val="22"/>
                <w:szCs w:val="22"/>
              </w:rPr>
              <w:t>15</w:t>
            </w:r>
          </w:p>
        </w:tc>
        <w:tc>
          <w:tcPr>
            <w:tcW w:w="795" w:type="dxa"/>
            <w:tcBorders>
              <w:left w:val="single" w:sz="2" w:space="0" w:color="000000"/>
            </w:tcBorders>
            <w:shd w:val="clear" w:color="auto" w:fill="auto"/>
          </w:tcPr>
          <w:p w14:paraId="17F5A0AD" w14:textId="77777777" w:rsidR="00E90F5B" w:rsidRDefault="00E90F5B" w:rsidP="004B769E">
            <w:pPr>
              <w:jc w:val="center"/>
              <w:rPr>
                <w:bCs/>
              </w:rPr>
            </w:pPr>
            <w:r>
              <w:rPr>
                <w:bCs/>
                <w:sz w:val="22"/>
                <w:szCs w:val="22"/>
              </w:rPr>
              <w:t>25</w:t>
            </w:r>
          </w:p>
        </w:tc>
        <w:tc>
          <w:tcPr>
            <w:tcW w:w="825" w:type="dxa"/>
            <w:tcBorders>
              <w:left w:val="single" w:sz="2" w:space="0" w:color="000000"/>
            </w:tcBorders>
            <w:shd w:val="clear" w:color="auto" w:fill="auto"/>
          </w:tcPr>
          <w:p w14:paraId="4521D8D3" w14:textId="77777777" w:rsidR="00E90F5B" w:rsidRDefault="00E90F5B" w:rsidP="004B769E">
            <w:pPr>
              <w:jc w:val="center"/>
              <w:rPr>
                <w:bCs/>
              </w:rPr>
            </w:pPr>
            <w:r>
              <w:rPr>
                <w:bCs/>
                <w:sz w:val="22"/>
                <w:szCs w:val="22"/>
              </w:rPr>
              <w:t>25</w:t>
            </w:r>
          </w:p>
        </w:tc>
        <w:tc>
          <w:tcPr>
            <w:tcW w:w="885" w:type="dxa"/>
            <w:tcBorders>
              <w:left w:val="single" w:sz="2" w:space="0" w:color="000000"/>
            </w:tcBorders>
            <w:shd w:val="clear" w:color="auto" w:fill="auto"/>
          </w:tcPr>
          <w:p w14:paraId="3E87F789" w14:textId="77777777" w:rsidR="00E90F5B" w:rsidRDefault="00E90F5B" w:rsidP="004B769E">
            <w:pPr>
              <w:jc w:val="center"/>
              <w:rPr>
                <w:bCs/>
              </w:rPr>
            </w:pPr>
            <w:r>
              <w:rPr>
                <w:bCs/>
                <w:sz w:val="22"/>
                <w:szCs w:val="22"/>
              </w:rPr>
              <w:t>50</w:t>
            </w:r>
          </w:p>
        </w:tc>
        <w:tc>
          <w:tcPr>
            <w:tcW w:w="1155" w:type="dxa"/>
            <w:tcBorders>
              <w:left w:val="single" w:sz="2" w:space="0" w:color="000000"/>
            </w:tcBorders>
            <w:shd w:val="clear" w:color="auto" w:fill="auto"/>
          </w:tcPr>
          <w:p w14:paraId="0130174B" w14:textId="77777777" w:rsidR="00E90F5B" w:rsidRDefault="00E90F5B" w:rsidP="004B769E">
            <w:pPr>
              <w:jc w:val="center"/>
              <w:rPr>
                <w:bCs/>
              </w:rPr>
            </w:pPr>
            <w:r>
              <w:rPr>
                <w:bCs/>
                <w:sz w:val="22"/>
                <w:szCs w:val="22"/>
              </w:rPr>
              <w:t>50</w:t>
            </w:r>
          </w:p>
        </w:tc>
        <w:tc>
          <w:tcPr>
            <w:tcW w:w="1170" w:type="dxa"/>
            <w:tcBorders>
              <w:left w:val="single" w:sz="2" w:space="0" w:color="000000"/>
              <w:right w:val="single" w:sz="2" w:space="0" w:color="000000"/>
            </w:tcBorders>
            <w:shd w:val="clear" w:color="auto" w:fill="auto"/>
          </w:tcPr>
          <w:p w14:paraId="2CFA4787" w14:textId="77777777" w:rsidR="00E90F5B" w:rsidRDefault="00E90F5B" w:rsidP="004B769E">
            <w:pPr>
              <w:jc w:val="center"/>
            </w:pPr>
            <w:r>
              <w:rPr>
                <w:bCs/>
                <w:sz w:val="22"/>
                <w:szCs w:val="22"/>
              </w:rPr>
              <w:t>*</w:t>
            </w:r>
          </w:p>
        </w:tc>
      </w:tr>
      <w:tr w:rsidR="00E90F5B" w14:paraId="0C087C47" w14:textId="77777777" w:rsidTr="004B769E">
        <w:tc>
          <w:tcPr>
            <w:tcW w:w="4065" w:type="dxa"/>
            <w:tcBorders>
              <w:left w:val="single" w:sz="2" w:space="0" w:color="000000"/>
              <w:bottom w:val="single" w:sz="2" w:space="0" w:color="000000"/>
            </w:tcBorders>
            <w:shd w:val="clear" w:color="auto" w:fill="auto"/>
          </w:tcPr>
          <w:p w14:paraId="6CE177C0" w14:textId="77777777" w:rsidR="00E90F5B" w:rsidRDefault="00E90F5B" w:rsidP="004B769E">
            <w:pPr>
              <w:jc w:val="both"/>
              <w:rPr>
                <w:bCs/>
              </w:rPr>
            </w:pPr>
            <w:r>
              <w:rPr>
                <w:bCs/>
                <w:sz w:val="22"/>
                <w:szCs w:val="22"/>
              </w:rPr>
              <w:t>Лечебные учреждения со стационаром</w:t>
            </w:r>
          </w:p>
        </w:tc>
        <w:tc>
          <w:tcPr>
            <w:tcW w:w="1020" w:type="dxa"/>
            <w:tcBorders>
              <w:left w:val="single" w:sz="2" w:space="0" w:color="000000"/>
              <w:bottom w:val="single" w:sz="2" w:space="0" w:color="000000"/>
            </w:tcBorders>
            <w:shd w:val="clear" w:color="auto" w:fill="auto"/>
          </w:tcPr>
          <w:p w14:paraId="20BBEF02" w14:textId="77777777" w:rsidR="00E90F5B" w:rsidRDefault="00E90F5B" w:rsidP="004B769E">
            <w:pPr>
              <w:jc w:val="center"/>
              <w:rPr>
                <w:bCs/>
              </w:rPr>
            </w:pPr>
            <w:r>
              <w:rPr>
                <w:bCs/>
                <w:sz w:val="22"/>
                <w:szCs w:val="22"/>
              </w:rPr>
              <w:t>25</w:t>
            </w:r>
          </w:p>
        </w:tc>
        <w:tc>
          <w:tcPr>
            <w:tcW w:w="795" w:type="dxa"/>
            <w:tcBorders>
              <w:left w:val="single" w:sz="2" w:space="0" w:color="000000"/>
              <w:bottom w:val="single" w:sz="2" w:space="0" w:color="000000"/>
            </w:tcBorders>
            <w:shd w:val="clear" w:color="auto" w:fill="auto"/>
          </w:tcPr>
          <w:p w14:paraId="64CCF152" w14:textId="77777777" w:rsidR="00E90F5B" w:rsidRDefault="00E90F5B" w:rsidP="004B769E">
            <w:pPr>
              <w:jc w:val="center"/>
              <w:rPr>
                <w:bCs/>
              </w:rPr>
            </w:pPr>
            <w:r>
              <w:rPr>
                <w:bCs/>
                <w:sz w:val="22"/>
                <w:szCs w:val="22"/>
              </w:rPr>
              <w:t>50</w:t>
            </w:r>
          </w:p>
        </w:tc>
        <w:tc>
          <w:tcPr>
            <w:tcW w:w="825" w:type="dxa"/>
            <w:tcBorders>
              <w:left w:val="single" w:sz="2" w:space="0" w:color="000000"/>
              <w:bottom w:val="single" w:sz="2" w:space="0" w:color="000000"/>
            </w:tcBorders>
            <w:shd w:val="clear" w:color="auto" w:fill="auto"/>
          </w:tcPr>
          <w:p w14:paraId="2552CF93" w14:textId="77777777" w:rsidR="00E90F5B" w:rsidRDefault="00E90F5B" w:rsidP="004B769E">
            <w:pPr>
              <w:jc w:val="center"/>
              <w:rPr>
                <w:bCs/>
              </w:rPr>
            </w:pPr>
            <w:r>
              <w:rPr>
                <w:bCs/>
                <w:sz w:val="22"/>
                <w:szCs w:val="22"/>
              </w:rPr>
              <w:t>*</w:t>
            </w:r>
          </w:p>
        </w:tc>
        <w:tc>
          <w:tcPr>
            <w:tcW w:w="885" w:type="dxa"/>
            <w:tcBorders>
              <w:left w:val="single" w:sz="2" w:space="0" w:color="000000"/>
              <w:bottom w:val="single" w:sz="2" w:space="0" w:color="000000"/>
            </w:tcBorders>
            <w:shd w:val="clear" w:color="auto" w:fill="auto"/>
          </w:tcPr>
          <w:p w14:paraId="74F20CBF" w14:textId="77777777" w:rsidR="00E90F5B" w:rsidRDefault="00E90F5B" w:rsidP="004B769E">
            <w:pPr>
              <w:jc w:val="center"/>
              <w:rPr>
                <w:bCs/>
              </w:rPr>
            </w:pPr>
            <w:r>
              <w:rPr>
                <w:bCs/>
                <w:sz w:val="22"/>
                <w:szCs w:val="22"/>
              </w:rPr>
              <w:t>*</w:t>
            </w:r>
          </w:p>
        </w:tc>
        <w:tc>
          <w:tcPr>
            <w:tcW w:w="1155" w:type="dxa"/>
            <w:tcBorders>
              <w:left w:val="single" w:sz="2" w:space="0" w:color="000000"/>
              <w:bottom w:val="single" w:sz="2" w:space="0" w:color="000000"/>
            </w:tcBorders>
            <w:shd w:val="clear" w:color="auto" w:fill="auto"/>
          </w:tcPr>
          <w:p w14:paraId="04DFED22" w14:textId="77777777" w:rsidR="00E90F5B" w:rsidRDefault="00E90F5B" w:rsidP="004B769E">
            <w:pPr>
              <w:jc w:val="center"/>
              <w:rPr>
                <w:bCs/>
              </w:rPr>
            </w:pPr>
            <w:r>
              <w:rPr>
                <w:bCs/>
                <w:sz w:val="22"/>
                <w:szCs w:val="22"/>
              </w:rPr>
              <w:t>50</w:t>
            </w:r>
          </w:p>
        </w:tc>
        <w:tc>
          <w:tcPr>
            <w:tcW w:w="1170" w:type="dxa"/>
            <w:tcBorders>
              <w:left w:val="single" w:sz="2" w:space="0" w:color="000000"/>
              <w:bottom w:val="single" w:sz="2" w:space="0" w:color="000000"/>
              <w:right w:val="single" w:sz="2" w:space="0" w:color="000000"/>
            </w:tcBorders>
            <w:shd w:val="clear" w:color="auto" w:fill="auto"/>
          </w:tcPr>
          <w:p w14:paraId="1D98DAA4" w14:textId="77777777" w:rsidR="00E90F5B" w:rsidRDefault="00E90F5B" w:rsidP="004B769E">
            <w:pPr>
              <w:jc w:val="center"/>
            </w:pPr>
            <w:r>
              <w:rPr>
                <w:bCs/>
                <w:sz w:val="22"/>
                <w:szCs w:val="22"/>
              </w:rPr>
              <w:t>*</w:t>
            </w:r>
          </w:p>
        </w:tc>
      </w:tr>
      <w:tr w:rsidR="00E90F5B" w14:paraId="3B736928" w14:textId="77777777" w:rsidTr="004B769E">
        <w:tc>
          <w:tcPr>
            <w:tcW w:w="9915" w:type="dxa"/>
            <w:gridSpan w:val="7"/>
            <w:tcBorders>
              <w:left w:val="single" w:sz="2" w:space="0" w:color="000000"/>
              <w:bottom w:val="single" w:sz="2" w:space="0" w:color="000000"/>
              <w:right w:val="single" w:sz="2" w:space="0" w:color="000000"/>
            </w:tcBorders>
            <w:shd w:val="clear" w:color="auto" w:fill="auto"/>
          </w:tcPr>
          <w:p w14:paraId="3C947A33" w14:textId="77777777" w:rsidR="00E90F5B" w:rsidRPr="00906753" w:rsidRDefault="00E90F5B" w:rsidP="00A73053">
            <w:pPr>
              <w:jc w:val="both"/>
              <w:rPr>
                <w:bCs/>
                <w:sz w:val="20"/>
                <w:szCs w:val="20"/>
              </w:rPr>
            </w:pPr>
            <w:r w:rsidRPr="00906753">
              <w:rPr>
                <w:bCs/>
                <w:sz w:val="20"/>
                <w:szCs w:val="20"/>
              </w:rPr>
              <w:t xml:space="preserve">* Определяется по согласованию с органами Государственного санитарно-эпидемиологического надзора. </w:t>
            </w:r>
          </w:p>
          <w:p w14:paraId="2720B82B" w14:textId="77777777" w:rsidR="00E90F5B" w:rsidRPr="00906753" w:rsidRDefault="00E90F5B" w:rsidP="00A73053">
            <w:pPr>
              <w:jc w:val="both"/>
              <w:rPr>
                <w:bCs/>
                <w:iCs/>
                <w:sz w:val="20"/>
                <w:szCs w:val="20"/>
              </w:rPr>
            </w:pPr>
            <w:r w:rsidRPr="00906753">
              <w:rPr>
                <w:bCs/>
                <w:sz w:val="20"/>
                <w:szCs w:val="20"/>
              </w:rPr>
              <w:t xml:space="preserve">** Для зданий гаражей </w:t>
            </w:r>
            <w:r w:rsidRPr="00906753">
              <w:rPr>
                <w:bCs/>
                <w:sz w:val="20"/>
                <w:szCs w:val="20"/>
                <w:lang w:val="en-US"/>
              </w:rPr>
              <w:t>III</w:t>
            </w:r>
            <w:r w:rsidRPr="00906753">
              <w:rPr>
                <w:bCs/>
                <w:sz w:val="20"/>
                <w:szCs w:val="20"/>
              </w:rPr>
              <w:t xml:space="preserve"> и </w:t>
            </w:r>
            <w:r w:rsidRPr="00906753">
              <w:rPr>
                <w:bCs/>
                <w:sz w:val="20"/>
                <w:szCs w:val="20"/>
                <w:lang w:val="en-US"/>
              </w:rPr>
              <w:t>V</w:t>
            </w:r>
            <w:r w:rsidRPr="00906753">
              <w:rPr>
                <w:bCs/>
                <w:sz w:val="20"/>
                <w:szCs w:val="20"/>
              </w:rPr>
              <w:t xml:space="preserve"> степеней огнестойкости расстояния следует принимать не менее 12метров.</w:t>
            </w:r>
          </w:p>
          <w:p w14:paraId="2D460198" w14:textId="77777777" w:rsidR="00E90F5B" w:rsidRPr="00906753" w:rsidRDefault="00E90F5B" w:rsidP="00A73053">
            <w:pPr>
              <w:jc w:val="both"/>
              <w:rPr>
                <w:bCs/>
                <w:iCs/>
                <w:sz w:val="20"/>
                <w:szCs w:val="20"/>
              </w:rPr>
            </w:pPr>
            <w:r w:rsidRPr="00906753">
              <w:rPr>
                <w:bCs/>
                <w:iCs/>
                <w:sz w:val="20"/>
                <w:szCs w:val="20"/>
              </w:rPr>
              <w:t>Примечания: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71B7F1FE" w14:textId="77777777" w:rsidR="00E90F5B" w:rsidRPr="00906753" w:rsidRDefault="00E90F5B" w:rsidP="00A73053">
            <w:pPr>
              <w:jc w:val="both"/>
              <w:rPr>
                <w:bCs/>
                <w:iCs/>
                <w:sz w:val="20"/>
                <w:szCs w:val="20"/>
              </w:rPr>
            </w:pPr>
            <w:r w:rsidRPr="00906753">
              <w:rPr>
                <w:bCs/>
                <w:iCs/>
                <w:sz w:val="20"/>
                <w:szCs w:val="20"/>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метров.</w:t>
            </w:r>
          </w:p>
          <w:p w14:paraId="38CB8BF1" w14:textId="77777777" w:rsidR="00E90F5B" w:rsidRPr="00906753" w:rsidRDefault="00E90F5B" w:rsidP="00A73053">
            <w:pPr>
              <w:jc w:val="both"/>
              <w:rPr>
                <w:bCs/>
                <w:iCs/>
                <w:sz w:val="20"/>
                <w:szCs w:val="20"/>
              </w:rPr>
            </w:pPr>
            <w:r w:rsidRPr="00906753">
              <w:rPr>
                <w:bCs/>
                <w:iCs/>
                <w:sz w:val="20"/>
                <w:szCs w:val="20"/>
              </w:rPr>
              <w:t>3. Для гаражей I-II степеней огнестойкости 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14:paraId="73C48154" w14:textId="77777777" w:rsidR="00E90F5B" w:rsidRPr="00906753" w:rsidRDefault="00E90F5B" w:rsidP="00A73053">
            <w:pPr>
              <w:jc w:val="both"/>
              <w:rPr>
                <w:bCs/>
                <w:iCs/>
                <w:sz w:val="20"/>
                <w:szCs w:val="20"/>
              </w:rPr>
            </w:pPr>
            <w:r w:rsidRPr="00906753">
              <w:rPr>
                <w:bCs/>
                <w:iCs/>
                <w:sz w:val="20"/>
                <w:szCs w:val="20"/>
              </w:rPr>
              <w:t xml:space="preserve">4. Гаражи и открытые стоянки для хранения легковых автомобилей  вместимостью более 300 </w:t>
            </w:r>
            <w:proofErr w:type="spellStart"/>
            <w:r w:rsidRPr="00906753">
              <w:rPr>
                <w:bCs/>
                <w:iCs/>
                <w:sz w:val="20"/>
                <w:szCs w:val="20"/>
              </w:rPr>
              <w:t>машино</w:t>
            </w:r>
            <w:proofErr w:type="spellEnd"/>
            <w:r w:rsidRPr="00906753">
              <w:rPr>
                <w:bCs/>
                <w:iCs/>
                <w:sz w:val="20"/>
                <w:szCs w:val="20"/>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14:paraId="54A2591E" w14:textId="77777777" w:rsidR="00E90F5B" w:rsidRPr="00906753" w:rsidRDefault="00E90F5B" w:rsidP="00A73053">
            <w:pPr>
              <w:jc w:val="both"/>
              <w:rPr>
                <w:bCs/>
                <w:iCs/>
                <w:sz w:val="20"/>
                <w:szCs w:val="20"/>
              </w:rPr>
            </w:pPr>
            <w:r w:rsidRPr="00906753">
              <w:rPr>
                <w:bCs/>
                <w:iCs/>
                <w:sz w:val="20"/>
                <w:szCs w:val="20"/>
              </w:rPr>
              <w:t xml:space="preserve">5. Для гаражей вместимостью более 10 машин указанные в табл.10*  расстояния допускается принимать по интерполяции. </w:t>
            </w:r>
          </w:p>
          <w:p w14:paraId="7341B96C" w14:textId="77777777" w:rsidR="00E90F5B" w:rsidRPr="00906753" w:rsidRDefault="00E90F5B" w:rsidP="00A73053">
            <w:pPr>
              <w:jc w:val="both"/>
              <w:rPr>
                <w:sz w:val="20"/>
                <w:szCs w:val="20"/>
              </w:rPr>
            </w:pPr>
            <w:r w:rsidRPr="00906753">
              <w:rPr>
                <w:bCs/>
                <w:iCs/>
                <w:sz w:val="20"/>
                <w:szCs w:val="20"/>
              </w:rPr>
              <w:t>6. В одноэтажных гаражах боксового типа, принадлежащих гражданам,  допускается устройство погребов.</w:t>
            </w:r>
          </w:p>
        </w:tc>
      </w:tr>
    </w:tbl>
    <w:p w14:paraId="777EE7A9" w14:textId="77777777" w:rsidR="00E90F5B" w:rsidRDefault="00E90F5B" w:rsidP="00E90F5B">
      <w:pPr>
        <w:shd w:val="clear" w:color="auto" w:fill="FFFFFF"/>
        <w:spacing w:line="276" w:lineRule="auto"/>
        <w:ind w:firstLine="720"/>
        <w:jc w:val="both"/>
        <w:rPr>
          <w:color w:val="000000"/>
        </w:rPr>
      </w:pPr>
      <w:r>
        <w:rPr>
          <w:color w:val="000000"/>
        </w:rPr>
        <w:t xml:space="preserve">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w:t>
      </w:r>
      <w:r>
        <w:rPr>
          <w:color w:val="000000"/>
        </w:rPr>
        <w:lastRenderedPageBreak/>
        <w:t>менее: до 300 метров – 60 процентов; свыше 300 метров до 1000 метров – 50 процентов; свыше 1000 метров – 40 процентов.</w:t>
      </w:r>
    </w:p>
    <w:p w14:paraId="5A8A4258" w14:textId="77777777" w:rsidR="00E90F5B" w:rsidRDefault="00E90F5B" w:rsidP="00E90F5B">
      <w:pPr>
        <w:shd w:val="clear" w:color="auto" w:fill="FFFFFF"/>
        <w:spacing w:line="276" w:lineRule="auto"/>
        <w:ind w:firstLine="720"/>
        <w:jc w:val="both"/>
        <w:rPr>
          <w:color w:val="000000"/>
        </w:rPr>
      </w:pPr>
      <w:r>
        <w:rPr>
          <w:color w:val="000000"/>
        </w:rPr>
        <w:t xml:space="preserve">Норматив обеспеченности объектами для хранения транспортных средств следует принимать не менее 270 </w:t>
      </w:r>
      <w:proofErr w:type="gramStart"/>
      <w:r>
        <w:rPr>
          <w:color w:val="000000"/>
        </w:rPr>
        <w:t>машинно-мест</w:t>
      </w:r>
      <w:proofErr w:type="gramEnd"/>
      <w:r>
        <w:rPr>
          <w:color w:val="000000"/>
        </w:rPr>
        <w:t xml:space="preserve"> на 1000 человек.</w:t>
      </w:r>
    </w:p>
    <w:p w14:paraId="051FFEDE" w14:textId="77777777" w:rsidR="00E90F5B" w:rsidRDefault="00E90F5B" w:rsidP="00E90F5B">
      <w:pPr>
        <w:shd w:val="clear" w:color="auto" w:fill="FFFFFF"/>
        <w:spacing w:line="276" w:lineRule="auto"/>
        <w:ind w:firstLine="720"/>
        <w:jc w:val="both"/>
        <w:rPr>
          <w:color w:val="000000"/>
        </w:rPr>
      </w:pPr>
      <w:r>
        <w:rPr>
          <w:color w:val="000000"/>
        </w:rPr>
        <w:t xml:space="preserve">Норматив обеспеченности станциями технического обслуживания автомобилей - 1 </w:t>
      </w:r>
      <w:proofErr w:type="gramStart"/>
      <w:r>
        <w:rPr>
          <w:color w:val="000000"/>
        </w:rPr>
        <w:t>машинно-место</w:t>
      </w:r>
      <w:proofErr w:type="gramEnd"/>
      <w:r>
        <w:rPr>
          <w:color w:val="000000"/>
        </w:rPr>
        <w:t xml:space="preserve"> на 200 транспортных средств.</w:t>
      </w:r>
    </w:p>
    <w:p w14:paraId="37813668" w14:textId="77777777" w:rsidR="00E90F5B" w:rsidRDefault="00E90F5B" w:rsidP="00E90F5B">
      <w:pPr>
        <w:shd w:val="clear" w:color="auto" w:fill="FFFFFF"/>
        <w:spacing w:line="276" w:lineRule="auto"/>
        <w:ind w:firstLine="720"/>
        <w:jc w:val="both"/>
        <w:rPr>
          <w:bCs/>
        </w:rPr>
      </w:pPr>
      <w:r>
        <w:rPr>
          <w:color w:val="000000"/>
        </w:rPr>
        <w:t>Норматив обеспеченности топливозаправочными станциями - одна топливораздаточная колонка на 1000 транспортных средств.</w:t>
      </w:r>
    </w:p>
    <w:p w14:paraId="7311109D" w14:textId="77777777" w:rsidR="00E90F5B" w:rsidRDefault="00E90F5B" w:rsidP="00E90F5B">
      <w:pPr>
        <w:spacing w:line="276" w:lineRule="auto"/>
        <w:ind w:firstLine="720"/>
        <w:jc w:val="both"/>
        <w:rPr>
          <w:bCs/>
          <w:iCs/>
        </w:rPr>
      </w:pPr>
      <w:r>
        <w:rPr>
          <w:bCs/>
        </w:rPr>
        <w:t xml:space="preserve">Автостоянки для постоянного хранения автомобилей и других </w:t>
      </w:r>
      <w:proofErr w:type="spellStart"/>
      <w:r>
        <w:rPr>
          <w:bCs/>
        </w:rPr>
        <w:t>мототранспортных</w:t>
      </w:r>
      <w:proofErr w:type="spellEnd"/>
      <w:r>
        <w:rPr>
          <w:bCs/>
        </w:rPr>
        <w:t xml:space="preserve"> средств, принадлежащих инвалидам, следует предусматривать в радиусе пешеходной доступности не более 200 метров от входов в жилые дома. </w:t>
      </w:r>
    </w:p>
    <w:p w14:paraId="70B75942" w14:textId="77777777" w:rsidR="00E90F5B" w:rsidRPr="00906753" w:rsidRDefault="00E90F5B" w:rsidP="00E90F5B">
      <w:pPr>
        <w:spacing w:line="276" w:lineRule="auto"/>
        <w:ind w:firstLine="720"/>
        <w:jc w:val="both"/>
        <w:rPr>
          <w:bCs/>
          <w:iCs/>
          <w:sz w:val="20"/>
          <w:szCs w:val="20"/>
        </w:rPr>
      </w:pPr>
      <w:r w:rsidRPr="00906753">
        <w:rPr>
          <w:bCs/>
          <w:iCs/>
          <w:sz w:val="20"/>
          <w:szCs w:val="20"/>
        </w:rPr>
        <w:t xml:space="preserve">Примечание. </w:t>
      </w:r>
    </w:p>
    <w:p w14:paraId="44E82D7D" w14:textId="77777777" w:rsidR="00E90F5B" w:rsidRPr="00906753" w:rsidRDefault="00E90F5B" w:rsidP="00E90F5B">
      <w:pPr>
        <w:spacing w:line="276" w:lineRule="auto"/>
        <w:ind w:firstLine="720"/>
        <w:jc w:val="both"/>
        <w:rPr>
          <w:sz w:val="20"/>
          <w:szCs w:val="20"/>
        </w:rPr>
      </w:pPr>
      <w:r w:rsidRPr="00906753">
        <w:rPr>
          <w:bCs/>
          <w:iCs/>
          <w:sz w:val="20"/>
          <w:szCs w:val="20"/>
        </w:rPr>
        <w:t>В районах с неблагоприятной гидрогеологической обстановкой, ограничивающей или исключающей возможность устройства подземных автостоянок, требование первого абзаца данного пункта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14:paraId="1A25FFA3" w14:textId="77777777" w:rsidR="00E90F5B" w:rsidRDefault="00E90F5B" w:rsidP="00E90F5B">
      <w:pPr>
        <w:spacing w:line="276" w:lineRule="auto"/>
        <w:ind w:firstLine="720"/>
        <w:jc w:val="both"/>
      </w:pPr>
    </w:p>
    <w:p w14:paraId="3ECCC0EB" w14:textId="05EED053" w:rsidR="00E90F5B" w:rsidRDefault="00E90F5B" w:rsidP="00E90F5B">
      <w:pPr>
        <w:spacing w:line="276" w:lineRule="auto"/>
        <w:ind w:firstLine="720"/>
        <w:jc w:val="both"/>
      </w:pPr>
      <w:r>
        <w:t>Нормы расчета стоянок легковых автомобилей допускается принимать в соответствии с таблицей 2</w:t>
      </w:r>
      <w:r w:rsidR="00A73053">
        <w:t>0</w:t>
      </w:r>
      <w:r>
        <w:t>.</w:t>
      </w:r>
    </w:p>
    <w:p w14:paraId="56F591E4" w14:textId="5487704F" w:rsidR="00E90F5B" w:rsidRDefault="00E90F5B" w:rsidP="00A73053">
      <w:pPr>
        <w:spacing w:line="360" w:lineRule="auto"/>
        <w:ind w:firstLine="720"/>
        <w:jc w:val="right"/>
        <w:rPr>
          <w:kern w:val="1"/>
          <w:sz w:val="22"/>
          <w:szCs w:val="22"/>
          <w:lang w:bidi="hi-IN"/>
        </w:rPr>
      </w:pPr>
      <w:r>
        <w:t>Таблица 2</w:t>
      </w:r>
      <w:r w:rsidR="00A73053">
        <w:t>0</w:t>
      </w:r>
    </w:p>
    <w:tbl>
      <w:tblPr>
        <w:tblW w:w="0" w:type="auto"/>
        <w:tblInd w:w="10" w:type="dxa"/>
        <w:tblLayout w:type="fixed"/>
        <w:tblCellMar>
          <w:left w:w="10" w:type="dxa"/>
          <w:right w:w="10" w:type="dxa"/>
        </w:tblCellMar>
        <w:tblLook w:val="0000" w:firstRow="0" w:lastRow="0" w:firstColumn="0" w:lastColumn="0" w:noHBand="0" w:noVBand="0"/>
      </w:tblPr>
      <w:tblGrid>
        <w:gridCol w:w="5599"/>
        <w:gridCol w:w="2287"/>
        <w:gridCol w:w="2044"/>
      </w:tblGrid>
      <w:tr w:rsidR="00E90F5B" w14:paraId="095BDBC6" w14:textId="77777777" w:rsidTr="004B769E">
        <w:trPr>
          <w:trHeight w:val="23"/>
        </w:trPr>
        <w:tc>
          <w:tcPr>
            <w:tcW w:w="5599" w:type="dxa"/>
            <w:tcBorders>
              <w:top w:val="single" w:sz="4" w:space="0" w:color="000000"/>
              <w:left w:val="single" w:sz="4" w:space="0" w:color="000000"/>
              <w:bottom w:val="single" w:sz="4" w:space="0" w:color="000000"/>
            </w:tcBorders>
            <w:shd w:val="clear" w:color="auto" w:fill="FFFFFF"/>
            <w:vAlign w:val="center"/>
          </w:tcPr>
          <w:p w14:paraId="25EABE8F"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Рекреационные территории, объекты отдыха, здания и сооружения</w:t>
            </w:r>
          </w:p>
        </w:tc>
        <w:tc>
          <w:tcPr>
            <w:tcW w:w="2287" w:type="dxa"/>
            <w:tcBorders>
              <w:top w:val="single" w:sz="4" w:space="0" w:color="000000"/>
              <w:left w:val="single" w:sz="4" w:space="0" w:color="000000"/>
              <w:bottom w:val="single" w:sz="4" w:space="0" w:color="000000"/>
            </w:tcBorders>
            <w:shd w:val="clear" w:color="auto" w:fill="FFFFFF"/>
            <w:vAlign w:val="center"/>
          </w:tcPr>
          <w:p w14:paraId="399D288D"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Расчетная единица</w:t>
            </w:r>
          </w:p>
        </w:tc>
        <w:tc>
          <w:tcPr>
            <w:tcW w:w="20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97054"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 xml:space="preserve">Число </w:t>
            </w:r>
            <w:proofErr w:type="spellStart"/>
            <w:r>
              <w:rPr>
                <w:kern w:val="1"/>
                <w:sz w:val="22"/>
                <w:szCs w:val="22"/>
                <w:lang w:bidi="hi-IN"/>
              </w:rPr>
              <w:t>машино</w:t>
            </w:r>
            <w:proofErr w:type="spellEnd"/>
            <w:r>
              <w:rPr>
                <w:kern w:val="1"/>
                <w:sz w:val="22"/>
                <w:szCs w:val="22"/>
                <w:lang w:bidi="hi-IN"/>
              </w:rPr>
              <w:t xml:space="preserve">-мест </w:t>
            </w:r>
          </w:p>
          <w:p w14:paraId="19C72ED2" w14:textId="77777777" w:rsidR="00E90F5B" w:rsidRDefault="00E90F5B" w:rsidP="004B769E">
            <w:pPr>
              <w:shd w:val="clear" w:color="auto" w:fill="FFFFFF"/>
              <w:spacing w:line="276" w:lineRule="auto"/>
              <w:ind w:right="-40"/>
              <w:jc w:val="center"/>
              <w:textAlignment w:val="baseline"/>
            </w:pPr>
            <w:r>
              <w:rPr>
                <w:kern w:val="1"/>
                <w:sz w:val="22"/>
                <w:szCs w:val="22"/>
                <w:lang w:bidi="hi-IN"/>
              </w:rPr>
              <w:t>на расчетную единицу</w:t>
            </w:r>
          </w:p>
        </w:tc>
      </w:tr>
      <w:tr w:rsidR="00E90F5B" w14:paraId="53E16C83" w14:textId="77777777" w:rsidTr="004B769E">
        <w:tblPrEx>
          <w:tblCellMar>
            <w:left w:w="40" w:type="dxa"/>
            <w:right w:w="40" w:type="dxa"/>
          </w:tblCellMar>
        </w:tblPrEx>
        <w:trPr>
          <w:trHeight w:val="23"/>
        </w:trPr>
        <w:tc>
          <w:tcPr>
            <w:tcW w:w="9930" w:type="dxa"/>
            <w:gridSpan w:val="3"/>
            <w:tcBorders>
              <w:top w:val="single" w:sz="4" w:space="0" w:color="000000"/>
              <w:left w:val="single" w:sz="4" w:space="0" w:color="000000"/>
              <w:right w:val="single" w:sz="4" w:space="0" w:color="000000"/>
            </w:tcBorders>
            <w:shd w:val="clear" w:color="auto" w:fill="FFFFFF"/>
          </w:tcPr>
          <w:p w14:paraId="240AF839" w14:textId="77777777" w:rsidR="00E90F5B" w:rsidRDefault="00E90F5B" w:rsidP="004B769E">
            <w:pPr>
              <w:shd w:val="clear" w:color="auto" w:fill="FFFFFF"/>
              <w:spacing w:line="276" w:lineRule="auto"/>
              <w:ind w:right="-40"/>
              <w:jc w:val="center"/>
              <w:textAlignment w:val="baseline"/>
            </w:pPr>
            <w:r>
              <w:rPr>
                <w:bCs/>
                <w:kern w:val="1"/>
                <w:sz w:val="22"/>
                <w:szCs w:val="22"/>
                <w:lang w:bidi="hi-IN"/>
              </w:rPr>
              <w:t>Рекреационные территории и объекты отдыха</w:t>
            </w:r>
          </w:p>
        </w:tc>
      </w:tr>
      <w:tr w:rsidR="00E90F5B" w14:paraId="41934808" w14:textId="77777777" w:rsidTr="004B769E">
        <w:trPr>
          <w:trHeight w:val="23"/>
        </w:trPr>
        <w:tc>
          <w:tcPr>
            <w:tcW w:w="5599" w:type="dxa"/>
            <w:tcBorders>
              <w:left w:val="single" w:sz="4" w:space="0" w:color="000000"/>
            </w:tcBorders>
            <w:shd w:val="clear" w:color="auto" w:fill="FFFFFF"/>
          </w:tcPr>
          <w:p w14:paraId="0A0CB436"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Пляжи и парки в зонах отдыха</w:t>
            </w:r>
          </w:p>
        </w:tc>
        <w:tc>
          <w:tcPr>
            <w:tcW w:w="2287" w:type="dxa"/>
            <w:tcBorders>
              <w:left w:val="single" w:sz="4" w:space="0" w:color="000000"/>
            </w:tcBorders>
            <w:shd w:val="clear" w:color="auto" w:fill="FFFFFF"/>
          </w:tcPr>
          <w:p w14:paraId="246A2E32"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единовременных посетителей</w:t>
            </w:r>
          </w:p>
        </w:tc>
        <w:tc>
          <w:tcPr>
            <w:tcW w:w="2044" w:type="dxa"/>
            <w:tcBorders>
              <w:left w:val="single" w:sz="4" w:space="0" w:color="000000"/>
              <w:right w:val="single" w:sz="4" w:space="0" w:color="000000"/>
            </w:tcBorders>
            <w:shd w:val="clear" w:color="auto" w:fill="FFFFFF"/>
          </w:tcPr>
          <w:p w14:paraId="187AFEF2" w14:textId="77777777" w:rsidR="00E90F5B" w:rsidRDefault="00E90F5B" w:rsidP="004B769E">
            <w:pPr>
              <w:shd w:val="clear" w:color="auto" w:fill="FFFFFF"/>
              <w:spacing w:line="276" w:lineRule="auto"/>
              <w:ind w:right="-40"/>
              <w:jc w:val="center"/>
              <w:textAlignment w:val="baseline"/>
            </w:pPr>
            <w:r>
              <w:rPr>
                <w:kern w:val="1"/>
                <w:sz w:val="22"/>
                <w:szCs w:val="22"/>
                <w:lang w:bidi="hi-IN"/>
              </w:rPr>
              <w:t>20-25</w:t>
            </w:r>
          </w:p>
        </w:tc>
      </w:tr>
      <w:tr w:rsidR="00E90F5B" w14:paraId="52F41FE3" w14:textId="77777777" w:rsidTr="004B769E">
        <w:trPr>
          <w:trHeight w:val="23"/>
        </w:trPr>
        <w:tc>
          <w:tcPr>
            <w:tcW w:w="5599" w:type="dxa"/>
            <w:tcBorders>
              <w:left w:val="single" w:sz="4" w:space="0" w:color="000000"/>
            </w:tcBorders>
            <w:shd w:val="clear" w:color="auto" w:fill="FFFFFF"/>
          </w:tcPr>
          <w:p w14:paraId="4A3F24A3"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Лесопарки и заповедники</w:t>
            </w:r>
          </w:p>
        </w:tc>
        <w:tc>
          <w:tcPr>
            <w:tcW w:w="2287" w:type="dxa"/>
            <w:tcBorders>
              <w:left w:val="single" w:sz="4" w:space="0" w:color="000000"/>
            </w:tcBorders>
            <w:shd w:val="clear" w:color="auto" w:fill="FFFFFF"/>
          </w:tcPr>
          <w:p w14:paraId="736D50DC"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единовременных посетителей</w:t>
            </w:r>
          </w:p>
        </w:tc>
        <w:tc>
          <w:tcPr>
            <w:tcW w:w="2044" w:type="dxa"/>
            <w:tcBorders>
              <w:left w:val="single" w:sz="4" w:space="0" w:color="000000"/>
              <w:right w:val="single" w:sz="4" w:space="0" w:color="000000"/>
            </w:tcBorders>
            <w:shd w:val="clear" w:color="auto" w:fill="FFFFFF"/>
          </w:tcPr>
          <w:p w14:paraId="43C40B59" w14:textId="77777777" w:rsidR="00E90F5B" w:rsidRDefault="00E90F5B" w:rsidP="004B769E">
            <w:pPr>
              <w:shd w:val="clear" w:color="auto" w:fill="FFFFFF"/>
              <w:spacing w:line="276" w:lineRule="auto"/>
              <w:ind w:right="-40"/>
              <w:jc w:val="center"/>
              <w:textAlignment w:val="baseline"/>
            </w:pPr>
            <w:r>
              <w:rPr>
                <w:kern w:val="1"/>
                <w:sz w:val="22"/>
                <w:szCs w:val="22"/>
                <w:lang w:bidi="hi-IN"/>
              </w:rPr>
              <w:t>7-10</w:t>
            </w:r>
          </w:p>
        </w:tc>
      </w:tr>
      <w:tr w:rsidR="00E90F5B" w14:paraId="6C00C64A" w14:textId="77777777" w:rsidTr="004B769E">
        <w:trPr>
          <w:trHeight w:val="23"/>
        </w:trPr>
        <w:tc>
          <w:tcPr>
            <w:tcW w:w="5599" w:type="dxa"/>
            <w:tcBorders>
              <w:left w:val="single" w:sz="4" w:space="0" w:color="000000"/>
            </w:tcBorders>
            <w:shd w:val="clear" w:color="auto" w:fill="FFFFFF"/>
          </w:tcPr>
          <w:p w14:paraId="7A781709"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Базы кратковременного отдыха (спортивные, лыжные, рыболовные, охотничьи и др.)</w:t>
            </w:r>
          </w:p>
        </w:tc>
        <w:tc>
          <w:tcPr>
            <w:tcW w:w="2287" w:type="dxa"/>
            <w:tcBorders>
              <w:left w:val="single" w:sz="4" w:space="0" w:color="000000"/>
            </w:tcBorders>
            <w:shd w:val="clear" w:color="auto" w:fill="FFFFFF"/>
          </w:tcPr>
          <w:p w14:paraId="6C18B0B9"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единовременных посетителей</w:t>
            </w:r>
          </w:p>
        </w:tc>
        <w:tc>
          <w:tcPr>
            <w:tcW w:w="2044" w:type="dxa"/>
            <w:tcBorders>
              <w:left w:val="single" w:sz="4" w:space="0" w:color="000000"/>
              <w:right w:val="single" w:sz="4" w:space="0" w:color="000000"/>
            </w:tcBorders>
            <w:shd w:val="clear" w:color="auto" w:fill="FFFFFF"/>
          </w:tcPr>
          <w:p w14:paraId="0A409E2C" w14:textId="77777777" w:rsidR="00E90F5B" w:rsidRDefault="00E90F5B" w:rsidP="004B769E">
            <w:pPr>
              <w:shd w:val="clear" w:color="auto" w:fill="FFFFFF"/>
              <w:spacing w:line="276" w:lineRule="auto"/>
              <w:ind w:right="-40"/>
              <w:jc w:val="center"/>
              <w:textAlignment w:val="baseline"/>
            </w:pPr>
            <w:r>
              <w:rPr>
                <w:kern w:val="1"/>
                <w:sz w:val="22"/>
                <w:szCs w:val="22"/>
                <w:lang w:bidi="hi-IN"/>
              </w:rPr>
              <w:t>20-25</w:t>
            </w:r>
          </w:p>
        </w:tc>
      </w:tr>
      <w:tr w:rsidR="00E90F5B" w14:paraId="40B86A7C" w14:textId="77777777" w:rsidTr="004B769E">
        <w:trPr>
          <w:trHeight w:val="23"/>
        </w:trPr>
        <w:tc>
          <w:tcPr>
            <w:tcW w:w="5599" w:type="dxa"/>
            <w:tcBorders>
              <w:left w:val="single" w:sz="4" w:space="0" w:color="000000"/>
            </w:tcBorders>
            <w:shd w:val="clear" w:color="auto" w:fill="FFFFFF"/>
          </w:tcPr>
          <w:p w14:paraId="74C3E995"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Береговые базы маломерного флота</w:t>
            </w:r>
          </w:p>
        </w:tc>
        <w:tc>
          <w:tcPr>
            <w:tcW w:w="2287" w:type="dxa"/>
            <w:tcBorders>
              <w:left w:val="single" w:sz="4" w:space="0" w:color="000000"/>
            </w:tcBorders>
            <w:shd w:val="clear" w:color="auto" w:fill="FFFFFF"/>
          </w:tcPr>
          <w:p w14:paraId="1AE4FE21"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единовременных посетителей</w:t>
            </w:r>
          </w:p>
        </w:tc>
        <w:tc>
          <w:tcPr>
            <w:tcW w:w="2044" w:type="dxa"/>
            <w:tcBorders>
              <w:left w:val="single" w:sz="4" w:space="0" w:color="000000"/>
              <w:right w:val="single" w:sz="4" w:space="0" w:color="000000"/>
            </w:tcBorders>
            <w:shd w:val="clear" w:color="auto" w:fill="FFFFFF"/>
          </w:tcPr>
          <w:p w14:paraId="5DF5FB59" w14:textId="77777777" w:rsidR="00E90F5B" w:rsidRDefault="00E90F5B" w:rsidP="004B769E">
            <w:pPr>
              <w:shd w:val="clear" w:color="auto" w:fill="FFFFFF"/>
              <w:spacing w:line="276" w:lineRule="auto"/>
              <w:ind w:right="-40"/>
              <w:jc w:val="center"/>
              <w:textAlignment w:val="baseline"/>
            </w:pPr>
            <w:r>
              <w:rPr>
                <w:kern w:val="1"/>
                <w:sz w:val="22"/>
                <w:szCs w:val="22"/>
                <w:lang w:bidi="hi-IN"/>
              </w:rPr>
              <w:t>10-15</w:t>
            </w:r>
          </w:p>
        </w:tc>
      </w:tr>
      <w:tr w:rsidR="00E90F5B" w14:paraId="2983BE57" w14:textId="77777777" w:rsidTr="004B769E">
        <w:trPr>
          <w:trHeight w:val="23"/>
        </w:trPr>
        <w:tc>
          <w:tcPr>
            <w:tcW w:w="5599" w:type="dxa"/>
            <w:tcBorders>
              <w:left w:val="single" w:sz="4" w:space="0" w:color="000000"/>
            </w:tcBorders>
            <w:shd w:val="clear" w:color="auto" w:fill="FFFFFF"/>
          </w:tcPr>
          <w:p w14:paraId="7DD9F920"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Дома отдыха и санатории, санатории-профилактории, базы отдыха предприятий и туристские базы</w:t>
            </w:r>
          </w:p>
        </w:tc>
        <w:tc>
          <w:tcPr>
            <w:tcW w:w="2287" w:type="dxa"/>
            <w:tcBorders>
              <w:left w:val="single" w:sz="4" w:space="0" w:color="000000"/>
            </w:tcBorders>
            <w:shd w:val="clear" w:color="auto" w:fill="FFFFFF"/>
          </w:tcPr>
          <w:p w14:paraId="2E3737EA"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отдыхающих и обслуживающего персонала</w:t>
            </w:r>
          </w:p>
        </w:tc>
        <w:tc>
          <w:tcPr>
            <w:tcW w:w="2044" w:type="dxa"/>
            <w:tcBorders>
              <w:left w:val="single" w:sz="4" w:space="0" w:color="000000"/>
              <w:right w:val="single" w:sz="4" w:space="0" w:color="000000"/>
            </w:tcBorders>
            <w:shd w:val="clear" w:color="auto" w:fill="FFFFFF"/>
          </w:tcPr>
          <w:p w14:paraId="1768C614" w14:textId="77777777" w:rsidR="00E90F5B" w:rsidRDefault="00E90F5B" w:rsidP="004B769E">
            <w:pPr>
              <w:shd w:val="clear" w:color="auto" w:fill="FFFFFF"/>
              <w:spacing w:line="276" w:lineRule="auto"/>
              <w:ind w:right="-40"/>
              <w:jc w:val="center"/>
              <w:textAlignment w:val="baseline"/>
            </w:pPr>
            <w:r>
              <w:rPr>
                <w:kern w:val="1"/>
                <w:sz w:val="22"/>
                <w:szCs w:val="22"/>
                <w:lang w:bidi="hi-IN"/>
              </w:rPr>
              <w:t>3-5</w:t>
            </w:r>
          </w:p>
        </w:tc>
      </w:tr>
      <w:tr w:rsidR="00E90F5B" w14:paraId="7B634A91" w14:textId="77777777" w:rsidTr="004B769E">
        <w:trPr>
          <w:trHeight w:val="23"/>
        </w:trPr>
        <w:tc>
          <w:tcPr>
            <w:tcW w:w="5599" w:type="dxa"/>
            <w:tcBorders>
              <w:left w:val="single" w:sz="4" w:space="0" w:color="000000"/>
            </w:tcBorders>
            <w:shd w:val="clear" w:color="auto" w:fill="FFFFFF"/>
          </w:tcPr>
          <w:p w14:paraId="3E29D79D"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Гостиницы (туристские и курортные)</w:t>
            </w:r>
          </w:p>
        </w:tc>
        <w:tc>
          <w:tcPr>
            <w:tcW w:w="2287" w:type="dxa"/>
            <w:tcBorders>
              <w:left w:val="single" w:sz="4" w:space="0" w:color="000000"/>
            </w:tcBorders>
            <w:shd w:val="clear" w:color="auto" w:fill="FFFFFF"/>
          </w:tcPr>
          <w:p w14:paraId="66416ADD"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То же</w:t>
            </w:r>
          </w:p>
        </w:tc>
        <w:tc>
          <w:tcPr>
            <w:tcW w:w="2044" w:type="dxa"/>
            <w:tcBorders>
              <w:left w:val="single" w:sz="4" w:space="0" w:color="000000"/>
              <w:right w:val="single" w:sz="4" w:space="0" w:color="000000"/>
            </w:tcBorders>
            <w:shd w:val="clear" w:color="auto" w:fill="FFFFFF"/>
          </w:tcPr>
          <w:p w14:paraId="76AD8F67" w14:textId="77777777" w:rsidR="00E90F5B" w:rsidRDefault="00E90F5B" w:rsidP="004B769E">
            <w:pPr>
              <w:shd w:val="clear" w:color="auto" w:fill="FFFFFF"/>
              <w:spacing w:line="276" w:lineRule="auto"/>
              <w:ind w:right="-40"/>
              <w:jc w:val="center"/>
              <w:textAlignment w:val="baseline"/>
            </w:pPr>
            <w:r>
              <w:rPr>
                <w:kern w:val="1"/>
                <w:sz w:val="22"/>
                <w:szCs w:val="22"/>
                <w:lang w:bidi="hi-IN"/>
              </w:rPr>
              <w:t>20-25</w:t>
            </w:r>
          </w:p>
        </w:tc>
      </w:tr>
      <w:tr w:rsidR="00E90F5B" w14:paraId="09B6C85C" w14:textId="77777777" w:rsidTr="004B769E">
        <w:trPr>
          <w:trHeight w:val="23"/>
        </w:trPr>
        <w:tc>
          <w:tcPr>
            <w:tcW w:w="5599" w:type="dxa"/>
            <w:tcBorders>
              <w:left w:val="single" w:sz="4" w:space="0" w:color="000000"/>
            </w:tcBorders>
            <w:shd w:val="clear" w:color="auto" w:fill="FFFFFF"/>
          </w:tcPr>
          <w:p w14:paraId="2B308919"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Мотели и кемпинги</w:t>
            </w:r>
          </w:p>
        </w:tc>
        <w:tc>
          <w:tcPr>
            <w:tcW w:w="2287" w:type="dxa"/>
            <w:tcBorders>
              <w:left w:val="single" w:sz="4" w:space="0" w:color="000000"/>
            </w:tcBorders>
            <w:shd w:val="clear" w:color="auto" w:fill="FFFFFF"/>
          </w:tcPr>
          <w:p w14:paraId="000857A2"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единовременных посетителей</w:t>
            </w:r>
          </w:p>
        </w:tc>
        <w:tc>
          <w:tcPr>
            <w:tcW w:w="2044" w:type="dxa"/>
            <w:tcBorders>
              <w:left w:val="single" w:sz="4" w:space="0" w:color="000000"/>
              <w:right w:val="single" w:sz="4" w:space="0" w:color="000000"/>
            </w:tcBorders>
            <w:shd w:val="clear" w:color="auto" w:fill="FFFFFF"/>
          </w:tcPr>
          <w:p w14:paraId="5B168345" w14:textId="77777777" w:rsidR="00E90F5B" w:rsidRDefault="00E90F5B" w:rsidP="004B769E">
            <w:pPr>
              <w:shd w:val="clear" w:color="auto" w:fill="FFFFFF"/>
              <w:spacing w:line="276" w:lineRule="auto"/>
              <w:ind w:right="-40"/>
              <w:jc w:val="center"/>
              <w:textAlignment w:val="baseline"/>
            </w:pPr>
            <w:r>
              <w:rPr>
                <w:kern w:val="1"/>
                <w:sz w:val="22"/>
                <w:szCs w:val="22"/>
                <w:lang w:bidi="hi-IN"/>
              </w:rPr>
              <w:t>По расчетной вместимости</w:t>
            </w:r>
          </w:p>
        </w:tc>
      </w:tr>
      <w:tr w:rsidR="00E90F5B" w14:paraId="46D01575" w14:textId="77777777" w:rsidTr="004B769E">
        <w:trPr>
          <w:trHeight w:val="23"/>
        </w:trPr>
        <w:tc>
          <w:tcPr>
            <w:tcW w:w="5599" w:type="dxa"/>
            <w:tcBorders>
              <w:left w:val="single" w:sz="4" w:space="0" w:color="000000"/>
            </w:tcBorders>
            <w:shd w:val="clear" w:color="auto" w:fill="FFFFFF"/>
          </w:tcPr>
          <w:p w14:paraId="44312DD0"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 xml:space="preserve">Предприятия общественного питания, торговли </w:t>
            </w:r>
          </w:p>
          <w:p w14:paraId="2DB76DD7"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и коммунально-бытового обслуживания в зонах отдыха</w:t>
            </w:r>
          </w:p>
        </w:tc>
        <w:tc>
          <w:tcPr>
            <w:tcW w:w="2287" w:type="dxa"/>
            <w:tcBorders>
              <w:left w:val="single" w:sz="4" w:space="0" w:color="000000"/>
            </w:tcBorders>
            <w:shd w:val="clear" w:color="auto" w:fill="FFFFFF"/>
          </w:tcPr>
          <w:p w14:paraId="70FD8C72"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мест в залах или единовременных посетителей и персонала</w:t>
            </w:r>
          </w:p>
        </w:tc>
        <w:tc>
          <w:tcPr>
            <w:tcW w:w="2044" w:type="dxa"/>
            <w:tcBorders>
              <w:left w:val="single" w:sz="4" w:space="0" w:color="000000"/>
              <w:right w:val="single" w:sz="4" w:space="0" w:color="000000"/>
            </w:tcBorders>
            <w:shd w:val="clear" w:color="auto" w:fill="FFFFFF"/>
          </w:tcPr>
          <w:p w14:paraId="4A01EC39" w14:textId="77777777" w:rsidR="00E90F5B" w:rsidRDefault="00E90F5B" w:rsidP="004B769E">
            <w:pPr>
              <w:shd w:val="clear" w:color="auto" w:fill="FFFFFF"/>
              <w:spacing w:line="276" w:lineRule="auto"/>
              <w:ind w:right="-40"/>
              <w:jc w:val="center"/>
              <w:textAlignment w:val="baseline"/>
            </w:pPr>
            <w:r>
              <w:rPr>
                <w:kern w:val="1"/>
                <w:sz w:val="22"/>
                <w:szCs w:val="22"/>
                <w:lang w:bidi="hi-IN"/>
              </w:rPr>
              <w:t>7-10</w:t>
            </w:r>
          </w:p>
        </w:tc>
      </w:tr>
      <w:tr w:rsidR="00E90F5B" w14:paraId="5B043EFA" w14:textId="77777777" w:rsidTr="004B769E">
        <w:tblPrEx>
          <w:tblCellMar>
            <w:left w:w="40" w:type="dxa"/>
            <w:right w:w="40" w:type="dxa"/>
          </w:tblCellMar>
        </w:tblPrEx>
        <w:trPr>
          <w:trHeight w:val="23"/>
        </w:trPr>
        <w:tc>
          <w:tcPr>
            <w:tcW w:w="9930" w:type="dxa"/>
            <w:gridSpan w:val="3"/>
            <w:tcBorders>
              <w:left w:val="single" w:sz="4" w:space="0" w:color="000000"/>
              <w:right w:val="single" w:sz="4" w:space="0" w:color="000000"/>
            </w:tcBorders>
            <w:shd w:val="clear" w:color="auto" w:fill="FFFFFF"/>
          </w:tcPr>
          <w:p w14:paraId="37D3FFAC" w14:textId="77777777" w:rsidR="00E90F5B" w:rsidRDefault="00E90F5B" w:rsidP="004B769E">
            <w:pPr>
              <w:shd w:val="clear" w:color="auto" w:fill="FFFFFF"/>
              <w:spacing w:line="276" w:lineRule="auto"/>
              <w:ind w:right="-40"/>
              <w:jc w:val="center"/>
              <w:textAlignment w:val="baseline"/>
            </w:pPr>
            <w:r>
              <w:rPr>
                <w:bCs/>
                <w:kern w:val="1"/>
                <w:sz w:val="22"/>
                <w:szCs w:val="22"/>
                <w:lang w:bidi="hi-IN"/>
              </w:rPr>
              <w:t>Здания и сооружения</w:t>
            </w:r>
          </w:p>
        </w:tc>
      </w:tr>
      <w:tr w:rsidR="00E90F5B" w14:paraId="046836EA" w14:textId="77777777" w:rsidTr="004B769E">
        <w:trPr>
          <w:trHeight w:val="23"/>
        </w:trPr>
        <w:tc>
          <w:tcPr>
            <w:tcW w:w="5599" w:type="dxa"/>
            <w:tcBorders>
              <w:left w:val="single" w:sz="4" w:space="0" w:color="000000"/>
            </w:tcBorders>
            <w:shd w:val="clear" w:color="auto" w:fill="FFFFFF"/>
          </w:tcPr>
          <w:p w14:paraId="4CF0E053"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 xml:space="preserve">Учреждения управления, кредитно-финансовые </w:t>
            </w:r>
          </w:p>
          <w:p w14:paraId="4FDAB262"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и юридические учреждения, научные и проектные организации, высшие  учебные заведения и другие здания офисного типа</w:t>
            </w:r>
          </w:p>
        </w:tc>
        <w:tc>
          <w:tcPr>
            <w:tcW w:w="2287" w:type="dxa"/>
            <w:tcBorders>
              <w:left w:val="single" w:sz="4" w:space="0" w:color="000000"/>
            </w:tcBorders>
            <w:shd w:val="clear" w:color="auto" w:fill="FFFFFF"/>
          </w:tcPr>
          <w:p w14:paraId="13FA3877" w14:textId="77777777" w:rsidR="00E90F5B" w:rsidRDefault="00E90F5B" w:rsidP="004B769E">
            <w:pPr>
              <w:shd w:val="clear" w:color="auto" w:fill="FFFFFF"/>
              <w:snapToGrid w:val="0"/>
              <w:spacing w:line="276" w:lineRule="auto"/>
              <w:ind w:right="-40"/>
              <w:jc w:val="center"/>
              <w:textAlignment w:val="baseline"/>
              <w:rPr>
                <w:kern w:val="1"/>
                <w:lang w:bidi="hi-IN"/>
              </w:rPr>
            </w:pPr>
          </w:p>
          <w:p w14:paraId="0154DF10"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 xml:space="preserve">100 </w:t>
            </w:r>
            <w:proofErr w:type="spellStart"/>
            <w:r>
              <w:rPr>
                <w:kern w:val="1"/>
                <w:sz w:val="22"/>
                <w:szCs w:val="22"/>
                <w:lang w:bidi="hi-IN"/>
              </w:rPr>
              <w:t>кв</w:t>
            </w:r>
            <w:proofErr w:type="gramStart"/>
            <w:r>
              <w:rPr>
                <w:kern w:val="1"/>
                <w:sz w:val="22"/>
                <w:szCs w:val="22"/>
                <w:lang w:bidi="hi-IN"/>
              </w:rPr>
              <w:t>.м</w:t>
            </w:r>
            <w:proofErr w:type="gramEnd"/>
            <w:r>
              <w:rPr>
                <w:kern w:val="1"/>
                <w:sz w:val="22"/>
                <w:szCs w:val="22"/>
                <w:lang w:bidi="hi-IN"/>
              </w:rPr>
              <w:t>етров</w:t>
            </w:r>
            <w:proofErr w:type="spellEnd"/>
          </w:p>
          <w:p w14:paraId="2FFE1446"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общей площади</w:t>
            </w:r>
          </w:p>
          <w:p w14:paraId="415C8265" w14:textId="77777777" w:rsidR="00E90F5B" w:rsidRDefault="00E90F5B" w:rsidP="004B769E">
            <w:pPr>
              <w:shd w:val="clear" w:color="auto" w:fill="FFFFFF"/>
              <w:spacing w:line="276" w:lineRule="auto"/>
              <w:ind w:right="-40"/>
              <w:jc w:val="center"/>
              <w:textAlignment w:val="baseline"/>
              <w:rPr>
                <w:kern w:val="1"/>
                <w:lang w:bidi="hi-IN"/>
              </w:rPr>
            </w:pPr>
          </w:p>
        </w:tc>
        <w:tc>
          <w:tcPr>
            <w:tcW w:w="2044" w:type="dxa"/>
            <w:tcBorders>
              <w:left w:val="single" w:sz="4" w:space="0" w:color="000000"/>
              <w:right w:val="single" w:sz="4" w:space="0" w:color="000000"/>
            </w:tcBorders>
            <w:shd w:val="clear" w:color="auto" w:fill="FFFFFF"/>
          </w:tcPr>
          <w:p w14:paraId="15032E2E" w14:textId="77777777" w:rsidR="00E90F5B" w:rsidRDefault="00E90F5B" w:rsidP="004B769E">
            <w:pPr>
              <w:shd w:val="clear" w:color="auto" w:fill="FFFFFF"/>
              <w:snapToGrid w:val="0"/>
              <w:spacing w:line="276" w:lineRule="auto"/>
              <w:ind w:right="-40"/>
              <w:jc w:val="center"/>
              <w:textAlignment w:val="baseline"/>
              <w:rPr>
                <w:kern w:val="1"/>
                <w:lang w:bidi="hi-IN"/>
              </w:rPr>
            </w:pPr>
          </w:p>
          <w:p w14:paraId="360F4F76" w14:textId="77777777" w:rsidR="00E90F5B" w:rsidRDefault="00E90F5B" w:rsidP="004B769E">
            <w:pPr>
              <w:shd w:val="clear" w:color="auto" w:fill="FFFFFF"/>
              <w:spacing w:line="276" w:lineRule="auto"/>
              <w:ind w:right="-40"/>
              <w:jc w:val="center"/>
              <w:textAlignment w:val="baseline"/>
            </w:pPr>
            <w:r>
              <w:rPr>
                <w:kern w:val="1"/>
                <w:sz w:val="22"/>
                <w:szCs w:val="22"/>
                <w:lang w:bidi="hi-IN"/>
              </w:rPr>
              <w:t>2-3</w:t>
            </w:r>
          </w:p>
        </w:tc>
      </w:tr>
      <w:tr w:rsidR="00E90F5B" w14:paraId="4A5D08DA" w14:textId="77777777" w:rsidTr="004B769E">
        <w:trPr>
          <w:trHeight w:val="23"/>
        </w:trPr>
        <w:tc>
          <w:tcPr>
            <w:tcW w:w="5599" w:type="dxa"/>
            <w:tcBorders>
              <w:left w:val="single" w:sz="4" w:space="0" w:color="000000"/>
            </w:tcBorders>
            <w:shd w:val="clear" w:color="auto" w:fill="FFFFFF"/>
          </w:tcPr>
          <w:p w14:paraId="2D0F68B4"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Учреждения общего образования</w:t>
            </w:r>
          </w:p>
        </w:tc>
        <w:tc>
          <w:tcPr>
            <w:tcW w:w="2287" w:type="dxa"/>
            <w:tcBorders>
              <w:left w:val="single" w:sz="4" w:space="0" w:color="000000"/>
            </w:tcBorders>
            <w:shd w:val="clear" w:color="auto" w:fill="FFFFFF"/>
          </w:tcPr>
          <w:p w14:paraId="433095FC" w14:textId="77777777" w:rsidR="00E90F5B" w:rsidRDefault="00E90F5B" w:rsidP="004B769E">
            <w:pPr>
              <w:shd w:val="clear" w:color="auto" w:fill="FFFFFF"/>
              <w:snapToGrid w:val="0"/>
              <w:spacing w:line="276" w:lineRule="auto"/>
              <w:ind w:right="-40"/>
              <w:jc w:val="center"/>
              <w:textAlignment w:val="baseline"/>
              <w:rPr>
                <w:kern w:val="1"/>
                <w:lang w:bidi="hi-IN"/>
              </w:rPr>
            </w:pPr>
            <w:r>
              <w:rPr>
                <w:kern w:val="1"/>
                <w:sz w:val="22"/>
                <w:szCs w:val="22"/>
                <w:lang w:bidi="hi-IN"/>
              </w:rPr>
              <w:t>100мест</w:t>
            </w:r>
          </w:p>
        </w:tc>
        <w:tc>
          <w:tcPr>
            <w:tcW w:w="2044" w:type="dxa"/>
            <w:tcBorders>
              <w:left w:val="single" w:sz="4" w:space="0" w:color="000000"/>
              <w:right w:val="single" w:sz="4" w:space="0" w:color="000000"/>
            </w:tcBorders>
            <w:shd w:val="clear" w:color="auto" w:fill="FFFFFF"/>
          </w:tcPr>
          <w:p w14:paraId="39F6C129" w14:textId="77777777" w:rsidR="00E90F5B" w:rsidRDefault="00E90F5B" w:rsidP="004B769E">
            <w:pPr>
              <w:shd w:val="clear" w:color="auto" w:fill="FFFFFF"/>
              <w:snapToGrid w:val="0"/>
              <w:spacing w:line="276" w:lineRule="auto"/>
              <w:ind w:right="-40"/>
              <w:jc w:val="center"/>
              <w:textAlignment w:val="baseline"/>
            </w:pPr>
            <w:r>
              <w:rPr>
                <w:kern w:val="1"/>
                <w:sz w:val="22"/>
                <w:szCs w:val="22"/>
                <w:lang w:bidi="hi-IN"/>
              </w:rPr>
              <w:t>5-7</w:t>
            </w:r>
          </w:p>
        </w:tc>
      </w:tr>
      <w:tr w:rsidR="00E90F5B" w14:paraId="3BAF7611" w14:textId="77777777" w:rsidTr="004B769E">
        <w:trPr>
          <w:trHeight w:val="23"/>
        </w:trPr>
        <w:tc>
          <w:tcPr>
            <w:tcW w:w="5599" w:type="dxa"/>
            <w:tcBorders>
              <w:left w:val="single" w:sz="4" w:space="0" w:color="000000"/>
            </w:tcBorders>
            <w:shd w:val="clear" w:color="auto" w:fill="FFFFFF"/>
          </w:tcPr>
          <w:p w14:paraId="6E296D8E"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Промышленные предприятия</w:t>
            </w:r>
          </w:p>
        </w:tc>
        <w:tc>
          <w:tcPr>
            <w:tcW w:w="2287" w:type="dxa"/>
            <w:tcBorders>
              <w:left w:val="single" w:sz="4" w:space="0" w:color="000000"/>
            </w:tcBorders>
            <w:shd w:val="clear" w:color="auto" w:fill="FFFFFF"/>
          </w:tcPr>
          <w:p w14:paraId="465CE309"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работающих в двух смежных сменах</w:t>
            </w:r>
          </w:p>
        </w:tc>
        <w:tc>
          <w:tcPr>
            <w:tcW w:w="2044" w:type="dxa"/>
            <w:tcBorders>
              <w:left w:val="single" w:sz="4" w:space="0" w:color="000000"/>
              <w:right w:val="single" w:sz="4" w:space="0" w:color="000000"/>
            </w:tcBorders>
            <w:shd w:val="clear" w:color="auto" w:fill="FFFFFF"/>
          </w:tcPr>
          <w:p w14:paraId="747EB33F" w14:textId="77777777" w:rsidR="00E90F5B" w:rsidRDefault="00E90F5B" w:rsidP="004B769E">
            <w:pPr>
              <w:shd w:val="clear" w:color="auto" w:fill="FFFFFF"/>
              <w:spacing w:line="276" w:lineRule="auto"/>
              <w:ind w:right="-40"/>
              <w:jc w:val="center"/>
              <w:textAlignment w:val="baseline"/>
            </w:pPr>
            <w:r>
              <w:rPr>
                <w:kern w:val="1"/>
                <w:sz w:val="22"/>
                <w:szCs w:val="22"/>
                <w:lang w:bidi="hi-IN"/>
              </w:rPr>
              <w:t>10-15</w:t>
            </w:r>
          </w:p>
        </w:tc>
      </w:tr>
      <w:tr w:rsidR="00E90F5B" w14:paraId="774FE382" w14:textId="77777777" w:rsidTr="004B769E">
        <w:trPr>
          <w:trHeight w:val="23"/>
        </w:trPr>
        <w:tc>
          <w:tcPr>
            <w:tcW w:w="5599" w:type="dxa"/>
            <w:tcBorders>
              <w:left w:val="single" w:sz="4" w:space="0" w:color="000000"/>
            </w:tcBorders>
            <w:shd w:val="clear" w:color="auto" w:fill="FFFFFF"/>
          </w:tcPr>
          <w:p w14:paraId="55513F85"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lastRenderedPageBreak/>
              <w:t>Больницы</w:t>
            </w:r>
          </w:p>
        </w:tc>
        <w:tc>
          <w:tcPr>
            <w:tcW w:w="2287" w:type="dxa"/>
            <w:tcBorders>
              <w:left w:val="single" w:sz="4" w:space="0" w:color="000000"/>
            </w:tcBorders>
            <w:shd w:val="clear" w:color="auto" w:fill="FFFFFF"/>
          </w:tcPr>
          <w:p w14:paraId="28FEA6E3"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коек</w:t>
            </w:r>
          </w:p>
        </w:tc>
        <w:tc>
          <w:tcPr>
            <w:tcW w:w="2044" w:type="dxa"/>
            <w:tcBorders>
              <w:left w:val="single" w:sz="4" w:space="0" w:color="000000"/>
              <w:right w:val="single" w:sz="4" w:space="0" w:color="000000"/>
            </w:tcBorders>
            <w:shd w:val="clear" w:color="auto" w:fill="FFFFFF"/>
          </w:tcPr>
          <w:p w14:paraId="4C551693" w14:textId="77777777" w:rsidR="00E90F5B" w:rsidRDefault="00E90F5B" w:rsidP="004B769E">
            <w:pPr>
              <w:shd w:val="clear" w:color="auto" w:fill="FFFFFF"/>
              <w:spacing w:line="276" w:lineRule="auto"/>
              <w:ind w:right="-40"/>
              <w:jc w:val="center"/>
              <w:textAlignment w:val="baseline"/>
            </w:pPr>
            <w:r>
              <w:rPr>
                <w:kern w:val="1"/>
                <w:sz w:val="22"/>
                <w:szCs w:val="22"/>
                <w:lang w:bidi="hi-IN"/>
              </w:rPr>
              <w:t>10-15</w:t>
            </w:r>
          </w:p>
        </w:tc>
      </w:tr>
      <w:tr w:rsidR="00E90F5B" w14:paraId="6A31E03C" w14:textId="77777777" w:rsidTr="004B769E">
        <w:trPr>
          <w:trHeight w:val="23"/>
        </w:trPr>
        <w:tc>
          <w:tcPr>
            <w:tcW w:w="5599" w:type="dxa"/>
            <w:tcBorders>
              <w:left w:val="single" w:sz="4" w:space="0" w:color="000000"/>
            </w:tcBorders>
            <w:shd w:val="clear" w:color="auto" w:fill="FFFFFF"/>
          </w:tcPr>
          <w:p w14:paraId="4ED7F7D3"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Поликлиники</w:t>
            </w:r>
          </w:p>
        </w:tc>
        <w:tc>
          <w:tcPr>
            <w:tcW w:w="2287" w:type="dxa"/>
            <w:tcBorders>
              <w:left w:val="single" w:sz="4" w:space="0" w:color="000000"/>
            </w:tcBorders>
            <w:shd w:val="clear" w:color="auto" w:fill="FFFFFF"/>
          </w:tcPr>
          <w:p w14:paraId="4E4B2E65"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посещений</w:t>
            </w:r>
          </w:p>
        </w:tc>
        <w:tc>
          <w:tcPr>
            <w:tcW w:w="2044" w:type="dxa"/>
            <w:tcBorders>
              <w:left w:val="single" w:sz="4" w:space="0" w:color="000000"/>
              <w:right w:val="single" w:sz="4" w:space="0" w:color="000000"/>
            </w:tcBorders>
            <w:shd w:val="clear" w:color="auto" w:fill="FFFFFF"/>
          </w:tcPr>
          <w:p w14:paraId="353FC33E" w14:textId="77777777" w:rsidR="00E90F5B" w:rsidRDefault="00E90F5B" w:rsidP="004B769E">
            <w:pPr>
              <w:shd w:val="clear" w:color="auto" w:fill="FFFFFF"/>
              <w:spacing w:line="276" w:lineRule="auto"/>
              <w:ind w:right="-40"/>
              <w:jc w:val="center"/>
              <w:textAlignment w:val="baseline"/>
            </w:pPr>
            <w:r>
              <w:rPr>
                <w:kern w:val="1"/>
                <w:sz w:val="22"/>
                <w:szCs w:val="22"/>
                <w:lang w:bidi="hi-IN"/>
              </w:rPr>
              <w:t>10-15</w:t>
            </w:r>
          </w:p>
        </w:tc>
      </w:tr>
      <w:tr w:rsidR="00E90F5B" w14:paraId="61F4650C" w14:textId="77777777" w:rsidTr="004B769E">
        <w:trPr>
          <w:trHeight w:val="23"/>
        </w:trPr>
        <w:tc>
          <w:tcPr>
            <w:tcW w:w="5599" w:type="dxa"/>
            <w:tcBorders>
              <w:left w:val="single" w:sz="4" w:space="0" w:color="000000"/>
            </w:tcBorders>
            <w:shd w:val="clear" w:color="auto" w:fill="FFFFFF"/>
          </w:tcPr>
          <w:p w14:paraId="16745F47"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Спортивные здания и сооружения с трибунами вместимостью более 500 зрителей</w:t>
            </w:r>
          </w:p>
        </w:tc>
        <w:tc>
          <w:tcPr>
            <w:tcW w:w="2287" w:type="dxa"/>
            <w:tcBorders>
              <w:left w:val="single" w:sz="4" w:space="0" w:color="000000"/>
            </w:tcBorders>
            <w:shd w:val="clear" w:color="auto" w:fill="FFFFFF"/>
          </w:tcPr>
          <w:p w14:paraId="0977D57A"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мест</w:t>
            </w:r>
          </w:p>
        </w:tc>
        <w:tc>
          <w:tcPr>
            <w:tcW w:w="2044" w:type="dxa"/>
            <w:tcBorders>
              <w:left w:val="single" w:sz="4" w:space="0" w:color="000000"/>
              <w:right w:val="single" w:sz="4" w:space="0" w:color="000000"/>
            </w:tcBorders>
            <w:shd w:val="clear" w:color="auto" w:fill="FFFFFF"/>
          </w:tcPr>
          <w:p w14:paraId="55456304" w14:textId="77777777" w:rsidR="00E90F5B" w:rsidRDefault="00E90F5B" w:rsidP="004B769E">
            <w:pPr>
              <w:shd w:val="clear" w:color="auto" w:fill="FFFFFF"/>
              <w:spacing w:line="276" w:lineRule="auto"/>
              <w:ind w:right="-40"/>
              <w:jc w:val="center"/>
              <w:textAlignment w:val="baseline"/>
            </w:pPr>
            <w:r>
              <w:rPr>
                <w:kern w:val="1"/>
                <w:sz w:val="22"/>
                <w:szCs w:val="22"/>
                <w:lang w:bidi="hi-IN"/>
              </w:rPr>
              <w:t>20-25</w:t>
            </w:r>
          </w:p>
        </w:tc>
      </w:tr>
      <w:tr w:rsidR="00E90F5B" w14:paraId="168B3EF9" w14:textId="77777777" w:rsidTr="004B769E">
        <w:trPr>
          <w:trHeight w:val="23"/>
        </w:trPr>
        <w:tc>
          <w:tcPr>
            <w:tcW w:w="5599" w:type="dxa"/>
            <w:tcBorders>
              <w:left w:val="single" w:sz="4" w:space="0" w:color="000000"/>
            </w:tcBorders>
            <w:shd w:val="clear" w:color="auto" w:fill="FFFFFF"/>
          </w:tcPr>
          <w:p w14:paraId="77D559F8"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Театры, цирки, кинотеатры, концертные залы, музеи, выставки</w:t>
            </w:r>
          </w:p>
        </w:tc>
        <w:tc>
          <w:tcPr>
            <w:tcW w:w="2287" w:type="dxa"/>
            <w:tcBorders>
              <w:left w:val="single" w:sz="4" w:space="0" w:color="000000"/>
            </w:tcBorders>
            <w:shd w:val="clear" w:color="auto" w:fill="FFFFFF"/>
          </w:tcPr>
          <w:p w14:paraId="4EE96C6A"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мест или единовременных посетителей</w:t>
            </w:r>
          </w:p>
        </w:tc>
        <w:tc>
          <w:tcPr>
            <w:tcW w:w="2044" w:type="dxa"/>
            <w:tcBorders>
              <w:left w:val="single" w:sz="4" w:space="0" w:color="000000"/>
              <w:right w:val="single" w:sz="4" w:space="0" w:color="000000"/>
            </w:tcBorders>
            <w:shd w:val="clear" w:color="auto" w:fill="FFFFFF"/>
          </w:tcPr>
          <w:p w14:paraId="6BF0F8F2" w14:textId="77777777" w:rsidR="00E90F5B" w:rsidRDefault="00E90F5B" w:rsidP="004B769E">
            <w:pPr>
              <w:shd w:val="clear" w:color="auto" w:fill="FFFFFF"/>
              <w:spacing w:line="276" w:lineRule="auto"/>
              <w:ind w:right="-40"/>
              <w:jc w:val="center"/>
              <w:textAlignment w:val="baseline"/>
            </w:pPr>
            <w:r>
              <w:rPr>
                <w:kern w:val="1"/>
                <w:sz w:val="22"/>
                <w:szCs w:val="22"/>
                <w:lang w:bidi="hi-IN"/>
              </w:rPr>
              <w:t>20-25</w:t>
            </w:r>
          </w:p>
        </w:tc>
      </w:tr>
      <w:tr w:rsidR="00E90F5B" w14:paraId="7121B2CB" w14:textId="77777777" w:rsidTr="004B769E">
        <w:trPr>
          <w:trHeight w:val="23"/>
        </w:trPr>
        <w:tc>
          <w:tcPr>
            <w:tcW w:w="5599" w:type="dxa"/>
            <w:tcBorders>
              <w:left w:val="single" w:sz="4" w:space="0" w:color="000000"/>
            </w:tcBorders>
            <w:shd w:val="clear" w:color="auto" w:fill="FFFFFF"/>
          </w:tcPr>
          <w:p w14:paraId="76FB8F06"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Парки культуры и отдыха</w:t>
            </w:r>
          </w:p>
        </w:tc>
        <w:tc>
          <w:tcPr>
            <w:tcW w:w="2287" w:type="dxa"/>
            <w:tcBorders>
              <w:left w:val="single" w:sz="4" w:space="0" w:color="000000"/>
            </w:tcBorders>
            <w:shd w:val="clear" w:color="auto" w:fill="FFFFFF"/>
          </w:tcPr>
          <w:p w14:paraId="2BAADEB4"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единовременных посетителей</w:t>
            </w:r>
          </w:p>
        </w:tc>
        <w:tc>
          <w:tcPr>
            <w:tcW w:w="2044" w:type="dxa"/>
            <w:tcBorders>
              <w:left w:val="single" w:sz="4" w:space="0" w:color="000000"/>
              <w:right w:val="single" w:sz="4" w:space="0" w:color="000000"/>
            </w:tcBorders>
            <w:shd w:val="clear" w:color="auto" w:fill="FFFFFF"/>
          </w:tcPr>
          <w:p w14:paraId="552E6D3D" w14:textId="77777777" w:rsidR="00E90F5B" w:rsidRDefault="00E90F5B" w:rsidP="004B769E">
            <w:pPr>
              <w:shd w:val="clear" w:color="auto" w:fill="FFFFFF"/>
              <w:spacing w:line="276" w:lineRule="auto"/>
              <w:ind w:right="-40"/>
              <w:jc w:val="center"/>
              <w:textAlignment w:val="baseline"/>
            </w:pPr>
            <w:r>
              <w:rPr>
                <w:kern w:val="1"/>
                <w:sz w:val="22"/>
                <w:szCs w:val="22"/>
                <w:lang w:bidi="hi-IN"/>
              </w:rPr>
              <w:t>15-20</w:t>
            </w:r>
          </w:p>
        </w:tc>
      </w:tr>
      <w:tr w:rsidR="00E90F5B" w14:paraId="69E01D7C" w14:textId="77777777" w:rsidTr="004B769E">
        <w:trPr>
          <w:trHeight w:val="23"/>
        </w:trPr>
        <w:tc>
          <w:tcPr>
            <w:tcW w:w="5599" w:type="dxa"/>
            <w:tcBorders>
              <w:left w:val="single" w:sz="4" w:space="0" w:color="000000"/>
            </w:tcBorders>
            <w:shd w:val="clear" w:color="auto" w:fill="FFFFFF"/>
          </w:tcPr>
          <w:p w14:paraId="34D51CB1"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Торговые центры, универмаги, магазины с площадью торговых залов</w:t>
            </w:r>
          </w:p>
        </w:tc>
        <w:tc>
          <w:tcPr>
            <w:tcW w:w="2287" w:type="dxa"/>
            <w:tcBorders>
              <w:left w:val="single" w:sz="4" w:space="0" w:color="000000"/>
            </w:tcBorders>
            <w:shd w:val="clear" w:color="auto" w:fill="FFFFFF"/>
          </w:tcPr>
          <w:p w14:paraId="6EBA9162"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 xml:space="preserve">100 </w:t>
            </w:r>
            <w:proofErr w:type="spellStart"/>
            <w:r>
              <w:rPr>
                <w:kern w:val="1"/>
                <w:sz w:val="22"/>
                <w:szCs w:val="22"/>
                <w:lang w:bidi="hi-IN"/>
              </w:rPr>
              <w:t>кв</w:t>
            </w:r>
            <w:proofErr w:type="gramStart"/>
            <w:r>
              <w:rPr>
                <w:kern w:val="1"/>
                <w:sz w:val="22"/>
                <w:szCs w:val="22"/>
                <w:lang w:bidi="hi-IN"/>
              </w:rPr>
              <w:t>.м</w:t>
            </w:r>
            <w:proofErr w:type="gramEnd"/>
            <w:r>
              <w:rPr>
                <w:kern w:val="1"/>
                <w:sz w:val="22"/>
                <w:szCs w:val="22"/>
                <w:lang w:bidi="hi-IN"/>
              </w:rPr>
              <w:t>етров</w:t>
            </w:r>
            <w:proofErr w:type="spellEnd"/>
            <w:r>
              <w:rPr>
                <w:kern w:val="1"/>
                <w:sz w:val="22"/>
                <w:szCs w:val="22"/>
                <w:lang w:bidi="hi-IN"/>
              </w:rPr>
              <w:t xml:space="preserve"> торговой площади</w:t>
            </w:r>
          </w:p>
        </w:tc>
        <w:tc>
          <w:tcPr>
            <w:tcW w:w="2044" w:type="dxa"/>
            <w:tcBorders>
              <w:left w:val="single" w:sz="4" w:space="0" w:color="000000"/>
              <w:right w:val="single" w:sz="4" w:space="0" w:color="000000"/>
            </w:tcBorders>
            <w:shd w:val="clear" w:color="auto" w:fill="FFFFFF"/>
          </w:tcPr>
          <w:p w14:paraId="066849B3" w14:textId="77777777" w:rsidR="00E90F5B" w:rsidRDefault="00E90F5B" w:rsidP="004B769E">
            <w:pPr>
              <w:shd w:val="clear" w:color="auto" w:fill="FFFFFF"/>
              <w:snapToGrid w:val="0"/>
              <w:spacing w:line="276" w:lineRule="auto"/>
              <w:ind w:right="-40"/>
              <w:jc w:val="center"/>
              <w:textAlignment w:val="baseline"/>
              <w:rPr>
                <w:kern w:val="1"/>
                <w:lang w:bidi="hi-IN"/>
              </w:rPr>
            </w:pPr>
          </w:p>
        </w:tc>
      </w:tr>
      <w:tr w:rsidR="00E90F5B" w14:paraId="34488293" w14:textId="77777777" w:rsidTr="004B769E">
        <w:trPr>
          <w:trHeight w:val="23"/>
        </w:trPr>
        <w:tc>
          <w:tcPr>
            <w:tcW w:w="5599" w:type="dxa"/>
            <w:tcBorders>
              <w:left w:val="single" w:sz="4" w:space="0" w:color="000000"/>
            </w:tcBorders>
            <w:shd w:val="clear" w:color="auto" w:fill="FFFFFF"/>
          </w:tcPr>
          <w:p w14:paraId="55D8067F"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 xml:space="preserve">до 25000 </w:t>
            </w:r>
            <w:proofErr w:type="spellStart"/>
            <w:r>
              <w:rPr>
                <w:kern w:val="1"/>
                <w:sz w:val="22"/>
                <w:szCs w:val="22"/>
                <w:lang w:bidi="hi-IN"/>
              </w:rPr>
              <w:t>кв</w:t>
            </w:r>
            <w:proofErr w:type="gramStart"/>
            <w:r>
              <w:rPr>
                <w:kern w:val="1"/>
                <w:sz w:val="22"/>
                <w:szCs w:val="22"/>
                <w:lang w:bidi="hi-IN"/>
              </w:rPr>
              <w:t>.м</w:t>
            </w:r>
            <w:proofErr w:type="gramEnd"/>
            <w:r>
              <w:rPr>
                <w:kern w:val="1"/>
                <w:sz w:val="22"/>
                <w:szCs w:val="22"/>
                <w:lang w:bidi="hi-IN"/>
              </w:rPr>
              <w:t>етров</w:t>
            </w:r>
            <w:proofErr w:type="spellEnd"/>
          </w:p>
        </w:tc>
        <w:tc>
          <w:tcPr>
            <w:tcW w:w="2287" w:type="dxa"/>
            <w:tcBorders>
              <w:left w:val="single" w:sz="4" w:space="0" w:color="000000"/>
            </w:tcBorders>
            <w:shd w:val="clear" w:color="auto" w:fill="FFFFFF"/>
          </w:tcPr>
          <w:p w14:paraId="5B7E17EB"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 xml:space="preserve">100 </w:t>
            </w:r>
            <w:proofErr w:type="spellStart"/>
            <w:r>
              <w:rPr>
                <w:kern w:val="1"/>
                <w:sz w:val="22"/>
                <w:szCs w:val="22"/>
                <w:lang w:bidi="hi-IN"/>
              </w:rPr>
              <w:t>кв</w:t>
            </w:r>
            <w:proofErr w:type="gramStart"/>
            <w:r>
              <w:rPr>
                <w:kern w:val="1"/>
                <w:sz w:val="22"/>
                <w:szCs w:val="22"/>
                <w:lang w:bidi="hi-IN"/>
              </w:rPr>
              <w:t>.м</w:t>
            </w:r>
            <w:proofErr w:type="gramEnd"/>
            <w:r>
              <w:rPr>
                <w:kern w:val="1"/>
                <w:sz w:val="22"/>
                <w:szCs w:val="22"/>
                <w:lang w:bidi="hi-IN"/>
              </w:rPr>
              <w:t>етров</w:t>
            </w:r>
            <w:proofErr w:type="spellEnd"/>
            <w:r>
              <w:rPr>
                <w:kern w:val="1"/>
                <w:sz w:val="22"/>
                <w:szCs w:val="22"/>
                <w:lang w:bidi="hi-IN"/>
              </w:rPr>
              <w:t xml:space="preserve"> торговой площади</w:t>
            </w:r>
          </w:p>
        </w:tc>
        <w:tc>
          <w:tcPr>
            <w:tcW w:w="2044" w:type="dxa"/>
            <w:tcBorders>
              <w:left w:val="single" w:sz="4" w:space="0" w:color="000000"/>
              <w:right w:val="single" w:sz="4" w:space="0" w:color="000000"/>
            </w:tcBorders>
            <w:shd w:val="clear" w:color="auto" w:fill="FFFFFF"/>
          </w:tcPr>
          <w:p w14:paraId="0F686DC9" w14:textId="77777777" w:rsidR="00E90F5B" w:rsidRDefault="00E90F5B" w:rsidP="004B769E">
            <w:pPr>
              <w:shd w:val="clear" w:color="auto" w:fill="FFFFFF"/>
              <w:spacing w:line="276" w:lineRule="auto"/>
              <w:ind w:right="-40"/>
              <w:jc w:val="center"/>
              <w:textAlignment w:val="baseline"/>
            </w:pPr>
            <w:r>
              <w:rPr>
                <w:kern w:val="1"/>
                <w:sz w:val="22"/>
                <w:szCs w:val="22"/>
                <w:lang w:bidi="hi-IN"/>
              </w:rPr>
              <w:t>3-4</w:t>
            </w:r>
          </w:p>
        </w:tc>
      </w:tr>
      <w:tr w:rsidR="00E90F5B" w14:paraId="03974809" w14:textId="77777777" w:rsidTr="004B769E">
        <w:trPr>
          <w:trHeight w:val="23"/>
        </w:trPr>
        <w:tc>
          <w:tcPr>
            <w:tcW w:w="5599" w:type="dxa"/>
            <w:tcBorders>
              <w:left w:val="single" w:sz="4" w:space="0" w:color="000000"/>
            </w:tcBorders>
            <w:shd w:val="clear" w:color="auto" w:fill="FFFFFF"/>
          </w:tcPr>
          <w:p w14:paraId="5CC610FA"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 xml:space="preserve">более 25000 </w:t>
            </w:r>
            <w:proofErr w:type="spellStart"/>
            <w:r>
              <w:rPr>
                <w:kern w:val="1"/>
                <w:sz w:val="22"/>
                <w:szCs w:val="22"/>
                <w:lang w:bidi="hi-IN"/>
              </w:rPr>
              <w:t>кв</w:t>
            </w:r>
            <w:proofErr w:type="gramStart"/>
            <w:r>
              <w:rPr>
                <w:kern w:val="1"/>
                <w:sz w:val="22"/>
                <w:szCs w:val="22"/>
                <w:lang w:bidi="hi-IN"/>
              </w:rPr>
              <w:t>.м</w:t>
            </w:r>
            <w:proofErr w:type="gramEnd"/>
            <w:r>
              <w:rPr>
                <w:kern w:val="1"/>
                <w:sz w:val="22"/>
                <w:szCs w:val="22"/>
                <w:lang w:bidi="hi-IN"/>
              </w:rPr>
              <w:t>етров</w:t>
            </w:r>
            <w:proofErr w:type="spellEnd"/>
          </w:p>
        </w:tc>
        <w:tc>
          <w:tcPr>
            <w:tcW w:w="2287" w:type="dxa"/>
            <w:tcBorders>
              <w:left w:val="single" w:sz="4" w:space="0" w:color="000000"/>
            </w:tcBorders>
            <w:shd w:val="clear" w:color="auto" w:fill="FFFFFF"/>
          </w:tcPr>
          <w:p w14:paraId="35861CEA"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 xml:space="preserve">100 </w:t>
            </w:r>
            <w:proofErr w:type="spellStart"/>
            <w:r>
              <w:rPr>
                <w:kern w:val="1"/>
                <w:sz w:val="22"/>
                <w:szCs w:val="22"/>
                <w:lang w:bidi="hi-IN"/>
              </w:rPr>
              <w:t>кв</w:t>
            </w:r>
            <w:proofErr w:type="gramStart"/>
            <w:r>
              <w:rPr>
                <w:kern w:val="1"/>
                <w:sz w:val="22"/>
                <w:szCs w:val="22"/>
                <w:lang w:bidi="hi-IN"/>
              </w:rPr>
              <w:t>.м</w:t>
            </w:r>
            <w:proofErr w:type="gramEnd"/>
            <w:r>
              <w:rPr>
                <w:kern w:val="1"/>
                <w:sz w:val="22"/>
                <w:szCs w:val="22"/>
                <w:lang w:bidi="hi-IN"/>
              </w:rPr>
              <w:t>етров</w:t>
            </w:r>
            <w:proofErr w:type="spellEnd"/>
            <w:r>
              <w:rPr>
                <w:kern w:val="1"/>
                <w:sz w:val="22"/>
                <w:szCs w:val="22"/>
                <w:lang w:bidi="hi-IN"/>
              </w:rPr>
              <w:t xml:space="preserve"> торговой площади</w:t>
            </w:r>
          </w:p>
        </w:tc>
        <w:tc>
          <w:tcPr>
            <w:tcW w:w="2044" w:type="dxa"/>
            <w:tcBorders>
              <w:left w:val="single" w:sz="4" w:space="0" w:color="000000"/>
              <w:right w:val="single" w:sz="4" w:space="0" w:color="000000"/>
            </w:tcBorders>
            <w:shd w:val="clear" w:color="auto" w:fill="FFFFFF"/>
          </w:tcPr>
          <w:p w14:paraId="75100B88" w14:textId="77777777" w:rsidR="00E90F5B" w:rsidRDefault="00E90F5B" w:rsidP="004B769E">
            <w:pPr>
              <w:shd w:val="clear" w:color="auto" w:fill="FFFFFF"/>
              <w:spacing w:line="276" w:lineRule="auto"/>
              <w:ind w:right="-40"/>
              <w:jc w:val="center"/>
              <w:textAlignment w:val="baseline"/>
            </w:pPr>
            <w:r>
              <w:rPr>
                <w:kern w:val="1"/>
                <w:sz w:val="22"/>
                <w:szCs w:val="22"/>
                <w:lang w:bidi="hi-IN"/>
              </w:rPr>
              <w:t>4-5</w:t>
            </w:r>
          </w:p>
        </w:tc>
      </w:tr>
      <w:tr w:rsidR="00E90F5B" w14:paraId="7D81513A" w14:textId="77777777" w:rsidTr="004B769E">
        <w:trPr>
          <w:trHeight w:val="23"/>
        </w:trPr>
        <w:tc>
          <w:tcPr>
            <w:tcW w:w="5599" w:type="dxa"/>
            <w:tcBorders>
              <w:left w:val="single" w:sz="4" w:space="0" w:color="000000"/>
            </w:tcBorders>
            <w:shd w:val="clear" w:color="auto" w:fill="FFFFFF"/>
          </w:tcPr>
          <w:p w14:paraId="5DB33CD6"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Рынки</w:t>
            </w:r>
          </w:p>
        </w:tc>
        <w:tc>
          <w:tcPr>
            <w:tcW w:w="2287" w:type="dxa"/>
            <w:tcBorders>
              <w:left w:val="single" w:sz="4" w:space="0" w:color="000000"/>
            </w:tcBorders>
            <w:shd w:val="clear" w:color="auto" w:fill="FFFFFF"/>
          </w:tcPr>
          <w:p w14:paraId="4031C717"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50 торговых мест</w:t>
            </w:r>
          </w:p>
        </w:tc>
        <w:tc>
          <w:tcPr>
            <w:tcW w:w="2044" w:type="dxa"/>
            <w:tcBorders>
              <w:left w:val="single" w:sz="4" w:space="0" w:color="000000"/>
              <w:right w:val="single" w:sz="4" w:space="0" w:color="000000"/>
            </w:tcBorders>
            <w:shd w:val="clear" w:color="auto" w:fill="FFFFFF"/>
          </w:tcPr>
          <w:p w14:paraId="50AFA608" w14:textId="77777777" w:rsidR="00E90F5B" w:rsidRDefault="00E90F5B" w:rsidP="004B769E">
            <w:pPr>
              <w:shd w:val="clear" w:color="auto" w:fill="FFFFFF"/>
              <w:spacing w:line="276" w:lineRule="auto"/>
              <w:ind w:right="-40"/>
              <w:jc w:val="center"/>
              <w:textAlignment w:val="baseline"/>
            </w:pPr>
            <w:r>
              <w:rPr>
                <w:kern w:val="1"/>
                <w:sz w:val="22"/>
                <w:szCs w:val="22"/>
                <w:lang w:bidi="hi-IN"/>
              </w:rPr>
              <w:t>20-25</w:t>
            </w:r>
          </w:p>
        </w:tc>
      </w:tr>
      <w:tr w:rsidR="00E90F5B" w14:paraId="664DCFA8" w14:textId="77777777" w:rsidTr="004B769E">
        <w:trPr>
          <w:trHeight w:val="23"/>
        </w:trPr>
        <w:tc>
          <w:tcPr>
            <w:tcW w:w="5599" w:type="dxa"/>
            <w:tcBorders>
              <w:left w:val="single" w:sz="4" w:space="0" w:color="000000"/>
            </w:tcBorders>
            <w:shd w:val="clear" w:color="auto" w:fill="FFFFFF"/>
          </w:tcPr>
          <w:p w14:paraId="6516137B"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Рестораны и кафе общегородского значения</w:t>
            </w:r>
          </w:p>
        </w:tc>
        <w:tc>
          <w:tcPr>
            <w:tcW w:w="2287" w:type="dxa"/>
            <w:tcBorders>
              <w:left w:val="single" w:sz="4" w:space="0" w:color="000000"/>
            </w:tcBorders>
            <w:shd w:val="clear" w:color="auto" w:fill="FFFFFF"/>
          </w:tcPr>
          <w:p w14:paraId="1AF647CD"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мест</w:t>
            </w:r>
          </w:p>
        </w:tc>
        <w:tc>
          <w:tcPr>
            <w:tcW w:w="2044" w:type="dxa"/>
            <w:tcBorders>
              <w:left w:val="single" w:sz="4" w:space="0" w:color="000000"/>
              <w:right w:val="single" w:sz="4" w:space="0" w:color="000000"/>
            </w:tcBorders>
            <w:shd w:val="clear" w:color="auto" w:fill="FFFFFF"/>
          </w:tcPr>
          <w:p w14:paraId="752D4F72" w14:textId="77777777" w:rsidR="00E90F5B" w:rsidRDefault="00E90F5B" w:rsidP="004B769E">
            <w:pPr>
              <w:shd w:val="clear" w:color="auto" w:fill="FFFFFF"/>
              <w:spacing w:line="276" w:lineRule="auto"/>
              <w:ind w:right="-40"/>
              <w:jc w:val="center"/>
              <w:textAlignment w:val="baseline"/>
            </w:pPr>
            <w:r>
              <w:rPr>
                <w:kern w:val="1"/>
                <w:sz w:val="22"/>
                <w:szCs w:val="22"/>
                <w:lang w:bidi="hi-IN"/>
              </w:rPr>
              <w:t>20-25</w:t>
            </w:r>
          </w:p>
        </w:tc>
      </w:tr>
      <w:tr w:rsidR="00E90F5B" w14:paraId="16A80E95" w14:textId="77777777" w:rsidTr="004B769E">
        <w:trPr>
          <w:trHeight w:val="23"/>
        </w:trPr>
        <w:tc>
          <w:tcPr>
            <w:tcW w:w="5599" w:type="dxa"/>
            <w:tcBorders>
              <w:left w:val="single" w:sz="4" w:space="0" w:color="000000"/>
            </w:tcBorders>
            <w:shd w:val="clear" w:color="auto" w:fill="FFFFFF"/>
          </w:tcPr>
          <w:p w14:paraId="52245AFD"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Гостиницы</w:t>
            </w:r>
          </w:p>
        </w:tc>
        <w:tc>
          <w:tcPr>
            <w:tcW w:w="2287" w:type="dxa"/>
            <w:tcBorders>
              <w:left w:val="single" w:sz="4" w:space="0" w:color="000000"/>
            </w:tcBorders>
            <w:shd w:val="clear" w:color="auto" w:fill="FFFFFF"/>
          </w:tcPr>
          <w:p w14:paraId="57C37885"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Тоже</w:t>
            </w:r>
          </w:p>
        </w:tc>
        <w:tc>
          <w:tcPr>
            <w:tcW w:w="2044" w:type="dxa"/>
            <w:tcBorders>
              <w:left w:val="single" w:sz="4" w:space="0" w:color="000000"/>
              <w:right w:val="single" w:sz="4" w:space="0" w:color="000000"/>
            </w:tcBorders>
            <w:shd w:val="clear" w:color="auto" w:fill="FFFFFF"/>
          </w:tcPr>
          <w:p w14:paraId="00F373A4" w14:textId="77777777" w:rsidR="00E90F5B" w:rsidRDefault="00E90F5B" w:rsidP="004B769E">
            <w:pPr>
              <w:shd w:val="clear" w:color="auto" w:fill="FFFFFF"/>
              <w:spacing w:line="276" w:lineRule="auto"/>
              <w:ind w:right="-40"/>
              <w:jc w:val="center"/>
              <w:textAlignment w:val="baseline"/>
            </w:pPr>
            <w:r>
              <w:rPr>
                <w:kern w:val="1"/>
                <w:sz w:val="22"/>
                <w:szCs w:val="22"/>
                <w:lang w:bidi="hi-IN"/>
              </w:rPr>
              <w:t>10-15</w:t>
            </w:r>
          </w:p>
        </w:tc>
      </w:tr>
      <w:tr w:rsidR="00E90F5B" w14:paraId="238C5C25" w14:textId="77777777" w:rsidTr="004B769E">
        <w:trPr>
          <w:trHeight w:val="23"/>
        </w:trPr>
        <w:tc>
          <w:tcPr>
            <w:tcW w:w="5599" w:type="dxa"/>
            <w:tcBorders>
              <w:left w:val="single" w:sz="4" w:space="0" w:color="000000"/>
              <w:bottom w:val="single" w:sz="4" w:space="0" w:color="000000"/>
            </w:tcBorders>
            <w:shd w:val="clear" w:color="auto" w:fill="FFFFFF"/>
          </w:tcPr>
          <w:p w14:paraId="48441FDA" w14:textId="77777777" w:rsidR="00E90F5B" w:rsidRDefault="00E90F5B" w:rsidP="004B769E">
            <w:pPr>
              <w:shd w:val="clear" w:color="auto" w:fill="FFFFFF"/>
              <w:spacing w:line="276" w:lineRule="auto"/>
              <w:ind w:right="-40"/>
              <w:jc w:val="both"/>
              <w:textAlignment w:val="baseline"/>
              <w:rPr>
                <w:kern w:val="1"/>
                <w:lang w:bidi="hi-IN"/>
              </w:rPr>
            </w:pPr>
            <w:r>
              <w:rPr>
                <w:kern w:val="1"/>
                <w:sz w:val="22"/>
                <w:szCs w:val="22"/>
                <w:lang w:bidi="hi-IN"/>
              </w:rPr>
              <w:t>Вокзалы всех видов транспорта</w:t>
            </w:r>
          </w:p>
        </w:tc>
        <w:tc>
          <w:tcPr>
            <w:tcW w:w="2287" w:type="dxa"/>
            <w:tcBorders>
              <w:left w:val="single" w:sz="4" w:space="0" w:color="000000"/>
              <w:bottom w:val="single" w:sz="4" w:space="0" w:color="000000"/>
            </w:tcBorders>
            <w:shd w:val="clear" w:color="auto" w:fill="FFFFFF"/>
          </w:tcPr>
          <w:p w14:paraId="7886DC99" w14:textId="77777777" w:rsidR="00E90F5B" w:rsidRDefault="00E90F5B" w:rsidP="004B769E">
            <w:pPr>
              <w:shd w:val="clear" w:color="auto" w:fill="FFFFFF"/>
              <w:spacing w:line="276" w:lineRule="auto"/>
              <w:ind w:right="-40"/>
              <w:jc w:val="center"/>
              <w:textAlignment w:val="baseline"/>
              <w:rPr>
                <w:kern w:val="1"/>
                <w:lang w:bidi="hi-IN"/>
              </w:rPr>
            </w:pPr>
            <w:r>
              <w:rPr>
                <w:kern w:val="1"/>
                <w:sz w:val="22"/>
                <w:szCs w:val="22"/>
                <w:lang w:bidi="hi-IN"/>
              </w:rPr>
              <w:t>100 пассажиров дальнего и местного сообщений, прибывающих в час «пик»</w:t>
            </w:r>
          </w:p>
        </w:tc>
        <w:tc>
          <w:tcPr>
            <w:tcW w:w="2044" w:type="dxa"/>
            <w:tcBorders>
              <w:left w:val="single" w:sz="4" w:space="0" w:color="000000"/>
              <w:bottom w:val="single" w:sz="4" w:space="0" w:color="000000"/>
              <w:right w:val="single" w:sz="4" w:space="0" w:color="000000"/>
            </w:tcBorders>
            <w:shd w:val="clear" w:color="auto" w:fill="FFFFFF"/>
          </w:tcPr>
          <w:p w14:paraId="68C9DF67" w14:textId="77777777" w:rsidR="00E90F5B" w:rsidRDefault="00E90F5B" w:rsidP="004B769E">
            <w:pPr>
              <w:shd w:val="clear" w:color="auto" w:fill="FFFFFF"/>
              <w:spacing w:line="276" w:lineRule="auto"/>
              <w:ind w:right="-40"/>
              <w:jc w:val="center"/>
              <w:textAlignment w:val="baseline"/>
            </w:pPr>
            <w:r>
              <w:rPr>
                <w:kern w:val="1"/>
                <w:sz w:val="22"/>
                <w:szCs w:val="22"/>
                <w:lang w:bidi="hi-IN"/>
              </w:rPr>
              <w:t>10-15</w:t>
            </w:r>
          </w:p>
        </w:tc>
      </w:tr>
      <w:tr w:rsidR="00E90F5B" w14:paraId="59CA6E45" w14:textId="77777777" w:rsidTr="004B769E">
        <w:tblPrEx>
          <w:tblCellMar>
            <w:left w:w="40" w:type="dxa"/>
            <w:right w:w="40" w:type="dxa"/>
          </w:tblCellMar>
        </w:tblPrEx>
        <w:trPr>
          <w:trHeight w:val="23"/>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AB7B63B" w14:textId="77777777" w:rsidR="00E90F5B" w:rsidRPr="00906753" w:rsidRDefault="00E90F5B" w:rsidP="004B769E">
            <w:pPr>
              <w:shd w:val="clear" w:color="auto" w:fill="FFFFFF"/>
              <w:spacing w:line="276" w:lineRule="auto"/>
              <w:jc w:val="both"/>
              <w:textAlignment w:val="baseline"/>
              <w:rPr>
                <w:kern w:val="1"/>
                <w:sz w:val="20"/>
                <w:szCs w:val="20"/>
                <w:lang w:bidi="hi-IN"/>
              </w:rPr>
            </w:pPr>
            <w:r w:rsidRPr="00906753">
              <w:rPr>
                <w:spacing w:val="40"/>
                <w:kern w:val="1"/>
                <w:sz w:val="20"/>
                <w:szCs w:val="20"/>
                <w:lang w:bidi="hi-IN"/>
              </w:rPr>
              <w:t>Примечани</w:t>
            </w:r>
            <w:r w:rsidRPr="00906753">
              <w:rPr>
                <w:kern w:val="1"/>
                <w:sz w:val="20"/>
                <w:szCs w:val="20"/>
                <w:lang w:bidi="hi-IN"/>
              </w:rPr>
              <w:t>я: 1. Длина пешеходных подходов от стоянок для временного хранения легковых автомобилей до объектов в зонах массового отдыха не должна превышать 1000 метров.</w:t>
            </w:r>
          </w:p>
          <w:p w14:paraId="54D6D784" w14:textId="77777777" w:rsidR="00E90F5B" w:rsidRPr="00906753" w:rsidRDefault="00E90F5B" w:rsidP="004B769E">
            <w:pPr>
              <w:shd w:val="clear" w:color="auto" w:fill="FFFFFF"/>
              <w:spacing w:line="276" w:lineRule="auto"/>
              <w:jc w:val="both"/>
              <w:textAlignment w:val="baseline"/>
              <w:rPr>
                <w:kern w:val="1"/>
                <w:sz w:val="20"/>
                <w:szCs w:val="20"/>
                <w:lang w:bidi="hi-IN"/>
              </w:rPr>
            </w:pPr>
            <w:r w:rsidRPr="00906753">
              <w:rPr>
                <w:kern w:val="1"/>
                <w:sz w:val="20"/>
                <w:szCs w:val="20"/>
                <w:lang w:bidi="hi-IN"/>
              </w:rPr>
              <w:t>2. Удельный вес торговой площади не должна быть меньше 50 процентов</w:t>
            </w:r>
          </w:p>
          <w:p w14:paraId="5116B3E0" w14:textId="77777777" w:rsidR="00E90F5B" w:rsidRPr="00906753" w:rsidRDefault="00E90F5B" w:rsidP="004B769E">
            <w:pPr>
              <w:shd w:val="clear" w:color="auto" w:fill="FFFFFF"/>
              <w:spacing w:line="276" w:lineRule="auto"/>
              <w:jc w:val="both"/>
              <w:textAlignment w:val="baseline"/>
              <w:rPr>
                <w:kern w:val="1"/>
                <w:sz w:val="20"/>
                <w:szCs w:val="20"/>
                <w:lang w:bidi="hi-IN"/>
              </w:rPr>
            </w:pPr>
            <w:r w:rsidRPr="00906753">
              <w:rPr>
                <w:kern w:val="1"/>
                <w:sz w:val="20"/>
                <w:szCs w:val="20"/>
                <w:lang w:bidi="hi-IN"/>
              </w:rPr>
              <w:t xml:space="preserve">3. Число </w:t>
            </w:r>
            <w:proofErr w:type="gramStart"/>
            <w:r w:rsidRPr="00906753">
              <w:rPr>
                <w:kern w:val="1"/>
                <w:sz w:val="20"/>
                <w:szCs w:val="20"/>
                <w:lang w:bidi="hi-IN"/>
              </w:rPr>
              <w:t>машинно-мест</w:t>
            </w:r>
            <w:proofErr w:type="gramEnd"/>
            <w:r w:rsidRPr="00906753">
              <w:rPr>
                <w:kern w:val="1"/>
                <w:sz w:val="20"/>
                <w:szCs w:val="20"/>
                <w:lang w:bidi="hi-IN"/>
              </w:rPr>
              <w:t xml:space="preserve"> следует принимать при уровнях автомобилизации, определенных на расчетный срок</w:t>
            </w:r>
          </w:p>
          <w:p w14:paraId="6EFF78CE" w14:textId="77777777" w:rsidR="00E90F5B" w:rsidRPr="00906753" w:rsidRDefault="00E90F5B" w:rsidP="004B769E">
            <w:pPr>
              <w:shd w:val="clear" w:color="auto" w:fill="FFFFFF"/>
              <w:spacing w:line="276" w:lineRule="auto"/>
              <w:jc w:val="both"/>
              <w:textAlignment w:val="baseline"/>
              <w:rPr>
                <w:sz w:val="20"/>
                <w:szCs w:val="20"/>
              </w:rPr>
            </w:pPr>
            <w:r w:rsidRPr="00906753">
              <w:rPr>
                <w:kern w:val="1"/>
                <w:sz w:val="20"/>
                <w:szCs w:val="20"/>
                <w:lang w:bidi="hi-IN"/>
              </w:rPr>
              <w:t>4.Стоянки легковых автомобилей вдоль улиц и дорог должны учитываться при расчете.</w:t>
            </w:r>
          </w:p>
        </w:tc>
      </w:tr>
    </w:tbl>
    <w:p w14:paraId="45F53B96" w14:textId="77777777" w:rsidR="00E90F5B" w:rsidRDefault="00E90F5B" w:rsidP="00E90F5B">
      <w:pPr>
        <w:spacing w:line="276" w:lineRule="auto"/>
        <w:ind w:firstLine="720"/>
        <w:jc w:val="both"/>
        <w:rPr>
          <w:b/>
          <w:bCs/>
        </w:rPr>
      </w:pPr>
      <w: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350 легковых автомобилей, включая 3 - 4 такси и 2 - 3 ведомственных автомобиля, 25 - 40 грузовых автомобилей в зависимости от состава парка. </w:t>
      </w:r>
    </w:p>
    <w:p w14:paraId="6AEC68DA" w14:textId="77777777" w:rsidR="00A73053" w:rsidRDefault="00A73053" w:rsidP="00E90F5B">
      <w:pPr>
        <w:keepNext/>
        <w:shd w:val="clear" w:color="auto" w:fill="FFFFFF"/>
        <w:spacing w:line="276" w:lineRule="auto"/>
        <w:ind w:left="720"/>
        <w:jc w:val="center"/>
        <w:rPr>
          <w:b/>
          <w:bCs/>
        </w:rPr>
      </w:pPr>
    </w:p>
    <w:p w14:paraId="6BFBC042" w14:textId="77777777" w:rsidR="00E90F5B" w:rsidRDefault="00E90F5B" w:rsidP="00E90F5B">
      <w:pPr>
        <w:keepNext/>
        <w:shd w:val="clear" w:color="auto" w:fill="FFFFFF"/>
        <w:spacing w:line="276" w:lineRule="auto"/>
        <w:ind w:left="720"/>
        <w:jc w:val="center"/>
      </w:pPr>
      <w:r>
        <w:rPr>
          <w:b/>
          <w:bCs/>
        </w:rPr>
        <w:t xml:space="preserve">Расчетные показатели в сфере </w:t>
      </w:r>
      <w:r>
        <w:rPr>
          <w:b/>
          <w:bCs/>
          <w:color w:val="000000"/>
        </w:rPr>
        <w:t>обеспечения инженерным оборудованием</w:t>
      </w:r>
    </w:p>
    <w:p w14:paraId="340B8ADB" w14:textId="77777777" w:rsidR="00E90F5B" w:rsidRDefault="00E90F5B" w:rsidP="00E90F5B">
      <w:pPr>
        <w:spacing w:line="276" w:lineRule="auto"/>
        <w:ind w:firstLine="720"/>
      </w:pPr>
    </w:p>
    <w:p w14:paraId="39DAB62C" w14:textId="77777777" w:rsidR="00E90F5B" w:rsidRDefault="00E90F5B" w:rsidP="00E90F5B">
      <w:pPr>
        <w:spacing w:line="276" w:lineRule="auto"/>
        <w:ind w:firstLine="720"/>
        <w:jc w:val="both"/>
        <w:rPr>
          <w:color w:val="000000"/>
        </w:rPr>
      </w:pPr>
      <w: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w:t>
      </w:r>
      <w:proofErr w:type="gramStart"/>
      <w:r>
        <w:t>о-</w:t>
      </w:r>
      <w:proofErr w:type="gramEnd"/>
      <w:r>
        <w:t>,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14:paraId="168B7BD2" w14:textId="77777777" w:rsidR="00E90F5B" w:rsidRDefault="00E90F5B" w:rsidP="00E90F5B">
      <w:pPr>
        <w:tabs>
          <w:tab w:val="left" w:pos="7200"/>
        </w:tabs>
        <w:spacing w:line="276" w:lineRule="auto"/>
        <w:ind w:firstLine="720"/>
        <w:jc w:val="both"/>
      </w:pPr>
      <w:r>
        <w:rPr>
          <w:color w:val="000000"/>
        </w:rPr>
        <w:t>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14:paraId="0019E5DC" w14:textId="77777777" w:rsidR="00E90F5B" w:rsidRDefault="00E90F5B" w:rsidP="00E90F5B">
      <w:pPr>
        <w:spacing w:line="276" w:lineRule="auto"/>
        <w:ind w:firstLine="720"/>
        <w:jc w:val="both"/>
        <w:rPr>
          <w:spacing w:val="-2"/>
        </w:rPr>
      </w:pPr>
      <w: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14:paraId="7C93CFBB" w14:textId="77777777" w:rsidR="00E90F5B" w:rsidRDefault="00E90F5B" w:rsidP="00E90F5B">
      <w:pPr>
        <w:spacing w:line="276" w:lineRule="auto"/>
        <w:ind w:firstLine="720"/>
        <w:jc w:val="both"/>
      </w:pPr>
      <w:r>
        <w:rPr>
          <w:spacing w:val="-2"/>
        </w:rPr>
        <w:t>Проектирование инженерных систем водоснабжения, канализации, теплоснабжения,</w:t>
      </w:r>
      <w:r>
        <w:t xml:space="preserve"> газоснабжения, электроснабжения и связи следует осуществлять на основе </w:t>
      </w:r>
      <w:r>
        <w:rPr>
          <w:spacing w:val="-3"/>
        </w:rPr>
        <w:t xml:space="preserve">схем </w:t>
      </w:r>
      <w:r>
        <w:rPr>
          <w:spacing w:val="-3"/>
        </w:rPr>
        <w:lastRenderedPageBreak/>
        <w:t xml:space="preserve">водоснабжения, канализации, теплоснабжения, </w:t>
      </w:r>
      <w:r>
        <w:t>газоснабжения</w:t>
      </w:r>
      <w:r>
        <w:rPr>
          <w:spacing w:val="-3"/>
        </w:rPr>
        <w:t xml:space="preserve"> и энергоснабжения, разработанных и утвержденных</w:t>
      </w:r>
      <w:r>
        <w:t xml:space="preserve"> в установленном порядке.</w:t>
      </w:r>
    </w:p>
    <w:p w14:paraId="4D953C95" w14:textId="77777777" w:rsidR="00E90F5B" w:rsidRDefault="00E90F5B" w:rsidP="00E90F5B">
      <w:pPr>
        <w:spacing w:line="276" w:lineRule="auto"/>
        <w:ind w:firstLine="720"/>
        <w:jc w:val="both"/>
      </w:pPr>
      <w: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14:paraId="71420D26" w14:textId="77777777" w:rsidR="00E90F5B" w:rsidRDefault="00E90F5B" w:rsidP="00E90F5B">
      <w:pPr>
        <w:spacing w:line="276" w:lineRule="auto"/>
        <w:ind w:firstLine="720"/>
        <w:jc w:val="both"/>
        <w:rPr>
          <w:color w:val="000000"/>
        </w:rPr>
      </w:pPr>
      <w:r>
        <w:t>Норматив обеспеченности объектами водоснабжения и водоотведения следует принимать не менее 109,5 кубических метров на 1 человека в год.</w:t>
      </w:r>
    </w:p>
    <w:p w14:paraId="0DFF4FA9" w14:textId="77777777" w:rsidR="00E90F5B" w:rsidRDefault="00E90F5B" w:rsidP="00E90F5B">
      <w:pPr>
        <w:spacing w:line="276" w:lineRule="auto"/>
        <w:ind w:firstLine="720"/>
        <w:jc w:val="both"/>
        <w:rPr>
          <w:color w:val="000000"/>
        </w:rPr>
      </w:pPr>
      <w:r>
        <w:rPr>
          <w:color w:val="000000"/>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9" w:history="1">
        <w:r>
          <w:rPr>
            <w:rStyle w:val="a5"/>
          </w:rPr>
          <w:t>законом</w:t>
        </w:r>
      </w:hyperlink>
      <w:r>
        <w:rPr>
          <w:color w:val="000000"/>
        </w:rPr>
        <w:t xml:space="preserve"> от 30 декабря 2004 г. № 210-ФЗ.</w:t>
      </w:r>
    </w:p>
    <w:p w14:paraId="169FCCC1" w14:textId="77777777" w:rsidR="00E90F5B" w:rsidRDefault="00E90F5B" w:rsidP="00E90F5B">
      <w:pPr>
        <w:spacing w:line="276" w:lineRule="auto"/>
        <w:ind w:firstLine="720"/>
        <w:jc w:val="both"/>
        <w:rPr>
          <w:color w:val="000000"/>
        </w:rPr>
      </w:pPr>
      <w:r>
        <w:rPr>
          <w:color w:val="000000"/>
        </w:rPr>
        <w:t xml:space="preserve">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10" w:history="1">
        <w:r>
          <w:rPr>
            <w:rStyle w:val="a5"/>
          </w:rPr>
          <w:t>СП 31.13330</w:t>
        </w:r>
      </w:hyperlink>
      <w:r>
        <w:rPr>
          <w:color w:val="000000"/>
        </w:rPr>
        <w:t xml:space="preserve">, </w:t>
      </w:r>
      <w:hyperlink r:id="rId11" w:history="1">
        <w:r>
          <w:rPr>
            <w:rStyle w:val="a5"/>
          </w:rPr>
          <w:t>СП 32.13330</w:t>
        </w:r>
      </w:hyperlink>
      <w:r>
        <w:rPr>
          <w:color w:val="000000"/>
        </w:rPr>
        <w:t xml:space="preserve"> с учетом санитарно-гигиенической надежности получения питьевой воды, экологических и ресурсосберегающих требований.</w:t>
      </w:r>
    </w:p>
    <w:p w14:paraId="0B7ED119" w14:textId="77777777" w:rsidR="00E90F5B" w:rsidRDefault="00E90F5B" w:rsidP="00E90F5B">
      <w:pPr>
        <w:spacing w:line="276" w:lineRule="auto"/>
        <w:ind w:firstLine="720"/>
        <w:jc w:val="both"/>
        <w:rPr>
          <w:color w:val="000000"/>
        </w:rPr>
      </w:pPr>
      <w:r>
        <w:rPr>
          <w:color w:val="000000"/>
        </w:rPr>
        <w:t xml:space="preserve">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w:t>
      </w:r>
    </w:p>
    <w:p w14:paraId="1B285C6A" w14:textId="77777777" w:rsidR="00E90F5B" w:rsidRDefault="00E90F5B" w:rsidP="00E90F5B">
      <w:pPr>
        <w:spacing w:line="276" w:lineRule="auto"/>
        <w:ind w:firstLine="720"/>
        <w:jc w:val="both"/>
        <w:rPr>
          <w:rFonts w:eastAsia="ArialMT"/>
        </w:rPr>
      </w:pPr>
      <w:r>
        <w:rPr>
          <w:color w:val="000000"/>
        </w:rPr>
        <w:t xml:space="preserve">Выбор источников хозяйственно-питьевого водоснабжения необходимо осуществлять в соответствии с требованиями </w:t>
      </w:r>
      <w:hyperlink r:id="rId12" w:history="1">
        <w:r>
          <w:rPr>
            <w:rStyle w:val="a5"/>
          </w:rPr>
          <w:t>ГОСТ 2761</w:t>
        </w:r>
      </w:hyperlink>
      <w:r>
        <w:rPr>
          <w:color w:val="00000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14:paraId="766E080D" w14:textId="77777777" w:rsidR="00E90F5B" w:rsidRDefault="00E90F5B" w:rsidP="00E90F5B">
      <w:pPr>
        <w:spacing w:line="276" w:lineRule="auto"/>
        <w:ind w:firstLine="720"/>
        <w:jc w:val="both"/>
        <w:rPr>
          <w:rFonts w:eastAsia="ArialMT"/>
        </w:rPr>
      </w:pPr>
      <w:r>
        <w:rPr>
          <w:rFonts w:eastAsia="ArialMT"/>
        </w:rPr>
        <w:t>Размеры земельных участков для станций водоочистки в зависимости от их производительности, тыс. куб. метров/сутки, следует принимать по проекту, но не более:</w:t>
      </w:r>
    </w:p>
    <w:p w14:paraId="7637C7BE" w14:textId="77777777" w:rsidR="00E90F5B" w:rsidRDefault="00E90F5B" w:rsidP="00E90F5B">
      <w:pPr>
        <w:spacing w:line="276" w:lineRule="auto"/>
        <w:ind w:firstLine="720"/>
        <w:rPr>
          <w:rFonts w:eastAsia="ArialMT"/>
        </w:rPr>
      </w:pPr>
      <w:r>
        <w:rPr>
          <w:rFonts w:eastAsia="ArialMT"/>
        </w:rPr>
        <w:t>до 0,8 – 1 гектар;</w:t>
      </w:r>
    </w:p>
    <w:p w14:paraId="54F6A8F3" w14:textId="77777777" w:rsidR="00E90F5B" w:rsidRDefault="00E90F5B" w:rsidP="00E90F5B">
      <w:pPr>
        <w:spacing w:line="276" w:lineRule="auto"/>
        <w:ind w:firstLine="720"/>
        <w:rPr>
          <w:rFonts w:eastAsia="ArialMT"/>
        </w:rPr>
      </w:pPr>
      <w:r>
        <w:rPr>
          <w:rFonts w:eastAsia="ArialMT"/>
        </w:rPr>
        <w:t>свыше 0,8 до 12 – 2 гектара;</w:t>
      </w:r>
    </w:p>
    <w:p w14:paraId="15BC65E5" w14:textId="77777777" w:rsidR="00E90F5B" w:rsidRDefault="00E90F5B" w:rsidP="00E90F5B">
      <w:pPr>
        <w:spacing w:line="276" w:lineRule="auto"/>
        <w:ind w:firstLine="720"/>
        <w:rPr>
          <w:rFonts w:eastAsia="ArialMT"/>
        </w:rPr>
      </w:pPr>
      <w:r>
        <w:rPr>
          <w:rFonts w:eastAsia="ArialMT"/>
        </w:rPr>
        <w:t>свыше 12 до 32 – 3 гектара;</w:t>
      </w:r>
    </w:p>
    <w:p w14:paraId="779DC014" w14:textId="77777777" w:rsidR="00E90F5B" w:rsidRDefault="00E90F5B" w:rsidP="00E90F5B">
      <w:pPr>
        <w:spacing w:line="276" w:lineRule="auto"/>
        <w:ind w:firstLine="720"/>
        <w:rPr>
          <w:rFonts w:eastAsia="ArialMT"/>
        </w:rPr>
      </w:pPr>
      <w:r>
        <w:rPr>
          <w:rFonts w:eastAsia="ArialMT"/>
        </w:rPr>
        <w:t>свыше 32 до 80 – 4 гектара;</w:t>
      </w:r>
    </w:p>
    <w:p w14:paraId="79DEC0D0" w14:textId="77777777" w:rsidR="00E90F5B" w:rsidRDefault="00E90F5B" w:rsidP="00E90F5B">
      <w:pPr>
        <w:spacing w:line="276" w:lineRule="auto"/>
        <w:ind w:firstLine="720"/>
        <w:rPr>
          <w:rFonts w:eastAsia="ArialMT"/>
        </w:rPr>
      </w:pPr>
      <w:r>
        <w:rPr>
          <w:rFonts w:eastAsia="ArialMT"/>
        </w:rPr>
        <w:t>свыше 80 до 125 – 6 гектаров;</w:t>
      </w:r>
    </w:p>
    <w:p w14:paraId="7197EE03" w14:textId="77777777" w:rsidR="00E90F5B" w:rsidRDefault="00E90F5B" w:rsidP="00E90F5B">
      <w:pPr>
        <w:spacing w:line="276" w:lineRule="auto"/>
        <w:ind w:firstLine="720"/>
        <w:rPr>
          <w:rFonts w:eastAsia="ArialMT"/>
        </w:rPr>
      </w:pPr>
      <w:r>
        <w:rPr>
          <w:rFonts w:eastAsia="ArialMT"/>
        </w:rPr>
        <w:t>свыше 125 до 250 – 12 гектаров;</w:t>
      </w:r>
    </w:p>
    <w:p w14:paraId="6C92CC11" w14:textId="77777777" w:rsidR="00E90F5B" w:rsidRDefault="00E90F5B" w:rsidP="00E90F5B">
      <w:pPr>
        <w:spacing w:line="276" w:lineRule="auto"/>
        <w:ind w:firstLine="720"/>
        <w:rPr>
          <w:rFonts w:eastAsia="ArialMT"/>
        </w:rPr>
      </w:pPr>
      <w:r>
        <w:rPr>
          <w:rFonts w:eastAsia="ArialMT"/>
        </w:rPr>
        <w:t>свыше 250 до 400 – 18 гектаров;</w:t>
      </w:r>
    </w:p>
    <w:p w14:paraId="56ABA66E" w14:textId="77777777" w:rsidR="00E90F5B" w:rsidRDefault="00E90F5B" w:rsidP="00E90F5B">
      <w:pPr>
        <w:spacing w:line="276" w:lineRule="auto"/>
        <w:ind w:firstLine="720"/>
      </w:pPr>
      <w:r>
        <w:rPr>
          <w:rFonts w:eastAsia="ArialMT"/>
        </w:rPr>
        <w:t>свыше 400 до 800 – 24 гектара.</w:t>
      </w:r>
    </w:p>
    <w:p w14:paraId="121CA65A" w14:textId="5630252A" w:rsidR="00E90F5B" w:rsidRDefault="00E90F5B" w:rsidP="00E90F5B">
      <w:pPr>
        <w:spacing w:line="276" w:lineRule="auto"/>
        <w:ind w:firstLine="720"/>
        <w:jc w:val="both"/>
      </w:pPr>
      <w:r>
        <w:t xml:space="preserve">Размеры земельных участков для очистных сооружений канализации следует принимать не </w:t>
      </w:r>
      <w:proofErr w:type="gramStart"/>
      <w:r>
        <w:t>более указанных</w:t>
      </w:r>
      <w:proofErr w:type="gramEnd"/>
      <w:r>
        <w:t xml:space="preserve"> в таблице 2</w:t>
      </w:r>
      <w:r w:rsidR="00A73053">
        <w:t>1</w:t>
      </w:r>
      <w:r>
        <w:t>.</w:t>
      </w:r>
    </w:p>
    <w:p w14:paraId="70267CBF" w14:textId="1A6A7137" w:rsidR="00E90F5B" w:rsidRDefault="00E90F5B" w:rsidP="00A73053">
      <w:pPr>
        <w:spacing w:line="360" w:lineRule="auto"/>
        <w:ind w:firstLine="720"/>
        <w:jc w:val="right"/>
        <w:rPr>
          <w:sz w:val="22"/>
          <w:szCs w:val="22"/>
        </w:rPr>
      </w:pPr>
      <w:r>
        <w:t>Таблица 2</w:t>
      </w:r>
      <w:r w:rsidR="00A73053">
        <w:t>1</w:t>
      </w:r>
    </w:p>
    <w:tbl>
      <w:tblPr>
        <w:tblW w:w="0" w:type="auto"/>
        <w:tblInd w:w="45" w:type="dxa"/>
        <w:tblLayout w:type="fixed"/>
        <w:tblCellMar>
          <w:left w:w="45" w:type="dxa"/>
          <w:right w:w="45" w:type="dxa"/>
        </w:tblCellMar>
        <w:tblLook w:val="0000" w:firstRow="0" w:lastRow="0" w:firstColumn="0" w:lastColumn="0" w:noHBand="0" w:noVBand="0"/>
      </w:tblPr>
      <w:tblGrid>
        <w:gridCol w:w="3390"/>
        <w:gridCol w:w="2010"/>
        <w:gridCol w:w="2040"/>
        <w:gridCol w:w="2625"/>
      </w:tblGrid>
      <w:tr w:rsidR="00E90F5B" w14:paraId="691CFE7A" w14:textId="77777777" w:rsidTr="004B769E">
        <w:tc>
          <w:tcPr>
            <w:tcW w:w="3390" w:type="dxa"/>
            <w:tcBorders>
              <w:top w:val="single" w:sz="2" w:space="0" w:color="000000"/>
              <w:left w:val="single" w:sz="2" w:space="0" w:color="000000"/>
            </w:tcBorders>
            <w:shd w:val="clear" w:color="auto" w:fill="auto"/>
          </w:tcPr>
          <w:p w14:paraId="0F8C921E" w14:textId="77777777" w:rsidR="00E90F5B" w:rsidRDefault="00E90F5B" w:rsidP="004B769E">
            <w:pPr>
              <w:jc w:val="center"/>
            </w:pPr>
            <w:r>
              <w:rPr>
                <w:sz w:val="22"/>
                <w:szCs w:val="22"/>
              </w:rPr>
              <w:t xml:space="preserve">Производительность очистных сооружений канализации, тыс. </w:t>
            </w:r>
            <w:proofErr w:type="spellStart"/>
            <w:r>
              <w:rPr>
                <w:sz w:val="22"/>
                <w:szCs w:val="22"/>
              </w:rPr>
              <w:t>куб</w:t>
            </w:r>
            <w:proofErr w:type="gramStart"/>
            <w:r>
              <w:rPr>
                <w:sz w:val="22"/>
                <w:szCs w:val="22"/>
              </w:rPr>
              <w:t>.м</w:t>
            </w:r>
            <w:proofErr w:type="gramEnd"/>
            <w:r>
              <w:rPr>
                <w:sz w:val="22"/>
                <w:szCs w:val="22"/>
              </w:rPr>
              <w:t>етров</w:t>
            </w:r>
            <w:proofErr w:type="spellEnd"/>
            <w:r>
              <w:rPr>
                <w:sz w:val="22"/>
                <w:szCs w:val="22"/>
              </w:rPr>
              <w:t>/сутки</w:t>
            </w:r>
          </w:p>
        </w:tc>
        <w:tc>
          <w:tcPr>
            <w:tcW w:w="6675" w:type="dxa"/>
            <w:gridSpan w:val="3"/>
            <w:tcBorders>
              <w:top w:val="single" w:sz="2" w:space="0" w:color="000000"/>
              <w:left w:val="single" w:sz="2" w:space="0" w:color="000000"/>
              <w:bottom w:val="single" w:sz="2" w:space="0" w:color="000000"/>
              <w:right w:val="single" w:sz="2" w:space="0" w:color="000000"/>
            </w:tcBorders>
            <w:shd w:val="clear" w:color="auto" w:fill="auto"/>
          </w:tcPr>
          <w:p w14:paraId="1ECE3D93" w14:textId="77777777" w:rsidR="00E90F5B" w:rsidRDefault="00E90F5B" w:rsidP="004B769E">
            <w:pPr>
              <w:jc w:val="center"/>
            </w:pPr>
            <w:r>
              <w:rPr>
                <w:sz w:val="22"/>
                <w:szCs w:val="22"/>
              </w:rPr>
              <w:t>Размеры земельных участков, гектары</w:t>
            </w:r>
          </w:p>
        </w:tc>
      </w:tr>
      <w:tr w:rsidR="00E90F5B" w14:paraId="4E30F017" w14:textId="77777777" w:rsidTr="004B769E">
        <w:tc>
          <w:tcPr>
            <w:tcW w:w="3390" w:type="dxa"/>
            <w:tcBorders>
              <w:left w:val="single" w:sz="2" w:space="0" w:color="000000"/>
              <w:bottom w:val="single" w:sz="2" w:space="0" w:color="000000"/>
            </w:tcBorders>
            <w:shd w:val="clear" w:color="auto" w:fill="auto"/>
          </w:tcPr>
          <w:p w14:paraId="185B7281" w14:textId="77777777" w:rsidR="00E90F5B" w:rsidRDefault="00E90F5B" w:rsidP="004B769E">
            <w:pPr>
              <w:snapToGrid w:val="0"/>
              <w:jc w:val="center"/>
            </w:pPr>
          </w:p>
        </w:tc>
        <w:tc>
          <w:tcPr>
            <w:tcW w:w="2010" w:type="dxa"/>
            <w:tcBorders>
              <w:top w:val="single" w:sz="2" w:space="0" w:color="000000"/>
              <w:left w:val="single" w:sz="2" w:space="0" w:color="000000"/>
              <w:bottom w:val="single" w:sz="2" w:space="0" w:color="000000"/>
            </w:tcBorders>
            <w:shd w:val="clear" w:color="auto" w:fill="auto"/>
            <w:vAlign w:val="center"/>
          </w:tcPr>
          <w:p w14:paraId="07446CB9" w14:textId="77777777" w:rsidR="00E90F5B" w:rsidRDefault="00E90F5B" w:rsidP="004B769E">
            <w:pPr>
              <w:jc w:val="center"/>
              <w:rPr>
                <w:sz w:val="20"/>
                <w:szCs w:val="20"/>
              </w:rPr>
            </w:pPr>
            <w:r>
              <w:rPr>
                <w:sz w:val="20"/>
                <w:szCs w:val="20"/>
              </w:rPr>
              <w:t>очистных сооружений</w:t>
            </w:r>
          </w:p>
        </w:tc>
        <w:tc>
          <w:tcPr>
            <w:tcW w:w="2040" w:type="dxa"/>
            <w:tcBorders>
              <w:top w:val="single" w:sz="2" w:space="0" w:color="000000"/>
              <w:left w:val="single" w:sz="2" w:space="0" w:color="000000"/>
              <w:bottom w:val="single" w:sz="2" w:space="0" w:color="000000"/>
            </w:tcBorders>
            <w:shd w:val="clear" w:color="auto" w:fill="auto"/>
            <w:vAlign w:val="center"/>
          </w:tcPr>
          <w:p w14:paraId="670BAEFA" w14:textId="77777777" w:rsidR="00E90F5B" w:rsidRDefault="00E90F5B" w:rsidP="004B769E">
            <w:pPr>
              <w:jc w:val="center"/>
              <w:rPr>
                <w:sz w:val="20"/>
                <w:szCs w:val="20"/>
              </w:rPr>
            </w:pPr>
            <w:r>
              <w:rPr>
                <w:sz w:val="20"/>
                <w:szCs w:val="20"/>
              </w:rPr>
              <w:t>иловых площадок</w:t>
            </w:r>
          </w:p>
        </w:tc>
        <w:tc>
          <w:tcPr>
            <w:tcW w:w="26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448862" w14:textId="77777777" w:rsidR="00E90F5B" w:rsidRDefault="00E90F5B" w:rsidP="004B769E">
            <w:pPr>
              <w:jc w:val="center"/>
            </w:pPr>
            <w:r>
              <w:rPr>
                <w:sz w:val="20"/>
                <w:szCs w:val="20"/>
              </w:rPr>
              <w:t>биологических прудов глубокой очистки сточных вод</w:t>
            </w:r>
          </w:p>
        </w:tc>
      </w:tr>
      <w:tr w:rsidR="00E90F5B" w14:paraId="669D820B" w14:textId="77777777" w:rsidTr="004B769E">
        <w:tc>
          <w:tcPr>
            <w:tcW w:w="3390" w:type="dxa"/>
            <w:tcBorders>
              <w:top w:val="single" w:sz="2" w:space="0" w:color="000000"/>
              <w:left w:val="single" w:sz="2" w:space="0" w:color="000000"/>
            </w:tcBorders>
            <w:shd w:val="clear" w:color="auto" w:fill="auto"/>
          </w:tcPr>
          <w:p w14:paraId="4677900D" w14:textId="77777777" w:rsidR="00E90F5B" w:rsidRDefault="00E90F5B" w:rsidP="004B769E">
            <w:pPr>
              <w:jc w:val="center"/>
            </w:pPr>
            <w:r>
              <w:rPr>
                <w:rFonts w:eastAsia="ArialMT"/>
                <w:sz w:val="22"/>
                <w:szCs w:val="22"/>
              </w:rPr>
              <w:t>до 0,7</w:t>
            </w:r>
          </w:p>
        </w:tc>
        <w:tc>
          <w:tcPr>
            <w:tcW w:w="2010" w:type="dxa"/>
            <w:tcBorders>
              <w:top w:val="single" w:sz="2" w:space="0" w:color="000000"/>
              <w:left w:val="single" w:sz="2" w:space="0" w:color="000000"/>
            </w:tcBorders>
            <w:shd w:val="clear" w:color="auto" w:fill="auto"/>
          </w:tcPr>
          <w:p w14:paraId="73DE1990" w14:textId="77777777" w:rsidR="00E90F5B" w:rsidRDefault="00E90F5B" w:rsidP="004B769E">
            <w:pPr>
              <w:jc w:val="center"/>
            </w:pPr>
            <w:r>
              <w:rPr>
                <w:sz w:val="22"/>
                <w:szCs w:val="22"/>
              </w:rPr>
              <w:t>0,5</w:t>
            </w:r>
          </w:p>
        </w:tc>
        <w:tc>
          <w:tcPr>
            <w:tcW w:w="2040" w:type="dxa"/>
            <w:tcBorders>
              <w:top w:val="single" w:sz="2" w:space="0" w:color="000000"/>
              <w:left w:val="single" w:sz="2" w:space="0" w:color="000000"/>
            </w:tcBorders>
            <w:shd w:val="clear" w:color="auto" w:fill="auto"/>
          </w:tcPr>
          <w:p w14:paraId="2A879729" w14:textId="77777777" w:rsidR="00E90F5B" w:rsidRDefault="00E90F5B" w:rsidP="004B769E">
            <w:pPr>
              <w:jc w:val="center"/>
            </w:pPr>
            <w:r>
              <w:rPr>
                <w:sz w:val="22"/>
                <w:szCs w:val="22"/>
              </w:rPr>
              <w:t>0,2</w:t>
            </w:r>
          </w:p>
        </w:tc>
        <w:tc>
          <w:tcPr>
            <w:tcW w:w="2625" w:type="dxa"/>
            <w:tcBorders>
              <w:top w:val="single" w:sz="2" w:space="0" w:color="000000"/>
              <w:left w:val="single" w:sz="2" w:space="0" w:color="000000"/>
              <w:right w:val="single" w:sz="2" w:space="0" w:color="000000"/>
            </w:tcBorders>
            <w:shd w:val="clear" w:color="auto" w:fill="auto"/>
          </w:tcPr>
          <w:p w14:paraId="2EBEBE76" w14:textId="77777777" w:rsidR="00E90F5B" w:rsidRDefault="00E90F5B" w:rsidP="004B769E">
            <w:pPr>
              <w:jc w:val="center"/>
            </w:pPr>
            <w:r>
              <w:rPr>
                <w:sz w:val="22"/>
                <w:szCs w:val="22"/>
              </w:rPr>
              <w:t>-</w:t>
            </w:r>
          </w:p>
        </w:tc>
      </w:tr>
      <w:tr w:rsidR="00E90F5B" w14:paraId="3A8CB341" w14:textId="77777777" w:rsidTr="004B769E">
        <w:tc>
          <w:tcPr>
            <w:tcW w:w="3390" w:type="dxa"/>
            <w:tcBorders>
              <w:left w:val="single" w:sz="2" w:space="0" w:color="000000"/>
            </w:tcBorders>
            <w:shd w:val="clear" w:color="auto" w:fill="auto"/>
          </w:tcPr>
          <w:p w14:paraId="4392BD48" w14:textId="77777777" w:rsidR="00E90F5B" w:rsidRDefault="00E90F5B" w:rsidP="004B769E">
            <w:pPr>
              <w:jc w:val="center"/>
            </w:pPr>
            <w:r>
              <w:rPr>
                <w:rFonts w:eastAsia="ArialMT"/>
                <w:sz w:val="22"/>
                <w:szCs w:val="22"/>
              </w:rPr>
              <w:t>свыше 0,7 до 17</w:t>
            </w:r>
          </w:p>
        </w:tc>
        <w:tc>
          <w:tcPr>
            <w:tcW w:w="2010" w:type="dxa"/>
            <w:tcBorders>
              <w:left w:val="single" w:sz="2" w:space="0" w:color="000000"/>
            </w:tcBorders>
            <w:shd w:val="clear" w:color="auto" w:fill="auto"/>
          </w:tcPr>
          <w:p w14:paraId="6F745276" w14:textId="77777777" w:rsidR="00E90F5B" w:rsidRDefault="00E90F5B" w:rsidP="004B769E">
            <w:pPr>
              <w:jc w:val="center"/>
            </w:pPr>
            <w:r>
              <w:rPr>
                <w:sz w:val="22"/>
                <w:szCs w:val="22"/>
              </w:rPr>
              <w:t>4</w:t>
            </w:r>
          </w:p>
        </w:tc>
        <w:tc>
          <w:tcPr>
            <w:tcW w:w="2040" w:type="dxa"/>
            <w:tcBorders>
              <w:left w:val="single" w:sz="2" w:space="0" w:color="000000"/>
            </w:tcBorders>
            <w:shd w:val="clear" w:color="auto" w:fill="auto"/>
          </w:tcPr>
          <w:p w14:paraId="5C8C7ADE" w14:textId="77777777" w:rsidR="00E90F5B" w:rsidRDefault="00E90F5B" w:rsidP="004B769E">
            <w:pPr>
              <w:jc w:val="center"/>
            </w:pPr>
            <w:r>
              <w:rPr>
                <w:sz w:val="22"/>
                <w:szCs w:val="22"/>
              </w:rPr>
              <w:t>3</w:t>
            </w:r>
          </w:p>
        </w:tc>
        <w:tc>
          <w:tcPr>
            <w:tcW w:w="2625" w:type="dxa"/>
            <w:tcBorders>
              <w:left w:val="single" w:sz="2" w:space="0" w:color="000000"/>
              <w:right w:val="single" w:sz="2" w:space="0" w:color="000000"/>
            </w:tcBorders>
            <w:shd w:val="clear" w:color="auto" w:fill="auto"/>
          </w:tcPr>
          <w:p w14:paraId="1452762F" w14:textId="77777777" w:rsidR="00E90F5B" w:rsidRDefault="00E90F5B" w:rsidP="004B769E">
            <w:pPr>
              <w:jc w:val="center"/>
            </w:pPr>
            <w:r>
              <w:rPr>
                <w:sz w:val="22"/>
                <w:szCs w:val="22"/>
              </w:rPr>
              <w:t>3</w:t>
            </w:r>
          </w:p>
        </w:tc>
      </w:tr>
      <w:tr w:rsidR="00E90F5B" w14:paraId="3A5FA031" w14:textId="77777777" w:rsidTr="004B769E">
        <w:tc>
          <w:tcPr>
            <w:tcW w:w="3390" w:type="dxa"/>
            <w:tcBorders>
              <w:left w:val="single" w:sz="2" w:space="0" w:color="000000"/>
            </w:tcBorders>
            <w:shd w:val="clear" w:color="auto" w:fill="auto"/>
          </w:tcPr>
          <w:p w14:paraId="42C597B5" w14:textId="77777777" w:rsidR="00E90F5B" w:rsidRDefault="00E90F5B" w:rsidP="004B769E">
            <w:pPr>
              <w:jc w:val="center"/>
            </w:pPr>
            <w:r>
              <w:rPr>
                <w:rFonts w:eastAsia="ArialMT"/>
                <w:sz w:val="22"/>
                <w:szCs w:val="22"/>
              </w:rPr>
              <w:t>свыше 17 до 40</w:t>
            </w:r>
          </w:p>
        </w:tc>
        <w:tc>
          <w:tcPr>
            <w:tcW w:w="2010" w:type="dxa"/>
            <w:tcBorders>
              <w:left w:val="single" w:sz="2" w:space="0" w:color="000000"/>
            </w:tcBorders>
            <w:shd w:val="clear" w:color="auto" w:fill="auto"/>
          </w:tcPr>
          <w:p w14:paraId="3159E574" w14:textId="77777777" w:rsidR="00E90F5B" w:rsidRDefault="00E90F5B" w:rsidP="004B769E">
            <w:pPr>
              <w:jc w:val="center"/>
            </w:pPr>
            <w:r>
              <w:rPr>
                <w:sz w:val="22"/>
                <w:szCs w:val="22"/>
              </w:rPr>
              <w:t>6</w:t>
            </w:r>
          </w:p>
        </w:tc>
        <w:tc>
          <w:tcPr>
            <w:tcW w:w="2040" w:type="dxa"/>
            <w:tcBorders>
              <w:left w:val="single" w:sz="2" w:space="0" w:color="000000"/>
            </w:tcBorders>
            <w:shd w:val="clear" w:color="auto" w:fill="auto"/>
          </w:tcPr>
          <w:p w14:paraId="60C45FCA" w14:textId="77777777" w:rsidR="00E90F5B" w:rsidRDefault="00E90F5B" w:rsidP="004B769E">
            <w:pPr>
              <w:jc w:val="center"/>
            </w:pPr>
            <w:r>
              <w:rPr>
                <w:sz w:val="22"/>
                <w:szCs w:val="22"/>
              </w:rPr>
              <w:t>9</w:t>
            </w:r>
          </w:p>
        </w:tc>
        <w:tc>
          <w:tcPr>
            <w:tcW w:w="2625" w:type="dxa"/>
            <w:tcBorders>
              <w:left w:val="single" w:sz="2" w:space="0" w:color="000000"/>
              <w:right w:val="single" w:sz="2" w:space="0" w:color="000000"/>
            </w:tcBorders>
            <w:shd w:val="clear" w:color="auto" w:fill="auto"/>
          </w:tcPr>
          <w:p w14:paraId="689BC19D" w14:textId="77777777" w:rsidR="00E90F5B" w:rsidRDefault="00E90F5B" w:rsidP="004B769E">
            <w:pPr>
              <w:jc w:val="center"/>
            </w:pPr>
            <w:r>
              <w:rPr>
                <w:sz w:val="22"/>
                <w:szCs w:val="22"/>
              </w:rPr>
              <w:t>6</w:t>
            </w:r>
          </w:p>
        </w:tc>
      </w:tr>
      <w:tr w:rsidR="00E90F5B" w14:paraId="7F1F7CBD" w14:textId="77777777" w:rsidTr="004B769E">
        <w:tc>
          <w:tcPr>
            <w:tcW w:w="3390" w:type="dxa"/>
            <w:tcBorders>
              <w:left w:val="single" w:sz="2" w:space="0" w:color="000000"/>
            </w:tcBorders>
            <w:shd w:val="clear" w:color="auto" w:fill="auto"/>
          </w:tcPr>
          <w:p w14:paraId="019150D2" w14:textId="77777777" w:rsidR="00E90F5B" w:rsidRDefault="00E90F5B" w:rsidP="004B769E">
            <w:pPr>
              <w:jc w:val="center"/>
            </w:pPr>
            <w:r>
              <w:rPr>
                <w:rFonts w:eastAsia="ArialMT"/>
                <w:sz w:val="22"/>
                <w:szCs w:val="22"/>
              </w:rPr>
              <w:t>свыше 40 до 130</w:t>
            </w:r>
          </w:p>
        </w:tc>
        <w:tc>
          <w:tcPr>
            <w:tcW w:w="2010" w:type="dxa"/>
            <w:tcBorders>
              <w:left w:val="single" w:sz="2" w:space="0" w:color="000000"/>
            </w:tcBorders>
            <w:shd w:val="clear" w:color="auto" w:fill="auto"/>
          </w:tcPr>
          <w:p w14:paraId="3ED633AC" w14:textId="77777777" w:rsidR="00E90F5B" w:rsidRDefault="00E90F5B" w:rsidP="004B769E">
            <w:pPr>
              <w:jc w:val="center"/>
            </w:pPr>
            <w:r>
              <w:rPr>
                <w:sz w:val="22"/>
                <w:szCs w:val="22"/>
              </w:rPr>
              <w:t>12</w:t>
            </w:r>
          </w:p>
        </w:tc>
        <w:tc>
          <w:tcPr>
            <w:tcW w:w="2040" w:type="dxa"/>
            <w:tcBorders>
              <w:left w:val="single" w:sz="2" w:space="0" w:color="000000"/>
            </w:tcBorders>
            <w:shd w:val="clear" w:color="auto" w:fill="auto"/>
          </w:tcPr>
          <w:p w14:paraId="3A892DD8" w14:textId="77777777" w:rsidR="00E90F5B" w:rsidRDefault="00E90F5B" w:rsidP="004B769E">
            <w:pPr>
              <w:jc w:val="center"/>
            </w:pPr>
            <w:r>
              <w:rPr>
                <w:sz w:val="22"/>
                <w:szCs w:val="22"/>
              </w:rPr>
              <w:t>25</w:t>
            </w:r>
          </w:p>
        </w:tc>
        <w:tc>
          <w:tcPr>
            <w:tcW w:w="2625" w:type="dxa"/>
            <w:tcBorders>
              <w:left w:val="single" w:sz="2" w:space="0" w:color="000000"/>
              <w:right w:val="single" w:sz="2" w:space="0" w:color="000000"/>
            </w:tcBorders>
            <w:shd w:val="clear" w:color="auto" w:fill="auto"/>
          </w:tcPr>
          <w:p w14:paraId="3BB08D0A" w14:textId="77777777" w:rsidR="00E90F5B" w:rsidRDefault="00E90F5B" w:rsidP="004B769E">
            <w:pPr>
              <w:jc w:val="center"/>
            </w:pPr>
            <w:r>
              <w:rPr>
                <w:sz w:val="22"/>
                <w:szCs w:val="22"/>
              </w:rPr>
              <w:t>20</w:t>
            </w:r>
          </w:p>
        </w:tc>
      </w:tr>
      <w:tr w:rsidR="00E90F5B" w14:paraId="5792498C" w14:textId="77777777" w:rsidTr="004B769E">
        <w:tc>
          <w:tcPr>
            <w:tcW w:w="3390" w:type="dxa"/>
            <w:tcBorders>
              <w:left w:val="single" w:sz="2" w:space="0" w:color="000000"/>
            </w:tcBorders>
            <w:shd w:val="clear" w:color="auto" w:fill="auto"/>
          </w:tcPr>
          <w:p w14:paraId="76016321" w14:textId="77777777" w:rsidR="00E90F5B" w:rsidRDefault="00E90F5B" w:rsidP="004B769E">
            <w:pPr>
              <w:jc w:val="center"/>
            </w:pPr>
            <w:r>
              <w:rPr>
                <w:rFonts w:eastAsia="ArialMT"/>
                <w:sz w:val="22"/>
                <w:szCs w:val="22"/>
              </w:rPr>
              <w:t>свыше 130 до 175</w:t>
            </w:r>
          </w:p>
          <w:p w14:paraId="2E44EE96" w14:textId="77777777" w:rsidR="00E90F5B" w:rsidRDefault="00E90F5B" w:rsidP="004B769E">
            <w:pPr>
              <w:jc w:val="center"/>
            </w:pPr>
          </w:p>
        </w:tc>
        <w:tc>
          <w:tcPr>
            <w:tcW w:w="2010" w:type="dxa"/>
            <w:tcBorders>
              <w:left w:val="single" w:sz="2" w:space="0" w:color="000000"/>
            </w:tcBorders>
            <w:shd w:val="clear" w:color="auto" w:fill="auto"/>
          </w:tcPr>
          <w:p w14:paraId="2581C53D" w14:textId="77777777" w:rsidR="00E90F5B" w:rsidRDefault="00E90F5B" w:rsidP="004B769E">
            <w:pPr>
              <w:jc w:val="center"/>
            </w:pPr>
            <w:r>
              <w:rPr>
                <w:sz w:val="22"/>
                <w:szCs w:val="22"/>
              </w:rPr>
              <w:t>14</w:t>
            </w:r>
          </w:p>
        </w:tc>
        <w:tc>
          <w:tcPr>
            <w:tcW w:w="2040" w:type="dxa"/>
            <w:tcBorders>
              <w:left w:val="single" w:sz="2" w:space="0" w:color="000000"/>
            </w:tcBorders>
            <w:shd w:val="clear" w:color="auto" w:fill="auto"/>
          </w:tcPr>
          <w:p w14:paraId="7E787957" w14:textId="77777777" w:rsidR="00E90F5B" w:rsidRDefault="00E90F5B" w:rsidP="004B769E">
            <w:pPr>
              <w:jc w:val="center"/>
            </w:pPr>
            <w:r>
              <w:rPr>
                <w:sz w:val="22"/>
                <w:szCs w:val="22"/>
              </w:rPr>
              <w:t>30</w:t>
            </w:r>
          </w:p>
        </w:tc>
        <w:tc>
          <w:tcPr>
            <w:tcW w:w="2625" w:type="dxa"/>
            <w:tcBorders>
              <w:left w:val="single" w:sz="2" w:space="0" w:color="000000"/>
              <w:right w:val="single" w:sz="2" w:space="0" w:color="000000"/>
            </w:tcBorders>
            <w:shd w:val="clear" w:color="auto" w:fill="auto"/>
          </w:tcPr>
          <w:p w14:paraId="6ED40A0B" w14:textId="77777777" w:rsidR="00E90F5B" w:rsidRDefault="00E90F5B" w:rsidP="004B769E">
            <w:pPr>
              <w:jc w:val="center"/>
            </w:pPr>
            <w:r>
              <w:rPr>
                <w:sz w:val="22"/>
                <w:szCs w:val="22"/>
              </w:rPr>
              <w:t>30</w:t>
            </w:r>
          </w:p>
        </w:tc>
      </w:tr>
      <w:tr w:rsidR="00E90F5B" w14:paraId="0049CBE9" w14:textId="77777777" w:rsidTr="004B769E">
        <w:tc>
          <w:tcPr>
            <w:tcW w:w="3390" w:type="dxa"/>
            <w:tcBorders>
              <w:left w:val="single" w:sz="2" w:space="0" w:color="000000"/>
              <w:bottom w:val="single" w:sz="2" w:space="0" w:color="000000"/>
            </w:tcBorders>
            <w:shd w:val="clear" w:color="auto" w:fill="auto"/>
          </w:tcPr>
          <w:p w14:paraId="221C5BF3" w14:textId="77777777" w:rsidR="00E90F5B" w:rsidRDefault="00E90F5B" w:rsidP="004B769E">
            <w:pPr>
              <w:jc w:val="center"/>
            </w:pPr>
            <w:r>
              <w:rPr>
                <w:rFonts w:eastAsia="ArialMT"/>
                <w:sz w:val="22"/>
                <w:szCs w:val="22"/>
              </w:rPr>
              <w:t>свыше 175 до 280</w:t>
            </w:r>
          </w:p>
        </w:tc>
        <w:tc>
          <w:tcPr>
            <w:tcW w:w="2010" w:type="dxa"/>
            <w:tcBorders>
              <w:left w:val="single" w:sz="2" w:space="0" w:color="000000"/>
              <w:bottom w:val="single" w:sz="2" w:space="0" w:color="000000"/>
            </w:tcBorders>
            <w:shd w:val="clear" w:color="auto" w:fill="auto"/>
          </w:tcPr>
          <w:p w14:paraId="350035D2" w14:textId="77777777" w:rsidR="00E90F5B" w:rsidRDefault="00E90F5B" w:rsidP="004B769E">
            <w:pPr>
              <w:jc w:val="center"/>
            </w:pPr>
            <w:r>
              <w:rPr>
                <w:sz w:val="22"/>
                <w:szCs w:val="22"/>
              </w:rPr>
              <w:t>18</w:t>
            </w:r>
          </w:p>
        </w:tc>
        <w:tc>
          <w:tcPr>
            <w:tcW w:w="2040" w:type="dxa"/>
            <w:tcBorders>
              <w:left w:val="single" w:sz="2" w:space="0" w:color="000000"/>
              <w:bottom w:val="single" w:sz="2" w:space="0" w:color="000000"/>
            </w:tcBorders>
            <w:shd w:val="clear" w:color="auto" w:fill="auto"/>
          </w:tcPr>
          <w:p w14:paraId="641D8A23" w14:textId="77777777" w:rsidR="00E90F5B" w:rsidRDefault="00E90F5B" w:rsidP="004B769E">
            <w:pPr>
              <w:jc w:val="center"/>
            </w:pPr>
            <w:r>
              <w:rPr>
                <w:sz w:val="22"/>
                <w:szCs w:val="22"/>
              </w:rPr>
              <w:t>55</w:t>
            </w:r>
          </w:p>
        </w:tc>
        <w:tc>
          <w:tcPr>
            <w:tcW w:w="2625" w:type="dxa"/>
            <w:tcBorders>
              <w:left w:val="single" w:sz="2" w:space="0" w:color="000000"/>
              <w:bottom w:val="single" w:sz="2" w:space="0" w:color="000000"/>
              <w:right w:val="single" w:sz="2" w:space="0" w:color="000000"/>
            </w:tcBorders>
            <w:shd w:val="clear" w:color="auto" w:fill="auto"/>
          </w:tcPr>
          <w:p w14:paraId="5C493A2E" w14:textId="77777777" w:rsidR="00E90F5B" w:rsidRDefault="00E90F5B" w:rsidP="004B769E">
            <w:pPr>
              <w:jc w:val="center"/>
            </w:pPr>
            <w:r>
              <w:rPr>
                <w:sz w:val="22"/>
                <w:szCs w:val="22"/>
              </w:rPr>
              <w:t>-</w:t>
            </w:r>
          </w:p>
        </w:tc>
      </w:tr>
      <w:tr w:rsidR="00E90F5B" w14:paraId="33E6BF5D" w14:textId="77777777" w:rsidTr="004B769E">
        <w:tc>
          <w:tcPr>
            <w:tcW w:w="10065" w:type="dxa"/>
            <w:gridSpan w:val="4"/>
            <w:tcBorders>
              <w:left w:val="single" w:sz="2" w:space="0" w:color="000000"/>
              <w:bottom w:val="single" w:sz="2" w:space="0" w:color="000000"/>
              <w:right w:val="single" w:sz="2" w:space="0" w:color="000000"/>
            </w:tcBorders>
            <w:shd w:val="clear" w:color="auto" w:fill="auto"/>
          </w:tcPr>
          <w:p w14:paraId="2A204AEA" w14:textId="77777777" w:rsidR="00E90F5B" w:rsidRPr="00906753" w:rsidRDefault="00E90F5B" w:rsidP="00DF3F23">
            <w:pPr>
              <w:jc w:val="both"/>
              <w:rPr>
                <w:sz w:val="20"/>
                <w:szCs w:val="20"/>
              </w:rPr>
            </w:pPr>
            <w:r w:rsidRPr="00906753">
              <w:rPr>
                <w:iCs/>
                <w:sz w:val="20"/>
                <w:szCs w:val="20"/>
              </w:rPr>
              <w:lastRenderedPageBreak/>
              <w:t xml:space="preserve">Примечание*. Размеры земельных участков очистных сооружений производительностью свыше 280 </w:t>
            </w:r>
            <w:proofErr w:type="spellStart"/>
            <w:r w:rsidRPr="00906753">
              <w:rPr>
                <w:iCs/>
                <w:sz w:val="20"/>
                <w:szCs w:val="20"/>
              </w:rPr>
              <w:t>тыс</w:t>
            </w:r>
            <w:proofErr w:type="gramStart"/>
            <w:r w:rsidRPr="00906753">
              <w:rPr>
                <w:iCs/>
                <w:sz w:val="20"/>
                <w:szCs w:val="20"/>
              </w:rPr>
              <w:t>.к</w:t>
            </w:r>
            <w:proofErr w:type="gramEnd"/>
            <w:r w:rsidRPr="00906753">
              <w:rPr>
                <w:iCs/>
                <w:sz w:val="20"/>
                <w:szCs w:val="20"/>
              </w:rPr>
              <w:t>уб.метров</w:t>
            </w:r>
            <w:proofErr w:type="spellEnd"/>
            <w:r w:rsidRPr="00906753">
              <w:rPr>
                <w:iCs/>
                <w:sz w:val="20"/>
                <w:szCs w:val="20"/>
              </w:rPr>
              <w:t xml:space="preserve">/сутки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w:t>
            </w:r>
            <w:proofErr w:type="spellStart"/>
            <w:r w:rsidRPr="00906753">
              <w:rPr>
                <w:iCs/>
                <w:sz w:val="20"/>
                <w:szCs w:val="20"/>
              </w:rPr>
              <w:t>санэпидемнадзора</w:t>
            </w:r>
            <w:proofErr w:type="spellEnd"/>
            <w:r w:rsidRPr="00906753">
              <w:rPr>
                <w:iCs/>
                <w:sz w:val="20"/>
                <w:szCs w:val="20"/>
              </w:rPr>
              <w:t xml:space="preserve">. </w:t>
            </w:r>
          </w:p>
        </w:tc>
      </w:tr>
    </w:tbl>
    <w:p w14:paraId="3648182B" w14:textId="77777777" w:rsidR="00E90F5B" w:rsidRDefault="00E90F5B" w:rsidP="00E90F5B">
      <w:pPr>
        <w:spacing w:line="276" w:lineRule="auto"/>
        <w:ind w:firstLine="720"/>
        <w:jc w:val="both"/>
        <w:rPr>
          <w:rFonts w:eastAsia="ArialMT"/>
        </w:rPr>
      </w:pPr>
      <w:proofErr w:type="gramStart"/>
      <w:r>
        <w:rPr>
          <w:color w:val="000000"/>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гектаров, в соответствии с требованиями </w:t>
      </w:r>
      <w:hyperlink r:id="rId13" w:history="1">
        <w:r>
          <w:rPr>
            <w:rStyle w:val="a5"/>
          </w:rPr>
          <w:t>СП 32.13330</w:t>
        </w:r>
      </w:hyperlink>
      <w:r>
        <w:rPr>
          <w:color w:val="000000"/>
        </w:rPr>
        <w:t>. Размеры земельных участков для станций очистки воды в зависимости от их производительности, тыс. куб. метров/сутки, следует принимать по проекту, но не более:</w:t>
      </w:r>
      <w:proofErr w:type="gramEnd"/>
    </w:p>
    <w:p w14:paraId="06D40B1B" w14:textId="77777777" w:rsidR="00E90F5B" w:rsidRDefault="00E90F5B" w:rsidP="00E90F5B">
      <w:pPr>
        <w:spacing w:line="276" w:lineRule="auto"/>
        <w:ind w:firstLine="720"/>
        <w:rPr>
          <w:rFonts w:eastAsia="ArialMT"/>
        </w:rPr>
      </w:pPr>
      <w:r>
        <w:rPr>
          <w:rFonts w:eastAsia="ArialMT"/>
        </w:rPr>
        <w:t>свыше 0,8 до 12 – 2 гектара;</w:t>
      </w:r>
    </w:p>
    <w:p w14:paraId="0FBACA5A" w14:textId="77777777" w:rsidR="00E90F5B" w:rsidRDefault="00E90F5B" w:rsidP="00E90F5B">
      <w:pPr>
        <w:spacing w:line="276" w:lineRule="auto"/>
        <w:ind w:firstLine="720"/>
        <w:rPr>
          <w:rFonts w:eastAsia="ArialMT"/>
        </w:rPr>
      </w:pPr>
      <w:r>
        <w:rPr>
          <w:rFonts w:eastAsia="ArialMT"/>
        </w:rPr>
        <w:t>свыше 12 до 32 – 3 гектара;</w:t>
      </w:r>
    </w:p>
    <w:p w14:paraId="0BF19360" w14:textId="77777777" w:rsidR="00E90F5B" w:rsidRDefault="00E90F5B" w:rsidP="00E90F5B">
      <w:pPr>
        <w:spacing w:line="276" w:lineRule="auto"/>
        <w:ind w:firstLine="720"/>
        <w:rPr>
          <w:rFonts w:eastAsia="ArialMT"/>
        </w:rPr>
      </w:pPr>
      <w:r>
        <w:rPr>
          <w:rFonts w:eastAsia="ArialMT"/>
        </w:rPr>
        <w:t>свыше 32 до 80 – 4 гектара;</w:t>
      </w:r>
    </w:p>
    <w:p w14:paraId="4DAF7196" w14:textId="77777777" w:rsidR="00E90F5B" w:rsidRDefault="00E90F5B" w:rsidP="00E90F5B">
      <w:pPr>
        <w:spacing w:line="276" w:lineRule="auto"/>
        <w:ind w:firstLine="720"/>
        <w:rPr>
          <w:rFonts w:eastAsia="ArialMT"/>
        </w:rPr>
      </w:pPr>
      <w:r>
        <w:rPr>
          <w:rFonts w:eastAsia="ArialMT"/>
        </w:rPr>
        <w:t>свыше 80 до 125 – 6 гектаров;</w:t>
      </w:r>
    </w:p>
    <w:p w14:paraId="5EA56BAB" w14:textId="77777777" w:rsidR="00E90F5B" w:rsidRDefault="00E90F5B" w:rsidP="00E90F5B">
      <w:pPr>
        <w:spacing w:line="276" w:lineRule="auto"/>
        <w:ind w:firstLine="720"/>
        <w:rPr>
          <w:rFonts w:eastAsia="ArialMT"/>
        </w:rPr>
      </w:pPr>
      <w:r>
        <w:rPr>
          <w:rFonts w:eastAsia="ArialMT"/>
        </w:rPr>
        <w:t>свыше 125 до 250 – 12 гектаров;</w:t>
      </w:r>
    </w:p>
    <w:p w14:paraId="0B2079B5" w14:textId="77777777" w:rsidR="00E90F5B" w:rsidRDefault="00E90F5B" w:rsidP="00E90F5B">
      <w:pPr>
        <w:spacing w:line="276" w:lineRule="auto"/>
        <w:ind w:firstLine="720"/>
        <w:rPr>
          <w:rFonts w:eastAsia="ArialMT"/>
        </w:rPr>
      </w:pPr>
      <w:r>
        <w:rPr>
          <w:rFonts w:eastAsia="ArialMT"/>
        </w:rPr>
        <w:t>свыше 250 до 400 – 18 гектаров;</w:t>
      </w:r>
    </w:p>
    <w:p w14:paraId="77E9CE85" w14:textId="77777777" w:rsidR="00E90F5B" w:rsidRDefault="00E90F5B" w:rsidP="00E90F5B">
      <w:pPr>
        <w:spacing w:line="276" w:lineRule="auto"/>
        <w:ind w:firstLine="720"/>
        <w:rPr>
          <w:color w:val="000000"/>
        </w:rPr>
      </w:pPr>
      <w:r>
        <w:rPr>
          <w:rFonts w:eastAsia="ArialMT"/>
        </w:rPr>
        <w:t>свыше 400 до 800 – 24 гектара.</w:t>
      </w:r>
    </w:p>
    <w:p w14:paraId="5FA4C63E" w14:textId="77777777" w:rsidR="00E90F5B" w:rsidRDefault="00E90F5B" w:rsidP="00E90F5B">
      <w:pPr>
        <w:spacing w:line="276" w:lineRule="auto"/>
        <w:ind w:firstLine="720"/>
        <w:jc w:val="both"/>
        <w:rPr>
          <w:color w:val="000000"/>
        </w:rPr>
      </w:pPr>
      <w:r>
        <w:rPr>
          <w:color w:val="000000"/>
        </w:rPr>
        <w:t xml:space="preserve">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по </w:t>
      </w:r>
      <w:hyperlink w:anchor="Par1252" w:history="1">
        <w:r>
          <w:rPr>
            <w:rStyle w:val="a5"/>
          </w:rPr>
          <w:t>таблице 12</w:t>
        </w:r>
      </w:hyperlink>
      <w:r>
        <w:rPr>
          <w:color w:val="000000"/>
        </w:rPr>
        <w:t xml:space="preserve"> и в соответствии с </w:t>
      </w:r>
      <w:hyperlink r:id="rId14" w:history="1">
        <w:r>
          <w:rPr>
            <w:rStyle w:val="a5"/>
          </w:rPr>
          <w:t>СП 32.13330</w:t>
        </w:r>
      </w:hyperlink>
      <w:r>
        <w:rPr>
          <w:color w:val="000000"/>
        </w:rPr>
        <w:t>.</w:t>
      </w:r>
    </w:p>
    <w:p w14:paraId="4F56112A" w14:textId="77777777" w:rsidR="00E90F5B" w:rsidRDefault="00E90F5B" w:rsidP="00E90F5B">
      <w:pPr>
        <w:spacing w:line="276" w:lineRule="auto"/>
        <w:ind w:firstLine="720"/>
        <w:jc w:val="both"/>
      </w:pPr>
      <w:r>
        <w:rPr>
          <w:color w:val="000000"/>
        </w:rPr>
        <w:t xml:space="preserve">При отсутствии централизованной системы канализации следует предусматривать сливные станции по согласованию с органами Минздрава России. Размеры земельных участков, отводимых под сливные станции и их санитарно-защитные зоны, следует принимать по </w:t>
      </w:r>
      <w:hyperlink w:anchor="Par1310" w:history="1">
        <w:r>
          <w:rPr>
            <w:rStyle w:val="a5"/>
          </w:rPr>
          <w:t>таблице 13</w:t>
        </w:r>
      </w:hyperlink>
      <w:r>
        <w:rPr>
          <w:color w:val="000000"/>
        </w:rPr>
        <w:t xml:space="preserve"> и в соответствии с </w:t>
      </w:r>
      <w:hyperlink r:id="rId15" w:history="1">
        <w:r>
          <w:rPr>
            <w:rStyle w:val="a5"/>
          </w:rPr>
          <w:t>СП 32.13330</w:t>
        </w:r>
      </w:hyperlink>
      <w:r>
        <w:rPr>
          <w:color w:val="000000"/>
        </w:rPr>
        <w:t>.</w:t>
      </w:r>
    </w:p>
    <w:p w14:paraId="33DD4D87" w14:textId="77777777" w:rsidR="00E90F5B" w:rsidRDefault="00E90F5B" w:rsidP="00E90F5B">
      <w:pPr>
        <w:spacing w:line="276" w:lineRule="auto"/>
        <w:ind w:firstLine="720"/>
        <w:jc w:val="both"/>
      </w:pPr>
      <w:r>
        <w:t>Нормативы обеспеченности объектами теплоснабжения следует принимать не менее 0,5 килокалорий на отопление 1 квадратного метра площади в год.</w:t>
      </w:r>
    </w:p>
    <w:p w14:paraId="4BF402A4" w14:textId="77777777" w:rsidR="00E90F5B" w:rsidRDefault="00E90F5B" w:rsidP="00E90F5B">
      <w:pPr>
        <w:spacing w:line="276" w:lineRule="auto"/>
        <w:ind w:firstLine="720"/>
        <w:jc w:val="both"/>
      </w:pPr>
      <w:r>
        <w:t>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14:paraId="6B163C2C" w14:textId="77777777" w:rsidR="00E90F5B" w:rsidRDefault="00E90F5B" w:rsidP="00E90F5B">
      <w:pPr>
        <w:spacing w:line="276" w:lineRule="auto"/>
        <w:ind w:firstLine="720"/>
        <w:jc w:val="both"/>
      </w:pPr>
      <w:r>
        <w:t>Воздушные линии электропередачи (</w:t>
      </w:r>
      <w:proofErr w:type="gramStart"/>
      <w:r>
        <w:t>ВЛ</w:t>
      </w:r>
      <w:proofErr w:type="gramEnd"/>
      <w:r>
        <w:t>) напряжением 110 киловатт и выше допускается размещать только за пределами жилых и общественно-деловых зон.</w:t>
      </w:r>
    </w:p>
    <w:p w14:paraId="4F0F41B8" w14:textId="77777777" w:rsidR="00E90F5B" w:rsidRDefault="00E90F5B" w:rsidP="00E90F5B">
      <w:pPr>
        <w:spacing w:line="276" w:lineRule="auto"/>
        <w:ind w:firstLine="720"/>
        <w:jc w:val="both"/>
      </w:pPr>
      <w:r>
        <w:t xml:space="preserve">Транзитные линии электропередачи напряжением до 220 </w:t>
      </w:r>
      <w:proofErr w:type="spellStart"/>
      <w:r>
        <w:t>кВ</w:t>
      </w:r>
      <w:proofErr w:type="spellEnd"/>
      <w:r>
        <w:t xml:space="preserve">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14:paraId="175912AD" w14:textId="77777777" w:rsidR="00E90F5B" w:rsidRDefault="00E90F5B" w:rsidP="00E90F5B">
      <w:pPr>
        <w:spacing w:line="276" w:lineRule="auto"/>
        <w:ind w:firstLine="720"/>
        <w:jc w:val="both"/>
      </w:pPr>
      <w:r>
        <w:t>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14:paraId="4F2E40BA" w14:textId="77777777" w:rsidR="00E90F5B" w:rsidRDefault="00E90F5B" w:rsidP="00E90F5B">
      <w:pPr>
        <w:spacing w:line="276" w:lineRule="auto"/>
        <w:ind w:firstLine="720"/>
        <w:jc w:val="both"/>
      </w:pPr>
      <w:r>
        <w:t xml:space="preserve">При реконструкции городов следует предусматривать вынос за пределы жилых и общественно-деловых зон существующих </w:t>
      </w:r>
      <w:proofErr w:type="gramStart"/>
      <w:r>
        <w:t>ВЛ</w:t>
      </w:r>
      <w:proofErr w:type="gramEnd"/>
      <w:r>
        <w:t xml:space="preserve"> электропередачи напряжением 35 - 110 киловатт и выше или замену ВЛ кабельными.</w:t>
      </w:r>
    </w:p>
    <w:p w14:paraId="3C75FD28" w14:textId="77777777" w:rsidR="00E90F5B" w:rsidRDefault="00E90F5B" w:rsidP="00E90F5B">
      <w:pPr>
        <w:spacing w:line="276" w:lineRule="auto"/>
        <w:ind w:firstLine="720"/>
        <w:jc w:val="both"/>
      </w:pPr>
      <w:r>
        <w:t xml:space="preserve">Во всех территориальных зонах городов и других населенных пунктов при застройке зданиями в 4 этажа и выше электрические сети напряжением до 20 </w:t>
      </w:r>
      <w:proofErr w:type="spellStart"/>
      <w:r>
        <w:t>кВ</w:t>
      </w:r>
      <w:proofErr w:type="spellEnd"/>
      <w:r>
        <w:t xml:space="preserve"> включительно (на территории курортных зон сети всех напряжений) следует предусматривать кабельными линиями.</w:t>
      </w:r>
    </w:p>
    <w:p w14:paraId="157DBC5A" w14:textId="77777777" w:rsidR="00E90F5B" w:rsidRDefault="00E90F5B" w:rsidP="00E90F5B">
      <w:pPr>
        <w:spacing w:line="276" w:lineRule="auto"/>
        <w:ind w:firstLine="720"/>
        <w:jc w:val="both"/>
      </w:pPr>
      <w:proofErr w:type="gramStart"/>
      <w:r>
        <w:t xml:space="preserve">При размещении отдельно стоящих распределительных пунктов и трансформаторных подстанций напряжением 10 (6) - 20 киловатт при числе трансформаторов не более двух </w:t>
      </w:r>
      <w:r>
        <w:lastRenderedPageBreak/>
        <w:t xml:space="preserve">мощностью каждого до 1000 </w:t>
      </w:r>
      <w:proofErr w:type="spellStart"/>
      <w:r>
        <w:t>кВА</w:t>
      </w:r>
      <w:proofErr w:type="spellEnd"/>
      <w:r>
        <w:t xml:space="preserve">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roofErr w:type="gramEnd"/>
    </w:p>
    <w:p w14:paraId="13AF93DA" w14:textId="77777777" w:rsidR="00E90F5B" w:rsidRDefault="00E90F5B" w:rsidP="00E90F5B">
      <w:pPr>
        <w:spacing w:line="276" w:lineRule="auto"/>
        <w:ind w:firstLine="720"/>
        <w:jc w:val="both"/>
      </w:pPr>
      <w:r>
        <w:t>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14:paraId="51C7CCCA" w14:textId="77777777" w:rsidR="00E90F5B" w:rsidRDefault="00E90F5B" w:rsidP="00E90F5B">
      <w:pPr>
        <w:spacing w:line="276" w:lineRule="auto"/>
        <w:ind w:firstLine="720"/>
        <w:jc w:val="both"/>
      </w:pPr>
      <w:proofErr w:type="spellStart"/>
      <w:r>
        <w:t>Энергогенерирующие</w:t>
      </w:r>
      <w:proofErr w:type="spellEnd"/>
      <w: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14:paraId="79083CDE" w14:textId="77777777" w:rsidR="00E90F5B" w:rsidRDefault="00E90F5B" w:rsidP="00E90F5B">
      <w:pPr>
        <w:spacing w:line="276" w:lineRule="auto"/>
        <w:ind w:firstLine="720"/>
        <w:jc w:val="both"/>
      </w:pPr>
      <w: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14:paraId="4C140889" w14:textId="35E70F48" w:rsidR="00E90F5B" w:rsidRDefault="00E90F5B" w:rsidP="00E90F5B">
      <w:pPr>
        <w:spacing w:line="276" w:lineRule="auto"/>
        <w:ind w:firstLine="720"/>
        <w:jc w:val="both"/>
      </w:pPr>
      <w:r>
        <w:t>В районах многоквартирной жилой застройки малой этажности, а также одно-, двухквартирной жилой застройки с приусадебными (</w:t>
      </w:r>
      <w:proofErr w:type="spellStart"/>
      <w:r>
        <w:t>приквартирными</w:t>
      </w:r>
      <w:proofErr w:type="spellEnd"/>
      <w: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2</w:t>
      </w:r>
      <w:r w:rsidR="00DF3F23">
        <w:t>2</w:t>
      </w:r>
      <w:r>
        <w:t>.</w:t>
      </w:r>
    </w:p>
    <w:p w14:paraId="37983B39" w14:textId="0B1AAD1C" w:rsidR="00E90F5B" w:rsidRDefault="00E90F5B" w:rsidP="00DF3F23">
      <w:pPr>
        <w:spacing w:line="360" w:lineRule="auto"/>
        <w:ind w:firstLine="720"/>
        <w:jc w:val="right"/>
        <w:rPr>
          <w:sz w:val="22"/>
          <w:szCs w:val="22"/>
        </w:rPr>
      </w:pPr>
      <w:r>
        <w:t>Таблица 2</w:t>
      </w:r>
      <w:r w:rsidR="00DF3F23">
        <w:t>2</w:t>
      </w:r>
    </w:p>
    <w:tbl>
      <w:tblPr>
        <w:tblW w:w="0" w:type="auto"/>
        <w:tblInd w:w="45" w:type="dxa"/>
        <w:tblLayout w:type="fixed"/>
        <w:tblCellMar>
          <w:left w:w="45" w:type="dxa"/>
          <w:right w:w="45" w:type="dxa"/>
        </w:tblCellMar>
        <w:tblLook w:val="0000" w:firstRow="0" w:lastRow="0" w:firstColumn="0" w:lastColumn="0" w:noHBand="0" w:noVBand="0"/>
      </w:tblPr>
      <w:tblGrid>
        <w:gridCol w:w="3930"/>
        <w:gridCol w:w="2895"/>
        <w:gridCol w:w="3240"/>
      </w:tblGrid>
      <w:tr w:rsidR="00E90F5B" w14:paraId="680064B7" w14:textId="77777777" w:rsidTr="004B769E">
        <w:tc>
          <w:tcPr>
            <w:tcW w:w="3930" w:type="dxa"/>
            <w:tcBorders>
              <w:top w:val="single" w:sz="2" w:space="0" w:color="000000"/>
              <w:left w:val="single" w:sz="2" w:space="0" w:color="000000"/>
            </w:tcBorders>
            <w:shd w:val="clear" w:color="auto" w:fill="auto"/>
          </w:tcPr>
          <w:p w14:paraId="6624D02C" w14:textId="77777777" w:rsidR="00E90F5B" w:rsidRDefault="00E90F5B" w:rsidP="004B769E">
            <w:pPr>
              <w:jc w:val="center"/>
            </w:pPr>
            <w:proofErr w:type="spellStart"/>
            <w:r>
              <w:rPr>
                <w:sz w:val="22"/>
                <w:szCs w:val="22"/>
              </w:rPr>
              <w:t>Теплопроизводительность</w:t>
            </w:r>
            <w:proofErr w:type="spellEnd"/>
            <w:r>
              <w:rPr>
                <w:sz w:val="22"/>
                <w:szCs w:val="22"/>
              </w:rPr>
              <w:t xml:space="preserve"> котельных, </w:t>
            </w:r>
            <w:proofErr w:type="spellStart"/>
            <w:r>
              <w:rPr>
                <w:sz w:val="22"/>
                <w:szCs w:val="22"/>
              </w:rPr>
              <w:t>гигакалория</w:t>
            </w:r>
            <w:proofErr w:type="spellEnd"/>
            <w:r>
              <w:rPr>
                <w:sz w:val="22"/>
                <w:szCs w:val="22"/>
              </w:rPr>
              <w:t xml:space="preserve"> в час (Мегаватт)</w:t>
            </w:r>
          </w:p>
        </w:tc>
        <w:tc>
          <w:tcPr>
            <w:tcW w:w="6135" w:type="dxa"/>
            <w:gridSpan w:val="2"/>
            <w:tcBorders>
              <w:top w:val="single" w:sz="2" w:space="0" w:color="000000"/>
              <w:left w:val="single" w:sz="2" w:space="0" w:color="000000"/>
              <w:bottom w:val="single" w:sz="2" w:space="0" w:color="000000"/>
              <w:right w:val="single" w:sz="2" w:space="0" w:color="000000"/>
            </w:tcBorders>
            <w:shd w:val="clear" w:color="auto" w:fill="auto"/>
          </w:tcPr>
          <w:p w14:paraId="2D53195A" w14:textId="77777777" w:rsidR="00E90F5B" w:rsidRDefault="00E90F5B" w:rsidP="004B769E">
            <w:pPr>
              <w:jc w:val="center"/>
            </w:pPr>
            <w:r>
              <w:rPr>
                <w:sz w:val="22"/>
                <w:szCs w:val="22"/>
              </w:rPr>
              <w:t xml:space="preserve">Размеры земельных участков, котельных, работающих, </w:t>
            </w:r>
            <w:proofErr w:type="gramStart"/>
            <w:r>
              <w:rPr>
                <w:sz w:val="22"/>
                <w:szCs w:val="22"/>
              </w:rPr>
              <w:t>га</w:t>
            </w:r>
            <w:proofErr w:type="gramEnd"/>
            <w:r>
              <w:rPr>
                <w:sz w:val="22"/>
                <w:szCs w:val="22"/>
              </w:rPr>
              <w:t xml:space="preserve">. </w:t>
            </w:r>
          </w:p>
        </w:tc>
      </w:tr>
      <w:tr w:rsidR="00E90F5B" w14:paraId="666969B5" w14:textId="77777777" w:rsidTr="004B769E">
        <w:tc>
          <w:tcPr>
            <w:tcW w:w="3930" w:type="dxa"/>
            <w:tcBorders>
              <w:left w:val="single" w:sz="2" w:space="0" w:color="000000"/>
              <w:bottom w:val="single" w:sz="2" w:space="0" w:color="000000"/>
            </w:tcBorders>
            <w:shd w:val="clear" w:color="auto" w:fill="auto"/>
          </w:tcPr>
          <w:p w14:paraId="7224A435" w14:textId="77777777" w:rsidR="00E90F5B" w:rsidRDefault="00E90F5B" w:rsidP="004B769E">
            <w:r>
              <w:rPr>
                <w:sz w:val="22"/>
                <w:szCs w:val="22"/>
              </w:rPr>
              <w:t xml:space="preserve">  </w:t>
            </w:r>
          </w:p>
        </w:tc>
        <w:tc>
          <w:tcPr>
            <w:tcW w:w="2895" w:type="dxa"/>
            <w:tcBorders>
              <w:top w:val="single" w:sz="2" w:space="0" w:color="000000"/>
              <w:left w:val="single" w:sz="2" w:space="0" w:color="000000"/>
              <w:bottom w:val="single" w:sz="2" w:space="0" w:color="000000"/>
            </w:tcBorders>
            <w:shd w:val="clear" w:color="auto" w:fill="auto"/>
          </w:tcPr>
          <w:p w14:paraId="02BC7C65" w14:textId="77777777" w:rsidR="00E90F5B" w:rsidRDefault="00E90F5B" w:rsidP="004B769E">
            <w:pPr>
              <w:jc w:val="center"/>
            </w:pPr>
            <w:r>
              <w:rPr>
                <w:sz w:val="22"/>
                <w:szCs w:val="22"/>
              </w:rPr>
              <w:t xml:space="preserve">на твердом </w:t>
            </w:r>
            <w:proofErr w:type="gramStart"/>
            <w:r>
              <w:rPr>
                <w:sz w:val="22"/>
                <w:szCs w:val="22"/>
              </w:rPr>
              <w:t>топливе</w:t>
            </w:r>
            <w:proofErr w:type="gramEnd"/>
          </w:p>
        </w:tc>
        <w:tc>
          <w:tcPr>
            <w:tcW w:w="3240" w:type="dxa"/>
            <w:tcBorders>
              <w:top w:val="single" w:sz="2" w:space="0" w:color="000000"/>
              <w:left w:val="single" w:sz="2" w:space="0" w:color="000000"/>
              <w:bottom w:val="single" w:sz="2" w:space="0" w:color="000000"/>
              <w:right w:val="single" w:sz="2" w:space="0" w:color="000000"/>
            </w:tcBorders>
            <w:shd w:val="clear" w:color="auto" w:fill="auto"/>
          </w:tcPr>
          <w:p w14:paraId="13FCDAFA" w14:textId="77777777" w:rsidR="00E90F5B" w:rsidRDefault="00E90F5B" w:rsidP="004B769E">
            <w:pPr>
              <w:jc w:val="center"/>
            </w:pPr>
            <w:r>
              <w:rPr>
                <w:sz w:val="22"/>
                <w:szCs w:val="22"/>
              </w:rPr>
              <w:t xml:space="preserve">на </w:t>
            </w:r>
            <w:proofErr w:type="spellStart"/>
            <w:r>
              <w:rPr>
                <w:sz w:val="22"/>
                <w:szCs w:val="22"/>
              </w:rPr>
              <w:t>газомазутном</w:t>
            </w:r>
            <w:proofErr w:type="spellEnd"/>
            <w:r>
              <w:rPr>
                <w:sz w:val="22"/>
                <w:szCs w:val="22"/>
              </w:rPr>
              <w:t xml:space="preserve"> </w:t>
            </w:r>
            <w:proofErr w:type="gramStart"/>
            <w:r>
              <w:rPr>
                <w:sz w:val="22"/>
                <w:szCs w:val="22"/>
              </w:rPr>
              <w:t>топливе</w:t>
            </w:r>
            <w:proofErr w:type="gramEnd"/>
          </w:p>
        </w:tc>
      </w:tr>
      <w:tr w:rsidR="00E90F5B" w14:paraId="06F8E1FE" w14:textId="77777777" w:rsidTr="004B769E">
        <w:tc>
          <w:tcPr>
            <w:tcW w:w="3930" w:type="dxa"/>
            <w:tcBorders>
              <w:top w:val="single" w:sz="2" w:space="0" w:color="000000"/>
              <w:left w:val="single" w:sz="2" w:space="0" w:color="000000"/>
            </w:tcBorders>
            <w:shd w:val="clear" w:color="auto" w:fill="auto"/>
          </w:tcPr>
          <w:p w14:paraId="75094122" w14:textId="77777777" w:rsidR="00E90F5B" w:rsidRDefault="00E90F5B" w:rsidP="004B769E">
            <w:pPr>
              <w:jc w:val="center"/>
            </w:pPr>
            <w:r>
              <w:rPr>
                <w:sz w:val="22"/>
                <w:szCs w:val="22"/>
              </w:rPr>
              <w:t>До 5</w:t>
            </w:r>
          </w:p>
        </w:tc>
        <w:tc>
          <w:tcPr>
            <w:tcW w:w="2895" w:type="dxa"/>
            <w:tcBorders>
              <w:top w:val="single" w:sz="2" w:space="0" w:color="000000"/>
              <w:left w:val="single" w:sz="2" w:space="0" w:color="000000"/>
            </w:tcBorders>
            <w:shd w:val="clear" w:color="auto" w:fill="auto"/>
          </w:tcPr>
          <w:p w14:paraId="7F14A345" w14:textId="77777777" w:rsidR="00E90F5B" w:rsidRDefault="00E90F5B" w:rsidP="004B769E">
            <w:pPr>
              <w:jc w:val="center"/>
            </w:pPr>
            <w:r>
              <w:rPr>
                <w:sz w:val="22"/>
                <w:szCs w:val="22"/>
              </w:rPr>
              <w:t xml:space="preserve">0,7 </w:t>
            </w:r>
          </w:p>
        </w:tc>
        <w:tc>
          <w:tcPr>
            <w:tcW w:w="3240" w:type="dxa"/>
            <w:tcBorders>
              <w:top w:val="single" w:sz="2" w:space="0" w:color="000000"/>
              <w:left w:val="single" w:sz="2" w:space="0" w:color="000000"/>
              <w:right w:val="single" w:sz="2" w:space="0" w:color="000000"/>
            </w:tcBorders>
            <w:shd w:val="clear" w:color="auto" w:fill="auto"/>
          </w:tcPr>
          <w:p w14:paraId="55C879E3" w14:textId="77777777" w:rsidR="00E90F5B" w:rsidRDefault="00E90F5B" w:rsidP="004B769E">
            <w:pPr>
              <w:jc w:val="center"/>
            </w:pPr>
            <w:r>
              <w:rPr>
                <w:sz w:val="22"/>
                <w:szCs w:val="22"/>
              </w:rPr>
              <w:t xml:space="preserve">0,7 </w:t>
            </w:r>
          </w:p>
        </w:tc>
      </w:tr>
      <w:tr w:rsidR="00E90F5B" w14:paraId="626217B3" w14:textId="77777777" w:rsidTr="004B769E">
        <w:tc>
          <w:tcPr>
            <w:tcW w:w="3930" w:type="dxa"/>
            <w:tcBorders>
              <w:left w:val="single" w:sz="2" w:space="0" w:color="000000"/>
            </w:tcBorders>
            <w:shd w:val="clear" w:color="auto" w:fill="auto"/>
          </w:tcPr>
          <w:p w14:paraId="15028FAA" w14:textId="77777777" w:rsidR="00E90F5B" w:rsidRDefault="00E90F5B" w:rsidP="004B769E">
            <w:pPr>
              <w:jc w:val="center"/>
            </w:pPr>
            <w:r>
              <w:rPr>
                <w:rFonts w:eastAsia="ArialMT"/>
                <w:sz w:val="22"/>
                <w:szCs w:val="22"/>
              </w:rPr>
              <w:t>от 5 до 10 (от 6 до 12)</w:t>
            </w:r>
          </w:p>
        </w:tc>
        <w:tc>
          <w:tcPr>
            <w:tcW w:w="2895" w:type="dxa"/>
            <w:tcBorders>
              <w:left w:val="single" w:sz="2" w:space="0" w:color="000000"/>
            </w:tcBorders>
            <w:shd w:val="clear" w:color="auto" w:fill="auto"/>
          </w:tcPr>
          <w:p w14:paraId="1E4E1DB0" w14:textId="77777777" w:rsidR="00E90F5B" w:rsidRDefault="00E90F5B" w:rsidP="004B769E">
            <w:pPr>
              <w:jc w:val="center"/>
            </w:pPr>
            <w:r>
              <w:rPr>
                <w:sz w:val="22"/>
                <w:szCs w:val="22"/>
              </w:rPr>
              <w:t xml:space="preserve">1,0 </w:t>
            </w:r>
          </w:p>
        </w:tc>
        <w:tc>
          <w:tcPr>
            <w:tcW w:w="3240" w:type="dxa"/>
            <w:tcBorders>
              <w:left w:val="single" w:sz="2" w:space="0" w:color="000000"/>
              <w:right w:val="single" w:sz="2" w:space="0" w:color="000000"/>
            </w:tcBorders>
            <w:shd w:val="clear" w:color="auto" w:fill="auto"/>
          </w:tcPr>
          <w:p w14:paraId="35D5B3DE" w14:textId="77777777" w:rsidR="00E90F5B" w:rsidRDefault="00E90F5B" w:rsidP="004B769E">
            <w:pPr>
              <w:jc w:val="center"/>
            </w:pPr>
            <w:r>
              <w:rPr>
                <w:sz w:val="22"/>
                <w:szCs w:val="22"/>
              </w:rPr>
              <w:t xml:space="preserve">1,0 </w:t>
            </w:r>
          </w:p>
        </w:tc>
      </w:tr>
      <w:tr w:rsidR="00E90F5B" w14:paraId="520F68DA" w14:textId="77777777" w:rsidTr="004B769E">
        <w:tc>
          <w:tcPr>
            <w:tcW w:w="3930" w:type="dxa"/>
            <w:tcBorders>
              <w:left w:val="single" w:sz="2" w:space="0" w:color="000000"/>
            </w:tcBorders>
            <w:shd w:val="clear" w:color="auto" w:fill="auto"/>
          </w:tcPr>
          <w:p w14:paraId="683415E0" w14:textId="77777777" w:rsidR="00E90F5B" w:rsidRDefault="00E90F5B" w:rsidP="004B769E">
            <w:pPr>
              <w:jc w:val="center"/>
            </w:pPr>
            <w:r>
              <w:rPr>
                <w:rFonts w:eastAsia="ArialMT"/>
                <w:sz w:val="22"/>
                <w:szCs w:val="22"/>
              </w:rPr>
              <w:t>от 10 до 50 (от 12 до 58)</w:t>
            </w:r>
          </w:p>
        </w:tc>
        <w:tc>
          <w:tcPr>
            <w:tcW w:w="2895" w:type="dxa"/>
            <w:tcBorders>
              <w:left w:val="single" w:sz="2" w:space="0" w:color="000000"/>
            </w:tcBorders>
            <w:shd w:val="clear" w:color="auto" w:fill="auto"/>
          </w:tcPr>
          <w:p w14:paraId="31382923" w14:textId="77777777" w:rsidR="00E90F5B" w:rsidRDefault="00E90F5B" w:rsidP="004B769E">
            <w:pPr>
              <w:jc w:val="center"/>
            </w:pPr>
            <w:r>
              <w:rPr>
                <w:sz w:val="22"/>
                <w:szCs w:val="22"/>
              </w:rPr>
              <w:t xml:space="preserve">2,0 </w:t>
            </w:r>
          </w:p>
        </w:tc>
        <w:tc>
          <w:tcPr>
            <w:tcW w:w="3240" w:type="dxa"/>
            <w:tcBorders>
              <w:left w:val="single" w:sz="2" w:space="0" w:color="000000"/>
              <w:right w:val="single" w:sz="2" w:space="0" w:color="000000"/>
            </w:tcBorders>
            <w:shd w:val="clear" w:color="auto" w:fill="auto"/>
          </w:tcPr>
          <w:p w14:paraId="528EF9BB" w14:textId="77777777" w:rsidR="00E90F5B" w:rsidRDefault="00E90F5B" w:rsidP="004B769E">
            <w:pPr>
              <w:jc w:val="center"/>
            </w:pPr>
            <w:r>
              <w:rPr>
                <w:sz w:val="22"/>
                <w:szCs w:val="22"/>
              </w:rPr>
              <w:t xml:space="preserve">1,5 </w:t>
            </w:r>
          </w:p>
        </w:tc>
      </w:tr>
      <w:tr w:rsidR="00E90F5B" w14:paraId="4615A53D" w14:textId="77777777" w:rsidTr="004B769E">
        <w:tc>
          <w:tcPr>
            <w:tcW w:w="3930" w:type="dxa"/>
            <w:tcBorders>
              <w:left w:val="single" w:sz="2" w:space="0" w:color="000000"/>
            </w:tcBorders>
            <w:shd w:val="clear" w:color="auto" w:fill="auto"/>
          </w:tcPr>
          <w:p w14:paraId="34365EF1" w14:textId="77777777" w:rsidR="00E90F5B" w:rsidRDefault="00E90F5B" w:rsidP="004B769E">
            <w:pPr>
              <w:jc w:val="center"/>
            </w:pPr>
            <w:r>
              <w:rPr>
                <w:rFonts w:eastAsia="ArialMT"/>
                <w:sz w:val="22"/>
                <w:szCs w:val="22"/>
              </w:rPr>
              <w:t>от 50 до 100 (от 58 до 116)</w:t>
            </w:r>
          </w:p>
        </w:tc>
        <w:tc>
          <w:tcPr>
            <w:tcW w:w="2895" w:type="dxa"/>
            <w:tcBorders>
              <w:left w:val="single" w:sz="2" w:space="0" w:color="000000"/>
            </w:tcBorders>
            <w:shd w:val="clear" w:color="auto" w:fill="auto"/>
          </w:tcPr>
          <w:p w14:paraId="24E52509" w14:textId="77777777" w:rsidR="00E90F5B" w:rsidRDefault="00E90F5B" w:rsidP="004B769E">
            <w:pPr>
              <w:jc w:val="center"/>
            </w:pPr>
            <w:r>
              <w:rPr>
                <w:sz w:val="22"/>
                <w:szCs w:val="22"/>
              </w:rPr>
              <w:t xml:space="preserve">3,0 </w:t>
            </w:r>
          </w:p>
        </w:tc>
        <w:tc>
          <w:tcPr>
            <w:tcW w:w="3240" w:type="dxa"/>
            <w:tcBorders>
              <w:left w:val="single" w:sz="2" w:space="0" w:color="000000"/>
              <w:right w:val="single" w:sz="2" w:space="0" w:color="000000"/>
            </w:tcBorders>
            <w:shd w:val="clear" w:color="auto" w:fill="auto"/>
          </w:tcPr>
          <w:p w14:paraId="05CA89D0" w14:textId="77777777" w:rsidR="00E90F5B" w:rsidRDefault="00E90F5B" w:rsidP="004B769E">
            <w:pPr>
              <w:jc w:val="center"/>
            </w:pPr>
            <w:r>
              <w:rPr>
                <w:sz w:val="22"/>
                <w:szCs w:val="22"/>
              </w:rPr>
              <w:t xml:space="preserve">2,5 </w:t>
            </w:r>
          </w:p>
        </w:tc>
      </w:tr>
      <w:tr w:rsidR="00E90F5B" w14:paraId="6D4CB6C3" w14:textId="77777777" w:rsidTr="004B769E">
        <w:tc>
          <w:tcPr>
            <w:tcW w:w="3930" w:type="dxa"/>
            <w:tcBorders>
              <w:left w:val="single" w:sz="2" w:space="0" w:color="000000"/>
            </w:tcBorders>
            <w:shd w:val="clear" w:color="auto" w:fill="auto"/>
          </w:tcPr>
          <w:p w14:paraId="4770E33C" w14:textId="77777777" w:rsidR="00E90F5B" w:rsidRDefault="00E90F5B" w:rsidP="004B769E">
            <w:pPr>
              <w:jc w:val="center"/>
            </w:pPr>
            <w:r>
              <w:rPr>
                <w:rFonts w:eastAsia="ArialMT"/>
                <w:sz w:val="22"/>
                <w:szCs w:val="22"/>
              </w:rPr>
              <w:t>от 100 до 200 (от 116 233)</w:t>
            </w:r>
          </w:p>
        </w:tc>
        <w:tc>
          <w:tcPr>
            <w:tcW w:w="2895" w:type="dxa"/>
            <w:tcBorders>
              <w:left w:val="single" w:sz="2" w:space="0" w:color="000000"/>
            </w:tcBorders>
            <w:shd w:val="clear" w:color="auto" w:fill="auto"/>
          </w:tcPr>
          <w:p w14:paraId="50CA58FA" w14:textId="77777777" w:rsidR="00E90F5B" w:rsidRDefault="00E90F5B" w:rsidP="004B769E">
            <w:pPr>
              <w:jc w:val="center"/>
            </w:pPr>
            <w:r>
              <w:rPr>
                <w:sz w:val="22"/>
                <w:szCs w:val="22"/>
              </w:rPr>
              <w:t xml:space="preserve">3,7 </w:t>
            </w:r>
          </w:p>
        </w:tc>
        <w:tc>
          <w:tcPr>
            <w:tcW w:w="3240" w:type="dxa"/>
            <w:tcBorders>
              <w:left w:val="single" w:sz="2" w:space="0" w:color="000000"/>
              <w:right w:val="single" w:sz="2" w:space="0" w:color="000000"/>
            </w:tcBorders>
            <w:shd w:val="clear" w:color="auto" w:fill="auto"/>
          </w:tcPr>
          <w:p w14:paraId="7DC44309" w14:textId="77777777" w:rsidR="00E90F5B" w:rsidRDefault="00E90F5B" w:rsidP="004B769E">
            <w:pPr>
              <w:jc w:val="center"/>
            </w:pPr>
            <w:r>
              <w:rPr>
                <w:sz w:val="22"/>
                <w:szCs w:val="22"/>
              </w:rPr>
              <w:t xml:space="preserve">3,0 </w:t>
            </w:r>
          </w:p>
        </w:tc>
      </w:tr>
      <w:tr w:rsidR="00E90F5B" w14:paraId="78EA75B8" w14:textId="77777777" w:rsidTr="004B769E">
        <w:tc>
          <w:tcPr>
            <w:tcW w:w="3930" w:type="dxa"/>
            <w:tcBorders>
              <w:left w:val="single" w:sz="2" w:space="0" w:color="000000"/>
              <w:bottom w:val="single" w:sz="2" w:space="0" w:color="000000"/>
            </w:tcBorders>
            <w:shd w:val="clear" w:color="auto" w:fill="auto"/>
          </w:tcPr>
          <w:p w14:paraId="330C58D7" w14:textId="77777777" w:rsidR="00E90F5B" w:rsidRDefault="00E90F5B" w:rsidP="004B769E">
            <w:pPr>
              <w:jc w:val="center"/>
            </w:pPr>
            <w:r>
              <w:rPr>
                <w:rFonts w:eastAsia="ArialMT"/>
                <w:sz w:val="22"/>
                <w:szCs w:val="22"/>
              </w:rPr>
              <w:t>от 200 до 400 (от 233 466)</w:t>
            </w:r>
          </w:p>
        </w:tc>
        <w:tc>
          <w:tcPr>
            <w:tcW w:w="2895" w:type="dxa"/>
            <w:tcBorders>
              <w:left w:val="single" w:sz="2" w:space="0" w:color="000000"/>
            </w:tcBorders>
            <w:shd w:val="clear" w:color="auto" w:fill="auto"/>
          </w:tcPr>
          <w:p w14:paraId="7BB90FA3" w14:textId="77777777" w:rsidR="00E90F5B" w:rsidRDefault="00E90F5B" w:rsidP="004B769E">
            <w:pPr>
              <w:jc w:val="center"/>
            </w:pPr>
            <w:r>
              <w:rPr>
                <w:sz w:val="22"/>
                <w:szCs w:val="22"/>
              </w:rPr>
              <w:t xml:space="preserve">4,3 </w:t>
            </w:r>
          </w:p>
        </w:tc>
        <w:tc>
          <w:tcPr>
            <w:tcW w:w="3240" w:type="dxa"/>
            <w:tcBorders>
              <w:left w:val="single" w:sz="2" w:space="0" w:color="000000"/>
              <w:right w:val="single" w:sz="2" w:space="0" w:color="000000"/>
            </w:tcBorders>
            <w:shd w:val="clear" w:color="auto" w:fill="auto"/>
          </w:tcPr>
          <w:p w14:paraId="0599D0C3" w14:textId="77777777" w:rsidR="00E90F5B" w:rsidRDefault="00E90F5B" w:rsidP="004B769E">
            <w:pPr>
              <w:jc w:val="center"/>
            </w:pPr>
            <w:r>
              <w:rPr>
                <w:sz w:val="22"/>
                <w:szCs w:val="22"/>
              </w:rPr>
              <w:t xml:space="preserve">3,5 </w:t>
            </w:r>
          </w:p>
        </w:tc>
      </w:tr>
      <w:tr w:rsidR="00E90F5B" w14:paraId="0FAB2F24" w14:textId="77777777" w:rsidTr="004B769E">
        <w:tc>
          <w:tcPr>
            <w:tcW w:w="10065" w:type="dxa"/>
            <w:gridSpan w:val="3"/>
            <w:tcBorders>
              <w:top w:val="single" w:sz="2" w:space="0" w:color="000000"/>
              <w:left w:val="single" w:sz="2" w:space="0" w:color="000000"/>
              <w:bottom w:val="single" w:sz="2" w:space="0" w:color="000000"/>
              <w:right w:val="single" w:sz="2" w:space="0" w:color="000000"/>
            </w:tcBorders>
            <w:shd w:val="clear" w:color="auto" w:fill="auto"/>
          </w:tcPr>
          <w:p w14:paraId="55B30C7A" w14:textId="77777777" w:rsidR="00E90F5B" w:rsidRPr="00906753" w:rsidRDefault="00E90F5B" w:rsidP="004B769E">
            <w:pPr>
              <w:jc w:val="both"/>
              <w:rPr>
                <w:sz w:val="20"/>
                <w:szCs w:val="20"/>
              </w:rPr>
            </w:pPr>
            <w:r w:rsidRPr="00906753">
              <w:rPr>
                <w:sz w:val="20"/>
                <w:szCs w:val="20"/>
              </w:rPr>
              <w:t xml:space="preserve">Примечания: </w:t>
            </w:r>
          </w:p>
          <w:p w14:paraId="50F28F3E" w14:textId="77777777" w:rsidR="00E90F5B" w:rsidRPr="00906753" w:rsidRDefault="00E90F5B" w:rsidP="004B769E">
            <w:pPr>
              <w:jc w:val="both"/>
              <w:rPr>
                <w:sz w:val="20"/>
                <w:szCs w:val="20"/>
              </w:rPr>
            </w:pPr>
            <w:r w:rsidRPr="00906753">
              <w:rPr>
                <w:sz w:val="20"/>
                <w:szCs w:val="20"/>
              </w:rPr>
              <w:t xml:space="preserve">1. Размещение </w:t>
            </w:r>
            <w:proofErr w:type="spellStart"/>
            <w:r w:rsidRPr="00906753">
              <w:rPr>
                <w:sz w:val="20"/>
                <w:szCs w:val="20"/>
              </w:rPr>
              <w:t>золошлакоотвалов</w:t>
            </w:r>
            <w:proofErr w:type="spellEnd"/>
            <w:r w:rsidRPr="00906753">
              <w:rPr>
                <w:sz w:val="20"/>
                <w:szCs w:val="20"/>
              </w:rPr>
              <w:t xml:space="preserve"> следует предусматривать вне территорий жилых, общественно-деловых и рекреационных зон. Условия размещения </w:t>
            </w:r>
            <w:proofErr w:type="spellStart"/>
            <w:r w:rsidRPr="00906753">
              <w:rPr>
                <w:sz w:val="20"/>
                <w:szCs w:val="20"/>
              </w:rPr>
              <w:t>золошлакоотвалов</w:t>
            </w:r>
            <w:proofErr w:type="spellEnd"/>
            <w:r w:rsidRPr="00906753">
              <w:rPr>
                <w:sz w:val="20"/>
                <w:szCs w:val="20"/>
              </w:rPr>
              <w:t xml:space="preserve"> и определение размеров площадок для них необходимо предусматривать по СНиП 2.04.07-86.</w:t>
            </w:r>
          </w:p>
          <w:p w14:paraId="046E1F16" w14:textId="77777777" w:rsidR="00E90F5B" w:rsidRPr="00906753" w:rsidRDefault="00E90F5B" w:rsidP="004B769E">
            <w:pPr>
              <w:jc w:val="both"/>
              <w:rPr>
                <w:sz w:val="20"/>
                <w:szCs w:val="20"/>
              </w:rPr>
            </w:pPr>
            <w:r w:rsidRPr="00906753">
              <w:rPr>
                <w:sz w:val="20"/>
                <w:szCs w:val="20"/>
              </w:rPr>
              <w:t>2. Размеры санитарно-защитных зон от котельных определяются в соответствии с действующими санитарными нормами.</w:t>
            </w:r>
          </w:p>
        </w:tc>
      </w:tr>
    </w:tbl>
    <w:p w14:paraId="353C28A2" w14:textId="77777777" w:rsidR="00E90F5B" w:rsidRDefault="00E90F5B" w:rsidP="00E90F5B">
      <w:pPr>
        <w:spacing w:line="276" w:lineRule="auto"/>
        <w:ind w:firstLine="720"/>
        <w:jc w:val="both"/>
        <w:rPr>
          <w:color w:val="000000"/>
        </w:rPr>
      </w:pPr>
      <w:r>
        <w:rPr>
          <w:color w:val="000000"/>
        </w:rPr>
        <w:t xml:space="preserve">Газораспределительные станции магистральных газопроводов следует размещать за пределами поселений в соответствии с требованиями </w:t>
      </w:r>
      <w:hyperlink r:id="rId16" w:history="1">
        <w:r>
          <w:rPr>
            <w:rStyle w:val="a5"/>
          </w:rPr>
          <w:t>СП 36.13330</w:t>
        </w:r>
      </w:hyperlink>
      <w:r>
        <w:rPr>
          <w:color w:val="000000"/>
        </w:rPr>
        <w:t>.</w:t>
      </w:r>
    </w:p>
    <w:p w14:paraId="5FEF9D4D" w14:textId="77777777" w:rsidR="00E90F5B" w:rsidRDefault="00E90F5B" w:rsidP="00E90F5B">
      <w:pPr>
        <w:spacing w:line="276" w:lineRule="auto"/>
        <w:ind w:firstLine="720"/>
        <w:jc w:val="both"/>
        <w:rPr>
          <w:rFonts w:eastAsia="ArialMT"/>
        </w:rPr>
      </w:pPr>
      <w:r>
        <w:rPr>
          <w:color w:val="000000"/>
        </w:rPr>
        <w:t xml:space="preserve">Размеры земельных участков газонаполнительных станций (ГНС) в зависимости от их производительности следует принимать по проекту, но не более, </w:t>
      </w:r>
      <w:proofErr w:type="gramStart"/>
      <w:r>
        <w:rPr>
          <w:color w:val="000000"/>
        </w:rPr>
        <w:t>га</w:t>
      </w:r>
      <w:proofErr w:type="gramEnd"/>
      <w:r>
        <w:rPr>
          <w:color w:val="000000"/>
        </w:rPr>
        <w:t>, для станций производительностью:</w:t>
      </w:r>
    </w:p>
    <w:p w14:paraId="067273A2" w14:textId="77777777" w:rsidR="00E90F5B" w:rsidRDefault="00E90F5B" w:rsidP="00E90F5B">
      <w:pPr>
        <w:spacing w:line="276" w:lineRule="auto"/>
        <w:ind w:firstLine="720"/>
        <w:jc w:val="both"/>
        <w:rPr>
          <w:rFonts w:eastAsia="ArialMT"/>
        </w:rPr>
      </w:pPr>
      <w:r>
        <w:rPr>
          <w:rFonts w:eastAsia="ArialMT"/>
        </w:rPr>
        <w:t>10 тыс. тонн/год – 6 гектаров;</w:t>
      </w:r>
    </w:p>
    <w:p w14:paraId="6FCACD77" w14:textId="77777777" w:rsidR="00E90F5B" w:rsidRDefault="00E90F5B" w:rsidP="00E90F5B">
      <w:pPr>
        <w:spacing w:line="276" w:lineRule="auto"/>
        <w:ind w:firstLine="720"/>
        <w:jc w:val="both"/>
        <w:rPr>
          <w:rFonts w:eastAsia="ArialMT"/>
        </w:rPr>
      </w:pPr>
      <w:r>
        <w:rPr>
          <w:rFonts w:eastAsia="ArialMT"/>
        </w:rPr>
        <w:t>20 тыс. тонн/год – 7 гектаров;</w:t>
      </w:r>
    </w:p>
    <w:p w14:paraId="5239303C" w14:textId="77777777" w:rsidR="00E90F5B" w:rsidRDefault="00E90F5B" w:rsidP="00E90F5B">
      <w:pPr>
        <w:spacing w:line="276" w:lineRule="auto"/>
        <w:ind w:firstLine="720"/>
        <w:jc w:val="both"/>
        <w:rPr>
          <w:color w:val="000000"/>
        </w:rPr>
      </w:pPr>
      <w:r>
        <w:rPr>
          <w:rFonts w:eastAsia="ArialMT"/>
        </w:rPr>
        <w:t>40 тыс. т/год – 8 гектаров.</w:t>
      </w:r>
    </w:p>
    <w:p w14:paraId="76FC5E1D" w14:textId="77777777" w:rsidR="00E90F5B" w:rsidRDefault="00E90F5B" w:rsidP="00E90F5B">
      <w:pPr>
        <w:spacing w:line="276" w:lineRule="auto"/>
        <w:ind w:firstLine="720"/>
        <w:jc w:val="both"/>
        <w:rPr>
          <w:color w:val="000000"/>
        </w:rPr>
      </w:pPr>
      <w:r>
        <w:rPr>
          <w:color w:val="000000"/>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7" w:history="1">
        <w:r>
          <w:rPr>
            <w:rStyle w:val="a5"/>
          </w:rPr>
          <w:t>СП 62.13330</w:t>
        </w:r>
      </w:hyperlink>
      <w:r>
        <w:rPr>
          <w:color w:val="000000"/>
        </w:rPr>
        <w:t>.</w:t>
      </w:r>
    </w:p>
    <w:p w14:paraId="4AB36317" w14:textId="77777777" w:rsidR="00E90F5B" w:rsidRDefault="00E90F5B" w:rsidP="00E90F5B">
      <w:pPr>
        <w:spacing w:line="276" w:lineRule="auto"/>
        <w:ind w:firstLine="720"/>
        <w:jc w:val="both"/>
      </w:pPr>
      <w:r>
        <w:rPr>
          <w:color w:val="000000"/>
        </w:rPr>
        <w:t xml:space="preserve">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w:t>
      </w:r>
      <w:r>
        <w:rPr>
          <w:color w:val="000000"/>
        </w:rPr>
        <w:lastRenderedPageBreak/>
        <w:t>следует осуществлять в соответствии с требованиями нормативных документов, утвержденных в установленном порядке.</w:t>
      </w:r>
    </w:p>
    <w:p w14:paraId="5EED3A34" w14:textId="77777777" w:rsidR="00E90F5B" w:rsidRDefault="00E90F5B" w:rsidP="00E90F5B">
      <w:pPr>
        <w:spacing w:line="276" w:lineRule="auto"/>
        <w:ind w:firstLine="720"/>
        <w:jc w:val="both"/>
      </w:pPr>
      <w: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14:paraId="4DDEB65B" w14:textId="702DE9C0" w:rsidR="00E90F5B" w:rsidRDefault="00E90F5B" w:rsidP="00E90F5B">
      <w:pPr>
        <w:spacing w:line="276" w:lineRule="auto"/>
        <w:ind w:firstLine="720"/>
        <w:jc w:val="both"/>
      </w:pPr>
      <w:r>
        <w:t>Нормативы обеспеченности объектами электроснабжения принимать по таблице 2</w:t>
      </w:r>
      <w:r w:rsidR="00DF3F23">
        <w:t>3</w:t>
      </w:r>
      <w:r>
        <w:t xml:space="preserve"> </w:t>
      </w:r>
    </w:p>
    <w:p w14:paraId="74069640" w14:textId="77EA1B38" w:rsidR="00E90F5B" w:rsidRDefault="00E90F5B" w:rsidP="00DF3F23">
      <w:pPr>
        <w:spacing w:line="360" w:lineRule="auto"/>
        <w:ind w:firstLine="720"/>
        <w:jc w:val="right"/>
        <w:rPr>
          <w:sz w:val="22"/>
          <w:szCs w:val="22"/>
        </w:rPr>
      </w:pPr>
      <w:r>
        <w:t>Таблица 2</w:t>
      </w:r>
      <w:r w:rsidR="00DF3F23">
        <w:t>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0"/>
        <w:gridCol w:w="5115"/>
      </w:tblGrid>
      <w:tr w:rsidR="00E90F5B" w14:paraId="6A688585" w14:textId="77777777" w:rsidTr="004B769E">
        <w:tc>
          <w:tcPr>
            <w:tcW w:w="4950" w:type="dxa"/>
            <w:tcBorders>
              <w:top w:val="single" w:sz="1" w:space="0" w:color="000000"/>
              <w:left w:val="single" w:sz="1" w:space="0" w:color="000000"/>
              <w:bottom w:val="single" w:sz="1" w:space="0" w:color="000000"/>
            </w:tcBorders>
            <w:shd w:val="clear" w:color="auto" w:fill="auto"/>
          </w:tcPr>
          <w:p w14:paraId="3BBF033F" w14:textId="77777777" w:rsidR="00E90F5B" w:rsidRDefault="00E90F5B" w:rsidP="004B769E">
            <w:pPr>
              <w:jc w:val="center"/>
            </w:pPr>
            <w:r>
              <w:rPr>
                <w:sz w:val="22"/>
                <w:szCs w:val="22"/>
              </w:rPr>
              <w:t xml:space="preserve">без стационарных электроплит, </w:t>
            </w:r>
            <w:proofErr w:type="gramStart"/>
            <w:r>
              <w:rPr>
                <w:sz w:val="22"/>
                <w:szCs w:val="22"/>
              </w:rPr>
              <w:t>киловатт-часах</w:t>
            </w:r>
            <w:proofErr w:type="gramEnd"/>
            <w:r>
              <w:rPr>
                <w:sz w:val="22"/>
                <w:szCs w:val="22"/>
              </w:rPr>
              <w:t>/человек в год</w:t>
            </w:r>
          </w:p>
        </w:tc>
        <w:tc>
          <w:tcPr>
            <w:tcW w:w="5115" w:type="dxa"/>
            <w:tcBorders>
              <w:top w:val="single" w:sz="1" w:space="0" w:color="000000"/>
              <w:left w:val="single" w:sz="1" w:space="0" w:color="000000"/>
              <w:bottom w:val="single" w:sz="1" w:space="0" w:color="000000"/>
              <w:right w:val="single" w:sz="1" w:space="0" w:color="000000"/>
            </w:tcBorders>
            <w:shd w:val="clear" w:color="auto" w:fill="auto"/>
          </w:tcPr>
          <w:p w14:paraId="29EC543E" w14:textId="77777777" w:rsidR="00E90F5B" w:rsidRDefault="00E90F5B" w:rsidP="004B769E">
            <w:pPr>
              <w:jc w:val="center"/>
            </w:pPr>
            <w:r>
              <w:rPr>
                <w:sz w:val="22"/>
                <w:szCs w:val="22"/>
              </w:rPr>
              <w:t xml:space="preserve">со стационарными электроплитами, </w:t>
            </w:r>
            <w:proofErr w:type="gramStart"/>
            <w:r>
              <w:rPr>
                <w:sz w:val="22"/>
                <w:szCs w:val="22"/>
              </w:rPr>
              <w:t>киловатт-часах</w:t>
            </w:r>
            <w:proofErr w:type="gramEnd"/>
            <w:r>
              <w:rPr>
                <w:sz w:val="22"/>
                <w:szCs w:val="22"/>
              </w:rPr>
              <w:t>/человек в год</w:t>
            </w:r>
          </w:p>
        </w:tc>
      </w:tr>
      <w:tr w:rsidR="00E90F5B" w14:paraId="50CA7F21" w14:textId="77777777" w:rsidTr="004B769E">
        <w:tc>
          <w:tcPr>
            <w:tcW w:w="4950" w:type="dxa"/>
            <w:tcBorders>
              <w:left w:val="single" w:sz="1" w:space="0" w:color="000000"/>
              <w:bottom w:val="single" w:sz="1" w:space="0" w:color="000000"/>
            </w:tcBorders>
            <w:shd w:val="clear" w:color="auto" w:fill="auto"/>
          </w:tcPr>
          <w:p w14:paraId="46D72598" w14:textId="77777777" w:rsidR="00E90F5B" w:rsidRDefault="00E90F5B" w:rsidP="004B769E">
            <w:pPr>
              <w:jc w:val="center"/>
            </w:pPr>
            <w:r>
              <w:rPr>
                <w:sz w:val="22"/>
                <w:szCs w:val="22"/>
              </w:rPr>
              <w:t>1360</w:t>
            </w:r>
          </w:p>
        </w:tc>
        <w:tc>
          <w:tcPr>
            <w:tcW w:w="5115" w:type="dxa"/>
            <w:tcBorders>
              <w:left w:val="single" w:sz="1" w:space="0" w:color="000000"/>
              <w:bottom w:val="single" w:sz="1" w:space="0" w:color="000000"/>
              <w:right w:val="single" w:sz="1" w:space="0" w:color="000000"/>
            </w:tcBorders>
            <w:shd w:val="clear" w:color="auto" w:fill="auto"/>
          </w:tcPr>
          <w:p w14:paraId="46CA0FBC" w14:textId="77777777" w:rsidR="00E90F5B" w:rsidRDefault="00E90F5B" w:rsidP="004B769E">
            <w:pPr>
              <w:jc w:val="center"/>
            </w:pPr>
            <w:r>
              <w:rPr>
                <w:sz w:val="22"/>
                <w:szCs w:val="22"/>
              </w:rPr>
              <w:t>1680</w:t>
            </w:r>
          </w:p>
        </w:tc>
      </w:tr>
    </w:tbl>
    <w:p w14:paraId="037BFB0B" w14:textId="77777777" w:rsidR="00E90F5B" w:rsidRPr="00906753" w:rsidRDefault="00E90F5B" w:rsidP="00E90F5B">
      <w:pPr>
        <w:shd w:val="clear" w:color="auto" w:fill="FFFFFF"/>
        <w:spacing w:before="120" w:line="276" w:lineRule="auto"/>
        <w:ind w:firstLine="720"/>
        <w:jc w:val="both"/>
        <w:rPr>
          <w:color w:val="000000"/>
          <w:sz w:val="20"/>
          <w:szCs w:val="20"/>
        </w:rPr>
      </w:pPr>
      <w:r w:rsidRPr="00906753">
        <w:rPr>
          <w:color w:val="000000"/>
          <w:spacing w:val="40"/>
          <w:sz w:val="20"/>
          <w:szCs w:val="20"/>
        </w:rPr>
        <w:t>Примечания</w:t>
      </w:r>
      <w:r w:rsidRPr="00906753">
        <w:rPr>
          <w:color w:val="000000"/>
          <w:sz w:val="20"/>
          <w:szCs w:val="20"/>
        </w:rPr>
        <w:t>:</w:t>
      </w:r>
    </w:p>
    <w:p w14:paraId="465A979B" w14:textId="77777777" w:rsidR="00E90F5B" w:rsidRPr="00906753" w:rsidRDefault="00E90F5B" w:rsidP="00E90F5B">
      <w:pPr>
        <w:shd w:val="clear" w:color="auto" w:fill="FFFFFF"/>
        <w:spacing w:line="276" w:lineRule="auto"/>
        <w:ind w:firstLine="720"/>
        <w:jc w:val="both"/>
        <w:rPr>
          <w:color w:val="000000"/>
          <w:sz w:val="20"/>
          <w:szCs w:val="20"/>
        </w:rPr>
      </w:pPr>
      <w:r w:rsidRPr="00906753">
        <w:rPr>
          <w:color w:val="000000"/>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14:paraId="1C8196CB" w14:textId="77777777" w:rsidR="00E90F5B" w:rsidRDefault="00E90F5B" w:rsidP="00E90F5B">
      <w:pPr>
        <w:spacing w:line="276" w:lineRule="auto"/>
        <w:ind w:firstLine="720"/>
        <w:jc w:val="both"/>
        <w:rPr>
          <w:color w:val="000000"/>
        </w:rPr>
      </w:pPr>
      <w:r>
        <w:rPr>
          <w:color w:val="000000"/>
        </w:rPr>
        <w:t>Расход энергоносителей и потребность в мощности источников следует определять:</w:t>
      </w:r>
    </w:p>
    <w:p w14:paraId="3282B6EC" w14:textId="77777777" w:rsidR="00E90F5B" w:rsidRDefault="00E90F5B" w:rsidP="00E90F5B">
      <w:pPr>
        <w:numPr>
          <w:ilvl w:val="0"/>
          <w:numId w:val="16"/>
        </w:numPr>
        <w:suppressAutoHyphens/>
        <w:spacing w:line="276" w:lineRule="auto"/>
        <w:ind w:left="0" w:firstLine="720"/>
        <w:jc w:val="both"/>
        <w:rPr>
          <w:color w:val="000000"/>
        </w:rPr>
      </w:pPr>
      <w:r>
        <w:rPr>
          <w:color w:val="00000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14:paraId="5BB05905" w14:textId="77777777" w:rsidR="00E90F5B" w:rsidRDefault="00E90F5B" w:rsidP="00E90F5B">
      <w:pPr>
        <w:numPr>
          <w:ilvl w:val="0"/>
          <w:numId w:val="16"/>
        </w:numPr>
        <w:suppressAutoHyphens/>
        <w:spacing w:line="276" w:lineRule="auto"/>
        <w:ind w:left="0" w:firstLine="720"/>
        <w:jc w:val="both"/>
        <w:rPr>
          <w:color w:val="000000"/>
        </w:rPr>
      </w:pPr>
      <w:r>
        <w:rPr>
          <w:color w:val="000000"/>
        </w:rPr>
        <w:t>для хозяйственно-бытовых и коммунальных нужд в соответствии с действующими отраслевыми нормами по электро-, тепло- и газоснабжению.</w:t>
      </w:r>
    </w:p>
    <w:p w14:paraId="1753F421" w14:textId="3EDC8649" w:rsidR="00E90F5B" w:rsidRDefault="00E90F5B" w:rsidP="00E90F5B">
      <w:pPr>
        <w:spacing w:line="276" w:lineRule="auto"/>
        <w:ind w:firstLine="720"/>
        <w:jc w:val="both"/>
      </w:pPr>
      <w:r>
        <w:rPr>
          <w:color w:val="000000"/>
        </w:rPr>
        <w:t xml:space="preserve">Укрупненные показатели электропотребления допускается принимать в соответствии с </w:t>
      </w:r>
      <w:hyperlink w:anchor="Par3309" w:history="1">
        <w:r w:rsidRPr="00DF3F23">
          <w:rPr>
            <w:rStyle w:val="a5"/>
            <w:color w:val="auto"/>
            <w:u w:val="none"/>
          </w:rPr>
          <w:t>таблицей</w:t>
        </w:r>
      </w:hyperlink>
      <w:r w:rsidRPr="00DF3F23">
        <w:t xml:space="preserve"> 2</w:t>
      </w:r>
      <w:r w:rsidR="00DF3F23">
        <w:t>4</w:t>
      </w:r>
      <w:r>
        <w:rPr>
          <w:color w:val="000000"/>
        </w:rPr>
        <w:t>.</w:t>
      </w:r>
    </w:p>
    <w:p w14:paraId="0AC94B44" w14:textId="467B2562" w:rsidR="00E90F5B" w:rsidRDefault="00DF3F23" w:rsidP="00DF3F23">
      <w:pPr>
        <w:spacing w:line="360" w:lineRule="auto"/>
        <w:ind w:firstLine="720"/>
        <w:jc w:val="right"/>
        <w:rPr>
          <w:bCs/>
          <w:color w:val="000000"/>
          <w:sz w:val="22"/>
          <w:szCs w:val="22"/>
        </w:rPr>
      </w:pPr>
      <w:r>
        <w:t>Таблица 24</w:t>
      </w:r>
    </w:p>
    <w:tbl>
      <w:tblPr>
        <w:tblW w:w="0" w:type="auto"/>
        <w:tblInd w:w="45" w:type="dxa"/>
        <w:tblLayout w:type="fixed"/>
        <w:tblCellMar>
          <w:left w:w="45" w:type="dxa"/>
          <w:right w:w="45" w:type="dxa"/>
        </w:tblCellMar>
        <w:tblLook w:val="0000" w:firstRow="0" w:lastRow="0" w:firstColumn="0" w:lastColumn="0" w:noHBand="0" w:noVBand="0"/>
      </w:tblPr>
      <w:tblGrid>
        <w:gridCol w:w="5220"/>
        <w:gridCol w:w="2340"/>
        <w:gridCol w:w="2355"/>
      </w:tblGrid>
      <w:tr w:rsidR="00E90F5B" w14:paraId="1B20A1EE" w14:textId="77777777" w:rsidTr="004B769E">
        <w:trPr>
          <w:trHeight w:val="1101"/>
        </w:trPr>
        <w:tc>
          <w:tcPr>
            <w:tcW w:w="5220" w:type="dxa"/>
            <w:tcBorders>
              <w:top w:val="single" w:sz="2" w:space="0" w:color="000000"/>
              <w:left w:val="single" w:sz="2" w:space="0" w:color="000000"/>
              <w:bottom w:val="single" w:sz="2" w:space="0" w:color="000000"/>
            </w:tcBorders>
            <w:shd w:val="clear" w:color="auto" w:fill="auto"/>
          </w:tcPr>
          <w:p w14:paraId="675928CC" w14:textId="77777777" w:rsidR="00E90F5B" w:rsidRDefault="00E90F5B" w:rsidP="004B769E">
            <w:pPr>
              <w:keepNext/>
              <w:rPr>
                <w:bCs/>
                <w:color w:val="000000"/>
              </w:rPr>
            </w:pPr>
            <w:r>
              <w:rPr>
                <w:bCs/>
                <w:color w:val="000000"/>
                <w:sz w:val="22"/>
                <w:szCs w:val="22"/>
              </w:rPr>
              <w:t xml:space="preserve">Степень благоустройства поселений </w:t>
            </w:r>
          </w:p>
        </w:tc>
        <w:tc>
          <w:tcPr>
            <w:tcW w:w="2340" w:type="dxa"/>
            <w:tcBorders>
              <w:top w:val="single" w:sz="2" w:space="0" w:color="000000"/>
              <w:left w:val="single" w:sz="2" w:space="0" w:color="000000"/>
              <w:bottom w:val="single" w:sz="2" w:space="0" w:color="000000"/>
            </w:tcBorders>
            <w:shd w:val="clear" w:color="auto" w:fill="auto"/>
          </w:tcPr>
          <w:p w14:paraId="627F03AE" w14:textId="77777777" w:rsidR="00E90F5B" w:rsidRDefault="00E90F5B" w:rsidP="004B769E">
            <w:pPr>
              <w:jc w:val="center"/>
              <w:rPr>
                <w:bCs/>
                <w:color w:val="000000"/>
              </w:rPr>
            </w:pPr>
            <w:r>
              <w:rPr>
                <w:bCs/>
                <w:color w:val="000000"/>
                <w:sz w:val="22"/>
                <w:szCs w:val="22"/>
              </w:rPr>
              <w:t xml:space="preserve">Электропотребление, </w:t>
            </w:r>
          </w:p>
          <w:p w14:paraId="3DBD27CB" w14:textId="77777777" w:rsidR="00E90F5B" w:rsidRDefault="00E90F5B" w:rsidP="004B769E">
            <w:pPr>
              <w:jc w:val="center"/>
              <w:rPr>
                <w:bCs/>
                <w:color w:val="000000"/>
              </w:rPr>
            </w:pPr>
            <w:r>
              <w:rPr>
                <w:bCs/>
                <w:color w:val="000000"/>
                <w:sz w:val="22"/>
                <w:szCs w:val="22"/>
              </w:rPr>
              <w:t>Киловатт в час /год на 1 чел.</w:t>
            </w:r>
          </w:p>
        </w:tc>
        <w:tc>
          <w:tcPr>
            <w:tcW w:w="2355" w:type="dxa"/>
            <w:tcBorders>
              <w:top w:val="single" w:sz="2" w:space="0" w:color="000000"/>
              <w:left w:val="single" w:sz="2" w:space="0" w:color="000000"/>
              <w:bottom w:val="single" w:sz="2" w:space="0" w:color="000000"/>
              <w:right w:val="single" w:sz="2" w:space="0" w:color="000000"/>
            </w:tcBorders>
            <w:shd w:val="clear" w:color="auto" w:fill="auto"/>
          </w:tcPr>
          <w:p w14:paraId="1CAC5AB5" w14:textId="77777777" w:rsidR="00E90F5B" w:rsidRDefault="00E90F5B" w:rsidP="004B769E">
            <w:pPr>
              <w:jc w:val="center"/>
            </w:pPr>
            <w:r>
              <w:rPr>
                <w:bCs/>
                <w:color w:val="000000"/>
                <w:sz w:val="22"/>
                <w:szCs w:val="22"/>
              </w:rPr>
              <w:t xml:space="preserve">Использование максимума электрической нагрузки, </w:t>
            </w:r>
            <w:proofErr w:type="gramStart"/>
            <w:r>
              <w:rPr>
                <w:bCs/>
                <w:color w:val="000000"/>
                <w:sz w:val="22"/>
                <w:szCs w:val="22"/>
              </w:rPr>
              <w:t>ч</w:t>
            </w:r>
            <w:proofErr w:type="gramEnd"/>
            <w:r>
              <w:rPr>
                <w:bCs/>
                <w:color w:val="000000"/>
                <w:sz w:val="22"/>
                <w:szCs w:val="22"/>
              </w:rPr>
              <w:t xml:space="preserve">/год </w:t>
            </w:r>
          </w:p>
        </w:tc>
      </w:tr>
      <w:tr w:rsidR="00E90F5B" w14:paraId="12FE0732" w14:textId="77777777" w:rsidTr="004B769E">
        <w:tc>
          <w:tcPr>
            <w:tcW w:w="5220" w:type="dxa"/>
            <w:tcBorders>
              <w:top w:val="single" w:sz="2" w:space="0" w:color="000000"/>
              <w:left w:val="single" w:sz="2" w:space="0" w:color="000000"/>
            </w:tcBorders>
            <w:shd w:val="clear" w:color="auto" w:fill="auto"/>
          </w:tcPr>
          <w:p w14:paraId="4DF0E893" w14:textId="77777777" w:rsidR="00E90F5B" w:rsidRDefault="00E90F5B" w:rsidP="004B769E">
            <w:pPr>
              <w:rPr>
                <w:bCs/>
                <w:color w:val="000000"/>
              </w:rPr>
            </w:pPr>
            <w:r>
              <w:rPr>
                <w:bCs/>
                <w:color w:val="000000"/>
                <w:sz w:val="22"/>
                <w:szCs w:val="22"/>
              </w:rPr>
              <w:t>Города, не оборудованные стационарными электроплитами:</w:t>
            </w:r>
          </w:p>
        </w:tc>
        <w:tc>
          <w:tcPr>
            <w:tcW w:w="2340" w:type="dxa"/>
            <w:tcBorders>
              <w:top w:val="single" w:sz="2" w:space="0" w:color="000000"/>
              <w:left w:val="single" w:sz="2" w:space="0" w:color="000000"/>
            </w:tcBorders>
            <w:shd w:val="clear" w:color="auto" w:fill="auto"/>
          </w:tcPr>
          <w:p w14:paraId="2E172353" w14:textId="77777777" w:rsidR="00E90F5B" w:rsidRDefault="00E90F5B" w:rsidP="004B769E">
            <w:pPr>
              <w:rPr>
                <w:bCs/>
                <w:color w:val="000000"/>
              </w:rPr>
            </w:pPr>
            <w:r>
              <w:rPr>
                <w:bCs/>
                <w:color w:val="000000"/>
                <w:sz w:val="22"/>
                <w:szCs w:val="22"/>
              </w:rPr>
              <w:t xml:space="preserve">  </w:t>
            </w:r>
          </w:p>
        </w:tc>
        <w:tc>
          <w:tcPr>
            <w:tcW w:w="2355" w:type="dxa"/>
            <w:tcBorders>
              <w:top w:val="single" w:sz="2" w:space="0" w:color="000000"/>
              <w:left w:val="single" w:sz="2" w:space="0" w:color="000000"/>
              <w:right w:val="single" w:sz="2" w:space="0" w:color="000000"/>
            </w:tcBorders>
            <w:shd w:val="clear" w:color="auto" w:fill="auto"/>
          </w:tcPr>
          <w:p w14:paraId="48B2EB69" w14:textId="77777777" w:rsidR="00E90F5B" w:rsidRDefault="00E90F5B" w:rsidP="004B769E">
            <w:r>
              <w:rPr>
                <w:bCs/>
                <w:color w:val="000000"/>
                <w:sz w:val="22"/>
                <w:szCs w:val="22"/>
              </w:rPr>
              <w:t xml:space="preserve">  </w:t>
            </w:r>
          </w:p>
        </w:tc>
      </w:tr>
      <w:tr w:rsidR="00E90F5B" w14:paraId="57672319" w14:textId="77777777" w:rsidTr="004B769E">
        <w:tc>
          <w:tcPr>
            <w:tcW w:w="5220" w:type="dxa"/>
            <w:tcBorders>
              <w:left w:val="single" w:sz="2" w:space="0" w:color="000000"/>
            </w:tcBorders>
            <w:shd w:val="clear" w:color="auto" w:fill="auto"/>
          </w:tcPr>
          <w:p w14:paraId="3666B9CB" w14:textId="77777777" w:rsidR="00E90F5B" w:rsidRDefault="00E90F5B" w:rsidP="004B769E">
            <w:pPr>
              <w:rPr>
                <w:bCs/>
                <w:color w:val="000000"/>
              </w:rPr>
            </w:pPr>
            <w:r>
              <w:rPr>
                <w:bCs/>
                <w:color w:val="000000"/>
                <w:sz w:val="22"/>
                <w:szCs w:val="22"/>
              </w:rPr>
              <w:t>без кондиционеров</w:t>
            </w:r>
          </w:p>
        </w:tc>
        <w:tc>
          <w:tcPr>
            <w:tcW w:w="2340" w:type="dxa"/>
            <w:tcBorders>
              <w:left w:val="single" w:sz="2" w:space="0" w:color="000000"/>
            </w:tcBorders>
            <w:shd w:val="clear" w:color="auto" w:fill="auto"/>
          </w:tcPr>
          <w:p w14:paraId="1DF2762B" w14:textId="77777777" w:rsidR="00E90F5B" w:rsidRDefault="00E90F5B" w:rsidP="004B769E">
            <w:pPr>
              <w:jc w:val="center"/>
              <w:rPr>
                <w:bCs/>
                <w:color w:val="000000"/>
              </w:rPr>
            </w:pPr>
            <w:r>
              <w:rPr>
                <w:bCs/>
                <w:color w:val="000000"/>
                <w:sz w:val="22"/>
                <w:szCs w:val="22"/>
              </w:rPr>
              <w:t>1700</w:t>
            </w:r>
          </w:p>
        </w:tc>
        <w:tc>
          <w:tcPr>
            <w:tcW w:w="2355" w:type="dxa"/>
            <w:tcBorders>
              <w:left w:val="single" w:sz="2" w:space="0" w:color="000000"/>
              <w:right w:val="single" w:sz="2" w:space="0" w:color="000000"/>
            </w:tcBorders>
            <w:shd w:val="clear" w:color="auto" w:fill="auto"/>
          </w:tcPr>
          <w:p w14:paraId="79AC05CB" w14:textId="77777777" w:rsidR="00E90F5B" w:rsidRDefault="00E90F5B" w:rsidP="004B769E">
            <w:pPr>
              <w:jc w:val="center"/>
            </w:pPr>
            <w:r>
              <w:rPr>
                <w:bCs/>
                <w:color w:val="000000"/>
                <w:sz w:val="22"/>
                <w:szCs w:val="22"/>
              </w:rPr>
              <w:t>5200</w:t>
            </w:r>
          </w:p>
        </w:tc>
      </w:tr>
      <w:tr w:rsidR="00E90F5B" w14:paraId="7CD9382F" w14:textId="77777777" w:rsidTr="004B769E">
        <w:tc>
          <w:tcPr>
            <w:tcW w:w="5220" w:type="dxa"/>
            <w:tcBorders>
              <w:left w:val="single" w:sz="2" w:space="0" w:color="000000"/>
            </w:tcBorders>
            <w:shd w:val="clear" w:color="auto" w:fill="auto"/>
          </w:tcPr>
          <w:p w14:paraId="2ABA54B8" w14:textId="77777777" w:rsidR="00E90F5B" w:rsidRDefault="00E90F5B" w:rsidP="004B769E">
            <w:pPr>
              <w:rPr>
                <w:bCs/>
                <w:color w:val="000000"/>
              </w:rPr>
            </w:pPr>
            <w:r>
              <w:rPr>
                <w:bCs/>
                <w:color w:val="000000"/>
                <w:sz w:val="22"/>
                <w:szCs w:val="22"/>
              </w:rPr>
              <w:t xml:space="preserve">с кондиционерами </w:t>
            </w:r>
          </w:p>
        </w:tc>
        <w:tc>
          <w:tcPr>
            <w:tcW w:w="2340" w:type="dxa"/>
            <w:tcBorders>
              <w:left w:val="single" w:sz="2" w:space="0" w:color="000000"/>
            </w:tcBorders>
            <w:shd w:val="clear" w:color="auto" w:fill="auto"/>
          </w:tcPr>
          <w:p w14:paraId="4950DA21" w14:textId="77777777" w:rsidR="00E90F5B" w:rsidRDefault="00E90F5B" w:rsidP="004B769E">
            <w:pPr>
              <w:jc w:val="center"/>
              <w:rPr>
                <w:bCs/>
                <w:color w:val="000000"/>
              </w:rPr>
            </w:pPr>
            <w:r>
              <w:rPr>
                <w:bCs/>
                <w:color w:val="000000"/>
                <w:sz w:val="22"/>
                <w:szCs w:val="22"/>
              </w:rPr>
              <w:t>2000</w:t>
            </w:r>
          </w:p>
        </w:tc>
        <w:tc>
          <w:tcPr>
            <w:tcW w:w="2355" w:type="dxa"/>
            <w:tcBorders>
              <w:left w:val="single" w:sz="2" w:space="0" w:color="000000"/>
              <w:right w:val="single" w:sz="2" w:space="0" w:color="000000"/>
            </w:tcBorders>
            <w:shd w:val="clear" w:color="auto" w:fill="auto"/>
          </w:tcPr>
          <w:p w14:paraId="3DCD022C" w14:textId="77777777" w:rsidR="00E90F5B" w:rsidRDefault="00E90F5B" w:rsidP="004B769E">
            <w:pPr>
              <w:jc w:val="center"/>
            </w:pPr>
            <w:r>
              <w:rPr>
                <w:bCs/>
                <w:color w:val="000000"/>
                <w:sz w:val="22"/>
                <w:szCs w:val="22"/>
              </w:rPr>
              <w:t>5700</w:t>
            </w:r>
          </w:p>
        </w:tc>
      </w:tr>
      <w:tr w:rsidR="00E90F5B" w14:paraId="4E1434BC" w14:textId="77777777" w:rsidTr="004B769E">
        <w:tc>
          <w:tcPr>
            <w:tcW w:w="5220" w:type="dxa"/>
            <w:tcBorders>
              <w:left w:val="single" w:sz="2" w:space="0" w:color="000000"/>
            </w:tcBorders>
            <w:shd w:val="clear" w:color="auto" w:fill="auto"/>
          </w:tcPr>
          <w:p w14:paraId="344D59FD" w14:textId="77777777" w:rsidR="00E90F5B" w:rsidRDefault="00E90F5B" w:rsidP="004B769E">
            <w:pPr>
              <w:rPr>
                <w:bCs/>
                <w:color w:val="000000"/>
              </w:rPr>
            </w:pPr>
            <w:r>
              <w:rPr>
                <w:bCs/>
                <w:color w:val="000000"/>
                <w:sz w:val="22"/>
                <w:szCs w:val="22"/>
              </w:rPr>
              <w:t>Города, оборудованные стационарными электроплитами (100 процентов охвата):</w:t>
            </w:r>
          </w:p>
        </w:tc>
        <w:tc>
          <w:tcPr>
            <w:tcW w:w="2340" w:type="dxa"/>
            <w:tcBorders>
              <w:left w:val="single" w:sz="2" w:space="0" w:color="000000"/>
            </w:tcBorders>
            <w:shd w:val="clear" w:color="auto" w:fill="auto"/>
          </w:tcPr>
          <w:p w14:paraId="1681FC94" w14:textId="77777777" w:rsidR="00E90F5B" w:rsidRDefault="00E90F5B" w:rsidP="004B769E">
            <w:pPr>
              <w:snapToGrid w:val="0"/>
              <w:jc w:val="center"/>
              <w:rPr>
                <w:bCs/>
                <w:color w:val="000000"/>
              </w:rPr>
            </w:pPr>
          </w:p>
        </w:tc>
        <w:tc>
          <w:tcPr>
            <w:tcW w:w="2355" w:type="dxa"/>
            <w:tcBorders>
              <w:left w:val="single" w:sz="2" w:space="0" w:color="000000"/>
              <w:right w:val="single" w:sz="2" w:space="0" w:color="000000"/>
            </w:tcBorders>
            <w:shd w:val="clear" w:color="auto" w:fill="auto"/>
          </w:tcPr>
          <w:p w14:paraId="13C3800D" w14:textId="77777777" w:rsidR="00E90F5B" w:rsidRDefault="00E90F5B" w:rsidP="004B769E">
            <w:pPr>
              <w:snapToGrid w:val="0"/>
              <w:jc w:val="center"/>
              <w:rPr>
                <w:bCs/>
                <w:color w:val="000000"/>
              </w:rPr>
            </w:pPr>
          </w:p>
        </w:tc>
      </w:tr>
      <w:tr w:rsidR="00E90F5B" w14:paraId="27EC18CB" w14:textId="77777777" w:rsidTr="004B769E">
        <w:tc>
          <w:tcPr>
            <w:tcW w:w="5220" w:type="dxa"/>
            <w:tcBorders>
              <w:left w:val="single" w:sz="2" w:space="0" w:color="000000"/>
            </w:tcBorders>
            <w:shd w:val="clear" w:color="auto" w:fill="auto"/>
          </w:tcPr>
          <w:p w14:paraId="7837EB1B" w14:textId="77777777" w:rsidR="00E90F5B" w:rsidRDefault="00E90F5B" w:rsidP="004B769E">
            <w:pPr>
              <w:rPr>
                <w:bCs/>
                <w:color w:val="000000"/>
              </w:rPr>
            </w:pPr>
            <w:r>
              <w:rPr>
                <w:bCs/>
                <w:color w:val="000000"/>
                <w:sz w:val="22"/>
                <w:szCs w:val="22"/>
              </w:rPr>
              <w:t>без кондиционеров</w:t>
            </w:r>
          </w:p>
        </w:tc>
        <w:tc>
          <w:tcPr>
            <w:tcW w:w="2340" w:type="dxa"/>
            <w:tcBorders>
              <w:left w:val="single" w:sz="2" w:space="0" w:color="000000"/>
            </w:tcBorders>
            <w:shd w:val="clear" w:color="auto" w:fill="auto"/>
          </w:tcPr>
          <w:p w14:paraId="144370B5" w14:textId="77777777" w:rsidR="00E90F5B" w:rsidRDefault="00E90F5B" w:rsidP="004B769E">
            <w:pPr>
              <w:jc w:val="center"/>
              <w:rPr>
                <w:bCs/>
                <w:color w:val="000000"/>
              </w:rPr>
            </w:pPr>
            <w:r>
              <w:rPr>
                <w:bCs/>
                <w:color w:val="000000"/>
                <w:sz w:val="22"/>
                <w:szCs w:val="22"/>
              </w:rPr>
              <w:t>2100</w:t>
            </w:r>
          </w:p>
        </w:tc>
        <w:tc>
          <w:tcPr>
            <w:tcW w:w="2355" w:type="dxa"/>
            <w:tcBorders>
              <w:left w:val="single" w:sz="2" w:space="0" w:color="000000"/>
              <w:right w:val="single" w:sz="2" w:space="0" w:color="000000"/>
            </w:tcBorders>
            <w:shd w:val="clear" w:color="auto" w:fill="auto"/>
          </w:tcPr>
          <w:p w14:paraId="7A479A01" w14:textId="77777777" w:rsidR="00E90F5B" w:rsidRDefault="00E90F5B" w:rsidP="004B769E">
            <w:pPr>
              <w:jc w:val="center"/>
            </w:pPr>
            <w:r>
              <w:rPr>
                <w:bCs/>
                <w:color w:val="000000"/>
                <w:sz w:val="22"/>
                <w:szCs w:val="22"/>
              </w:rPr>
              <w:t>5300</w:t>
            </w:r>
          </w:p>
        </w:tc>
      </w:tr>
      <w:tr w:rsidR="00E90F5B" w14:paraId="4311DAAA" w14:textId="77777777" w:rsidTr="004B769E">
        <w:tc>
          <w:tcPr>
            <w:tcW w:w="5220" w:type="dxa"/>
            <w:tcBorders>
              <w:left w:val="single" w:sz="2" w:space="0" w:color="000000"/>
            </w:tcBorders>
            <w:shd w:val="clear" w:color="auto" w:fill="auto"/>
          </w:tcPr>
          <w:p w14:paraId="277FE41C" w14:textId="77777777" w:rsidR="00E90F5B" w:rsidRDefault="00E90F5B" w:rsidP="004B769E">
            <w:pPr>
              <w:rPr>
                <w:bCs/>
                <w:color w:val="000000"/>
              </w:rPr>
            </w:pPr>
            <w:r>
              <w:rPr>
                <w:bCs/>
                <w:color w:val="000000"/>
                <w:sz w:val="22"/>
                <w:szCs w:val="22"/>
              </w:rPr>
              <w:t xml:space="preserve">с кондиционерами </w:t>
            </w:r>
          </w:p>
        </w:tc>
        <w:tc>
          <w:tcPr>
            <w:tcW w:w="2340" w:type="dxa"/>
            <w:tcBorders>
              <w:left w:val="single" w:sz="2" w:space="0" w:color="000000"/>
            </w:tcBorders>
            <w:shd w:val="clear" w:color="auto" w:fill="auto"/>
          </w:tcPr>
          <w:p w14:paraId="705EE122" w14:textId="77777777" w:rsidR="00E90F5B" w:rsidRDefault="00E90F5B" w:rsidP="004B769E">
            <w:pPr>
              <w:jc w:val="center"/>
              <w:rPr>
                <w:bCs/>
                <w:color w:val="000000"/>
              </w:rPr>
            </w:pPr>
            <w:r>
              <w:rPr>
                <w:bCs/>
                <w:color w:val="000000"/>
                <w:sz w:val="22"/>
                <w:szCs w:val="22"/>
              </w:rPr>
              <w:t>2400</w:t>
            </w:r>
          </w:p>
        </w:tc>
        <w:tc>
          <w:tcPr>
            <w:tcW w:w="2355" w:type="dxa"/>
            <w:tcBorders>
              <w:left w:val="single" w:sz="2" w:space="0" w:color="000000"/>
              <w:right w:val="single" w:sz="2" w:space="0" w:color="000000"/>
            </w:tcBorders>
            <w:shd w:val="clear" w:color="auto" w:fill="auto"/>
          </w:tcPr>
          <w:p w14:paraId="02EFC2D3" w14:textId="77777777" w:rsidR="00E90F5B" w:rsidRDefault="00E90F5B" w:rsidP="004B769E">
            <w:pPr>
              <w:jc w:val="center"/>
            </w:pPr>
            <w:r>
              <w:rPr>
                <w:bCs/>
                <w:color w:val="000000"/>
                <w:sz w:val="22"/>
                <w:szCs w:val="22"/>
              </w:rPr>
              <w:t>5800</w:t>
            </w:r>
          </w:p>
        </w:tc>
      </w:tr>
      <w:tr w:rsidR="00E90F5B" w14:paraId="7BF16EA8" w14:textId="77777777" w:rsidTr="004B769E">
        <w:tc>
          <w:tcPr>
            <w:tcW w:w="5220" w:type="dxa"/>
            <w:tcBorders>
              <w:left w:val="single" w:sz="2" w:space="0" w:color="000000"/>
            </w:tcBorders>
            <w:shd w:val="clear" w:color="auto" w:fill="auto"/>
          </w:tcPr>
          <w:p w14:paraId="1EFE8693" w14:textId="77777777" w:rsidR="00E90F5B" w:rsidRDefault="00E90F5B" w:rsidP="004B769E">
            <w:pPr>
              <w:rPr>
                <w:bCs/>
                <w:color w:val="000000"/>
              </w:rPr>
            </w:pPr>
            <w:r>
              <w:rPr>
                <w:bCs/>
                <w:color w:val="000000"/>
                <w:sz w:val="22"/>
                <w:szCs w:val="22"/>
              </w:rPr>
              <w:t xml:space="preserve">Поселки и сельские поселения (без кондиционеров): </w:t>
            </w:r>
          </w:p>
        </w:tc>
        <w:tc>
          <w:tcPr>
            <w:tcW w:w="2340" w:type="dxa"/>
            <w:tcBorders>
              <w:left w:val="single" w:sz="2" w:space="0" w:color="000000"/>
            </w:tcBorders>
            <w:shd w:val="clear" w:color="auto" w:fill="auto"/>
          </w:tcPr>
          <w:p w14:paraId="257D8594" w14:textId="77777777" w:rsidR="00E90F5B" w:rsidRDefault="00E90F5B" w:rsidP="004B769E">
            <w:pPr>
              <w:snapToGrid w:val="0"/>
              <w:jc w:val="center"/>
              <w:rPr>
                <w:bCs/>
                <w:color w:val="000000"/>
              </w:rPr>
            </w:pPr>
          </w:p>
        </w:tc>
        <w:tc>
          <w:tcPr>
            <w:tcW w:w="2355" w:type="dxa"/>
            <w:tcBorders>
              <w:left w:val="single" w:sz="2" w:space="0" w:color="000000"/>
              <w:right w:val="single" w:sz="2" w:space="0" w:color="000000"/>
            </w:tcBorders>
            <w:shd w:val="clear" w:color="auto" w:fill="auto"/>
          </w:tcPr>
          <w:p w14:paraId="5B7A3FE1" w14:textId="77777777" w:rsidR="00E90F5B" w:rsidRDefault="00E90F5B" w:rsidP="004B769E">
            <w:pPr>
              <w:snapToGrid w:val="0"/>
              <w:jc w:val="center"/>
              <w:rPr>
                <w:bCs/>
                <w:color w:val="000000"/>
              </w:rPr>
            </w:pPr>
          </w:p>
        </w:tc>
      </w:tr>
      <w:tr w:rsidR="00E90F5B" w14:paraId="1582DB24" w14:textId="77777777" w:rsidTr="004B769E">
        <w:tc>
          <w:tcPr>
            <w:tcW w:w="5220" w:type="dxa"/>
            <w:tcBorders>
              <w:left w:val="single" w:sz="2" w:space="0" w:color="000000"/>
            </w:tcBorders>
            <w:shd w:val="clear" w:color="auto" w:fill="auto"/>
          </w:tcPr>
          <w:p w14:paraId="782F0DA7" w14:textId="77777777" w:rsidR="00E90F5B" w:rsidRDefault="00E90F5B" w:rsidP="004B769E">
            <w:pPr>
              <w:rPr>
                <w:bCs/>
                <w:color w:val="000000"/>
              </w:rPr>
            </w:pPr>
            <w:r>
              <w:rPr>
                <w:bCs/>
                <w:color w:val="000000"/>
                <w:sz w:val="22"/>
                <w:szCs w:val="22"/>
              </w:rPr>
              <w:t xml:space="preserve">не </w:t>
            </w:r>
            <w:proofErr w:type="gramStart"/>
            <w:r>
              <w:rPr>
                <w:bCs/>
                <w:color w:val="000000"/>
                <w:sz w:val="22"/>
                <w:szCs w:val="22"/>
              </w:rPr>
              <w:t>оборудованные</w:t>
            </w:r>
            <w:proofErr w:type="gramEnd"/>
            <w:r>
              <w:rPr>
                <w:bCs/>
                <w:color w:val="000000"/>
                <w:sz w:val="22"/>
                <w:szCs w:val="22"/>
              </w:rPr>
              <w:t xml:space="preserve"> стационарными электроплитами </w:t>
            </w:r>
          </w:p>
        </w:tc>
        <w:tc>
          <w:tcPr>
            <w:tcW w:w="2340" w:type="dxa"/>
            <w:tcBorders>
              <w:left w:val="single" w:sz="2" w:space="0" w:color="000000"/>
            </w:tcBorders>
            <w:shd w:val="clear" w:color="auto" w:fill="auto"/>
          </w:tcPr>
          <w:p w14:paraId="402BABCA" w14:textId="77777777" w:rsidR="00E90F5B" w:rsidRDefault="00E90F5B" w:rsidP="004B769E">
            <w:pPr>
              <w:jc w:val="center"/>
              <w:rPr>
                <w:bCs/>
                <w:color w:val="000000"/>
              </w:rPr>
            </w:pPr>
            <w:r>
              <w:rPr>
                <w:bCs/>
                <w:color w:val="000000"/>
                <w:sz w:val="22"/>
                <w:szCs w:val="22"/>
              </w:rPr>
              <w:t>950</w:t>
            </w:r>
          </w:p>
        </w:tc>
        <w:tc>
          <w:tcPr>
            <w:tcW w:w="2355" w:type="dxa"/>
            <w:tcBorders>
              <w:left w:val="single" w:sz="2" w:space="0" w:color="000000"/>
              <w:right w:val="single" w:sz="2" w:space="0" w:color="000000"/>
            </w:tcBorders>
            <w:shd w:val="clear" w:color="auto" w:fill="auto"/>
          </w:tcPr>
          <w:p w14:paraId="666A426A" w14:textId="77777777" w:rsidR="00E90F5B" w:rsidRDefault="00E90F5B" w:rsidP="004B769E">
            <w:pPr>
              <w:jc w:val="center"/>
            </w:pPr>
            <w:r>
              <w:rPr>
                <w:bCs/>
                <w:color w:val="000000"/>
                <w:sz w:val="22"/>
                <w:szCs w:val="22"/>
              </w:rPr>
              <w:t>4100</w:t>
            </w:r>
          </w:p>
        </w:tc>
      </w:tr>
      <w:tr w:rsidR="00E90F5B" w14:paraId="4D860E89" w14:textId="77777777" w:rsidTr="004B769E">
        <w:trPr>
          <w:trHeight w:val="80"/>
        </w:trPr>
        <w:tc>
          <w:tcPr>
            <w:tcW w:w="5220" w:type="dxa"/>
            <w:tcBorders>
              <w:left w:val="single" w:sz="2" w:space="0" w:color="000000"/>
              <w:bottom w:val="single" w:sz="2" w:space="0" w:color="000000"/>
            </w:tcBorders>
            <w:shd w:val="clear" w:color="auto" w:fill="auto"/>
          </w:tcPr>
          <w:p w14:paraId="581DA681" w14:textId="77777777" w:rsidR="00E90F5B" w:rsidRDefault="00E90F5B" w:rsidP="004B769E">
            <w:pPr>
              <w:rPr>
                <w:bCs/>
                <w:color w:val="000000"/>
              </w:rPr>
            </w:pPr>
            <w:proofErr w:type="gramStart"/>
            <w:r>
              <w:rPr>
                <w:bCs/>
                <w:color w:val="000000"/>
                <w:sz w:val="22"/>
                <w:szCs w:val="22"/>
              </w:rPr>
              <w:t>оборудованные</w:t>
            </w:r>
            <w:proofErr w:type="gramEnd"/>
            <w:r>
              <w:rPr>
                <w:bCs/>
                <w:color w:val="000000"/>
                <w:sz w:val="22"/>
                <w:szCs w:val="22"/>
              </w:rPr>
              <w:t xml:space="preserve"> стационарными электроплитами (100% охвата) </w:t>
            </w:r>
          </w:p>
        </w:tc>
        <w:tc>
          <w:tcPr>
            <w:tcW w:w="2340" w:type="dxa"/>
            <w:tcBorders>
              <w:left w:val="single" w:sz="2" w:space="0" w:color="000000"/>
              <w:bottom w:val="single" w:sz="2" w:space="0" w:color="000000"/>
            </w:tcBorders>
            <w:shd w:val="clear" w:color="auto" w:fill="auto"/>
          </w:tcPr>
          <w:p w14:paraId="04898613" w14:textId="77777777" w:rsidR="00E90F5B" w:rsidRDefault="00E90F5B" w:rsidP="004B769E">
            <w:pPr>
              <w:jc w:val="center"/>
              <w:rPr>
                <w:bCs/>
                <w:color w:val="000000"/>
              </w:rPr>
            </w:pPr>
            <w:r>
              <w:rPr>
                <w:bCs/>
                <w:color w:val="000000"/>
                <w:sz w:val="22"/>
                <w:szCs w:val="22"/>
              </w:rPr>
              <w:t>1350</w:t>
            </w:r>
          </w:p>
        </w:tc>
        <w:tc>
          <w:tcPr>
            <w:tcW w:w="2355" w:type="dxa"/>
            <w:tcBorders>
              <w:left w:val="single" w:sz="2" w:space="0" w:color="000000"/>
              <w:bottom w:val="single" w:sz="2" w:space="0" w:color="000000"/>
              <w:right w:val="single" w:sz="2" w:space="0" w:color="000000"/>
            </w:tcBorders>
            <w:shd w:val="clear" w:color="auto" w:fill="auto"/>
          </w:tcPr>
          <w:p w14:paraId="2AE926E6" w14:textId="77777777" w:rsidR="00E90F5B" w:rsidRDefault="00E90F5B" w:rsidP="004B769E">
            <w:pPr>
              <w:jc w:val="center"/>
            </w:pPr>
            <w:r>
              <w:rPr>
                <w:bCs/>
                <w:color w:val="000000"/>
                <w:sz w:val="22"/>
                <w:szCs w:val="22"/>
              </w:rPr>
              <w:t>4400</w:t>
            </w:r>
          </w:p>
        </w:tc>
      </w:tr>
      <w:tr w:rsidR="00E90F5B" w14:paraId="7B5A638E" w14:textId="77777777" w:rsidTr="004B769E">
        <w:tc>
          <w:tcPr>
            <w:tcW w:w="9915" w:type="dxa"/>
            <w:gridSpan w:val="3"/>
            <w:tcBorders>
              <w:left w:val="single" w:sz="2" w:space="0" w:color="000000"/>
              <w:right w:val="single" w:sz="2" w:space="0" w:color="000000"/>
            </w:tcBorders>
            <w:shd w:val="clear" w:color="auto" w:fill="auto"/>
          </w:tcPr>
          <w:p w14:paraId="2AE87477" w14:textId="77777777" w:rsidR="00E90F5B" w:rsidRPr="00906753" w:rsidRDefault="00E90F5B" w:rsidP="004B769E">
            <w:pPr>
              <w:jc w:val="both"/>
              <w:rPr>
                <w:bCs/>
                <w:color w:val="000000"/>
                <w:sz w:val="20"/>
                <w:szCs w:val="20"/>
              </w:rPr>
            </w:pPr>
            <w:r w:rsidRPr="00906753">
              <w:rPr>
                <w:bCs/>
                <w:color w:val="000000"/>
                <w:sz w:val="20"/>
                <w:szCs w:val="20"/>
              </w:rPr>
              <w:t xml:space="preserve">Примечания: </w:t>
            </w:r>
          </w:p>
          <w:p w14:paraId="32C8B2C7" w14:textId="77777777" w:rsidR="00E90F5B" w:rsidRPr="00906753" w:rsidRDefault="00E90F5B" w:rsidP="004B769E">
            <w:pPr>
              <w:jc w:val="both"/>
              <w:rPr>
                <w:bCs/>
                <w:color w:val="000000"/>
                <w:sz w:val="20"/>
                <w:szCs w:val="20"/>
              </w:rPr>
            </w:pPr>
            <w:r w:rsidRPr="00906753">
              <w:rPr>
                <w:bCs/>
                <w:color w:val="000000"/>
                <w:sz w:val="20"/>
                <w:szCs w:val="20"/>
              </w:rPr>
              <w:t>1. Укрупненные показатели электропотребления приводятся для больших городов. Их следует принимать с коэффициентами для малых городов - 0,8.</w:t>
            </w:r>
          </w:p>
          <w:p w14:paraId="587F42F3" w14:textId="77777777" w:rsidR="00E90F5B" w:rsidRPr="00906753" w:rsidRDefault="00E90F5B" w:rsidP="004B769E">
            <w:pPr>
              <w:jc w:val="both"/>
              <w:rPr>
                <w:bCs/>
                <w:color w:val="000000"/>
                <w:sz w:val="20"/>
                <w:szCs w:val="20"/>
              </w:rPr>
            </w:pPr>
            <w:r w:rsidRPr="00906753">
              <w:rPr>
                <w:bCs/>
                <w:color w:val="000000"/>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25384922" w14:textId="77777777" w:rsidR="00E90F5B" w:rsidRPr="00906753" w:rsidRDefault="00E90F5B" w:rsidP="004B769E">
            <w:pPr>
              <w:rPr>
                <w:sz w:val="20"/>
                <w:szCs w:val="20"/>
              </w:rPr>
            </w:pPr>
            <w:r w:rsidRPr="00906753">
              <w:rPr>
                <w:bCs/>
                <w:color w:val="000000"/>
                <w:sz w:val="20"/>
                <w:szCs w:val="20"/>
              </w:rPr>
              <w:t>2. Условия применения стационарных электроплит в жилой застройке, а также районы применения населением бытовых кондиционеров принимать в соответствии со СНиП 2.08.01-89.</w:t>
            </w:r>
          </w:p>
        </w:tc>
      </w:tr>
    </w:tbl>
    <w:p w14:paraId="55AA465B" w14:textId="77777777" w:rsidR="00E90F5B" w:rsidRDefault="00E90F5B" w:rsidP="00E90F5B">
      <w:pPr>
        <w:spacing w:line="276" w:lineRule="auto"/>
        <w:ind w:firstLine="720"/>
        <w:jc w:val="both"/>
        <w:rPr>
          <w:color w:val="000000"/>
        </w:rPr>
      </w:pPr>
      <w:r>
        <w:rPr>
          <w:color w:val="000000"/>
        </w:rPr>
        <w:t>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14:paraId="0059EFFF" w14:textId="77777777" w:rsidR="00E90F5B" w:rsidRDefault="00E90F5B" w:rsidP="00E90F5B">
      <w:pPr>
        <w:spacing w:line="276" w:lineRule="auto"/>
        <w:ind w:firstLine="720"/>
        <w:jc w:val="both"/>
        <w:rPr>
          <w:color w:val="000000"/>
        </w:rPr>
      </w:pPr>
      <w:r>
        <w:rPr>
          <w:color w:val="000000"/>
        </w:rPr>
        <w:lastRenderedPageBreak/>
        <w:t>Электроснабжение города, как правило, должно осуществляться не менее чем от двух независимых источников электроэнергии.</w:t>
      </w:r>
    </w:p>
    <w:p w14:paraId="1558C26F" w14:textId="77777777" w:rsidR="00E90F5B" w:rsidRDefault="00E90F5B" w:rsidP="00E90F5B">
      <w:pPr>
        <w:spacing w:line="276" w:lineRule="auto"/>
        <w:ind w:firstLine="720"/>
        <w:jc w:val="both"/>
        <w:rPr>
          <w:color w:val="000000"/>
        </w:rPr>
      </w:pPr>
      <w:r>
        <w:rPr>
          <w:color w:val="000000"/>
        </w:rPr>
        <w:t xml:space="preserve">Воздушные линии электропередачи (далее именуется </w:t>
      </w:r>
      <w:proofErr w:type="gramStart"/>
      <w:r>
        <w:rPr>
          <w:color w:val="000000"/>
        </w:rPr>
        <w:t>ВЛ</w:t>
      </w:r>
      <w:proofErr w:type="gramEnd"/>
      <w:r>
        <w:rPr>
          <w:color w:val="000000"/>
        </w:rPr>
        <w:t>) напряжением 110 киловатт и выше допускается размещать только за пределами жилых и общественно-деловых зон.</w:t>
      </w:r>
    </w:p>
    <w:p w14:paraId="0927EA08" w14:textId="77777777" w:rsidR="00E90F5B" w:rsidRDefault="00E90F5B" w:rsidP="00E90F5B">
      <w:pPr>
        <w:spacing w:line="276" w:lineRule="auto"/>
        <w:ind w:firstLine="720"/>
        <w:jc w:val="both"/>
        <w:rPr>
          <w:color w:val="000000"/>
        </w:rPr>
      </w:pPr>
      <w:r>
        <w:rPr>
          <w:color w:val="000000"/>
        </w:rPr>
        <w:t>Транзитные линии электропередачи напряжением до 220 киловатт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14:paraId="5B49DE3F" w14:textId="77777777" w:rsidR="00E90F5B" w:rsidRDefault="00E90F5B" w:rsidP="00E90F5B">
      <w:pPr>
        <w:spacing w:line="276" w:lineRule="auto"/>
        <w:ind w:firstLine="720"/>
        <w:jc w:val="both"/>
        <w:rPr>
          <w:color w:val="000000"/>
        </w:rPr>
      </w:pPr>
      <w:r>
        <w:rPr>
          <w:color w:val="000000"/>
        </w:rPr>
        <w:t>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14:paraId="3BE002C4" w14:textId="77777777" w:rsidR="00E90F5B" w:rsidRDefault="00E90F5B" w:rsidP="00E90F5B">
      <w:pPr>
        <w:spacing w:line="276" w:lineRule="auto"/>
        <w:ind w:firstLine="720"/>
        <w:jc w:val="both"/>
        <w:rPr>
          <w:color w:val="000000"/>
        </w:rPr>
      </w:pPr>
      <w:r>
        <w:rPr>
          <w:color w:val="000000"/>
        </w:rPr>
        <w:t xml:space="preserve">При реконструкции </w:t>
      </w:r>
      <w:proofErr w:type="spellStart"/>
      <w:r>
        <w:rPr>
          <w:color w:val="000000"/>
        </w:rPr>
        <w:t>населеных</w:t>
      </w:r>
      <w:proofErr w:type="spellEnd"/>
      <w:r>
        <w:rPr>
          <w:color w:val="000000"/>
        </w:rPr>
        <w:t xml:space="preserve"> пунктов следует предусматривать вынос за пределы жилых и общественно-деловых зон существующих </w:t>
      </w:r>
      <w:proofErr w:type="gramStart"/>
      <w:r>
        <w:rPr>
          <w:color w:val="000000"/>
        </w:rPr>
        <w:t>ВЛ</w:t>
      </w:r>
      <w:proofErr w:type="gramEnd"/>
      <w:r>
        <w:rPr>
          <w:color w:val="000000"/>
        </w:rPr>
        <w:t xml:space="preserve"> электропередачи напряжением 35 - 110 киловатт и выше или замену ВЛ кабельными.</w:t>
      </w:r>
    </w:p>
    <w:p w14:paraId="1BD6EA21" w14:textId="77777777" w:rsidR="00E90F5B" w:rsidRDefault="00E90F5B" w:rsidP="00E90F5B">
      <w:pPr>
        <w:spacing w:line="276" w:lineRule="auto"/>
        <w:ind w:firstLine="720"/>
        <w:jc w:val="both"/>
        <w:rPr>
          <w:color w:val="000000"/>
        </w:rPr>
      </w:pPr>
      <w:r>
        <w:rPr>
          <w:color w:val="000000"/>
        </w:rPr>
        <w:t xml:space="preserve">Во всех территориальных зонах населенных пунктов при застройке зданиями в 4 этажа и выше электрические сети напряжением до 20 </w:t>
      </w:r>
      <w:proofErr w:type="spellStart"/>
      <w:r>
        <w:rPr>
          <w:color w:val="000000"/>
        </w:rPr>
        <w:t>кВ</w:t>
      </w:r>
      <w:proofErr w:type="spellEnd"/>
      <w:r>
        <w:rPr>
          <w:color w:val="000000"/>
        </w:rPr>
        <w:t xml:space="preserve"> включительно (на территории курортных зон сети всех напряжений) следует предусматривать кабельными линиями.</w:t>
      </w:r>
    </w:p>
    <w:p w14:paraId="1EE0AE0F" w14:textId="77777777" w:rsidR="00E90F5B" w:rsidRDefault="00E90F5B" w:rsidP="00E90F5B">
      <w:pPr>
        <w:spacing w:line="276" w:lineRule="auto"/>
        <w:ind w:firstLine="720"/>
        <w:jc w:val="both"/>
      </w:pPr>
      <w:proofErr w:type="gramStart"/>
      <w:r>
        <w:rPr>
          <w:color w:val="000000"/>
        </w:rPr>
        <w:t xml:space="preserve">При размещении отдельно стоящих распределительных пунктов и трансформаторных подстанций напряжением 10 (6) - 20 </w:t>
      </w:r>
      <w:proofErr w:type="spellStart"/>
      <w:r>
        <w:rPr>
          <w:color w:val="000000"/>
        </w:rPr>
        <w:t>кВ</w:t>
      </w:r>
      <w:proofErr w:type="spellEnd"/>
      <w:r>
        <w:rPr>
          <w:color w:val="000000"/>
        </w:rPr>
        <w:t xml:space="preserve"> при числе трансформаторов не более двух мощностью каждого до 1000 </w:t>
      </w:r>
      <w:proofErr w:type="spellStart"/>
      <w:r>
        <w:rPr>
          <w:color w:val="000000"/>
        </w:rPr>
        <w:t>кВ</w:t>
      </w:r>
      <w:proofErr w:type="spellEnd"/>
      <w:r>
        <w:rPr>
          <w:color w:val="000000"/>
        </w:rPr>
        <w:t xml:space="preserve">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метров</w:t>
      </w:r>
      <w:r>
        <w:t>.</w:t>
      </w:r>
      <w:proofErr w:type="gramEnd"/>
    </w:p>
    <w:p w14:paraId="2C824686" w14:textId="77777777" w:rsidR="00E90F5B" w:rsidRDefault="00E90F5B" w:rsidP="00E90F5B">
      <w:pPr>
        <w:spacing w:line="276" w:lineRule="auto"/>
        <w:ind w:firstLine="720"/>
        <w:jc w:val="both"/>
      </w:pPr>
      <w:r>
        <w:t>Санитарная очистка территории города и сельских населенных пунктов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14:paraId="1CD84AB0" w14:textId="63C0D1E3" w:rsidR="00E90F5B" w:rsidRDefault="00E90F5B" w:rsidP="00E90F5B">
      <w:pPr>
        <w:spacing w:line="276" w:lineRule="auto"/>
        <w:ind w:firstLine="720"/>
        <w:jc w:val="both"/>
        <w:rPr>
          <w:sz w:val="22"/>
          <w:szCs w:val="22"/>
        </w:rPr>
      </w:pPr>
      <w:r>
        <w:t>Нормы накопления бытовых отходов принимаются в соответствии с территориальными нормами накопления твердых бытовых отходов, действующими в населенных пунктах, а в случае отсутствия утвержденных нормативов – по таблице 2</w:t>
      </w:r>
      <w:r w:rsidR="00DF3F23">
        <w:t>5</w:t>
      </w:r>
      <w:r>
        <w:t>.</w:t>
      </w:r>
    </w:p>
    <w:p w14:paraId="30B60AC5" w14:textId="10D1C6D0" w:rsidR="00E90F5B" w:rsidRDefault="00E90F5B" w:rsidP="00DF3F23">
      <w:pPr>
        <w:spacing w:line="360" w:lineRule="auto"/>
        <w:ind w:firstLine="720"/>
        <w:jc w:val="right"/>
      </w:pPr>
      <w:r>
        <w:rPr>
          <w:sz w:val="22"/>
          <w:szCs w:val="22"/>
        </w:rPr>
        <w:t>Таблица 2</w:t>
      </w:r>
      <w:r w:rsidR="00DF3F23">
        <w:rPr>
          <w:sz w:val="22"/>
          <w:szCs w:val="22"/>
        </w:rPr>
        <w:t>5</w:t>
      </w:r>
    </w:p>
    <w:tbl>
      <w:tblPr>
        <w:tblW w:w="0" w:type="auto"/>
        <w:tblInd w:w="5" w:type="dxa"/>
        <w:tblLayout w:type="fixed"/>
        <w:tblCellMar>
          <w:left w:w="0" w:type="dxa"/>
          <w:right w:w="0" w:type="dxa"/>
        </w:tblCellMar>
        <w:tblLook w:val="0000" w:firstRow="0" w:lastRow="0" w:firstColumn="0" w:lastColumn="0" w:noHBand="0" w:noVBand="0"/>
      </w:tblPr>
      <w:tblGrid>
        <w:gridCol w:w="6550"/>
        <w:gridCol w:w="1675"/>
        <w:gridCol w:w="1705"/>
      </w:tblGrid>
      <w:tr w:rsidR="00E90F5B" w14:paraId="4DEF1466" w14:textId="77777777" w:rsidTr="004B769E">
        <w:trPr>
          <w:cantSplit/>
          <w:trHeight w:hRule="exact" w:val="569"/>
        </w:trPr>
        <w:tc>
          <w:tcPr>
            <w:tcW w:w="6550" w:type="dxa"/>
            <w:vMerge w:val="restart"/>
            <w:tcBorders>
              <w:top w:val="single" w:sz="4" w:space="0" w:color="000000"/>
              <w:left w:val="single" w:sz="4" w:space="0" w:color="000000"/>
            </w:tcBorders>
            <w:shd w:val="clear" w:color="auto" w:fill="auto"/>
          </w:tcPr>
          <w:p w14:paraId="52C7F052" w14:textId="77777777" w:rsidR="00E90F5B" w:rsidRDefault="00E90F5B" w:rsidP="004B769E">
            <w:pPr>
              <w:snapToGrid w:val="0"/>
            </w:pPr>
          </w:p>
          <w:p w14:paraId="5B5B61F0" w14:textId="77777777" w:rsidR="00E90F5B" w:rsidRDefault="00E90F5B" w:rsidP="004B769E">
            <w:pPr>
              <w:jc w:val="center"/>
              <w:rPr>
                <w:w w:val="99"/>
              </w:rPr>
            </w:pPr>
            <w:r>
              <w:rPr>
                <w:w w:val="99"/>
                <w:sz w:val="22"/>
                <w:szCs w:val="22"/>
              </w:rPr>
              <w:t>Быт</w:t>
            </w:r>
            <w:r>
              <w:rPr>
                <w:spacing w:val="-1"/>
                <w:w w:val="99"/>
                <w:sz w:val="22"/>
                <w:szCs w:val="22"/>
              </w:rPr>
              <w:t>о</w:t>
            </w:r>
            <w:r>
              <w:rPr>
                <w:w w:val="99"/>
                <w:sz w:val="22"/>
                <w:szCs w:val="22"/>
              </w:rPr>
              <w:t>вые</w:t>
            </w:r>
            <w:r>
              <w:rPr>
                <w:spacing w:val="1"/>
                <w:sz w:val="22"/>
                <w:szCs w:val="22"/>
              </w:rPr>
              <w:t xml:space="preserve"> </w:t>
            </w:r>
            <w:r>
              <w:rPr>
                <w:w w:val="99"/>
                <w:sz w:val="22"/>
                <w:szCs w:val="22"/>
              </w:rPr>
              <w:t>от</w:t>
            </w:r>
            <w:r>
              <w:rPr>
                <w:sz w:val="22"/>
                <w:szCs w:val="22"/>
              </w:rPr>
              <w:t>х</w:t>
            </w:r>
            <w:r>
              <w:rPr>
                <w:w w:val="99"/>
                <w:sz w:val="22"/>
                <w:szCs w:val="22"/>
              </w:rPr>
              <w:t>оды</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tcPr>
          <w:p w14:paraId="5BC92075" w14:textId="77777777" w:rsidR="00E90F5B" w:rsidRDefault="00E90F5B" w:rsidP="004B769E">
            <w:pPr>
              <w:jc w:val="center"/>
            </w:pPr>
            <w:r>
              <w:rPr>
                <w:w w:val="99"/>
                <w:sz w:val="22"/>
                <w:szCs w:val="22"/>
              </w:rPr>
              <w:t>Кол</w:t>
            </w:r>
            <w:r>
              <w:rPr>
                <w:spacing w:val="-1"/>
                <w:w w:val="99"/>
                <w:sz w:val="22"/>
                <w:szCs w:val="22"/>
              </w:rPr>
              <w:t>и</w:t>
            </w:r>
            <w:r>
              <w:rPr>
                <w:w w:val="99"/>
                <w:sz w:val="22"/>
                <w:szCs w:val="22"/>
              </w:rPr>
              <w:t>че</w:t>
            </w:r>
            <w:r>
              <w:rPr>
                <w:sz w:val="22"/>
                <w:szCs w:val="22"/>
              </w:rPr>
              <w:t>с</w:t>
            </w:r>
            <w:r>
              <w:rPr>
                <w:spacing w:val="-1"/>
                <w:w w:val="99"/>
                <w:sz w:val="22"/>
                <w:szCs w:val="22"/>
              </w:rPr>
              <w:t>т</w:t>
            </w:r>
            <w:r>
              <w:rPr>
                <w:w w:val="99"/>
                <w:sz w:val="22"/>
                <w:szCs w:val="22"/>
              </w:rPr>
              <w:t>во</w:t>
            </w:r>
            <w:r>
              <w:rPr>
                <w:spacing w:val="3"/>
                <w:sz w:val="22"/>
                <w:szCs w:val="22"/>
              </w:rPr>
              <w:t xml:space="preserve"> </w:t>
            </w:r>
            <w:r>
              <w:rPr>
                <w:w w:val="99"/>
                <w:sz w:val="22"/>
                <w:szCs w:val="22"/>
              </w:rPr>
              <w:t>быто</w:t>
            </w:r>
            <w:r>
              <w:rPr>
                <w:spacing w:val="-1"/>
                <w:w w:val="99"/>
                <w:sz w:val="22"/>
                <w:szCs w:val="22"/>
              </w:rPr>
              <w:t>в</w:t>
            </w:r>
            <w:r>
              <w:rPr>
                <w:w w:val="99"/>
                <w:sz w:val="22"/>
                <w:szCs w:val="22"/>
              </w:rPr>
              <w:t>ы</w:t>
            </w:r>
            <w:r>
              <w:rPr>
                <w:sz w:val="22"/>
                <w:szCs w:val="22"/>
              </w:rPr>
              <w:t xml:space="preserve">х </w:t>
            </w:r>
            <w:r>
              <w:rPr>
                <w:w w:val="99"/>
                <w:sz w:val="22"/>
                <w:szCs w:val="22"/>
              </w:rPr>
              <w:t>о</w:t>
            </w:r>
            <w:r>
              <w:rPr>
                <w:spacing w:val="1"/>
                <w:w w:val="99"/>
                <w:sz w:val="22"/>
                <w:szCs w:val="22"/>
              </w:rPr>
              <w:t>т</w:t>
            </w:r>
            <w:r>
              <w:rPr>
                <w:spacing w:val="-1"/>
                <w:w w:val="99"/>
                <w:sz w:val="22"/>
                <w:szCs w:val="22"/>
              </w:rPr>
              <w:t>х</w:t>
            </w:r>
            <w:r>
              <w:rPr>
                <w:w w:val="99"/>
                <w:sz w:val="22"/>
                <w:szCs w:val="22"/>
              </w:rPr>
              <w:t>одов</w:t>
            </w:r>
            <w:r>
              <w:rPr>
                <w:spacing w:val="3"/>
                <w:sz w:val="22"/>
                <w:szCs w:val="22"/>
              </w:rPr>
              <w:t xml:space="preserve"> </w:t>
            </w:r>
            <w:r>
              <w:rPr>
                <w:spacing w:val="-1"/>
                <w:w w:val="99"/>
                <w:sz w:val="22"/>
                <w:szCs w:val="22"/>
              </w:rPr>
              <w:t>н</w:t>
            </w:r>
            <w:r>
              <w:rPr>
                <w:w w:val="99"/>
                <w:sz w:val="22"/>
                <w:szCs w:val="22"/>
              </w:rPr>
              <w:t>а</w:t>
            </w:r>
            <w:r>
              <w:rPr>
                <w:sz w:val="22"/>
                <w:szCs w:val="22"/>
              </w:rPr>
              <w:t xml:space="preserve"> </w:t>
            </w:r>
            <w:r>
              <w:rPr>
                <w:w w:val="99"/>
                <w:sz w:val="22"/>
                <w:szCs w:val="22"/>
              </w:rPr>
              <w:t>1</w:t>
            </w:r>
            <w:r>
              <w:rPr>
                <w:sz w:val="22"/>
                <w:szCs w:val="22"/>
              </w:rPr>
              <w:t xml:space="preserve"> </w:t>
            </w:r>
            <w:r>
              <w:rPr>
                <w:w w:val="99"/>
                <w:sz w:val="22"/>
                <w:szCs w:val="22"/>
              </w:rPr>
              <w:t>чело</w:t>
            </w:r>
            <w:r>
              <w:rPr>
                <w:spacing w:val="-1"/>
                <w:w w:val="99"/>
                <w:sz w:val="22"/>
                <w:szCs w:val="22"/>
              </w:rPr>
              <w:t>в</w:t>
            </w:r>
            <w:r>
              <w:rPr>
                <w:w w:val="99"/>
                <w:sz w:val="22"/>
                <w:szCs w:val="22"/>
              </w:rPr>
              <w:t>ека</w:t>
            </w:r>
            <w:r>
              <w:rPr>
                <w:spacing w:val="1"/>
                <w:sz w:val="22"/>
                <w:szCs w:val="22"/>
              </w:rPr>
              <w:t xml:space="preserve"> </w:t>
            </w:r>
            <w:r>
              <w:rPr>
                <w:w w:val="99"/>
                <w:sz w:val="22"/>
                <w:szCs w:val="22"/>
              </w:rPr>
              <w:t>в</w:t>
            </w:r>
            <w:r>
              <w:rPr>
                <w:sz w:val="22"/>
                <w:szCs w:val="22"/>
              </w:rPr>
              <w:t xml:space="preserve"> </w:t>
            </w:r>
            <w:r>
              <w:rPr>
                <w:w w:val="99"/>
                <w:sz w:val="22"/>
                <w:szCs w:val="22"/>
              </w:rPr>
              <w:t>год</w:t>
            </w:r>
          </w:p>
        </w:tc>
      </w:tr>
      <w:tr w:rsidR="00E90F5B" w14:paraId="5ED16078" w14:textId="77777777" w:rsidTr="004B769E">
        <w:trPr>
          <w:cantSplit/>
          <w:trHeight w:hRule="exact" w:val="335"/>
        </w:trPr>
        <w:tc>
          <w:tcPr>
            <w:tcW w:w="6550" w:type="dxa"/>
            <w:vMerge/>
            <w:tcBorders>
              <w:left w:val="single" w:sz="4" w:space="0" w:color="000000"/>
              <w:bottom w:val="single" w:sz="4" w:space="0" w:color="000000"/>
            </w:tcBorders>
            <w:shd w:val="clear" w:color="auto" w:fill="auto"/>
          </w:tcPr>
          <w:p w14:paraId="67EE7C79" w14:textId="77777777" w:rsidR="00E90F5B" w:rsidRDefault="00E90F5B" w:rsidP="004B769E">
            <w:pPr>
              <w:snapToGrid w:val="0"/>
            </w:pPr>
          </w:p>
        </w:tc>
        <w:tc>
          <w:tcPr>
            <w:tcW w:w="1675" w:type="dxa"/>
            <w:tcBorders>
              <w:top w:val="single" w:sz="4" w:space="0" w:color="000000"/>
              <w:left w:val="single" w:sz="4" w:space="0" w:color="000000"/>
              <w:bottom w:val="single" w:sz="4" w:space="0" w:color="000000"/>
            </w:tcBorders>
            <w:shd w:val="clear" w:color="auto" w:fill="auto"/>
          </w:tcPr>
          <w:p w14:paraId="432A0B9E" w14:textId="77777777" w:rsidR="00E90F5B" w:rsidRDefault="00E90F5B" w:rsidP="004B769E">
            <w:pPr>
              <w:jc w:val="center"/>
              <w:rPr>
                <w:w w:val="99"/>
              </w:rPr>
            </w:pPr>
            <w:r>
              <w:rPr>
                <w:w w:val="99"/>
                <w:sz w:val="22"/>
                <w:szCs w:val="22"/>
              </w:rPr>
              <w:t>килограмм</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3F0C8830" w14:textId="77777777" w:rsidR="00E90F5B" w:rsidRDefault="00E90F5B" w:rsidP="004B769E">
            <w:pPr>
              <w:jc w:val="center"/>
            </w:pPr>
            <w:r>
              <w:rPr>
                <w:w w:val="99"/>
                <w:sz w:val="22"/>
                <w:szCs w:val="22"/>
              </w:rPr>
              <w:t>л</w:t>
            </w:r>
          </w:p>
        </w:tc>
      </w:tr>
      <w:tr w:rsidR="00E90F5B" w14:paraId="48561D1F" w14:textId="77777777" w:rsidTr="004B769E">
        <w:trPr>
          <w:cantSplit/>
          <w:trHeight w:val="276"/>
        </w:trPr>
        <w:tc>
          <w:tcPr>
            <w:tcW w:w="6550" w:type="dxa"/>
            <w:vMerge w:val="restart"/>
            <w:tcBorders>
              <w:top w:val="single" w:sz="4" w:space="0" w:color="000000"/>
              <w:left w:val="single" w:sz="4" w:space="0" w:color="000000"/>
            </w:tcBorders>
            <w:shd w:val="clear" w:color="auto" w:fill="auto"/>
          </w:tcPr>
          <w:p w14:paraId="216EBCEE" w14:textId="77777777" w:rsidR="00E90F5B" w:rsidRDefault="00E90F5B" w:rsidP="004B769E">
            <w:pPr>
              <w:rPr>
                <w:w w:val="99"/>
              </w:rPr>
            </w:pPr>
            <w:r>
              <w:rPr>
                <w:spacing w:val="1"/>
                <w:w w:val="99"/>
                <w:sz w:val="22"/>
                <w:szCs w:val="22"/>
              </w:rPr>
              <w:t>Т</w:t>
            </w:r>
            <w:r>
              <w:rPr>
                <w:w w:val="99"/>
                <w:sz w:val="22"/>
                <w:szCs w:val="22"/>
              </w:rPr>
              <w:t>верды</w:t>
            </w:r>
            <w:r>
              <w:rPr>
                <w:spacing w:val="-1"/>
                <w:w w:val="99"/>
                <w:sz w:val="22"/>
                <w:szCs w:val="22"/>
              </w:rPr>
              <w:t>е</w:t>
            </w:r>
            <w:r>
              <w:rPr>
                <w:w w:val="99"/>
                <w:sz w:val="22"/>
                <w:szCs w:val="22"/>
              </w:rPr>
              <w:t>:</w:t>
            </w:r>
          </w:p>
          <w:p w14:paraId="3052A811" w14:textId="77777777" w:rsidR="00E90F5B" w:rsidRDefault="00E90F5B" w:rsidP="004B769E">
            <w:pPr>
              <w:jc w:val="both"/>
              <w:rPr>
                <w:w w:val="99"/>
              </w:rPr>
            </w:pPr>
            <w:r>
              <w:rPr>
                <w:w w:val="99"/>
                <w:sz w:val="22"/>
                <w:szCs w:val="22"/>
              </w:rPr>
              <w:t>от</w:t>
            </w:r>
            <w:r>
              <w:rPr>
                <w:sz w:val="22"/>
                <w:szCs w:val="22"/>
              </w:rPr>
              <w:t xml:space="preserve"> </w:t>
            </w:r>
            <w:r>
              <w:rPr>
                <w:spacing w:val="1"/>
                <w:w w:val="99"/>
                <w:sz w:val="22"/>
                <w:szCs w:val="22"/>
              </w:rPr>
              <w:t>ж</w:t>
            </w:r>
            <w:r>
              <w:rPr>
                <w:w w:val="99"/>
                <w:sz w:val="22"/>
                <w:szCs w:val="22"/>
              </w:rPr>
              <w:t>илы</w:t>
            </w:r>
            <w:r>
              <w:rPr>
                <w:sz w:val="22"/>
                <w:szCs w:val="22"/>
              </w:rPr>
              <w:t xml:space="preserve">х </w:t>
            </w:r>
            <w:r>
              <w:rPr>
                <w:w w:val="99"/>
                <w:sz w:val="22"/>
                <w:szCs w:val="22"/>
              </w:rPr>
              <w:t>здани</w:t>
            </w:r>
            <w:r>
              <w:rPr>
                <w:spacing w:val="-1"/>
                <w:w w:val="99"/>
                <w:sz w:val="22"/>
                <w:szCs w:val="22"/>
              </w:rPr>
              <w:t>й</w:t>
            </w:r>
            <w:r>
              <w:rPr>
                <w:w w:val="99"/>
                <w:sz w:val="22"/>
                <w:szCs w:val="22"/>
              </w:rPr>
              <w:t>,</w:t>
            </w:r>
            <w:r>
              <w:rPr>
                <w:spacing w:val="3"/>
                <w:sz w:val="22"/>
                <w:szCs w:val="22"/>
              </w:rPr>
              <w:t xml:space="preserve"> </w:t>
            </w:r>
            <w:r>
              <w:rPr>
                <w:w w:val="99"/>
                <w:sz w:val="22"/>
                <w:szCs w:val="22"/>
              </w:rPr>
              <w:t>обор</w:t>
            </w:r>
            <w:r>
              <w:rPr>
                <w:spacing w:val="-2"/>
                <w:sz w:val="22"/>
                <w:szCs w:val="22"/>
              </w:rPr>
              <w:t>у</w:t>
            </w:r>
            <w:r>
              <w:rPr>
                <w:w w:val="99"/>
                <w:sz w:val="22"/>
                <w:szCs w:val="22"/>
              </w:rPr>
              <w:t>д</w:t>
            </w:r>
            <w:r>
              <w:rPr>
                <w:spacing w:val="1"/>
                <w:w w:val="99"/>
                <w:sz w:val="22"/>
                <w:szCs w:val="22"/>
              </w:rPr>
              <w:t>о</w:t>
            </w:r>
            <w:r>
              <w:rPr>
                <w:w w:val="99"/>
                <w:sz w:val="22"/>
                <w:szCs w:val="22"/>
              </w:rPr>
              <w:t>ванны</w:t>
            </w:r>
            <w:r>
              <w:rPr>
                <w:sz w:val="22"/>
                <w:szCs w:val="22"/>
              </w:rPr>
              <w:t>х</w:t>
            </w:r>
            <w:r>
              <w:rPr>
                <w:spacing w:val="1"/>
                <w:sz w:val="22"/>
                <w:szCs w:val="22"/>
              </w:rPr>
              <w:t xml:space="preserve"> </w:t>
            </w:r>
            <w:r>
              <w:rPr>
                <w:w w:val="99"/>
                <w:sz w:val="22"/>
                <w:szCs w:val="22"/>
              </w:rPr>
              <w:t>водопро</w:t>
            </w:r>
            <w:r>
              <w:rPr>
                <w:spacing w:val="-1"/>
                <w:w w:val="99"/>
                <w:sz w:val="22"/>
                <w:szCs w:val="22"/>
              </w:rPr>
              <w:t>в</w:t>
            </w:r>
            <w:r>
              <w:rPr>
                <w:w w:val="99"/>
                <w:sz w:val="22"/>
                <w:szCs w:val="22"/>
              </w:rPr>
              <w:t>о</w:t>
            </w:r>
            <w:r>
              <w:rPr>
                <w:spacing w:val="1"/>
                <w:w w:val="99"/>
                <w:sz w:val="22"/>
                <w:szCs w:val="22"/>
              </w:rPr>
              <w:t>д</w:t>
            </w:r>
            <w:r>
              <w:rPr>
                <w:w w:val="99"/>
                <w:sz w:val="22"/>
                <w:szCs w:val="22"/>
              </w:rPr>
              <w:t>ом,</w:t>
            </w:r>
            <w:r>
              <w:rPr>
                <w:sz w:val="22"/>
                <w:szCs w:val="22"/>
              </w:rPr>
              <w:t xml:space="preserve"> </w:t>
            </w:r>
            <w:r>
              <w:rPr>
                <w:w w:val="99"/>
                <w:sz w:val="22"/>
                <w:szCs w:val="22"/>
              </w:rPr>
              <w:t>канали</w:t>
            </w:r>
            <w:r>
              <w:rPr>
                <w:spacing w:val="-1"/>
                <w:w w:val="99"/>
                <w:sz w:val="22"/>
                <w:szCs w:val="22"/>
              </w:rPr>
              <w:t>з</w:t>
            </w:r>
            <w:r>
              <w:rPr>
                <w:w w:val="99"/>
                <w:sz w:val="22"/>
                <w:szCs w:val="22"/>
              </w:rPr>
              <w:t>а</w:t>
            </w:r>
            <w:r>
              <w:rPr>
                <w:spacing w:val="1"/>
                <w:w w:val="99"/>
                <w:sz w:val="22"/>
                <w:szCs w:val="22"/>
              </w:rPr>
              <w:t>ц</w:t>
            </w:r>
            <w:r>
              <w:rPr>
                <w:w w:val="99"/>
                <w:sz w:val="22"/>
                <w:szCs w:val="22"/>
              </w:rPr>
              <w:t>ие</w:t>
            </w:r>
            <w:r>
              <w:rPr>
                <w:spacing w:val="-1"/>
                <w:w w:val="99"/>
                <w:sz w:val="22"/>
                <w:szCs w:val="22"/>
              </w:rPr>
              <w:t>й</w:t>
            </w:r>
            <w:r>
              <w:rPr>
                <w:w w:val="99"/>
                <w:sz w:val="22"/>
                <w:szCs w:val="22"/>
              </w:rPr>
              <w:t>,</w:t>
            </w:r>
            <w:r>
              <w:rPr>
                <w:spacing w:val="3"/>
                <w:sz w:val="22"/>
                <w:szCs w:val="22"/>
              </w:rPr>
              <w:t xml:space="preserve"> </w:t>
            </w:r>
            <w:r>
              <w:rPr>
                <w:spacing w:val="1"/>
                <w:w w:val="99"/>
                <w:sz w:val="22"/>
                <w:szCs w:val="22"/>
              </w:rPr>
              <w:t>ц</w:t>
            </w:r>
            <w:r>
              <w:rPr>
                <w:w w:val="99"/>
                <w:sz w:val="22"/>
                <w:szCs w:val="22"/>
              </w:rPr>
              <w:t>ентрал</w:t>
            </w:r>
            <w:r>
              <w:rPr>
                <w:spacing w:val="-1"/>
                <w:w w:val="99"/>
                <w:sz w:val="22"/>
                <w:szCs w:val="22"/>
              </w:rPr>
              <w:t>ь</w:t>
            </w:r>
            <w:r>
              <w:rPr>
                <w:w w:val="99"/>
                <w:sz w:val="22"/>
                <w:szCs w:val="22"/>
              </w:rPr>
              <w:t>ным</w:t>
            </w:r>
            <w:r>
              <w:rPr>
                <w:spacing w:val="2"/>
                <w:sz w:val="22"/>
                <w:szCs w:val="22"/>
              </w:rPr>
              <w:t xml:space="preserve"> </w:t>
            </w:r>
            <w:r>
              <w:rPr>
                <w:w w:val="99"/>
                <w:sz w:val="22"/>
                <w:szCs w:val="22"/>
              </w:rPr>
              <w:t>отоплением</w:t>
            </w:r>
            <w:r>
              <w:rPr>
                <w:spacing w:val="1"/>
                <w:sz w:val="22"/>
                <w:szCs w:val="22"/>
              </w:rPr>
              <w:t xml:space="preserve"> </w:t>
            </w:r>
            <w:r>
              <w:rPr>
                <w:w w:val="99"/>
                <w:sz w:val="22"/>
                <w:szCs w:val="22"/>
              </w:rPr>
              <w:t>и</w:t>
            </w:r>
            <w:r>
              <w:rPr>
                <w:sz w:val="22"/>
                <w:szCs w:val="22"/>
              </w:rPr>
              <w:t xml:space="preserve"> </w:t>
            </w:r>
            <w:r>
              <w:rPr>
                <w:w w:val="99"/>
                <w:sz w:val="22"/>
                <w:szCs w:val="22"/>
              </w:rPr>
              <w:t>газом</w:t>
            </w:r>
          </w:p>
          <w:p w14:paraId="6E065117" w14:textId="77777777" w:rsidR="00E90F5B" w:rsidRDefault="00E90F5B" w:rsidP="004B769E">
            <w:r>
              <w:rPr>
                <w:w w:val="99"/>
                <w:sz w:val="22"/>
                <w:szCs w:val="22"/>
              </w:rPr>
              <w:t>от</w:t>
            </w:r>
            <w:r>
              <w:rPr>
                <w:sz w:val="22"/>
                <w:szCs w:val="22"/>
              </w:rPr>
              <w:t xml:space="preserve"> </w:t>
            </w:r>
            <w:r>
              <w:rPr>
                <w:w w:val="99"/>
                <w:sz w:val="22"/>
                <w:szCs w:val="22"/>
              </w:rPr>
              <w:t>прочи</w:t>
            </w:r>
            <w:r>
              <w:rPr>
                <w:sz w:val="22"/>
                <w:szCs w:val="22"/>
              </w:rPr>
              <w:t xml:space="preserve">х </w:t>
            </w:r>
            <w:r>
              <w:rPr>
                <w:spacing w:val="1"/>
                <w:w w:val="99"/>
                <w:sz w:val="22"/>
                <w:szCs w:val="22"/>
              </w:rPr>
              <w:t>ж</w:t>
            </w:r>
            <w:r>
              <w:rPr>
                <w:w w:val="99"/>
                <w:sz w:val="22"/>
                <w:szCs w:val="22"/>
              </w:rPr>
              <w:t>илы</w:t>
            </w:r>
            <w:r>
              <w:rPr>
                <w:sz w:val="22"/>
                <w:szCs w:val="22"/>
              </w:rPr>
              <w:t xml:space="preserve">х </w:t>
            </w:r>
            <w:r>
              <w:rPr>
                <w:w w:val="99"/>
                <w:sz w:val="22"/>
                <w:szCs w:val="22"/>
              </w:rPr>
              <w:t>зданий</w:t>
            </w:r>
          </w:p>
        </w:tc>
        <w:tc>
          <w:tcPr>
            <w:tcW w:w="1675" w:type="dxa"/>
            <w:vMerge w:val="restart"/>
            <w:tcBorders>
              <w:top w:val="single" w:sz="4" w:space="0" w:color="000000"/>
              <w:left w:val="single" w:sz="4" w:space="0" w:color="000000"/>
            </w:tcBorders>
            <w:shd w:val="clear" w:color="auto" w:fill="auto"/>
          </w:tcPr>
          <w:p w14:paraId="0361D30C" w14:textId="77777777" w:rsidR="00E90F5B" w:rsidRDefault="00E90F5B" w:rsidP="004B769E">
            <w:pPr>
              <w:snapToGrid w:val="0"/>
            </w:pPr>
          </w:p>
          <w:p w14:paraId="5AEA3838" w14:textId="77777777" w:rsidR="00E90F5B" w:rsidRDefault="00E90F5B" w:rsidP="004B769E">
            <w:pPr>
              <w:jc w:val="center"/>
            </w:pPr>
            <w:r>
              <w:rPr>
                <w:w w:val="99"/>
                <w:sz w:val="22"/>
                <w:szCs w:val="22"/>
              </w:rPr>
              <w:t>190-225</w:t>
            </w:r>
          </w:p>
          <w:p w14:paraId="667B9369" w14:textId="77777777" w:rsidR="00E90F5B" w:rsidRDefault="00E90F5B" w:rsidP="004B769E"/>
          <w:p w14:paraId="2DD2FF88" w14:textId="77777777" w:rsidR="00E90F5B" w:rsidRDefault="00E90F5B" w:rsidP="004B769E">
            <w:pPr>
              <w:jc w:val="center"/>
            </w:pPr>
            <w:r>
              <w:rPr>
                <w:w w:val="99"/>
                <w:sz w:val="22"/>
                <w:szCs w:val="22"/>
              </w:rPr>
              <w:t>300-450</w:t>
            </w:r>
          </w:p>
        </w:tc>
        <w:tc>
          <w:tcPr>
            <w:tcW w:w="1705" w:type="dxa"/>
            <w:vMerge w:val="restart"/>
            <w:tcBorders>
              <w:top w:val="single" w:sz="4" w:space="0" w:color="000000"/>
              <w:left w:val="single" w:sz="4" w:space="0" w:color="000000"/>
              <w:right w:val="single" w:sz="4" w:space="0" w:color="000000"/>
            </w:tcBorders>
            <w:shd w:val="clear" w:color="auto" w:fill="auto"/>
          </w:tcPr>
          <w:p w14:paraId="12A1DCD3" w14:textId="77777777" w:rsidR="00E90F5B" w:rsidRDefault="00E90F5B" w:rsidP="004B769E">
            <w:pPr>
              <w:snapToGrid w:val="0"/>
            </w:pPr>
          </w:p>
          <w:p w14:paraId="66A14B04" w14:textId="77777777" w:rsidR="00E90F5B" w:rsidRDefault="00E90F5B" w:rsidP="004B769E">
            <w:pPr>
              <w:jc w:val="center"/>
            </w:pPr>
            <w:r>
              <w:rPr>
                <w:w w:val="99"/>
                <w:sz w:val="22"/>
                <w:szCs w:val="22"/>
              </w:rPr>
              <w:t>900-1000</w:t>
            </w:r>
          </w:p>
          <w:p w14:paraId="54C7B36A" w14:textId="77777777" w:rsidR="00E90F5B" w:rsidRDefault="00E90F5B" w:rsidP="004B769E"/>
          <w:p w14:paraId="0C3AD6FB" w14:textId="77777777" w:rsidR="00E90F5B" w:rsidRDefault="00E90F5B" w:rsidP="004B769E">
            <w:pPr>
              <w:jc w:val="center"/>
            </w:pPr>
            <w:r>
              <w:rPr>
                <w:w w:val="99"/>
                <w:sz w:val="22"/>
                <w:szCs w:val="22"/>
              </w:rPr>
              <w:t>1100-1500</w:t>
            </w:r>
          </w:p>
        </w:tc>
      </w:tr>
      <w:tr w:rsidR="00E90F5B" w14:paraId="4F5EA3E3" w14:textId="77777777" w:rsidTr="004B769E">
        <w:trPr>
          <w:cantSplit/>
          <w:trHeight w:hRule="exact" w:val="505"/>
        </w:trPr>
        <w:tc>
          <w:tcPr>
            <w:tcW w:w="6550" w:type="dxa"/>
            <w:vMerge/>
            <w:tcBorders>
              <w:left w:val="single" w:sz="4" w:space="0" w:color="000000"/>
            </w:tcBorders>
            <w:shd w:val="clear" w:color="auto" w:fill="auto"/>
          </w:tcPr>
          <w:p w14:paraId="2AA8021C" w14:textId="77777777" w:rsidR="00E90F5B" w:rsidRDefault="00E90F5B" w:rsidP="004B769E">
            <w:pPr>
              <w:snapToGrid w:val="0"/>
            </w:pPr>
          </w:p>
        </w:tc>
        <w:tc>
          <w:tcPr>
            <w:tcW w:w="1675" w:type="dxa"/>
            <w:vMerge/>
            <w:tcBorders>
              <w:left w:val="single" w:sz="4" w:space="0" w:color="000000"/>
            </w:tcBorders>
            <w:shd w:val="clear" w:color="auto" w:fill="auto"/>
          </w:tcPr>
          <w:p w14:paraId="0A65A978" w14:textId="77777777" w:rsidR="00E90F5B" w:rsidRDefault="00E90F5B" w:rsidP="004B769E">
            <w:pPr>
              <w:snapToGrid w:val="0"/>
            </w:pPr>
          </w:p>
        </w:tc>
        <w:tc>
          <w:tcPr>
            <w:tcW w:w="1705" w:type="dxa"/>
            <w:vMerge/>
            <w:tcBorders>
              <w:left w:val="single" w:sz="4" w:space="0" w:color="000000"/>
              <w:right w:val="single" w:sz="4" w:space="0" w:color="000000"/>
            </w:tcBorders>
            <w:shd w:val="clear" w:color="auto" w:fill="auto"/>
          </w:tcPr>
          <w:p w14:paraId="79230408" w14:textId="77777777" w:rsidR="00E90F5B" w:rsidRDefault="00E90F5B" w:rsidP="004B769E">
            <w:pPr>
              <w:snapToGrid w:val="0"/>
            </w:pPr>
          </w:p>
        </w:tc>
      </w:tr>
      <w:tr w:rsidR="00E90F5B" w14:paraId="7658936E" w14:textId="77777777" w:rsidTr="004B769E">
        <w:trPr>
          <w:cantSplit/>
          <w:trHeight w:hRule="exact" w:val="237"/>
        </w:trPr>
        <w:tc>
          <w:tcPr>
            <w:tcW w:w="6550" w:type="dxa"/>
            <w:vMerge/>
            <w:tcBorders>
              <w:left w:val="single" w:sz="4" w:space="0" w:color="000000"/>
              <w:bottom w:val="single" w:sz="4" w:space="0" w:color="000000"/>
            </w:tcBorders>
            <w:shd w:val="clear" w:color="auto" w:fill="auto"/>
          </w:tcPr>
          <w:p w14:paraId="7CC21467" w14:textId="77777777" w:rsidR="00E90F5B" w:rsidRDefault="00E90F5B" w:rsidP="004B769E">
            <w:pPr>
              <w:snapToGrid w:val="0"/>
            </w:pPr>
          </w:p>
        </w:tc>
        <w:tc>
          <w:tcPr>
            <w:tcW w:w="1675" w:type="dxa"/>
            <w:vMerge/>
            <w:tcBorders>
              <w:left w:val="single" w:sz="4" w:space="0" w:color="000000"/>
              <w:bottom w:val="single" w:sz="4" w:space="0" w:color="000000"/>
            </w:tcBorders>
            <w:shd w:val="clear" w:color="auto" w:fill="auto"/>
          </w:tcPr>
          <w:p w14:paraId="3C95A48F" w14:textId="77777777" w:rsidR="00E90F5B" w:rsidRDefault="00E90F5B" w:rsidP="004B769E">
            <w:pPr>
              <w:snapToGrid w:val="0"/>
            </w:pPr>
          </w:p>
        </w:tc>
        <w:tc>
          <w:tcPr>
            <w:tcW w:w="1705" w:type="dxa"/>
            <w:vMerge/>
            <w:tcBorders>
              <w:left w:val="single" w:sz="4" w:space="0" w:color="000000"/>
              <w:bottom w:val="single" w:sz="4" w:space="0" w:color="000000"/>
              <w:right w:val="single" w:sz="4" w:space="0" w:color="000000"/>
            </w:tcBorders>
            <w:shd w:val="clear" w:color="auto" w:fill="auto"/>
          </w:tcPr>
          <w:p w14:paraId="53D6E694" w14:textId="77777777" w:rsidR="00E90F5B" w:rsidRDefault="00E90F5B" w:rsidP="004B769E">
            <w:pPr>
              <w:snapToGrid w:val="0"/>
            </w:pPr>
          </w:p>
        </w:tc>
      </w:tr>
      <w:tr w:rsidR="00E90F5B" w14:paraId="19C5D36F" w14:textId="77777777" w:rsidTr="004B769E">
        <w:trPr>
          <w:trHeight w:hRule="exact" w:val="549"/>
        </w:trPr>
        <w:tc>
          <w:tcPr>
            <w:tcW w:w="6550" w:type="dxa"/>
            <w:tcBorders>
              <w:top w:val="single" w:sz="4" w:space="0" w:color="000000"/>
              <w:left w:val="single" w:sz="4" w:space="0" w:color="000000"/>
              <w:bottom w:val="single" w:sz="4" w:space="0" w:color="000000"/>
            </w:tcBorders>
            <w:shd w:val="clear" w:color="auto" w:fill="auto"/>
          </w:tcPr>
          <w:p w14:paraId="3F1CD0BB" w14:textId="77777777" w:rsidR="00E90F5B" w:rsidRDefault="00E90F5B" w:rsidP="004B769E">
            <w:pPr>
              <w:rPr>
                <w:w w:val="99"/>
              </w:rPr>
            </w:pPr>
            <w:r>
              <w:rPr>
                <w:w w:val="99"/>
                <w:sz w:val="22"/>
                <w:szCs w:val="22"/>
              </w:rPr>
              <w:t>О</w:t>
            </w:r>
            <w:r>
              <w:rPr>
                <w:spacing w:val="-2"/>
                <w:w w:val="99"/>
                <w:sz w:val="22"/>
                <w:szCs w:val="22"/>
              </w:rPr>
              <w:t>б</w:t>
            </w:r>
            <w:r>
              <w:rPr>
                <w:spacing w:val="-1"/>
                <w:w w:val="99"/>
                <w:sz w:val="22"/>
                <w:szCs w:val="22"/>
              </w:rPr>
              <w:t>щ</w:t>
            </w:r>
            <w:r>
              <w:rPr>
                <w:w w:val="99"/>
                <w:sz w:val="22"/>
                <w:szCs w:val="22"/>
              </w:rPr>
              <w:t>ее</w:t>
            </w:r>
            <w:r>
              <w:rPr>
                <w:spacing w:val="-2"/>
                <w:sz w:val="22"/>
                <w:szCs w:val="22"/>
              </w:rPr>
              <w:t xml:space="preserve"> </w:t>
            </w:r>
            <w:r>
              <w:rPr>
                <w:spacing w:val="-2"/>
                <w:w w:val="99"/>
                <w:sz w:val="22"/>
                <w:szCs w:val="22"/>
              </w:rPr>
              <w:t>к</w:t>
            </w:r>
            <w:r>
              <w:rPr>
                <w:w w:val="99"/>
                <w:sz w:val="22"/>
                <w:szCs w:val="22"/>
              </w:rPr>
              <w:t>о</w:t>
            </w:r>
            <w:r>
              <w:rPr>
                <w:spacing w:val="-2"/>
                <w:w w:val="99"/>
                <w:sz w:val="22"/>
                <w:szCs w:val="22"/>
              </w:rPr>
              <w:t>л</w:t>
            </w:r>
            <w:r>
              <w:rPr>
                <w:spacing w:val="-1"/>
                <w:w w:val="99"/>
                <w:sz w:val="22"/>
                <w:szCs w:val="22"/>
              </w:rPr>
              <w:t>и</w:t>
            </w:r>
            <w:r>
              <w:rPr>
                <w:spacing w:val="-2"/>
                <w:w w:val="99"/>
                <w:sz w:val="22"/>
                <w:szCs w:val="22"/>
              </w:rPr>
              <w:t>ч</w:t>
            </w:r>
            <w:r>
              <w:rPr>
                <w:w w:val="99"/>
                <w:sz w:val="22"/>
                <w:szCs w:val="22"/>
              </w:rPr>
              <w:t>е</w:t>
            </w:r>
            <w:r>
              <w:rPr>
                <w:sz w:val="22"/>
                <w:szCs w:val="22"/>
              </w:rPr>
              <w:t>с</w:t>
            </w:r>
            <w:r>
              <w:rPr>
                <w:spacing w:val="-1"/>
                <w:w w:val="99"/>
                <w:sz w:val="22"/>
                <w:szCs w:val="22"/>
              </w:rPr>
              <w:t>т</w:t>
            </w:r>
            <w:r>
              <w:rPr>
                <w:spacing w:val="-3"/>
                <w:w w:val="99"/>
                <w:sz w:val="22"/>
                <w:szCs w:val="22"/>
              </w:rPr>
              <w:t>в</w:t>
            </w:r>
            <w:r>
              <w:rPr>
                <w:w w:val="99"/>
                <w:sz w:val="22"/>
                <w:szCs w:val="22"/>
              </w:rPr>
              <w:t>о</w:t>
            </w:r>
            <w:r>
              <w:rPr>
                <w:sz w:val="22"/>
                <w:szCs w:val="22"/>
              </w:rPr>
              <w:t xml:space="preserve"> </w:t>
            </w:r>
            <w:r>
              <w:rPr>
                <w:spacing w:val="1"/>
                <w:w w:val="99"/>
                <w:sz w:val="22"/>
                <w:szCs w:val="22"/>
              </w:rPr>
              <w:t>п</w:t>
            </w:r>
            <w:r>
              <w:rPr>
                <w:w w:val="99"/>
                <w:sz w:val="22"/>
                <w:szCs w:val="22"/>
              </w:rPr>
              <w:t>о</w:t>
            </w:r>
            <w:r>
              <w:rPr>
                <w:spacing w:val="-3"/>
                <w:sz w:val="22"/>
                <w:szCs w:val="22"/>
              </w:rPr>
              <w:t xml:space="preserve"> </w:t>
            </w:r>
            <w:r>
              <w:rPr>
                <w:w w:val="99"/>
                <w:sz w:val="22"/>
                <w:szCs w:val="22"/>
              </w:rPr>
              <w:t>г</w:t>
            </w:r>
            <w:r>
              <w:rPr>
                <w:spacing w:val="-2"/>
                <w:w w:val="99"/>
                <w:sz w:val="22"/>
                <w:szCs w:val="22"/>
              </w:rPr>
              <w:t>о</w:t>
            </w:r>
            <w:r>
              <w:rPr>
                <w:spacing w:val="-1"/>
                <w:w w:val="99"/>
                <w:sz w:val="22"/>
                <w:szCs w:val="22"/>
              </w:rPr>
              <w:t>р</w:t>
            </w:r>
            <w:r>
              <w:rPr>
                <w:spacing w:val="-2"/>
                <w:w w:val="99"/>
                <w:sz w:val="22"/>
                <w:szCs w:val="22"/>
              </w:rPr>
              <w:t>о</w:t>
            </w:r>
            <w:r>
              <w:rPr>
                <w:w w:val="99"/>
                <w:sz w:val="22"/>
                <w:szCs w:val="22"/>
              </w:rPr>
              <w:t>д</w:t>
            </w:r>
            <w:r>
              <w:rPr>
                <w:spacing w:val="-2"/>
                <w:sz w:val="22"/>
                <w:szCs w:val="22"/>
              </w:rPr>
              <w:t>с</w:t>
            </w:r>
            <w:r>
              <w:rPr>
                <w:w w:val="99"/>
                <w:sz w:val="22"/>
                <w:szCs w:val="22"/>
              </w:rPr>
              <w:t>к</w:t>
            </w:r>
            <w:r>
              <w:rPr>
                <w:spacing w:val="-3"/>
                <w:w w:val="99"/>
                <w:sz w:val="22"/>
                <w:szCs w:val="22"/>
              </w:rPr>
              <w:t>о</w:t>
            </w:r>
            <w:r>
              <w:rPr>
                <w:w w:val="99"/>
                <w:sz w:val="22"/>
                <w:szCs w:val="22"/>
              </w:rPr>
              <w:t>м</w:t>
            </w:r>
            <w:r>
              <w:rPr>
                <w:sz w:val="22"/>
                <w:szCs w:val="22"/>
              </w:rPr>
              <w:t xml:space="preserve">у </w:t>
            </w:r>
            <w:r>
              <w:rPr>
                <w:spacing w:val="-2"/>
                <w:w w:val="99"/>
                <w:sz w:val="22"/>
                <w:szCs w:val="22"/>
              </w:rPr>
              <w:t>о</w:t>
            </w:r>
            <w:r>
              <w:rPr>
                <w:spacing w:val="-1"/>
                <w:w w:val="99"/>
                <w:sz w:val="22"/>
                <w:szCs w:val="22"/>
              </w:rPr>
              <w:t>к</w:t>
            </w:r>
            <w:r>
              <w:rPr>
                <w:w w:val="99"/>
                <w:sz w:val="22"/>
                <w:szCs w:val="22"/>
              </w:rPr>
              <w:t>р</w:t>
            </w:r>
            <w:r>
              <w:rPr>
                <w:spacing w:val="-4"/>
                <w:sz w:val="22"/>
                <w:szCs w:val="22"/>
              </w:rPr>
              <w:t>у</w:t>
            </w:r>
            <w:r>
              <w:rPr>
                <w:w w:val="99"/>
                <w:sz w:val="22"/>
                <w:szCs w:val="22"/>
              </w:rPr>
              <w:t>г</w:t>
            </w:r>
            <w:r>
              <w:rPr>
                <w:spacing w:val="-4"/>
                <w:sz w:val="22"/>
                <w:szCs w:val="22"/>
              </w:rPr>
              <w:t>у</w:t>
            </w:r>
            <w:r>
              <w:rPr>
                <w:w w:val="99"/>
                <w:sz w:val="22"/>
                <w:szCs w:val="22"/>
              </w:rPr>
              <w:t>,</w:t>
            </w:r>
            <w:r>
              <w:rPr>
                <w:spacing w:val="3"/>
                <w:sz w:val="22"/>
                <w:szCs w:val="22"/>
              </w:rPr>
              <w:t xml:space="preserve"> </w:t>
            </w:r>
            <w:r>
              <w:rPr>
                <w:w w:val="99"/>
                <w:sz w:val="22"/>
                <w:szCs w:val="22"/>
              </w:rPr>
              <w:t>п</w:t>
            </w:r>
            <w:r>
              <w:rPr>
                <w:spacing w:val="-2"/>
                <w:w w:val="99"/>
                <w:sz w:val="22"/>
                <w:szCs w:val="22"/>
              </w:rPr>
              <w:t>о</w:t>
            </w:r>
            <w:r>
              <w:rPr>
                <w:sz w:val="22"/>
                <w:szCs w:val="22"/>
              </w:rPr>
              <w:t>с</w:t>
            </w:r>
            <w:r>
              <w:rPr>
                <w:spacing w:val="-3"/>
                <w:w w:val="99"/>
                <w:sz w:val="22"/>
                <w:szCs w:val="22"/>
              </w:rPr>
              <w:t>е</w:t>
            </w:r>
            <w:r>
              <w:rPr>
                <w:w w:val="99"/>
                <w:sz w:val="22"/>
                <w:szCs w:val="22"/>
              </w:rPr>
              <w:t>л</w:t>
            </w:r>
            <w:r>
              <w:rPr>
                <w:spacing w:val="-2"/>
                <w:w w:val="99"/>
                <w:sz w:val="22"/>
                <w:szCs w:val="22"/>
              </w:rPr>
              <w:t>е</w:t>
            </w:r>
            <w:r>
              <w:rPr>
                <w:w w:val="99"/>
                <w:sz w:val="22"/>
                <w:szCs w:val="22"/>
              </w:rPr>
              <w:t>н</w:t>
            </w:r>
            <w:r>
              <w:rPr>
                <w:spacing w:val="-3"/>
                <w:w w:val="99"/>
                <w:sz w:val="22"/>
                <w:szCs w:val="22"/>
              </w:rPr>
              <w:t>и</w:t>
            </w:r>
            <w:r>
              <w:rPr>
                <w:sz w:val="22"/>
                <w:szCs w:val="22"/>
              </w:rPr>
              <w:t xml:space="preserve">ю с </w:t>
            </w:r>
            <w:r>
              <w:rPr>
                <w:spacing w:val="-3"/>
                <w:sz w:val="22"/>
                <w:szCs w:val="22"/>
              </w:rPr>
              <w:t>у</w:t>
            </w:r>
            <w:r>
              <w:rPr>
                <w:spacing w:val="-1"/>
                <w:w w:val="99"/>
                <w:sz w:val="22"/>
                <w:szCs w:val="22"/>
              </w:rPr>
              <w:t>ч</w:t>
            </w:r>
            <w:r>
              <w:rPr>
                <w:w w:val="99"/>
                <w:sz w:val="22"/>
                <w:szCs w:val="22"/>
              </w:rPr>
              <w:t>е</w:t>
            </w:r>
            <w:r>
              <w:rPr>
                <w:spacing w:val="-3"/>
                <w:w w:val="99"/>
                <w:sz w:val="22"/>
                <w:szCs w:val="22"/>
              </w:rPr>
              <w:t>т</w:t>
            </w:r>
            <w:r>
              <w:rPr>
                <w:w w:val="99"/>
                <w:sz w:val="22"/>
                <w:szCs w:val="22"/>
              </w:rPr>
              <w:t>ом</w:t>
            </w:r>
            <w:r>
              <w:rPr>
                <w:spacing w:val="4"/>
                <w:sz w:val="22"/>
                <w:szCs w:val="22"/>
              </w:rPr>
              <w:t xml:space="preserve"> </w:t>
            </w:r>
            <w:r>
              <w:rPr>
                <w:w w:val="99"/>
                <w:sz w:val="22"/>
                <w:szCs w:val="22"/>
              </w:rPr>
              <w:t>об</w:t>
            </w:r>
            <w:r>
              <w:rPr>
                <w:spacing w:val="2"/>
                <w:w w:val="99"/>
                <w:sz w:val="22"/>
                <w:szCs w:val="22"/>
              </w:rPr>
              <w:t>щ</w:t>
            </w:r>
            <w:r>
              <w:rPr>
                <w:w w:val="99"/>
                <w:sz w:val="22"/>
                <w:szCs w:val="22"/>
              </w:rPr>
              <w:t>е</w:t>
            </w:r>
            <w:r>
              <w:rPr>
                <w:sz w:val="22"/>
                <w:szCs w:val="22"/>
              </w:rPr>
              <w:t>с</w:t>
            </w:r>
            <w:r>
              <w:rPr>
                <w:w w:val="99"/>
                <w:sz w:val="22"/>
                <w:szCs w:val="22"/>
              </w:rPr>
              <w:t>т</w:t>
            </w:r>
            <w:r>
              <w:rPr>
                <w:spacing w:val="-1"/>
                <w:w w:val="99"/>
                <w:sz w:val="22"/>
                <w:szCs w:val="22"/>
              </w:rPr>
              <w:t>в</w:t>
            </w:r>
            <w:r>
              <w:rPr>
                <w:w w:val="99"/>
                <w:sz w:val="22"/>
                <w:szCs w:val="22"/>
              </w:rPr>
              <w:t>енны</w:t>
            </w:r>
            <w:r>
              <w:rPr>
                <w:sz w:val="22"/>
                <w:szCs w:val="22"/>
              </w:rPr>
              <w:t>х</w:t>
            </w:r>
            <w:r>
              <w:rPr>
                <w:spacing w:val="1"/>
                <w:sz w:val="22"/>
                <w:szCs w:val="22"/>
              </w:rPr>
              <w:t xml:space="preserve"> </w:t>
            </w:r>
            <w:r>
              <w:rPr>
                <w:w w:val="99"/>
                <w:sz w:val="22"/>
                <w:szCs w:val="22"/>
              </w:rPr>
              <w:t>зданий</w:t>
            </w:r>
          </w:p>
        </w:tc>
        <w:tc>
          <w:tcPr>
            <w:tcW w:w="1675" w:type="dxa"/>
            <w:tcBorders>
              <w:top w:val="single" w:sz="4" w:space="0" w:color="000000"/>
              <w:left w:val="single" w:sz="4" w:space="0" w:color="000000"/>
              <w:bottom w:val="single" w:sz="4" w:space="0" w:color="000000"/>
            </w:tcBorders>
            <w:shd w:val="clear" w:color="auto" w:fill="auto"/>
          </w:tcPr>
          <w:p w14:paraId="4F8073D1" w14:textId="77777777" w:rsidR="00E90F5B" w:rsidRDefault="00E90F5B" w:rsidP="004B769E">
            <w:pPr>
              <w:jc w:val="center"/>
              <w:rPr>
                <w:w w:val="99"/>
              </w:rPr>
            </w:pPr>
            <w:r>
              <w:rPr>
                <w:w w:val="99"/>
                <w:sz w:val="22"/>
                <w:szCs w:val="22"/>
              </w:rPr>
              <w:t>280-300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DE8099F" w14:textId="77777777" w:rsidR="00E90F5B" w:rsidRDefault="00E90F5B" w:rsidP="004B769E">
            <w:pPr>
              <w:jc w:val="center"/>
            </w:pPr>
            <w:r>
              <w:rPr>
                <w:w w:val="99"/>
                <w:sz w:val="22"/>
                <w:szCs w:val="22"/>
              </w:rPr>
              <w:t>1400-1500</w:t>
            </w:r>
          </w:p>
        </w:tc>
      </w:tr>
      <w:tr w:rsidR="00E90F5B" w14:paraId="1A6D5AED" w14:textId="77777777" w:rsidTr="004B769E">
        <w:trPr>
          <w:trHeight w:hRule="exact" w:val="289"/>
        </w:trPr>
        <w:tc>
          <w:tcPr>
            <w:tcW w:w="6550" w:type="dxa"/>
            <w:tcBorders>
              <w:top w:val="single" w:sz="4" w:space="0" w:color="000000"/>
              <w:left w:val="single" w:sz="4" w:space="0" w:color="000000"/>
              <w:bottom w:val="single" w:sz="4" w:space="0" w:color="000000"/>
            </w:tcBorders>
            <w:shd w:val="clear" w:color="auto" w:fill="auto"/>
          </w:tcPr>
          <w:p w14:paraId="554D056A" w14:textId="77777777" w:rsidR="00E90F5B" w:rsidRDefault="00E90F5B" w:rsidP="004B769E">
            <w:pPr>
              <w:rPr>
                <w:w w:val="99"/>
              </w:rPr>
            </w:pPr>
            <w:r>
              <w:rPr>
                <w:w w:val="99"/>
                <w:sz w:val="22"/>
                <w:szCs w:val="22"/>
              </w:rPr>
              <w:t>Жидкие</w:t>
            </w:r>
            <w:r>
              <w:rPr>
                <w:sz w:val="22"/>
                <w:szCs w:val="22"/>
              </w:rPr>
              <w:t xml:space="preserve"> </w:t>
            </w:r>
            <w:r>
              <w:rPr>
                <w:w w:val="99"/>
                <w:sz w:val="22"/>
                <w:szCs w:val="22"/>
              </w:rPr>
              <w:t>из</w:t>
            </w:r>
            <w:r>
              <w:rPr>
                <w:spacing w:val="1"/>
                <w:sz w:val="22"/>
                <w:szCs w:val="22"/>
              </w:rPr>
              <w:t xml:space="preserve"> </w:t>
            </w:r>
            <w:r>
              <w:rPr>
                <w:w w:val="99"/>
                <w:sz w:val="22"/>
                <w:szCs w:val="22"/>
              </w:rPr>
              <w:t>выгребов</w:t>
            </w:r>
            <w:r>
              <w:rPr>
                <w:spacing w:val="1"/>
                <w:sz w:val="22"/>
                <w:szCs w:val="22"/>
              </w:rPr>
              <w:t xml:space="preserve"> </w:t>
            </w:r>
            <w:r>
              <w:rPr>
                <w:spacing w:val="-1"/>
                <w:w w:val="99"/>
                <w:sz w:val="22"/>
                <w:szCs w:val="22"/>
              </w:rPr>
              <w:t>(</w:t>
            </w:r>
            <w:r>
              <w:rPr>
                <w:w w:val="99"/>
                <w:sz w:val="22"/>
                <w:szCs w:val="22"/>
              </w:rPr>
              <w:t>при</w:t>
            </w:r>
            <w:r>
              <w:rPr>
                <w:sz w:val="22"/>
                <w:szCs w:val="22"/>
              </w:rPr>
              <w:t xml:space="preserve"> </w:t>
            </w:r>
            <w:r>
              <w:rPr>
                <w:w w:val="99"/>
                <w:sz w:val="22"/>
                <w:szCs w:val="22"/>
              </w:rPr>
              <w:t>от</w:t>
            </w:r>
            <w:r>
              <w:rPr>
                <w:spacing w:val="1"/>
                <w:sz w:val="22"/>
                <w:szCs w:val="22"/>
              </w:rPr>
              <w:t>с</w:t>
            </w:r>
            <w:r>
              <w:rPr>
                <w:spacing w:val="-3"/>
                <w:sz w:val="22"/>
                <w:szCs w:val="22"/>
              </w:rPr>
              <w:t>у</w:t>
            </w:r>
            <w:r>
              <w:rPr>
                <w:spacing w:val="1"/>
                <w:w w:val="99"/>
                <w:sz w:val="22"/>
                <w:szCs w:val="22"/>
              </w:rPr>
              <w:t>т</w:t>
            </w:r>
            <w:r>
              <w:rPr>
                <w:sz w:val="22"/>
                <w:szCs w:val="22"/>
              </w:rPr>
              <w:t>с</w:t>
            </w:r>
            <w:r>
              <w:rPr>
                <w:spacing w:val="1"/>
                <w:w w:val="99"/>
                <w:sz w:val="22"/>
                <w:szCs w:val="22"/>
              </w:rPr>
              <w:t>т</w:t>
            </w:r>
            <w:r>
              <w:rPr>
                <w:w w:val="99"/>
                <w:sz w:val="22"/>
                <w:szCs w:val="22"/>
              </w:rPr>
              <w:t>в</w:t>
            </w:r>
            <w:r>
              <w:rPr>
                <w:spacing w:val="-1"/>
                <w:w w:val="99"/>
                <w:sz w:val="22"/>
                <w:szCs w:val="22"/>
              </w:rPr>
              <w:t>и</w:t>
            </w:r>
            <w:r>
              <w:rPr>
                <w:w w:val="99"/>
                <w:sz w:val="22"/>
                <w:szCs w:val="22"/>
              </w:rPr>
              <w:t>и</w:t>
            </w:r>
            <w:r>
              <w:rPr>
                <w:spacing w:val="2"/>
                <w:sz w:val="22"/>
                <w:szCs w:val="22"/>
              </w:rPr>
              <w:t xml:space="preserve"> </w:t>
            </w:r>
            <w:r>
              <w:rPr>
                <w:w w:val="99"/>
                <w:sz w:val="22"/>
                <w:szCs w:val="22"/>
              </w:rPr>
              <w:t>канали</w:t>
            </w:r>
            <w:r>
              <w:rPr>
                <w:spacing w:val="-1"/>
                <w:w w:val="99"/>
                <w:sz w:val="22"/>
                <w:szCs w:val="22"/>
              </w:rPr>
              <w:t>з</w:t>
            </w:r>
            <w:r>
              <w:rPr>
                <w:w w:val="99"/>
                <w:sz w:val="22"/>
                <w:szCs w:val="22"/>
              </w:rPr>
              <w:t>а</w:t>
            </w:r>
            <w:r>
              <w:rPr>
                <w:spacing w:val="1"/>
                <w:w w:val="99"/>
                <w:sz w:val="22"/>
                <w:szCs w:val="22"/>
              </w:rPr>
              <w:t>ц</w:t>
            </w:r>
            <w:r>
              <w:rPr>
                <w:w w:val="99"/>
                <w:sz w:val="22"/>
                <w:szCs w:val="22"/>
              </w:rPr>
              <w:t>ии)</w:t>
            </w:r>
            <w:r>
              <w:rPr>
                <w:sz w:val="22"/>
                <w:szCs w:val="22"/>
              </w:rPr>
              <w:t xml:space="preserve"> </w:t>
            </w:r>
          </w:p>
        </w:tc>
        <w:tc>
          <w:tcPr>
            <w:tcW w:w="1675" w:type="dxa"/>
            <w:tcBorders>
              <w:top w:val="single" w:sz="4" w:space="0" w:color="000000"/>
              <w:left w:val="single" w:sz="4" w:space="0" w:color="000000"/>
              <w:bottom w:val="single" w:sz="4" w:space="0" w:color="000000"/>
            </w:tcBorders>
            <w:shd w:val="clear" w:color="auto" w:fill="auto"/>
          </w:tcPr>
          <w:p w14:paraId="06D5A747" w14:textId="77777777" w:rsidR="00E90F5B" w:rsidRDefault="00E90F5B" w:rsidP="004B769E">
            <w:pPr>
              <w:jc w:val="center"/>
              <w:rPr>
                <w:w w:val="99"/>
              </w:rPr>
            </w:pPr>
            <w:r>
              <w:rPr>
                <w:w w:val="99"/>
                <w:sz w:val="22"/>
                <w:szCs w:val="22"/>
              </w:rPr>
              <w: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D7EF442" w14:textId="77777777" w:rsidR="00E90F5B" w:rsidRDefault="00E90F5B" w:rsidP="004B769E">
            <w:pPr>
              <w:jc w:val="center"/>
            </w:pPr>
            <w:r>
              <w:rPr>
                <w:w w:val="99"/>
                <w:sz w:val="22"/>
                <w:szCs w:val="22"/>
              </w:rPr>
              <w:t>2000-3500</w:t>
            </w:r>
          </w:p>
        </w:tc>
      </w:tr>
      <w:tr w:rsidR="00E90F5B" w14:paraId="0ED1BB41" w14:textId="77777777" w:rsidTr="004B769E">
        <w:trPr>
          <w:trHeight w:hRule="exact" w:val="567"/>
        </w:trPr>
        <w:tc>
          <w:tcPr>
            <w:tcW w:w="6550" w:type="dxa"/>
            <w:tcBorders>
              <w:top w:val="single" w:sz="4" w:space="0" w:color="000000"/>
              <w:left w:val="single" w:sz="4" w:space="0" w:color="000000"/>
              <w:bottom w:val="single" w:sz="4" w:space="0" w:color="000000"/>
            </w:tcBorders>
            <w:shd w:val="clear" w:color="auto" w:fill="auto"/>
          </w:tcPr>
          <w:p w14:paraId="7045EC7E" w14:textId="77777777" w:rsidR="00E90F5B" w:rsidRDefault="00E90F5B" w:rsidP="004B769E">
            <w:pPr>
              <w:rPr>
                <w:w w:val="99"/>
              </w:rPr>
            </w:pPr>
            <w:r>
              <w:rPr>
                <w:w w:val="99"/>
                <w:sz w:val="22"/>
                <w:szCs w:val="22"/>
              </w:rPr>
              <w:t>Смет</w:t>
            </w:r>
            <w:r>
              <w:rPr>
                <w:sz w:val="22"/>
                <w:szCs w:val="22"/>
              </w:rPr>
              <w:t xml:space="preserve"> с </w:t>
            </w:r>
            <w:r>
              <w:rPr>
                <w:w w:val="99"/>
                <w:sz w:val="22"/>
                <w:szCs w:val="22"/>
              </w:rPr>
              <w:t>1</w:t>
            </w:r>
            <w:r>
              <w:rPr>
                <w:sz w:val="22"/>
                <w:szCs w:val="22"/>
              </w:rPr>
              <w:t xml:space="preserve"> </w:t>
            </w:r>
            <w:r>
              <w:rPr>
                <w:spacing w:val="2"/>
                <w:w w:val="99"/>
                <w:sz w:val="22"/>
                <w:szCs w:val="22"/>
              </w:rPr>
              <w:t>квадратного метра</w:t>
            </w:r>
            <w:r>
              <w:rPr>
                <w:spacing w:val="25"/>
                <w:position w:val="6"/>
                <w:sz w:val="22"/>
                <w:szCs w:val="22"/>
              </w:rPr>
              <w:t xml:space="preserve"> </w:t>
            </w:r>
            <w:r>
              <w:rPr>
                <w:w w:val="99"/>
                <w:sz w:val="22"/>
                <w:szCs w:val="22"/>
              </w:rPr>
              <w:t>тв</w:t>
            </w:r>
            <w:r>
              <w:rPr>
                <w:spacing w:val="-1"/>
                <w:w w:val="99"/>
                <w:sz w:val="22"/>
                <w:szCs w:val="22"/>
              </w:rPr>
              <w:t>е</w:t>
            </w:r>
            <w:r>
              <w:rPr>
                <w:w w:val="99"/>
                <w:sz w:val="22"/>
                <w:szCs w:val="22"/>
              </w:rPr>
              <w:t>рд</w:t>
            </w:r>
            <w:r>
              <w:rPr>
                <w:spacing w:val="1"/>
                <w:w w:val="99"/>
                <w:sz w:val="22"/>
                <w:szCs w:val="22"/>
              </w:rPr>
              <w:t>ы</w:t>
            </w:r>
            <w:r>
              <w:rPr>
                <w:sz w:val="22"/>
                <w:szCs w:val="22"/>
              </w:rPr>
              <w:t>х</w:t>
            </w:r>
            <w:r>
              <w:rPr>
                <w:spacing w:val="1"/>
                <w:sz w:val="22"/>
                <w:szCs w:val="22"/>
              </w:rPr>
              <w:t xml:space="preserve"> </w:t>
            </w:r>
            <w:r>
              <w:rPr>
                <w:spacing w:val="1"/>
                <w:w w:val="99"/>
                <w:sz w:val="22"/>
                <w:szCs w:val="22"/>
              </w:rPr>
              <w:t>п</w:t>
            </w:r>
            <w:r>
              <w:rPr>
                <w:w w:val="99"/>
                <w:sz w:val="22"/>
                <w:szCs w:val="22"/>
              </w:rPr>
              <w:t>окры</w:t>
            </w:r>
            <w:r>
              <w:rPr>
                <w:spacing w:val="-1"/>
                <w:w w:val="99"/>
                <w:sz w:val="22"/>
                <w:szCs w:val="22"/>
              </w:rPr>
              <w:t>т</w:t>
            </w:r>
            <w:r>
              <w:rPr>
                <w:w w:val="99"/>
                <w:sz w:val="22"/>
                <w:szCs w:val="22"/>
              </w:rPr>
              <w:t>ий</w:t>
            </w:r>
            <w:r>
              <w:rPr>
                <w:spacing w:val="1"/>
                <w:sz w:val="22"/>
                <w:szCs w:val="22"/>
              </w:rPr>
              <w:t xml:space="preserve"> </w:t>
            </w:r>
            <w:r>
              <w:rPr>
                <w:spacing w:val="-1"/>
                <w:sz w:val="22"/>
                <w:szCs w:val="22"/>
              </w:rPr>
              <w:t>у</w:t>
            </w:r>
            <w:r>
              <w:rPr>
                <w:w w:val="99"/>
                <w:sz w:val="22"/>
                <w:szCs w:val="22"/>
              </w:rPr>
              <w:t>л</w:t>
            </w:r>
            <w:r>
              <w:rPr>
                <w:spacing w:val="-1"/>
                <w:w w:val="99"/>
                <w:sz w:val="22"/>
                <w:szCs w:val="22"/>
              </w:rPr>
              <w:t>и</w:t>
            </w:r>
            <w:r>
              <w:rPr>
                <w:w w:val="99"/>
                <w:sz w:val="22"/>
                <w:szCs w:val="22"/>
              </w:rPr>
              <w:t>ц,</w:t>
            </w:r>
            <w:r>
              <w:rPr>
                <w:spacing w:val="3"/>
                <w:sz w:val="22"/>
                <w:szCs w:val="22"/>
              </w:rPr>
              <w:t xml:space="preserve"> </w:t>
            </w:r>
            <w:r>
              <w:rPr>
                <w:spacing w:val="1"/>
                <w:w w:val="99"/>
                <w:sz w:val="22"/>
                <w:szCs w:val="22"/>
              </w:rPr>
              <w:t>п</w:t>
            </w:r>
            <w:r>
              <w:rPr>
                <w:w w:val="99"/>
                <w:sz w:val="22"/>
                <w:szCs w:val="22"/>
              </w:rPr>
              <w:t>ло</w:t>
            </w:r>
            <w:r>
              <w:rPr>
                <w:spacing w:val="1"/>
                <w:w w:val="99"/>
                <w:sz w:val="22"/>
                <w:szCs w:val="22"/>
              </w:rPr>
              <w:t>щ</w:t>
            </w:r>
            <w:r>
              <w:rPr>
                <w:w w:val="99"/>
                <w:sz w:val="22"/>
                <w:szCs w:val="22"/>
              </w:rPr>
              <w:t>адей</w:t>
            </w:r>
            <w:r>
              <w:rPr>
                <w:sz w:val="22"/>
                <w:szCs w:val="22"/>
              </w:rPr>
              <w:t xml:space="preserve"> </w:t>
            </w:r>
            <w:r>
              <w:rPr>
                <w:w w:val="99"/>
                <w:sz w:val="22"/>
                <w:szCs w:val="22"/>
              </w:rPr>
              <w:t>и</w:t>
            </w:r>
            <w:r>
              <w:rPr>
                <w:sz w:val="22"/>
                <w:szCs w:val="22"/>
              </w:rPr>
              <w:t xml:space="preserve"> </w:t>
            </w:r>
            <w:r>
              <w:rPr>
                <w:spacing w:val="1"/>
                <w:w w:val="99"/>
                <w:sz w:val="22"/>
                <w:szCs w:val="22"/>
              </w:rPr>
              <w:t>п</w:t>
            </w:r>
            <w:r>
              <w:rPr>
                <w:w w:val="99"/>
                <w:sz w:val="22"/>
                <w:szCs w:val="22"/>
              </w:rPr>
              <w:t>арков</w:t>
            </w:r>
          </w:p>
        </w:tc>
        <w:tc>
          <w:tcPr>
            <w:tcW w:w="1675" w:type="dxa"/>
            <w:tcBorders>
              <w:top w:val="single" w:sz="4" w:space="0" w:color="000000"/>
              <w:left w:val="single" w:sz="4" w:space="0" w:color="000000"/>
              <w:bottom w:val="single" w:sz="4" w:space="0" w:color="000000"/>
            </w:tcBorders>
            <w:shd w:val="clear" w:color="auto" w:fill="auto"/>
          </w:tcPr>
          <w:p w14:paraId="458E9908" w14:textId="77777777" w:rsidR="00E90F5B" w:rsidRDefault="00E90F5B" w:rsidP="004B769E">
            <w:pPr>
              <w:jc w:val="center"/>
              <w:rPr>
                <w:w w:val="99"/>
              </w:rPr>
            </w:pPr>
            <w:r>
              <w:rPr>
                <w:w w:val="99"/>
                <w:sz w:val="22"/>
                <w:szCs w:val="22"/>
              </w:rPr>
              <w:t>5-15</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A919A1B" w14:textId="77777777" w:rsidR="00E90F5B" w:rsidRDefault="00E90F5B" w:rsidP="004B769E">
            <w:pPr>
              <w:jc w:val="center"/>
            </w:pPr>
            <w:r>
              <w:rPr>
                <w:w w:val="99"/>
                <w:sz w:val="22"/>
                <w:szCs w:val="22"/>
              </w:rPr>
              <w:t>8-20</w:t>
            </w:r>
          </w:p>
        </w:tc>
      </w:tr>
    </w:tbl>
    <w:p w14:paraId="1F095DFE" w14:textId="4EB51F5E" w:rsidR="00E90F5B" w:rsidRDefault="00E90F5B" w:rsidP="00E90F5B">
      <w:pPr>
        <w:spacing w:line="276" w:lineRule="auto"/>
        <w:ind w:firstLine="720"/>
        <w:jc w:val="both"/>
        <w:rPr>
          <w:bCs/>
        </w:rPr>
      </w:pPr>
      <w:r>
        <w:t>Размеры земельных участков и санитарно-защитных зон * предприятий и сооружений по обезвреживанию, транспортировке и переработке бытовых отходов следует принимать по таблице 2</w:t>
      </w:r>
      <w:r w:rsidR="00DF3F23">
        <w:t>6</w:t>
      </w:r>
      <w:r>
        <w:t>.</w:t>
      </w:r>
    </w:p>
    <w:p w14:paraId="4567A7A6" w14:textId="1856085F" w:rsidR="00E90F5B" w:rsidRDefault="00DF3F23" w:rsidP="00DF3F23">
      <w:pPr>
        <w:keepNext/>
        <w:tabs>
          <w:tab w:val="left" w:pos="0"/>
        </w:tabs>
        <w:spacing w:line="360" w:lineRule="auto"/>
        <w:ind w:right="-1" w:firstLine="720"/>
        <w:jc w:val="right"/>
        <w:rPr>
          <w:sz w:val="22"/>
          <w:szCs w:val="22"/>
        </w:rPr>
      </w:pPr>
      <w:r>
        <w:rPr>
          <w:bCs/>
        </w:rPr>
        <w:t>Таблица 26</w:t>
      </w:r>
    </w:p>
    <w:tbl>
      <w:tblPr>
        <w:tblW w:w="0" w:type="auto"/>
        <w:tblInd w:w="108" w:type="dxa"/>
        <w:tblLayout w:type="fixed"/>
        <w:tblLook w:val="0000" w:firstRow="0" w:lastRow="0" w:firstColumn="0" w:lastColumn="0" w:noHBand="0" w:noVBand="0"/>
      </w:tblPr>
      <w:tblGrid>
        <w:gridCol w:w="5280"/>
        <w:gridCol w:w="2310"/>
        <w:gridCol w:w="2340"/>
      </w:tblGrid>
      <w:tr w:rsidR="00E90F5B" w14:paraId="1B7E162B" w14:textId="77777777" w:rsidTr="004B769E">
        <w:tc>
          <w:tcPr>
            <w:tcW w:w="5280" w:type="dxa"/>
            <w:tcBorders>
              <w:top w:val="single" w:sz="4" w:space="0" w:color="000000"/>
              <w:left w:val="single" w:sz="4" w:space="0" w:color="000000"/>
              <w:bottom w:val="single" w:sz="4" w:space="0" w:color="000000"/>
            </w:tcBorders>
            <w:shd w:val="clear" w:color="auto" w:fill="auto"/>
            <w:vAlign w:val="center"/>
          </w:tcPr>
          <w:p w14:paraId="349764FF" w14:textId="77777777" w:rsidR="00E90F5B" w:rsidRDefault="00E90F5B" w:rsidP="004B769E">
            <w:pPr>
              <w:jc w:val="center"/>
            </w:pPr>
            <w:r>
              <w:rPr>
                <w:sz w:val="22"/>
                <w:szCs w:val="22"/>
              </w:rPr>
              <w:t xml:space="preserve">Предприятия и </w:t>
            </w:r>
          </w:p>
          <w:p w14:paraId="2F0A4E60" w14:textId="77777777" w:rsidR="00E90F5B" w:rsidRDefault="00E90F5B" w:rsidP="004B769E">
            <w:pPr>
              <w:jc w:val="center"/>
            </w:pPr>
            <w:r>
              <w:rPr>
                <w:sz w:val="22"/>
                <w:szCs w:val="22"/>
              </w:rPr>
              <w:lastRenderedPageBreak/>
              <w:t>сооружения</w:t>
            </w:r>
          </w:p>
        </w:tc>
        <w:tc>
          <w:tcPr>
            <w:tcW w:w="2310" w:type="dxa"/>
            <w:tcBorders>
              <w:top w:val="single" w:sz="4" w:space="0" w:color="000000"/>
              <w:left w:val="single" w:sz="4" w:space="0" w:color="000000"/>
              <w:bottom w:val="single" w:sz="4" w:space="0" w:color="000000"/>
            </w:tcBorders>
            <w:shd w:val="clear" w:color="auto" w:fill="auto"/>
            <w:vAlign w:val="center"/>
          </w:tcPr>
          <w:p w14:paraId="396D7425" w14:textId="77777777" w:rsidR="00E90F5B" w:rsidRDefault="00E90F5B" w:rsidP="004B769E">
            <w:pPr>
              <w:jc w:val="center"/>
            </w:pPr>
            <w:r>
              <w:rPr>
                <w:sz w:val="22"/>
                <w:szCs w:val="22"/>
              </w:rPr>
              <w:lastRenderedPageBreak/>
              <w:t xml:space="preserve">Площади земельных </w:t>
            </w:r>
            <w:r>
              <w:rPr>
                <w:sz w:val="22"/>
                <w:szCs w:val="22"/>
              </w:rPr>
              <w:lastRenderedPageBreak/>
              <w:t>участков на 1000 тонн бытовых отходов, гектаров</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7CEB" w14:textId="77777777" w:rsidR="00E90F5B" w:rsidRDefault="00E90F5B" w:rsidP="004B769E">
            <w:pPr>
              <w:jc w:val="center"/>
            </w:pPr>
            <w:r>
              <w:rPr>
                <w:sz w:val="22"/>
                <w:szCs w:val="22"/>
              </w:rPr>
              <w:lastRenderedPageBreak/>
              <w:t>Размеры санитарно-</w:t>
            </w:r>
            <w:r>
              <w:rPr>
                <w:sz w:val="22"/>
                <w:szCs w:val="22"/>
              </w:rPr>
              <w:lastRenderedPageBreak/>
              <w:t>защитных зон, метров</w:t>
            </w:r>
          </w:p>
        </w:tc>
      </w:tr>
      <w:tr w:rsidR="00E90F5B" w14:paraId="60AA5263" w14:textId="77777777" w:rsidTr="004B769E">
        <w:tc>
          <w:tcPr>
            <w:tcW w:w="5280" w:type="dxa"/>
            <w:tcBorders>
              <w:top w:val="single" w:sz="4" w:space="0" w:color="000000"/>
              <w:left w:val="single" w:sz="4" w:space="0" w:color="000000"/>
              <w:bottom w:val="single" w:sz="4" w:space="0" w:color="000000"/>
            </w:tcBorders>
            <w:shd w:val="clear" w:color="auto" w:fill="auto"/>
          </w:tcPr>
          <w:p w14:paraId="4F253E72" w14:textId="77777777" w:rsidR="00E90F5B" w:rsidRDefault="00E90F5B" w:rsidP="004B769E">
            <w:r>
              <w:rPr>
                <w:sz w:val="22"/>
                <w:szCs w:val="22"/>
              </w:rPr>
              <w:lastRenderedPageBreak/>
              <w:t>Мусороперерабатывающие и мусоросжигательные предприятия, мощностью, тыс. тонн в год:</w:t>
            </w:r>
          </w:p>
          <w:p w14:paraId="62D9788C" w14:textId="77777777" w:rsidR="00E90F5B" w:rsidRDefault="00E90F5B" w:rsidP="004B769E">
            <w:r>
              <w:rPr>
                <w:sz w:val="22"/>
                <w:szCs w:val="22"/>
              </w:rPr>
              <w:t>- до 100</w:t>
            </w:r>
          </w:p>
          <w:p w14:paraId="4BF28A98" w14:textId="77777777" w:rsidR="00E90F5B" w:rsidRDefault="00E90F5B" w:rsidP="004B769E">
            <w:r>
              <w:rPr>
                <w:sz w:val="22"/>
                <w:szCs w:val="22"/>
              </w:rPr>
              <w:t>- св. 100</w:t>
            </w:r>
          </w:p>
        </w:tc>
        <w:tc>
          <w:tcPr>
            <w:tcW w:w="2310" w:type="dxa"/>
            <w:tcBorders>
              <w:top w:val="single" w:sz="4" w:space="0" w:color="000000"/>
              <w:left w:val="single" w:sz="4" w:space="0" w:color="000000"/>
              <w:bottom w:val="single" w:sz="4" w:space="0" w:color="000000"/>
            </w:tcBorders>
            <w:shd w:val="clear" w:color="auto" w:fill="auto"/>
            <w:vAlign w:val="bottom"/>
          </w:tcPr>
          <w:p w14:paraId="32BBCD19" w14:textId="77777777" w:rsidR="00E90F5B" w:rsidRDefault="00E90F5B" w:rsidP="004B769E">
            <w:pPr>
              <w:jc w:val="center"/>
            </w:pPr>
            <w:r>
              <w:rPr>
                <w:sz w:val="22"/>
                <w:szCs w:val="22"/>
              </w:rPr>
              <w:t>0,05</w:t>
            </w:r>
          </w:p>
          <w:p w14:paraId="69B816CA" w14:textId="77777777" w:rsidR="00E90F5B" w:rsidRDefault="00E90F5B" w:rsidP="004B769E">
            <w:pPr>
              <w:jc w:val="center"/>
            </w:pPr>
            <w:r>
              <w:rPr>
                <w:sz w:val="22"/>
                <w:szCs w:val="22"/>
              </w:rPr>
              <w:t>0,05</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4F3400" w14:textId="77777777" w:rsidR="00E90F5B" w:rsidRDefault="00E90F5B" w:rsidP="004B769E">
            <w:pPr>
              <w:jc w:val="center"/>
            </w:pPr>
            <w:r>
              <w:rPr>
                <w:sz w:val="22"/>
                <w:szCs w:val="22"/>
              </w:rPr>
              <w:t>300</w:t>
            </w:r>
          </w:p>
          <w:p w14:paraId="378ABE11" w14:textId="77777777" w:rsidR="00E90F5B" w:rsidRDefault="00E90F5B" w:rsidP="004B769E">
            <w:pPr>
              <w:jc w:val="center"/>
            </w:pPr>
            <w:r>
              <w:rPr>
                <w:sz w:val="22"/>
                <w:szCs w:val="22"/>
              </w:rPr>
              <w:t>500</w:t>
            </w:r>
          </w:p>
        </w:tc>
      </w:tr>
      <w:tr w:rsidR="00E90F5B" w14:paraId="248C6D3C" w14:textId="77777777" w:rsidTr="004B769E">
        <w:tc>
          <w:tcPr>
            <w:tcW w:w="5280" w:type="dxa"/>
            <w:tcBorders>
              <w:top w:val="single" w:sz="4" w:space="0" w:color="000000"/>
              <w:left w:val="single" w:sz="4" w:space="0" w:color="000000"/>
              <w:bottom w:val="single" w:sz="4" w:space="0" w:color="000000"/>
            </w:tcBorders>
            <w:shd w:val="clear" w:color="auto" w:fill="auto"/>
          </w:tcPr>
          <w:p w14:paraId="0127935C" w14:textId="77777777" w:rsidR="00E90F5B" w:rsidRDefault="00E90F5B" w:rsidP="004B769E">
            <w:r>
              <w:rPr>
                <w:sz w:val="22"/>
                <w:szCs w:val="22"/>
              </w:rPr>
              <w:t>Склады компоста</w:t>
            </w:r>
          </w:p>
        </w:tc>
        <w:tc>
          <w:tcPr>
            <w:tcW w:w="2310" w:type="dxa"/>
            <w:tcBorders>
              <w:top w:val="single" w:sz="4" w:space="0" w:color="000000"/>
              <w:left w:val="single" w:sz="4" w:space="0" w:color="000000"/>
              <w:bottom w:val="single" w:sz="4" w:space="0" w:color="000000"/>
            </w:tcBorders>
            <w:shd w:val="clear" w:color="auto" w:fill="auto"/>
            <w:vAlign w:val="center"/>
          </w:tcPr>
          <w:p w14:paraId="664CD968" w14:textId="77777777" w:rsidR="00E90F5B" w:rsidRDefault="00E90F5B" w:rsidP="004B769E">
            <w:pPr>
              <w:jc w:val="center"/>
            </w:pPr>
            <w:r>
              <w:rPr>
                <w:sz w:val="22"/>
                <w:szCs w:val="22"/>
              </w:rPr>
              <w:t>0,04</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5256" w14:textId="77777777" w:rsidR="00E90F5B" w:rsidRDefault="00E90F5B" w:rsidP="004B769E">
            <w:pPr>
              <w:jc w:val="center"/>
            </w:pPr>
            <w:r>
              <w:rPr>
                <w:sz w:val="22"/>
                <w:szCs w:val="22"/>
              </w:rPr>
              <w:t>300</w:t>
            </w:r>
          </w:p>
        </w:tc>
      </w:tr>
      <w:tr w:rsidR="00E90F5B" w14:paraId="77C5CB89" w14:textId="77777777" w:rsidTr="004B769E">
        <w:tc>
          <w:tcPr>
            <w:tcW w:w="5280" w:type="dxa"/>
            <w:tcBorders>
              <w:top w:val="single" w:sz="4" w:space="0" w:color="000000"/>
              <w:left w:val="single" w:sz="4" w:space="0" w:color="000000"/>
              <w:bottom w:val="single" w:sz="4" w:space="0" w:color="000000"/>
            </w:tcBorders>
            <w:shd w:val="clear" w:color="auto" w:fill="auto"/>
          </w:tcPr>
          <w:p w14:paraId="3A474EEB" w14:textId="77777777" w:rsidR="00E90F5B" w:rsidRDefault="00E90F5B" w:rsidP="004B769E">
            <w:r>
              <w:rPr>
                <w:sz w:val="22"/>
                <w:szCs w:val="22"/>
              </w:rPr>
              <w:t>Полигоны</w:t>
            </w:r>
          </w:p>
        </w:tc>
        <w:tc>
          <w:tcPr>
            <w:tcW w:w="2310" w:type="dxa"/>
            <w:tcBorders>
              <w:top w:val="single" w:sz="4" w:space="0" w:color="000000"/>
              <w:left w:val="single" w:sz="4" w:space="0" w:color="000000"/>
              <w:bottom w:val="single" w:sz="4" w:space="0" w:color="000000"/>
            </w:tcBorders>
            <w:shd w:val="clear" w:color="auto" w:fill="auto"/>
            <w:vAlign w:val="center"/>
          </w:tcPr>
          <w:p w14:paraId="5CAB6915" w14:textId="77777777" w:rsidR="00E90F5B" w:rsidRDefault="00E90F5B" w:rsidP="004B769E">
            <w:pPr>
              <w:jc w:val="center"/>
            </w:pPr>
            <w:r>
              <w:rPr>
                <w:sz w:val="22"/>
                <w:szCs w:val="22"/>
              </w:rPr>
              <w:t xml:space="preserve">0,02 – 0,05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B310F" w14:textId="77777777" w:rsidR="00E90F5B" w:rsidRDefault="00E90F5B" w:rsidP="004B769E">
            <w:pPr>
              <w:jc w:val="center"/>
            </w:pPr>
            <w:r>
              <w:rPr>
                <w:sz w:val="22"/>
                <w:szCs w:val="22"/>
              </w:rPr>
              <w:t>500</w:t>
            </w:r>
          </w:p>
        </w:tc>
      </w:tr>
      <w:tr w:rsidR="00E90F5B" w14:paraId="16CA0A38" w14:textId="77777777" w:rsidTr="004B769E">
        <w:tc>
          <w:tcPr>
            <w:tcW w:w="5280" w:type="dxa"/>
            <w:tcBorders>
              <w:top w:val="single" w:sz="4" w:space="0" w:color="000000"/>
              <w:left w:val="single" w:sz="4" w:space="0" w:color="000000"/>
              <w:bottom w:val="single" w:sz="4" w:space="0" w:color="000000"/>
            </w:tcBorders>
            <w:shd w:val="clear" w:color="auto" w:fill="auto"/>
          </w:tcPr>
          <w:p w14:paraId="7A1E44B9" w14:textId="77777777" w:rsidR="00E90F5B" w:rsidRDefault="00E90F5B" w:rsidP="004B769E">
            <w:r>
              <w:rPr>
                <w:sz w:val="22"/>
                <w:szCs w:val="22"/>
              </w:rPr>
              <w:t>Поля компостирования</w:t>
            </w:r>
          </w:p>
        </w:tc>
        <w:tc>
          <w:tcPr>
            <w:tcW w:w="2310" w:type="dxa"/>
            <w:tcBorders>
              <w:top w:val="single" w:sz="4" w:space="0" w:color="000000"/>
              <w:left w:val="single" w:sz="4" w:space="0" w:color="000000"/>
              <w:bottom w:val="single" w:sz="4" w:space="0" w:color="000000"/>
            </w:tcBorders>
            <w:shd w:val="clear" w:color="auto" w:fill="auto"/>
            <w:vAlign w:val="center"/>
          </w:tcPr>
          <w:p w14:paraId="763F5415" w14:textId="77777777" w:rsidR="00E90F5B" w:rsidRDefault="00E90F5B" w:rsidP="004B769E">
            <w:pPr>
              <w:jc w:val="center"/>
            </w:pPr>
            <w:r>
              <w:rPr>
                <w:sz w:val="22"/>
                <w:szCs w:val="22"/>
              </w:rPr>
              <w:t xml:space="preserve">0,5 – 1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9929A" w14:textId="77777777" w:rsidR="00E90F5B" w:rsidRDefault="00E90F5B" w:rsidP="004B769E">
            <w:pPr>
              <w:jc w:val="center"/>
            </w:pPr>
            <w:r>
              <w:rPr>
                <w:sz w:val="22"/>
                <w:szCs w:val="22"/>
              </w:rPr>
              <w:t>500</w:t>
            </w:r>
          </w:p>
        </w:tc>
      </w:tr>
      <w:tr w:rsidR="00E90F5B" w14:paraId="1564BDC6" w14:textId="77777777" w:rsidTr="004B769E">
        <w:tc>
          <w:tcPr>
            <w:tcW w:w="5280" w:type="dxa"/>
            <w:tcBorders>
              <w:top w:val="single" w:sz="4" w:space="0" w:color="000000"/>
              <w:left w:val="single" w:sz="4" w:space="0" w:color="000000"/>
              <w:bottom w:val="single" w:sz="4" w:space="0" w:color="000000"/>
            </w:tcBorders>
            <w:shd w:val="clear" w:color="auto" w:fill="auto"/>
          </w:tcPr>
          <w:p w14:paraId="5FF6CBF3" w14:textId="77777777" w:rsidR="00E90F5B" w:rsidRDefault="00E90F5B" w:rsidP="004B769E">
            <w:r>
              <w:rPr>
                <w:sz w:val="22"/>
                <w:szCs w:val="22"/>
              </w:rPr>
              <w:t>Мусороперегрузочные станции</w:t>
            </w:r>
          </w:p>
        </w:tc>
        <w:tc>
          <w:tcPr>
            <w:tcW w:w="2310" w:type="dxa"/>
            <w:tcBorders>
              <w:top w:val="single" w:sz="4" w:space="0" w:color="000000"/>
              <w:left w:val="single" w:sz="4" w:space="0" w:color="000000"/>
              <w:bottom w:val="single" w:sz="4" w:space="0" w:color="000000"/>
            </w:tcBorders>
            <w:shd w:val="clear" w:color="auto" w:fill="auto"/>
            <w:vAlign w:val="center"/>
          </w:tcPr>
          <w:p w14:paraId="19FB1FAB" w14:textId="77777777" w:rsidR="00E90F5B" w:rsidRDefault="00E90F5B" w:rsidP="004B769E">
            <w:pPr>
              <w:jc w:val="center"/>
            </w:pPr>
            <w:r>
              <w:rPr>
                <w:sz w:val="22"/>
                <w:szCs w:val="22"/>
              </w:rPr>
              <w:t>0,04</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A964C" w14:textId="77777777" w:rsidR="00E90F5B" w:rsidRDefault="00E90F5B" w:rsidP="004B769E">
            <w:pPr>
              <w:jc w:val="center"/>
            </w:pPr>
            <w:r>
              <w:rPr>
                <w:sz w:val="22"/>
                <w:szCs w:val="22"/>
              </w:rPr>
              <w:t>100</w:t>
            </w:r>
          </w:p>
        </w:tc>
      </w:tr>
      <w:tr w:rsidR="00E90F5B" w14:paraId="5C56B119" w14:textId="77777777" w:rsidTr="004B769E">
        <w:tc>
          <w:tcPr>
            <w:tcW w:w="5280" w:type="dxa"/>
            <w:tcBorders>
              <w:top w:val="single" w:sz="4" w:space="0" w:color="000000"/>
              <w:left w:val="single" w:sz="4" w:space="0" w:color="000000"/>
              <w:bottom w:val="single" w:sz="4" w:space="0" w:color="000000"/>
            </w:tcBorders>
            <w:shd w:val="clear" w:color="auto" w:fill="auto"/>
          </w:tcPr>
          <w:p w14:paraId="54D11870" w14:textId="77777777" w:rsidR="00E90F5B" w:rsidRDefault="00E90F5B" w:rsidP="004B769E">
            <w:r>
              <w:rPr>
                <w:sz w:val="22"/>
                <w:szCs w:val="22"/>
              </w:rPr>
              <w:t>Сливные станции</w:t>
            </w:r>
          </w:p>
        </w:tc>
        <w:tc>
          <w:tcPr>
            <w:tcW w:w="2310" w:type="dxa"/>
            <w:tcBorders>
              <w:top w:val="single" w:sz="4" w:space="0" w:color="000000"/>
              <w:left w:val="single" w:sz="4" w:space="0" w:color="000000"/>
              <w:bottom w:val="single" w:sz="4" w:space="0" w:color="000000"/>
            </w:tcBorders>
            <w:shd w:val="clear" w:color="auto" w:fill="auto"/>
            <w:vAlign w:val="center"/>
          </w:tcPr>
          <w:p w14:paraId="74A373C6" w14:textId="77777777" w:rsidR="00E90F5B" w:rsidRDefault="00E90F5B" w:rsidP="004B769E">
            <w:pPr>
              <w:jc w:val="center"/>
            </w:pPr>
            <w:r>
              <w:rPr>
                <w:sz w:val="22"/>
                <w:szCs w:val="22"/>
              </w:rPr>
              <w:t>0,02</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D7322" w14:textId="77777777" w:rsidR="00E90F5B" w:rsidRDefault="00E90F5B" w:rsidP="004B769E">
            <w:pPr>
              <w:jc w:val="center"/>
            </w:pPr>
            <w:r>
              <w:rPr>
                <w:sz w:val="22"/>
                <w:szCs w:val="22"/>
              </w:rPr>
              <w:t>300</w:t>
            </w:r>
          </w:p>
        </w:tc>
      </w:tr>
      <w:tr w:rsidR="00E90F5B" w14:paraId="72695AD9" w14:textId="77777777" w:rsidTr="004B769E">
        <w:tc>
          <w:tcPr>
            <w:tcW w:w="5280" w:type="dxa"/>
            <w:tcBorders>
              <w:top w:val="single" w:sz="4" w:space="0" w:color="000000"/>
              <w:left w:val="single" w:sz="4" w:space="0" w:color="000000"/>
              <w:bottom w:val="single" w:sz="4" w:space="0" w:color="000000"/>
            </w:tcBorders>
            <w:shd w:val="clear" w:color="auto" w:fill="auto"/>
          </w:tcPr>
          <w:p w14:paraId="04D4EC72" w14:textId="77777777" w:rsidR="00E90F5B" w:rsidRDefault="00E90F5B" w:rsidP="004B769E">
            <w:r>
              <w:rPr>
                <w:sz w:val="22"/>
                <w:szCs w:val="22"/>
              </w:rPr>
              <w:t>Поля складирования и захоронения обезвреженных осадков (по сухому веществу)</w:t>
            </w:r>
          </w:p>
        </w:tc>
        <w:tc>
          <w:tcPr>
            <w:tcW w:w="2310" w:type="dxa"/>
            <w:tcBorders>
              <w:top w:val="single" w:sz="4" w:space="0" w:color="000000"/>
              <w:left w:val="single" w:sz="4" w:space="0" w:color="000000"/>
              <w:bottom w:val="single" w:sz="4" w:space="0" w:color="000000"/>
            </w:tcBorders>
            <w:shd w:val="clear" w:color="auto" w:fill="auto"/>
            <w:vAlign w:val="center"/>
          </w:tcPr>
          <w:p w14:paraId="777F7527" w14:textId="77777777" w:rsidR="00E90F5B" w:rsidRDefault="00E90F5B" w:rsidP="004B769E">
            <w:pPr>
              <w:jc w:val="center"/>
            </w:pPr>
            <w:r>
              <w:rPr>
                <w:sz w:val="22"/>
                <w:szCs w:val="22"/>
              </w:rPr>
              <w:t>0,3</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E4BA8" w14:textId="77777777" w:rsidR="00E90F5B" w:rsidRDefault="00E90F5B" w:rsidP="004B769E">
            <w:pPr>
              <w:jc w:val="center"/>
            </w:pPr>
            <w:r>
              <w:rPr>
                <w:sz w:val="22"/>
                <w:szCs w:val="22"/>
              </w:rPr>
              <w:t>1000</w:t>
            </w:r>
          </w:p>
        </w:tc>
      </w:tr>
    </w:tbl>
    <w:p w14:paraId="4ECF298C" w14:textId="77777777" w:rsidR="00E90F5B" w:rsidRPr="00906753" w:rsidRDefault="00E90F5B" w:rsidP="00E90F5B">
      <w:pPr>
        <w:keepNext/>
        <w:tabs>
          <w:tab w:val="left" w:pos="0"/>
        </w:tabs>
        <w:spacing w:line="276" w:lineRule="auto"/>
        <w:ind w:firstLine="720"/>
        <w:jc w:val="both"/>
        <w:rPr>
          <w:sz w:val="20"/>
          <w:szCs w:val="20"/>
        </w:rPr>
      </w:pPr>
      <w:r w:rsidRPr="00906753">
        <w:rPr>
          <w:sz w:val="20"/>
          <w:szCs w:val="20"/>
        </w:rPr>
        <w:t xml:space="preserve">Примечания: 1. Наименьшие размеры площадей полигонов относятся к сооружениям, размещаемым на песчаных </w:t>
      </w:r>
      <w:proofErr w:type="gramStart"/>
      <w:r w:rsidRPr="00906753">
        <w:rPr>
          <w:sz w:val="20"/>
          <w:szCs w:val="20"/>
        </w:rPr>
        <w:t>грунтах</w:t>
      </w:r>
      <w:proofErr w:type="gramEnd"/>
      <w:r w:rsidRPr="00906753">
        <w:rPr>
          <w:sz w:val="20"/>
          <w:szCs w:val="20"/>
        </w:rPr>
        <w:t>.</w:t>
      </w:r>
    </w:p>
    <w:p w14:paraId="7C79BD4B" w14:textId="77777777" w:rsidR="00E90F5B" w:rsidRPr="00906753" w:rsidRDefault="00E90F5B" w:rsidP="00E90F5B">
      <w:pPr>
        <w:spacing w:line="276" w:lineRule="auto"/>
        <w:ind w:firstLine="720"/>
        <w:jc w:val="both"/>
        <w:rPr>
          <w:bCs/>
          <w:sz w:val="20"/>
          <w:szCs w:val="20"/>
        </w:rPr>
      </w:pPr>
      <w:r w:rsidRPr="00906753">
        <w:rPr>
          <w:sz w:val="20"/>
          <w:szCs w:val="20"/>
        </w:rPr>
        <w:t>*Санитарно-защитную зону (СЗЗ) от очистных сооружений поверхностного стока открытого типа до жилой территории следует принимать 100 метров, закрытого типа - 50 метров</w:t>
      </w:r>
    </w:p>
    <w:p w14:paraId="655FD37D" w14:textId="77777777" w:rsidR="00E90F5B" w:rsidRDefault="00E90F5B" w:rsidP="00E90F5B">
      <w:pPr>
        <w:keepNext/>
        <w:shd w:val="clear" w:color="auto" w:fill="FFFFFF"/>
        <w:spacing w:line="276" w:lineRule="auto"/>
        <w:ind w:left="720" w:firstLine="720"/>
        <w:jc w:val="center"/>
        <w:rPr>
          <w:bCs/>
        </w:rPr>
      </w:pPr>
    </w:p>
    <w:p w14:paraId="334A5CC9" w14:textId="77777777" w:rsidR="00906753" w:rsidRDefault="00906753" w:rsidP="00E90F5B">
      <w:pPr>
        <w:keepNext/>
        <w:shd w:val="clear" w:color="auto" w:fill="FFFFFF"/>
        <w:spacing w:line="276" w:lineRule="auto"/>
        <w:jc w:val="center"/>
        <w:rPr>
          <w:b/>
          <w:bCs/>
        </w:rPr>
      </w:pPr>
    </w:p>
    <w:p w14:paraId="28415C52" w14:textId="77777777" w:rsidR="00E90F5B" w:rsidRDefault="00E90F5B" w:rsidP="00E90F5B">
      <w:pPr>
        <w:keepNext/>
        <w:shd w:val="clear" w:color="auto" w:fill="FFFFFF"/>
        <w:spacing w:line="276" w:lineRule="auto"/>
        <w:jc w:val="center"/>
      </w:pPr>
      <w:r>
        <w:rPr>
          <w:b/>
          <w:bCs/>
        </w:rPr>
        <w:t>Расчетные показатели в сфере</w:t>
      </w:r>
      <w:r>
        <w:rPr>
          <w:b/>
          <w:bCs/>
          <w:color w:val="000000"/>
        </w:rPr>
        <w:t xml:space="preserve"> инженерной подготовки и защиты территорий</w:t>
      </w:r>
    </w:p>
    <w:p w14:paraId="6E7F7D91" w14:textId="77777777" w:rsidR="00E90F5B" w:rsidRDefault="00E90F5B" w:rsidP="00E90F5B">
      <w:pPr>
        <w:spacing w:line="276" w:lineRule="auto"/>
        <w:ind w:firstLine="720"/>
      </w:pPr>
    </w:p>
    <w:p w14:paraId="2C012454" w14:textId="77777777" w:rsidR="00E90F5B" w:rsidRDefault="00E90F5B" w:rsidP="00E90F5B">
      <w:pPr>
        <w:spacing w:line="276" w:lineRule="auto"/>
        <w:ind w:firstLine="720"/>
        <w:jc w:val="both"/>
        <w:rPr>
          <w:color w:val="000000"/>
        </w:rPr>
      </w:pPr>
      <w:r>
        <w:rPr>
          <w:color w:val="000000"/>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Руднянского </w:t>
      </w:r>
      <w:r>
        <w:t>муниципального округа</w:t>
      </w:r>
      <w:r>
        <w:rPr>
          <w:color w:val="000000"/>
        </w:rPr>
        <w:t xml:space="preserve"> от опасностей при возникновении чрезвычайных ситуаций природного и техногенного характера.</w:t>
      </w:r>
    </w:p>
    <w:p w14:paraId="42DB7FB6" w14:textId="77777777" w:rsidR="00E90F5B" w:rsidRDefault="00E90F5B" w:rsidP="00E90F5B">
      <w:pPr>
        <w:spacing w:line="276" w:lineRule="auto"/>
        <w:ind w:firstLine="720"/>
        <w:jc w:val="both"/>
        <w:rPr>
          <w:color w:val="000000"/>
        </w:rPr>
      </w:pPr>
      <w:r>
        <w:rPr>
          <w:color w:val="000000"/>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14:paraId="79BF30BF" w14:textId="77777777" w:rsidR="00E90F5B" w:rsidRDefault="00E90F5B" w:rsidP="00E90F5B">
      <w:pPr>
        <w:spacing w:line="276" w:lineRule="auto"/>
        <w:ind w:firstLine="720"/>
        <w:jc w:val="both"/>
        <w:rPr>
          <w:color w:val="000000"/>
        </w:rPr>
      </w:pPr>
      <w:r>
        <w:rPr>
          <w:color w:val="000000"/>
        </w:rPr>
        <w:t>При разработке проектов планировки и застройки поселений следует предусматривать при необходимости инженерную защиту от затопления, подтопления и обвалов.</w:t>
      </w:r>
    </w:p>
    <w:p w14:paraId="36BE021A" w14:textId="77777777" w:rsidR="00E90F5B" w:rsidRDefault="00E90F5B" w:rsidP="00E90F5B">
      <w:pPr>
        <w:spacing w:line="276" w:lineRule="auto"/>
        <w:ind w:firstLine="720"/>
        <w:jc w:val="both"/>
        <w:rPr>
          <w:color w:val="000000"/>
        </w:rPr>
      </w:pPr>
      <w:r>
        <w:rPr>
          <w:color w:val="000000"/>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t>.</w:t>
      </w:r>
    </w:p>
    <w:p w14:paraId="32637CE2" w14:textId="77777777" w:rsidR="00E90F5B" w:rsidRDefault="00E90F5B" w:rsidP="00E90F5B">
      <w:pPr>
        <w:spacing w:line="276" w:lineRule="auto"/>
        <w:ind w:firstLine="720"/>
        <w:jc w:val="both"/>
        <w:rPr>
          <w:color w:val="000000"/>
        </w:rPr>
      </w:pPr>
      <w:r>
        <w:rPr>
          <w:color w:val="000000"/>
        </w:rPr>
        <w:t>Норматив по отводу поверхностных вод следует принимать не менее 1 километра дождевой канализации и открытых водоотводящих устройств на квадратный километр территории поселения.</w:t>
      </w:r>
    </w:p>
    <w:p w14:paraId="2DBAB0FC" w14:textId="77777777" w:rsidR="00E90F5B" w:rsidRDefault="00E90F5B" w:rsidP="00E90F5B">
      <w:pPr>
        <w:spacing w:line="276" w:lineRule="auto"/>
        <w:ind w:firstLine="720"/>
        <w:jc w:val="both"/>
        <w:rPr>
          <w:color w:val="000000"/>
        </w:rPr>
      </w:pPr>
      <w:r>
        <w:rPr>
          <w:color w:val="000000"/>
        </w:rPr>
        <w:t xml:space="preserve">Отвод поверхностных вод следует осуществлять со всего бассейна (стоки в водоемы, водостоки, овраги и т.п.) в соответствии с </w:t>
      </w:r>
      <w:hyperlink r:id="rId18" w:history="1">
        <w:r>
          <w:rPr>
            <w:rStyle w:val="a5"/>
          </w:rPr>
          <w:t>СП 32.13330</w:t>
        </w:r>
      </w:hyperlink>
      <w:r>
        <w:rPr>
          <w:color w:val="000000"/>
        </w:rPr>
        <w:t>, предусматривая в городе, как правило, дождевую канализацию закрытого типа с предварительной очисткой стока.</w:t>
      </w:r>
    </w:p>
    <w:p w14:paraId="6E2486F1" w14:textId="77777777" w:rsidR="00E90F5B" w:rsidRDefault="00E90F5B" w:rsidP="00E90F5B">
      <w:pPr>
        <w:spacing w:line="276" w:lineRule="auto"/>
        <w:ind w:firstLine="720"/>
        <w:jc w:val="both"/>
        <w:rPr>
          <w:color w:val="000000"/>
        </w:rPr>
      </w:pPr>
      <w:r>
        <w:rPr>
          <w:color w:val="000000"/>
        </w:rPr>
        <w:t>Применение открытых водоотводящих устройств - канав, кюветов, лотков допускается в районах одно-, двухэтажной застройки и в сельских населенных пунктах, а также на территории парков с устройством мостиков или труб на пересечении с улицами, дорогами, проездами и тротуарами.</w:t>
      </w:r>
    </w:p>
    <w:p w14:paraId="0A59ABC3" w14:textId="77777777" w:rsidR="00E90F5B" w:rsidRDefault="00E90F5B" w:rsidP="00E90F5B">
      <w:pPr>
        <w:spacing w:line="276" w:lineRule="auto"/>
        <w:ind w:firstLine="720"/>
        <w:jc w:val="both"/>
        <w:rPr>
          <w:color w:val="000000"/>
        </w:rPr>
      </w:pPr>
      <w:r>
        <w:rPr>
          <w:color w:val="000000"/>
        </w:rPr>
        <w:t xml:space="preserve">Территории населенного пункта, расположенная на прибрежных участках, должна быть защищена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w:t>
      </w:r>
      <w:r>
        <w:rPr>
          <w:color w:val="000000"/>
        </w:rPr>
        <w:lastRenderedPageBreak/>
        <w:t xml:space="preserve">территории следует принимать не менее чем на 0,5 метра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9" w:history="1">
        <w:r>
          <w:rPr>
            <w:rStyle w:val="a5"/>
          </w:rPr>
          <w:t>СНиП 2.06.15</w:t>
        </w:r>
      </w:hyperlink>
      <w:r>
        <w:rPr>
          <w:color w:val="000000"/>
        </w:rPr>
        <w:t xml:space="preserve"> и </w:t>
      </w:r>
      <w:hyperlink r:id="rId20" w:history="1">
        <w:r>
          <w:rPr>
            <w:rStyle w:val="a5"/>
          </w:rPr>
          <w:t>СП 58.13330</w:t>
        </w:r>
      </w:hyperlink>
      <w:r>
        <w:rPr>
          <w:color w:val="000000"/>
        </w:rPr>
        <w:t>.</w:t>
      </w:r>
    </w:p>
    <w:p w14:paraId="2D1F1402" w14:textId="77777777" w:rsidR="00E90F5B" w:rsidRDefault="00E90F5B" w:rsidP="00E90F5B">
      <w:pPr>
        <w:spacing w:line="276" w:lineRule="auto"/>
        <w:ind w:firstLine="720"/>
        <w:jc w:val="both"/>
      </w:pPr>
      <w:r>
        <w:rPr>
          <w:color w:val="00000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w:t>
      </w:r>
      <w:r>
        <w:t xml:space="preserve"> плоскостных спортивных сооружений.</w:t>
      </w:r>
    </w:p>
    <w:p w14:paraId="1C4F6519" w14:textId="77777777" w:rsidR="00E90F5B" w:rsidRDefault="00E90F5B" w:rsidP="00E90F5B">
      <w:pPr>
        <w:spacing w:line="276" w:lineRule="auto"/>
        <w:ind w:firstLine="720"/>
        <w:jc w:val="center"/>
      </w:pPr>
    </w:p>
    <w:p w14:paraId="2CE637CA" w14:textId="77777777" w:rsidR="00E90F5B" w:rsidRDefault="00E90F5B" w:rsidP="00E90F5B">
      <w:pPr>
        <w:keepNext/>
        <w:shd w:val="clear" w:color="auto" w:fill="FFFFFF"/>
        <w:spacing w:line="276" w:lineRule="auto"/>
        <w:ind w:firstLine="36"/>
        <w:jc w:val="center"/>
      </w:pPr>
      <w:r>
        <w:rPr>
          <w:b/>
          <w:bCs/>
        </w:rPr>
        <w:t>Расчетные показатели в сфере охраны окружающей среды (атмосферного воздуха, водных объектов и почв)</w:t>
      </w:r>
    </w:p>
    <w:p w14:paraId="16F713B5" w14:textId="77777777" w:rsidR="00E90F5B" w:rsidRDefault="00E90F5B" w:rsidP="00E90F5B">
      <w:pPr>
        <w:spacing w:line="276" w:lineRule="auto"/>
        <w:ind w:firstLine="720"/>
      </w:pPr>
    </w:p>
    <w:p w14:paraId="1FBBB9A2" w14:textId="77777777" w:rsidR="00E90F5B" w:rsidRDefault="00E90F5B" w:rsidP="00E90F5B">
      <w:pPr>
        <w:spacing w:line="276" w:lineRule="auto"/>
        <w:ind w:firstLine="720"/>
        <w:jc w:val="both"/>
        <w:rPr>
          <w:spacing w:val="-4"/>
        </w:rPr>
      </w:pPr>
      <w:r>
        <w:t>При планировке и застройке населенных пунктов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муниципального округа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14:paraId="7FCD3C23" w14:textId="77777777" w:rsidR="00E90F5B" w:rsidRDefault="00E90F5B" w:rsidP="00E90F5B">
      <w:pPr>
        <w:spacing w:line="276" w:lineRule="auto"/>
        <w:ind w:firstLine="720"/>
        <w:jc w:val="both"/>
      </w:pPr>
      <w:proofErr w:type="gramStart"/>
      <w:r>
        <w:rPr>
          <w:spacing w:val="-4"/>
        </w:rPr>
        <w:t xml:space="preserve">Раздел «Охрана окружающей среды» </w:t>
      </w:r>
      <w:r>
        <w:rPr>
          <w:color w:val="000000"/>
        </w:rPr>
        <w:t xml:space="preserve">применяется на обязательной основе в соответствии с Распоряжением Правительства РФ от 21.06.2010 г. № 1047-р и </w:t>
      </w:r>
      <w:r>
        <w:rPr>
          <w:spacing w:val="-4"/>
        </w:rPr>
        <w:t xml:space="preserve">разрабатывается на всех стадиях подготовки градостроительной, </w:t>
      </w:r>
      <w:proofErr w:type="spellStart"/>
      <w:r>
        <w:rPr>
          <w:spacing w:val="-4"/>
        </w:rPr>
        <w:t>предпроектной</w:t>
      </w:r>
      <w:proofErr w:type="spellEnd"/>
      <w:r>
        <w:rPr>
          <w:spacing w:val="-4"/>
        </w:rPr>
        <w:t xml:space="preserve">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w:t>
      </w:r>
      <w:proofErr w:type="gramEnd"/>
      <w:r>
        <w:rPr>
          <w:spacing w:val="-4"/>
        </w:rPr>
        <w:t xml:space="preserve"> в процессе хозяйственной деятельности. </w:t>
      </w:r>
    </w:p>
    <w:p w14:paraId="7F890512" w14:textId="77777777" w:rsidR="00E90F5B" w:rsidRDefault="00E90F5B" w:rsidP="00E90F5B">
      <w:pPr>
        <w:spacing w:line="276" w:lineRule="auto"/>
        <w:ind w:firstLine="720"/>
        <w:jc w:val="both"/>
      </w:pPr>
      <w: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14:paraId="46947535" w14:textId="77777777" w:rsidR="00E90F5B" w:rsidRDefault="00E90F5B" w:rsidP="00E90F5B">
      <w:pPr>
        <w:spacing w:line="276" w:lineRule="auto"/>
        <w:ind w:firstLine="720"/>
        <w:jc w:val="both"/>
        <w:rPr>
          <w:color w:val="000000"/>
        </w:rPr>
      </w:pPr>
      <w:proofErr w:type="gramStart"/>
      <w:r>
        <w:t>При 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w:t>
      </w:r>
      <w:proofErr w:type="gramEnd"/>
      <w:r>
        <w:t xml:space="preserve"> «Об экологической экспертизе», законом Российской Федерации от 21.02.1992 г. № 2395-1 «О недрах», Инструкцией </w:t>
      </w:r>
      <w:r>
        <w:rPr>
          <w:bCs/>
        </w:rPr>
        <w:t>по экологическому обоснованию хозяйственной и иной деятельности</w:t>
      </w:r>
      <w:r>
        <w:t>», утв. приказом</w:t>
      </w:r>
      <w:r>
        <w:rPr>
          <w:bCs/>
        </w:rPr>
        <w:t xml:space="preserve"> Министерства </w:t>
      </w:r>
      <w:r>
        <w:t>охраны окружающей среды и природных ресурсов</w:t>
      </w:r>
      <w:r>
        <w:rPr>
          <w:b/>
        </w:rPr>
        <w:t xml:space="preserve"> </w:t>
      </w:r>
      <w:r>
        <w:rPr>
          <w:bCs/>
        </w:rPr>
        <w:t xml:space="preserve">Российской Федерации от 29.12.1995 г. № 539. </w:t>
      </w:r>
    </w:p>
    <w:p w14:paraId="48613ADC" w14:textId="77777777" w:rsidR="00E90F5B" w:rsidRDefault="00E90F5B" w:rsidP="00E90F5B">
      <w:pPr>
        <w:spacing w:line="276" w:lineRule="auto"/>
        <w:ind w:firstLine="720"/>
        <w:jc w:val="both"/>
        <w:rPr>
          <w:color w:val="000000"/>
        </w:rPr>
      </w:pPr>
      <w:r>
        <w:rPr>
          <w:color w:val="000000"/>
        </w:rPr>
        <w:t xml:space="preserve">При планировке и застройке </w:t>
      </w:r>
      <w:r>
        <w:t>муниципального округа</w:t>
      </w:r>
      <w:r>
        <w:rPr>
          <w:color w:val="000000"/>
        </w:rPr>
        <w:t xml:space="preserve">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w:t>
      </w:r>
      <w:r>
        <w:t>муниципального округа</w:t>
      </w:r>
      <w:r>
        <w:rPr>
          <w:color w:val="000000"/>
        </w:rPr>
        <w:t xml:space="preserve">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14:paraId="551BE422" w14:textId="77777777" w:rsidR="00E90F5B" w:rsidRDefault="00E90F5B" w:rsidP="00E90F5B">
      <w:pPr>
        <w:spacing w:line="276" w:lineRule="auto"/>
        <w:ind w:firstLine="720"/>
        <w:jc w:val="both"/>
        <w:rPr>
          <w:color w:val="000000"/>
        </w:rPr>
      </w:pPr>
      <w:r>
        <w:rPr>
          <w:color w:val="000000"/>
        </w:rPr>
        <w:lastRenderedPageBreak/>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14:paraId="2A0BE0DE" w14:textId="77777777" w:rsidR="00E90F5B" w:rsidRDefault="00E90F5B" w:rsidP="00E90F5B">
      <w:pPr>
        <w:spacing w:line="276" w:lineRule="auto"/>
        <w:ind w:firstLine="720"/>
        <w:jc w:val="both"/>
        <w:rPr>
          <w:color w:val="000000"/>
        </w:rPr>
      </w:pPr>
      <w:r>
        <w:rPr>
          <w:color w:val="000000"/>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24BE696F" w14:textId="77777777" w:rsidR="00E90F5B" w:rsidRDefault="00E90F5B" w:rsidP="00E90F5B">
      <w:pPr>
        <w:spacing w:line="276" w:lineRule="auto"/>
        <w:ind w:firstLine="720"/>
        <w:jc w:val="both"/>
      </w:pPr>
      <w:proofErr w:type="gramStart"/>
      <w:r>
        <w:rPr>
          <w:color w:val="000000"/>
        </w:rPr>
        <w:t xml:space="preserve">Животноводческие, птицеводческие и звероводческие предприятия, склады по хранению ядохимикатов, биопрепаратов, удобрений, а также </w:t>
      </w:r>
      <w:proofErr w:type="spellStart"/>
      <w:r>
        <w:rPr>
          <w:color w:val="000000"/>
        </w:rPr>
        <w:t>пожаровзрывоопасные</w:t>
      </w:r>
      <w:proofErr w:type="spellEnd"/>
      <w:r>
        <w:rPr>
          <w:color w:val="000000"/>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w:t>
      </w:r>
      <w:proofErr w:type="gramEnd"/>
      <w:r>
        <w:rPr>
          <w:color w:val="000000"/>
        </w:rPr>
        <w:t xml:space="preserve"> документами</w:t>
      </w:r>
      <w:r>
        <w:t>.</w:t>
      </w:r>
    </w:p>
    <w:p w14:paraId="37DF976C" w14:textId="77777777" w:rsidR="00E90F5B" w:rsidRPr="00906753" w:rsidRDefault="00E90F5B" w:rsidP="00E90F5B">
      <w:pPr>
        <w:spacing w:line="276" w:lineRule="auto"/>
        <w:ind w:firstLine="720"/>
        <w:jc w:val="both"/>
        <w:rPr>
          <w:sz w:val="20"/>
          <w:szCs w:val="20"/>
        </w:rPr>
      </w:pPr>
      <w:r w:rsidRPr="00906753">
        <w:rPr>
          <w:sz w:val="20"/>
          <w:szCs w:val="20"/>
        </w:rPr>
        <w:t xml:space="preserve">Примечания. </w:t>
      </w:r>
    </w:p>
    <w:p w14:paraId="17C0EABF" w14:textId="77777777" w:rsidR="00E90F5B" w:rsidRPr="00906753" w:rsidRDefault="00E90F5B" w:rsidP="00E90F5B">
      <w:pPr>
        <w:spacing w:line="276" w:lineRule="auto"/>
        <w:ind w:firstLine="720"/>
        <w:jc w:val="both"/>
        <w:rPr>
          <w:sz w:val="20"/>
          <w:szCs w:val="20"/>
        </w:rPr>
      </w:pPr>
      <w:r w:rsidRPr="00906753">
        <w:rPr>
          <w:sz w:val="20"/>
          <w:szCs w:val="20"/>
        </w:rPr>
        <w:t xml:space="preserve">1. </w:t>
      </w:r>
      <w:proofErr w:type="gramStart"/>
      <w:r w:rsidRPr="00906753">
        <w:rPr>
          <w:sz w:val="20"/>
          <w:szCs w:val="20"/>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метров, не следует размещать в районах с преобладающими ветрами скоростью до 1 метра в секунду, с длительными или часто повторяющимися штилями, инверсиями, туманами (за год более 30 – 40 процентов, в течение зимы 50 – 60 процентов дней).</w:t>
      </w:r>
      <w:proofErr w:type="gramEnd"/>
    </w:p>
    <w:p w14:paraId="5EFA5310" w14:textId="77777777" w:rsidR="00E90F5B" w:rsidRPr="00906753" w:rsidRDefault="00E90F5B" w:rsidP="00E90F5B">
      <w:pPr>
        <w:spacing w:line="276" w:lineRule="auto"/>
        <w:ind w:firstLine="720"/>
        <w:jc w:val="both"/>
        <w:rPr>
          <w:sz w:val="20"/>
          <w:szCs w:val="20"/>
        </w:rPr>
      </w:pPr>
      <w:r w:rsidRPr="00906753">
        <w:rPr>
          <w:sz w:val="20"/>
          <w:szCs w:val="20"/>
        </w:rPr>
        <w:t>2. Расчет загрязненности атмосферного воздуха следует проводить с учетом выделения вредных веществ автомобильным транспортом.</w:t>
      </w:r>
    </w:p>
    <w:p w14:paraId="04516A05" w14:textId="77777777" w:rsidR="00E90F5B" w:rsidRDefault="00E90F5B" w:rsidP="00E90F5B">
      <w:pPr>
        <w:spacing w:line="276" w:lineRule="auto"/>
        <w:ind w:firstLine="720"/>
        <w:jc w:val="both"/>
        <w:rPr>
          <w:color w:val="000000"/>
        </w:rPr>
      </w:pPr>
      <w:proofErr w:type="gramStart"/>
      <w:r>
        <w:rPr>
          <w:color w:val="000000"/>
        </w:rPr>
        <w:t xml:space="preserve">Мероприятия по защите водоемов, водотоков необходимо предусматривать в соответствии с требованиями Водного </w:t>
      </w:r>
      <w:hyperlink r:id="rId21" w:history="1">
        <w:r>
          <w:rPr>
            <w:rStyle w:val="a5"/>
          </w:rPr>
          <w:t>кодекса</w:t>
        </w:r>
      </w:hyperlink>
      <w:r>
        <w:rPr>
          <w:color w:val="000000"/>
        </w:rPr>
        <w:t xml:space="preserve"> Российской Федерации,</w:t>
      </w:r>
      <w:r>
        <w:t xml:space="preserve"> </w:t>
      </w:r>
      <w:r>
        <w:rPr>
          <w:color w:val="000000"/>
        </w:rPr>
        <w:t xml:space="preserve">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Pr>
          <w:color w:val="000000"/>
        </w:rPr>
        <w:t>рыбохозяйственных</w:t>
      </w:r>
      <w:proofErr w:type="spellEnd"/>
      <w:r>
        <w:rPr>
          <w:color w:val="000000"/>
        </w:rPr>
        <w:t xml:space="preserve"> целях, а также расположенных в черте поселений.</w:t>
      </w:r>
      <w:proofErr w:type="gramEnd"/>
    </w:p>
    <w:p w14:paraId="425D070D" w14:textId="77777777" w:rsidR="00E90F5B" w:rsidRDefault="00E90F5B" w:rsidP="00E90F5B">
      <w:pPr>
        <w:spacing w:line="276" w:lineRule="auto"/>
        <w:ind w:firstLine="720"/>
        <w:jc w:val="both"/>
        <w:rPr>
          <w:color w:val="000000"/>
        </w:rPr>
      </w:pPr>
      <w:r>
        <w:rPr>
          <w:color w:val="000000"/>
        </w:rPr>
        <w:t xml:space="preserve">Жилые, общественно-деловые, смешанные и рекреационные зоны </w:t>
      </w:r>
      <w:proofErr w:type="spellStart"/>
      <w:r>
        <w:rPr>
          <w:color w:val="000000"/>
        </w:rPr>
        <w:t>населеных</w:t>
      </w:r>
      <w:proofErr w:type="spellEnd"/>
      <w:r>
        <w:rPr>
          <w:color w:val="000000"/>
        </w:rPr>
        <w:t xml:space="preserve"> пунктов следует размещать выше по течению водотоков и водоемов относительно выпусков всех категорий сточных вод, включая поверхностный сток с территории населенных пунктов. Размещение их </w:t>
      </w:r>
      <w:proofErr w:type="gramStart"/>
      <w:r>
        <w:rPr>
          <w:color w:val="000000"/>
        </w:rPr>
        <w:t>ниже указанных</w:t>
      </w:r>
      <w:proofErr w:type="gramEnd"/>
      <w:r>
        <w:rPr>
          <w:color w:val="000000"/>
        </w:rPr>
        <w:t xml:space="preserve"> выпусков допускается при соблюдении </w:t>
      </w:r>
      <w:hyperlink r:id="rId22" w:history="1">
        <w:r>
          <w:rPr>
            <w:rStyle w:val="a5"/>
          </w:rPr>
          <w:t>СП 32.13330</w:t>
        </w:r>
      </w:hyperlink>
      <w:r>
        <w:rPr>
          <w:color w:val="000000"/>
        </w:rPr>
        <w:t>, Правил охраны поверхностных вод, а также Правил санитарной охраны прибрежных вод морей, утвержденных и согласованных в установленном порядке.</w:t>
      </w:r>
    </w:p>
    <w:p w14:paraId="05E45146" w14:textId="77777777" w:rsidR="00E90F5B" w:rsidRDefault="00E90F5B" w:rsidP="00E90F5B">
      <w:pPr>
        <w:spacing w:line="276" w:lineRule="auto"/>
        <w:ind w:firstLine="720"/>
        <w:jc w:val="both"/>
        <w:rPr>
          <w:color w:val="000000"/>
        </w:rPr>
      </w:pPr>
      <w:r>
        <w:rPr>
          <w:color w:val="000000"/>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метров.</w:t>
      </w:r>
    </w:p>
    <w:p w14:paraId="230E8BDA" w14:textId="77777777" w:rsidR="00E90F5B" w:rsidRDefault="00E90F5B" w:rsidP="00E90F5B">
      <w:pPr>
        <w:spacing w:line="276" w:lineRule="auto"/>
        <w:ind w:firstLine="720"/>
        <w:jc w:val="both"/>
        <w:rPr>
          <w:color w:val="000000"/>
        </w:rPr>
      </w:pPr>
      <w:r>
        <w:rPr>
          <w:color w:val="000000"/>
        </w:rPr>
        <w:t xml:space="preserve">При планировке и застройке </w:t>
      </w:r>
      <w:r>
        <w:t>муниципального округа</w:t>
      </w:r>
      <w:r>
        <w:rPr>
          <w:color w:val="000000"/>
        </w:rPr>
        <w:t xml:space="preserve"> необходимо предусматривать организацию </w:t>
      </w:r>
      <w:proofErr w:type="spellStart"/>
      <w:r>
        <w:rPr>
          <w:color w:val="000000"/>
        </w:rPr>
        <w:t>водоохранных</w:t>
      </w:r>
      <w:proofErr w:type="spellEnd"/>
      <w:r>
        <w:rPr>
          <w:color w:val="000000"/>
        </w:rPr>
        <w:t xml:space="preserve"> зон и прибрежных защитных полос на природных водных объектах, размеры и режим использования которых следует принимать в соответствии с </w:t>
      </w:r>
      <w:hyperlink r:id="rId23" w:history="1">
        <w:r>
          <w:rPr>
            <w:rStyle w:val="a5"/>
          </w:rPr>
          <w:t>Положением</w:t>
        </w:r>
      </w:hyperlink>
      <w:r>
        <w:rPr>
          <w:color w:val="000000"/>
        </w:rPr>
        <w:t xml:space="preserve"> о </w:t>
      </w:r>
      <w:proofErr w:type="spellStart"/>
      <w:r>
        <w:rPr>
          <w:color w:val="000000"/>
        </w:rPr>
        <w:t>водоохранных</w:t>
      </w:r>
      <w:proofErr w:type="spellEnd"/>
      <w:r>
        <w:rPr>
          <w:color w:val="000000"/>
        </w:rPr>
        <w:t xml:space="preserve"> зонах и прибрежных защитных полосах водных объектов, утвержденным Постановлением Правительства Российской Федерации.</w:t>
      </w:r>
    </w:p>
    <w:p w14:paraId="0017DE20" w14:textId="77777777" w:rsidR="00E90F5B" w:rsidRDefault="00E90F5B" w:rsidP="00E90F5B">
      <w:pPr>
        <w:spacing w:line="276" w:lineRule="auto"/>
        <w:ind w:firstLine="720"/>
        <w:jc w:val="both"/>
        <w:rPr>
          <w:color w:val="000000"/>
        </w:rPr>
      </w:pPr>
      <w:r>
        <w:rPr>
          <w:color w:val="000000"/>
        </w:rPr>
        <w:lastRenderedPageBreak/>
        <w:t xml:space="preserve">В сложившихся и проектируемых зонах отдыха, расположенных на берегах водоемов и водотоков, </w:t>
      </w:r>
      <w:proofErr w:type="spellStart"/>
      <w:r>
        <w:rPr>
          <w:color w:val="000000"/>
        </w:rPr>
        <w:t>водоохранные</w:t>
      </w:r>
      <w:proofErr w:type="spellEnd"/>
      <w:r>
        <w:rPr>
          <w:color w:val="000000"/>
        </w:rPr>
        <w:t xml:space="preserve"> мероприятия должны отвечать требованиям ГОСТ 17.1.5.02.</w:t>
      </w:r>
    </w:p>
    <w:p w14:paraId="2EB12062" w14:textId="77777777" w:rsidR="00E90F5B" w:rsidRDefault="00E90F5B" w:rsidP="00E90F5B">
      <w:pPr>
        <w:spacing w:line="276" w:lineRule="auto"/>
        <w:ind w:firstLine="720"/>
        <w:jc w:val="both"/>
        <w:rPr>
          <w:color w:val="000000"/>
        </w:rPr>
      </w:pPr>
      <w:r>
        <w:rPr>
          <w:color w:val="000000"/>
        </w:rPr>
        <w:t xml:space="preserve">Для источников хозяйственно-питьевого водоснабжения устанавливаются округа (II и III) санитарной охраны согласно </w:t>
      </w:r>
      <w:hyperlink r:id="rId24" w:history="1">
        <w:r>
          <w:rPr>
            <w:rStyle w:val="a5"/>
          </w:rPr>
          <w:t>СанПиН 2.1.4.1110</w:t>
        </w:r>
      </w:hyperlink>
      <w:r>
        <w:rPr>
          <w:color w:val="000000"/>
        </w:rPr>
        <w:t>.</w:t>
      </w:r>
    </w:p>
    <w:p w14:paraId="5C341044" w14:textId="77777777" w:rsidR="00E90F5B" w:rsidRDefault="00E90F5B" w:rsidP="00E90F5B">
      <w:pPr>
        <w:spacing w:line="276" w:lineRule="auto"/>
        <w:ind w:firstLine="720"/>
        <w:jc w:val="both"/>
        <w:rPr>
          <w:color w:val="000000"/>
        </w:rPr>
      </w:pPr>
      <w:r>
        <w:rPr>
          <w:color w:val="000000"/>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14:paraId="5460DED0" w14:textId="77777777" w:rsidR="00E90F5B" w:rsidRDefault="00E90F5B" w:rsidP="00E90F5B">
      <w:pPr>
        <w:spacing w:line="276" w:lineRule="auto"/>
        <w:ind w:firstLine="720"/>
        <w:jc w:val="both"/>
        <w:rPr>
          <w:color w:val="000000"/>
        </w:rPr>
      </w:pPr>
      <w:r>
        <w:rPr>
          <w:color w:val="000000"/>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 застроенную прибрежную полосу шириной не менее 40 метров.</w:t>
      </w:r>
    </w:p>
    <w:p w14:paraId="2350B0CC" w14:textId="77777777" w:rsidR="00E90F5B" w:rsidRDefault="00E90F5B" w:rsidP="00E90F5B">
      <w:pPr>
        <w:spacing w:line="276" w:lineRule="auto"/>
        <w:ind w:firstLine="720"/>
        <w:jc w:val="both"/>
        <w:rPr>
          <w:color w:val="000000"/>
        </w:rPr>
      </w:pPr>
      <w:r>
        <w:rPr>
          <w:color w:val="000000"/>
        </w:rPr>
        <w:t xml:space="preserve">Склады минеральных удобрений и химических средств защиты растений следует располагать на </w:t>
      </w:r>
      <w:proofErr w:type="gramStart"/>
      <w:r>
        <w:rPr>
          <w:color w:val="000000"/>
        </w:rPr>
        <w:t>расстоянии</w:t>
      </w:r>
      <w:proofErr w:type="gramEnd"/>
      <w:r>
        <w:rPr>
          <w:color w:val="000000"/>
        </w:rPr>
        <w:t xml:space="preserve"> не менее 2 километра от </w:t>
      </w:r>
      <w:proofErr w:type="spellStart"/>
      <w:r>
        <w:rPr>
          <w:color w:val="000000"/>
        </w:rPr>
        <w:t>рыбохозяйственных</w:t>
      </w:r>
      <w:proofErr w:type="spellEnd"/>
      <w:r>
        <w:rPr>
          <w:color w:val="000000"/>
        </w:rPr>
        <w:t xml:space="preserve"> водоемов. В случае необходимости допускается уменьшать расстояние от указанных складов до </w:t>
      </w:r>
      <w:proofErr w:type="spellStart"/>
      <w:r>
        <w:rPr>
          <w:color w:val="000000"/>
        </w:rPr>
        <w:t>рыбохозяйственных</w:t>
      </w:r>
      <w:proofErr w:type="spellEnd"/>
      <w:r>
        <w:rPr>
          <w:color w:val="000000"/>
        </w:rPr>
        <w:t xml:space="preserve"> водоемов при условии согласования с органами, осуществляющими охрану рыбных запасов.</w:t>
      </w:r>
    </w:p>
    <w:p w14:paraId="699B56C7" w14:textId="77777777" w:rsidR="00E90F5B" w:rsidRDefault="00E90F5B" w:rsidP="00E90F5B">
      <w:pPr>
        <w:spacing w:line="276" w:lineRule="auto"/>
        <w:ind w:firstLine="720"/>
        <w:jc w:val="both"/>
        <w:rPr>
          <w:color w:val="000000"/>
        </w:rPr>
      </w:pPr>
      <w:r>
        <w:rPr>
          <w:color w:val="000000"/>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14:paraId="075CF3E0" w14:textId="77777777" w:rsidR="00E90F5B" w:rsidRDefault="00E90F5B" w:rsidP="00E90F5B">
      <w:pPr>
        <w:spacing w:line="276" w:lineRule="auto"/>
        <w:ind w:firstLine="720"/>
        <w:jc w:val="both"/>
        <w:rPr>
          <w:color w:val="000000"/>
        </w:rPr>
      </w:pPr>
      <w:r>
        <w:rPr>
          <w:color w:val="000000"/>
        </w:rPr>
        <w:t>В декоративных водоемах и в замкнутых водоемах, расположенных на территории населенных пунктов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гектаров - 2 раза, а более 3 гектаров - 1 раз; в замкнутых водоемах для купания - соответственно 4 и 3 раза, а при площади более 6 гектаров - 2 раза.</w:t>
      </w:r>
    </w:p>
    <w:p w14:paraId="14049B37" w14:textId="77777777" w:rsidR="00E90F5B" w:rsidRDefault="00E90F5B" w:rsidP="00E90F5B">
      <w:pPr>
        <w:spacing w:line="276" w:lineRule="auto"/>
        <w:ind w:firstLine="720"/>
        <w:jc w:val="both"/>
        <w:rPr>
          <w:color w:val="000000"/>
        </w:rPr>
      </w:pPr>
      <w:r>
        <w:rPr>
          <w:color w:val="000000"/>
        </w:rPr>
        <w:t>В замкнутых водоемах, расположенных на территории поселения, глубина воды в весенне-летний период должна быть не менее 1,5 метра, а в прибрежной зоне, при условии периодического удаления водной растительности, не менее 1 метра. Площадь водного зеркала и</w:t>
      </w:r>
      <w:r>
        <w:t xml:space="preserve"> пляжей водоемов следует принимать в соответствии с ГОСТ 17.1.5.02.</w:t>
      </w:r>
    </w:p>
    <w:p w14:paraId="0FC3415C" w14:textId="77777777" w:rsidR="00E90F5B" w:rsidRDefault="00E90F5B" w:rsidP="00E90F5B">
      <w:pPr>
        <w:spacing w:line="276" w:lineRule="auto"/>
        <w:ind w:firstLine="720"/>
        <w:jc w:val="both"/>
        <w:rPr>
          <w:color w:val="000000"/>
        </w:rPr>
      </w:pPr>
      <w:bookmarkStart w:id="2" w:name="Par1596"/>
      <w:bookmarkEnd w:id="2"/>
      <w:r>
        <w:rPr>
          <w:color w:val="000000"/>
        </w:rPr>
        <w:t xml:space="preserve">Мероприятия по защите почв от загрязнения и их санирование следует предусматривать в соответствии с требованиями </w:t>
      </w:r>
      <w:hyperlink r:id="rId25" w:history="1">
        <w:r>
          <w:rPr>
            <w:rStyle w:val="a5"/>
          </w:rPr>
          <w:t>СанПиН 2.1.7.1287</w:t>
        </w:r>
      </w:hyperlink>
      <w:r>
        <w:rPr>
          <w:color w:val="000000"/>
        </w:rPr>
        <w:t>.</w:t>
      </w:r>
    </w:p>
    <w:p w14:paraId="50AF18A0" w14:textId="77777777" w:rsidR="00E90F5B" w:rsidRDefault="00E90F5B" w:rsidP="00E90F5B">
      <w:pPr>
        <w:spacing w:line="276" w:lineRule="auto"/>
        <w:ind w:firstLine="720"/>
        <w:jc w:val="both"/>
        <w:rPr>
          <w:color w:val="000000"/>
        </w:rPr>
      </w:pPr>
      <w:r>
        <w:rPr>
          <w:color w:val="000000"/>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w:t>
      </w:r>
      <w:proofErr w:type="gramStart"/>
      <w:r>
        <w:rPr>
          <w:color w:val="000000"/>
        </w:rPr>
        <w:t>полигонах</w:t>
      </w:r>
      <w:proofErr w:type="gramEnd"/>
      <w:r>
        <w:rPr>
          <w:color w:val="000000"/>
        </w:rPr>
        <w:t>.</w:t>
      </w:r>
    </w:p>
    <w:p w14:paraId="6850806C" w14:textId="77777777" w:rsidR="00E90F5B" w:rsidRDefault="00E90F5B" w:rsidP="00E90F5B">
      <w:pPr>
        <w:spacing w:line="276" w:lineRule="auto"/>
        <w:ind w:firstLine="720"/>
        <w:jc w:val="both"/>
        <w:rPr>
          <w:color w:val="000000"/>
        </w:rPr>
      </w:pPr>
      <w:r>
        <w:rPr>
          <w:color w:val="000000"/>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proofErr w:type="spellStart"/>
      <w:r>
        <w:rPr>
          <w:color w:val="000000"/>
        </w:rPr>
        <w:t>СанПин</w:t>
      </w:r>
      <w:proofErr w:type="spellEnd"/>
      <w:r>
        <w:rPr>
          <w:color w:val="000000"/>
        </w:rPr>
        <w:t xml:space="preserve"> 42-128-4433.</w:t>
      </w:r>
    </w:p>
    <w:p w14:paraId="735BA851" w14:textId="77777777" w:rsidR="00E90F5B" w:rsidRDefault="00E90F5B" w:rsidP="00E90F5B">
      <w:pPr>
        <w:spacing w:line="276" w:lineRule="auto"/>
        <w:ind w:firstLine="720"/>
        <w:jc w:val="both"/>
        <w:rPr>
          <w:color w:val="000000"/>
        </w:rPr>
      </w:pPr>
      <w:r>
        <w:rPr>
          <w:color w:val="000000"/>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14:paraId="1E5519A6" w14:textId="77777777" w:rsidR="00E90F5B" w:rsidRDefault="00E90F5B" w:rsidP="00E90F5B">
      <w:pPr>
        <w:spacing w:line="276" w:lineRule="auto"/>
        <w:ind w:firstLine="720"/>
        <w:jc w:val="both"/>
        <w:rPr>
          <w:color w:val="000000"/>
        </w:rPr>
      </w:pPr>
      <w:r>
        <w:rPr>
          <w:color w:val="000000"/>
        </w:rPr>
        <w:lastRenderedPageBreak/>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14:paraId="41C5B046" w14:textId="77777777" w:rsidR="00E90F5B" w:rsidRDefault="00E90F5B" w:rsidP="00E90F5B">
      <w:pPr>
        <w:spacing w:line="276" w:lineRule="auto"/>
        <w:ind w:firstLine="720"/>
        <w:jc w:val="both"/>
        <w:rPr>
          <w:color w:val="000000"/>
        </w:rPr>
      </w:pPr>
      <w:r>
        <w:rPr>
          <w:color w:val="000000"/>
        </w:rPr>
        <w:t xml:space="preserve">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26" w:history="1">
        <w:r>
          <w:rPr>
            <w:rStyle w:val="a5"/>
          </w:rPr>
          <w:t>СП 51.13330</w:t>
        </w:r>
      </w:hyperlink>
      <w:r>
        <w:rPr>
          <w:color w:val="000000"/>
        </w:rPr>
        <w:t>.</w:t>
      </w:r>
    </w:p>
    <w:p w14:paraId="58084565" w14:textId="77777777" w:rsidR="00E90F5B" w:rsidRDefault="00E90F5B" w:rsidP="00E90F5B">
      <w:pPr>
        <w:spacing w:line="276" w:lineRule="auto"/>
        <w:ind w:firstLine="720"/>
        <w:jc w:val="both"/>
        <w:rPr>
          <w:color w:val="000000"/>
        </w:rPr>
      </w:pPr>
      <w:r>
        <w:rPr>
          <w:color w:val="000000"/>
        </w:rPr>
        <w:t xml:space="preserve">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Pr>
          <w:color w:val="000000"/>
        </w:rPr>
        <w:t>виброгасящих</w:t>
      </w:r>
      <w:proofErr w:type="spellEnd"/>
      <w:r>
        <w:rPr>
          <w:color w:val="000000"/>
        </w:rPr>
        <w:t xml:space="preserve"> материалов и конструкций.</w:t>
      </w:r>
    </w:p>
    <w:p w14:paraId="505B16F9" w14:textId="77777777" w:rsidR="00E90F5B" w:rsidRDefault="00E90F5B" w:rsidP="00E90F5B">
      <w:pPr>
        <w:spacing w:line="276" w:lineRule="auto"/>
        <w:ind w:firstLine="720"/>
        <w:jc w:val="both"/>
        <w:rPr>
          <w:color w:val="000000"/>
        </w:rPr>
      </w:pPr>
      <w:proofErr w:type="gramStart"/>
      <w:r>
        <w:rPr>
          <w:color w:val="000000"/>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w:t>
      </w:r>
      <w:hyperlink r:id="rId27" w:history="1">
        <w:r>
          <w:rPr>
            <w:rStyle w:val="a5"/>
          </w:rPr>
          <w:t>СанПиН 2971</w:t>
        </w:r>
      </w:hyperlink>
      <w:r>
        <w:rPr>
          <w:color w:val="000000"/>
        </w:rPr>
        <w:t xml:space="preserve"> и ПУЭ.</w:t>
      </w:r>
      <w:proofErr w:type="gramEnd"/>
    </w:p>
    <w:p w14:paraId="518D1BC8" w14:textId="77777777" w:rsidR="00E90F5B" w:rsidRDefault="00E90F5B" w:rsidP="00E90F5B">
      <w:pPr>
        <w:spacing w:line="276" w:lineRule="auto"/>
        <w:ind w:firstLine="720"/>
        <w:jc w:val="both"/>
        <w:rPr>
          <w:color w:val="000000"/>
        </w:rPr>
      </w:pPr>
      <w:r>
        <w:rPr>
          <w:color w:val="000000"/>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14:paraId="0C74A7B3" w14:textId="77777777" w:rsidR="00906753" w:rsidRDefault="00906753" w:rsidP="00E90F5B">
      <w:pPr>
        <w:widowControl w:val="0"/>
        <w:autoSpaceDE w:val="0"/>
        <w:autoSpaceDN w:val="0"/>
        <w:adjustRightInd w:val="0"/>
        <w:ind w:firstLine="709"/>
        <w:jc w:val="center"/>
      </w:pPr>
    </w:p>
    <w:p w14:paraId="7C5C4A1E" w14:textId="77777777" w:rsidR="00E90F5B" w:rsidRDefault="00E90F5B" w:rsidP="00E90F5B">
      <w:pPr>
        <w:widowControl w:val="0"/>
        <w:autoSpaceDE w:val="0"/>
        <w:autoSpaceDN w:val="0"/>
        <w:adjustRightInd w:val="0"/>
        <w:ind w:firstLine="709"/>
        <w:jc w:val="center"/>
      </w:pPr>
      <w:r w:rsidRPr="00B725D0">
        <w:t>МАТЕРИАЛЫ ПО ОБО</w:t>
      </w:r>
      <w:r>
        <w:t>СНОВАНИЮ РАСЧЕТНЫХ ПОКАЗАТЕЛЕЙ</w:t>
      </w:r>
    </w:p>
    <w:p w14:paraId="7B946DFC" w14:textId="77777777" w:rsidR="00E90F5B" w:rsidRPr="00B725D0" w:rsidRDefault="00E90F5B" w:rsidP="00E90F5B">
      <w:pPr>
        <w:widowControl w:val="0"/>
        <w:autoSpaceDE w:val="0"/>
        <w:autoSpaceDN w:val="0"/>
        <w:adjustRightInd w:val="0"/>
        <w:ind w:firstLine="709"/>
        <w:jc w:val="center"/>
      </w:pPr>
    </w:p>
    <w:p w14:paraId="084C5DF4" w14:textId="77777777" w:rsidR="00E90F5B" w:rsidRDefault="00E90F5B" w:rsidP="00E90F5B">
      <w:pPr>
        <w:autoSpaceDE w:val="0"/>
        <w:autoSpaceDN w:val="0"/>
        <w:adjustRightInd w:val="0"/>
        <w:rPr>
          <w:color w:val="000000"/>
        </w:rPr>
      </w:pPr>
    </w:p>
    <w:p w14:paraId="74BD016D" w14:textId="77777777" w:rsidR="00E90F5B" w:rsidRPr="004777CD" w:rsidRDefault="00E90F5B" w:rsidP="00E90F5B">
      <w:pPr>
        <w:autoSpaceDE w:val="0"/>
        <w:autoSpaceDN w:val="0"/>
        <w:adjustRightInd w:val="0"/>
        <w:ind w:left="-426" w:firstLine="710"/>
        <w:jc w:val="both"/>
        <w:rPr>
          <w:color w:val="000000"/>
        </w:rPr>
      </w:pPr>
      <w:r w:rsidRPr="004777CD">
        <w:rPr>
          <w:color w:val="000000"/>
        </w:rPr>
        <w:t>1. Об</w:t>
      </w:r>
      <w:r>
        <w:rPr>
          <w:color w:val="000000"/>
        </w:rPr>
        <w:t xml:space="preserve">основание </w:t>
      </w:r>
      <w:proofErr w:type="gramStart"/>
      <w:r>
        <w:rPr>
          <w:color w:val="000000"/>
        </w:rPr>
        <w:t xml:space="preserve">расчетных показателей, содержащихся в данных Нормативах </w:t>
      </w:r>
      <w:r w:rsidRPr="004777CD">
        <w:rPr>
          <w:color w:val="000000"/>
        </w:rPr>
        <w:t>основывается</w:t>
      </w:r>
      <w:proofErr w:type="gramEnd"/>
      <w:r w:rsidRPr="004777CD">
        <w:rPr>
          <w:color w:val="000000"/>
        </w:rPr>
        <w:t xml:space="preserve"> на: </w:t>
      </w:r>
    </w:p>
    <w:p w14:paraId="11EC9DC0" w14:textId="77777777" w:rsidR="00E90F5B" w:rsidRPr="004777CD" w:rsidRDefault="00E90F5B" w:rsidP="00E90F5B">
      <w:pPr>
        <w:autoSpaceDE w:val="0"/>
        <w:autoSpaceDN w:val="0"/>
        <w:adjustRightInd w:val="0"/>
        <w:ind w:left="-426" w:firstLine="710"/>
        <w:jc w:val="both"/>
        <w:rPr>
          <w:color w:val="000000"/>
        </w:rPr>
      </w:pPr>
      <w:r w:rsidRPr="004777CD">
        <w:rPr>
          <w:color w:val="000000"/>
        </w:rPr>
        <w:t xml:space="preserve">1) </w:t>
      </w:r>
      <w:proofErr w:type="gramStart"/>
      <w:r w:rsidRPr="004777CD">
        <w:rPr>
          <w:color w:val="000000"/>
        </w:rPr>
        <w:t>применении</w:t>
      </w:r>
      <w:proofErr w:type="gramEnd"/>
      <w:r w:rsidRPr="004777CD">
        <w:rPr>
          <w:color w:val="000000"/>
        </w:rPr>
        <w:t xml:space="preserve"> </w:t>
      </w:r>
      <w:r>
        <w:rPr>
          <w:color w:val="000000"/>
        </w:rPr>
        <w:t xml:space="preserve">и соблюдении </w:t>
      </w:r>
      <w:r w:rsidRPr="004777CD">
        <w:rPr>
          <w:color w:val="000000"/>
        </w:rPr>
        <w:t>требований и норм, связанных с градостроительн</w:t>
      </w:r>
      <w:r>
        <w:rPr>
          <w:color w:val="000000"/>
        </w:rPr>
        <w:t>ой деятельностью</w:t>
      </w:r>
      <w:r w:rsidRPr="004777CD">
        <w:rPr>
          <w:color w:val="000000"/>
        </w:rPr>
        <w:t xml:space="preserve">, содержащихся: </w:t>
      </w:r>
    </w:p>
    <w:p w14:paraId="3D6C78A3" w14:textId="77777777" w:rsidR="00E90F5B" w:rsidRPr="004777CD" w:rsidRDefault="00E90F5B" w:rsidP="00E90F5B">
      <w:pPr>
        <w:autoSpaceDE w:val="0"/>
        <w:autoSpaceDN w:val="0"/>
        <w:adjustRightInd w:val="0"/>
        <w:ind w:left="-426" w:firstLine="710"/>
        <w:jc w:val="both"/>
        <w:rPr>
          <w:color w:val="000000"/>
        </w:rPr>
      </w:pPr>
      <w:r w:rsidRPr="004777CD">
        <w:rPr>
          <w:color w:val="000000"/>
        </w:rPr>
        <w:t xml:space="preserve">- в нормативных правовых актах Российской Федерации; </w:t>
      </w:r>
    </w:p>
    <w:p w14:paraId="055CCD4D" w14:textId="77777777" w:rsidR="00E90F5B" w:rsidRDefault="00E90F5B" w:rsidP="00E90F5B">
      <w:pPr>
        <w:autoSpaceDE w:val="0"/>
        <w:autoSpaceDN w:val="0"/>
        <w:adjustRightInd w:val="0"/>
        <w:ind w:left="-426" w:firstLine="710"/>
        <w:jc w:val="both"/>
        <w:rPr>
          <w:color w:val="000000"/>
        </w:rPr>
      </w:pPr>
      <w:r w:rsidRPr="004777CD">
        <w:rPr>
          <w:color w:val="000000"/>
        </w:rPr>
        <w:t>- в нормативных пр</w:t>
      </w:r>
      <w:r>
        <w:rPr>
          <w:color w:val="000000"/>
        </w:rPr>
        <w:t>авовых актах Смоленской области;</w:t>
      </w:r>
    </w:p>
    <w:p w14:paraId="543CAC68" w14:textId="77777777" w:rsidR="00E90F5B" w:rsidRPr="00A41F7C" w:rsidRDefault="00E90F5B" w:rsidP="00E90F5B">
      <w:pPr>
        <w:autoSpaceDE w:val="0"/>
        <w:autoSpaceDN w:val="0"/>
        <w:adjustRightInd w:val="0"/>
        <w:ind w:left="-426" w:firstLine="710"/>
        <w:jc w:val="both"/>
        <w:rPr>
          <w:color w:val="000000"/>
        </w:rPr>
      </w:pPr>
      <w:r>
        <w:rPr>
          <w:color w:val="000000"/>
        </w:rPr>
        <w:t xml:space="preserve"> </w:t>
      </w:r>
      <w:r w:rsidRPr="00A41F7C">
        <w:rPr>
          <w:color w:val="000000"/>
        </w:rPr>
        <w:t>-в технических регламентах, национал</w:t>
      </w:r>
      <w:r>
        <w:rPr>
          <w:color w:val="000000"/>
        </w:rPr>
        <w:t>ьных стандартах и сводах правил.</w:t>
      </w:r>
    </w:p>
    <w:p w14:paraId="36AEFCC8" w14:textId="77777777" w:rsidR="00E90F5B" w:rsidRPr="00A41F7C" w:rsidRDefault="00E90F5B" w:rsidP="00E90F5B">
      <w:pPr>
        <w:autoSpaceDE w:val="0"/>
        <w:autoSpaceDN w:val="0"/>
        <w:adjustRightInd w:val="0"/>
        <w:ind w:left="-426" w:firstLine="710"/>
        <w:jc w:val="both"/>
        <w:rPr>
          <w:color w:val="000000"/>
        </w:rPr>
      </w:pPr>
      <w:r w:rsidRPr="00A41F7C">
        <w:rPr>
          <w:color w:val="000000"/>
        </w:rPr>
        <w:t>2)</w:t>
      </w:r>
      <w:r>
        <w:rPr>
          <w:color w:val="000000"/>
        </w:rPr>
        <w:t xml:space="preserve"> </w:t>
      </w:r>
      <w:proofErr w:type="gramStart"/>
      <w:r w:rsidRPr="00A41F7C">
        <w:rPr>
          <w:color w:val="000000"/>
        </w:rPr>
        <w:t>учете</w:t>
      </w:r>
      <w:proofErr w:type="gramEnd"/>
      <w:r w:rsidRPr="00A41F7C">
        <w:rPr>
          <w:color w:val="000000"/>
        </w:rPr>
        <w:t xml:space="preserve"> показателей и данных, содержащихся: </w:t>
      </w:r>
    </w:p>
    <w:p w14:paraId="722446D1" w14:textId="77777777" w:rsidR="00E90F5B" w:rsidRPr="00A41F7C" w:rsidRDefault="00E90F5B" w:rsidP="00E90F5B">
      <w:pPr>
        <w:autoSpaceDE w:val="0"/>
        <w:autoSpaceDN w:val="0"/>
        <w:adjustRightInd w:val="0"/>
        <w:ind w:left="-426" w:firstLine="710"/>
        <w:jc w:val="both"/>
        <w:rPr>
          <w:color w:val="000000"/>
        </w:rPr>
      </w:pPr>
      <w:bookmarkStart w:id="3" w:name="sub_19051"/>
      <w:r w:rsidRPr="00A41F7C">
        <w:rPr>
          <w:color w:val="000000"/>
        </w:rPr>
        <w:t>- в</w:t>
      </w:r>
      <w:r>
        <w:rPr>
          <w:color w:val="000000"/>
        </w:rPr>
        <w:t xml:space="preserve"> </w:t>
      </w:r>
      <w:r w:rsidRPr="00A41F7C">
        <w:rPr>
          <w:color w:val="000000"/>
        </w:rPr>
        <w:t xml:space="preserve">стратегиях, программах и прогнозах социально-экономического развития </w:t>
      </w:r>
      <w:r>
        <w:rPr>
          <w:color w:val="000000"/>
        </w:rPr>
        <w:t>Смоленской</w:t>
      </w:r>
      <w:r w:rsidRPr="00A41F7C">
        <w:rPr>
          <w:color w:val="000000"/>
        </w:rPr>
        <w:t xml:space="preserve"> области, связанных с созданием объектов регионального значения; </w:t>
      </w:r>
    </w:p>
    <w:p w14:paraId="74BDA8AC" w14:textId="77777777" w:rsidR="00E90F5B" w:rsidRPr="00A41F7C" w:rsidRDefault="00E90F5B" w:rsidP="00E90F5B">
      <w:pPr>
        <w:autoSpaceDE w:val="0"/>
        <w:autoSpaceDN w:val="0"/>
        <w:adjustRightInd w:val="0"/>
        <w:ind w:left="-426" w:firstLine="710"/>
        <w:jc w:val="both"/>
        <w:rPr>
          <w:color w:val="000000"/>
        </w:rPr>
      </w:pPr>
      <w:r w:rsidRPr="00A41F7C">
        <w:rPr>
          <w:color w:val="000000"/>
        </w:rPr>
        <w:t>-в</w:t>
      </w:r>
      <w:r>
        <w:rPr>
          <w:color w:val="000000"/>
        </w:rPr>
        <w:t xml:space="preserve"> </w:t>
      </w:r>
      <w:r w:rsidRPr="00A41F7C">
        <w:rPr>
          <w:color w:val="000000"/>
        </w:rPr>
        <w:t xml:space="preserve">официальных статистических отчетах, содержащих сведения о состоянии экономики и социальной сферы, о социально-демографическом составе и плотности населения </w:t>
      </w:r>
      <w:r>
        <w:rPr>
          <w:color w:val="000000"/>
        </w:rPr>
        <w:t>поселений</w:t>
      </w:r>
      <w:r w:rsidRPr="00A41F7C">
        <w:rPr>
          <w:color w:val="000000"/>
        </w:rPr>
        <w:t>;</w:t>
      </w:r>
    </w:p>
    <w:p w14:paraId="2AFCCC4A" w14:textId="77777777" w:rsidR="00E90F5B" w:rsidRPr="00A41F7C" w:rsidRDefault="00E90F5B" w:rsidP="00E90F5B">
      <w:pPr>
        <w:autoSpaceDE w:val="0"/>
        <w:autoSpaceDN w:val="0"/>
        <w:adjustRightInd w:val="0"/>
        <w:ind w:left="-426" w:firstLine="710"/>
        <w:jc w:val="both"/>
        <w:rPr>
          <w:color w:val="000000"/>
        </w:rPr>
      </w:pPr>
      <w:bookmarkStart w:id="4" w:name="sub_19054"/>
      <w:bookmarkEnd w:id="3"/>
      <w:r w:rsidRPr="00A41F7C">
        <w:rPr>
          <w:color w:val="000000"/>
        </w:rPr>
        <w:t>-в</w:t>
      </w:r>
      <w:r>
        <w:rPr>
          <w:color w:val="000000"/>
        </w:rPr>
        <w:t xml:space="preserve"> </w:t>
      </w:r>
      <w:r w:rsidRPr="00A41F7C">
        <w:rPr>
          <w:color w:val="000000"/>
        </w:rPr>
        <w:t xml:space="preserve">утвержденных документах территориального планирования Российской Федерации, </w:t>
      </w:r>
      <w:bookmarkEnd w:id="4"/>
      <w:r>
        <w:rPr>
          <w:color w:val="000000"/>
        </w:rPr>
        <w:t xml:space="preserve">Смоленской области, поселений </w:t>
      </w:r>
      <w:r w:rsidRPr="00A41F7C">
        <w:rPr>
          <w:color w:val="000000"/>
        </w:rPr>
        <w:t>и материалах по их обоснованию;</w:t>
      </w:r>
    </w:p>
    <w:p w14:paraId="3F360BD3" w14:textId="77777777" w:rsidR="00E90F5B" w:rsidRPr="00A41F7C" w:rsidRDefault="00E90F5B" w:rsidP="00E90F5B">
      <w:pPr>
        <w:autoSpaceDE w:val="0"/>
        <w:autoSpaceDN w:val="0"/>
        <w:adjustRightInd w:val="0"/>
        <w:ind w:left="-426" w:firstLine="710"/>
        <w:jc w:val="both"/>
        <w:rPr>
          <w:color w:val="000000"/>
        </w:rPr>
      </w:pPr>
      <w:r w:rsidRPr="00A41F7C">
        <w:rPr>
          <w:color w:val="000000"/>
        </w:rPr>
        <w:t>-</w:t>
      </w:r>
      <w:r>
        <w:rPr>
          <w:color w:val="000000"/>
        </w:rPr>
        <w:t xml:space="preserve"> в </w:t>
      </w:r>
      <w:r w:rsidRPr="00A41F7C">
        <w:rPr>
          <w:color w:val="000000"/>
        </w:rPr>
        <w:t xml:space="preserve"> методических материалах в области</w:t>
      </w:r>
      <w:r>
        <w:rPr>
          <w:color w:val="000000"/>
        </w:rPr>
        <w:t xml:space="preserve"> градостроительной деятельности.</w:t>
      </w:r>
    </w:p>
    <w:p w14:paraId="1770686F" w14:textId="77777777" w:rsidR="00E90F5B" w:rsidRDefault="00E90F5B" w:rsidP="00E90F5B">
      <w:pPr>
        <w:autoSpaceDE w:val="0"/>
        <w:autoSpaceDN w:val="0"/>
        <w:adjustRightInd w:val="0"/>
        <w:ind w:left="-426" w:firstLine="710"/>
        <w:jc w:val="both"/>
        <w:rPr>
          <w:color w:val="000000"/>
        </w:rPr>
      </w:pPr>
      <w:r w:rsidRPr="00A41F7C">
        <w:rPr>
          <w:color w:val="000000"/>
        </w:rPr>
        <w:t xml:space="preserve">3) корректном </w:t>
      </w:r>
      <w:proofErr w:type="gramStart"/>
      <w:r w:rsidRPr="00A41F7C">
        <w:rPr>
          <w:color w:val="000000"/>
        </w:rPr>
        <w:t>применении</w:t>
      </w:r>
      <w:proofErr w:type="gramEnd"/>
      <w:r w:rsidRPr="00A41F7C">
        <w:rPr>
          <w:color w:val="000000"/>
        </w:rPr>
        <w:t xml:space="preserve"> математических моделей и методов при расчетах нормативных показателей градостроительного проектирования. </w:t>
      </w:r>
    </w:p>
    <w:p w14:paraId="4E632870" w14:textId="77777777" w:rsidR="00E90F5B" w:rsidRDefault="00E90F5B" w:rsidP="00E90F5B">
      <w:pPr>
        <w:autoSpaceDE w:val="0"/>
        <w:autoSpaceDN w:val="0"/>
        <w:adjustRightInd w:val="0"/>
        <w:ind w:left="-426" w:firstLine="710"/>
        <w:jc w:val="both"/>
        <w:rPr>
          <w:color w:val="000000"/>
        </w:rPr>
      </w:pPr>
      <w:r w:rsidRPr="00A41F7C">
        <w:rPr>
          <w:color w:val="000000"/>
        </w:rPr>
        <w:t xml:space="preserve">2. </w:t>
      </w:r>
      <w:r>
        <w:rPr>
          <w:color w:val="000000"/>
        </w:rPr>
        <w:t xml:space="preserve">Для обоснования расчетных показателей </w:t>
      </w:r>
      <w:r w:rsidRPr="00BD6BDE">
        <w:t>в приложении 2</w:t>
      </w:r>
      <w:r>
        <w:t xml:space="preserve"> указаны </w:t>
      </w:r>
      <w:r w:rsidRPr="00A41F7C">
        <w:rPr>
          <w:color w:val="000000"/>
        </w:rPr>
        <w:t xml:space="preserve">документы, </w:t>
      </w:r>
      <w:r w:rsidRPr="00AF4AD5">
        <w:t xml:space="preserve">извлечения из </w:t>
      </w:r>
      <w:r>
        <w:t>которых</w:t>
      </w:r>
      <w:r w:rsidRPr="00AF4AD5">
        <w:t>, пояснения, выводы и</w:t>
      </w:r>
      <w:r w:rsidRPr="00A41F7C">
        <w:rPr>
          <w:color w:val="000000"/>
        </w:rPr>
        <w:t xml:space="preserve"> математические расчеты</w:t>
      </w:r>
      <w:r>
        <w:rPr>
          <w:color w:val="000000"/>
        </w:rPr>
        <w:t xml:space="preserve"> использованы в Нормативах</w:t>
      </w:r>
      <w:r w:rsidRPr="00A41F7C">
        <w:rPr>
          <w:color w:val="000000"/>
        </w:rPr>
        <w:t>.</w:t>
      </w:r>
    </w:p>
    <w:p w14:paraId="4D1340C8" w14:textId="77777777" w:rsidR="00E90F5B" w:rsidRPr="00A41F7C" w:rsidRDefault="00E90F5B" w:rsidP="00E90F5B">
      <w:pPr>
        <w:autoSpaceDE w:val="0"/>
        <w:autoSpaceDN w:val="0"/>
        <w:adjustRightInd w:val="0"/>
        <w:ind w:left="-426" w:firstLine="710"/>
        <w:jc w:val="both"/>
        <w:rPr>
          <w:color w:val="000000"/>
        </w:rPr>
      </w:pPr>
    </w:p>
    <w:p w14:paraId="76A9084D" w14:textId="77777777" w:rsidR="00E90F5B" w:rsidRDefault="00E90F5B" w:rsidP="00E90F5B">
      <w:pPr>
        <w:rPr>
          <w:sz w:val="22"/>
          <w:szCs w:val="22"/>
        </w:rPr>
      </w:pPr>
    </w:p>
    <w:p w14:paraId="4DB07565" w14:textId="77777777" w:rsidR="00E90F5B" w:rsidRDefault="00E90F5B" w:rsidP="00E90F5B">
      <w:pPr>
        <w:pageBreakBefore/>
        <w:autoSpaceDE w:val="0"/>
        <w:jc w:val="center"/>
        <w:rPr>
          <w:b/>
          <w:bCs/>
        </w:rPr>
      </w:pPr>
      <w:r>
        <w:rPr>
          <w:b/>
          <w:bCs/>
        </w:rPr>
        <w:lastRenderedPageBreak/>
        <w:t xml:space="preserve">ПРАВИЛА И ОБЛАСТЬ ПРИМЕНЕНИЯ </w:t>
      </w:r>
    </w:p>
    <w:p w14:paraId="0594949D" w14:textId="77777777" w:rsidR="00E90F5B" w:rsidRDefault="00E90F5B" w:rsidP="00E90F5B">
      <w:pPr>
        <w:autoSpaceDE w:val="0"/>
        <w:ind w:firstLine="720"/>
        <w:jc w:val="center"/>
        <w:rPr>
          <w:b/>
          <w:bCs/>
        </w:rPr>
      </w:pPr>
    </w:p>
    <w:p w14:paraId="3015F43F" w14:textId="77777777" w:rsidR="00E90F5B" w:rsidRDefault="00E90F5B" w:rsidP="00E90F5B">
      <w:pPr>
        <w:ind w:firstLine="720"/>
        <w:jc w:val="both"/>
        <w:rPr>
          <w:bCs/>
        </w:rPr>
      </w:pPr>
      <w:r>
        <w:rPr>
          <w:bCs/>
        </w:rPr>
        <w:t xml:space="preserve">Нормативы градостроительного проектирования Руднянского </w:t>
      </w:r>
      <w:r>
        <w:t>муниципального округа</w:t>
      </w:r>
      <w:r>
        <w:rPr>
          <w:bCs/>
        </w:rPr>
        <w:t xml:space="preserve"> Смоленской области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w:t>
      </w:r>
    </w:p>
    <w:p w14:paraId="5547EAFA" w14:textId="77777777" w:rsidR="00E90F5B" w:rsidRDefault="00E90F5B" w:rsidP="00E90F5B">
      <w:pPr>
        <w:autoSpaceDE w:val="0"/>
        <w:ind w:firstLine="720"/>
        <w:jc w:val="both"/>
        <w:rPr>
          <w:bCs/>
        </w:rPr>
      </w:pPr>
      <w:r>
        <w:rPr>
          <w:bCs/>
        </w:rPr>
        <w:t xml:space="preserve">Действие настоящих нормативов распространяется на территорию Руднянского </w:t>
      </w:r>
      <w:r>
        <w:t>муниципального округа</w:t>
      </w:r>
      <w:r>
        <w:rPr>
          <w:bCs/>
        </w:rPr>
        <w:t xml:space="preserve"> Смоленской области.</w:t>
      </w:r>
    </w:p>
    <w:p w14:paraId="430E6DB5" w14:textId="77777777" w:rsidR="00E90F5B" w:rsidRDefault="00E90F5B" w:rsidP="00E90F5B">
      <w:pPr>
        <w:ind w:firstLine="720"/>
        <w:jc w:val="both"/>
        <w:rPr>
          <w:bCs/>
        </w:rPr>
      </w:pPr>
      <w:r>
        <w:rPr>
          <w:bCs/>
        </w:rPr>
        <w:t xml:space="preserve">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 </w:t>
      </w:r>
    </w:p>
    <w:p w14:paraId="1B93A062" w14:textId="77777777" w:rsidR="00E90F5B" w:rsidRDefault="00E90F5B" w:rsidP="00E90F5B">
      <w:pPr>
        <w:ind w:firstLine="720"/>
        <w:jc w:val="both"/>
        <w:rPr>
          <w:bCs/>
        </w:rPr>
      </w:pPr>
      <w:r>
        <w:rPr>
          <w:bCs/>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Руднянского </w:t>
      </w:r>
      <w:r>
        <w:t>муниципального округа</w:t>
      </w:r>
      <w:r>
        <w:rPr>
          <w:bCs/>
        </w:rPr>
        <w:t xml:space="preserve"> Смоленской области. </w:t>
      </w:r>
    </w:p>
    <w:p w14:paraId="097C8B19" w14:textId="77777777" w:rsidR="00E90F5B" w:rsidRDefault="00E90F5B" w:rsidP="00E90F5B">
      <w:pPr>
        <w:ind w:firstLine="720"/>
        <w:jc w:val="both"/>
        <w:rPr>
          <w:bCs/>
        </w:rPr>
      </w:pPr>
      <w:r>
        <w:rPr>
          <w:bCs/>
        </w:rPr>
        <w:t xml:space="preserve">Помимо вышеуказанных документов местные нормативы градостроительного проектирования подлежат применению органами местного самоуправления при осуществлении контроля проектных решений документации любого уровня касаемо объектов местного значения относящимися к областям, определённым законом «О градостроительной деятельности на территории Смоленской области»: </w:t>
      </w:r>
    </w:p>
    <w:p w14:paraId="09F0FA1A" w14:textId="77777777" w:rsidR="00E90F5B" w:rsidRDefault="00E90F5B" w:rsidP="00E90F5B">
      <w:pPr>
        <w:ind w:firstLine="720"/>
        <w:jc w:val="both"/>
        <w:rPr>
          <w:bCs/>
        </w:rPr>
      </w:pPr>
      <w:r>
        <w:rPr>
          <w:bCs/>
        </w:rPr>
        <w:t xml:space="preserve">– 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 </w:t>
      </w:r>
    </w:p>
    <w:p w14:paraId="7CB77DE0" w14:textId="77777777" w:rsidR="00E90F5B" w:rsidRDefault="00E90F5B" w:rsidP="00E90F5B">
      <w:pPr>
        <w:ind w:firstLine="720"/>
        <w:jc w:val="both"/>
        <w:rPr>
          <w:bCs/>
        </w:rPr>
      </w:pPr>
      <w:r>
        <w:rPr>
          <w:bCs/>
        </w:rPr>
        <w:t xml:space="preserve">–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 </w:t>
      </w:r>
    </w:p>
    <w:p w14:paraId="2664F0B0" w14:textId="77777777" w:rsidR="00E90F5B" w:rsidRDefault="00E90F5B" w:rsidP="00E90F5B">
      <w:pPr>
        <w:ind w:firstLine="720"/>
        <w:jc w:val="both"/>
        <w:rPr>
          <w:bCs/>
        </w:rPr>
      </w:pPr>
      <w:proofErr w:type="gramStart"/>
      <w:r>
        <w:rPr>
          <w:bCs/>
        </w:rPr>
        <w:t>– 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Смоленской области и Руднянского района); общеобразовательные организации (за исключением организаций, подлежащих отображению на схемах территориального планирования Смоленской области и Руднянского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Смоленской области и Руднянского района);</w:t>
      </w:r>
      <w:proofErr w:type="gramEnd"/>
      <w:r>
        <w:rPr>
          <w:bCs/>
        </w:rPr>
        <w:t xml:space="preserve"> негосударственные организации высшего образования; </w:t>
      </w:r>
    </w:p>
    <w:p w14:paraId="09726296" w14:textId="77777777" w:rsidR="00E90F5B" w:rsidRDefault="00E90F5B" w:rsidP="00E90F5B">
      <w:pPr>
        <w:ind w:firstLine="720"/>
        <w:jc w:val="both"/>
        <w:rPr>
          <w:bCs/>
        </w:rPr>
      </w:pPr>
      <w:proofErr w:type="gramStart"/>
      <w:r>
        <w:rPr>
          <w:bCs/>
        </w:rPr>
        <w:t xml:space="preserve">– 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 </w:t>
      </w:r>
      <w:proofErr w:type="gramEnd"/>
    </w:p>
    <w:p w14:paraId="043CD562" w14:textId="77777777" w:rsidR="00E90F5B" w:rsidRDefault="00E90F5B" w:rsidP="00E90F5B">
      <w:pPr>
        <w:ind w:firstLine="720"/>
        <w:jc w:val="both"/>
        <w:rPr>
          <w:bCs/>
        </w:rPr>
      </w:pPr>
      <w:r>
        <w:rPr>
          <w:bCs/>
        </w:rPr>
        <w:t xml:space="preserve">–  виды объектов местного значения в области жилищного строительства: муниципальный жилищный фонд, в том числе специализированный; </w:t>
      </w:r>
    </w:p>
    <w:p w14:paraId="2CD2CF9E" w14:textId="77777777" w:rsidR="00E90F5B" w:rsidRDefault="00E90F5B" w:rsidP="00E90F5B">
      <w:pPr>
        <w:ind w:firstLine="720"/>
        <w:jc w:val="both"/>
        <w:rPr>
          <w:bCs/>
        </w:rPr>
      </w:pPr>
      <w:r>
        <w:rPr>
          <w:bCs/>
        </w:rPr>
        <w:t>–  виды объектов местного значения в области развития инженерной инфраструктуры, сбора, вывоза, объекты электро-, тепл</w:t>
      </w:r>
      <w:proofErr w:type="gramStart"/>
      <w:r>
        <w:rPr>
          <w:bCs/>
        </w:rPr>
        <w:t>о-</w:t>
      </w:r>
      <w:proofErr w:type="gramEnd"/>
      <w:r>
        <w:rPr>
          <w:bCs/>
        </w:rPr>
        <w:t>, газо-, водоснабжения, водоотведения, связи и снабжения населения топливом;</w:t>
      </w:r>
    </w:p>
    <w:p w14:paraId="2E73B106" w14:textId="77777777" w:rsidR="00E90F5B" w:rsidRDefault="00E90F5B" w:rsidP="00E90F5B">
      <w:pPr>
        <w:ind w:firstLine="720"/>
        <w:jc w:val="both"/>
        <w:rPr>
          <w:bCs/>
        </w:rPr>
      </w:pPr>
      <w:r>
        <w:rPr>
          <w:bCs/>
        </w:rPr>
        <w:t xml:space="preserve">– виды объектов местного значения в области организации ритуальных услуг: места погребения, здания и сооружения организаций ритуального обслуживания; </w:t>
      </w:r>
    </w:p>
    <w:p w14:paraId="275AF7BE" w14:textId="77777777" w:rsidR="00E90F5B" w:rsidRDefault="00E90F5B" w:rsidP="00E90F5B">
      <w:pPr>
        <w:ind w:firstLine="720"/>
        <w:jc w:val="both"/>
        <w:rPr>
          <w:bCs/>
        </w:rPr>
      </w:pPr>
      <w:r>
        <w:rPr>
          <w:bCs/>
        </w:rPr>
        <w:lastRenderedPageBreak/>
        <w:t>– 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
    <w:p w14:paraId="67DEEF37" w14:textId="77777777" w:rsidR="00E90F5B" w:rsidRDefault="00E90F5B" w:rsidP="00E90F5B">
      <w:pPr>
        <w:ind w:firstLine="720"/>
        <w:jc w:val="both"/>
        <w:rPr>
          <w:bCs/>
        </w:rPr>
      </w:pPr>
      <w:r>
        <w:rPr>
          <w:bCs/>
        </w:rPr>
        <w:t xml:space="preserve">– 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поселения,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 </w:t>
      </w:r>
    </w:p>
    <w:p w14:paraId="6E8BFDD9" w14:textId="77777777" w:rsidR="00E90F5B" w:rsidRDefault="00E90F5B" w:rsidP="00E90F5B">
      <w:pPr>
        <w:ind w:firstLine="720"/>
        <w:jc w:val="both"/>
        <w:rPr>
          <w:bCs/>
        </w:rPr>
      </w:pPr>
      <w:r>
        <w:rPr>
          <w:bCs/>
        </w:rPr>
        <w:t xml:space="preserve">– 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 </w:t>
      </w:r>
    </w:p>
    <w:p w14:paraId="0B966B1E" w14:textId="77777777" w:rsidR="00E90F5B" w:rsidRDefault="00E90F5B" w:rsidP="00E90F5B">
      <w:pPr>
        <w:ind w:firstLine="720"/>
        <w:jc w:val="both"/>
        <w:rPr>
          <w:bCs/>
        </w:rPr>
      </w:pPr>
      <w:proofErr w:type="gramStart"/>
      <w:r>
        <w:rPr>
          <w:bCs/>
        </w:rPr>
        <w:t>–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roofErr w:type="gramEnd"/>
    </w:p>
    <w:p w14:paraId="249805FD" w14:textId="77777777" w:rsidR="00E90F5B" w:rsidRDefault="00E90F5B" w:rsidP="00E90F5B">
      <w:pPr>
        <w:ind w:firstLine="720"/>
        <w:jc w:val="both"/>
        <w:rPr>
          <w:bCs/>
        </w:rPr>
      </w:pPr>
      <w:r>
        <w:rPr>
          <w:bCs/>
        </w:rPr>
        <w:t xml:space="preserve"> –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 </w:t>
      </w:r>
    </w:p>
    <w:p w14:paraId="772A7534" w14:textId="77777777" w:rsidR="00E90F5B" w:rsidRDefault="00E90F5B" w:rsidP="00E90F5B">
      <w:pPr>
        <w:ind w:firstLine="720"/>
        <w:jc w:val="both"/>
        <w:rPr>
          <w:bCs/>
        </w:rPr>
      </w:pPr>
      <w:r>
        <w:rPr>
          <w:bCs/>
        </w:rPr>
        <w:t xml:space="preserve">Действия по проверке проектных решений на соответствие настоящим нормативам включают в себя: </w:t>
      </w:r>
    </w:p>
    <w:p w14:paraId="32DF31DF" w14:textId="77777777" w:rsidR="00E90F5B" w:rsidRDefault="00E90F5B" w:rsidP="00E90F5B">
      <w:pPr>
        <w:ind w:firstLine="720"/>
        <w:jc w:val="both"/>
        <w:rPr>
          <w:bCs/>
        </w:rPr>
      </w:pPr>
      <w:proofErr w:type="gramStart"/>
      <w:r>
        <w:rPr>
          <w:bCs/>
        </w:rPr>
        <w:t xml:space="preserve">– 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поселений Руднянского района Смоленской области соответственно функциональных и территориальных зонах; </w:t>
      </w:r>
      <w:proofErr w:type="gramEnd"/>
    </w:p>
    <w:p w14:paraId="3788F3BB" w14:textId="77777777" w:rsidR="00E90F5B" w:rsidRDefault="00E90F5B" w:rsidP="00E90F5B">
      <w:pPr>
        <w:ind w:firstLine="720"/>
        <w:jc w:val="both"/>
        <w:rPr>
          <w:bCs/>
        </w:rPr>
      </w:pPr>
      <w:r>
        <w:rPr>
          <w:bCs/>
        </w:rPr>
        <w:t xml:space="preserve">– 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 </w:t>
      </w:r>
    </w:p>
    <w:p w14:paraId="1BFB1DDC" w14:textId="77777777" w:rsidR="00E90F5B" w:rsidRDefault="00E90F5B" w:rsidP="00E90F5B">
      <w:pPr>
        <w:ind w:firstLine="720"/>
        <w:jc w:val="both"/>
        <w:rPr>
          <w:bCs/>
        </w:rPr>
      </w:pPr>
      <w:r>
        <w:rPr>
          <w:bCs/>
        </w:rPr>
        <w:t xml:space="preserve">– 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направлена его деятельность. </w:t>
      </w:r>
    </w:p>
    <w:p w14:paraId="0BB53AFF" w14:textId="77777777" w:rsidR="00E90F5B" w:rsidRDefault="00E90F5B" w:rsidP="00E90F5B">
      <w:pPr>
        <w:ind w:firstLine="720"/>
        <w:jc w:val="both"/>
        <w:rPr>
          <w:bCs/>
        </w:rPr>
      </w:pPr>
      <w:proofErr w:type="gramStart"/>
      <w:r>
        <w:rPr>
          <w:bCs/>
        </w:rPr>
        <w:t xml:space="preserve">Местные нормативы градостроительного проектирования имеют приоритет перед региональными нормативами градостроительного проектирования Смоленской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 </w:t>
      </w:r>
      <w:proofErr w:type="gramEnd"/>
    </w:p>
    <w:p w14:paraId="42A4F359" w14:textId="77777777" w:rsidR="00E90F5B" w:rsidRDefault="00E90F5B" w:rsidP="00E90F5B">
      <w:pPr>
        <w:ind w:firstLine="720"/>
        <w:jc w:val="both"/>
        <w:rPr>
          <w:bCs/>
        </w:rPr>
      </w:pPr>
      <w:r>
        <w:rPr>
          <w:bCs/>
        </w:rPr>
        <w:t xml:space="preserve">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w:t>
      </w:r>
      <w:r>
        <w:rPr>
          <w:bCs/>
        </w:rPr>
        <w:lastRenderedPageBreak/>
        <w:t xml:space="preserve">применяются, в случае необходимости, расчетные показатели региональных нормативов градостроительного проектирования Смоленской области. </w:t>
      </w:r>
    </w:p>
    <w:p w14:paraId="4D186556" w14:textId="77777777" w:rsidR="00E90F5B" w:rsidRDefault="00E90F5B" w:rsidP="00E90F5B">
      <w:pPr>
        <w:ind w:firstLine="720"/>
        <w:jc w:val="both"/>
        <w:rPr>
          <w:bCs/>
        </w:rPr>
      </w:pPr>
      <w:r>
        <w:rPr>
          <w:bCs/>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Руднянского </w:t>
      </w:r>
      <w:r>
        <w:t>муниципального округа</w:t>
      </w:r>
      <w:r>
        <w:rPr>
          <w:bCs/>
        </w:rPr>
        <w:t xml:space="preserve"> Смоленской области.</w:t>
      </w:r>
    </w:p>
    <w:p w14:paraId="3BF48370" w14:textId="77777777" w:rsidR="00E90F5B" w:rsidRDefault="00E90F5B" w:rsidP="00E90F5B">
      <w:pPr>
        <w:pageBreakBefore/>
        <w:ind w:firstLine="720"/>
        <w:jc w:val="right"/>
        <w:rPr>
          <w:bCs/>
        </w:rPr>
      </w:pPr>
      <w:r>
        <w:rPr>
          <w:bCs/>
        </w:rPr>
        <w:lastRenderedPageBreak/>
        <w:t xml:space="preserve">Приложение №1 </w:t>
      </w:r>
    </w:p>
    <w:p w14:paraId="2E632872" w14:textId="77777777" w:rsidR="00E90F5B" w:rsidRDefault="00E90F5B" w:rsidP="00E90F5B">
      <w:pPr>
        <w:ind w:firstLine="720"/>
        <w:jc w:val="right"/>
        <w:rPr>
          <w:bCs/>
        </w:rPr>
      </w:pPr>
    </w:p>
    <w:p w14:paraId="2D135F34" w14:textId="77777777" w:rsidR="00E90F5B" w:rsidRDefault="00E90F5B" w:rsidP="00E90F5B">
      <w:pPr>
        <w:jc w:val="center"/>
      </w:pPr>
      <w:r>
        <w:rPr>
          <w:b/>
          <w:bCs/>
        </w:rPr>
        <w:t>ТЕРМИНЫ И ОПРЕДЕЛЕНИЯ</w:t>
      </w:r>
    </w:p>
    <w:p w14:paraId="5B3813CC" w14:textId="77777777" w:rsidR="00E90F5B" w:rsidRDefault="00E90F5B" w:rsidP="00E90F5B">
      <w:pPr>
        <w:ind w:firstLine="720"/>
        <w:jc w:val="both"/>
      </w:pPr>
    </w:p>
    <w:p w14:paraId="115C6502" w14:textId="77777777" w:rsidR="00E90F5B" w:rsidRDefault="00E90F5B" w:rsidP="00E90F5B">
      <w:pPr>
        <w:pStyle w:val="affb"/>
        <w:widowControl w:val="0"/>
        <w:spacing w:before="0" w:after="0"/>
        <w:ind w:firstLine="720"/>
        <w:jc w:val="both"/>
        <w:rPr>
          <w:b/>
          <w:bCs/>
          <w:spacing w:val="-3"/>
        </w:rPr>
      </w:pPr>
      <w:proofErr w:type="gramStart"/>
      <w:r>
        <w:rPr>
          <w:b/>
          <w:bCs/>
        </w:rPr>
        <w:t>Автомобильная дорога</w:t>
      </w:r>
      <w: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14:paraId="209BC6C9" w14:textId="77777777" w:rsidR="00E90F5B" w:rsidRDefault="00E90F5B" w:rsidP="00E90F5B">
      <w:pPr>
        <w:overflowPunct w:val="0"/>
        <w:autoSpaceDE w:val="0"/>
        <w:ind w:firstLine="720"/>
        <w:jc w:val="both"/>
        <w:rPr>
          <w:b/>
          <w:bCs/>
        </w:rPr>
      </w:pPr>
      <w:r>
        <w:rPr>
          <w:b/>
          <w:bCs/>
          <w:spacing w:val="-3"/>
        </w:rPr>
        <w:t xml:space="preserve">Автостоянка - </w:t>
      </w:r>
      <w:r>
        <w:rPr>
          <w:bCs/>
          <w:spacing w:val="-3"/>
        </w:rPr>
        <w:t xml:space="preserve">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Pr>
          <w:bCs/>
          <w:spacing w:val="-3"/>
        </w:rPr>
        <w:t>внеуличными</w:t>
      </w:r>
      <w:proofErr w:type="gramEnd"/>
      <w:r>
        <w:rPr>
          <w:bCs/>
          <w:spacing w:val="-3"/>
        </w:rPr>
        <w:t xml:space="preserve"> (в том числе в виде карманов при расширении проезжей части) либо уличными (на проезжей части, обозначенными разметкой).</w:t>
      </w:r>
      <w:r>
        <w:rPr>
          <w:b/>
          <w:bCs/>
          <w:spacing w:val="-3"/>
        </w:rPr>
        <w:t xml:space="preserve"> </w:t>
      </w:r>
    </w:p>
    <w:p w14:paraId="1325C452" w14:textId="77777777" w:rsidR="00E90F5B" w:rsidRDefault="00E90F5B" w:rsidP="00E90F5B">
      <w:pPr>
        <w:overflowPunct w:val="0"/>
        <w:autoSpaceDE w:val="0"/>
        <w:ind w:firstLine="720"/>
        <w:jc w:val="both"/>
        <w:rPr>
          <w:b/>
          <w:bCs/>
        </w:rPr>
      </w:pPr>
      <w:r>
        <w:rPr>
          <w:b/>
          <w:bCs/>
        </w:rPr>
        <w:t>Автостоянка гостевая</w:t>
      </w:r>
      <w:r>
        <w:rPr>
          <w:bCs/>
        </w:rPr>
        <w:t xml:space="preserve"> - открытая площадка, предназначенная для временного хранения легковых автомобилей посетителей жилых зон.</w:t>
      </w:r>
    </w:p>
    <w:p w14:paraId="2AE93337" w14:textId="77777777" w:rsidR="00E90F5B" w:rsidRDefault="00E90F5B" w:rsidP="00E90F5B">
      <w:pPr>
        <w:overflowPunct w:val="0"/>
        <w:autoSpaceDE w:val="0"/>
        <w:ind w:firstLine="720"/>
        <w:jc w:val="both"/>
        <w:rPr>
          <w:b/>
          <w:bCs/>
        </w:rPr>
      </w:pPr>
      <w:r>
        <w:rPr>
          <w:b/>
          <w:bCs/>
        </w:rPr>
        <w:t>Автостоянка надземная закрытого типа</w:t>
      </w:r>
      <w:r>
        <w:t xml:space="preserve"> - автостоянка с наружными стеновыми ограждениями.</w:t>
      </w:r>
    </w:p>
    <w:p w14:paraId="4F5E8C03" w14:textId="77777777" w:rsidR="00E90F5B" w:rsidRDefault="00E90F5B" w:rsidP="00E90F5B">
      <w:pPr>
        <w:overflowPunct w:val="0"/>
        <w:autoSpaceDE w:val="0"/>
        <w:ind w:firstLine="720"/>
        <w:jc w:val="both"/>
        <w:rPr>
          <w:b/>
          <w:bCs/>
        </w:rPr>
      </w:pPr>
      <w:r>
        <w:rPr>
          <w:b/>
          <w:bCs/>
        </w:rPr>
        <w:t>Автостоянка надземная открытого типа</w:t>
      </w:r>
      <w: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14:paraId="792E306B" w14:textId="77777777" w:rsidR="00E90F5B" w:rsidRDefault="00E90F5B" w:rsidP="00E90F5B">
      <w:pPr>
        <w:overflowPunct w:val="0"/>
        <w:autoSpaceDE w:val="0"/>
        <w:ind w:firstLine="720"/>
        <w:jc w:val="both"/>
        <w:rPr>
          <w:b/>
          <w:bCs/>
          <w:spacing w:val="-2"/>
        </w:rPr>
      </w:pPr>
      <w:r>
        <w:rPr>
          <w:b/>
          <w:bCs/>
        </w:rPr>
        <w:t>Береговая полоса</w:t>
      </w:r>
      <w:r>
        <w:t xml:space="preserve"> - полоса земли вдоль береговой линии водного объекта общего пользования, которая предназначена для общего пользования.</w:t>
      </w:r>
    </w:p>
    <w:p w14:paraId="7C047732" w14:textId="77777777" w:rsidR="00E90F5B" w:rsidRDefault="00E90F5B" w:rsidP="00E90F5B">
      <w:pPr>
        <w:ind w:firstLine="720"/>
        <w:jc w:val="both"/>
        <w:rPr>
          <w:b/>
          <w:bCs/>
          <w:spacing w:val="-2"/>
        </w:rPr>
      </w:pPr>
      <w:proofErr w:type="spellStart"/>
      <w:r>
        <w:rPr>
          <w:b/>
          <w:bCs/>
          <w:spacing w:val="-2"/>
        </w:rPr>
        <w:t>Внутридворовые</w:t>
      </w:r>
      <w:proofErr w:type="spellEnd"/>
      <w:r>
        <w:rPr>
          <w:b/>
          <w:bCs/>
          <w:spacing w:val="-2"/>
        </w:rPr>
        <w:t xml:space="preserve"> дороги, проезды</w:t>
      </w:r>
      <w:r>
        <w:rPr>
          <w:spacing w:val="-2"/>
        </w:rPr>
        <w:t xml:space="preserve"> - земельные участки с искусственным покрытием, предназначенные для движения автотранспортных сре</w:t>
      </w:r>
      <w:proofErr w:type="gramStart"/>
      <w:r>
        <w:rPr>
          <w:spacing w:val="-2"/>
        </w:rPr>
        <w:t>дств к ж</w:t>
      </w:r>
      <w:proofErr w:type="gramEnd"/>
      <w:r>
        <w:rPr>
          <w:spacing w:val="-2"/>
        </w:rPr>
        <w:t>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r>
        <w:rPr>
          <w:b/>
          <w:bCs/>
        </w:rPr>
        <w:t>.</w:t>
      </w:r>
    </w:p>
    <w:p w14:paraId="525DC2F5" w14:textId="77777777" w:rsidR="00E90F5B" w:rsidRDefault="00E90F5B" w:rsidP="00E90F5B">
      <w:pPr>
        <w:ind w:firstLine="720"/>
        <w:jc w:val="both"/>
        <w:rPr>
          <w:b/>
          <w:bCs/>
        </w:rPr>
      </w:pPr>
      <w:r>
        <w:rPr>
          <w:b/>
          <w:bCs/>
          <w:spacing w:val="-2"/>
        </w:rPr>
        <w:t>Внутриквартальные дороги, проезды</w:t>
      </w:r>
      <w:r>
        <w:rPr>
          <w:spacing w:val="-2"/>
        </w:rPr>
        <w:t xml:space="preserve"> - земельные участки с искусственным покрытием, предназначенные для движения автотранспортных сре</w:t>
      </w:r>
      <w:proofErr w:type="gramStart"/>
      <w:r>
        <w:rPr>
          <w:spacing w:val="-2"/>
        </w:rPr>
        <w:t>дств к ж</w:t>
      </w:r>
      <w:proofErr w:type="gramEnd"/>
      <w:r>
        <w:rPr>
          <w:spacing w:val="-2"/>
        </w:rPr>
        <w:t>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14:paraId="720D0C57" w14:textId="77777777" w:rsidR="00E90F5B" w:rsidRDefault="00E90F5B" w:rsidP="00E90F5B">
      <w:pPr>
        <w:ind w:firstLine="720"/>
        <w:jc w:val="both"/>
        <w:rPr>
          <w:b/>
        </w:rPr>
      </w:pPr>
      <w:r>
        <w:rPr>
          <w:b/>
          <w:bCs/>
        </w:rPr>
        <w:t>Газон</w:t>
      </w:r>
      <w:r>
        <w:t xml:space="preserve"> - элемент благоустройства, представляющий собой участок земли с естественным или искусственно созданным травяным покровом.</w:t>
      </w:r>
    </w:p>
    <w:p w14:paraId="799F4F8D" w14:textId="77777777" w:rsidR="00E90F5B" w:rsidRDefault="00E90F5B" w:rsidP="00E90F5B">
      <w:pPr>
        <w:ind w:firstLine="720"/>
        <w:jc w:val="both"/>
        <w:rPr>
          <w:b/>
          <w:bCs/>
        </w:rPr>
      </w:pPr>
      <w:r>
        <w:rPr>
          <w:b/>
        </w:rPr>
        <w:t xml:space="preserve">Гараж </w:t>
      </w:r>
      <w:r>
        <w:t>- здание или сооружение, предназначенное для постоянного или временного хранения, технического обслуживания автомобилей.</w:t>
      </w:r>
    </w:p>
    <w:p w14:paraId="6FBBCE6E" w14:textId="77777777" w:rsidR="00E90F5B" w:rsidRDefault="00E90F5B" w:rsidP="00E90F5B">
      <w:pPr>
        <w:ind w:firstLine="720"/>
        <w:jc w:val="both"/>
        <w:rPr>
          <w:b/>
          <w:bCs/>
          <w:spacing w:val="-2"/>
        </w:rPr>
      </w:pPr>
      <w:r>
        <w:rPr>
          <w:b/>
          <w:bCs/>
        </w:rPr>
        <w:t>Генеральный план поселения</w:t>
      </w:r>
      <w: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14:paraId="12EB35B2" w14:textId="77777777" w:rsidR="00E90F5B" w:rsidRDefault="00E90F5B" w:rsidP="00E90F5B">
      <w:pPr>
        <w:ind w:firstLine="720"/>
        <w:jc w:val="both"/>
        <w:rPr>
          <w:b/>
          <w:bCs/>
        </w:rPr>
      </w:pPr>
      <w:r>
        <w:rPr>
          <w:b/>
          <w:bCs/>
          <w:spacing w:val="-2"/>
        </w:rPr>
        <w:t>Городское</w:t>
      </w:r>
      <w:r>
        <w:rPr>
          <w:spacing w:val="-2"/>
        </w:rPr>
        <w:t xml:space="preserve"> </w:t>
      </w:r>
      <w:r>
        <w:rPr>
          <w:b/>
          <w:bCs/>
          <w:spacing w:val="-2"/>
        </w:rPr>
        <w:t>поселение</w:t>
      </w:r>
      <w:r>
        <w:rPr>
          <w:spacing w:val="-2"/>
        </w:rPr>
        <w:t xml:space="preserve"> - город и </w:t>
      </w:r>
      <w:r>
        <w:t>несколько населенных пунктов объединенных общей территорией (поселков, сел, деревень и других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rPr>
          <w:spacing w:val="-2"/>
        </w:rPr>
        <w:t>.</w:t>
      </w:r>
    </w:p>
    <w:p w14:paraId="64779826" w14:textId="77777777" w:rsidR="00E90F5B" w:rsidRDefault="00E90F5B" w:rsidP="00E90F5B">
      <w:pPr>
        <w:ind w:firstLine="720"/>
        <w:jc w:val="both"/>
        <w:rPr>
          <w:b/>
          <w:bCs/>
        </w:rPr>
      </w:pPr>
      <w:r>
        <w:rPr>
          <w:b/>
          <w:bCs/>
        </w:rPr>
        <w:t>Градостроительная деятельность</w:t>
      </w:r>
      <w: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14:paraId="5B14C345" w14:textId="77777777" w:rsidR="00E90F5B" w:rsidRDefault="00E90F5B" w:rsidP="00E90F5B">
      <w:pPr>
        <w:ind w:firstLine="720"/>
        <w:jc w:val="both"/>
        <w:rPr>
          <w:b/>
          <w:bCs/>
        </w:rPr>
      </w:pPr>
      <w:r>
        <w:rPr>
          <w:b/>
          <w:bCs/>
        </w:rPr>
        <w:t>Градостроительная ценность</w:t>
      </w:r>
      <w:r>
        <w:t xml:space="preserve"> </w:t>
      </w:r>
      <w:r>
        <w:rPr>
          <w:b/>
          <w:bCs/>
        </w:rPr>
        <w:t>территории</w:t>
      </w:r>
      <w:r>
        <w:t xml:space="preserve"> - мера способности территории удовлетворять определенные общественные требования к ее состоянию и использованию.</w:t>
      </w:r>
    </w:p>
    <w:p w14:paraId="46940343" w14:textId="77777777" w:rsidR="00E90F5B" w:rsidRDefault="00E90F5B" w:rsidP="00E90F5B">
      <w:pPr>
        <w:ind w:firstLine="720"/>
        <w:jc w:val="both"/>
        <w:rPr>
          <w:b/>
          <w:bCs/>
        </w:rPr>
      </w:pPr>
      <w:r>
        <w:rPr>
          <w:b/>
          <w:bCs/>
        </w:rPr>
        <w:lastRenderedPageBreak/>
        <w:t>Градостроительное зонирование</w:t>
      </w:r>
      <w: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Pr>
          <w:b/>
          <w:bCs/>
        </w:rPr>
        <w:t>.</w:t>
      </w:r>
    </w:p>
    <w:p w14:paraId="374DE8F9" w14:textId="77777777" w:rsidR="00E90F5B" w:rsidRDefault="00E90F5B" w:rsidP="00E90F5B">
      <w:pPr>
        <w:ind w:firstLine="720"/>
        <w:jc w:val="both"/>
        <w:rPr>
          <w:b/>
          <w:bCs/>
        </w:rPr>
      </w:pPr>
      <w:proofErr w:type="gramStart"/>
      <w:r>
        <w:rPr>
          <w:b/>
          <w:bCs/>
        </w:rPr>
        <w:t>Градостроительный регламент</w:t>
      </w:r>
      <w: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t xml:space="preserve"> и объектов капитального строительства.</w:t>
      </w:r>
    </w:p>
    <w:p w14:paraId="42EF64CF" w14:textId="77777777" w:rsidR="00E90F5B" w:rsidRDefault="00E90F5B" w:rsidP="00E90F5B">
      <w:pPr>
        <w:ind w:firstLine="720"/>
        <w:jc w:val="both"/>
        <w:rPr>
          <w:b/>
          <w:bCs/>
          <w:spacing w:val="-2"/>
        </w:rPr>
      </w:pPr>
      <w:r>
        <w:rPr>
          <w:b/>
          <w:bCs/>
        </w:rPr>
        <w:t>Гражданская оборона</w:t>
      </w:r>
      <w: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14:paraId="74FB368F" w14:textId="77777777" w:rsidR="00E90F5B" w:rsidRDefault="00E90F5B" w:rsidP="00E90F5B">
      <w:pPr>
        <w:autoSpaceDE w:val="0"/>
        <w:ind w:firstLine="720"/>
        <w:jc w:val="both"/>
        <w:rPr>
          <w:b/>
          <w:bCs/>
        </w:rPr>
      </w:pPr>
      <w:r>
        <w:rPr>
          <w:b/>
          <w:bCs/>
          <w:spacing w:val="-2"/>
        </w:rPr>
        <w:t xml:space="preserve">Граница населённого пункта – </w:t>
      </w:r>
      <w:r>
        <w:rPr>
          <w:bCs/>
          <w:spacing w:val="-2"/>
        </w:rPr>
        <w:t>законодательно установленная линия, отделяющая земли населённого пункта от иных категорий земель.</w:t>
      </w:r>
      <w:r>
        <w:rPr>
          <w:b/>
          <w:bCs/>
          <w:spacing w:val="-2"/>
        </w:rPr>
        <w:t xml:space="preserve"> </w:t>
      </w:r>
    </w:p>
    <w:p w14:paraId="6468F239" w14:textId="77777777" w:rsidR="00E90F5B" w:rsidRDefault="00E90F5B" w:rsidP="00E90F5B">
      <w:pPr>
        <w:autoSpaceDE w:val="0"/>
        <w:ind w:firstLine="720"/>
        <w:jc w:val="both"/>
        <w:rPr>
          <w:b/>
          <w:bCs/>
        </w:rPr>
      </w:pPr>
      <w:r>
        <w:rPr>
          <w:b/>
          <w:bCs/>
        </w:rPr>
        <w:t xml:space="preserve">Границы полосы отвода железных дорог - </w:t>
      </w:r>
      <w:r>
        <w:rPr>
          <w:bCs/>
        </w:rPr>
        <w:t xml:space="preserve">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14:paraId="292172AA" w14:textId="77777777" w:rsidR="00E90F5B" w:rsidRDefault="00E90F5B" w:rsidP="00E90F5B">
      <w:pPr>
        <w:autoSpaceDE w:val="0"/>
        <w:ind w:firstLine="720"/>
        <w:jc w:val="both"/>
        <w:rPr>
          <w:b/>
          <w:bCs/>
        </w:rPr>
      </w:pPr>
      <w:r>
        <w:rPr>
          <w:b/>
          <w:bCs/>
        </w:rPr>
        <w:t xml:space="preserve">Границы полосы отвода автомобильных дорог - </w:t>
      </w:r>
      <w:r>
        <w:rPr>
          <w:bCs/>
        </w:rPr>
        <w:t xml:space="preserve">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14:paraId="0338A433" w14:textId="77777777" w:rsidR="00E90F5B" w:rsidRDefault="00E90F5B" w:rsidP="00E90F5B">
      <w:pPr>
        <w:autoSpaceDE w:val="0"/>
        <w:ind w:firstLine="720"/>
        <w:jc w:val="both"/>
        <w:rPr>
          <w:b/>
          <w:bCs/>
        </w:rPr>
      </w:pPr>
      <w:r>
        <w:rPr>
          <w:b/>
          <w:bCs/>
        </w:rPr>
        <w:t xml:space="preserve">Границы охранных зон инженерных сооружений и коммуникаций - </w:t>
      </w:r>
      <w:r>
        <w:rPr>
          <w:bCs/>
        </w:rPr>
        <w:t xml:space="preserve">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14:paraId="2EFFF419" w14:textId="77777777" w:rsidR="00E90F5B" w:rsidRDefault="00E90F5B" w:rsidP="00E90F5B">
      <w:pPr>
        <w:autoSpaceDE w:val="0"/>
        <w:ind w:firstLine="720"/>
        <w:jc w:val="both"/>
        <w:rPr>
          <w:b/>
          <w:bCs/>
        </w:rPr>
      </w:pPr>
      <w:proofErr w:type="gramStart"/>
      <w:r>
        <w:rPr>
          <w:b/>
          <w:bCs/>
        </w:rPr>
        <w:t xml:space="preserve">Границы зон охраны объекта культурного наследия - </w:t>
      </w:r>
      <w:r>
        <w:rPr>
          <w:bCs/>
        </w:rPr>
        <w:t xml:space="preserve">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 </w:t>
      </w:r>
      <w:proofErr w:type="gramEnd"/>
    </w:p>
    <w:p w14:paraId="2C442612" w14:textId="77777777" w:rsidR="00E90F5B" w:rsidRDefault="00E90F5B" w:rsidP="00E90F5B">
      <w:pPr>
        <w:autoSpaceDE w:val="0"/>
        <w:ind w:firstLine="720"/>
        <w:jc w:val="both"/>
        <w:rPr>
          <w:b/>
          <w:bCs/>
        </w:rPr>
      </w:pPr>
      <w:r>
        <w:rPr>
          <w:b/>
          <w:bCs/>
        </w:rPr>
        <w:t xml:space="preserve">Границы зон особо охраняемых природных территорий - </w:t>
      </w:r>
      <w:r>
        <w:rPr>
          <w:bCs/>
        </w:rPr>
        <w:t xml:space="preserve">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14:paraId="4D7559DA" w14:textId="77777777" w:rsidR="00E90F5B" w:rsidRDefault="00E90F5B" w:rsidP="00E90F5B">
      <w:pPr>
        <w:autoSpaceDE w:val="0"/>
        <w:ind w:firstLine="720"/>
        <w:jc w:val="both"/>
        <w:rPr>
          <w:b/>
          <w:bCs/>
        </w:rPr>
      </w:pPr>
      <w:r>
        <w:rPr>
          <w:b/>
          <w:bCs/>
        </w:rPr>
        <w:t xml:space="preserve">Границы </w:t>
      </w:r>
      <w:proofErr w:type="spellStart"/>
      <w:r>
        <w:rPr>
          <w:b/>
          <w:bCs/>
        </w:rPr>
        <w:t>водоохранных</w:t>
      </w:r>
      <w:proofErr w:type="spellEnd"/>
      <w:r>
        <w:rPr>
          <w:b/>
          <w:bCs/>
        </w:rPr>
        <w:t xml:space="preserve"> зон - </w:t>
      </w:r>
      <w:r>
        <w:rPr>
          <w:bCs/>
        </w:rPr>
        <w:t xml:space="preserve">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14:paraId="2A04EDD1" w14:textId="77777777" w:rsidR="00E90F5B" w:rsidRDefault="00E90F5B" w:rsidP="00E90F5B">
      <w:pPr>
        <w:autoSpaceDE w:val="0"/>
        <w:ind w:firstLine="720"/>
        <w:jc w:val="both"/>
        <w:rPr>
          <w:b/>
          <w:bCs/>
        </w:rPr>
      </w:pPr>
      <w:r>
        <w:rPr>
          <w:b/>
          <w:bCs/>
        </w:rPr>
        <w:t xml:space="preserve">Границы прибрежных зон (полос) - </w:t>
      </w:r>
      <w:r>
        <w:rPr>
          <w:bCs/>
        </w:rPr>
        <w:t xml:space="preserve">границы территорий внутри </w:t>
      </w:r>
      <w:proofErr w:type="spellStart"/>
      <w:r>
        <w:rPr>
          <w:bCs/>
        </w:rPr>
        <w:t>водоохранных</w:t>
      </w:r>
      <w:proofErr w:type="spellEnd"/>
      <w:r>
        <w:rPr>
          <w:bCs/>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14:paraId="1A243ACD" w14:textId="77777777" w:rsidR="00E90F5B" w:rsidRDefault="00E90F5B" w:rsidP="00E90F5B">
      <w:pPr>
        <w:autoSpaceDE w:val="0"/>
        <w:ind w:firstLine="720"/>
        <w:jc w:val="both"/>
        <w:rPr>
          <w:bCs/>
        </w:rPr>
      </w:pPr>
      <w:r>
        <w:rPr>
          <w:b/>
          <w:bCs/>
        </w:rPr>
        <w:t>Границы зон санитарной охраны источников питьевого водоснабжения</w:t>
      </w:r>
      <w:r>
        <w:rPr>
          <w:bCs/>
        </w:rPr>
        <w:t xml:space="preserve"> - границы зон трех поясов санитарной охраны: </w:t>
      </w:r>
    </w:p>
    <w:p w14:paraId="7AF09612" w14:textId="77777777" w:rsidR="00E90F5B" w:rsidRDefault="00E90F5B" w:rsidP="00E90F5B">
      <w:pPr>
        <w:autoSpaceDE w:val="0"/>
        <w:ind w:firstLine="720"/>
        <w:jc w:val="both"/>
        <w:rPr>
          <w:b/>
          <w:bCs/>
        </w:rPr>
      </w:pPr>
      <w:r>
        <w:rPr>
          <w:bCs/>
        </w:rPr>
        <w:t xml:space="preserve">- </w:t>
      </w:r>
      <w:r>
        <w:rPr>
          <w:b/>
          <w:bCs/>
        </w:rPr>
        <w:t>границы первого пояса (строгого режима)</w:t>
      </w:r>
      <w:r>
        <w:rPr>
          <w:bCs/>
        </w:rPr>
        <w:t xml:space="preserve">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Pr>
          <w:bCs/>
        </w:rPr>
        <w:t>водоисточника</w:t>
      </w:r>
      <w:proofErr w:type="spellEnd"/>
      <w:r>
        <w:rPr>
          <w:bCs/>
        </w:rPr>
        <w:t xml:space="preserve">.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14:paraId="7ABA3B4E" w14:textId="77777777" w:rsidR="00E90F5B" w:rsidRDefault="00E90F5B" w:rsidP="00E90F5B">
      <w:pPr>
        <w:autoSpaceDE w:val="0"/>
        <w:ind w:firstLine="720"/>
        <w:jc w:val="both"/>
        <w:rPr>
          <w:b/>
          <w:bCs/>
        </w:rPr>
      </w:pPr>
      <w:r>
        <w:rPr>
          <w:b/>
          <w:bCs/>
        </w:rPr>
        <w:lastRenderedPageBreak/>
        <w:t>- границы второго пояса</w:t>
      </w:r>
      <w:r>
        <w:rPr>
          <w:bCs/>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14:paraId="55820876" w14:textId="77777777" w:rsidR="00E90F5B" w:rsidRDefault="00E90F5B" w:rsidP="00E90F5B">
      <w:pPr>
        <w:autoSpaceDE w:val="0"/>
        <w:ind w:firstLine="720"/>
        <w:jc w:val="both"/>
        <w:rPr>
          <w:b/>
          <w:bCs/>
        </w:rPr>
      </w:pPr>
      <w:r>
        <w:rPr>
          <w:b/>
          <w:bCs/>
        </w:rPr>
        <w:t>- границы третьего пояса</w:t>
      </w:r>
      <w:r>
        <w:rPr>
          <w:bCs/>
        </w:rPr>
        <w:t xml:space="preserve"> - границы территории, непосредственно прилегающей к акватории </w:t>
      </w:r>
      <w:proofErr w:type="spellStart"/>
      <w:r>
        <w:rPr>
          <w:bCs/>
        </w:rPr>
        <w:t>водоисточников</w:t>
      </w:r>
      <w:proofErr w:type="spellEnd"/>
      <w:r>
        <w:rPr>
          <w:bCs/>
        </w:rPr>
        <w:t xml:space="preserve"> и выделяемой в пределах территории второго пояса по границам прибрежной полосы с режимом ограничения хозяйственной деятельности. </w:t>
      </w:r>
    </w:p>
    <w:p w14:paraId="788B6AB5" w14:textId="77777777" w:rsidR="00E90F5B" w:rsidRDefault="00E90F5B" w:rsidP="00E90F5B">
      <w:pPr>
        <w:autoSpaceDE w:val="0"/>
        <w:ind w:firstLine="720"/>
        <w:jc w:val="both"/>
        <w:rPr>
          <w:b/>
          <w:bCs/>
        </w:rPr>
      </w:pPr>
      <w:r>
        <w:rPr>
          <w:b/>
          <w:bCs/>
        </w:rPr>
        <w:t>Границы санитарно-защитных зон</w:t>
      </w:r>
      <w:r>
        <w:rPr>
          <w:bCs/>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14:paraId="1789ABC6" w14:textId="77777777" w:rsidR="00E90F5B" w:rsidRDefault="00E90F5B" w:rsidP="00E90F5B">
      <w:pPr>
        <w:autoSpaceDE w:val="0"/>
        <w:ind w:firstLine="720"/>
        <w:jc w:val="both"/>
        <w:rPr>
          <w:b/>
          <w:bCs/>
        </w:rPr>
      </w:pPr>
      <w:r>
        <w:rPr>
          <w:b/>
          <w:bCs/>
        </w:rPr>
        <w:t xml:space="preserve">Дворовая территория </w:t>
      </w:r>
      <w:r>
        <w:rPr>
          <w:bCs/>
        </w:rPr>
        <w:t xml:space="preserve">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178F94E3" w14:textId="77777777" w:rsidR="00E90F5B" w:rsidRDefault="00E90F5B" w:rsidP="00E90F5B">
      <w:pPr>
        <w:autoSpaceDE w:val="0"/>
        <w:ind w:firstLine="720"/>
        <w:jc w:val="both"/>
        <w:rPr>
          <w:b/>
          <w:bCs/>
        </w:rPr>
      </w:pPr>
      <w:r>
        <w:rPr>
          <w:b/>
          <w:bCs/>
        </w:rPr>
        <w:t>Документация по планировке территории</w:t>
      </w:r>
      <w:r>
        <w:t xml:space="preserve"> - проекты планировки территории, проекты межевания территории, градостроительные планы земельных участков.</w:t>
      </w:r>
    </w:p>
    <w:p w14:paraId="7A4F86A7" w14:textId="77777777" w:rsidR="00E90F5B" w:rsidRDefault="00E90F5B" w:rsidP="00E90F5B">
      <w:pPr>
        <w:ind w:firstLine="720"/>
        <w:jc w:val="both"/>
        <w:rPr>
          <w:b/>
          <w:bCs/>
        </w:rPr>
      </w:pPr>
      <w:proofErr w:type="gramStart"/>
      <w:r>
        <w:rPr>
          <w:b/>
          <w:bCs/>
        </w:rPr>
        <w:t xml:space="preserve">Дом жилой блокированный </w:t>
      </w:r>
      <w:r>
        <w:t>- жилой дом с числом этажей не более трех, состоящий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14:paraId="57EDABBA" w14:textId="77777777" w:rsidR="00E90F5B" w:rsidRDefault="00E90F5B" w:rsidP="00E90F5B">
      <w:pPr>
        <w:ind w:firstLine="720"/>
        <w:jc w:val="both"/>
        <w:rPr>
          <w:b/>
        </w:rPr>
      </w:pPr>
      <w:r>
        <w:rPr>
          <w:b/>
          <w:bCs/>
        </w:rPr>
        <w:t>Дом жилой индивидуальный</w:t>
      </w:r>
      <w:r>
        <w:t xml:space="preserve"> - отдельно стоящий жилой дом с количеством этажей не более чем три, предназначенный для проживания одной семьи.</w:t>
      </w:r>
    </w:p>
    <w:p w14:paraId="53E1F089" w14:textId="77777777" w:rsidR="00E90F5B" w:rsidRDefault="00E90F5B" w:rsidP="00E90F5B">
      <w:pPr>
        <w:ind w:firstLine="720"/>
        <w:jc w:val="both"/>
        <w:rPr>
          <w:b/>
          <w:bCs/>
        </w:rPr>
      </w:pPr>
      <w:r>
        <w:rPr>
          <w:b/>
        </w:rPr>
        <w:t>Дом жилой многоквартирный</w:t>
      </w:r>
      <w:r>
        <w:t xml:space="preserve"> - жилой дом, в котором квартиры имеют общие </w:t>
      </w:r>
      <w:proofErr w:type="spellStart"/>
      <w:r>
        <w:t>внеквартирные</w:t>
      </w:r>
      <w:proofErr w:type="spellEnd"/>
      <w:r>
        <w:t xml:space="preserve"> помещения и инженерные системы.</w:t>
      </w:r>
    </w:p>
    <w:p w14:paraId="1DD59C2D" w14:textId="77777777" w:rsidR="00E90F5B" w:rsidRDefault="00E90F5B" w:rsidP="00E90F5B">
      <w:pPr>
        <w:ind w:firstLine="720"/>
        <w:jc w:val="both"/>
        <w:rPr>
          <w:b/>
          <w:bCs/>
        </w:rPr>
      </w:pPr>
      <w:r>
        <w:rPr>
          <w:b/>
          <w:bCs/>
        </w:rPr>
        <w:t xml:space="preserve">Жилое здание секционного типа - </w:t>
      </w:r>
      <w:r>
        <w:rPr>
          <w:bCs/>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r>
        <w:rPr>
          <w:b/>
          <w:bCs/>
        </w:rPr>
        <w:t xml:space="preserve"> </w:t>
      </w:r>
    </w:p>
    <w:p w14:paraId="26D52D1C" w14:textId="77777777" w:rsidR="00E90F5B" w:rsidRDefault="00E90F5B" w:rsidP="00E90F5B">
      <w:pPr>
        <w:ind w:firstLine="720"/>
        <w:jc w:val="both"/>
        <w:rPr>
          <w:b/>
          <w:bCs/>
        </w:rPr>
      </w:pPr>
      <w:r>
        <w:rPr>
          <w:b/>
          <w:bCs/>
        </w:rPr>
        <w:t>Жилое строение</w:t>
      </w:r>
      <w:r>
        <w:t xml:space="preserve"> - дом, возводимый на садовом (дачном) земельном </w:t>
      </w:r>
      <w:proofErr w:type="gramStart"/>
      <w:r>
        <w:t>участке</w:t>
      </w:r>
      <w:proofErr w:type="gramEnd"/>
      <w:r>
        <w:t>, без права регистрации проживания в нем.</w:t>
      </w:r>
    </w:p>
    <w:p w14:paraId="5B305EF1" w14:textId="77777777" w:rsidR="00E90F5B" w:rsidRDefault="00E90F5B" w:rsidP="00E90F5B">
      <w:pPr>
        <w:ind w:firstLine="720"/>
        <w:jc w:val="both"/>
        <w:rPr>
          <w:b/>
          <w:bCs/>
        </w:rPr>
      </w:pPr>
      <w:r>
        <w:rPr>
          <w:b/>
          <w:bCs/>
        </w:rPr>
        <w:t xml:space="preserve">Жилой район </w:t>
      </w:r>
      <w:r>
        <w:t xml:space="preserve">- </w:t>
      </w:r>
      <w:r>
        <w:rPr>
          <w:bCs/>
        </w:rPr>
        <w:t>планировочный элемент жилой зоны, который формируется в виде группы микрорайонов или кварталов в пределах территории, ограниченной городскими магистралями, линиями железных дорог, естественными рубежами (река, лес и т. п.) площадью не более 250 га.</w:t>
      </w:r>
    </w:p>
    <w:p w14:paraId="69B7203C" w14:textId="77777777" w:rsidR="00E90F5B" w:rsidRDefault="00E90F5B" w:rsidP="00E90F5B">
      <w:pPr>
        <w:ind w:firstLine="720"/>
        <w:jc w:val="both"/>
        <w:rPr>
          <w:b/>
          <w:bCs/>
        </w:rPr>
      </w:pPr>
      <w:proofErr w:type="gramStart"/>
      <w:r>
        <w:rPr>
          <w:b/>
          <w:bCs/>
        </w:rPr>
        <w:t>Защита населения</w:t>
      </w:r>
      <w: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roofErr w:type="gramEnd"/>
    </w:p>
    <w:p w14:paraId="315C9216" w14:textId="77777777" w:rsidR="00E90F5B" w:rsidRDefault="00E90F5B" w:rsidP="00E90F5B">
      <w:pPr>
        <w:ind w:firstLine="720"/>
        <w:jc w:val="both"/>
        <w:rPr>
          <w:b/>
          <w:bCs/>
        </w:rPr>
      </w:pPr>
      <w:r>
        <w:rPr>
          <w:b/>
          <w:bCs/>
        </w:rPr>
        <w:t xml:space="preserve">Земельный участок - </w:t>
      </w:r>
      <w:r>
        <w:rPr>
          <w:bCs/>
        </w:rPr>
        <w:t>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475D2C3C" w14:textId="77777777" w:rsidR="00E90F5B" w:rsidRDefault="00E90F5B" w:rsidP="00E90F5B">
      <w:pPr>
        <w:ind w:firstLine="720"/>
        <w:jc w:val="both"/>
        <w:rPr>
          <w:b/>
        </w:rPr>
      </w:pPr>
      <w:r>
        <w:rPr>
          <w:b/>
          <w:bCs/>
        </w:rPr>
        <w:t>Зона (район) застройки</w:t>
      </w:r>
      <w: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14:paraId="5C76D642" w14:textId="77777777" w:rsidR="00E90F5B" w:rsidRDefault="00E90F5B" w:rsidP="00E90F5B">
      <w:pPr>
        <w:ind w:firstLine="720"/>
        <w:jc w:val="both"/>
        <w:rPr>
          <w:b/>
          <w:bCs/>
        </w:rPr>
      </w:pPr>
      <w:r>
        <w:rPr>
          <w:b/>
        </w:rPr>
        <w:t>Зоны (территории) исторической застройки</w:t>
      </w:r>
      <w:r>
        <w:t xml:space="preserve"> - включают всю застройку, появившуюся до развития крупнопанельного домостроения и перехода к застройке жилыми районами и микрорайонами, то есть до середины 50-х годов </w:t>
      </w:r>
      <w:r>
        <w:rPr>
          <w:lang w:val="en-US"/>
        </w:rPr>
        <w:t>XX</w:t>
      </w:r>
      <w:r>
        <w:t xml:space="preserve"> века.</w:t>
      </w:r>
    </w:p>
    <w:p w14:paraId="5606815C" w14:textId="77777777" w:rsidR="00E90F5B" w:rsidRDefault="00E90F5B" w:rsidP="00E90F5B">
      <w:pPr>
        <w:ind w:firstLine="720"/>
        <w:jc w:val="both"/>
        <w:rPr>
          <w:b/>
        </w:rPr>
      </w:pPr>
      <w:r>
        <w:rPr>
          <w:b/>
          <w:bCs/>
        </w:rPr>
        <w:lastRenderedPageBreak/>
        <w:t>Зоны застройки индивидуальными жилыми домами</w:t>
      </w:r>
      <w:r>
        <w:t xml:space="preserve"> - территории для размещения отдельно стоящих жилых домов с количеством этажей не более чем три, предназначенных для проживания одной семьи.</w:t>
      </w:r>
    </w:p>
    <w:p w14:paraId="529D8907" w14:textId="77777777" w:rsidR="00E90F5B" w:rsidRDefault="00E90F5B" w:rsidP="00E90F5B">
      <w:pPr>
        <w:ind w:firstLine="720"/>
        <w:jc w:val="both"/>
        <w:rPr>
          <w:b/>
          <w:bCs/>
        </w:rPr>
      </w:pPr>
      <w:r>
        <w:rPr>
          <w:b/>
        </w:rPr>
        <w:t>Зоны усадебной застройки</w:t>
      </w:r>
      <w:r>
        <w:t xml:space="preserve"> - территория, занятая преимущественно одно-, двухквартирными одно-, двухэтажными жилыми домами с хозяйственными постройками на участках от 1000 до 2000 м</w:t>
      </w:r>
      <w:proofErr w:type="gramStart"/>
      <w:r>
        <w:rPr>
          <w:vertAlign w:val="superscript"/>
        </w:rPr>
        <w:t>2</w:t>
      </w:r>
      <w:proofErr w:type="gramEnd"/>
      <w:r>
        <w:t xml:space="preserve"> и более, предназначенные для садоводства, огородничества, а также в разрешенных случаях для содержания скота.</w:t>
      </w:r>
    </w:p>
    <w:p w14:paraId="009EACE2" w14:textId="77777777" w:rsidR="00E90F5B" w:rsidRDefault="00E90F5B" w:rsidP="00E90F5B">
      <w:pPr>
        <w:ind w:firstLine="720"/>
        <w:jc w:val="both"/>
        <w:rPr>
          <w:b/>
          <w:bCs/>
        </w:rPr>
      </w:pPr>
      <w:r>
        <w:rPr>
          <w:b/>
          <w:bCs/>
        </w:rPr>
        <w:t>Зоны застройки малоэтажными жилыми домами</w:t>
      </w:r>
      <w:r>
        <w:t xml:space="preserve"> - территория для размещения жилых домов этажностью до 4 этажей включительно с обеспечен</w:t>
      </w:r>
      <w:r>
        <w:rPr>
          <w:spacing w:val="-2"/>
        </w:rPr>
        <w:t>ием, как правило, непосредственной связи квартир с земельным участком.</w:t>
      </w:r>
    </w:p>
    <w:p w14:paraId="625B1DAF" w14:textId="77777777" w:rsidR="00E90F5B" w:rsidRDefault="00E90F5B" w:rsidP="00E90F5B">
      <w:pPr>
        <w:ind w:firstLine="720"/>
        <w:jc w:val="both"/>
        <w:rPr>
          <w:b/>
          <w:bCs/>
        </w:rPr>
      </w:pPr>
      <w:r>
        <w:rPr>
          <w:b/>
          <w:bCs/>
        </w:rPr>
        <w:t xml:space="preserve">Зоны застройки </w:t>
      </w:r>
      <w:proofErr w:type="spellStart"/>
      <w:r>
        <w:rPr>
          <w:b/>
          <w:bCs/>
        </w:rPr>
        <w:t>среднеэтажными</w:t>
      </w:r>
      <w:proofErr w:type="spellEnd"/>
      <w:r>
        <w:rPr>
          <w:b/>
          <w:bCs/>
        </w:rPr>
        <w:t xml:space="preserve"> жилыми домами</w:t>
      </w:r>
      <w:r>
        <w:t xml:space="preserve"> - территория для размещения многоквартирных жилых домов этажностью 5-8 этажей.</w:t>
      </w:r>
    </w:p>
    <w:p w14:paraId="5C8EBCA2" w14:textId="77777777" w:rsidR="00E90F5B" w:rsidRDefault="00E90F5B" w:rsidP="00E90F5B">
      <w:pPr>
        <w:ind w:firstLine="720"/>
        <w:jc w:val="both"/>
        <w:rPr>
          <w:b/>
          <w:bCs/>
        </w:rPr>
      </w:pPr>
      <w:proofErr w:type="gramStart"/>
      <w:r>
        <w:rPr>
          <w:b/>
          <w:bCs/>
        </w:rPr>
        <w:t>Зоны с особыми условиями использования территорий</w:t>
      </w:r>
      <w:r>
        <w:t xml:space="preserve"> -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w:t>
      </w:r>
      <w:proofErr w:type="spellStart"/>
      <w:r>
        <w:t>водоохранные</w:t>
      </w:r>
      <w:proofErr w:type="spellEnd"/>
      <w: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инструкции о порядке осуществления государственного контроля за использованием и охраной земель в городских и сельских поселениях.</w:t>
      </w:r>
      <w:proofErr w:type="gramEnd"/>
    </w:p>
    <w:p w14:paraId="6AE77408" w14:textId="77777777" w:rsidR="00E90F5B" w:rsidRDefault="00E90F5B" w:rsidP="00E90F5B">
      <w:pPr>
        <w:ind w:firstLine="720"/>
        <w:jc w:val="both"/>
        <w:rPr>
          <w:b/>
          <w:bCs/>
        </w:rPr>
      </w:pPr>
      <w:r>
        <w:rPr>
          <w:b/>
          <w:bCs/>
        </w:rPr>
        <w:t xml:space="preserve">Зона массового отдыха - </w:t>
      </w:r>
      <w:r>
        <w:rPr>
          <w:bCs/>
        </w:rPr>
        <w:t>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14:paraId="4C5B474C" w14:textId="77777777" w:rsidR="00E90F5B" w:rsidRDefault="00E90F5B" w:rsidP="00E90F5B">
      <w:pPr>
        <w:ind w:firstLine="720"/>
        <w:jc w:val="both"/>
        <w:rPr>
          <w:b/>
          <w:bCs/>
          <w:spacing w:val="-2"/>
        </w:rPr>
      </w:pPr>
      <w:r>
        <w:rPr>
          <w:b/>
          <w:bCs/>
        </w:rPr>
        <w:t>Инженерно-технические мероприятия гражданской обороны и предупреждения чрезвычайных ситуаций</w:t>
      </w:r>
      <w:r>
        <w:t xml:space="preserve"> </w:t>
      </w:r>
      <w:r>
        <w:rPr>
          <w:b/>
          <w:bCs/>
        </w:rPr>
        <w:t>(ИТМ ГОЧС)</w:t>
      </w:r>
      <w:r>
        <w:t xml:space="preserve">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14:paraId="64CB1A21" w14:textId="77777777" w:rsidR="00E90F5B" w:rsidRDefault="00E90F5B" w:rsidP="00E90F5B">
      <w:pPr>
        <w:pStyle w:val="affb"/>
        <w:widowControl w:val="0"/>
        <w:spacing w:before="0" w:after="0"/>
        <w:ind w:firstLine="720"/>
        <w:jc w:val="both"/>
        <w:rPr>
          <w:b/>
          <w:bCs/>
        </w:rPr>
      </w:pPr>
      <w:r>
        <w:rPr>
          <w:b/>
          <w:bCs/>
          <w:spacing w:val="-2"/>
        </w:rPr>
        <w:t>Интенсивность использования территории</w:t>
      </w:r>
      <w:r>
        <w:rPr>
          <w:spacing w:val="-2"/>
        </w:rPr>
        <w:t xml:space="preserve"> - </w:t>
      </w:r>
      <w: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14:paraId="5EB656ED" w14:textId="77777777" w:rsidR="00E90F5B" w:rsidRDefault="00E90F5B" w:rsidP="00E90F5B">
      <w:pPr>
        <w:ind w:firstLine="720"/>
        <w:jc w:val="both"/>
        <w:rPr>
          <w:b/>
          <w:bCs/>
        </w:rPr>
      </w:pPr>
      <w:r>
        <w:rPr>
          <w:b/>
          <w:bCs/>
        </w:rPr>
        <w:t xml:space="preserve">Историческая среда </w:t>
      </w:r>
      <w:r>
        <w:rPr>
          <w:bCs/>
        </w:rPr>
        <w:t>- среда, сложившаяся в районах исторической застройки.</w:t>
      </w:r>
    </w:p>
    <w:p w14:paraId="1431B45E" w14:textId="77777777" w:rsidR="00E90F5B" w:rsidRDefault="00E90F5B" w:rsidP="00E90F5B">
      <w:pPr>
        <w:ind w:firstLine="720"/>
        <w:jc w:val="both"/>
        <w:rPr>
          <w:b/>
          <w:bCs/>
        </w:rPr>
      </w:pPr>
      <w:r>
        <w:rPr>
          <w:b/>
          <w:bCs/>
        </w:rPr>
        <w:t xml:space="preserve">Инженерные изыскания - </w:t>
      </w:r>
      <w:r>
        <w:rPr>
          <w:bCs/>
        </w:rPr>
        <w:t xml:space="preserve">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14:paraId="51E12DB3" w14:textId="77777777" w:rsidR="00E90F5B" w:rsidRDefault="00E90F5B" w:rsidP="00E90F5B">
      <w:pPr>
        <w:ind w:firstLine="720"/>
        <w:jc w:val="both"/>
        <w:rPr>
          <w:b/>
          <w:bCs/>
        </w:rPr>
      </w:pPr>
      <w:r>
        <w:rPr>
          <w:b/>
          <w:bCs/>
        </w:rPr>
        <w:t xml:space="preserve">Инженерная подготовка и защита территории - </w:t>
      </w:r>
      <w:r>
        <w:rPr>
          <w:bCs/>
        </w:rPr>
        <w:t xml:space="preserve">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 </w:t>
      </w:r>
    </w:p>
    <w:p w14:paraId="46A304AB" w14:textId="77777777" w:rsidR="00E90F5B" w:rsidRDefault="00E90F5B" w:rsidP="00E90F5B">
      <w:pPr>
        <w:ind w:firstLine="720"/>
        <w:jc w:val="both"/>
        <w:rPr>
          <w:b/>
          <w:bCs/>
        </w:rPr>
      </w:pPr>
      <w:r>
        <w:rPr>
          <w:b/>
          <w:bCs/>
        </w:rPr>
        <w:t xml:space="preserve">Интенсивность использования территории (интенсивность застройки) </w:t>
      </w:r>
      <w:r>
        <w:rPr>
          <w:bCs/>
        </w:rPr>
        <w:t>поселения характеризуется показателями плотности застройки, коэффициентом (в процентах) застройки территории.</w:t>
      </w:r>
    </w:p>
    <w:p w14:paraId="76F6E963" w14:textId="77777777" w:rsidR="00E90F5B" w:rsidRDefault="00E90F5B" w:rsidP="00E90F5B">
      <w:pPr>
        <w:ind w:firstLine="720"/>
        <w:jc w:val="both"/>
        <w:rPr>
          <w:b/>
          <w:bCs/>
        </w:rPr>
      </w:pPr>
      <w:proofErr w:type="gramStart"/>
      <w:r>
        <w:rPr>
          <w:b/>
          <w:bCs/>
        </w:rPr>
        <w:t>Капитальный ремонт</w:t>
      </w:r>
      <w:r>
        <w:t xml:space="preserve"> объектов капитального строительства (за исключением линейных объектов) - замена и (или) восстановление строительных конструкций объектов </w:t>
      </w:r>
      <w:r>
        <w:lastRenderedPageBreak/>
        <w:t>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t xml:space="preserve"> элементы и (или) восстановление указанных элементов.</w:t>
      </w:r>
    </w:p>
    <w:p w14:paraId="79646FED" w14:textId="77777777" w:rsidR="00E90F5B" w:rsidRDefault="00E90F5B" w:rsidP="00E90F5B">
      <w:pPr>
        <w:ind w:firstLine="720"/>
        <w:jc w:val="both"/>
        <w:rPr>
          <w:b/>
        </w:rPr>
      </w:pPr>
      <w:r>
        <w:rPr>
          <w:b/>
          <w:bCs/>
        </w:rPr>
        <w:t>Квартал</w:t>
      </w:r>
      <w:r>
        <w:rPr>
          <w:bCs/>
        </w:rPr>
        <w:t xml:space="preserve"> - планировочный элемент жилой застройки в границах красных линий, ограниченный магистральными или жилыми улицами.</w:t>
      </w:r>
    </w:p>
    <w:p w14:paraId="1D26C5C5" w14:textId="77777777" w:rsidR="00E90F5B" w:rsidRDefault="00E90F5B" w:rsidP="00E90F5B">
      <w:pPr>
        <w:ind w:firstLine="720"/>
        <w:jc w:val="both"/>
        <w:rPr>
          <w:b/>
          <w:bCs/>
        </w:rPr>
      </w:pPr>
      <w:r>
        <w:rPr>
          <w:b/>
        </w:rPr>
        <w:t>Квартира</w:t>
      </w:r>
      <w:r>
        <w:t xml:space="preserve">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737DD4FB" w14:textId="77777777" w:rsidR="00E90F5B" w:rsidRDefault="00E90F5B" w:rsidP="00E90F5B">
      <w:pPr>
        <w:ind w:firstLine="720"/>
        <w:jc w:val="both"/>
        <w:rPr>
          <w:b/>
          <w:bCs/>
        </w:rPr>
      </w:pPr>
      <w:r>
        <w:rPr>
          <w:b/>
          <w:bCs/>
        </w:rPr>
        <w:t>Коэффициент застройки (</w:t>
      </w:r>
      <w:proofErr w:type="spellStart"/>
      <w:proofErr w:type="gramStart"/>
      <w:r>
        <w:rPr>
          <w:b/>
          <w:bCs/>
        </w:rPr>
        <w:t>К</w:t>
      </w:r>
      <w:r>
        <w:rPr>
          <w:b/>
          <w:bCs/>
          <w:vertAlign w:val="subscript"/>
        </w:rPr>
        <w:t>з</w:t>
      </w:r>
      <w:proofErr w:type="spellEnd"/>
      <w:proofErr w:type="gramEnd"/>
      <w:r>
        <w:rPr>
          <w:b/>
          <w:bCs/>
        </w:rPr>
        <w:t>)</w:t>
      </w:r>
      <w:r>
        <w:t xml:space="preserve"> - отношение территории земельного участка, которая может быть занята зданиями, ко всей площади участка (в процентах).</w:t>
      </w:r>
    </w:p>
    <w:p w14:paraId="3D6086C9" w14:textId="77777777" w:rsidR="00E90F5B" w:rsidRDefault="00E90F5B" w:rsidP="00E90F5B">
      <w:pPr>
        <w:ind w:firstLine="720"/>
        <w:jc w:val="both"/>
        <w:rPr>
          <w:b/>
          <w:bCs/>
        </w:rPr>
      </w:pPr>
      <w:r>
        <w:rPr>
          <w:b/>
          <w:bCs/>
        </w:rPr>
        <w:t>Коэффициент плотности застройки (</w:t>
      </w:r>
      <w:proofErr w:type="spellStart"/>
      <w:r>
        <w:rPr>
          <w:b/>
          <w:bCs/>
        </w:rPr>
        <w:t>К</w:t>
      </w:r>
      <w:r>
        <w:rPr>
          <w:b/>
          <w:bCs/>
          <w:vertAlign w:val="subscript"/>
        </w:rPr>
        <w:t>пз</w:t>
      </w:r>
      <w:proofErr w:type="spellEnd"/>
      <w:r>
        <w:rPr>
          <w:b/>
          <w:bCs/>
        </w:rPr>
        <w:t>)</w:t>
      </w:r>
      <w:r>
        <w:t xml:space="preserve"> - отношение площади всех этажей зданий и сооружений к площади участка.</w:t>
      </w:r>
    </w:p>
    <w:p w14:paraId="3B1FB28C" w14:textId="77777777" w:rsidR="00E90F5B" w:rsidRDefault="00E90F5B" w:rsidP="00E90F5B">
      <w:pPr>
        <w:ind w:firstLine="720"/>
        <w:jc w:val="both"/>
        <w:rPr>
          <w:b/>
          <w:bCs/>
        </w:rPr>
      </w:pPr>
      <w:r>
        <w:rPr>
          <w:b/>
          <w:bCs/>
        </w:rPr>
        <w:t xml:space="preserve">Коэффициент озеленения - </w:t>
      </w:r>
      <w:r>
        <w:t>отношение территории земельного участка, которая должна быть занята зелеными насаждениями, ко всей площади участка (в процентах).</w:t>
      </w:r>
    </w:p>
    <w:p w14:paraId="4A11836B" w14:textId="77777777" w:rsidR="00E90F5B" w:rsidRDefault="00E90F5B" w:rsidP="00E90F5B">
      <w:pPr>
        <w:ind w:firstLine="720"/>
        <w:jc w:val="both"/>
        <w:rPr>
          <w:b/>
          <w:bCs/>
        </w:rPr>
      </w:pPr>
      <w:proofErr w:type="gramStart"/>
      <w:r>
        <w:rPr>
          <w:b/>
          <w:bCs/>
        </w:rPr>
        <w:t xml:space="preserve">Красные линии - </w:t>
      </w:r>
      <w:r>
        <w:rPr>
          <w:bCs/>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14:paraId="1CEB828E" w14:textId="77777777" w:rsidR="00E90F5B" w:rsidRDefault="00E90F5B" w:rsidP="00E90F5B">
      <w:pPr>
        <w:ind w:firstLine="720"/>
        <w:jc w:val="both"/>
        <w:rPr>
          <w:b/>
          <w:bCs/>
        </w:rPr>
      </w:pPr>
      <w:r>
        <w:rPr>
          <w:b/>
          <w:bCs/>
        </w:rPr>
        <w:t>Квартал</w:t>
      </w:r>
      <w:r>
        <w:rPr>
          <w:bCs/>
        </w:rPr>
        <w:t xml:space="preserve"> - </w:t>
      </w:r>
      <w:proofErr w:type="spellStart"/>
      <w:r>
        <w:rPr>
          <w:bCs/>
        </w:rPr>
        <w:t>межуличная</w:t>
      </w:r>
      <w:proofErr w:type="spellEnd"/>
      <w:r>
        <w:rPr>
          <w:bCs/>
        </w:rPr>
        <w:t xml:space="preserve"> территория, ограниченная красными линиями улично-дорожной сети.</w:t>
      </w:r>
    </w:p>
    <w:p w14:paraId="11FC3D88" w14:textId="77777777" w:rsidR="00E90F5B" w:rsidRDefault="00E90F5B" w:rsidP="00E90F5B">
      <w:pPr>
        <w:ind w:firstLine="720"/>
        <w:jc w:val="both"/>
        <w:rPr>
          <w:b/>
          <w:bCs/>
        </w:rPr>
      </w:pPr>
      <w:r>
        <w:rPr>
          <w:b/>
          <w:bCs/>
        </w:rPr>
        <w:t xml:space="preserve">Линейные объекты - </w:t>
      </w:r>
      <w:r>
        <w:rPr>
          <w:bCs/>
        </w:rPr>
        <w:t xml:space="preserve">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14D149E0" w14:textId="77777777" w:rsidR="00E90F5B" w:rsidRDefault="00E90F5B" w:rsidP="00E90F5B">
      <w:pPr>
        <w:ind w:firstLine="720"/>
        <w:jc w:val="both"/>
        <w:rPr>
          <w:b/>
          <w:bCs/>
        </w:rPr>
      </w:pPr>
      <w:r>
        <w:rPr>
          <w:b/>
          <w:bCs/>
        </w:rPr>
        <w:t>Линия регулирования застройки</w:t>
      </w:r>
      <w:r>
        <w:rPr>
          <w:bCs/>
        </w:rP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 </w:t>
      </w:r>
    </w:p>
    <w:p w14:paraId="3C0BC415" w14:textId="77777777" w:rsidR="00E90F5B" w:rsidRDefault="00E90F5B" w:rsidP="00E90F5B">
      <w:pPr>
        <w:ind w:firstLine="720"/>
        <w:jc w:val="both"/>
        <w:rPr>
          <w:b/>
          <w:bCs/>
        </w:rPr>
      </w:pPr>
      <w:r>
        <w:rPr>
          <w:b/>
          <w:bCs/>
        </w:rPr>
        <w:t>Личное подсобное хозяйство</w:t>
      </w:r>
      <w:r>
        <w:rPr>
          <w:bCs/>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w:t>
      </w:r>
      <w:proofErr w:type="gramStart"/>
      <w:r>
        <w:rPr>
          <w:bCs/>
        </w:rPr>
        <w:t>правило</w:t>
      </w:r>
      <w:proofErr w:type="gramEnd"/>
      <w:r>
        <w:rPr>
          <w:bCs/>
        </w:rPr>
        <w:t xml:space="preserve"> в сельской местности, для удовлетворения собственных нужд в продуктах питания.</w:t>
      </w:r>
    </w:p>
    <w:p w14:paraId="2A6E2BD4" w14:textId="77777777" w:rsidR="00E90F5B" w:rsidRDefault="00E90F5B" w:rsidP="00E90F5B">
      <w:pPr>
        <w:ind w:firstLine="720"/>
        <w:jc w:val="both"/>
        <w:rPr>
          <w:b/>
        </w:rPr>
      </w:pPr>
      <w:r>
        <w:rPr>
          <w:b/>
          <w:bCs/>
        </w:rPr>
        <w:t>Маломобильные</w:t>
      </w:r>
      <w:r>
        <w:t xml:space="preserve"> </w:t>
      </w:r>
      <w:r>
        <w:rPr>
          <w:b/>
          <w:bCs/>
        </w:rPr>
        <w:t>группы</w:t>
      </w:r>
      <w:r>
        <w:t xml:space="preserve"> </w:t>
      </w:r>
      <w:r>
        <w:rPr>
          <w:b/>
          <w:bCs/>
        </w:rPr>
        <w:t>населения</w:t>
      </w:r>
      <w: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14:paraId="5F942175" w14:textId="77777777" w:rsidR="00E90F5B" w:rsidRDefault="00E90F5B" w:rsidP="00E90F5B">
      <w:pPr>
        <w:ind w:firstLine="720"/>
        <w:jc w:val="both"/>
        <w:rPr>
          <w:b/>
          <w:bCs/>
        </w:rPr>
      </w:pPr>
      <w:r>
        <w:rPr>
          <w:b/>
        </w:rPr>
        <w:t xml:space="preserve">Микрорайон </w:t>
      </w:r>
      <w:r>
        <w:t xml:space="preserve">– </w:t>
      </w:r>
      <w:r>
        <w:rPr>
          <w:bCs/>
        </w:rPr>
        <w:t>планировочный элемент жилой зоны в границах красных линий или группа кварталов, ограниченная магистральными улицами и дорогами, площадью от 5 до 60 га.</w:t>
      </w:r>
    </w:p>
    <w:p w14:paraId="50D45D3F" w14:textId="77777777" w:rsidR="00E90F5B" w:rsidRDefault="00E90F5B" w:rsidP="00E90F5B">
      <w:pPr>
        <w:ind w:firstLine="720"/>
        <w:jc w:val="both"/>
        <w:rPr>
          <w:b/>
          <w:bCs/>
        </w:rPr>
      </w:pPr>
      <w:r>
        <w:rPr>
          <w:b/>
          <w:bCs/>
        </w:rPr>
        <w:t>Муниципальное образование</w:t>
      </w:r>
      <w:r>
        <w:t xml:space="preserve"> - муниципальный район, городское или сельское поселение, городской округ.</w:t>
      </w:r>
    </w:p>
    <w:p w14:paraId="7E0A0842" w14:textId="77777777" w:rsidR="00E90F5B" w:rsidRDefault="00E90F5B" w:rsidP="00E90F5B">
      <w:pPr>
        <w:ind w:firstLine="720"/>
        <w:jc w:val="both"/>
        <w:rPr>
          <w:b/>
          <w:bCs/>
        </w:rPr>
      </w:pPr>
      <w:proofErr w:type="gramStart"/>
      <w:r>
        <w:rPr>
          <w:b/>
          <w:bCs/>
        </w:rPr>
        <w:t>Муниципальный район</w:t>
      </w:r>
      <w:r>
        <w:t xml:space="preserve"> - </w:t>
      </w:r>
      <w:r>
        <w:rPr>
          <w:spacing w:val="-2"/>
        </w:rPr>
        <w:t xml:space="preserve">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Pr>
          <w:spacing w:val="-2"/>
        </w:rPr>
        <w:t>межпоселенческого</w:t>
      </w:r>
      <w:proofErr w:type="spellEnd"/>
      <w:r>
        <w:rPr>
          <w:spacing w:val="-2"/>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14:paraId="61EBCC07" w14:textId="77777777" w:rsidR="00E90F5B" w:rsidRDefault="00E90F5B" w:rsidP="00E90F5B">
      <w:pPr>
        <w:autoSpaceDE w:val="0"/>
        <w:ind w:firstLine="720"/>
        <w:jc w:val="both"/>
      </w:pPr>
      <w:r>
        <w:rPr>
          <w:b/>
          <w:bCs/>
        </w:rPr>
        <w:t>Населенный пункт</w:t>
      </w:r>
      <w:r>
        <w:t xml:space="preserve"> - часть территории поселения, имеющая сосредоточенную застройку в пределах границ, установленных в соответствии с действующим </w:t>
      </w:r>
      <w:r>
        <w:lastRenderedPageBreak/>
        <w:t xml:space="preserve">законодательством, и предназначенная для постоянного или преимущественного проживания и жизнедеятельности населения. </w:t>
      </w:r>
    </w:p>
    <w:p w14:paraId="2DFF12B8" w14:textId="77777777" w:rsidR="00E90F5B" w:rsidRDefault="00E90F5B" w:rsidP="00E90F5B">
      <w:pPr>
        <w:autoSpaceDE w:val="0"/>
        <w:ind w:firstLine="720"/>
        <w:jc w:val="both"/>
        <w:rPr>
          <w:b/>
        </w:rPr>
      </w:pPr>
      <w:proofErr w:type="gramStart"/>
      <w: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roofErr w:type="gramEnd"/>
    </w:p>
    <w:p w14:paraId="2D7DDF15" w14:textId="77777777" w:rsidR="00E90F5B" w:rsidRDefault="00E90F5B" w:rsidP="00E90F5B">
      <w:pPr>
        <w:autoSpaceDE w:val="0"/>
        <w:ind w:firstLine="720"/>
        <w:jc w:val="both"/>
        <w:rPr>
          <w:b/>
          <w:bCs/>
        </w:rPr>
      </w:pPr>
      <w:proofErr w:type="gramStart"/>
      <w:r>
        <w:rPr>
          <w:b/>
        </w:rPr>
        <w:t xml:space="preserve">Объекты дорожной деятельности </w:t>
      </w:r>
      <w: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t xml:space="preserve"> дорожного движения, в  том числе его безопасности, сооружения, за исключением объектов дорожного сервиса.</w:t>
      </w:r>
    </w:p>
    <w:p w14:paraId="50E3F1FC" w14:textId="77777777" w:rsidR="00E90F5B" w:rsidRDefault="00E90F5B" w:rsidP="00E90F5B">
      <w:pPr>
        <w:autoSpaceDE w:val="0"/>
        <w:ind w:firstLine="720"/>
        <w:jc w:val="both"/>
        <w:rPr>
          <w:b/>
          <w:bCs/>
        </w:rPr>
      </w:pPr>
      <w:r>
        <w:rPr>
          <w:b/>
          <w:bCs/>
        </w:rPr>
        <w:t>Общественные территории</w:t>
      </w:r>
      <w: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14:paraId="53C723B7" w14:textId="77777777" w:rsidR="00E90F5B" w:rsidRDefault="00E90F5B" w:rsidP="00E90F5B">
      <w:pPr>
        <w:ind w:firstLine="720"/>
        <w:jc w:val="both"/>
        <w:rPr>
          <w:b/>
          <w:bCs/>
        </w:rPr>
      </w:pPr>
      <w:r>
        <w:rPr>
          <w:b/>
          <w:bCs/>
        </w:rPr>
        <w:t>Объекты капитального строительства</w:t>
      </w:r>
      <w: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14:paraId="19B21526" w14:textId="77777777" w:rsidR="00E90F5B" w:rsidRDefault="00E90F5B" w:rsidP="00E90F5B">
      <w:pPr>
        <w:ind w:firstLine="720"/>
        <w:jc w:val="both"/>
        <w:rPr>
          <w:b/>
          <w:bCs/>
        </w:rPr>
      </w:pPr>
      <w:proofErr w:type="gramStart"/>
      <w:r>
        <w:rPr>
          <w:b/>
          <w:bCs/>
        </w:rPr>
        <w:t xml:space="preserve">Объекты местного значения - </w:t>
      </w:r>
      <w:r>
        <w:rPr>
          <w:bCs/>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Pr>
          <w:bCs/>
        </w:rPr>
        <w:t xml:space="preserve"> </w:t>
      </w:r>
      <w:proofErr w:type="gramStart"/>
      <w:r>
        <w:rPr>
          <w:bCs/>
        </w:rPr>
        <w:t xml:space="preserve">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roofErr w:type="gramEnd"/>
    </w:p>
    <w:p w14:paraId="5FE21B55" w14:textId="77777777" w:rsidR="00E90F5B" w:rsidRDefault="00E90F5B" w:rsidP="00E90F5B">
      <w:pPr>
        <w:ind w:firstLine="720"/>
        <w:jc w:val="both"/>
        <w:rPr>
          <w:b/>
          <w:bCs/>
        </w:rPr>
      </w:pPr>
      <w:r>
        <w:rPr>
          <w:b/>
          <w:bCs/>
        </w:rPr>
        <w:t xml:space="preserve">Обязательные нормативные требования - </w:t>
      </w:r>
      <w:r>
        <w:rPr>
          <w:bCs/>
        </w:rPr>
        <w:t xml:space="preserve">положения, применение которых обязательно в соответствии с системой нормативных документов в строительстве. </w:t>
      </w:r>
      <w:proofErr w:type="gramStart"/>
      <w:r>
        <w:rPr>
          <w:bCs/>
        </w:rPr>
        <w:t>Приведены</w:t>
      </w:r>
      <w:proofErr w:type="gramEnd"/>
      <w:r>
        <w:rPr>
          <w:bCs/>
        </w:rPr>
        <w:t xml:space="preserve"> в основном тексте. </w:t>
      </w:r>
    </w:p>
    <w:p w14:paraId="003F857E" w14:textId="77777777" w:rsidR="00E90F5B" w:rsidRDefault="00E90F5B" w:rsidP="00E90F5B">
      <w:pPr>
        <w:ind w:firstLine="720"/>
        <w:jc w:val="both"/>
        <w:rPr>
          <w:b/>
          <w:bCs/>
        </w:rPr>
      </w:pPr>
      <w:r>
        <w:rPr>
          <w:b/>
          <w:bCs/>
        </w:rPr>
        <w:t xml:space="preserve">Огородный земельный участок - </w:t>
      </w:r>
      <w:r>
        <w:rPr>
          <w:bCs/>
        </w:rPr>
        <w:t xml:space="preserve">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 </w:t>
      </w:r>
    </w:p>
    <w:p w14:paraId="1FF0DEAF" w14:textId="77777777" w:rsidR="00E90F5B" w:rsidRDefault="00E90F5B" w:rsidP="00E90F5B">
      <w:pPr>
        <w:ind w:firstLine="720"/>
        <w:jc w:val="both"/>
        <w:rPr>
          <w:b/>
        </w:rPr>
      </w:pPr>
      <w:r>
        <w:rPr>
          <w:b/>
          <w:bCs/>
        </w:rPr>
        <w:t>Озелененные территории</w:t>
      </w:r>
      <w: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14:paraId="769BA3FB" w14:textId="77777777" w:rsidR="00E90F5B" w:rsidRDefault="00E90F5B" w:rsidP="00E90F5B">
      <w:pPr>
        <w:ind w:firstLine="720"/>
        <w:jc w:val="both"/>
        <w:rPr>
          <w:b/>
          <w:bCs/>
        </w:rPr>
      </w:pPr>
      <w:r>
        <w:rPr>
          <w:b/>
        </w:rPr>
        <w:t xml:space="preserve">Особо охраняемые природные территории (ООПТ) </w:t>
      </w:r>
      <w:r>
        <w:t xml:space="preserve">-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w:t>
      </w:r>
      <w:r>
        <w:lastRenderedPageBreak/>
        <w:t>власти полностью или частично из хозяйственного использования, для которых установлен режим особой охраны.</w:t>
      </w:r>
    </w:p>
    <w:p w14:paraId="4BEEDC8D" w14:textId="77777777" w:rsidR="00E90F5B" w:rsidRDefault="00E90F5B" w:rsidP="00E90F5B">
      <w:pPr>
        <w:ind w:firstLine="720"/>
        <w:jc w:val="both"/>
        <w:rPr>
          <w:b/>
          <w:bCs/>
        </w:rPr>
      </w:pPr>
      <w:r>
        <w:rPr>
          <w:b/>
          <w:bCs/>
        </w:rPr>
        <w:t xml:space="preserve">Отступ застройки - </w:t>
      </w:r>
      <w:r>
        <w:rPr>
          <w:bCs/>
        </w:rPr>
        <w:t>расстояние между красной линией или границей земельного участка и стеной здания, строения, сооружения.</w:t>
      </w:r>
    </w:p>
    <w:p w14:paraId="258FFD8B" w14:textId="77777777" w:rsidR="00E90F5B" w:rsidRDefault="00E90F5B" w:rsidP="00E90F5B">
      <w:pPr>
        <w:pStyle w:val="affb"/>
        <w:widowControl w:val="0"/>
        <w:spacing w:before="0" w:after="0"/>
        <w:ind w:firstLine="720"/>
        <w:jc w:val="both"/>
        <w:rPr>
          <w:b/>
          <w:bCs/>
        </w:rPr>
      </w:pPr>
      <w:proofErr w:type="gramStart"/>
      <w:r>
        <w:rPr>
          <w:b/>
          <w:bCs/>
        </w:rPr>
        <w:t>Охранные зоны железных дорог</w:t>
      </w:r>
      <w: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roofErr w:type="gramEnd"/>
    </w:p>
    <w:p w14:paraId="1FFE7BB0" w14:textId="77777777" w:rsidR="00E90F5B" w:rsidRDefault="00E90F5B" w:rsidP="00E90F5B">
      <w:pPr>
        <w:pStyle w:val="affb"/>
        <w:widowControl w:val="0"/>
        <w:spacing w:before="0" w:after="0"/>
        <w:ind w:firstLine="720"/>
        <w:jc w:val="both"/>
        <w:rPr>
          <w:b/>
        </w:rPr>
      </w:pPr>
      <w:r>
        <w:rPr>
          <w:b/>
          <w:bCs/>
        </w:rPr>
        <w:t xml:space="preserve">Охранные зоны объектов электросетевого хозяйства </w:t>
      </w:r>
      <w:r>
        <w:t xml:space="preserve">- участки поверхности земли, недр, воздушного и водного пространства, расположенные над, </w:t>
      </w:r>
      <w:proofErr w:type="gramStart"/>
      <w:r>
        <w:t>под</w:t>
      </w:r>
      <w:proofErr w:type="gramEnd"/>
      <w:r>
        <w:t xml:space="preserve">, а также </w:t>
      </w:r>
      <w:proofErr w:type="gramStart"/>
      <w:r>
        <w:t>в</w:t>
      </w:r>
      <w:proofErr w:type="gramEnd"/>
      <w:r>
        <w:t xml:space="preserve">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14:paraId="00DBDFA4" w14:textId="77777777" w:rsidR="00E90F5B" w:rsidRDefault="00E90F5B" w:rsidP="00E90F5B">
      <w:pPr>
        <w:pStyle w:val="affb"/>
        <w:widowControl w:val="0"/>
        <w:spacing w:before="0" w:after="0"/>
        <w:ind w:firstLine="720"/>
        <w:jc w:val="both"/>
        <w:rPr>
          <w:b/>
          <w:bCs/>
          <w:spacing w:val="-3"/>
        </w:rPr>
      </w:pPr>
      <w:r>
        <w:rPr>
          <w:b/>
        </w:rPr>
        <w:t>Парковка</w:t>
      </w:r>
      <w:r>
        <w:t xml:space="preserve"> -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0E1F3BBF" w14:textId="77777777" w:rsidR="00E90F5B" w:rsidRDefault="00E90F5B" w:rsidP="00E90F5B">
      <w:pPr>
        <w:pStyle w:val="affb"/>
        <w:widowControl w:val="0"/>
        <w:spacing w:before="0" w:after="0"/>
        <w:ind w:firstLine="720"/>
        <w:jc w:val="both"/>
        <w:rPr>
          <w:b/>
          <w:bCs/>
        </w:rPr>
      </w:pPr>
      <w:r>
        <w:rPr>
          <w:b/>
          <w:bCs/>
          <w:spacing w:val="-3"/>
        </w:rPr>
        <w:t>Пешеходная зона</w:t>
      </w:r>
      <w:r>
        <w:rPr>
          <w:spacing w:val="-3"/>
        </w:rPr>
        <w:t xml:space="preserve"> - территория, предназначенная для передвижения пешеходов, специального транспорта, обслуживающего эту территорию.</w:t>
      </w:r>
    </w:p>
    <w:p w14:paraId="5F43C575" w14:textId="77777777" w:rsidR="00E90F5B" w:rsidRDefault="00E90F5B" w:rsidP="00E90F5B">
      <w:pPr>
        <w:pStyle w:val="affb"/>
        <w:widowControl w:val="0"/>
        <w:spacing w:before="0" w:after="0"/>
        <w:ind w:firstLine="720"/>
        <w:jc w:val="both"/>
        <w:rPr>
          <w:b/>
          <w:bCs/>
        </w:rPr>
      </w:pPr>
      <w:r>
        <w:rPr>
          <w:b/>
          <w:bCs/>
        </w:rPr>
        <w:t>Плотность застройки</w:t>
      </w:r>
      <w:r>
        <w:t xml:space="preserve"> - суммарная поэтажная площадь застройки наземной части зданий и </w:t>
      </w:r>
      <w:r>
        <w:rPr>
          <w:spacing w:val="-2"/>
        </w:rPr>
        <w:t>сооружений в габаритах наружных стен, приходящаяся на единицу территории участка (квартала).</w:t>
      </w:r>
      <w:r>
        <w:t xml:space="preserve"> </w:t>
      </w:r>
    </w:p>
    <w:p w14:paraId="45FB1240" w14:textId="77777777" w:rsidR="00E90F5B" w:rsidRDefault="00E90F5B" w:rsidP="00E90F5B">
      <w:pPr>
        <w:ind w:firstLine="720"/>
        <w:jc w:val="both"/>
        <w:rPr>
          <w:b/>
          <w:bCs/>
        </w:rPr>
      </w:pPr>
      <w:r>
        <w:rPr>
          <w:b/>
          <w:bCs/>
        </w:rPr>
        <w:t>Полоса отвода автомобильной дороги</w:t>
      </w:r>
      <w: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4BF80341" w14:textId="77777777" w:rsidR="00E90F5B" w:rsidRDefault="00E90F5B" w:rsidP="00E90F5B">
      <w:pPr>
        <w:ind w:firstLine="720"/>
        <w:jc w:val="both"/>
        <w:rPr>
          <w:b/>
          <w:bCs/>
        </w:rPr>
      </w:pPr>
      <w:proofErr w:type="gramStart"/>
      <w:r>
        <w:rPr>
          <w:b/>
          <w:bCs/>
        </w:rPr>
        <w:t>Полоса отвода железных дорог</w:t>
      </w:r>
      <w: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14:paraId="04A1C4EF" w14:textId="77777777" w:rsidR="00E90F5B" w:rsidRDefault="00E90F5B" w:rsidP="00E90F5B">
      <w:pPr>
        <w:ind w:firstLine="720"/>
        <w:jc w:val="both"/>
        <w:rPr>
          <w:b/>
        </w:rPr>
      </w:pPr>
      <w:r>
        <w:rPr>
          <w:b/>
          <w:bCs/>
        </w:rPr>
        <w:t>Правила землепользования и застройки</w:t>
      </w:r>
      <w: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4D0CC304" w14:textId="77777777" w:rsidR="00E90F5B" w:rsidRDefault="00E90F5B" w:rsidP="00E90F5B">
      <w:pPr>
        <w:ind w:firstLine="720"/>
        <w:jc w:val="both"/>
        <w:rPr>
          <w:b/>
          <w:bCs/>
        </w:rPr>
      </w:pPr>
      <w:r>
        <w:rPr>
          <w:b/>
        </w:rPr>
        <w:t>Придомовая территория</w:t>
      </w:r>
      <w:r>
        <w:t xml:space="preserve"> - земельный участок жилого здания в границах, определяемых 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стоянки автомобилей (гостевые автостоянки)), тротуары, пешеходные дорожки и дворовые проезды</w:t>
      </w:r>
      <w:r>
        <w:rPr>
          <w:bCs/>
        </w:rPr>
        <w:t>.</w:t>
      </w:r>
    </w:p>
    <w:p w14:paraId="7DA24126" w14:textId="77777777" w:rsidR="00E90F5B" w:rsidRDefault="00E90F5B" w:rsidP="00E90F5B">
      <w:pPr>
        <w:ind w:firstLine="720"/>
        <w:jc w:val="both"/>
        <w:rPr>
          <w:b/>
          <w:bCs/>
          <w:spacing w:val="-2"/>
        </w:rPr>
      </w:pPr>
      <w:proofErr w:type="gramStart"/>
      <w:r>
        <w:rPr>
          <w:b/>
          <w:bCs/>
        </w:rPr>
        <w:t>Придорожные полосы автомобильной дороги</w:t>
      </w:r>
      <w: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w:t>
      </w:r>
      <w:r>
        <w:lastRenderedPageBreak/>
        <w:t>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14:paraId="54AA40B2" w14:textId="77777777" w:rsidR="00E90F5B" w:rsidRDefault="00E90F5B" w:rsidP="00E90F5B">
      <w:pPr>
        <w:ind w:firstLine="720"/>
        <w:jc w:val="both"/>
        <w:rPr>
          <w:b/>
          <w:bCs/>
        </w:rPr>
      </w:pPr>
      <w:proofErr w:type="spellStart"/>
      <w:r>
        <w:rPr>
          <w:b/>
          <w:bCs/>
          <w:spacing w:val="-2"/>
        </w:rPr>
        <w:t>Прикватирный</w:t>
      </w:r>
      <w:proofErr w:type="spellEnd"/>
      <w:r>
        <w:rPr>
          <w:b/>
          <w:bCs/>
          <w:spacing w:val="-2"/>
        </w:rPr>
        <w:t xml:space="preserve"> участок</w:t>
      </w:r>
      <w:r>
        <w:rPr>
          <w:spacing w:val="-2"/>
        </w:rPr>
        <w:t xml:space="preserve"> - земельный участок, примыкающий к квартире (дому), с непосредственным выходом на него</w:t>
      </w:r>
      <w:r>
        <w:t>.</w:t>
      </w:r>
    </w:p>
    <w:p w14:paraId="2280CA1A" w14:textId="77777777" w:rsidR="00E90F5B" w:rsidRDefault="00E90F5B" w:rsidP="00E90F5B">
      <w:pPr>
        <w:ind w:firstLine="720"/>
        <w:jc w:val="both"/>
        <w:rPr>
          <w:b/>
          <w:bCs/>
        </w:rPr>
      </w:pPr>
      <w:r>
        <w:rPr>
          <w:b/>
          <w:bCs/>
        </w:rPr>
        <w:t>Процент застройки</w:t>
      </w:r>
      <w:r>
        <w:t xml:space="preserve"> - отношение суммарной площади земельного участка, которая может быть застроена, ко всей площади земельного участка.</w:t>
      </w:r>
    </w:p>
    <w:p w14:paraId="41D60E54" w14:textId="77777777" w:rsidR="00E90F5B" w:rsidRDefault="00E90F5B" w:rsidP="00E90F5B">
      <w:pPr>
        <w:ind w:firstLine="720"/>
        <w:jc w:val="both"/>
        <w:rPr>
          <w:b/>
        </w:rPr>
      </w:pPr>
      <w:proofErr w:type="gramStart"/>
      <w:r>
        <w:rPr>
          <w:b/>
          <w:bCs/>
        </w:rPr>
        <w:t>Реконструкция</w:t>
      </w:r>
      <w: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14:paraId="4BF07FE9" w14:textId="77777777" w:rsidR="00E90F5B" w:rsidRDefault="00E90F5B" w:rsidP="00E90F5B">
      <w:pPr>
        <w:ind w:firstLine="720"/>
        <w:jc w:val="both"/>
        <w:rPr>
          <w:b/>
        </w:rPr>
      </w:pPr>
      <w:r>
        <w:rPr>
          <w:b/>
        </w:rPr>
        <w:t>Радиус обслуживания</w:t>
      </w:r>
      <w:r>
        <w:t xml:space="preserve"> – зона деятельности учреждения или предприятия, которая определяется максимально допустимым расстоянием до объекта деятельности. </w:t>
      </w:r>
    </w:p>
    <w:p w14:paraId="6467EDDA" w14:textId="77777777" w:rsidR="00E90F5B" w:rsidRDefault="00E90F5B" w:rsidP="00E90F5B">
      <w:pPr>
        <w:ind w:firstLine="720"/>
        <w:jc w:val="both"/>
        <w:rPr>
          <w:b/>
        </w:rPr>
      </w:pPr>
      <w:r>
        <w:rPr>
          <w:b/>
        </w:rPr>
        <w:t>Радиус доступности -</w:t>
      </w:r>
      <w:r>
        <w:t xml:space="preserve"> максимально допустимое расстояние от места постоянного проживания граждан до учреждений и предприятий обслуживания. </w:t>
      </w:r>
    </w:p>
    <w:p w14:paraId="021CA6BB" w14:textId="77777777" w:rsidR="00E90F5B" w:rsidRDefault="00E90F5B" w:rsidP="00E90F5B">
      <w:pPr>
        <w:ind w:firstLine="720"/>
        <w:jc w:val="both"/>
        <w:rPr>
          <w:b/>
          <w:bCs/>
        </w:rPr>
      </w:pPr>
      <w:proofErr w:type="gramStart"/>
      <w:r>
        <w:rPr>
          <w:b/>
        </w:rPr>
        <w:t>Реконструкция объектов капитального строительства</w:t>
      </w:r>
      <w: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t xml:space="preserve"> </w:t>
      </w:r>
      <w:proofErr w:type="gramStart"/>
      <w:r>
        <w:t>указанных элементов.</w:t>
      </w:r>
      <w:proofErr w:type="gramEnd"/>
    </w:p>
    <w:p w14:paraId="203501F1" w14:textId="77777777" w:rsidR="00E90F5B" w:rsidRDefault="00E90F5B" w:rsidP="00E90F5B">
      <w:pPr>
        <w:ind w:firstLine="720"/>
        <w:jc w:val="both"/>
        <w:rPr>
          <w:b/>
          <w:bCs/>
        </w:rPr>
      </w:pPr>
      <w:r>
        <w:rPr>
          <w:b/>
          <w:bCs/>
        </w:rPr>
        <w:t xml:space="preserve">Санитарно-защитная зона </w:t>
      </w:r>
      <w: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14:paraId="2C984243" w14:textId="77777777" w:rsidR="00E90F5B" w:rsidRDefault="00E90F5B" w:rsidP="00E90F5B">
      <w:pPr>
        <w:autoSpaceDE w:val="0"/>
        <w:ind w:firstLine="720"/>
        <w:jc w:val="both"/>
        <w:rPr>
          <w:b/>
          <w:bCs/>
        </w:rPr>
      </w:pPr>
      <w:r>
        <w:rPr>
          <w:b/>
          <w:bCs/>
        </w:rPr>
        <w:t xml:space="preserve">Система расселения </w:t>
      </w:r>
      <w: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14:paraId="6832C84C" w14:textId="77777777" w:rsidR="00E90F5B" w:rsidRDefault="00E90F5B" w:rsidP="00E90F5B">
      <w:pPr>
        <w:ind w:firstLine="720"/>
        <w:jc w:val="both"/>
        <w:rPr>
          <w:b/>
          <w:bCs/>
        </w:rPr>
      </w:pPr>
      <w:r>
        <w:rPr>
          <w:b/>
          <w:bCs/>
        </w:rPr>
        <w:t>Социально-гарантированные условия жизнедеятельности</w:t>
      </w:r>
      <w:r>
        <w:t xml:space="preserve">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14:paraId="7F3B0224" w14:textId="77777777" w:rsidR="00E90F5B" w:rsidRDefault="00E90F5B" w:rsidP="00E90F5B">
      <w:pPr>
        <w:ind w:firstLine="720"/>
        <w:jc w:val="both"/>
        <w:rPr>
          <w:b/>
          <w:bCs/>
        </w:rPr>
      </w:pPr>
      <w:r>
        <w:rPr>
          <w:b/>
          <w:bCs/>
        </w:rPr>
        <w:t xml:space="preserve">Среда обитания </w:t>
      </w:r>
      <w:r>
        <w:rPr>
          <w:bCs/>
        </w:rPr>
        <w:t>- совокупность объектов, явлений и факторов окружающей (природной и искусственной) среды, определяющая условия жизнедеятельности человека.</w:t>
      </w:r>
    </w:p>
    <w:p w14:paraId="15CE2CEC" w14:textId="77777777" w:rsidR="00E90F5B" w:rsidRDefault="00E90F5B" w:rsidP="00E90F5B">
      <w:pPr>
        <w:autoSpaceDE w:val="0"/>
        <w:ind w:firstLine="720"/>
        <w:jc w:val="both"/>
        <w:rPr>
          <w:b/>
        </w:rPr>
      </w:pPr>
      <w:r>
        <w:rPr>
          <w:b/>
          <w:bCs/>
        </w:rPr>
        <w:t>Статус населенного пункта</w:t>
      </w:r>
      <w:r>
        <w:t xml:space="preserve"> - правовое положение населенного пункта (административный центр субъекта Российской Федерации, муниципального района, сельского поселения).</w:t>
      </w:r>
    </w:p>
    <w:p w14:paraId="219E075E" w14:textId="77777777" w:rsidR="00E90F5B" w:rsidRDefault="00E90F5B" w:rsidP="00E90F5B">
      <w:pPr>
        <w:autoSpaceDE w:val="0"/>
        <w:ind w:firstLine="720"/>
        <w:jc w:val="both"/>
        <w:rPr>
          <w:b/>
        </w:rPr>
      </w:pPr>
      <w:r>
        <w:rPr>
          <w:b/>
        </w:rPr>
        <w:t>Собственник земельного участка</w:t>
      </w:r>
      <w:r>
        <w:t xml:space="preserve"> - лицо, обладающее правом собственности на земельный участок.</w:t>
      </w:r>
    </w:p>
    <w:p w14:paraId="468D6C60" w14:textId="77777777" w:rsidR="00E90F5B" w:rsidRDefault="00E90F5B" w:rsidP="00E90F5B">
      <w:pPr>
        <w:autoSpaceDE w:val="0"/>
        <w:ind w:firstLine="720"/>
        <w:jc w:val="both"/>
        <w:rPr>
          <w:b/>
          <w:bCs/>
        </w:rPr>
      </w:pPr>
      <w:r>
        <w:rPr>
          <w:b/>
        </w:rPr>
        <w:t>Строительство</w:t>
      </w:r>
      <w:r>
        <w:t xml:space="preserve"> - создание зданий, строений, сооружений (в том числе на месте сносимых объектов капитального строительства)</w:t>
      </w:r>
    </w:p>
    <w:p w14:paraId="3A8386CD" w14:textId="77777777" w:rsidR="00E90F5B" w:rsidRDefault="00E90F5B" w:rsidP="00E90F5B">
      <w:pPr>
        <w:ind w:firstLine="720"/>
        <w:jc w:val="both"/>
        <w:rPr>
          <w:b/>
          <w:bCs/>
        </w:rPr>
      </w:pPr>
      <w:r>
        <w:rPr>
          <w:b/>
          <w:bCs/>
        </w:rPr>
        <w:t xml:space="preserve">Территории общего пользования - </w:t>
      </w:r>
      <w:r>
        <w:rPr>
          <w:bCs/>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62D73DD6" w14:textId="77777777" w:rsidR="00E90F5B" w:rsidRDefault="00E90F5B" w:rsidP="00E90F5B">
      <w:pPr>
        <w:ind w:firstLine="720"/>
        <w:jc w:val="both"/>
        <w:rPr>
          <w:b/>
          <w:bCs/>
        </w:rPr>
      </w:pPr>
      <w:r>
        <w:rPr>
          <w:b/>
          <w:bCs/>
        </w:rPr>
        <w:t>Территориальное планирование</w:t>
      </w:r>
      <w: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66C3300" w14:textId="77777777" w:rsidR="00E90F5B" w:rsidRDefault="00E90F5B" w:rsidP="00E90F5B">
      <w:pPr>
        <w:ind w:firstLine="720"/>
        <w:jc w:val="both"/>
        <w:rPr>
          <w:b/>
          <w:bCs/>
          <w:spacing w:val="-2"/>
        </w:rPr>
      </w:pPr>
      <w:r>
        <w:rPr>
          <w:b/>
          <w:bCs/>
        </w:rPr>
        <w:t>Территориальные зоны</w:t>
      </w:r>
      <w:r>
        <w:t xml:space="preserve"> - зоны, для которых в правилах землепользования и застройки определены границы и установлены градостроительные регламенты.</w:t>
      </w:r>
    </w:p>
    <w:p w14:paraId="2FED754C" w14:textId="77777777" w:rsidR="00E90F5B" w:rsidRDefault="00E90F5B" w:rsidP="00E90F5B">
      <w:pPr>
        <w:ind w:firstLine="720"/>
        <w:jc w:val="both"/>
        <w:rPr>
          <w:b/>
          <w:bCs/>
        </w:rPr>
      </w:pPr>
      <w:proofErr w:type="gramStart"/>
      <w:r>
        <w:rPr>
          <w:b/>
          <w:bCs/>
          <w:spacing w:val="-2"/>
        </w:rPr>
        <w:t>Территории общего пользования</w:t>
      </w:r>
      <w:r>
        <w:rPr>
          <w:spacing w:val="-2"/>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roofErr w:type="gramEnd"/>
    </w:p>
    <w:p w14:paraId="43B9A679" w14:textId="77777777" w:rsidR="00E90F5B" w:rsidRDefault="00E90F5B" w:rsidP="00E90F5B">
      <w:pPr>
        <w:ind w:firstLine="720"/>
        <w:jc w:val="both"/>
        <w:rPr>
          <w:b/>
          <w:bCs/>
        </w:rPr>
      </w:pPr>
      <w:r>
        <w:rPr>
          <w:b/>
          <w:bCs/>
        </w:rPr>
        <w:lastRenderedPageBreak/>
        <w:t>Улица, площадь</w:t>
      </w:r>
      <w:r>
        <w:t xml:space="preserve"> - территория общего пользования, ограниченная красными линиями улично-дорожной сети.</w:t>
      </w:r>
    </w:p>
    <w:p w14:paraId="44343CD5" w14:textId="77777777" w:rsidR="00E90F5B" w:rsidRDefault="00E90F5B" w:rsidP="00E90F5B">
      <w:pPr>
        <w:ind w:firstLine="720"/>
        <w:jc w:val="both"/>
        <w:rPr>
          <w:b/>
          <w:bCs/>
        </w:rPr>
      </w:pPr>
      <w:r>
        <w:rPr>
          <w:b/>
          <w:bCs/>
        </w:rPr>
        <w:t>Устойчивое развитие территорий</w:t>
      </w:r>
      <w: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230E9F28" w14:textId="77777777" w:rsidR="00E90F5B" w:rsidRDefault="00E90F5B" w:rsidP="00E90F5B">
      <w:pPr>
        <w:ind w:firstLine="720"/>
        <w:jc w:val="both"/>
        <w:rPr>
          <w:b/>
          <w:bCs/>
        </w:rPr>
      </w:pPr>
      <w:r>
        <w:rPr>
          <w:b/>
          <w:bCs/>
        </w:rPr>
        <w:t xml:space="preserve">Функциональное зонирование территории </w:t>
      </w:r>
      <w: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14:paraId="02FC8AF7" w14:textId="77777777" w:rsidR="00E90F5B" w:rsidRDefault="00E90F5B" w:rsidP="00E90F5B">
      <w:pPr>
        <w:ind w:firstLine="720"/>
        <w:jc w:val="both"/>
        <w:rPr>
          <w:b/>
        </w:rPr>
      </w:pPr>
      <w:r>
        <w:rPr>
          <w:b/>
          <w:bCs/>
        </w:rPr>
        <w:t>Функциональные зоны</w:t>
      </w:r>
      <w:r>
        <w:t xml:space="preserve"> - зоны, для которых документами территориального планирования определены границы и функциональное назначение.</w:t>
      </w:r>
    </w:p>
    <w:p w14:paraId="2D6BD982" w14:textId="77777777" w:rsidR="00E90F5B" w:rsidRDefault="00E90F5B" w:rsidP="00E90F5B">
      <w:pPr>
        <w:ind w:firstLine="720"/>
        <w:jc w:val="both"/>
        <w:rPr>
          <w:b/>
          <w:bCs/>
        </w:rPr>
      </w:pPr>
      <w:r>
        <w:rPr>
          <w:b/>
        </w:rPr>
        <w:t>Хранение</w:t>
      </w:r>
      <w:r>
        <w:t xml:space="preserve"> </w:t>
      </w:r>
      <w:r>
        <w:rPr>
          <w:b/>
        </w:rPr>
        <w:t>автомобилей</w:t>
      </w:r>
      <w:r>
        <w:t xml:space="preserve"> - пребывание автотранспортных средств, принадлежащих постоянному населению, по месту регистрации автотранспортных средств.</w:t>
      </w:r>
    </w:p>
    <w:p w14:paraId="1D84176A" w14:textId="77777777" w:rsidR="00E90F5B" w:rsidRDefault="00E90F5B" w:rsidP="00E90F5B">
      <w:pPr>
        <w:ind w:firstLine="720"/>
        <w:jc w:val="both"/>
        <w:rPr>
          <w:b/>
          <w:bCs/>
        </w:rPr>
      </w:pPr>
      <w:r>
        <w:rPr>
          <w:b/>
          <w:bCs/>
        </w:rPr>
        <w:t>Чрезвычайная ситуация</w:t>
      </w:r>
      <w: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6F82F70D" w14:textId="77777777" w:rsidR="00E90F5B" w:rsidRDefault="00E90F5B" w:rsidP="00E90F5B">
      <w:pPr>
        <w:pStyle w:val="ConsNormal"/>
        <w:pageBreakBefore/>
        <w:ind w:right="0" w:firstLine="0"/>
        <w:jc w:val="center"/>
        <w:rPr>
          <w:rFonts w:ascii="Times New Roman" w:hAnsi="Times New Roman" w:cs="Times New Roman"/>
          <w:sz w:val="22"/>
          <w:szCs w:val="22"/>
        </w:rPr>
      </w:pPr>
      <w:r>
        <w:rPr>
          <w:rFonts w:ascii="Times New Roman" w:hAnsi="Times New Roman" w:cs="Times New Roman"/>
          <w:b/>
          <w:bCs/>
          <w:sz w:val="24"/>
          <w:szCs w:val="24"/>
        </w:rPr>
        <w:lastRenderedPageBreak/>
        <w:t>ПЕРЕЧЕНЬ ЛИНИЙ ГРАДОСТРОИТЕЛЬНОГО РЕГУЛИРОВАНИЯ</w:t>
      </w:r>
    </w:p>
    <w:p w14:paraId="0E4C9ABF" w14:textId="77777777" w:rsidR="00E90F5B" w:rsidRDefault="00E90F5B" w:rsidP="00E90F5B">
      <w:pPr>
        <w:pStyle w:val="ConsNormal"/>
        <w:ind w:right="0"/>
        <w:jc w:val="both"/>
        <w:rPr>
          <w:rFonts w:ascii="Times New Roman" w:hAnsi="Times New Roman" w:cs="Times New Roman"/>
          <w:sz w:val="22"/>
          <w:szCs w:val="22"/>
        </w:rPr>
      </w:pPr>
    </w:p>
    <w:p w14:paraId="2BD94FF4" w14:textId="77777777" w:rsidR="00E90F5B" w:rsidRDefault="00E90F5B" w:rsidP="00E90F5B">
      <w:pPr>
        <w:pStyle w:val="ConsNormal"/>
        <w:ind w:right="0"/>
        <w:jc w:val="both"/>
        <w:rPr>
          <w:rFonts w:ascii="Times New Roman" w:hAnsi="Times New Roman" w:cs="Times New Roman"/>
          <w:b/>
          <w:bCs/>
          <w:sz w:val="24"/>
          <w:szCs w:val="24"/>
        </w:rPr>
      </w:pPr>
      <w:proofErr w:type="gramStart"/>
      <w:r>
        <w:rPr>
          <w:rFonts w:ascii="Times New Roman" w:hAnsi="Times New Roman" w:cs="Times New Roman"/>
          <w:b/>
          <w:sz w:val="24"/>
          <w:szCs w:val="24"/>
        </w:rPr>
        <w:t>Красные линии</w:t>
      </w:r>
      <w:r>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roofErr w:type="gramEnd"/>
    </w:p>
    <w:p w14:paraId="4ADD10D1"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Линия регулирования застройки</w:t>
      </w:r>
      <w:r>
        <w:rPr>
          <w:rFonts w:ascii="Times New Roman" w:hAnsi="Times New Roman" w:cs="Times New Roman"/>
          <w:sz w:val="24"/>
          <w:szCs w:val="24"/>
        </w:rPr>
        <w:t xml:space="preserve"> - граница застройки, устанавливаемая при </w:t>
      </w:r>
      <w:r>
        <w:rPr>
          <w:rFonts w:ascii="Times New Roman" w:hAnsi="Times New Roman" w:cs="Times New Roman"/>
          <w:spacing w:val="-2"/>
          <w:sz w:val="24"/>
          <w:szCs w:val="24"/>
        </w:rPr>
        <w:t>размещении зданий, строений, сооружений с отступом от красных линий или от границ земельного участка.</w:t>
      </w:r>
    </w:p>
    <w:p w14:paraId="1DDAFF37"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Отступ застройки</w:t>
      </w:r>
      <w:r>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14:paraId="757D99EC"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Береговая линия</w:t>
      </w:r>
      <w:r>
        <w:rPr>
          <w:rFonts w:ascii="Times New Roman" w:hAnsi="Times New Roman" w:cs="Times New Roman"/>
          <w:sz w:val="24"/>
          <w:szCs w:val="24"/>
        </w:rPr>
        <w:t xml:space="preserve"> - граница земель, покрытых поверхностными водами водного объекта (граница поверхностного водного объекта). Береговая линия определяется в соответствии с пунктом 4 статьи 5 Водного кодекса Российской Федерации.</w:t>
      </w:r>
    </w:p>
    <w:p w14:paraId="6E86F4BC"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Желтые линии</w:t>
      </w:r>
      <w:r>
        <w:rPr>
          <w:rFonts w:ascii="Times New Roman" w:hAnsi="Times New Roman" w:cs="Times New Roman"/>
          <w:sz w:val="24"/>
          <w:szCs w:val="24"/>
        </w:rPr>
        <w:t xml:space="preserve"> - максимально допустимые границы зон возможного распространения завалов жилой и общественной застройки категорированных городских округов, поселений, промышленных, коммунально-складских зданий, расположенных, как правило, вдоль городских магистралей устойчивого функционирования на территории категорированных городов.</w:t>
      </w:r>
    </w:p>
    <w:p w14:paraId="4A67AFD5"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Граница затопления паводками 1 % (10 %) обеспеченности</w:t>
      </w:r>
      <w:r>
        <w:rPr>
          <w:rFonts w:ascii="Times New Roman" w:hAnsi="Times New Roman" w:cs="Times New Roman"/>
          <w:sz w:val="24"/>
          <w:szCs w:val="24"/>
        </w:rPr>
        <w:t xml:space="preserve"> - граница территории, принимаемая на планировочной отметке не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0,5 м выше расчетного наивысшего горизонта вод с вероятностью его превышения 1 раз в 100 лет (10 лет).</w:t>
      </w:r>
    </w:p>
    <w:p w14:paraId="06D148A3"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Граница земельного участка</w:t>
      </w:r>
      <w:r>
        <w:rPr>
          <w:rFonts w:ascii="Times New Roman" w:hAnsi="Times New Roman" w:cs="Times New Roman"/>
          <w:sz w:val="24"/>
          <w:szCs w:val="24"/>
        </w:rPr>
        <w:t xml:space="preserve"> - замкнутая линия, соединяющая крайние точки земельного участка и не пересекающая этот земельный участок.</w:t>
      </w:r>
    </w:p>
    <w:p w14:paraId="25DC48EB"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Граница зон действия сервитута</w:t>
      </w:r>
      <w:r>
        <w:rPr>
          <w:rFonts w:ascii="Times New Roman" w:hAnsi="Times New Roman" w:cs="Times New Roman"/>
          <w:sz w:val="24"/>
          <w:szCs w:val="24"/>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14:paraId="0EE61F97"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Границы полосы отвода железных дорог</w:t>
      </w:r>
      <w:r>
        <w:rPr>
          <w:rFonts w:ascii="Times New Roman" w:hAnsi="Times New Roman" w:cs="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14:paraId="2D568A85"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Границы полосы отвода автомобильных дорог</w:t>
      </w:r>
      <w:r>
        <w:rPr>
          <w:rFonts w:ascii="Times New Roman" w:hAnsi="Times New Roman" w:cs="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14:paraId="6C0CDFAA"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Границы технических (охранных) зон инженерных сооружений и коммуникаций</w:t>
      </w:r>
      <w:r>
        <w:rPr>
          <w:rFonts w:ascii="Times New Roman" w:hAnsi="Times New Roman" w:cs="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44ED644F"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 xml:space="preserve">Границы территорий объектов культурного наследия (памятников, ансамблей и достопримечательных мест) </w:t>
      </w:r>
      <w:r>
        <w:rPr>
          <w:rFonts w:ascii="Times New Roman" w:hAnsi="Times New Roman" w:cs="Times New Roman"/>
          <w:sz w:val="24"/>
          <w:szCs w:val="24"/>
        </w:rPr>
        <w:t>- границы земельных участков, непосредственно занимаемых памятниками, и связанные с ними исторически и функционально.</w:t>
      </w:r>
    </w:p>
    <w:p w14:paraId="622E05BC"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 xml:space="preserve">Границы зон охраны объектов культурного наследия (памятников истории и культуры) </w:t>
      </w:r>
      <w:r>
        <w:rPr>
          <w:rFonts w:ascii="Times New Roman" w:hAnsi="Times New Roman" w:cs="Times New Roman"/>
          <w:sz w:val="24"/>
          <w:szCs w:val="24"/>
        </w:rPr>
        <w:t>- установленные на основании проекта зон охраны в соответствии с требованиями сохранения объектов культурного наследия и утвержденные в установленном порядке границы: охранных зон, зон регулирования застройки и зон охраняемого ландшафта с определенным режимом их содержания.</w:t>
      </w:r>
    </w:p>
    <w:p w14:paraId="1A9EF1BD"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Границы охранных зон особо охраняемых природных территорий</w:t>
      </w:r>
      <w:r>
        <w:rPr>
          <w:rFonts w:ascii="Times New Roman" w:hAnsi="Times New Roman" w:cs="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14:paraId="5EAC9D79" w14:textId="77777777" w:rsidR="00E90F5B" w:rsidRDefault="00E90F5B" w:rsidP="00E90F5B">
      <w:pPr>
        <w:pStyle w:val="ConsNormal"/>
        <w:ind w:right="0"/>
        <w:jc w:val="both"/>
        <w:rPr>
          <w:rFonts w:ascii="Times New Roman" w:hAnsi="Times New Roman" w:cs="Times New Roman"/>
          <w:b/>
          <w:bCs/>
          <w:sz w:val="24"/>
          <w:szCs w:val="24"/>
        </w:rPr>
      </w:pPr>
      <w:proofErr w:type="gramStart"/>
      <w:r>
        <w:rPr>
          <w:rFonts w:ascii="Times New Roman" w:hAnsi="Times New Roman" w:cs="Times New Roman"/>
          <w:b/>
          <w:bCs/>
          <w:sz w:val="24"/>
          <w:szCs w:val="24"/>
        </w:rPr>
        <w:t xml:space="preserve">Границы </w:t>
      </w:r>
      <w:proofErr w:type="spellStart"/>
      <w:r>
        <w:rPr>
          <w:rFonts w:ascii="Times New Roman" w:hAnsi="Times New Roman" w:cs="Times New Roman"/>
          <w:b/>
          <w:bCs/>
          <w:sz w:val="24"/>
          <w:szCs w:val="24"/>
        </w:rPr>
        <w:t>водоохранных</w:t>
      </w:r>
      <w:proofErr w:type="spellEnd"/>
      <w:r>
        <w:rPr>
          <w:rFonts w:ascii="Times New Roman" w:hAnsi="Times New Roman" w:cs="Times New Roman"/>
          <w:b/>
          <w:bCs/>
          <w:sz w:val="24"/>
          <w:szCs w:val="24"/>
        </w:rPr>
        <w:t xml:space="preserve"> зон</w:t>
      </w:r>
      <w:r>
        <w:rPr>
          <w:rFonts w:ascii="Times New Roman" w:hAnsi="Times New Roman" w:cs="Times New Roman"/>
          <w:sz w:val="24"/>
          <w:szCs w:val="24"/>
        </w:rPr>
        <w:t xml:space="preserve"> - границы территорий, которые примыкают к береговой </w:t>
      </w:r>
      <w:r>
        <w:rPr>
          <w:rFonts w:ascii="Times New Roman" w:hAnsi="Times New Roman" w:cs="Times New Roman"/>
          <w:sz w:val="24"/>
          <w:szCs w:val="24"/>
        </w:rPr>
        <w:lastRenderedPageBreak/>
        <w:t>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14:paraId="1F22258B" w14:textId="77777777" w:rsidR="00E90F5B" w:rsidRDefault="00E90F5B" w:rsidP="00E90F5B">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Границы прибрежных защитных полос</w:t>
      </w:r>
      <w:r>
        <w:rPr>
          <w:rFonts w:ascii="Times New Roman" w:hAnsi="Times New Roman" w:cs="Times New Roman"/>
          <w:sz w:val="24"/>
          <w:szCs w:val="24"/>
        </w:rPr>
        <w:t xml:space="preserve"> - границы территорий внутри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w:t>
      </w:r>
    </w:p>
    <w:p w14:paraId="7C06FF43" w14:textId="77777777" w:rsidR="00E90F5B" w:rsidRDefault="00E90F5B" w:rsidP="00E90F5B">
      <w:pPr>
        <w:pStyle w:val="ConsNormal"/>
        <w:ind w:right="0"/>
        <w:jc w:val="both"/>
        <w:rPr>
          <w:rFonts w:ascii="Times New Roman" w:hAnsi="Times New Roman" w:cs="Times New Roman"/>
          <w:sz w:val="24"/>
          <w:szCs w:val="24"/>
        </w:rPr>
      </w:pPr>
      <w:r>
        <w:rPr>
          <w:rFonts w:ascii="Times New Roman" w:hAnsi="Times New Roman" w:cs="Times New Roman"/>
          <w:b/>
          <w:bCs/>
          <w:sz w:val="24"/>
          <w:szCs w:val="24"/>
        </w:rPr>
        <w:t>Границы зон санитарной охраны источников питьевого водоснабжения</w:t>
      </w:r>
      <w:r>
        <w:rPr>
          <w:rFonts w:ascii="Times New Roman" w:hAnsi="Times New Roman" w:cs="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14:paraId="337BAF44" w14:textId="77777777" w:rsidR="00E90F5B" w:rsidRDefault="00E90F5B" w:rsidP="00E90F5B">
      <w:pPr>
        <w:pStyle w:val="ConsNormal"/>
        <w:ind w:righ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границы </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пояса зоны санитарной охраны</w:t>
      </w:r>
      <w:r>
        <w:rPr>
          <w:rFonts w:ascii="Times New Roman" w:hAnsi="Times New Roman" w:cs="Times New Roman"/>
          <w:sz w:val="24"/>
          <w:szCs w:val="24"/>
        </w:rPr>
        <w:t xml:space="preserve"> - границы территории расположения водозаборов, площадок всех водопроводных сооружений и водопроводящего канала;</w:t>
      </w:r>
    </w:p>
    <w:p w14:paraId="2AFF9C58" w14:textId="77777777" w:rsidR="00E90F5B" w:rsidRDefault="00E90F5B" w:rsidP="00E90F5B">
      <w:pPr>
        <w:pStyle w:val="ConsNormal"/>
        <w:ind w:right="0"/>
        <w:jc w:val="both"/>
        <w:rPr>
          <w:b/>
          <w:bCs/>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границы </w:t>
      </w:r>
      <w:r>
        <w:rPr>
          <w:rFonts w:ascii="Times New Roman" w:hAnsi="Times New Roman" w:cs="Times New Roman"/>
          <w:b/>
          <w:bCs/>
          <w:sz w:val="24"/>
          <w:szCs w:val="24"/>
          <w:lang w:val="en-US"/>
        </w:rPr>
        <w:t>II</w:t>
      </w:r>
      <w:r>
        <w:rPr>
          <w:rFonts w:ascii="Times New Roman" w:hAnsi="Times New Roman" w:cs="Times New Roman"/>
          <w:b/>
          <w:bCs/>
          <w:sz w:val="24"/>
          <w:szCs w:val="24"/>
        </w:rPr>
        <w:t xml:space="preserve"> и </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поясов зоны санитарной охраны</w:t>
      </w:r>
      <w:r>
        <w:rPr>
          <w:rFonts w:ascii="Times New Roman" w:hAnsi="Times New Roman" w:cs="Times New Roman"/>
          <w:sz w:val="24"/>
          <w:szCs w:val="24"/>
        </w:rPr>
        <w:t xml:space="preserve"> - границы территории, предназначенной для предупреждения загрязнения воды источников водоснабжения.</w:t>
      </w:r>
    </w:p>
    <w:p w14:paraId="2B1DB13D" w14:textId="77777777" w:rsidR="00E90F5B" w:rsidRDefault="00E90F5B" w:rsidP="00E90F5B">
      <w:pPr>
        <w:ind w:firstLine="720"/>
        <w:jc w:val="both"/>
      </w:pPr>
      <w:r>
        <w:rPr>
          <w:b/>
          <w:bCs/>
        </w:rPr>
        <w:t>Границы санитарно-защитной зоны</w:t>
      </w:r>
      <w:r>
        <w:t xml:space="preserve">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w:t>
      </w:r>
    </w:p>
    <w:p w14:paraId="2D253FC3" w14:textId="77777777" w:rsidR="00E90F5B" w:rsidRDefault="00E90F5B" w:rsidP="00E90F5B">
      <w:pPr>
        <w:ind w:firstLine="720"/>
        <w:jc w:val="both"/>
        <w:rPr>
          <w:b/>
          <w:bCs/>
        </w:rPr>
      </w:pPr>
      <w:r>
        <w:t xml:space="preserve">Граница санитарно-защитной зоны на графических </w:t>
      </w:r>
      <w:proofErr w:type="gramStart"/>
      <w:r>
        <w:t>материалах</w:t>
      </w:r>
      <w:proofErr w:type="gramEnd"/>
      <w:r>
        <w:t xml:space="preserve">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14:paraId="090BE413" w14:textId="77777777" w:rsidR="00E90F5B" w:rsidRDefault="00E90F5B" w:rsidP="00E90F5B">
      <w:pPr>
        <w:ind w:firstLine="720"/>
        <w:jc w:val="both"/>
      </w:pPr>
      <w:r>
        <w:rPr>
          <w:b/>
          <w:bCs/>
        </w:rPr>
        <w:t>Границы территорий, подверженных риску возникновения чрезвычайных ситуаций природного и техногенного характера</w:t>
      </w:r>
      <w: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14:paraId="28396447" w14:textId="77777777" w:rsidR="00E90F5B" w:rsidRDefault="00E90F5B" w:rsidP="00E90F5B">
      <w:pPr>
        <w:ind w:firstLine="720"/>
        <w:jc w:val="both"/>
      </w:pPr>
    </w:p>
    <w:p w14:paraId="3CC8B430" w14:textId="77777777" w:rsidR="00E90F5B" w:rsidRDefault="00E90F5B" w:rsidP="00E90F5B">
      <w:pPr>
        <w:ind w:firstLine="720"/>
        <w:jc w:val="both"/>
      </w:pPr>
    </w:p>
    <w:p w14:paraId="7AB55858" w14:textId="77777777" w:rsidR="00E90F5B" w:rsidRDefault="00E90F5B" w:rsidP="00E90F5B">
      <w:pPr>
        <w:ind w:firstLine="720"/>
        <w:jc w:val="both"/>
      </w:pPr>
    </w:p>
    <w:p w14:paraId="1A0B300B" w14:textId="77777777" w:rsidR="00E90F5B" w:rsidRDefault="00E90F5B" w:rsidP="00E90F5B">
      <w:pPr>
        <w:ind w:firstLine="720"/>
        <w:jc w:val="both"/>
      </w:pPr>
    </w:p>
    <w:p w14:paraId="3A3EC414" w14:textId="77777777" w:rsidR="00E90F5B" w:rsidRDefault="00E90F5B" w:rsidP="00E90F5B">
      <w:pPr>
        <w:ind w:firstLine="720"/>
        <w:jc w:val="both"/>
      </w:pPr>
    </w:p>
    <w:p w14:paraId="14F501F1" w14:textId="77777777" w:rsidR="00E90F5B" w:rsidRDefault="00E90F5B" w:rsidP="00E90F5B">
      <w:pPr>
        <w:ind w:firstLine="720"/>
        <w:jc w:val="both"/>
      </w:pPr>
    </w:p>
    <w:p w14:paraId="165849C1" w14:textId="77777777" w:rsidR="00E90F5B" w:rsidRDefault="00E90F5B" w:rsidP="00E90F5B">
      <w:pPr>
        <w:ind w:firstLine="720"/>
        <w:jc w:val="both"/>
      </w:pPr>
    </w:p>
    <w:p w14:paraId="5412245D" w14:textId="77777777" w:rsidR="00E90F5B" w:rsidRDefault="00E90F5B" w:rsidP="00E90F5B">
      <w:pPr>
        <w:ind w:firstLine="720"/>
        <w:jc w:val="both"/>
      </w:pPr>
    </w:p>
    <w:p w14:paraId="5709E6EA" w14:textId="77777777" w:rsidR="00E90F5B" w:rsidRDefault="00E90F5B" w:rsidP="00E90F5B">
      <w:pPr>
        <w:ind w:firstLine="720"/>
        <w:jc w:val="both"/>
      </w:pPr>
    </w:p>
    <w:p w14:paraId="31EC84C3" w14:textId="77777777" w:rsidR="00E90F5B" w:rsidRDefault="00E90F5B" w:rsidP="00E90F5B">
      <w:pPr>
        <w:ind w:firstLine="720"/>
        <w:jc w:val="both"/>
      </w:pPr>
    </w:p>
    <w:p w14:paraId="59ADF9F1" w14:textId="77777777" w:rsidR="00E90F5B" w:rsidRDefault="00E90F5B" w:rsidP="00E90F5B">
      <w:pPr>
        <w:ind w:firstLine="720"/>
        <w:jc w:val="both"/>
      </w:pPr>
    </w:p>
    <w:p w14:paraId="0FEEA7B9" w14:textId="025A68DF" w:rsidR="00881241" w:rsidRDefault="00881241" w:rsidP="00B031D5">
      <w:pPr>
        <w:tabs>
          <w:tab w:val="num" w:pos="200"/>
        </w:tabs>
        <w:ind w:left="4536"/>
        <w:jc w:val="center"/>
        <w:outlineLvl w:val="0"/>
        <w:rPr>
          <w:b/>
          <w:bCs/>
          <w:color w:val="000000"/>
          <w:sz w:val="28"/>
          <w:szCs w:val="28"/>
        </w:rPr>
      </w:pPr>
    </w:p>
    <w:sectPr w:rsidR="00881241" w:rsidSect="001D7A68">
      <w:headerReference w:type="even" r:id="rId28"/>
      <w:headerReference w:type="default" r:id="rId29"/>
      <w:headerReference w:type="first" r:id="rId30"/>
      <w:pgSz w:w="11906" w:h="16838"/>
      <w:pgMar w:top="426" w:right="850" w:bottom="851"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5B9CC" w14:textId="77777777" w:rsidR="00CD0C12" w:rsidRDefault="00CD0C12" w:rsidP="00DC3AE5">
      <w:r>
        <w:separator/>
      </w:r>
    </w:p>
  </w:endnote>
  <w:endnote w:type="continuationSeparator" w:id="0">
    <w:p w14:paraId="766FCEE7" w14:textId="77777777" w:rsidR="00CD0C12" w:rsidRDefault="00CD0C12"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1"/>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MT">
    <w:altName w:val="MS Mincho"/>
    <w:charset w:val="80"/>
    <w:family w:val="swiss"/>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98E24" w14:textId="77777777" w:rsidR="00CD0C12" w:rsidRDefault="00CD0C12" w:rsidP="00DC3AE5">
      <w:r>
        <w:separator/>
      </w:r>
    </w:p>
  </w:footnote>
  <w:footnote w:type="continuationSeparator" w:id="0">
    <w:p w14:paraId="1C9EBA2A" w14:textId="77777777" w:rsidR="00CD0C12" w:rsidRDefault="00CD0C12"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0A06A" w14:textId="77777777" w:rsidR="00CE6868" w:rsidRDefault="00CE6868" w:rsidP="004B769E">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F06D814" w14:textId="77777777" w:rsidR="00CE6868" w:rsidRDefault="00CE686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AFFC" w14:textId="77777777" w:rsidR="00CE6868" w:rsidRDefault="00CE6868" w:rsidP="004B769E">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A93245">
      <w:rPr>
        <w:rStyle w:val="afb"/>
        <w:noProof/>
      </w:rPr>
      <w:t>44</w:t>
    </w:r>
    <w:r>
      <w:rPr>
        <w:rStyle w:val="afb"/>
      </w:rPr>
      <w:fldChar w:fldCharType="end"/>
    </w:r>
  </w:p>
  <w:p w14:paraId="2AD235C8" w14:textId="77777777" w:rsidR="00CE6868" w:rsidRDefault="00CE6868">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AB45" w14:textId="4CA497A3" w:rsidR="00CE6868" w:rsidRPr="00437C2B" w:rsidRDefault="00CE6868" w:rsidP="00437C2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2">
    <w:nsid w:val="00000003"/>
    <w:multiLevelType w:val="multilevel"/>
    <w:tmpl w:val="00000003"/>
    <w:name w:val="WW8Num3"/>
    <w:lvl w:ilvl="0">
      <w:start w:val="3"/>
      <w:numFmt w:val="decimal"/>
      <w:lvlText w:val="1.%1."/>
      <w:lvlJc w:val="left"/>
      <w:pPr>
        <w:tabs>
          <w:tab w:val="num" w:pos="427"/>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5">
    <w:nsid w:val="00000006"/>
    <w:multiLevelType w:val="singleLevel"/>
    <w:tmpl w:val="00000006"/>
    <w:name w:val="WW8Num6"/>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6">
    <w:nsid w:val="00000007"/>
    <w:multiLevelType w:val="singleLevel"/>
    <w:tmpl w:val="00000007"/>
    <w:name w:val="WW8Num7"/>
    <w:lvl w:ilvl="0">
      <w:start w:val="1"/>
      <w:numFmt w:val="bullet"/>
      <w:lvlText w:val="-"/>
      <w:lvlJc w:val="left"/>
      <w:pPr>
        <w:tabs>
          <w:tab w:val="num" w:pos="708"/>
        </w:tabs>
        <w:ind w:left="360" w:hanging="360"/>
      </w:pPr>
      <w:rPr>
        <w:rFonts w:ascii="Times New Roman" w:hAnsi="Times New Roman" w:cs="Times New Roman" w:hint="default"/>
        <w:spacing w:val="-1"/>
      </w:rPr>
    </w:lvl>
  </w:abstractNum>
  <w:abstractNum w:abstractNumId="7">
    <w:nsid w:val="00000008"/>
    <w:multiLevelType w:val="singleLevel"/>
    <w:tmpl w:val="00000008"/>
    <w:name w:val="WW8Num8"/>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8">
    <w:nsid w:val="00000009"/>
    <w:multiLevelType w:val="multilevel"/>
    <w:tmpl w:val="00000009"/>
    <w:name w:val="WW8Num9"/>
    <w:lvl w:ilvl="0">
      <w:start w:val="1"/>
      <w:numFmt w:val="decimal"/>
      <w:lvlText w:val="%1."/>
      <w:lvlJc w:val="left"/>
      <w:pPr>
        <w:tabs>
          <w:tab w:val="num" w:pos="0"/>
        </w:tabs>
        <w:ind w:left="900" w:hanging="360"/>
      </w:pPr>
      <w:rPr>
        <w:rFonts w:cs="Times New Roman" w:hint="default"/>
      </w:rPr>
    </w:lvl>
    <w:lvl w:ilvl="1">
      <w:start w:val="1"/>
      <w:numFmt w:val="decimal"/>
      <w:lvlText w:val="%1.%2."/>
      <w:lvlJc w:val="left"/>
      <w:pPr>
        <w:tabs>
          <w:tab w:val="num" w:pos="0"/>
        </w:tabs>
        <w:ind w:left="1260" w:hanging="720"/>
      </w:pPr>
      <w:rPr>
        <w:rFonts w:cs="Times New Roman" w:hint="default"/>
      </w:rPr>
    </w:lvl>
    <w:lvl w:ilvl="2">
      <w:start w:val="1"/>
      <w:numFmt w:val="decimal"/>
      <w:lvlText w:val="%1.%2.%3."/>
      <w:lvlJc w:val="left"/>
      <w:pPr>
        <w:tabs>
          <w:tab w:val="num" w:pos="0"/>
        </w:tabs>
        <w:ind w:left="1260" w:hanging="720"/>
      </w:pPr>
      <w:rPr>
        <w:rFonts w:cs="Times New Roman" w:hint="default"/>
      </w:rPr>
    </w:lvl>
    <w:lvl w:ilvl="3">
      <w:start w:val="1"/>
      <w:numFmt w:val="decimal"/>
      <w:lvlText w:val="%1.%2.%3.%4."/>
      <w:lvlJc w:val="left"/>
      <w:pPr>
        <w:tabs>
          <w:tab w:val="num" w:pos="0"/>
        </w:tabs>
        <w:ind w:left="1620" w:hanging="1080"/>
      </w:pPr>
      <w:rPr>
        <w:rFonts w:cs="Times New Roman" w:hint="default"/>
      </w:rPr>
    </w:lvl>
    <w:lvl w:ilvl="4">
      <w:start w:val="1"/>
      <w:numFmt w:val="decimal"/>
      <w:lvlText w:val="%1.%2.%3.%4.%5."/>
      <w:lvlJc w:val="left"/>
      <w:pPr>
        <w:tabs>
          <w:tab w:val="num" w:pos="0"/>
        </w:tabs>
        <w:ind w:left="1620" w:hanging="1080"/>
      </w:pPr>
      <w:rPr>
        <w:rFonts w:cs="Times New Roman" w:hint="default"/>
      </w:rPr>
    </w:lvl>
    <w:lvl w:ilvl="5">
      <w:start w:val="1"/>
      <w:numFmt w:val="decimal"/>
      <w:lvlText w:val="%1.%2.%3.%4.%5.%6."/>
      <w:lvlJc w:val="left"/>
      <w:pPr>
        <w:tabs>
          <w:tab w:val="num" w:pos="0"/>
        </w:tabs>
        <w:ind w:left="1980" w:hanging="1440"/>
      </w:pPr>
      <w:rPr>
        <w:rFonts w:cs="Times New Roman" w:hint="default"/>
      </w:rPr>
    </w:lvl>
    <w:lvl w:ilvl="6">
      <w:start w:val="1"/>
      <w:numFmt w:val="decimal"/>
      <w:lvlText w:val="%1.%2.%3.%4.%5.%6.%7."/>
      <w:lvlJc w:val="left"/>
      <w:pPr>
        <w:tabs>
          <w:tab w:val="num" w:pos="0"/>
        </w:tabs>
        <w:ind w:left="2340" w:hanging="1800"/>
      </w:pPr>
      <w:rPr>
        <w:rFonts w:cs="Times New Roman" w:hint="default"/>
      </w:rPr>
    </w:lvl>
    <w:lvl w:ilvl="7">
      <w:start w:val="1"/>
      <w:numFmt w:val="decimal"/>
      <w:lvlText w:val="%1.%2.%3.%4.%5.%6.%7.%8."/>
      <w:lvlJc w:val="left"/>
      <w:pPr>
        <w:tabs>
          <w:tab w:val="num" w:pos="0"/>
        </w:tabs>
        <w:ind w:left="2340" w:hanging="1800"/>
      </w:pPr>
      <w:rPr>
        <w:rFonts w:cs="Times New Roman" w:hint="default"/>
      </w:rPr>
    </w:lvl>
    <w:lvl w:ilvl="8">
      <w:start w:val="1"/>
      <w:numFmt w:val="decimal"/>
      <w:lvlText w:val="%1.%2.%3.%4.%5.%6.%7.%8.%9."/>
      <w:lvlJc w:val="left"/>
      <w:pPr>
        <w:tabs>
          <w:tab w:val="num" w:pos="0"/>
        </w:tabs>
        <w:ind w:left="2700" w:hanging="2160"/>
      </w:pPr>
      <w:rPr>
        <w:rFonts w:cs="Times New Roman" w:hint="default"/>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bullet"/>
      <w:lvlText w:val="-"/>
      <w:lvlJc w:val="left"/>
      <w:pPr>
        <w:tabs>
          <w:tab w:val="num" w:pos="708"/>
        </w:tabs>
        <w:ind w:left="1440" w:hanging="360"/>
      </w:pPr>
      <w:rPr>
        <w:rFonts w:ascii="Times New Roman" w:hAnsi="Times New Roman" w:cs="Times New Roman" w:hint="default"/>
        <w:spacing w:val="-1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245"/>
        </w:tabs>
        <w:ind w:left="0" w:firstLine="0"/>
      </w:pPr>
      <w:rPr>
        <w:rFonts w:ascii="Times New Roman" w:hAnsi="Times New Roman" w:cs="Times New Roman" w:hint="default"/>
      </w:rPr>
    </w:lvl>
  </w:abstractNum>
  <w:abstractNum w:abstractNumId="11">
    <w:nsid w:val="0000000C"/>
    <w:multiLevelType w:val="singleLevel"/>
    <w:tmpl w:val="0000000C"/>
    <w:name w:val="WW8Num12"/>
    <w:lvl w:ilvl="0">
      <w:start w:val="1"/>
      <w:numFmt w:val="bullet"/>
      <w:lvlText w:val="-"/>
      <w:lvlJc w:val="left"/>
      <w:pPr>
        <w:tabs>
          <w:tab w:val="num" w:pos="708"/>
        </w:tabs>
        <w:ind w:left="900" w:hanging="360"/>
      </w:pPr>
      <w:rPr>
        <w:rFonts w:ascii="Times New Roman" w:hAnsi="Times New Roman" w:cs="Times New Roman" w:hint="default"/>
      </w:rPr>
    </w:lvl>
  </w:abstractNum>
  <w:abstractNum w:abstractNumId="12">
    <w:nsid w:val="0000000D"/>
    <w:multiLevelType w:val="singleLevel"/>
    <w:tmpl w:val="0000000D"/>
    <w:name w:val="WW8Num13"/>
    <w:lvl w:ilvl="0">
      <w:start w:val="1"/>
      <w:numFmt w:val="bullet"/>
      <w:lvlText w:val="-"/>
      <w:lvlJc w:val="left"/>
      <w:pPr>
        <w:tabs>
          <w:tab w:val="num" w:pos="1069"/>
        </w:tabs>
        <w:ind w:left="1069" w:hanging="360"/>
      </w:pPr>
      <w:rPr>
        <w:rFonts w:ascii="Times New Roman" w:hAnsi="Times New Roman" w:cs="Times New Roman" w:hint="default"/>
      </w:rPr>
    </w:lvl>
  </w:abstractNum>
  <w:abstractNum w:abstractNumId="13">
    <w:nsid w:val="0000000E"/>
    <w:multiLevelType w:val="singleLevel"/>
    <w:tmpl w:val="0000000E"/>
    <w:name w:val="WW8Num14"/>
    <w:lvl w:ilvl="0">
      <w:start w:val="1"/>
      <w:numFmt w:val="bullet"/>
      <w:lvlText w:val="-"/>
      <w:lvlJc w:val="left"/>
      <w:pPr>
        <w:tabs>
          <w:tab w:val="num" w:pos="708"/>
        </w:tabs>
        <w:ind w:left="927" w:hanging="360"/>
      </w:pPr>
      <w:rPr>
        <w:rFonts w:ascii="Times New Roman" w:hAnsi="Times New Roman" w:cs="Times New Roman" w:hint="default"/>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eastAsia="Times New Roman" w:cs="Times New Roman"/>
        <w:sz w:val="24"/>
        <w:szCs w:val="24"/>
        <w:lang w:val="ru-RU"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C791E86"/>
    <w:multiLevelType w:val="hybridMultilevel"/>
    <w:tmpl w:val="63A88474"/>
    <w:lvl w:ilvl="0" w:tplc="F5AC78F8">
      <w:start w:val="2"/>
      <w:numFmt w:val="decimal"/>
      <w:lvlText w:val="%1."/>
      <w:lvlJc w:val="left"/>
      <w:pPr>
        <w:ind w:left="720" w:hanging="360"/>
      </w:pPr>
      <w:rPr>
        <w:rFonts w:eastAsia="Calibri"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16">
    <w:nsid w:val="18D261C1"/>
    <w:multiLevelType w:val="hybridMultilevel"/>
    <w:tmpl w:val="FD6CC4EC"/>
    <w:lvl w:ilvl="0" w:tplc="34D4F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4912D2"/>
    <w:multiLevelType w:val="hybridMultilevel"/>
    <w:tmpl w:val="A82AFA08"/>
    <w:lvl w:ilvl="0" w:tplc="741260B6">
      <w:start w:val="2"/>
      <w:numFmt w:val="decimal"/>
      <w:pStyle w:val="1"/>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7"/>
  </w:num>
  <w:num w:numId="3">
    <w:abstractNumId w:val="15"/>
  </w:num>
  <w:num w:numId="4">
    <w:abstractNumId w:val="16"/>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1653C"/>
    <w:rsid w:val="00060000"/>
    <w:rsid w:val="000B57A8"/>
    <w:rsid w:val="000E6391"/>
    <w:rsid w:val="00113B8A"/>
    <w:rsid w:val="00116738"/>
    <w:rsid w:val="001473F7"/>
    <w:rsid w:val="00147ABB"/>
    <w:rsid w:val="001874E6"/>
    <w:rsid w:val="001A092B"/>
    <w:rsid w:val="001A35C8"/>
    <w:rsid w:val="001A6B01"/>
    <w:rsid w:val="001D7A68"/>
    <w:rsid w:val="001E1BB1"/>
    <w:rsid w:val="001E3372"/>
    <w:rsid w:val="002401C0"/>
    <w:rsid w:val="00277A3D"/>
    <w:rsid w:val="00297FA0"/>
    <w:rsid w:val="002A628F"/>
    <w:rsid w:val="002C7E93"/>
    <w:rsid w:val="002E5E0C"/>
    <w:rsid w:val="002F5676"/>
    <w:rsid w:val="003158D3"/>
    <w:rsid w:val="00331CBF"/>
    <w:rsid w:val="003A12AA"/>
    <w:rsid w:val="003A28C8"/>
    <w:rsid w:val="003F5507"/>
    <w:rsid w:val="00437C2B"/>
    <w:rsid w:val="00441CC0"/>
    <w:rsid w:val="004903BA"/>
    <w:rsid w:val="004A0D5E"/>
    <w:rsid w:val="004B769E"/>
    <w:rsid w:val="004F1C59"/>
    <w:rsid w:val="00506C7C"/>
    <w:rsid w:val="00576C8B"/>
    <w:rsid w:val="00580803"/>
    <w:rsid w:val="00581D4B"/>
    <w:rsid w:val="00595A17"/>
    <w:rsid w:val="005A2405"/>
    <w:rsid w:val="005A3BA5"/>
    <w:rsid w:val="005B2BE0"/>
    <w:rsid w:val="005D1AA4"/>
    <w:rsid w:val="005F1233"/>
    <w:rsid w:val="00604C0D"/>
    <w:rsid w:val="006128D7"/>
    <w:rsid w:val="006141AD"/>
    <w:rsid w:val="00650C1A"/>
    <w:rsid w:val="00653A87"/>
    <w:rsid w:val="00670320"/>
    <w:rsid w:val="00684C97"/>
    <w:rsid w:val="006D40B2"/>
    <w:rsid w:val="007027C1"/>
    <w:rsid w:val="00711666"/>
    <w:rsid w:val="00743A73"/>
    <w:rsid w:val="00787E7C"/>
    <w:rsid w:val="007A2B42"/>
    <w:rsid w:val="007D73B4"/>
    <w:rsid w:val="00851C2F"/>
    <w:rsid w:val="008548A8"/>
    <w:rsid w:val="00881241"/>
    <w:rsid w:val="008C355C"/>
    <w:rsid w:val="008C45CA"/>
    <w:rsid w:val="008E2E55"/>
    <w:rsid w:val="00906753"/>
    <w:rsid w:val="00935631"/>
    <w:rsid w:val="00935E55"/>
    <w:rsid w:val="009509F3"/>
    <w:rsid w:val="0097461E"/>
    <w:rsid w:val="00994C99"/>
    <w:rsid w:val="009B1865"/>
    <w:rsid w:val="009B7D81"/>
    <w:rsid w:val="009D07EB"/>
    <w:rsid w:val="009D0F87"/>
    <w:rsid w:val="009E5596"/>
    <w:rsid w:val="009F61B2"/>
    <w:rsid w:val="00A141A9"/>
    <w:rsid w:val="00A413BA"/>
    <w:rsid w:val="00A66992"/>
    <w:rsid w:val="00A71CEC"/>
    <w:rsid w:val="00A73053"/>
    <w:rsid w:val="00A93245"/>
    <w:rsid w:val="00AB5095"/>
    <w:rsid w:val="00AB6022"/>
    <w:rsid w:val="00AB7F26"/>
    <w:rsid w:val="00AE0371"/>
    <w:rsid w:val="00AE3E97"/>
    <w:rsid w:val="00B031D5"/>
    <w:rsid w:val="00B177B3"/>
    <w:rsid w:val="00B30AFA"/>
    <w:rsid w:val="00B34459"/>
    <w:rsid w:val="00B42B1F"/>
    <w:rsid w:val="00B63A57"/>
    <w:rsid w:val="00B94856"/>
    <w:rsid w:val="00BB3A5A"/>
    <w:rsid w:val="00C2484F"/>
    <w:rsid w:val="00C27DC7"/>
    <w:rsid w:val="00C3396F"/>
    <w:rsid w:val="00C3631E"/>
    <w:rsid w:val="00C53EFE"/>
    <w:rsid w:val="00C568E3"/>
    <w:rsid w:val="00C56AD2"/>
    <w:rsid w:val="00C60561"/>
    <w:rsid w:val="00C87350"/>
    <w:rsid w:val="00C964A1"/>
    <w:rsid w:val="00CA12E3"/>
    <w:rsid w:val="00CD0C12"/>
    <w:rsid w:val="00CE6868"/>
    <w:rsid w:val="00D12A5C"/>
    <w:rsid w:val="00D4615C"/>
    <w:rsid w:val="00D61D0D"/>
    <w:rsid w:val="00D64D00"/>
    <w:rsid w:val="00D64E78"/>
    <w:rsid w:val="00D65C59"/>
    <w:rsid w:val="00D724CB"/>
    <w:rsid w:val="00D9141C"/>
    <w:rsid w:val="00D97242"/>
    <w:rsid w:val="00DC3AE5"/>
    <w:rsid w:val="00DC785D"/>
    <w:rsid w:val="00DD7BA3"/>
    <w:rsid w:val="00DE6C17"/>
    <w:rsid w:val="00DF3F23"/>
    <w:rsid w:val="00E3147D"/>
    <w:rsid w:val="00E411E5"/>
    <w:rsid w:val="00E90F5B"/>
    <w:rsid w:val="00EC6DAE"/>
    <w:rsid w:val="00EF6A1B"/>
    <w:rsid w:val="00F03DED"/>
    <w:rsid w:val="00F109C2"/>
    <w:rsid w:val="00F31929"/>
    <w:rsid w:val="00F5203B"/>
    <w:rsid w:val="00F972C9"/>
    <w:rsid w:val="00FB6854"/>
    <w:rsid w:val="00FE6448"/>
    <w:rsid w:val="00FF0E53"/>
    <w:rsid w:val="00FF3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4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90F5B"/>
    <w:pPr>
      <w:keepNext/>
      <w:suppressAutoHyphens/>
      <w:outlineLvl w:val="0"/>
    </w:pPr>
    <w:rPr>
      <w:i/>
      <w:iCs/>
      <w:lang w:eastAsia="zh-CN"/>
    </w:rPr>
  </w:style>
  <w:style w:type="paragraph" w:styleId="2">
    <w:name w:val="heading 2"/>
    <w:basedOn w:val="a"/>
    <w:next w:val="a"/>
    <w:link w:val="20"/>
    <w:qFormat/>
    <w:rsid w:val="00E90F5B"/>
    <w:pPr>
      <w:keepNext/>
      <w:widowControl w:val="0"/>
      <w:numPr>
        <w:ilvl w:val="1"/>
        <w:numId w:val="3"/>
      </w:numPr>
      <w:suppressAutoHyphens/>
      <w:jc w:val="center"/>
      <w:outlineLvl w:val="1"/>
    </w:pPr>
    <w:rPr>
      <w:rFonts w:eastAsia="Calibri"/>
      <w:b/>
      <w:bCs/>
      <w:sz w:val="28"/>
      <w:szCs w:val="28"/>
      <w:lang w:eastAsia="zh-CN"/>
    </w:rPr>
  </w:style>
  <w:style w:type="paragraph" w:styleId="3">
    <w:name w:val="heading 3"/>
    <w:basedOn w:val="12"/>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paragraph" w:styleId="7">
    <w:name w:val="heading 7"/>
    <w:basedOn w:val="a"/>
    <w:next w:val="a"/>
    <w:link w:val="70"/>
    <w:qFormat/>
    <w:rsid w:val="00E90F5B"/>
    <w:pPr>
      <w:keepNext/>
      <w:widowControl w:val="0"/>
      <w:numPr>
        <w:ilvl w:val="6"/>
        <w:numId w:val="3"/>
      </w:numPr>
      <w:suppressAutoHyphens/>
      <w:jc w:val="center"/>
      <w:outlineLvl w:val="6"/>
    </w:pPr>
    <w:rPr>
      <w:rFonts w:eastAsia="Calibri"/>
      <w:b/>
      <w:bCs/>
      <w:color w:val="000000"/>
      <w:lang w:eastAsia="zh-CN"/>
    </w:rPr>
  </w:style>
  <w:style w:type="paragraph" w:styleId="8">
    <w:name w:val="heading 8"/>
    <w:basedOn w:val="a"/>
    <w:next w:val="a"/>
    <w:link w:val="80"/>
    <w:qFormat/>
    <w:rsid w:val="00E90F5B"/>
    <w:pPr>
      <w:keepNext/>
      <w:widowControl w:val="0"/>
      <w:numPr>
        <w:ilvl w:val="7"/>
        <w:numId w:val="3"/>
      </w:numPr>
      <w:tabs>
        <w:tab w:val="left" w:pos="360"/>
      </w:tabs>
      <w:suppressAutoHyphens/>
      <w:jc w:val="right"/>
      <w:outlineLvl w:val="7"/>
    </w:pPr>
    <w:rPr>
      <w:rFonts w:eastAsia="Calibri"/>
      <w:sz w:val="28"/>
      <w:szCs w:val="28"/>
      <w:lang w:eastAsia="zh-CN"/>
    </w:rPr>
  </w:style>
  <w:style w:type="paragraph" w:styleId="9">
    <w:name w:val="heading 9"/>
    <w:basedOn w:val="a"/>
    <w:next w:val="a"/>
    <w:link w:val="90"/>
    <w:qFormat/>
    <w:rsid w:val="00E90F5B"/>
    <w:pPr>
      <w:keepNext/>
      <w:widowControl w:val="0"/>
      <w:numPr>
        <w:ilvl w:val="8"/>
        <w:numId w:val="3"/>
      </w:numPr>
      <w:tabs>
        <w:tab w:val="left" w:pos="360"/>
      </w:tabs>
      <w:suppressAutoHyphens/>
      <w:jc w:val="right"/>
      <w:outlineLvl w:val="8"/>
    </w:pPr>
    <w:rPr>
      <w:rFonts w:eastAsia="Calibri"/>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3">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3"/>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2">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4">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5"/>
    <w:rsid w:val="00DC3AE5"/>
    <w:rPr>
      <w:rFonts w:ascii="Tahoma" w:hAnsi="Tahoma" w:cs="Tahoma"/>
      <w:sz w:val="16"/>
      <w:szCs w:val="16"/>
    </w:rPr>
  </w:style>
  <w:style w:type="character" w:customStyle="1" w:styleId="15">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6">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7">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8"/>
    <w:qFormat/>
    <w:rsid w:val="00DC3AE5"/>
    <w:pPr>
      <w:jc w:val="center"/>
    </w:pPr>
    <w:rPr>
      <w:b/>
      <w:szCs w:val="20"/>
    </w:rPr>
  </w:style>
  <w:style w:type="character" w:customStyle="1" w:styleId="18">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9"/>
    <w:rsid w:val="00DC3AE5"/>
    <w:rPr>
      <w:sz w:val="20"/>
      <w:szCs w:val="20"/>
    </w:rPr>
  </w:style>
  <w:style w:type="character" w:customStyle="1" w:styleId="19">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9B7D81"/>
    <w:pPr>
      <w:ind w:left="720"/>
      <w:contextualSpacing/>
    </w:pPr>
  </w:style>
  <w:style w:type="character" w:customStyle="1" w:styleId="UnresolvedMention">
    <w:name w:val="Unresolved Mention"/>
    <w:basedOn w:val="a1"/>
    <w:uiPriority w:val="99"/>
    <w:semiHidden/>
    <w:unhideWhenUsed/>
    <w:rsid w:val="007D73B4"/>
    <w:rPr>
      <w:color w:val="605E5C"/>
      <w:shd w:val="clear" w:color="auto" w:fill="E1DFDD"/>
    </w:rPr>
  </w:style>
  <w:style w:type="character" w:customStyle="1" w:styleId="11">
    <w:name w:val="Заголовок 1 Знак"/>
    <w:basedOn w:val="a1"/>
    <w:link w:val="10"/>
    <w:rsid w:val="00E90F5B"/>
    <w:rPr>
      <w:rFonts w:ascii="Times New Roman" w:eastAsia="Times New Roman" w:hAnsi="Times New Roman" w:cs="Times New Roman"/>
      <w:i/>
      <w:iCs/>
      <w:sz w:val="24"/>
      <w:szCs w:val="24"/>
      <w:lang w:eastAsia="zh-CN"/>
    </w:rPr>
  </w:style>
  <w:style w:type="character" w:customStyle="1" w:styleId="20">
    <w:name w:val="Заголовок 2 Знак"/>
    <w:basedOn w:val="a1"/>
    <w:link w:val="2"/>
    <w:rsid w:val="00E90F5B"/>
    <w:rPr>
      <w:rFonts w:ascii="Times New Roman" w:eastAsia="Calibri" w:hAnsi="Times New Roman" w:cs="Times New Roman"/>
      <w:b/>
      <w:bCs/>
      <w:sz w:val="28"/>
      <w:szCs w:val="28"/>
      <w:lang w:eastAsia="zh-CN"/>
    </w:rPr>
  </w:style>
  <w:style w:type="character" w:customStyle="1" w:styleId="70">
    <w:name w:val="Заголовок 7 Знак"/>
    <w:basedOn w:val="a1"/>
    <w:link w:val="7"/>
    <w:rsid w:val="00E90F5B"/>
    <w:rPr>
      <w:rFonts w:ascii="Times New Roman" w:eastAsia="Calibri" w:hAnsi="Times New Roman" w:cs="Times New Roman"/>
      <w:b/>
      <w:bCs/>
      <w:color w:val="000000"/>
      <w:sz w:val="24"/>
      <w:szCs w:val="24"/>
      <w:lang w:eastAsia="zh-CN"/>
    </w:rPr>
  </w:style>
  <w:style w:type="character" w:customStyle="1" w:styleId="80">
    <w:name w:val="Заголовок 8 Знак"/>
    <w:basedOn w:val="a1"/>
    <w:link w:val="8"/>
    <w:rsid w:val="00E90F5B"/>
    <w:rPr>
      <w:rFonts w:ascii="Times New Roman" w:eastAsia="Calibri" w:hAnsi="Times New Roman" w:cs="Times New Roman"/>
      <w:sz w:val="28"/>
      <w:szCs w:val="28"/>
      <w:lang w:eastAsia="zh-CN"/>
    </w:rPr>
  </w:style>
  <w:style w:type="character" w:customStyle="1" w:styleId="90">
    <w:name w:val="Заголовок 9 Знак"/>
    <w:basedOn w:val="a1"/>
    <w:link w:val="9"/>
    <w:rsid w:val="00E90F5B"/>
    <w:rPr>
      <w:rFonts w:ascii="Times New Roman" w:eastAsia="Calibri" w:hAnsi="Times New Roman" w:cs="Times New Roman"/>
      <w:sz w:val="28"/>
      <w:szCs w:val="28"/>
      <w:lang w:eastAsia="zh-CN"/>
    </w:rPr>
  </w:style>
  <w:style w:type="character" w:customStyle="1" w:styleId="WW8Num6z0">
    <w:name w:val="WW8Num6z0"/>
    <w:rsid w:val="00E90F5B"/>
    <w:rPr>
      <w:rFonts w:ascii="Times New Roman" w:hAnsi="Times New Roman" w:cs="Times New Roman" w:hint="default"/>
    </w:rPr>
  </w:style>
  <w:style w:type="character" w:customStyle="1" w:styleId="WW8Num7z0">
    <w:name w:val="WW8Num7z0"/>
    <w:rsid w:val="00E90F5B"/>
    <w:rPr>
      <w:rFonts w:ascii="Times New Roman" w:hAnsi="Times New Roman" w:cs="Times New Roman" w:hint="default"/>
      <w:spacing w:val="-1"/>
    </w:rPr>
  </w:style>
  <w:style w:type="character" w:customStyle="1" w:styleId="WW8Num8z0">
    <w:name w:val="WW8Num8z0"/>
    <w:rsid w:val="00E90F5B"/>
    <w:rPr>
      <w:rFonts w:ascii="Times New Roman" w:hAnsi="Times New Roman" w:cs="Times New Roman" w:hint="default"/>
    </w:rPr>
  </w:style>
  <w:style w:type="character" w:customStyle="1" w:styleId="WW8Num9z0">
    <w:name w:val="WW8Num9z0"/>
    <w:rsid w:val="00E90F5B"/>
    <w:rPr>
      <w:rFonts w:cs="Times New Roman" w:hint="default"/>
    </w:rPr>
  </w:style>
  <w:style w:type="character" w:customStyle="1" w:styleId="WW8Num10z0">
    <w:name w:val="WW8Num10z0"/>
    <w:rsid w:val="00E90F5B"/>
  </w:style>
  <w:style w:type="character" w:customStyle="1" w:styleId="WW8Num10z1">
    <w:name w:val="WW8Num10z1"/>
    <w:rsid w:val="00E90F5B"/>
    <w:rPr>
      <w:rFonts w:ascii="Times New Roman" w:hAnsi="Times New Roman" w:cs="Times New Roman" w:hint="default"/>
      <w:spacing w:val="-11"/>
    </w:rPr>
  </w:style>
  <w:style w:type="character" w:customStyle="1" w:styleId="WW8Num10z2">
    <w:name w:val="WW8Num10z2"/>
    <w:rsid w:val="00E90F5B"/>
  </w:style>
  <w:style w:type="character" w:customStyle="1" w:styleId="WW8Num10z3">
    <w:name w:val="WW8Num10z3"/>
    <w:rsid w:val="00E90F5B"/>
  </w:style>
  <w:style w:type="character" w:customStyle="1" w:styleId="WW8Num10z4">
    <w:name w:val="WW8Num10z4"/>
    <w:rsid w:val="00E90F5B"/>
  </w:style>
  <w:style w:type="character" w:customStyle="1" w:styleId="WW8Num10z5">
    <w:name w:val="WW8Num10z5"/>
    <w:rsid w:val="00E90F5B"/>
  </w:style>
  <w:style w:type="character" w:customStyle="1" w:styleId="WW8Num10z6">
    <w:name w:val="WW8Num10z6"/>
    <w:rsid w:val="00E90F5B"/>
  </w:style>
  <w:style w:type="character" w:customStyle="1" w:styleId="WW8Num10z7">
    <w:name w:val="WW8Num10z7"/>
    <w:rsid w:val="00E90F5B"/>
  </w:style>
  <w:style w:type="character" w:customStyle="1" w:styleId="WW8Num10z8">
    <w:name w:val="WW8Num10z8"/>
    <w:rsid w:val="00E90F5B"/>
  </w:style>
  <w:style w:type="character" w:customStyle="1" w:styleId="WW8Num11z0">
    <w:name w:val="WW8Num11z0"/>
    <w:rsid w:val="00E90F5B"/>
    <w:rPr>
      <w:rFonts w:ascii="Times New Roman" w:hAnsi="Times New Roman" w:cs="Times New Roman" w:hint="default"/>
    </w:rPr>
  </w:style>
  <w:style w:type="character" w:customStyle="1" w:styleId="WW8Num12z0">
    <w:name w:val="WW8Num12z0"/>
    <w:rsid w:val="00E90F5B"/>
    <w:rPr>
      <w:rFonts w:ascii="Times New Roman" w:hAnsi="Times New Roman" w:cs="Times New Roman" w:hint="default"/>
    </w:rPr>
  </w:style>
  <w:style w:type="character" w:customStyle="1" w:styleId="WW8Num13z0">
    <w:name w:val="WW8Num13z0"/>
    <w:rsid w:val="00E90F5B"/>
    <w:rPr>
      <w:rFonts w:ascii="Times New Roman" w:hAnsi="Times New Roman" w:cs="Times New Roman" w:hint="default"/>
    </w:rPr>
  </w:style>
  <w:style w:type="character" w:customStyle="1" w:styleId="WW8Num14z0">
    <w:name w:val="WW8Num14z0"/>
    <w:rsid w:val="00E90F5B"/>
    <w:rPr>
      <w:rFonts w:ascii="Times New Roman" w:hAnsi="Times New Roman" w:cs="Times New Roman" w:hint="default"/>
    </w:rPr>
  </w:style>
  <w:style w:type="character" w:customStyle="1" w:styleId="WW8Num15z0">
    <w:name w:val="WW8Num15z0"/>
    <w:rsid w:val="00E90F5B"/>
    <w:rPr>
      <w:rFonts w:eastAsia="Times New Roman" w:cs="Times New Roman"/>
      <w:color w:val="auto"/>
      <w:sz w:val="24"/>
      <w:szCs w:val="24"/>
      <w:lang w:val="ru-RU" w:eastAsia="zh-CN" w:bidi="ar-SA"/>
    </w:rPr>
  </w:style>
  <w:style w:type="character" w:customStyle="1" w:styleId="WW8Num15z1">
    <w:name w:val="WW8Num15z1"/>
    <w:rsid w:val="00E90F5B"/>
    <w:rPr>
      <w:rFonts w:ascii="OpenSymbol" w:hAnsi="OpenSymbol" w:cs="OpenSymbol"/>
    </w:rPr>
  </w:style>
  <w:style w:type="character" w:customStyle="1" w:styleId="WW8Num15z3">
    <w:name w:val="WW8Num15z3"/>
    <w:rsid w:val="00E90F5B"/>
    <w:rPr>
      <w:rFonts w:ascii="Symbol" w:hAnsi="Symbol" w:cs="OpenSymbol"/>
    </w:rPr>
  </w:style>
  <w:style w:type="character" w:customStyle="1" w:styleId="WW8Num5z1">
    <w:name w:val="WW8Num5z1"/>
    <w:rsid w:val="00E90F5B"/>
    <w:rPr>
      <w:rFonts w:ascii="Courier New" w:hAnsi="Courier New" w:cs="Courier New" w:hint="default"/>
    </w:rPr>
  </w:style>
  <w:style w:type="character" w:customStyle="1" w:styleId="WW8Num5z2">
    <w:name w:val="WW8Num5z2"/>
    <w:rsid w:val="00E90F5B"/>
    <w:rPr>
      <w:rFonts w:ascii="Wingdings" w:hAnsi="Wingdings" w:cs="Wingdings" w:hint="default"/>
    </w:rPr>
  </w:style>
  <w:style w:type="character" w:customStyle="1" w:styleId="WW8Num5z3">
    <w:name w:val="WW8Num5z3"/>
    <w:rsid w:val="00E90F5B"/>
    <w:rPr>
      <w:rFonts w:ascii="Symbol" w:hAnsi="Symbol" w:cs="Symbol" w:hint="default"/>
    </w:rPr>
  </w:style>
  <w:style w:type="character" w:customStyle="1" w:styleId="WW8Num6z1">
    <w:name w:val="WW8Num6z1"/>
    <w:rsid w:val="00E90F5B"/>
    <w:rPr>
      <w:rFonts w:ascii="Courier New" w:hAnsi="Courier New" w:cs="Courier New" w:hint="default"/>
    </w:rPr>
  </w:style>
  <w:style w:type="character" w:customStyle="1" w:styleId="WW8Num6z2">
    <w:name w:val="WW8Num6z2"/>
    <w:rsid w:val="00E90F5B"/>
    <w:rPr>
      <w:rFonts w:ascii="Wingdings" w:hAnsi="Wingdings" w:cs="Wingdings" w:hint="default"/>
    </w:rPr>
  </w:style>
  <w:style w:type="character" w:customStyle="1" w:styleId="WW8Num6z3">
    <w:name w:val="WW8Num6z3"/>
    <w:rsid w:val="00E90F5B"/>
    <w:rPr>
      <w:rFonts w:ascii="Symbol" w:hAnsi="Symbol" w:cs="Symbol" w:hint="default"/>
    </w:rPr>
  </w:style>
  <w:style w:type="character" w:customStyle="1" w:styleId="WW8Num7z1">
    <w:name w:val="WW8Num7z1"/>
    <w:rsid w:val="00E90F5B"/>
  </w:style>
  <w:style w:type="character" w:customStyle="1" w:styleId="WW8Num7z2">
    <w:name w:val="WW8Num7z2"/>
    <w:rsid w:val="00E90F5B"/>
  </w:style>
  <w:style w:type="character" w:customStyle="1" w:styleId="WW8Num7z3">
    <w:name w:val="WW8Num7z3"/>
    <w:rsid w:val="00E90F5B"/>
  </w:style>
  <w:style w:type="character" w:customStyle="1" w:styleId="WW8Num7z4">
    <w:name w:val="WW8Num7z4"/>
    <w:rsid w:val="00E90F5B"/>
  </w:style>
  <w:style w:type="character" w:customStyle="1" w:styleId="WW8Num7z5">
    <w:name w:val="WW8Num7z5"/>
    <w:rsid w:val="00E90F5B"/>
  </w:style>
  <w:style w:type="character" w:customStyle="1" w:styleId="WW8Num7z6">
    <w:name w:val="WW8Num7z6"/>
    <w:rsid w:val="00E90F5B"/>
  </w:style>
  <w:style w:type="character" w:customStyle="1" w:styleId="WW8Num7z7">
    <w:name w:val="WW8Num7z7"/>
    <w:rsid w:val="00E90F5B"/>
  </w:style>
  <w:style w:type="character" w:customStyle="1" w:styleId="WW8Num7z8">
    <w:name w:val="WW8Num7z8"/>
    <w:rsid w:val="00E90F5B"/>
  </w:style>
  <w:style w:type="character" w:customStyle="1" w:styleId="WW8Num8z1">
    <w:name w:val="WW8Num8z1"/>
    <w:rsid w:val="00E90F5B"/>
    <w:rPr>
      <w:rFonts w:ascii="Courier New" w:hAnsi="Courier New" w:cs="Courier New" w:hint="default"/>
    </w:rPr>
  </w:style>
  <w:style w:type="character" w:customStyle="1" w:styleId="WW8Num8z2">
    <w:name w:val="WW8Num8z2"/>
    <w:rsid w:val="00E90F5B"/>
    <w:rPr>
      <w:rFonts w:ascii="Wingdings" w:hAnsi="Wingdings" w:cs="Wingdings" w:hint="default"/>
    </w:rPr>
  </w:style>
  <w:style w:type="character" w:customStyle="1" w:styleId="WW8Num8z3">
    <w:name w:val="WW8Num8z3"/>
    <w:rsid w:val="00E90F5B"/>
    <w:rPr>
      <w:rFonts w:ascii="Symbol" w:hAnsi="Symbol" w:cs="Symbol" w:hint="default"/>
    </w:rPr>
  </w:style>
  <w:style w:type="character" w:customStyle="1" w:styleId="WW8Num9z1">
    <w:name w:val="WW8Num9z1"/>
    <w:rsid w:val="00E90F5B"/>
    <w:rPr>
      <w:rFonts w:ascii="Courier New" w:hAnsi="Courier New" w:cs="Courier New" w:hint="default"/>
    </w:rPr>
  </w:style>
  <w:style w:type="character" w:customStyle="1" w:styleId="WW8Num9z2">
    <w:name w:val="WW8Num9z2"/>
    <w:rsid w:val="00E90F5B"/>
    <w:rPr>
      <w:rFonts w:ascii="Wingdings" w:hAnsi="Wingdings" w:cs="Wingdings" w:hint="default"/>
    </w:rPr>
  </w:style>
  <w:style w:type="character" w:customStyle="1" w:styleId="WW8Num9z3">
    <w:name w:val="WW8Num9z3"/>
    <w:rsid w:val="00E90F5B"/>
    <w:rPr>
      <w:rFonts w:ascii="Symbol" w:hAnsi="Symbol" w:cs="Symbol" w:hint="default"/>
    </w:rPr>
  </w:style>
  <w:style w:type="character" w:customStyle="1" w:styleId="WW8Num11z1">
    <w:name w:val="WW8Num11z1"/>
    <w:rsid w:val="00E90F5B"/>
    <w:rPr>
      <w:rFonts w:ascii="Courier New" w:hAnsi="Courier New" w:cs="Courier New" w:hint="default"/>
    </w:rPr>
  </w:style>
  <w:style w:type="character" w:customStyle="1" w:styleId="WW8Num11z2">
    <w:name w:val="WW8Num11z2"/>
    <w:rsid w:val="00E90F5B"/>
    <w:rPr>
      <w:rFonts w:ascii="Wingdings" w:hAnsi="Wingdings" w:cs="Wingdings" w:hint="default"/>
    </w:rPr>
  </w:style>
  <w:style w:type="character" w:customStyle="1" w:styleId="WW8Num11z3">
    <w:name w:val="WW8Num11z3"/>
    <w:rsid w:val="00E90F5B"/>
    <w:rPr>
      <w:rFonts w:ascii="Symbol" w:hAnsi="Symbol" w:cs="Symbol" w:hint="default"/>
    </w:rPr>
  </w:style>
  <w:style w:type="character" w:customStyle="1" w:styleId="WW8Num12z1">
    <w:name w:val="WW8Num12z1"/>
    <w:rsid w:val="00E90F5B"/>
    <w:rPr>
      <w:rFonts w:ascii="Courier New" w:hAnsi="Courier New" w:cs="Courier New" w:hint="default"/>
    </w:rPr>
  </w:style>
  <w:style w:type="character" w:customStyle="1" w:styleId="WW8Num12z2">
    <w:name w:val="WW8Num12z2"/>
    <w:rsid w:val="00E90F5B"/>
    <w:rPr>
      <w:rFonts w:ascii="Wingdings" w:hAnsi="Wingdings" w:cs="Wingdings" w:hint="default"/>
    </w:rPr>
  </w:style>
  <w:style w:type="character" w:customStyle="1" w:styleId="WW8Num12z3">
    <w:name w:val="WW8Num12z3"/>
    <w:rsid w:val="00E90F5B"/>
    <w:rPr>
      <w:rFonts w:ascii="Symbol" w:hAnsi="Symbol" w:cs="Symbol" w:hint="default"/>
    </w:rPr>
  </w:style>
  <w:style w:type="character" w:customStyle="1" w:styleId="WW8Num13z2">
    <w:name w:val="WW8Num13z2"/>
    <w:rsid w:val="00E90F5B"/>
    <w:rPr>
      <w:rFonts w:cs="Times New Roman" w:hint="default"/>
      <w:b w:val="0"/>
      <w:i w:val="0"/>
      <w:color w:val="auto"/>
      <w:position w:val="0"/>
      <w:sz w:val="24"/>
      <w:szCs w:val="24"/>
      <w:vertAlign w:val="baseline"/>
    </w:rPr>
  </w:style>
  <w:style w:type="character" w:customStyle="1" w:styleId="WW8Num16z0">
    <w:name w:val="WW8Num16z0"/>
    <w:rsid w:val="00E90F5B"/>
    <w:rPr>
      <w:rFonts w:cs="Times New Roman" w:hint="default"/>
    </w:rPr>
  </w:style>
  <w:style w:type="character" w:customStyle="1" w:styleId="WW8Num16z1">
    <w:name w:val="WW8Num16z1"/>
    <w:rsid w:val="00E90F5B"/>
    <w:rPr>
      <w:rFonts w:cs="Times New Roman"/>
    </w:rPr>
  </w:style>
  <w:style w:type="character" w:customStyle="1" w:styleId="WW8Num17z0">
    <w:name w:val="WW8Num17z0"/>
    <w:rsid w:val="00E90F5B"/>
    <w:rPr>
      <w:rFonts w:ascii="Times New Roman" w:hAnsi="Times New Roman" w:cs="Times New Roman" w:hint="default"/>
    </w:rPr>
  </w:style>
  <w:style w:type="character" w:customStyle="1" w:styleId="WW8Num17z1">
    <w:name w:val="WW8Num17z1"/>
    <w:rsid w:val="00E90F5B"/>
    <w:rPr>
      <w:rFonts w:ascii="Courier New" w:hAnsi="Courier New" w:cs="Courier New" w:hint="default"/>
    </w:rPr>
  </w:style>
  <w:style w:type="character" w:customStyle="1" w:styleId="WW8Num17z2">
    <w:name w:val="WW8Num17z2"/>
    <w:rsid w:val="00E90F5B"/>
    <w:rPr>
      <w:rFonts w:ascii="Wingdings" w:hAnsi="Wingdings" w:cs="Wingdings" w:hint="default"/>
    </w:rPr>
  </w:style>
  <w:style w:type="character" w:customStyle="1" w:styleId="WW8Num17z3">
    <w:name w:val="WW8Num17z3"/>
    <w:rsid w:val="00E90F5B"/>
    <w:rPr>
      <w:rFonts w:ascii="Symbol" w:hAnsi="Symbol" w:cs="Symbol" w:hint="default"/>
    </w:rPr>
  </w:style>
  <w:style w:type="character" w:customStyle="1" w:styleId="WW8Num18z0">
    <w:name w:val="WW8Num18z0"/>
    <w:rsid w:val="00E90F5B"/>
    <w:rPr>
      <w:rFonts w:cs="Times New Roman" w:hint="default"/>
    </w:rPr>
  </w:style>
  <w:style w:type="character" w:customStyle="1" w:styleId="WW8Num19z0">
    <w:name w:val="WW8Num19z0"/>
    <w:rsid w:val="00E90F5B"/>
  </w:style>
  <w:style w:type="character" w:customStyle="1" w:styleId="WW8Num19z1">
    <w:name w:val="WW8Num19z1"/>
    <w:rsid w:val="00E90F5B"/>
    <w:rPr>
      <w:rFonts w:ascii="Times New Roman" w:hAnsi="Times New Roman" w:cs="Times New Roman" w:hint="default"/>
      <w:spacing w:val="-11"/>
    </w:rPr>
  </w:style>
  <w:style w:type="character" w:customStyle="1" w:styleId="WW8Num19z2">
    <w:name w:val="WW8Num19z2"/>
    <w:rsid w:val="00E90F5B"/>
  </w:style>
  <w:style w:type="character" w:customStyle="1" w:styleId="WW8Num19z3">
    <w:name w:val="WW8Num19z3"/>
    <w:rsid w:val="00E90F5B"/>
  </w:style>
  <w:style w:type="character" w:customStyle="1" w:styleId="WW8Num19z4">
    <w:name w:val="WW8Num19z4"/>
    <w:rsid w:val="00E90F5B"/>
  </w:style>
  <w:style w:type="character" w:customStyle="1" w:styleId="WW8Num19z5">
    <w:name w:val="WW8Num19z5"/>
    <w:rsid w:val="00E90F5B"/>
  </w:style>
  <w:style w:type="character" w:customStyle="1" w:styleId="WW8Num19z6">
    <w:name w:val="WW8Num19z6"/>
    <w:rsid w:val="00E90F5B"/>
  </w:style>
  <w:style w:type="character" w:customStyle="1" w:styleId="WW8Num19z7">
    <w:name w:val="WW8Num19z7"/>
    <w:rsid w:val="00E90F5B"/>
  </w:style>
  <w:style w:type="character" w:customStyle="1" w:styleId="WW8Num19z8">
    <w:name w:val="WW8Num19z8"/>
    <w:rsid w:val="00E90F5B"/>
  </w:style>
  <w:style w:type="character" w:customStyle="1" w:styleId="WW8Num20z0">
    <w:name w:val="WW8Num20z0"/>
    <w:rsid w:val="00E90F5B"/>
    <w:rPr>
      <w:rFonts w:ascii="Times New Roman" w:hAnsi="Times New Roman" w:cs="Times New Roman" w:hint="default"/>
    </w:rPr>
  </w:style>
  <w:style w:type="character" w:customStyle="1" w:styleId="WW8Num21z0">
    <w:name w:val="WW8Num21z0"/>
    <w:rsid w:val="00E90F5B"/>
    <w:rPr>
      <w:rFonts w:ascii="Times New Roman" w:hAnsi="Times New Roman" w:cs="Times New Roman" w:hint="default"/>
    </w:rPr>
  </w:style>
  <w:style w:type="character" w:customStyle="1" w:styleId="WW8Num21z1">
    <w:name w:val="WW8Num21z1"/>
    <w:rsid w:val="00E90F5B"/>
    <w:rPr>
      <w:rFonts w:ascii="Courier New" w:hAnsi="Courier New" w:cs="Courier New" w:hint="default"/>
    </w:rPr>
  </w:style>
  <w:style w:type="character" w:customStyle="1" w:styleId="WW8Num21z2">
    <w:name w:val="WW8Num21z2"/>
    <w:rsid w:val="00E90F5B"/>
    <w:rPr>
      <w:rFonts w:ascii="Wingdings" w:hAnsi="Wingdings" w:cs="Wingdings" w:hint="default"/>
    </w:rPr>
  </w:style>
  <w:style w:type="character" w:customStyle="1" w:styleId="WW8Num21z3">
    <w:name w:val="WW8Num21z3"/>
    <w:rsid w:val="00E90F5B"/>
    <w:rPr>
      <w:rFonts w:ascii="Symbol" w:hAnsi="Symbol" w:cs="Symbol" w:hint="default"/>
    </w:rPr>
  </w:style>
  <w:style w:type="character" w:customStyle="1" w:styleId="WW8Num22z0">
    <w:name w:val="WW8Num22z0"/>
    <w:rsid w:val="00E90F5B"/>
    <w:rPr>
      <w:rFonts w:ascii="Times New Roman" w:hAnsi="Times New Roman" w:cs="Times New Roman" w:hint="default"/>
    </w:rPr>
  </w:style>
  <w:style w:type="character" w:customStyle="1" w:styleId="WW8Num22z1">
    <w:name w:val="WW8Num22z1"/>
    <w:rsid w:val="00E90F5B"/>
    <w:rPr>
      <w:rFonts w:ascii="Courier New" w:hAnsi="Courier New" w:cs="Courier New" w:hint="default"/>
    </w:rPr>
  </w:style>
  <w:style w:type="character" w:customStyle="1" w:styleId="WW8Num22z2">
    <w:name w:val="WW8Num22z2"/>
    <w:rsid w:val="00E90F5B"/>
    <w:rPr>
      <w:rFonts w:ascii="Wingdings" w:hAnsi="Wingdings" w:cs="Wingdings" w:hint="default"/>
    </w:rPr>
  </w:style>
  <w:style w:type="character" w:customStyle="1" w:styleId="WW8Num22z3">
    <w:name w:val="WW8Num22z3"/>
    <w:rsid w:val="00E90F5B"/>
    <w:rPr>
      <w:rFonts w:ascii="Symbol" w:hAnsi="Symbol" w:cs="Symbol" w:hint="default"/>
    </w:rPr>
  </w:style>
  <w:style w:type="character" w:customStyle="1" w:styleId="WW8Num23z0">
    <w:name w:val="WW8Num23z0"/>
    <w:rsid w:val="00E90F5B"/>
    <w:rPr>
      <w:rFonts w:cs="Times New Roman" w:hint="default"/>
    </w:rPr>
  </w:style>
  <w:style w:type="character" w:customStyle="1" w:styleId="WW8Num23z3">
    <w:name w:val="WW8Num23z3"/>
    <w:rsid w:val="00E90F5B"/>
    <w:rPr>
      <w:rFonts w:ascii="Times New Roman" w:hAnsi="Times New Roman" w:cs="Times New Roman" w:hint="default"/>
      <w:sz w:val="24"/>
    </w:rPr>
  </w:style>
  <w:style w:type="character" w:customStyle="1" w:styleId="WW8Num24z0">
    <w:name w:val="WW8Num24z0"/>
    <w:rsid w:val="00E90F5B"/>
    <w:rPr>
      <w:rFonts w:ascii="Times New Roman" w:hAnsi="Times New Roman" w:cs="Times New Roman" w:hint="default"/>
    </w:rPr>
  </w:style>
  <w:style w:type="character" w:customStyle="1" w:styleId="WW8Num24z1">
    <w:name w:val="WW8Num24z1"/>
    <w:rsid w:val="00E90F5B"/>
    <w:rPr>
      <w:rFonts w:ascii="Courier New" w:hAnsi="Courier New" w:cs="Courier New" w:hint="default"/>
    </w:rPr>
  </w:style>
  <w:style w:type="character" w:customStyle="1" w:styleId="WW8Num24z2">
    <w:name w:val="WW8Num24z2"/>
    <w:rsid w:val="00E90F5B"/>
    <w:rPr>
      <w:rFonts w:ascii="Wingdings" w:hAnsi="Wingdings" w:cs="Wingdings" w:hint="default"/>
    </w:rPr>
  </w:style>
  <w:style w:type="character" w:customStyle="1" w:styleId="WW8Num24z3">
    <w:name w:val="WW8Num24z3"/>
    <w:rsid w:val="00E90F5B"/>
    <w:rPr>
      <w:rFonts w:ascii="Symbol" w:hAnsi="Symbol" w:cs="Symbol" w:hint="default"/>
    </w:rPr>
  </w:style>
  <w:style w:type="character" w:customStyle="1" w:styleId="WW8NumSt6z0">
    <w:name w:val="WW8NumSt6z0"/>
    <w:rsid w:val="00E90F5B"/>
    <w:rPr>
      <w:rFonts w:cs="Times New Roman"/>
    </w:rPr>
  </w:style>
  <w:style w:type="character" w:customStyle="1" w:styleId="Heading1Char1">
    <w:name w:val="Heading 1 Char1"/>
    <w:rsid w:val="00E90F5B"/>
    <w:rPr>
      <w:i/>
      <w:iCs/>
      <w:sz w:val="24"/>
      <w:szCs w:val="24"/>
      <w:lang w:val="ru-RU" w:bidi="ar-SA"/>
    </w:rPr>
  </w:style>
  <w:style w:type="character" w:customStyle="1" w:styleId="Heading1Char">
    <w:name w:val="Heading 1 Char"/>
    <w:rsid w:val="00E90F5B"/>
    <w:rPr>
      <w:rFonts w:eastAsia="Calibri"/>
      <w:sz w:val="28"/>
      <w:szCs w:val="28"/>
      <w:lang w:val="ru-RU" w:bidi="ar-SA"/>
    </w:rPr>
  </w:style>
  <w:style w:type="character" w:customStyle="1" w:styleId="Heading2Char">
    <w:name w:val="Heading 2 Char"/>
    <w:rsid w:val="00E90F5B"/>
    <w:rPr>
      <w:rFonts w:eastAsia="Calibri"/>
      <w:b/>
      <w:bCs/>
      <w:sz w:val="28"/>
      <w:szCs w:val="28"/>
      <w:lang w:val="ru-RU" w:bidi="ar-SA"/>
    </w:rPr>
  </w:style>
  <w:style w:type="character" w:customStyle="1" w:styleId="Heading3Char">
    <w:name w:val="Heading 3 Char"/>
    <w:rsid w:val="00E90F5B"/>
    <w:rPr>
      <w:rFonts w:ascii="Arial" w:eastAsia="Calibri" w:hAnsi="Arial" w:cs="Arial"/>
      <w:b/>
      <w:bCs/>
      <w:lang w:val="ru-RU" w:bidi="ar-SA"/>
    </w:rPr>
  </w:style>
  <w:style w:type="character" w:customStyle="1" w:styleId="Heading4Char">
    <w:name w:val="Heading 4 Char"/>
    <w:rsid w:val="00E90F5B"/>
    <w:rPr>
      <w:rFonts w:eastAsia="Calibri"/>
      <w:b/>
      <w:bCs/>
      <w:sz w:val="28"/>
      <w:szCs w:val="28"/>
      <w:lang w:val="ru-RU" w:bidi="ar-SA"/>
    </w:rPr>
  </w:style>
  <w:style w:type="character" w:customStyle="1" w:styleId="Heading5Char">
    <w:name w:val="Heading 5 Char"/>
    <w:rsid w:val="00E90F5B"/>
    <w:rPr>
      <w:rFonts w:eastAsia="Calibri"/>
      <w:b/>
      <w:bCs/>
      <w:sz w:val="28"/>
      <w:szCs w:val="28"/>
      <w:lang w:val="ru-RU" w:bidi="ar-SA"/>
    </w:rPr>
  </w:style>
  <w:style w:type="character" w:customStyle="1" w:styleId="Heading6Char">
    <w:name w:val="Heading 6 Char"/>
    <w:rsid w:val="00E90F5B"/>
    <w:rPr>
      <w:rFonts w:eastAsia="Calibri"/>
      <w:b/>
      <w:bCs/>
      <w:color w:val="000000"/>
      <w:sz w:val="28"/>
      <w:szCs w:val="28"/>
      <w:lang w:val="ru-RU" w:bidi="ar-SA"/>
    </w:rPr>
  </w:style>
  <w:style w:type="character" w:customStyle="1" w:styleId="Heading7Char">
    <w:name w:val="Heading 7 Char"/>
    <w:rsid w:val="00E90F5B"/>
    <w:rPr>
      <w:rFonts w:eastAsia="Calibri"/>
      <w:b/>
      <w:bCs/>
      <w:color w:val="000000"/>
      <w:sz w:val="24"/>
      <w:szCs w:val="24"/>
      <w:lang w:val="ru-RU" w:bidi="ar-SA"/>
    </w:rPr>
  </w:style>
  <w:style w:type="character" w:customStyle="1" w:styleId="Heading8Char">
    <w:name w:val="Heading 8 Char"/>
    <w:rsid w:val="00E90F5B"/>
    <w:rPr>
      <w:rFonts w:eastAsia="Calibri"/>
      <w:sz w:val="28"/>
      <w:szCs w:val="28"/>
      <w:lang w:val="ru-RU" w:bidi="ar-SA"/>
    </w:rPr>
  </w:style>
  <w:style w:type="character" w:customStyle="1" w:styleId="Heading9Char">
    <w:name w:val="Heading 9 Char"/>
    <w:rsid w:val="00E90F5B"/>
    <w:rPr>
      <w:rFonts w:eastAsia="Calibri"/>
      <w:sz w:val="28"/>
      <w:szCs w:val="28"/>
      <w:lang w:val="ru-RU" w:bidi="ar-SA"/>
    </w:rPr>
  </w:style>
  <w:style w:type="character" w:customStyle="1" w:styleId="BodyTextIndentChar">
    <w:name w:val="Body Text Indent Char"/>
    <w:rsid w:val="00E90F5B"/>
    <w:rPr>
      <w:rFonts w:eastAsia="Calibri"/>
      <w:b/>
      <w:bCs/>
      <w:sz w:val="28"/>
      <w:szCs w:val="28"/>
      <w:lang w:val="ru-RU" w:bidi="ar-SA"/>
    </w:rPr>
  </w:style>
  <w:style w:type="character" w:customStyle="1" w:styleId="HeaderChar">
    <w:name w:val="Header Char"/>
    <w:rsid w:val="00E90F5B"/>
    <w:rPr>
      <w:rFonts w:ascii="Arial" w:eastAsia="Calibri" w:hAnsi="Arial" w:cs="Arial"/>
      <w:b/>
      <w:bCs/>
      <w:color w:val="3560A7"/>
      <w:sz w:val="21"/>
      <w:szCs w:val="21"/>
      <w:lang w:val="ru-RU" w:bidi="ar-SA"/>
    </w:rPr>
  </w:style>
  <w:style w:type="character" w:customStyle="1" w:styleId="FooterChar">
    <w:name w:val="Footer Char"/>
    <w:rsid w:val="00E90F5B"/>
    <w:rPr>
      <w:rFonts w:eastAsia="Calibri"/>
      <w:sz w:val="24"/>
      <w:szCs w:val="24"/>
      <w:lang w:val="ru-RU" w:bidi="ar-SA"/>
    </w:rPr>
  </w:style>
  <w:style w:type="character" w:customStyle="1" w:styleId="spelle">
    <w:name w:val="spelle"/>
    <w:rsid w:val="00E90F5B"/>
    <w:rPr>
      <w:rFonts w:cs="Times New Roman"/>
    </w:rPr>
  </w:style>
  <w:style w:type="character" w:customStyle="1" w:styleId="grame">
    <w:name w:val="grame"/>
    <w:rsid w:val="00E90F5B"/>
    <w:rPr>
      <w:rFonts w:cs="Times New Roman"/>
    </w:rPr>
  </w:style>
  <w:style w:type="character" w:customStyle="1" w:styleId="PlainTextChar">
    <w:name w:val="Plain Text Char"/>
    <w:rsid w:val="00E90F5B"/>
    <w:rPr>
      <w:rFonts w:ascii="Courier New" w:eastAsia="Calibri" w:hAnsi="Courier New" w:cs="Courier New"/>
      <w:lang w:val="ru-RU" w:bidi="ar-SA"/>
    </w:rPr>
  </w:style>
  <w:style w:type="character" w:customStyle="1" w:styleId="HTMLPreformattedChar">
    <w:name w:val="HTML Preformatted Char"/>
    <w:rsid w:val="00E90F5B"/>
    <w:rPr>
      <w:rFonts w:ascii="Courier New" w:eastAsia="Calibri" w:hAnsi="Courier New" w:cs="Courier New"/>
      <w:color w:val="000000"/>
      <w:lang w:val="ru-RU" w:bidi="ar-SA"/>
    </w:rPr>
  </w:style>
  <w:style w:type="character" w:customStyle="1" w:styleId="BodyText2Char">
    <w:name w:val="Body Text 2 Char"/>
    <w:rsid w:val="00E90F5B"/>
    <w:rPr>
      <w:rFonts w:ascii="Arial" w:eastAsia="Calibri" w:hAnsi="Arial" w:cs="Arial"/>
      <w:lang w:val="ru-RU" w:bidi="ar-SA"/>
    </w:rPr>
  </w:style>
  <w:style w:type="character" w:customStyle="1" w:styleId="MessageHeaderChar">
    <w:name w:val="Message Header Char"/>
    <w:rsid w:val="00E90F5B"/>
    <w:rPr>
      <w:rFonts w:ascii="Arial" w:eastAsia="Calibri" w:hAnsi="Arial" w:cs="Arial"/>
      <w:i/>
      <w:iCs/>
      <w:lang w:val="ru-RU" w:bidi="ar-SA"/>
    </w:rPr>
  </w:style>
  <w:style w:type="character" w:styleId="aff4">
    <w:name w:val="Strong"/>
    <w:qFormat/>
    <w:rsid w:val="00E90F5B"/>
    <w:rPr>
      <w:b/>
    </w:rPr>
  </w:style>
  <w:style w:type="character" w:customStyle="1" w:styleId="111">
    <w:name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 Знак Знак"/>
    <w:rsid w:val="00E90F5B"/>
    <w:rPr>
      <w:rFonts w:eastAsia="Calibri"/>
      <w:color w:val="000000"/>
      <w:sz w:val="28"/>
      <w:szCs w:val="28"/>
      <w:lang w:val="ru-RU" w:bidi="ar-SA"/>
    </w:rPr>
  </w:style>
  <w:style w:type="character" w:customStyle="1" w:styleId="BodyTextIndent3Char">
    <w:name w:val="Body Text Indent 3 Char"/>
    <w:rsid w:val="00E90F5B"/>
    <w:rPr>
      <w:rFonts w:eastAsia="Calibri"/>
      <w:sz w:val="28"/>
      <w:szCs w:val="28"/>
      <w:lang w:val="ru-RU" w:bidi="ar-SA"/>
    </w:rPr>
  </w:style>
  <w:style w:type="character" w:customStyle="1" w:styleId="BodyTextChar">
    <w:name w:val="Body Text Char"/>
    <w:rsid w:val="00E90F5B"/>
    <w:rPr>
      <w:rFonts w:eastAsia="Calibri"/>
      <w:color w:val="000000"/>
      <w:spacing w:val="-4"/>
      <w:sz w:val="22"/>
      <w:szCs w:val="22"/>
      <w:lang w:val="ru-RU" w:bidi="ar-SA"/>
    </w:rPr>
  </w:style>
  <w:style w:type="character" w:customStyle="1" w:styleId="FootnoteTextChar">
    <w:name w:val="Footnote Text Char"/>
    <w:rsid w:val="00E90F5B"/>
    <w:rPr>
      <w:rFonts w:eastAsia="Calibri"/>
      <w:lang w:val="ru-RU" w:bidi="ar-SA"/>
    </w:rPr>
  </w:style>
  <w:style w:type="character" w:customStyle="1" w:styleId="BodyText3Char">
    <w:name w:val="Body Text 3 Char"/>
    <w:rsid w:val="00E90F5B"/>
    <w:rPr>
      <w:rFonts w:eastAsia="Calibri"/>
      <w:b/>
      <w:bCs/>
      <w:sz w:val="24"/>
      <w:szCs w:val="24"/>
      <w:lang w:val="ru-RU" w:bidi="ar-SA"/>
    </w:rPr>
  </w:style>
  <w:style w:type="character" w:customStyle="1" w:styleId="1a">
    <w:name w:val="Знак примечания1"/>
    <w:rsid w:val="00E90F5B"/>
    <w:rPr>
      <w:sz w:val="16"/>
    </w:rPr>
  </w:style>
  <w:style w:type="character" w:customStyle="1" w:styleId="CommentTextChar">
    <w:name w:val="Comment Text Char"/>
    <w:rsid w:val="00E90F5B"/>
    <w:rPr>
      <w:rFonts w:ascii="Arial" w:eastAsia="Calibri" w:hAnsi="Arial" w:cs="Arial"/>
      <w:lang w:val="ru-RU" w:bidi="ar-SA"/>
    </w:rPr>
  </w:style>
  <w:style w:type="character" w:customStyle="1" w:styleId="CommentSubjectChar">
    <w:name w:val="Comment Subject Char"/>
    <w:rsid w:val="00E90F5B"/>
    <w:rPr>
      <w:rFonts w:ascii="Arial" w:eastAsia="Calibri" w:hAnsi="Arial" w:cs="Arial"/>
      <w:b/>
      <w:bCs/>
      <w:lang w:val="ru-RU" w:bidi="ar-SA"/>
    </w:rPr>
  </w:style>
  <w:style w:type="character" w:customStyle="1" w:styleId="BalloonTextChar">
    <w:name w:val="Balloon Text Char"/>
    <w:rsid w:val="00E90F5B"/>
    <w:rPr>
      <w:rFonts w:ascii="Tahoma" w:eastAsia="Calibri" w:hAnsi="Tahoma" w:cs="Tahoma"/>
      <w:sz w:val="16"/>
      <w:szCs w:val="16"/>
      <w:lang w:val="ru-RU" w:bidi="ar-SA"/>
    </w:rPr>
  </w:style>
  <w:style w:type="character" w:styleId="aff5">
    <w:name w:val="Emphasis"/>
    <w:qFormat/>
    <w:rsid w:val="00E90F5B"/>
    <w:rPr>
      <w:i/>
    </w:rPr>
  </w:style>
  <w:style w:type="character" w:styleId="aff6">
    <w:name w:val="line number"/>
    <w:rsid w:val="00E90F5B"/>
    <w:rPr>
      <w:rFonts w:cs="Times New Roman"/>
    </w:rPr>
  </w:style>
  <w:style w:type="character" w:customStyle="1" w:styleId="DateChar">
    <w:name w:val="Date Char"/>
    <w:rsid w:val="00E90F5B"/>
    <w:rPr>
      <w:rFonts w:ascii="Arial" w:eastAsia="Calibri" w:hAnsi="Arial" w:cs="Arial"/>
      <w:lang w:val="ru-RU" w:bidi="ar-SA"/>
    </w:rPr>
  </w:style>
  <w:style w:type="character" w:styleId="HTML">
    <w:name w:val="HTML Acronym"/>
    <w:rsid w:val="00E90F5B"/>
    <w:rPr>
      <w:rFonts w:cs="Times New Roman"/>
    </w:rPr>
  </w:style>
  <w:style w:type="character" w:customStyle="1" w:styleId="DocumentMapChar">
    <w:name w:val="Document Map Char"/>
    <w:rsid w:val="00E90F5B"/>
    <w:rPr>
      <w:rFonts w:ascii="Tahoma" w:eastAsia="Calibri" w:hAnsi="Tahoma" w:cs="Tahoma"/>
      <w:sz w:val="16"/>
      <w:szCs w:val="16"/>
      <w:lang w:val="ru-RU" w:bidi="ar-SA"/>
    </w:rPr>
  </w:style>
  <w:style w:type="character" w:customStyle="1" w:styleId="f">
    <w:name w:val="f"/>
    <w:rsid w:val="00E90F5B"/>
    <w:rPr>
      <w:rFonts w:cs="Times New Roman"/>
    </w:rPr>
  </w:style>
  <w:style w:type="character" w:customStyle="1" w:styleId="S10">
    <w:name w:val="S_Маркированный Знак1"/>
    <w:rsid w:val="00E90F5B"/>
    <w:rPr>
      <w:sz w:val="24"/>
      <w:lang w:bidi="ar-SA"/>
    </w:rPr>
  </w:style>
  <w:style w:type="character" w:customStyle="1" w:styleId="S">
    <w:name w:val="S_Обычный Знак"/>
    <w:rsid w:val="00E90F5B"/>
    <w:rPr>
      <w:rFonts w:eastAsia="Calibri"/>
      <w:sz w:val="24"/>
      <w:szCs w:val="24"/>
      <w:lang w:val="ru-RU" w:bidi="ar-SA"/>
    </w:rPr>
  </w:style>
  <w:style w:type="character" w:customStyle="1" w:styleId="S0">
    <w:name w:val="S_Обычный в таблице Знак"/>
    <w:rsid w:val="00E90F5B"/>
    <w:rPr>
      <w:sz w:val="24"/>
      <w:lang w:bidi="ar-SA"/>
    </w:rPr>
  </w:style>
  <w:style w:type="character" w:customStyle="1" w:styleId="S2">
    <w:name w:val="S_Таблица Знак"/>
    <w:rsid w:val="00E90F5B"/>
    <w:rPr>
      <w:rFonts w:eastAsia="Calibri"/>
      <w:color w:val="FF0000"/>
      <w:sz w:val="28"/>
      <w:szCs w:val="28"/>
      <w:lang w:val="ru-RU" w:bidi="ar-SA"/>
    </w:rPr>
  </w:style>
  <w:style w:type="character" w:customStyle="1" w:styleId="FontStyle12">
    <w:name w:val="Font Style12"/>
    <w:rsid w:val="00E90F5B"/>
    <w:rPr>
      <w:rFonts w:ascii="Courier New" w:hAnsi="Courier New" w:cs="Courier New"/>
      <w:sz w:val="24"/>
    </w:rPr>
  </w:style>
  <w:style w:type="character" w:customStyle="1" w:styleId="FontStyle11">
    <w:name w:val="Font Style11"/>
    <w:rsid w:val="00E90F5B"/>
    <w:rPr>
      <w:rFonts w:ascii="Times New Roman" w:hAnsi="Times New Roman" w:cs="Times New Roman"/>
      <w:sz w:val="26"/>
    </w:rPr>
  </w:style>
  <w:style w:type="character" w:customStyle="1" w:styleId="Normal">
    <w:name w:val="Normal Знак"/>
    <w:rsid w:val="00E90F5B"/>
    <w:rPr>
      <w:rFonts w:ascii="Arial" w:eastAsia="Calibri" w:hAnsi="Arial" w:cs="Arial"/>
      <w:b/>
      <w:sz w:val="18"/>
      <w:szCs w:val="22"/>
      <w:lang w:val="ru-RU" w:bidi="ar-SA"/>
    </w:rPr>
  </w:style>
  <w:style w:type="character" w:customStyle="1" w:styleId="Normal10-022">
    <w:name w:val="Стиль Normal + 10 пт полужирный По центру Слева:  -02 см Справ...2 Знак"/>
    <w:rsid w:val="00E90F5B"/>
    <w:rPr>
      <w:rFonts w:eastAsia="Calibri"/>
      <w:b/>
      <w:bCs/>
      <w:szCs w:val="22"/>
      <w:lang w:val="ru-RU" w:bidi="ar-SA"/>
    </w:rPr>
  </w:style>
  <w:style w:type="character" w:customStyle="1" w:styleId="rvts24">
    <w:name w:val="rvts24"/>
    <w:rsid w:val="00E90F5B"/>
    <w:rPr>
      <w:rFonts w:ascii="Times New Roman" w:hAnsi="Times New Roman" w:cs="Times New Roman"/>
      <w:sz w:val="24"/>
    </w:rPr>
  </w:style>
  <w:style w:type="character" w:customStyle="1" w:styleId="FontStyle17">
    <w:name w:val="Font Style17"/>
    <w:rsid w:val="00E90F5B"/>
    <w:rPr>
      <w:rFonts w:ascii="Times New Roman" w:hAnsi="Times New Roman" w:cs="Times New Roman"/>
      <w:sz w:val="28"/>
    </w:rPr>
  </w:style>
  <w:style w:type="character" w:customStyle="1" w:styleId="FontStyle88">
    <w:name w:val="Font Style88"/>
    <w:rsid w:val="00E90F5B"/>
    <w:rPr>
      <w:rFonts w:ascii="Times New Roman" w:hAnsi="Times New Roman" w:cs="Times New Roman"/>
      <w:sz w:val="22"/>
    </w:rPr>
  </w:style>
  <w:style w:type="character" w:customStyle="1" w:styleId="FontStyle84">
    <w:name w:val="Font Style84"/>
    <w:rsid w:val="00E90F5B"/>
    <w:rPr>
      <w:rFonts w:ascii="Times New Roman" w:hAnsi="Times New Roman" w:cs="Times New Roman"/>
      <w:sz w:val="26"/>
    </w:rPr>
  </w:style>
  <w:style w:type="character" w:customStyle="1" w:styleId="FontStyle21">
    <w:name w:val="Font Style21"/>
    <w:rsid w:val="00E90F5B"/>
    <w:rPr>
      <w:rFonts w:ascii="Arial Narrow" w:hAnsi="Arial Narrow" w:cs="Arial Narrow"/>
      <w:spacing w:val="-30"/>
      <w:sz w:val="34"/>
    </w:rPr>
  </w:style>
  <w:style w:type="character" w:customStyle="1" w:styleId="FontStyle22">
    <w:name w:val="Font Style22"/>
    <w:rsid w:val="00E90F5B"/>
    <w:rPr>
      <w:rFonts w:ascii="Arial Narrow" w:hAnsi="Arial Narrow" w:cs="Arial Narrow"/>
      <w:spacing w:val="-20"/>
      <w:sz w:val="34"/>
    </w:rPr>
  </w:style>
  <w:style w:type="character" w:customStyle="1" w:styleId="FontStyle90">
    <w:name w:val="Font Style90"/>
    <w:rsid w:val="00E90F5B"/>
    <w:rPr>
      <w:rFonts w:ascii="Times New Roman" w:hAnsi="Times New Roman" w:cs="Times New Roman"/>
      <w:b/>
      <w:spacing w:val="-20"/>
      <w:sz w:val="26"/>
    </w:rPr>
  </w:style>
  <w:style w:type="character" w:customStyle="1" w:styleId="FontStyle86">
    <w:name w:val="Font Style86"/>
    <w:rsid w:val="00E90F5B"/>
    <w:rPr>
      <w:rFonts w:ascii="Times New Roman" w:hAnsi="Times New Roman" w:cs="Times New Roman"/>
      <w:b/>
      <w:smallCaps/>
      <w:sz w:val="18"/>
    </w:rPr>
  </w:style>
  <w:style w:type="character" w:customStyle="1" w:styleId="apple-style-span">
    <w:name w:val="apple-style-span"/>
    <w:rsid w:val="00E90F5B"/>
    <w:rPr>
      <w:rFonts w:cs="Times New Roman"/>
    </w:rPr>
  </w:style>
  <w:style w:type="character" w:customStyle="1" w:styleId="apple-converted-space">
    <w:name w:val="apple-converted-space"/>
    <w:rsid w:val="00E90F5B"/>
    <w:rPr>
      <w:rFonts w:cs="Times New Roman"/>
    </w:rPr>
  </w:style>
  <w:style w:type="character" w:customStyle="1" w:styleId="Bodytext">
    <w:name w:val="Body text_"/>
    <w:rsid w:val="00E90F5B"/>
    <w:rPr>
      <w:sz w:val="28"/>
      <w:shd w:val="clear" w:color="auto" w:fill="FFFFFF"/>
      <w:lang w:bidi="ar-SA"/>
    </w:rPr>
  </w:style>
  <w:style w:type="character" w:customStyle="1" w:styleId="1b">
    <w:name w:val="Основной текст1"/>
    <w:rsid w:val="00E90F5B"/>
    <w:rPr>
      <w:rFonts w:ascii="Times New Roman" w:hAnsi="Times New Roman" w:cs="Times New Roman"/>
      <w:spacing w:val="0"/>
      <w:sz w:val="28"/>
      <w:u w:val="single"/>
    </w:rPr>
  </w:style>
  <w:style w:type="character" w:customStyle="1" w:styleId="aff7">
    <w:name w:val="Символы концевой сноски"/>
    <w:rsid w:val="00E90F5B"/>
    <w:rPr>
      <w:vertAlign w:val="superscript"/>
    </w:rPr>
  </w:style>
  <w:style w:type="character" w:customStyle="1" w:styleId="21">
    <w:name w:val="Основной текст2"/>
    <w:rsid w:val="00E90F5B"/>
    <w:rPr>
      <w:rFonts w:ascii="Times New Roman" w:hAnsi="Times New Roman" w:cs="Times New Roman"/>
      <w:spacing w:val="0"/>
      <w:sz w:val="28"/>
      <w:u w:val="single"/>
    </w:rPr>
  </w:style>
  <w:style w:type="character" w:customStyle="1" w:styleId="FontStyle15">
    <w:name w:val="Font Style15"/>
    <w:rsid w:val="00E90F5B"/>
    <w:rPr>
      <w:rFonts w:ascii="Times New Roman" w:hAnsi="Times New Roman" w:cs="Times New Roman"/>
      <w:sz w:val="24"/>
      <w:szCs w:val="24"/>
    </w:rPr>
  </w:style>
  <w:style w:type="character" w:customStyle="1" w:styleId="nobase">
    <w:name w:val="nobase"/>
    <w:basedOn w:val="13"/>
    <w:rsid w:val="00E90F5B"/>
  </w:style>
  <w:style w:type="character" w:customStyle="1" w:styleId="aff8">
    <w:name w:val="Основной текст_"/>
    <w:rsid w:val="00E90F5B"/>
    <w:rPr>
      <w:rFonts w:ascii="Arial" w:eastAsia="Times New Roman" w:hAnsi="Arial" w:cs="Arial"/>
      <w:sz w:val="23"/>
      <w:szCs w:val="23"/>
      <w:u w:val="none"/>
    </w:rPr>
  </w:style>
  <w:style w:type="character" w:customStyle="1" w:styleId="ListLabel1">
    <w:name w:val="ListLabel 1"/>
    <w:rsid w:val="00E90F5B"/>
    <w:rPr>
      <w:b w:val="0"/>
    </w:rPr>
  </w:style>
  <w:style w:type="character" w:customStyle="1" w:styleId="aff9">
    <w:name w:val="Маркеры списка"/>
    <w:rsid w:val="00E90F5B"/>
    <w:rPr>
      <w:rFonts w:ascii="OpenSymbol" w:eastAsia="OpenSymbol" w:hAnsi="OpenSymbol" w:cs="OpenSymbol"/>
    </w:rPr>
  </w:style>
  <w:style w:type="paragraph" w:styleId="affa">
    <w:name w:val="Title"/>
    <w:basedOn w:val="a"/>
    <w:next w:val="a0"/>
    <w:link w:val="1c"/>
    <w:rsid w:val="00E90F5B"/>
    <w:pPr>
      <w:keepNext/>
      <w:suppressAutoHyphens/>
      <w:spacing w:before="240" w:after="120"/>
    </w:pPr>
    <w:rPr>
      <w:rFonts w:ascii="Liberation Sans" w:eastAsia="Microsoft YaHei" w:hAnsi="Liberation Sans" w:cs="Mangal"/>
      <w:sz w:val="28"/>
      <w:szCs w:val="28"/>
      <w:lang w:eastAsia="zh-CN"/>
    </w:rPr>
  </w:style>
  <w:style w:type="character" w:customStyle="1" w:styleId="1c">
    <w:name w:val="Название Знак1"/>
    <w:basedOn w:val="a1"/>
    <w:link w:val="affa"/>
    <w:rsid w:val="00E90F5B"/>
    <w:rPr>
      <w:rFonts w:ascii="Liberation Sans" w:eastAsia="Microsoft YaHei" w:hAnsi="Liberation Sans" w:cs="Mangal"/>
      <w:sz w:val="28"/>
      <w:szCs w:val="28"/>
      <w:lang w:eastAsia="zh-CN"/>
    </w:rPr>
  </w:style>
  <w:style w:type="paragraph" w:customStyle="1" w:styleId="1d">
    <w:name w:val="Знак1"/>
    <w:basedOn w:val="a"/>
    <w:rsid w:val="00E90F5B"/>
    <w:pPr>
      <w:suppressAutoHyphens/>
      <w:spacing w:before="280" w:after="280"/>
    </w:pPr>
    <w:rPr>
      <w:rFonts w:ascii="Tahoma" w:hAnsi="Tahoma" w:cs="Tahoma"/>
      <w:sz w:val="20"/>
      <w:szCs w:val="20"/>
      <w:lang w:val="en-US" w:eastAsia="zh-CN"/>
    </w:rPr>
  </w:style>
  <w:style w:type="paragraph" w:customStyle="1" w:styleId="affb">
    <w:basedOn w:val="a"/>
    <w:next w:val="affc"/>
    <w:rsid w:val="00E90F5B"/>
    <w:pPr>
      <w:suppressAutoHyphens/>
      <w:spacing w:before="280" w:after="280"/>
    </w:pPr>
    <w:rPr>
      <w:lang w:eastAsia="zh-CN"/>
    </w:rPr>
  </w:style>
  <w:style w:type="paragraph" w:customStyle="1" w:styleId="ConsNormal">
    <w:name w:val="ConsNormal"/>
    <w:rsid w:val="00E90F5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e">
    <w:name w:val="Абзац списка1"/>
    <w:basedOn w:val="a"/>
    <w:rsid w:val="00E90F5B"/>
    <w:pPr>
      <w:suppressAutoHyphens/>
      <w:spacing w:after="200" w:line="276" w:lineRule="auto"/>
      <w:ind w:left="720"/>
    </w:pPr>
    <w:rPr>
      <w:sz w:val="28"/>
      <w:szCs w:val="28"/>
      <w:lang w:eastAsia="zh-CN"/>
    </w:rPr>
  </w:style>
  <w:style w:type="paragraph" w:styleId="affd">
    <w:name w:val="Body Text Indent"/>
    <w:basedOn w:val="a"/>
    <w:link w:val="affe"/>
    <w:rsid w:val="00E90F5B"/>
    <w:pPr>
      <w:widowControl w:val="0"/>
      <w:suppressAutoHyphens/>
      <w:ind w:firstLine="709"/>
      <w:jc w:val="center"/>
    </w:pPr>
    <w:rPr>
      <w:rFonts w:eastAsia="Calibri"/>
      <w:b/>
      <w:bCs/>
      <w:sz w:val="28"/>
      <w:szCs w:val="28"/>
      <w:lang w:eastAsia="zh-CN"/>
    </w:rPr>
  </w:style>
  <w:style w:type="character" w:customStyle="1" w:styleId="affe">
    <w:name w:val="Основной текст с отступом Знак"/>
    <w:basedOn w:val="a1"/>
    <w:link w:val="affd"/>
    <w:rsid w:val="00E90F5B"/>
    <w:rPr>
      <w:rFonts w:ascii="Times New Roman" w:eastAsia="Calibri" w:hAnsi="Times New Roman" w:cs="Times New Roman"/>
      <w:b/>
      <w:bCs/>
      <w:sz w:val="28"/>
      <w:szCs w:val="28"/>
      <w:lang w:eastAsia="zh-CN"/>
    </w:rPr>
  </w:style>
  <w:style w:type="paragraph" w:customStyle="1" w:styleId="Preformat">
    <w:name w:val="Preformat"/>
    <w:rsid w:val="00E90F5B"/>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Heading">
    <w:name w:val="Heading"/>
    <w:rsid w:val="00E90F5B"/>
    <w:pPr>
      <w:widowControl w:val="0"/>
      <w:suppressAutoHyphens/>
      <w:autoSpaceDE w:val="0"/>
      <w:spacing w:after="0" w:line="240" w:lineRule="auto"/>
    </w:pPr>
    <w:rPr>
      <w:rFonts w:ascii="Arial" w:eastAsia="Calibri" w:hAnsi="Arial" w:cs="Arial"/>
      <w:b/>
      <w:bCs/>
      <w:lang w:eastAsia="zh-CN"/>
    </w:rPr>
  </w:style>
  <w:style w:type="paragraph" w:customStyle="1" w:styleId="1f">
    <w:name w:val="Текст1"/>
    <w:basedOn w:val="a"/>
    <w:rsid w:val="00E90F5B"/>
    <w:pPr>
      <w:suppressAutoHyphens/>
    </w:pPr>
    <w:rPr>
      <w:rFonts w:ascii="Courier New" w:eastAsia="Calibri" w:hAnsi="Courier New" w:cs="Courier New"/>
      <w:sz w:val="20"/>
      <w:szCs w:val="20"/>
      <w:lang w:eastAsia="zh-CN"/>
    </w:rPr>
  </w:style>
  <w:style w:type="paragraph" w:customStyle="1" w:styleId="Default">
    <w:name w:val="Default"/>
    <w:rsid w:val="00E90F5B"/>
    <w:pPr>
      <w:suppressAutoHyphens/>
      <w:autoSpaceDE w:val="0"/>
      <w:spacing w:after="0" w:line="240" w:lineRule="auto"/>
    </w:pPr>
    <w:rPr>
      <w:rFonts w:ascii="Arial" w:eastAsia="Calibri" w:hAnsi="Arial" w:cs="Arial"/>
      <w:color w:val="000000"/>
      <w:sz w:val="24"/>
      <w:szCs w:val="24"/>
      <w:lang w:eastAsia="zh-CN"/>
    </w:rPr>
  </w:style>
  <w:style w:type="paragraph" w:customStyle="1" w:styleId="text">
    <w:name w:val="text"/>
    <w:basedOn w:val="Default"/>
    <w:next w:val="Default"/>
    <w:rsid w:val="00E90F5B"/>
    <w:pPr>
      <w:spacing w:before="28" w:after="28"/>
    </w:pPr>
    <w:rPr>
      <w:color w:val="auto"/>
    </w:rPr>
  </w:style>
  <w:style w:type="paragraph" w:styleId="HTML0">
    <w:name w:val="HTML Preformatted"/>
    <w:basedOn w:val="a"/>
    <w:link w:val="HTML1"/>
    <w:rsid w:val="00E9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color w:val="000000"/>
      <w:sz w:val="20"/>
      <w:szCs w:val="20"/>
      <w:lang w:eastAsia="zh-CN"/>
    </w:rPr>
  </w:style>
  <w:style w:type="character" w:customStyle="1" w:styleId="HTML1">
    <w:name w:val="Стандартный HTML Знак"/>
    <w:basedOn w:val="a1"/>
    <w:link w:val="HTML0"/>
    <w:rsid w:val="00E90F5B"/>
    <w:rPr>
      <w:rFonts w:ascii="Courier New" w:eastAsia="Calibri" w:hAnsi="Courier New" w:cs="Courier New"/>
      <w:color w:val="000000"/>
      <w:sz w:val="20"/>
      <w:szCs w:val="20"/>
      <w:lang w:eastAsia="zh-CN"/>
    </w:rPr>
  </w:style>
  <w:style w:type="paragraph" w:customStyle="1" w:styleId="FR2">
    <w:name w:val="FR2"/>
    <w:rsid w:val="00E90F5B"/>
    <w:pPr>
      <w:widowControl w:val="0"/>
      <w:suppressAutoHyphens/>
      <w:overflowPunct w:val="0"/>
      <w:autoSpaceDE w:val="0"/>
      <w:spacing w:after="0" w:line="240" w:lineRule="auto"/>
      <w:ind w:firstLine="560"/>
      <w:jc w:val="both"/>
      <w:textAlignment w:val="baseline"/>
    </w:pPr>
    <w:rPr>
      <w:rFonts w:ascii="Times New Roman" w:eastAsia="Calibri" w:hAnsi="Times New Roman" w:cs="Times New Roman"/>
      <w:sz w:val="28"/>
      <w:szCs w:val="28"/>
      <w:lang w:eastAsia="zh-CN"/>
    </w:rPr>
  </w:style>
  <w:style w:type="paragraph" w:customStyle="1" w:styleId="210">
    <w:name w:val="Основной текст 21"/>
    <w:basedOn w:val="a"/>
    <w:rsid w:val="00E90F5B"/>
    <w:pPr>
      <w:suppressAutoHyphens/>
      <w:spacing w:before="120"/>
      <w:ind w:firstLine="851"/>
      <w:jc w:val="both"/>
    </w:pPr>
    <w:rPr>
      <w:rFonts w:ascii="Arial" w:eastAsia="Calibri" w:hAnsi="Arial" w:cs="Arial"/>
      <w:sz w:val="20"/>
      <w:szCs w:val="20"/>
      <w:lang w:eastAsia="zh-CN"/>
    </w:rPr>
  </w:style>
  <w:style w:type="paragraph" w:customStyle="1" w:styleId="afff">
    <w:name w:val="Таблица"/>
    <w:rsid w:val="00E90F5B"/>
    <w:pPr>
      <w:suppressAutoHyphens/>
      <w:spacing w:before="120" w:after="0" w:line="204" w:lineRule="auto"/>
    </w:pPr>
    <w:rPr>
      <w:rFonts w:ascii="Arial" w:eastAsia="Calibri" w:hAnsi="Arial" w:cs="Arial"/>
      <w:sz w:val="20"/>
      <w:szCs w:val="20"/>
      <w:lang w:eastAsia="zh-CN"/>
    </w:rPr>
  </w:style>
  <w:style w:type="paragraph" w:customStyle="1" w:styleId="afff0">
    <w:name w:val="Цифры таблицы"/>
    <w:rsid w:val="00E90F5B"/>
    <w:pPr>
      <w:suppressAutoHyphens/>
      <w:spacing w:after="0" w:line="240" w:lineRule="auto"/>
      <w:jc w:val="right"/>
    </w:pPr>
    <w:rPr>
      <w:rFonts w:ascii="Arial" w:eastAsia="Calibri" w:hAnsi="Arial" w:cs="Arial"/>
      <w:sz w:val="24"/>
      <w:szCs w:val="24"/>
      <w:lang w:eastAsia="zh-CN"/>
    </w:rPr>
  </w:style>
  <w:style w:type="paragraph" w:customStyle="1" w:styleId="afff1">
    <w:name w:val="Таблотст"/>
    <w:basedOn w:val="afff"/>
    <w:rsid w:val="00E90F5B"/>
    <w:pPr>
      <w:ind w:left="85"/>
    </w:pPr>
  </w:style>
  <w:style w:type="paragraph" w:customStyle="1" w:styleId="afff2">
    <w:name w:val="Единицы"/>
    <w:basedOn w:val="a"/>
    <w:rsid w:val="00E90F5B"/>
    <w:pPr>
      <w:keepNext/>
      <w:suppressAutoHyphens/>
      <w:spacing w:before="20" w:after="20"/>
      <w:jc w:val="right"/>
    </w:pPr>
    <w:rPr>
      <w:rFonts w:ascii="Arial" w:eastAsia="Calibri" w:hAnsi="Arial" w:cs="Arial"/>
      <w:sz w:val="22"/>
      <w:szCs w:val="22"/>
      <w:lang w:eastAsia="zh-CN"/>
    </w:rPr>
  </w:style>
  <w:style w:type="paragraph" w:customStyle="1" w:styleId="1f0">
    <w:name w:val="Шапка1"/>
    <w:basedOn w:val="a"/>
    <w:rsid w:val="00E90F5B"/>
    <w:pPr>
      <w:suppressAutoHyphens/>
      <w:jc w:val="center"/>
    </w:pPr>
    <w:rPr>
      <w:rFonts w:ascii="Arial" w:eastAsia="Calibri" w:hAnsi="Arial" w:cs="Arial"/>
      <w:i/>
      <w:iCs/>
      <w:sz w:val="20"/>
      <w:szCs w:val="20"/>
      <w:lang w:eastAsia="zh-CN"/>
    </w:rPr>
  </w:style>
  <w:style w:type="paragraph" w:customStyle="1" w:styleId="24">
    <w:name w:val="Основной текст с отступом 24"/>
    <w:basedOn w:val="a"/>
    <w:rsid w:val="00E90F5B"/>
    <w:pPr>
      <w:widowControl w:val="0"/>
      <w:suppressAutoHyphens/>
      <w:ind w:firstLine="709"/>
      <w:jc w:val="both"/>
    </w:pPr>
    <w:rPr>
      <w:rFonts w:eastAsia="Calibri"/>
      <w:color w:val="000000"/>
      <w:sz w:val="28"/>
      <w:szCs w:val="28"/>
      <w:lang w:eastAsia="zh-CN"/>
    </w:rPr>
  </w:style>
  <w:style w:type="paragraph" w:customStyle="1" w:styleId="31">
    <w:name w:val="Основной текст с отступом 31"/>
    <w:basedOn w:val="a"/>
    <w:rsid w:val="00E90F5B"/>
    <w:pPr>
      <w:widowControl w:val="0"/>
      <w:suppressAutoHyphens/>
      <w:ind w:firstLine="720"/>
      <w:jc w:val="both"/>
    </w:pPr>
    <w:rPr>
      <w:rFonts w:eastAsia="Calibri"/>
      <w:sz w:val="28"/>
      <w:szCs w:val="28"/>
      <w:lang w:eastAsia="zh-CN"/>
    </w:rPr>
  </w:style>
  <w:style w:type="paragraph" w:customStyle="1" w:styleId="txt">
    <w:name w:val="txt"/>
    <w:basedOn w:val="a"/>
    <w:rsid w:val="00E90F5B"/>
    <w:pPr>
      <w:suppressAutoHyphens/>
      <w:spacing w:before="280" w:after="280"/>
    </w:pPr>
    <w:rPr>
      <w:rFonts w:ascii="Verdana" w:eastAsia="Calibri" w:hAnsi="Verdana" w:cs="Verdana"/>
      <w:color w:val="000000"/>
      <w:sz w:val="17"/>
      <w:szCs w:val="17"/>
      <w:lang w:eastAsia="zh-CN"/>
    </w:rPr>
  </w:style>
  <w:style w:type="paragraph" w:customStyle="1" w:styleId="310">
    <w:name w:val="Основной текст 31"/>
    <w:basedOn w:val="a"/>
    <w:rsid w:val="00E90F5B"/>
    <w:pPr>
      <w:suppressAutoHyphens/>
      <w:overflowPunct w:val="0"/>
      <w:autoSpaceDE w:val="0"/>
      <w:jc w:val="center"/>
    </w:pPr>
    <w:rPr>
      <w:rFonts w:eastAsia="Calibri"/>
      <w:b/>
      <w:bCs/>
      <w:lang w:eastAsia="zh-CN"/>
    </w:rPr>
  </w:style>
  <w:style w:type="paragraph" w:customStyle="1" w:styleId="1f1">
    <w:name w:val="Цитата1"/>
    <w:basedOn w:val="a"/>
    <w:rsid w:val="00E90F5B"/>
    <w:pPr>
      <w:suppressAutoHyphens/>
      <w:ind w:left="57" w:right="57"/>
      <w:jc w:val="both"/>
    </w:pPr>
    <w:rPr>
      <w:rFonts w:eastAsia="Calibri"/>
      <w:color w:val="000000"/>
      <w:spacing w:val="-2"/>
      <w:sz w:val="22"/>
      <w:szCs w:val="22"/>
      <w:lang w:eastAsia="zh-CN"/>
    </w:rPr>
  </w:style>
  <w:style w:type="paragraph" w:customStyle="1" w:styleId="211">
    <w:name w:val="Основной текст с отступом 21"/>
    <w:basedOn w:val="a"/>
    <w:rsid w:val="00E90F5B"/>
    <w:pPr>
      <w:widowControl w:val="0"/>
      <w:suppressAutoHyphens/>
      <w:ind w:firstLine="709"/>
      <w:jc w:val="both"/>
    </w:pPr>
    <w:rPr>
      <w:color w:val="000000"/>
      <w:sz w:val="28"/>
      <w:szCs w:val="28"/>
      <w:lang w:val="en-US" w:eastAsia="zh-CN"/>
    </w:rPr>
  </w:style>
  <w:style w:type="paragraph" w:styleId="1f2">
    <w:name w:val="toc 1"/>
    <w:basedOn w:val="a"/>
    <w:next w:val="a"/>
    <w:rsid w:val="00E90F5B"/>
    <w:pPr>
      <w:widowControl w:val="0"/>
      <w:tabs>
        <w:tab w:val="left" w:pos="0"/>
        <w:tab w:val="right" w:leader="dot" w:pos="9540"/>
      </w:tabs>
      <w:suppressAutoHyphens/>
      <w:ind w:right="-81"/>
      <w:jc w:val="center"/>
    </w:pPr>
    <w:rPr>
      <w:rFonts w:eastAsia="Calibri"/>
      <w:bCs/>
      <w:sz w:val="28"/>
      <w:szCs w:val="28"/>
      <w:lang w:val="en-US"/>
    </w:rPr>
  </w:style>
  <w:style w:type="paragraph" w:styleId="22">
    <w:name w:val="toc 2"/>
    <w:basedOn w:val="a"/>
    <w:next w:val="a"/>
    <w:rsid w:val="00E90F5B"/>
    <w:pPr>
      <w:widowControl w:val="0"/>
      <w:tabs>
        <w:tab w:val="left" w:pos="800"/>
        <w:tab w:val="right" w:leader="dot" w:pos="9356"/>
      </w:tabs>
      <w:suppressAutoHyphens/>
      <w:ind w:right="567"/>
      <w:jc w:val="both"/>
    </w:pPr>
    <w:rPr>
      <w:rFonts w:eastAsia="Calibri"/>
      <w:bCs/>
    </w:rPr>
  </w:style>
  <w:style w:type="paragraph" w:styleId="32">
    <w:name w:val="toc 3"/>
    <w:basedOn w:val="a"/>
    <w:next w:val="a"/>
    <w:rsid w:val="00E90F5B"/>
    <w:pPr>
      <w:widowControl w:val="0"/>
      <w:tabs>
        <w:tab w:val="left" w:pos="1200"/>
        <w:tab w:val="right" w:leader="dot" w:pos="9356"/>
      </w:tabs>
      <w:suppressAutoHyphens/>
      <w:ind w:right="567"/>
      <w:jc w:val="both"/>
    </w:pPr>
    <w:rPr>
      <w:rFonts w:eastAsia="Calibri"/>
    </w:rPr>
  </w:style>
  <w:style w:type="paragraph" w:styleId="41">
    <w:name w:val="toc 4"/>
    <w:basedOn w:val="a"/>
    <w:next w:val="a"/>
    <w:rsid w:val="00E90F5B"/>
    <w:pPr>
      <w:widowControl w:val="0"/>
      <w:suppressAutoHyphens/>
      <w:ind w:left="600"/>
    </w:pPr>
    <w:rPr>
      <w:rFonts w:eastAsia="Calibri"/>
      <w:sz w:val="20"/>
      <w:szCs w:val="20"/>
      <w:lang w:eastAsia="zh-CN"/>
    </w:rPr>
  </w:style>
  <w:style w:type="paragraph" w:styleId="51">
    <w:name w:val="toc 5"/>
    <w:basedOn w:val="a"/>
    <w:next w:val="a"/>
    <w:rsid w:val="00E90F5B"/>
    <w:pPr>
      <w:widowControl w:val="0"/>
      <w:suppressAutoHyphens/>
      <w:ind w:left="800"/>
    </w:pPr>
    <w:rPr>
      <w:rFonts w:eastAsia="Calibri"/>
      <w:sz w:val="20"/>
      <w:szCs w:val="20"/>
      <w:lang w:eastAsia="zh-CN"/>
    </w:rPr>
  </w:style>
  <w:style w:type="paragraph" w:styleId="61">
    <w:name w:val="toc 6"/>
    <w:basedOn w:val="a"/>
    <w:next w:val="a"/>
    <w:rsid w:val="00E90F5B"/>
    <w:pPr>
      <w:widowControl w:val="0"/>
      <w:suppressAutoHyphens/>
      <w:ind w:left="1000"/>
    </w:pPr>
    <w:rPr>
      <w:rFonts w:eastAsia="Calibri"/>
      <w:sz w:val="20"/>
      <w:szCs w:val="20"/>
      <w:lang w:eastAsia="zh-CN"/>
    </w:rPr>
  </w:style>
  <w:style w:type="paragraph" w:styleId="71">
    <w:name w:val="toc 7"/>
    <w:basedOn w:val="a"/>
    <w:next w:val="a"/>
    <w:rsid w:val="00E90F5B"/>
    <w:pPr>
      <w:widowControl w:val="0"/>
      <w:suppressAutoHyphens/>
      <w:ind w:left="1200"/>
    </w:pPr>
    <w:rPr>
      <w:rFonts w:eastAsia="Calibri"/>
      <w:sz w:val="20"/>
      <w:szCs w:val="20"/>
      <w:lang w:eastAsia="zh-CN"/>
    </w:rPr>
  </w:style>
  <w:style w:type="paragraph" w:styleId="81">
    <w:name w:val="toc 8"/>
    <w:basedOn w:val="a"/>
    <w:next w:val="a"/>
    <w:rsid w:val="00E90F5B"/>
    <w:pPr>
      <w:widowControl w:val="0"/>
      <w:suppressAutoHyphens/>
      <w:ind w:left="1400"/>
    </w:pPr>
    <w:rPr>
      <w:rFonts w:eastAsia="Calibri"/>
      <w:sz w:val="20"/>
      <w:szCs w:val="20"/>
      <w:lang w:eastAsia="zh-CN"/>
    </w:rPr>
  </w:style>
  <w:style w:type="paragraph" w:styleId="91">
    <w:name w:val="toc 9"/>
    <w:basedOn w:val="a"/>
    <w:next w:val="a"/>
    <w:rsid w:val="00E90F5B"/>
    <w:pPr>
      <w:widowControl w:val="0"/>
      <w:suppressAutoHyphens/>
      <w:ind w:left="1600"/>
    </w:pPr>
    <w:rPr>
      <w:rFonts w:eastAsia="Calibri"/>
      <w:sz w:val="20"/>
      <w:szCs w:val="20"/>
      <w:lang w:eastAsia="zh-CN"/>
    </w:rPr>
  </w:style>
  <w:style w:type="paragraph" w:customStyle="1" w:styleId="23">
    <w:name w:val="Текст примечания2"/>
    <w:basedOn w:val="a"/>
    <w:rsid w:val="00E90F5B"/>
    <w:pPr>
      <w:widowControl w:val="0"/>
      <w:suppressAutoHyphens/>
    </w:pPr>
    <w:rPr>
      <w:rFonts w:ascii="Arial" w:eastAsia="Calibri" w:hAnsi="Arial" w:cs="Arial"/>
      <w:sz w:val="20"/>
      <w:szCs w:val="20"/>
      <w:lang w:eastAsia="zh-CN"/>
    </w:rPr>
  </w:style>
  <w:style w:type="paragraph" w:customStyle="1" w:styleId="ConsPlusNonformat">
    <w:name w:val="ConsPlusNonformat"/>
    <w:rsid w:val="00E90F5B"/>
    <w:pPr>
      <w:suppressAutoHyphens/>
      <w:autoSpaceDE w:val="0"/>
      <w:spacing w:after="0" w:line="240" w:lineRule="auto"/>
    </w:pPr>
    <w:rPr>
      <w:rFonts w:ascii="Courier New" w:eastAsia="Calibri" w:hAnsi="Courier New" w:cs="Courier New"/>
      <w:sz w:val="20"/>
      <w:szCs w:val="20"/>
      <w:lang w:eastAsia="zh-CN"/>
    </w:rPr>
  </w:style>
  <w:style w:type="paragraph" w:customStyle="1" w:styleId="textn">
    <w:name w:val="textn"/>
    <w:basedOn w:val="a"/>
    <w:rsid w:val="00E90F5B"/>
    <w:pPr>
      <w:suppressAutoHyphens/>
      <w:spacing w:before="280" w:after="280"/>
    </w:pPr>
    <w:rPr>
      <w:rFonts w:eastAsia="Calibri"/>
      <w:lang w:eastAsia="zh-CN"/>
    </w:rPr>
  </w:style>
  <w:style w:type="paragraph" w:customStyle="1" w:styleId="FR1">
    <w:name w:val="FR1"/>
    <w:rsid w:val="00E90F5B"/>
    <w:pPr>
      <w:widowControl w:val="0"/>
      <w:suppressAutoHyphens/>
      <w:autoSpaceDE w:val="0"/>
      <w:spacing w:after="0" w:line="240" w:lineRule="auto"/>
    </w:pPr>
    <w:rPr>
      <w:rFonts w:ascii="Times New Roman" w:eastAsia="Calibri" w:hAnsi="Times New Roman" w:cs="Times New Roman"/>
      <w:sz w:val="16"/>
      <w:szCs w:val="16"/>
      <w:lang w:eastAsia="zh-CN"/>
    </w:rPr>
  </w:style>
  <w:style w:type="paragraph" w:customStyle="1" w:styleId="52">
    <w:name w:val="çàãîëîâîê 5"/>
    <w:basedOn w:val="a"/>
    <w:next w:val="a"/>
    <w:rsid w:val="00E90F5B"/>
    <w:pPr>
      <w:keepNext/>
      <w:suppressAutoHyphens/>
      <w:jc w:val="center"/>
    </w:pPr>
    <w:rPr>
      <w:rFonts w:eastAsia="Calibri"/>
      <w:szCs w:val="20"/>
      <w:lang w:eastAsia="zh-CN"/>
    </w:rPr>
  </w:style>
  <w:style w:type="paragraph" w:customStyle="1" w:styleId="textb">
    <w:name w:val="textb"/>
    <w:basedOn w:val="a"/>
    <w:rsid w:val="00E90F5B"/>
    <w:pPr>
      <w:suppressAutoHyphens/>
    </w:pPr>
    <w:rPr>
      <w:rFonts w:ascii="Arial" w:eastAsia="Calibri" w:hAnsi="Arial" w:cs="Arial"/>
      <w:b/>
      <w:bCs/>
      <w:sz w:val="22"/>
      <w:szCs w:val="22"/>
      <w:lang w:eastAsia="zh-CN"/>
    </w:rPr>
  </w:style>
  <w:style w:type="paragraph" w:customStyle="1" w:styleId="western">
    <w:name w:val="western"/>
    <w:basedOn w:val="a"/>
    <w:rsid w:val="00E90F5B"/>
    <w:pPr>
      <w:suppressAutoHyphens/>
      <w:spacing w:before="280" w:after="280"/>
    </w:pPr>
    <w:rPr>
      <w:rFonts w:eastAsia="Calibri"/>
      <w:lang w:eastAsia="zh-CN"/>
    </w:rPr>
  </w:style>
  <w:style w:type="paragraph" w:customStyle="1" w:styleId="1f3">
    <w:name w:val="Дата1"/>
    <w:basedOn w:val="a"/>
    <w:next w:val="a"/>
    <w:rsid w:val="00E90F5B"/>
    <w:pPr>
      <w:widowControl w:val="0"/>
      <w:suppressAutoHyphens/>
    </w:pPr>
    <w:rPr>
      <w:rFonts w:ascii="Arial" w:eastAsia="Calibri" w:hAnsi="Arial" w:cs="Arial"/>
      <w:sz w:val="20"/>
      <w:szCs w:val="20"/>
      <w:lang w:eastAsia="zh-CN"/>
    </w:rPr>
  </w:style>
  <w:style w:type="paragraph" w:customStyle="1" w:styleId="212">
    <w:name w:val="Список 21"/>
    <w:basedOn w:val="a"/>
    <w:rsid w:val="00E90F5B"/>
    <w:pPr>
      <w:suppressAutoHyphens/>
      <w:ind w:left="566" w:hanging="283"/>
    </w:pPr>
    <w:rPr>
      <w:rFonts w:eastAsia="Calibri"/>
      <w:sz w:val="20"/>
      <w:szCs w:val="20"/>
      <w:lang w:eastAsia="zh-CN"/>
    </w:rPr>
  </w:style>
  <w:style w:type="paragraph" w:customStyle="1" w:styleId="311">
    <w:name w:val="Список 31"/>
    <w:basedOn w:val="a"/>
    <w:rsid w:val="00E90F5B"/>
    <w:pPr>
      <w:suppressAutoHyphens/>
      <w:ind w:left="849" w:hanging="283"/>
    </w:pPr>
    <w:rPr>
      <w:rFonts w:eastAsia="Calibri"/>
      <w:sz w:val="20"/>
      <w:szCs w:val="20"/>
      <w:lang w:eastAsia="zh-CN"/>
    </w:rPr>
  </w:style>
  <w:style w:type="paragraph" w:customStyle="1" w:styleId="33">
    <w:name w:val="Знак3"/>
    <w:basedOn w:val="a"/>
    <w:rsid w:val="00E90F5B"/>
    <w:pPr>
      <w:suppressAutoHyphens/>
      <w:spacing w:line="240" w:lineRule="exact"/>
      <w:jc w:val="both"/>
    </w:pPr>
    <w:rPr>
      <w:rFonts w:eastAsia="Calibri"/>
      <w:lang w:val="en-US" w:eastAsia="zh-CN"/>
    </w:rPr>
  </w:style>
  <w:style w:type="paragraph" w:customStyle="1" w:styleId="1f4">
    <w:name w:val="Обычный1"/>
    <w:rsid w:val="00E90F5B"/>
    <w:pPr>
      <w:widowControl w:val="0"/>
      <w:suppressAutoHyphens/>
      <w:spacing w:after="0" w:line="254" w:lineRule="auto"/>
      <w:ind w:firstLine="220"/>
      <w:jc w:val="both"/>
    </w:pPr>
    <w:rPr>
      <w:rFonts w:ascii="Arial" w:eastAsia="Calibri" w:hAnsi="Arial" w:cs="Arial"/>
      <w:b/>
      <w:sz w:val="18"/>
      <w:lang w:eastAsia="zh-CN"/>
    </w:rPr>
  </w:style>
  <w:style w:type="paragraph" w:customStyle="1" w:styleId="1">
    <w:name w:val="Маркированный список1"/>
    <w:basedOn w:val="a"/>
    <w:rsid w:val="00E90F5B"/>
    <w:pPr>
      <w:numPr>
        <w:numId w:val="2"/>
      </w:numPr>
      <w:suppressAutoHyphens/>
      <w:ind w:left="1069" w:firstLine="0"/>
    </w:pPr>
    <w:rPr>
      <w:rFonts w:eastAsia="Calibri"/>
      <w:lang w:eastAsia="zh-CN"/>
    </w:rPr>
  </w:style>
  <w:style w:type="paragraph" w:customStyle="1" w:styleId="S3">
    <w:name w:val="S_Маркированный"/>
    <w:basedOn w:val="1"/>
    <w:rsid w:val="00E90F5B"/>
    <w:pPr>
      <w:tabs>
        <w:tab w:val="left" w:pos="992"/>
      </w:tabs>
      <w:spacing w:line="360" w:lineRule="auto"/>
      <w:ind w:left="0" w:firstLine="709"/>
      <w:jc w:val="both"/>
    </w:pPr>
    <w:rPr>
      <w:rFonts w:eastAsia="Times New Roman"/>
      <w:szCs w:val="20"/>
      <w:lang w:eastAsia="ru-RU"/>
    </w:rPr>
  </w:style>
  <w:style w:type="paragraph" w:customStyle="1" w:styleId="S4">
    <w:name w:val="S_Обычный"/>
    <w:basedOn w:val="a"/>
    <w:rsid w:val="00E90F5B"/>
    <w:pPr>
      <w:suppressAutoHyphens/>
      <w:spacing w:line="360" w:lineRule="auto"/>
      <w:ind w:firstLine="709"/>
      <w:jc w:val="both"/>
    </w:pPr>
    <w:rPr>
      <w:rFonts w:eastAsia="Calibri"/>
      <w:lang w:eastAsia="zh-CN"/>
    </w:rPr>
  </w:style>
  <w:style w:type="paragraph" w:customStyle="1" w:styleId="S5">
    <w:name w:val="S_Таблица"/>
    <w:basedOn w:val="a"/>
    <w:rsid w:val="00E90F5B"/>
    <w:pPr>
      <w:widowControl w:val="0"/>
      <w:tabs>
        <w:tab w:val="left" w:pos="1440"/>
      </w:tabs>
      <w:suppressAutoHyphens/>
      <w:jc w:val="right"/>
    </w:pPr>
    <w:rPr>
      <w:rFonts w:eastAsia="Calibri"/>
      <w:color w:val="FF0000"/>
      <w:sz w:val="28"/>
      <w:szCs w:val="28"/>
      <w:lang w:eastAsia="zh-CN"/>
    </w:rPr>
  </w:style>
  <w:style w:type="paragraph" w:customStyle="1" w:styleId="S6">
    <w:name w:val="S_Обычный в таблице"/>
    <w:basedOn w:val="a"/>
    <w:rsid w:val="00E90F5B"/>
    <w:pPr>
      <w:suppressAutoHyphens/>
      <w:jc w:val="center"/>
    </w:pPr>
    <w:rPr>
      <w:szCs w:val="20"/>
    </w:rPr>
  </w:style>
  <w:style w:type="paragraph" w:customStyle="1" w:styleId="afff3">
    <w:name w:val="Примечание"/>
    <w:basedOn w:val="a"/>
    <w:rsid w:val="00E90F5B"/>
    <w:pPr>
      <w:suppressAutoHyphens/>
      <w:ind w:firstLine="567"/>
      <w:jc w:val="both"/>
    </w:pPr>
    <w:rPr>
      <w:sz w:val="20"/>
      <w:lang w:eastAsia="zh-CN"/>
    </w:rPr>
  </w:style>
  <w:style w:type="paragraph" w:customStyle="1" w:styleId="ConsCell">
    <w:name w:val="ConsCell"/>
    <w:rsid w:val="00E90F5B"/>
    <w:pPr>
      <w:widowControl w:val="0"/>
      <w:suppressAutoHyphens/>
      <w:autoSpaceDE w:val="0"/>
      <w:spacing w:after="0" w:line="240" w:lineRule="auto"/>
      <w:ind w:right="19772"/>
    </w:pPr>
    <w:rPr>
      <w:rFonts w:ascii="Arial" w:eastAsia="Calibri" w:hAnsi="Arial" w:cs="Arial"/>
      <w:sz w:val="20"/>
      <w:szCs w:val="20"/>
      <w:lang w:eastAsia="zh-CN"/>
    </w:rPr>
  </w:style>
  <w:style w:type="paragraph" w:customStyle="1" w:styleId="afff4">
    <w:name w:val="приложения рнгп"/>
    <w:basedOn w:val="2"/>
    <w:rsid w:val="00E90F5B"/>
    <w:pPr>
      <w:keepNext w:val="0"/>
      <w:numPr>
        <w:ilvl w:val="0"/>
        <w:numId w:val="0"/>
      </w:numPr>
      <w:tabs>
        <w:tab w:val="left" w:pos="992"/>
      </w:tabs>
      <w:ind w:firstLine="709"/>
      <w:jc w:val="both"/>
    </w:pPr>
    <w:rPr>
      <w:rFonts w:eastAsia="Times New Roman"/>
      <w:b w:val="0"/>
      <w:color w:val="800080"/>
      <w:sz w:val="24"/>
      <w:szCs w:val="24"/>
    </w:rPr>
  </w:style>
  <w:style w:type="paragraph" w:customStyle="1" w:styleId="Style4">
    <w:name w:val="Style4"/>
    <w:basedOn w:val="a"/>
    <w:rsid w:val="00E90F5B"/>
    <w:pPr>
      <w:widowControl w:val="0"/>
      <w:suppressAutoHyphens/>
      <w:autoSpaceDE w:val="0"/>
      <w:spacing w:line="365" w:lineRule="exact"/>
      <w:ind w:firstLine="739"/>
      <w:jc w:val="both"/>
    </w:pPr>
    <w:rPr>
      <w:rFonts w:ascii="Courier New" w:eastAsia="Calibri" w:hAnsi="Courier New" w:cs="Courier New"/>
      <w:bCs/>
      <w:lang w:eastAsia="zh-CN"/>
    </w:rPr>
  </w:style>
  <w:style w:type="paragraph" w:customStyle="1" w:styleId="Style1">
    <w:name w:val="Style1"/>
    <w:basedOn w:val="a"/>
    <w:rsid w:val="00E90F5B"/>
    <w:pPr>
      <w:widowControl w:val="0"/>
      <w:suppressAutoHyphens/>
      <w:autoSpaceDE w:val="0"/>
    </w:pPr>
    <w:rPr>
      <w:rFonts w:eastAsia="Calibri"/>
      <w:bCs/>
      <w:lang w:eastAsia="zh-CN"/>
    </w:rPr>
  </w:style>
  <w:style w:type="paragraph" w:customStyle="1" w:styleId="ConsPlusCell">
    <w:name w:val="ConsPlusCell"/>
    <w:rsid w:val="00E90F5B"/>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afff5">
    <w:name w:val="Прижатый влево"/>
    <w:basedOn w:val="a"/>
    <w:next w:val="a"/>
    <w:rsid w:val="00E90F5B"/>
    <w:pPr>
      <w:suppressAutoHyphens/>
      <w:autoSpaceDE w:val="0"/>
    </w:pPr>
    <w:rPr>
      <w:rFonts w:ascii="Arial" w:eastAsia="Calibri" w:hAnsi="Arial" w:cs="Arial"/>
      <w:sz w:val="20"/>
      <w:szCs w:val="20"/>
      <w:lang w:eastAsia="zh-CN"/>
    </w:rPr>
  </w:style>
  <w:style w:type="paragraph" w:customStyle="1" w:styleId="Normal10-0220">
    <w:name w:val="Стиль Normal + 10 пт полужирный По центру Слева:  -02 см Справ...2"/>
    <w:basedOn w:val="1f4"/>
    <w:rsid w:val="00E90F5B"/>
    <w:pPr>
      <w:widowControl/>
      <w:snapToGrid w:val="0"/>
      <w:spacing w:line="240" w:lineRule="auto"/>
      <w:ind w:left="-113" w:right="-113" w:firstLine="0"/>
      <w:jc w:val="center"/>
    </w:pPr>
    <w:rPr>
      <w:rFonts w:ascii="Times New Roman" w:hAnsi="Times New Roman" w:cs="Times New Roman"/>
      <w:bCs/>
      <w:sz w:val="20"/>
    </w:rPr>
  </w:style>
  <w:style w:type="paragraph" w:customStyle="1" w:styleId="1f5">
    <w:name w:val="Текст примечания1"/>
    <w:basedOn w:val="a"/>
    <w:rsid w:val="00E90F5B"/>
    <w:pPr>
      <w:suppressAutoHyphens/>
    </w:pPr>
    <w:rPr>
      <w:rFonts w:eastAsia="Calibri"/>
      <w:bCs/>
      <w:sz w:val="20"/>
      <w:szCs w:val="20"/>
      <w:lang w:eastAsia="zh-CN"/>
    </w:rPr>
  </w:style>
  <w:style w:type="paragraph" w:customStyle="1" w:styleId="1f6">
    <w:name w:val="Название объекта1"/>
    <w:basedOn w:val="a"/>
    <w:next w:val="a"/>
    <w:rsid w:val="00E90F5B"/>
    <w:pPr>
      <w:widowControl w:val="0"/>
      <w:suppressAutoHyphens/>
    </w:pPr>
    <w:rPr>
      <w:rFonts w:ascii="Arial" w:eastAsia="Calibri" w:hAnsi="Arial" w:cs="Arial"/>
      <w:b/>
      <w:bCs/>
      <w:sz w:val="20"/>
      <w:szCs w:val="20"/>
      <w:lang w:eastAsia="zh-CN"/>
    </w:rPr>
  </w:style>
  <w:style w:type="paragraph" w:customStyle="1" w:styleId="1f7">
    <w:name w:val="Знак Знак Знак Знак Знак1 Знак Знак Знак Знак"/>
    <w:basedOn w:val="a"/>
    <w:rsid w:val="00E90F5B"/>
    <w:pPr>
      <w:widowControl w:val="0"/>
      <w:suppressAutoHyphens/>
      <w:spacing w:after="160" w:line="240" w:lineRule="exact"/>
      <w:jc w:val="right"/>
    </w:pPr>
    <w:rPr>
      <w:rFonts w:eastAsia="Calibri"/>
      <w:sz w:val="20"/>
      <w:szCs w:val="20"/>
      <w:lang w:val="en-GB" w:eastAsia="zh-CN"/>
    </w:rPr>
  </w:style>
  <w:style w:type="paragraph" w:customStyle="1" w:styleId="rvps1">
    <w:name w:val="rvps1"/>
    <w:basedOn w:val="a"/>
    <w:rsid w:val="00E90F5B"/>
    <w:pPr>
      <w:suppressAutoHyphens/>
      <w:jc w:val="center"/>
    </w:pPr>
    <w:rPr>
      <w:rFonts w:eastAsia="Calibri"/>
      <w:lang w:eastAsia="zh-CN"/>
    </w:rPr>
  </w:style>
  <w:style w:type="paragraph" w:customStyle="1" w:styleId="afff6">
    <w:name w:val="основной текст"/>
    <w:basedOn w:val="a"/>
    <w:rsid w:val="00E90F5B"/>
    <w:pPr>
      <w:suppressAutoHyphens/>
      <w:spacing w:after="120"/>
      <w:ind w:firstLine="851"/>
      <w:jc w:val="both"/>
    </w:pPr>
    <w:rPr>
      <w:rFonts w:ascii="Arial" w:eastAsia="Calibri" w:hAnsi="Arial" w:cs="Arial"/>
      <w:sz w:val="28"/>
      <w:szCs w:val="20"/>
      <w:lang w:eastAsia="zh-CN"/>
    </w:rPr>
  </w:style>
  <w:style w:type="paragraph" w:customStyle="1" w:styleId="220">
    <w:name w:val="Основной текст с отступом 22"/>
    <w:basedOn w:val="a"/>
    <w:rsid w:val="00E90F5B"/>
    <w:pPr>
      <w:widowControl w:val="0"/>
      <w:suppressAutoHyphens/>
      <w:overflowPunct w:val="0"/>
      <w:autoSpaceDE w:val="0"/>
      <w:ind w:firstLine="284"/>
      <w:jc w:val="center"/>
    </w:pPr>
    <w:rPr>
      <w:rFonts w:eastAsia="Calibri"/>
      <w:szCs w:val="20"/>
      <w:u w:val="single"/>
      <w:lang w:eastAsia="zh-CN"/>
    </w:rPr>
  </w:style>
  <w:style w:type="paragraph" w:customStyle="1" w:styleId="Style3">
    <w:name w:val="Style3"/>
    <w:basedOn w:val="a"/>
    <w:rsid w:val="00E90F5B"/>
    <w:pPr>
      <w:widowControl w:val="0"/>
      <w:suppressAutoHyphens/>
      <w:autoSpaceDE w:val="0"/>
      <w:spacing w:line="331" w:lineRule="exact"/>
      <w:ind w:firstLine="715"/>
      <w:jc w:val="both"/>
    </w:pPr>
    <w:rPr>
      <w:rFonts w:eastAsia="Calibri"/>
      <w:lang w:eastAsia="zh-CN"/>
    </w:rPr>
  </w:style>
  <w:style w:type="paragraph" w:customStyle="1" w:styleId="Style5">
    <w:name w:val="Style5"/>
    <w:basedOn w:val="a"/>
    <w:rsid w:val="00E90F5B"/>
    <w:pPr>
      <w:widowControl w:val="0"/>
      <w:suppressAutoHyphens/>
      <w:autoSpaceDE w:val="0"/>
      <w:spacing w:line="278" w:lineRule="exact"/>
      <w:jc w:val="center"/>
    </w:pPr>
    <w:rPr>
      <w:rFonts w:eastAsia="Calibri"/>
      <w:lang w:eastAsia="zh-CN"/>
    </w:rPr>
  </w:style>
  <w:style w:type="paragraph" w:customStyle="1" w:styleId="Style6">
    <w:name w:val="Style6"/>
    <w:basedOn w:val="a"/>
    <w:rsid w:val="00E90F5B"/>
    <w:pPr>
      <w:widowControl w:val="0"/>
      <w:suppressAutoHyphens/>
      <w:autoSpaceDE w:val="0"/>
      <w:spacing w:line="326" w:lineRule="exact"/>
      <w:ind w:firstLine="542"/>
      <w:jc w:val="both"/>
    </w:pPr>
    <w:rPr>
      <w:rFonts w:eastAsia="Calibri"/>
      <w:lang w:eastAsia="zh-CN"/>
    </w:rPr>
  </w:style>
  <w:style w:type="paragraph" w:customStyle="1" w:styleId="Style7">
    <w:name w:val="Style7"/>
    <w:basedOn w:val="a"/>
    <w:rsid w:val="00E90F5B"/>
    <w:pPr>
      <w:widowControl w:val="0"/>
      <w:suppressAutoHyphens/>
      <w:autoSpaceDE w:val="0"/>
      <w:spacing w:line="322" w:lineRule="exact"/>
      <w:ind w:firstLine="461"/>
      <w:jc w:val="both"/>
    </w:pPr>
    <w:rPr>
      <w:rFonts w:eastAsia="Calibri"/>
      <w:lang w:eastAsia="zh-CN"/>
    </w:rPr>
  </w:style>
  <w:style w:type="paragraph" w:customStyle="1" w:styleId="Style20">
    <w:name w:val="Style20"/>
    <w:basedOn w:val="a"/>
    <w:rsid w:val="00E90F5B"/>
    <w:pPr>
      <w:widowControl w:val="0"/>
      <w:suppressAutoHyphens/>
      <w:autoSpaceDE w:val="0"/>
      <w:spacing w:line="311" w:lineRule="exact"/>
      <w:ind w:firstLine="1344"/>
      <w:jc w:val="both"/>
    </w:pPr>
    <w:rPr>
      <w:rFonts w:eastAsia="Calibri"/>
      <w:lang w:eastAsia="zh-CN"/>
    </w:rPr>
  </w:style>
  <w:style w:type="paragraph" w:customStyle="1" w:styleId="1f8">
    <w:name w:val="Знак1 Знак Знак Знак Знак Знак Знак"/>
    <w:basedOn w:val="a"/>
    <w:rsid w:val="00E90F5B"/>
    <w:pPr>
      <w:suppressAutoHyphens/>
      <w:spacing w:after="160" w:line="240" w:lineRule="exact"/>
    </w:pPr>
    <w:rPr>
      <w:rFonts w:ascii="Verdana" w:eastAsia="Calibri" w:hAnsi="Verdana" w:cs="Verdana"/>
      <w:lang w:val="en-US" w:eastAsia="zh-CN"/>
    </w:rPr>
  </w:style>
  <w:style w:type="paragraph" w:customStyle="1" w:styleId="Bodytext1">
    <w:name w:val="Body text1"/>
    <w:basedOn w:val="a"/>
    <w:rsid w:val="00E90F5B"/>
    <w:pPr>
      <w:shd w:val="clear" w:color="auto" w:fill="FFFFFF"/>
      <w:suppressAutoHyphens/>
      <w:spacing w:after="240" w:line="322" w:lineRule="exact"/>
      <w:ind w:hanging="1460"/>
    </w:pPr>
    <w:rPr>
      <w:sz w:val="28"/>
      <w:szCs w:val="20"/>
      <w:shd w:val="clear" w:color="auto" w:fill="FFFFFF"/>
    </w:rPr>
  </w:style>
  <w:style w:type="paragraph" w:customStyle="1" w:styleId="u">
    <w:name w:val="u"/>
    <w:basedOn w:val="a"/>
    <w:rsid w:val="00E90F5B"/>
    <w:pPr>
      <w:suppressAutoHyphens/>
      <w:spacing w:before="280" w:after="280"/>
    </w:pPr>
    <w:rPr>
      <w:rFonts w:eastAsia="Calibri"/>
      <w:lang w:eastAsia="zh-CN"/>
    </w:rPr>
  </w:style>
  <w:style w:type="paragraph" w:customStyle="1" w:styleId="uni">
    <w:name w:val="uni"/>
    <w:basedOn w:val="a"/>
    <w:rsid w:val="00E90F5B"/>
    <w:pPr>
      <w:suppressAutoHyphens/>
      <w:spacing w:before="280" w:after="280"/>
    </w:pPr>
    <w:rPr>
      <w:rFonts w:eastAsia="Calibri"/>
      <w:lang w:eastAsia="zh-CN"/>
    </w:rPr>
  </w:style>
  <w:style w:type="paragraph" w:customStyle="1" w:styleId="unip">
    <w:name w:val="unip"/>
    <w:basedOn w:val="a"/>
    <w:rsid w:val="00E90F5B"/>
    <w:pPr>
      <w:suppressAutoHyphens/>
      <w:spacing w:before="280" w:after="280"/>
    </w:pPr>
    <w:rPr>
      <w:rFonts w:eastAsia="Calibri"/>
      <w:lang w:eastAsia="zh-CN"/>
    </w:rPr>
  </w:style>
  <w:style w:type="paragraph" w:customStyle="1" w:styleId="Standard">
    <w:name w:val="Standard"/>
    <w:rsid w:val="00E90F5B"/>
    <w:pPr>
      <w:widowControl w:val="0"/>
      <w:suppressAutoHyphens/>
      <w:spacing w:after="0" w:line="240" w:lineRule="auto"/>
      <w:textAlignment w:val="baseline"/>
    </w:pPr>
    <w:rPr>
      <w:rFonts w:ascii="Times New Roman" w:eastAsia="Times New Roman" w:hAnsi="Times New Roman" w:cs="Mangal"/>
      <w:kern w:val="1"/>
      <w:sz w:val="24"/>
      <w:szCs w:val="24"/>
      <w:lang w:eastAsia="zh-CN" w:bidi="hi-IN"/>
    </w:rPr>
  </w:style>
  <w:style w:type="paragraph" w:customStyle="1" w:styleId="afff7">
    <w:name w:val="Отступ перед"/>
    <w:basedOn w:val="Standard"/>
    <w:rsid w:val="00E90F5B"/>
    <w:pPr>
      <w:shd w:val="clear" w:color="auto" w:fill="FFFFFF"/>
      <w:spacing w:before="120"/>
      <w:ind w:firstLine="284"/>
      <w:jc w:val="both"/>
    </w:pPr>
    <w:rPr>
      <w:szCs w:val="22"/>
    </w:rPr>
  </w:style>
  <w:style w:type="paragraph" w:customStyle="1" w:styleId="62">
    <w:name w:val="заголовок 6"/>
    <w:basedOn w:val="a"/>
    <w:next w:val="a"/>
    <w:rsid w:val="00E90F5B"/>
    <w:pPr>
      <w:keepNext/>
      <w:suppressAutoHyphens/>
      <w:autoSpaceDE w:val="0"/>
      <w:jc w:val="center"/>
    </w:pPr>
    <w:rPr>
      <w:rFonts w:ascii="Courier New" w:eastAsia="Calibri" w:hAnsi="Courier New" w:cs="Courier New"/>
      <w:i/>
      <w:iCs/>
      <w:lang w:eastAsia="zh-CN"/>
    </w:rPr>
  </w:style>
  <w:style w:type="paragraph" w:customStyle="1" w:styleId="82">
    <w:name w:val="заголовок 8"/>
    <w:basedOn w:val="a"/>
    <w:next w:val="a"/>
    <w:rsid w:val="00E90F5B"/>
    <w:pPr>
      <w:keepNext/>
      <w:tabs>
        <w:tab w:val="left" w:pos="0"/>
      </w:tabs>
      <w:suppressAutoHyphens/>
      <w:autoSpaceDE w:val="0"/>
      <w:ind w:right="-1" w:firstLine="567"/>
      <w:jc w:val="both"/>
    </w:pPr>
    <w:rPr>
      <w:rFonts w:ascii="Courier New" w:eastAsia="Calibri" w:hAnsi="Courier New" w:cs="Courier New"/>
      <w:i/>
      <w:iCs/>
      <w:lang w:eastAsia="zh-CN"/>
    </w:rPr>
  </w:style>
  <w:style w:type="paragraph" w:customStyle="1" w:styleId="dktexright">
    <w:name w:val="dktexright"/>
    <w:basedOn w:val="a"/>
    <w:rsid w:val="00E90F5B"/>
    <w:pPr>
      <w:suppressAutoHyphens/>
      <w:spacing w:before="280" w:after="280"/>
    </w:pPr>
    <w:rPr>
      <w:rFonts w:eastAsia="Calibri"/>
      <w:lang w:eastAsia="zh-CN"/>
    </w:rPr>
  </w:style>
  <w:style w:type="paragraph" w:customStyle="1" w:styleId="dktexleft">
    <w:name w:val="dktexleft"/>
    <w:basedOn w:val="a"/>
    <w:rsid w:val="00E90F5B"/>
    <w:pPr>
      <w:suppressAutoHyphens/>
      <w:spacing w:before="280" w:after="280"/>
    </w:pPr>
    <w:rPr>
      <w:rFonts w:eastAsia="Calibri"/>
      <w:lang w:eastAsia="zh-CN"/>
    </w:rPr>
  </w:style>
  <w:style w:type="paragraph" w:customStyle="1" w:styleId="dktexjustify">
    <w:name w:val="dktexjustify"/>
    <w:basedOn w:val="a"/>
    <w:rsid w:val="00E90F5B"/>
    <w:pPr>
      <w:suppressAutoHyphens/>
      <w:spacing w:before="280" w:after="280"/>
    </w:pPr>
    <w:rPr>
      <w:rFonts w:eastAsia="Calibri"/>
      <w:lang w:eastAsia="zh-CN"/>
    </w:rPr>
  </w:style>
  <w:style w:type="paragraph" w:customStyle="1" w:styleId="formattexttopleveltext">
    <w:name w:val="formattext topleveltext"/>
    <w:basedOn w:val="a"/>
    <w:rsid w:val="00E90F5B"/>
    <w:pPr>
      <w:suppressAutoHyphens/>
      <w:spacing w:before="280" w:after="280"/>
    </w:pPr>
    <w:rPr>
      <w:rFonts w:eastAsia="Calibri"/>
      <w:lang w:eastAsia="zh-CN"/>
    </w:rPr>
  </w:style>
  <w:style w:type="paragraph" w:customStyle="1" w:styleId="formattext">
    <w:name w:val="formattext"/>
    <w:basedOn w:val="a"/>
    <w:rsid w:val="00E90F5B"/>
    <w:pPr>
      <w:suppressAutoHyphens/>
      <w:spacing w:before="280" w:after="280"/>
    </w:pPr>
    <w:rPr>
      <w:rFonts w:eastAsia="Calibri"/>
      <w:lang w:eastAsia="zh-CN"/>
    </w:rPr>
  </w:style>
  <w:style w:type="paragraph" w:customStyle="1" w:styleId="25">
    <w:name w:val="Знак2"/>
    <w:basedOn w:val="a"/>
    <w:rsid w:val="00E90F5B"/>
    <w:pPr>
      <w:suppressAutoHyphens/>
      <w:spacing w:line="240" w:lineRule="exact"/>
      <w:jc w:val="both"/>
    </w:pPr>
    <w:rPr>
      <w:rFonts w:eastAsia="Calibri"/>
      <w:lang w:val="en-US" w:eastAsia="zh-CN"/>
    </w:rPr>
  </w:style>
  <w:style w:type="paragraph" w:customStyle="1" w:styleId="26">
    <w:name w:val="Обычный2"/>
    <w:rsid w:val="00E90F5B"/>
    <w:pPr>
      <w:widowControl w:val="0"/>
      <w:suppressAutoHyphens/>
      <w:spacing w:after="0" w:line="254" w:lineRule="auto"/>
      <w:ind w:firstLine="220"/>
      <w:jc w:val="both"/>
    </w:pPr>
    <w:rPr>
      <w:rFonts w:ascii="Arial" w:eastAsia="Calibri" w:hAnsi="Arial" w:cs="Arial"/>
      <w:b/>
      <w:sz w:val="18"/>
      <w:szCs w:val="20"/>
      <w:lang w:eastAsia="zh-CN"/>
    </w:rPr>
  </w:style>
  <w:style w:type="paragraph" w:customStyle="1" w:styleId="230">
    <w:name w:val="Основной текст с отступом 23"/>
    <w:basedOn w:val="a"/>
    <w:rsid w:val="00E90F5B"/>
    <w:pPr>
      <w:widowControl w:val="0"/>
      <w:suppressAutoHyphens/>
      <w:overflowPunct w:val="0"/>
      <w:autoSpaceDE w:val="0"/>
      <w:ind w:firstLine="284"/>
      <w:jc w:val="center"/>
    </w:pPr>
    <w:rPr>
      <w:rFonts w:eastAsia="Calibri"/>
      <w:szCs w:val="20"/>
      <w:u w:val="single"/>
      <w:lang w:eastAsia="zh-CN"/>
    </w:rPr>
  </w:style>
  <w:style w:type="paragraph" w:customStyle="1" w:styleId="afff8">
    <w:name w:val="Содержимое таблицы"/>
    <w:basedOn w:val="a"/>
    <w:rsid w:val="00E90F5B"/>
    <w:pPr>
      <w:suppressLineNumbers/>
      <w:suppressAutoHyphens/>
    </w:pPr>
    <w:rPr>
      <w:lang w:eastAsia="zh-CN"/>
    </w:rPr>
  </w:style>
  <w:style w:type="paragraph" w:customStyle="1" w:styleId="afff9">
    <w:name w:val="Заголовок таблицы"/>
    <w:basedOn w:val="afff8"/>
    <w:rsid w:val="00E90F5B"/>
    <w:pPr>
      <w:jc w:val="center"/>
    </w:pPr>
    <w:rPr>
      <w:b/>
      <w:bCs/>
    </w:rPr>
  </w:style>
  <w:style w:type="paragraph" w:customStyle="1" w:styleId="afffa">
    <w:name w:val="Содержимое врезки"/>
    <w:basedOn w:val="a"/>
    <w:rsid w:val="00E90F5B"/>
    <w:pPr>
      <w:suppressAutoHyphens/>
    </w:pPr>
    <w:rPr>
      <w:lang w:eastAsia="zh-CN"/>
    </w:rPr>
  </w:style>
  <w:style w:type="paragraph" w:styleId="affc">
    <w:name w:val="Normal (Web)"/>
    <w:basedOn w:val="a"/>
    <w:uiPriority w:val="99"/>
    <w:semiHidden/>
    <w:unhideWhenUsed/>
    <w:rsid w:val="00E90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90F5B"/>
    <w:pPr>
      <w:keepNext/>
      <w:suppressAutoHyphens/>
      <w:outlineLvl w:val="0"/>
    </w:pPr>
    <w:rPr>
      <w:i/>
      <w:iCs/>
      <w:lang w:eastAsia="zh-CN"/>
    </w:rPr>
  </w:style>
  <w:style w:type="paragraph" w:styleId="2">
    <w:name w:val="heading 2"/>
    <w:basedOn w:val="a"/>
    <w:next w:val="a"/>
    <w:link w:val="20"/>
    <w:qFormat/>
    <w:rsid w:val="00E90F5B"/>
    <w:pPr>
      <w:keepNext/>
      <w:widowControl w:val="0"/>
      <w:numPr>
        <w:ilvl w:val="1"/>
        <w:numId w:val="3"/>
      </w:numPr>
      <w:suppressAutoHyphens/>
      <w:jc w:val="center"/>
      <w:outlineLvl w:val="1"/>
    </w:pPr>
    <w:rPr>
      <w:rFonts w:eastAsia="Calibri"/>
      <w:b/>
      <w:bCs/>
      <w:sz w:val="28"/>
      <w:szCs w:val="28"/>
      <w:lang w:eastAsia="zh-CN"/>
    </w:rPr>
  </w:style>
  <w:style w:type="paragraph" w:styleId="3">
    <w:name w:val="heading 3"/>
    <w:basedOn w:val="12"/>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paragraph" w:styleId="7">
    <w:name w:val="heading 7"/>
    <w:basedOn w:val="a"/>
    <w:next w:val="a"/>
    <w:link w:val="70"/>
    <w:qFormat/>
    <w:rsid w:val="00E90F5B"/>
    <w:pPr>
      <w:keepNext/>
      <w:widowControl w:val="0"/>
      <w:numPr>
        <w:ilvl w:val="6"/>
        <w:numId w:val="3"/>
      </w:numPr>
      <w:suppressAutoHyphens/>
      <w:jc w:val="center"/>
      <w:outlineLvl w:val="6"/>
    </w:pPr>
    <w:rPr>
      <w:rFonts w:eastAsia="Calibri"/>
      <w:b/>
      <w:bCs/>
      <w:color w:val="000000"/>
      <w:lang w:eastAsia="zh-CN"/>
    </w:rPr>
  </w:style>
  <w:style w:type="paragraph" w:styleId="8">
    <w:name w:val="heading 8"/>
    <w:basedOn w:val="a"/>
    <w:next w:val="a"/>
    <w:link w:val="80"/>
    <w:qFormat/>
    <w:rsid w:val="00E90F5B"/>
    <w:pPr>
      <w:keepNext/>
      <w:widowControl w:val="0"/>
      <w:numPr>
        <w:ilvl w:val="7"/>
        <w:numId w:val="3"/>
      </w:numPr>
      <w:tabs>
        <w:tab w:val="left" w:pos="360"/>
      </w:tabs>
      <w:suppressAutoHyphens/>
      <w:jc w:val="right"/>
      <w:outlineLvl w:val="7"/>
    </w:pPr>
    <w:rPr>
      <w:rFonts w:eastAsia="Calibri"/>
      <w:sz w:val="28"/>
      <w:szCs w:val="28"/>
      <w:lang w:eastAsia="zh-CN"/>
    </w:rPr>
  </w:style>
  <w:style w:type="paragraph" w:styleId="9">
    <w:name w:val="heading 9"/>
    <w:basedOn w:val="a"/>
    <w:next w:val="a"/>
    <w:link w:val="90"/>
    <w:qFormat/>
    <w:rsid w:val="00E90F5B"/>
    <w:pPr>
      <w:keepNext/>
      <w:widowControl w:val="0"/>
      <w:numPr>
        <w:ilvl w:val="8"/>
        <w:numId w:val="3"/>
      </w:numPr>
      <w:tabs>
        <w:tab w:val="left" w:pos="360"/>
      </w:tabs>
      <w:suppressAutoHyphens/>
      <w:jc w:val="right"/>
      <w:outlineLvl w:val="8"/>
    </w:pPr>
    <w:rPr>
      <w:rFonts w:eastAsia="Calibri"/>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3">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3"/>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2">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4">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5"/>
    <w:rsid w:val="00DC3AE5"/>
    <w:rPr>
      <w:rFonts w:ascii="Tahoma" w:hAnsi="Tahoma" w:cs="Tahoma"/>
      <w:sz w:val="16"/>
      <w:szCs w:val="16"/>
    </w:rPr>
  </w:style>
  <w:style w:type="character" w:customStyle="1" w:styleId="15">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6">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7">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8"/>
    <w:qFormat/>
    <w:rsid w:val="00DC3AE5"/>
    <w:pPr>
      <w:jc w:val="center"/>
    </w:pPr>
    <w:rPr>
      <w:b/>
      <w:szCs w:val="20"/>
    </w:rPr>
  </w:style>
  <w:style w:type="character" w:customStyle="1" w:styleId="18">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9"/>
    <w:rsid w:val="00DC3AE5"/>
    <w:rPr>
      <w:sz w:val="20"/>
      <w:szCs w:val="20"/>
    </w:rPr>
  </w:style>
  <w:style w:type="character" w:customStyle="1" w:styleId="19">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9B7D81"/>
    <w:pPr>
      <w:ind w:left="720"/>
      <w:contextualSpacing/>
    </w:pPr>
  </w:style>
  <w:style w:type="character" w:customStyle="1" w:styleId="UnresolvedMention">
    <w:name w:val="Unresolved Mention"/>
    <w:basedOn w:val="a1"/>
    <w:uiPriority w:val="99"/>
    <w:semiHidden/>
    <w:unhideWhenUsed/>
    <w:rsid w:val="007D73B4"/>
    <w:rPr>
      <w:color w:val="605E5C"/>
      <w:shd w:val="clear" w:color="auto" w:fill="E1DFDD"/>
    </w:rPr>
  </w:style>
  <w:style w:type="character" w:customStyle="1" w:styleId="11">
    <w:name w:val="Заголовок 1 Знак"/>
    <w:basedOn w:val="a1"/>
    <w:link w:val="10"/>
    <w:rsid w:val="00E90F5B"/>
    <w:rPr>
      <w:rFonts w:ascii="Times New Roman" w:eastAsia="Times New Roman" w:hAnsi="Times New Roman" w:cs="Times New Roman"/>
      <w:i/>
      <w:iCs/>
      <w:sz w:val="24"/>
      <w:szCs w:val="24"/>
      <w:lang w:eastAsia="zh-CN"/>
    </w:rPr>
  </w:style>
  <w:style w:type="character" w:customStyle="1" w:styleId="20">
    <w:name w:val="Заголовок 2 Знак"/>
    <w:basedOn w:val="a1"/>
    <w:link w:val="2"/>
    <w:rsid w:val="00E90F5B"/>
    <w:rPr>
      <w:rFonts w:ascii="Times New Roman" w:eastAsia="Calibri" w:hAnsi="Times New Roman" w:cs="Times New Roman"/>
      <w:b/>
      <w:bCs/>
      <w:sz w:val="28"/>
      <w:szCs w:val="28"/>
      <w:lang w:eastAsia="zh-CN"/>
    </w:rPr>
  </w:style>
  <w:style w:type="character" w:customStyle="1" w:styleId="70">
    <w:name w:val="Заголовок 7 Знак"/>
    <w:basedOn w:val="a1"/>
    <w:link w:val="7"/>
    <w:rsid w:val="00E90F5B"/>
    <w:rPr>
      <w:rFonts w:ascii="Times New Roman" w:eastAsia="Calibri" w:hAnsi="Times New Roman" w:cs="Times New Roman"/>
      <w:b/>
      <w:bCs/>
      <w:color w:val="000000"/>
      <w:sz w:val="24"/>
      <w:szCs w:val="24"/>
      <w:lang w:eastAsia="zh-CN"/>
    </w:rPr>
  </w:style>
  <w:style w:type="character" w:customStyle="1" w:styleId="80">
    <w:name w:val="Заголовок 8 Знак"/>
    <w:basedOn w:val="a1"/>
    <w:link w:val="8"/>
    <w:rsid w:val="00E90F5B"/>
    <w:rPr>
      <w:rFonts w:ascii="Times New Roman" w:eastAsia="Calibri" w:hAnsi="Times New Roman" w:cs="Times New Roman"/>
      <w:sz w:val="28"/>
      <w:szCs w:val="28"/>
      <w:lang w:eastAsia="zh-CN"/>
    </w:rPr>
  </w:style>
  <w:style w:type="character" w:customStyle="1" w:styleId="90">
    <w:name w:val="Заголовок 9 Знак"/>
    <w:basedOn w:val="a1"/>
    <w:link w:val="9"/>
    <w:rsid w:val="00E90F5B"/>
    <w:rPr>
      <w:rFonts w:ascii="Times New Roman" w:eastAsia="Calibri" w:hAnsi="Times New Roman" w:cs="Times New Roman"/>
      <w:sz w:val="28"/>
      <w:szCs w:val="28"/>
      <w:lang w:eastAsia="zh-CN"/>
    </w:rPr>
  </w:style>
  <w:style w:type="character" w:customStyle="1" w:styleId="WW8Num6z0">
    <w:name w:val="WW8Num6z0"/>
    <w:rsid w:val="00E90F5B"/>
    <w:rPr>
      <w:rFonts w:ascii="Times New Roman" w:hAnsi="Times New Roman" w:cs="Times New Roman" w:hint="default"/>
    </w:rPr>
  </w:style>
  <w:style w:type="character" w:customStyle="1" w:styleId="WW8Num7z0">
    <w:name w:val="WW8Num7z0"/>
    <w:rsid w:val="00E90F5B"/>
    <w:rPr>
      <w:rFonts w:ascii="Times New Roman" w:hAnsi="Times New Roman" w:cs="Times New Roman" w:hint="default"/>
      <w:spacing w:val="-1"/>
    </w:rPr>
  </w:style>
  <w:style w:type="character" w:customStyle="1" w:styleId="WW8Num8z0">
    <w:name w:val="WW8Num8z0"/>
    <w:rsid w:val="00E90F5B"/>
    <w:rPr>
      <w:rFonts w:ascii="Times New Roman" w:hAnsi="Times New Roman" w:cs="Times New Roman" w:hint="default"/>
    </w:rPr>
  </w:style>
  <w:style w:type="character" w:customStyle="1" w:styleId="WW8Num9z0">
    <w:name w:val="WW8Num9z0"/>
    <w:rsid w:val="00E90F5B"/>
    <w:rPr>
      <w:rFonts w:cs="Times New Roman" w:hint="default"/>
    </w:rPr>
  </w:style>
  <w:style w:type="character" w:customStyle="1" w:styleId="WW8Num10z0">
    <w:name w:val="WW8Num10z0"/>
    <w:rsid w:val="00E90F5B"/>
  </w:style>
  <w:style w:type="character" w:customStyle="1" w:styleId="WW8Num10z1">
    <w:name w:val="WW8Num10z1"/>
    <w:rsid w:val="00E90F5B"/>
    <w:rPr>
      <w:rFonts w:ascii="Times New Roman" w:hAnsi="Times New Roman" w:cs="Times New Roman" w:hint="default"/>
      <w:spacing w:val="-11"/>
    </w:rPr>
  </w:style>
  <w:style w:type="character" w:customStyle="1" w:styleId="WW8Num10z2">
    <w:name w:val="WW8Num10z2"/>
    <w:rsid w:val="00E90F5B"/>
  </w:style>
  <w:style w:type="character" w:customStyle="1" w:styleId="WW8Num10z3">
    <w:name w:val="WW8Num10z3"/>
    <w:rsid w:val="00E90F5B"/>
  </w:style>
  <w:style w:type="character" w:customStyle="1" w:styleId="WW8Num10z4">
    <w:name w:val="WW8Num10z4"/>
    <w:rsid w:val="00E90F5B"/>
  </w:style>
  <w:style w:type="character" w:customStyle="1" w:styleId="WW8Num10z5">
    <w:name w:val="WW8Num10z5"/>
    <w:rsid w:val="00E90F5B"/>
  </w:style>
  <w:style w:type="character" w:customStyle="1" w:styleId="WW8Num10z6">
    <w:name w:val="WW8Num10z6"/>
    <w:rsid w:val="00E90F5B"/>
  </w:style>
  <w:style w:type="character" w:customStyle="1" w:styleId="WW8Num10z7">
    <w:name w:val="WW8Num10z7"/>
    <w:rsid w:val="00E90F5B"/>
  </w:style>
  <w:style w:type="character" w:customStyle="1" w:styleId="WW8Num10z8">
    <w:name w:val="WW8Num10z8"/>
    <w:rsid w:val="00E90F5B"/>
  </w:style>
  <w:style w:type="character" w:customStyle="1" w:styleId="WW8Num11z0">
    <w:name w:val="WW8Num11z0"/>
    <w:rsid w:val="00E90F5B"/>
    <w:rPr>
      <w:rFonts w:ascii="Times New Roman" w:hAnsi="Times New Roman" w:cs="Times New Roman" w:hint="default"/>
    </w:rPr>
  </w:style>
  <w:style w:type="character" w:customStyle="1" w:styleId="WW8Num12z0">
    <w:name w:val="WW8Num12z0"/>
    <w:rsid w:val="00E90F5B"/>
    <w:rPr>
      <w:rFonts w:ascii="Times New Roman" w:hAnsi="Times New Roman" w:cs="Times New Roman" w:hint="default"/>
    </w:rPr>
  </w:style>
  <w:style w:type="character" w:customStyle="1" w:styleId="WW8Num13z0">
    <w:name w:val="WW8Num13z0"/>
    <w:rsid w:val="00E90F5B"/>
    <w:rPr>
      <w:rFonts w:ascii="Times New Roman" w:hAnsi="Times New Roman" w:cs="Times New Roman" w:hint="default"/>
    </w:rPr>
  </w:style>
  <w:style w:type="character" w:customStyle="1" w:styleId="WW8Num14z0">
    <w:name w:val="WW8Num14z0"/>
    <w:rsid w:val="00E90F5B"/>
    <w:rPr>
      <w:rFonts w:ascii="Times New Roman" w:hAnsi="Times New Roman" w:cs="Times New Roman" w:hint="default"/>
    </w:rPr>
  </w:style>
  <w:style w:type="character" w:customStyle="1" w:styleId="WW8Num15z0">
    <w:name w:val="WW8Num15z0"/>
    <w:rsid w:val="00E90F5B"/>
    <w:rPr>
      <w:rFonts w:eastAsia="Times New Roman" w:cs="Times New Roman"/>
      <w:color w:val="auto"/>
      <w:sz w:val="24"/>
      <w:szCs w:val="24"/>
      <w:lang w:val="ru-RU" w:eastAsia="zh-CN" w:bidi="ar-SA"/>
    </w:rPr>
  </w:style>
  <w:style w:type="character" w:customStyle="1" w:styleId="WW8Num15z1">
    <w:name w:val="WW8Num15z1"/>
    <w:rsid w:val="00E90F5B"/>
    <w:rPr>
      <w:rFonts w:ascii="OpenSymbol" w:hAnsi="OpenSymbol" w:cs="OpenSymbol"/>
    </w:rPr>
  </w:style>
  <w:style w:type="character" w:customStyle="1" w:styleId="WW8Num15z3">
    <w:name w:val="WW8Num15z3"/>
    <w:rsid w:val="00E90F5B"/>
    <w:rPr>
      <w:rFonts w:ascii="Symbol" w:hAnsi="Symbol" w:cs="OpenSymbol"/>
    </w:rPr>
  </w:style>
  <w:style w:type="character" w:customStyle="1" w:styleId="WW8Num5z1">
    <w:name w:val="WW8Num5z1"/>
    <w:rsid w:val="00E90F5B"/>
    <w:rPr>
      <w:rFonts w:ascii="Courier New" w:hAnsi="Courier New" w:cs="Courier New" w:hint="default"/>
    </w:rPr>
  </w:style>
  <w:style w:type="character" w:customStyle="1" w:styleId="WW8Num5z2">
    <w:name w:val="WW8Num5z2"/>
    <w:rsid w:val="00E90F5B"/>
    <w:rPr>
      <w:rFonts w:ascii="Wingdings" w:hAnsi="Wingdings" w:cs="Wingdings" w:hint="default"/>
    </w:rPr>
  </w:style>
  <w:style w:type="character" w:customStyle="1" w:styleId="WW8Num5z3">
    <w:name w:val="WW8Num5z3"/>
    <w:rsid w:val="00E90F5B"/>
    <w:rPr>
      <w:rFonts w:ascii="Symbol" w:hAnsi="Symbol" w:cs="Symbol" w:hint="default"/>
    </w:rPr>
  </w:style>
  <w:style w:type="character" w:customStyle="1" w:styleId="WW8Num6z1">
    <w:name w:val="WW8Num6z1"/>
    <w:rsid w:val="00E90F5B"/>
    <w:rPr>
      <w:rFonts w:ascii="Courier New" w:hAnsi="Courier New" w:cs="Courier New" w:hint="default"/>
    </w:rPr>
  </w:style>
  <w:style w:type="character" w:customStyle="1" w:styleId="WW8Num6z2">
    <w:name w:val="WW8Num6z2"/>
    <w:rsid w:val="00E90F5B"/>
    <w:rPr>
      <w:rFonts w:ascii="Wingdings" w:hAnsi="Wingdings" w:cs="Wingdings" w:hint="default"/>
    </w:rPr>
  </w:style>
  <w:style w:type="character" w:customStyle="1" w:styleId="WW8Num6z3">
    <w:name w:val="WW8Num6z3"/>
    <w:rsid w:val="00E90F5B"/>
    <w:rPr>
      <w:rFonts w:ascii="Symbol" w:hAnsi="Symbol" w:cs="Symbol" w:hint="default"/>
    </w:rPr>
  </w:style>
  <w:style w:type="character" w:customStyle="1" w:styleId="WW8Num7z1">
    <w:name w:val="WW8Num7z1"/>
    <w:rsid w:val="00E90F5B"/>
  </w:style>
  <w:style w:type="character" w:customStyle="1" w:styleId="WW8Num7z2">
    <w:name w:val="WW8Num7z2"/>
    <w:rsid w:val="00E90F5B"/>
  </w:style>
  <w:style w:type="character" w:customStyle="1" w:styleId="WW8Num7z3">
    <w:name w:val="WW8Num7z3"/>
    <w:rsid w:val="00E90F5B"/>
  </w:style>
  <w:style w:type="character" w:customStyle="1" w:styleId="WW8Num7z4">
    <w:name w:val="WW8Num7z4"/>
    <w:rsid w:val="00E90F5B"/>
  </w:style>
  <w:style w:type="character" w:customStyle="1" w:styleId="WW8Num7z5">
    <w:name w:val="WW8Num7z5"/>
    <w:rsid w:val="00E90F5B"/>
  </w:style>
  <w:style w:type="character" w:customStyle="1" w:styleId="WW8Num7z6">
    <w:name w:val="WW8Num7z6"/>
    <w:rsid w:val="00E90F5B"/>
  </w:style>
  <w:style w:type="character" w:customStyle="1" w:styleId="WW8Num7z7">
    <w:name w:val="WW8Num7z7"/>
    <w:rsid w:val="00E90F5B"/>
  </w:style>
  <w:style w:type="character" w:customStyle="1" w:styleId="WW8Num7z8">
    <w:name w:val="WW8Num7z8"/>
    <w:rsid w:val="00E90F5B"/>
  </w:style>
  <w:style w:type="character" w:customStyle="1" w:styleId="WW8Num8z1">
    <w:name w:val="WW8Num8z1"/>
    <w:rsid w:val="00E90F5B"/>
    <w:rPr>
      <w:rFonts w:ascii="Courier New" w:hAnsi="Courier New" w:cs="Courier New" w:hint="default"/>
    </w:rPr>
  </w:style>
  <w:style w:type="character" w:customStyle="1" w:styleId="WW8Num8z2">
    <w:name w:val="WW8Num8z2"/>
    <w:rsid w:val="00E90F5B"/>
    <w:rPr>
      <w:rFonts w:ascii="Wingdings" w:hAnsi="Wingdings" w:cs="Wingdings" w:hint="default"/>
    </w:rPr>
  </w:style>
  <w:style w:type="character" w:customStyle="1" w:styleId="WW8Num8z3">
    <w:name w:val="WW8Num8z3"/>
    <w:rsid w:val="00E90F5B"/>
    <w:rPr>
      <w:rFonts w:ascii="Symbol" w:hAnsi="Symbol" w:cs="Symbol" w:hint="default"/>
    </w:rPr>
  </w:style>
  <w:style w:type="character" w:customStyle="1" w:styleId="WW8Num9z1">
    <w:name w:val="WW8Num9z1"/>
    <w:rsid w:val="00E90F5B"/>
    <w:rPr>
      <w:rFonts w:ascii="Courier New" w:hAnsi="Courier New" w:cs="Courier New" w:hint="default"/>
    </w:rPr>
  </w:style>
  <w:style w:type="character" w:customStyle="1" w:styleId="WW8Num9z2">
    <w:name w:val="WW8Num9z2"/>
    <w:rsid w:val="00E90F5B"/>
    <w:rPr>
      <w:rFonts w:ascii="Wingdings" w:hAnsi="Wingdings" w:cs="Wingdings" w:hint="default"/>
    </w:rPr>
  </w:style>
  <w:style w:type="character" w:customStyle="1" w:styleId="WW8Num9z3">
    <w:name w:val="WW8Num9z3"/>
    <w:rsid w:val="00E90F5B"/>
    <w:rPr>
      <w:rFonts w:ascii="Symbol" w:hAnsi="Symbol" w:cs="Symbol" w:hint="default"/>
    </w:rPr>
  </w:style>
  <w:style w:type="character" w:customStyle="1" w:styleId="WW8Num11z1">
    <w:name w:val="WW8Num11z1"/>
    <w:rsid w:val="00E90F5B"/>
    <w:rPr>
      <w:rFonts w:ascii="Courier New" w:hAnsi="Courier New" w:cs="Courier New" w:hint="default"/>
    </w:rPr>
  </w:style>
  <w:style w:type="character" w:customStyle="1" w:styleId="WW8Num11z2">
    <w:name w:val="WW8Num11z2"/>
    <w:rsid w:val="00E90F5B"/>
    <w:rPr>
      <w:rFonts w:ascii="Wingdings" w:hAnsi="Wingdings" w:cs="Wingdings" w:hint="default"/>
    </w:rPr>
  </w:style>
  <w:style w:type="character" w:customStyle="1" w:styleId="WW8Num11z3">
    <w:name w:val="WW8Num11z3"/>
    <w:rsid w:val="00E90F5B"/>
    <w:rPr>
      <w:rFonts w:ascii="Symbol" w:hAnsi="Symbol" w:cs="Symbol" w:hint="default"/>
    </w:rPr>
  </w:style>
  <w:style w:type="character" w:customStyle="1" w:styleId="WW8Num12z1">
    <w:name w:val="WW8Num12z1"/>
    <w:rsid w:val="00E90F5B"/>
    <w:rPr>
      <w:rFonts w:ascii="Courier New" w:hAnsi="Courier New" w:cs="Courier New" w:hint="default"/>
    </w:rPr>
  </w:style>
  <w:style w:type="character" w:customStyle="1" w:styleId="WW8Num12z2">
    <w:name w:val="WW8Num12z2"/>
    <w:rsid w:val="00E90F5B"/>
    <w:rPr>
      <w:rFonts w:ascii="Wingdings" w:hAnsi="Wingdings" w:cs="Wingdings" w:hint="default"/>
    </w:rPr>
  </w:style>
  <w:style w:type="character" w:customStyle="1" w:styleId="WW8Num12z3">
    <w:name w:val="WW8Num12z3"/>
    <w:rsid w:val="00E90F5B"/>
    <w:rPr>
      <w:rFonts w:ascii="Symbol" w:hAnsi="Symbol" w:cs="Symbol" w:hint="default"/>
    </w:rPr>
  </w:style>
  <w:style w:type="character" w:customStyle="1" w:styleId="WW8Num13z2">
    <w:name w:val="WW8Num13z2"/>
    <w:rsid w:val="00E90F5B"/>
    <w:rPr>
      <w:rFonts w:cs="Times New Roman" w:hint="default"/>
      <w:b w:val="0"/>
      <w:i w:val="0"/>
      <w:color w:val="auto"/>
      <w:position w:val="0"/>
      <w:sz w:val="24"/>
      <w:szCs w:val="24"/>
      <w:vertAlign w:val="baseline"/>
    </w:rPr>
  </w:style>
  <w:style w:type="character" w:customStyle="1" w:styleId="WW8Num16z0">
    <w:name w:val="WW8Num16z0"/>
    <w:rsid w:val="00E90F5B"/>
    <w:rPr>
      <w:rFonts w:cs="Times New Roman" w:hint="default"/>
    </w:rPr>
  </w:style>
  <w:style w:type="character" w:customStyle="1" w:styleId="WW8Num16z1">
    <w:name w:val="WW8Num16z1"/>
    <w:rsid w:val="00E90F5B"/>
    <w:rPr>
      <w:rFonts w:cs="Times New Roman"/>
    </w:rPr>
  </w:style>
  <w:style w:type="character" w:customStyle="1" w:styleId="WW8Num17z0">
    <w:name w:val="WW8Num17z0"/>
    <w:rsid w:val="00E90F5B"/>
    <w:rPr>
      <w:rFonts w:ascii="Times New Roman" w:hAnsi="Times New Roman" w:cs="Times New Roman" w:hint="default"/>
    </w:rPr>
  </w:style>
  <w:style w:type="character" w:customStyle="1" w:styleId="WW8Num17z1">
    <w:name w:val="WW8Num17z1"/>
    <w:rsid w:val="00E90F5B"/>
    <w:rPr>
      <w:rFonts w:ascii="Courier New" w:hAnsi="Courier New" w:cs="Courier New" w:hint="default"/>
    </w:rPr>
  </w:style>
  <w:style w:type="character" w:customStyle="1" w:styleId="WW8Num17z2">
    <w:name w:val="WW8Num17z2"/>
    <w:rsid w:val="00E90F5B"/>
    <w:rPr>
      <w:rFonts w:ascii="Wingdings" w:hAnsi="Wingdings" w:cs="Wingdings" w:hint="default"/>
    </w:rPr>
  </w:style>
  <w:style w:type="character" w:customStyle="1" w:styleId="WW8Num17z3">
    <w:name w:val="WW8Num17z3"/>
    <w:rsid w:val="00E90F5B"/>
    <w:rPr>
      <w:rFonts w:ascii="Symbol" w:hAnsi="Symbol" w:cs="Symbol" w:hint="default"/>
    </w:rPr>
  </w:style>
  <w:style w:type="character" w:customStyle="1" w:styleId="WW8Num18z0">
    <w:name w:val="WW8Num18z0"/>
    <w:rsid w:val="00E90F5B"/>
    <w:rPr>
      <w:rFonts w:cs="Times New Roman" w:hint="default"/>
    </w:rPr>
  </w:style>
  <w:style w:type="character" w:customStyle="1" w:styleId="WW8Num19z0">
    <w:name w:val="WW8Num19z0"/>
    <w:rsid w:val="00E90F5B"/>
  </w:style>
  <w:style w:type="character" w:customStyle="1" w:styleId="WW8Num19z1">
    <w:name w:val="WW8Num19z1"/>
    <w:rsid w:val="00E90F5B"/>
    <w:rPr>
      <w:rFonts w:ascii="Times New Roman" w:hAnsi="Times New Roman" w:cs="Times New Roman" w:hint="default"/>
      <w:spacing w:val="-11"/>
    </w:rPr>
  </w:style>
  <w:style w:type="character" w:customStyle="1" w:styleId="WW8Num19z2">
    <w:name w:val="WW8Num19z2"/>
    <w:rsid w:val="00E90F5B"/>
  </w:style>
  <w:style w:type="character" w:customStyle="1" w:styleId="WW8Num19z3">
    <w:name w:val="WW8Num19z3"/>
    <w:rsid w:val="00E90F5B"/>
  </w:style>
  <w:style w:type="character" w:customStyle="1" w:styleId="WW8Num19z4">
    <w:name w:val="WW8Num19z4"/>
    <w:rsid w:val="00E90F5B"/>
  </w:style>
  <w:style w:type="character" w:customStyle="1" w:styleId="WW8Num19z5">
    <w:name w:val="WW8Num19z5"/>
    <w:rsid w:val="00E90F5B"/>
  </w:style>
  <w:style w:type="character" w:customStyle="1" w:styleId="WW8Num19z6">
    <w:name w:val="WW8Num19z6"/>
    <w:rsid w:val="00E90F5B"/>
  </w:style>
  <w:style w:type="character" w:customStyle="1" w:styleId="WW8Num19z7">
    <w:name w:val="WW8Num19z7"/>
    <w:rsid w:val="00E90F5B"/>
  </w:style>
  <w:style w:type="character" w:customStyle="1" w:styleId="WW8Num19z8">
    <w:name w:val="WW8Num19z8"/>
    <w:rsid w:val="00E90F5B"/>
  </w:style>
  <w:style w:type="character" w:customStyle="1" w:styleId="WW8Num20z0">
    <w:name w:val="WW8Num20z0"/>
    <w:rsid w:val="00E90F5B"/>
    <w:rPr>
      <w:rFonts w:ascii="Times New Roman" w:hAnsi="Times New Roman" w:cs="Times New Roman" w:hint="default"/>
    </w:rPr>
  </w:style>
  <w:style w:type="character" w:customStyle="1" w:styleId="WW8Num21z0">
    <w:name w:val="WW8Num21z0"/>
    <w:rsid w:val="00E90F5B"/>
    <w:rPr>
      <w:rFonts w:ascii="Times New Roman" w:hAnsi="Times New Roman" w:cs="Times New Roman" w:hint="default"/>
    </w:rPr>
  </w:style>
  <w:style w:type="character" w:customStyle="1" w:styleId="WW8Num21z1">
    <w:name w:val="WW8Num21z1"/>
    <w:rsid w:val="00E90F5B"/>
    <w:rPr>
      <w:rFonts w:ascii="Courier New" w:hAnsi="Courier New" w:cs="Courier New" w:hint="default"/>
    </w:rPr>
  </w:style>
  <w:style w:type="character" w:customStyle="1" w:styleId="WW8Num21z2">
    <w:name w:val="WW8Num21z2"/>
    <w:rsid w:val="00E90F5B"/>
    <w:rPr>
      <w:rFonts w:ascii="Wingdings" w:hAnsi="Wingdings" w:cs="Wingdings" w:hint="default"/>
    </w:rPr>
  </w:style>
  <w:style w:type="character" w:customStyle="1" w:styleId="WW8Num21z3">
    <w:name w:val="WW8Num21z3"/>
    <w:rsid w:val="00E90F5B"/>
    <w:rPr>
      <w:rFonts w:ascii="Symbol" w:hAnsi="Symbol" w:cs="Symbol" w:hint="default"/>
    </w:rPr>
  </w:style>
  <w:style w:type="character" w:customStyle="1" w:styleId="WW8Num22z0">
    <w:name w:val="WW8Num22z0"/>
    <w:rsid w:val="00E90F5B"/>
    <w:rPr>
      <w:rFonts w:ascii="Times New Roman" w:hAnsi="Times New Roman" w:cs="Times New Roman" w:hint="default"/>
    </w:rPr>
  </w:style>
  <w:style w:type="character" w:customStyle="1" w:styleId="WW8Num22z1">
    <w:name w:val="WW8Num22z1"/>
    <w:rsid w:val="00E90F5B"/>
    <w:rPr>
      <w:rFonts w:ascii="Courier New" w:hAnsi="Courier New" w:cs="Courier New" w:hint="default"/>
    </w:rPr>
  </w:style>
  <w:style w:type="character" w:customStyle="1" w:styleId="WW8Num22z2">
    <w:name w:val="WW8Num22z2"/>
    <w:rsid w:val="00E90F5B"/>
    <w:rPr>
      <w:rFonts w:ascii="Wingdings" w:hAnsi="Wingdings" w:cs="Wingdings" w:hint="default"/>
    </w:rPr>
  </w:style>
  <w:style w:type="character" w:customStyle="1" w:styleId="WW8Num22z3">
    <w:name w:val="WW8Num22z3"/>
    <w:rsid w:val="00E90F5B"/>
    <w:rPr>
      <w:rFonts w:ascii="Symbol" w:hAnsi="Symbol" w:cs="Symbol" w:hint="default"/>
    </w:rPr>
  </w:style>
  <w:style w:type="character" w:customStyle="1" w:styleId="WW8Num23z0">
    <w:name w:val="WW8Num23z0"/>
    <w:rsid w:val="00E90F5B"/>
    <w:rPr>
      <w:rFonts w:cs="Times New Roman" w:hint="default"/>
    </w:rPr>
  </w:style>
  <w:style w:type="character" w:customStyle="1" w:styleId="WW8Num23z3">
    <w:name w:val="WW8Num23z3"/>
    <w:rsid w:val="00E90F5B"/>
    <w:rPr>
      <w:rFonts w:ascii="Times New Roman" w:hAnsi="Times New Roman" w:cs="Times New Roman" w:hint="default"/>
      <w:sz w:val="24"/>
    </w:rPr>
  </w:style>
  <w:style w:type="character" w:customStyle="1" w:styleId="WW8Num24z0">
    <w:name w:val="WW8Num24z0"/>
    <w:rsid w:val="00E90F5B"/>
    <w:rPr>
      <w:rFonts w:ascii="Times New Roman" w:hAnsi="Times New Roman" w:cs="Times New Roman" w:hint="default"/>
    </w:rPr>
  </w:style>
  <w:style w:type="character" w:customStyle="1" w:styleId="WW8Num24z1">
    <w:name w:val="WW8Num24z1"/>
    <w:rsid w:val="00E90F5B"/>
    <w:rPr>
      <w:rFonts w:ascii="Courier New" w:hAnsi="Courier New" w:cs="Courier New" w:hint="default"/>
    </w:rPr>
  </w:style>
  <w:style w:type="character" w:customStyle="1" w:styleId="WW8Num24z2">
    <w:name w:val="WW8Num24z2"/>
    <w:rsid w:val="00E90F5B"/>
    <w:rPr>
      <w:rFonts w:ascii="Wingdings" w:hAnsi="Wingdings" w:cs="Wingdings" w:hint="default"/>
    </w:rPr>
  </w:style>
  <w:style w:type="character" w:customStyle="1" w:styleId="WW8Num24z3">
    <w:name w:val="WW8Num24z3"/>
    <w:rsid w:val="00E90F5B"/>
    <w:rPr>
      <w:rFonts w:ascii="Symbol" w:hAnsi="Symbol" w:cs="Symbol" w:hint="default"/>
    </w:rPr>
  </w:style>
  <w:style w:type="character" w:customStyle="1" w:styleId="WW8NumSt6z0">
    <w:name w:val="WW8NumSt6z0"/>
    <w:rsid w:val="00E90F5B"/>
    <w:rPr>
      <w:rFonts w:cs="Times New Roman"/>
    </w:rPr>
  </w:style>
  <w:style w:type="character" w:customStyle="1" w:styleId="Heading1Char1">
    <w:name w:val="Heading 1 Char1"/>
    <w:rsid w:val="00E90F5B"/>
    <w:rPr>
      <w:i/>
      <w:iCs/>
      <w:sz w:val="24"/>
      <w:szCs w:val="24"/>
      <w:lang w:val="ru-RU" w:bidi="ar-SA"/>
    </w:rPr>
  </w:style>
  <w:style w:type="character" w:customStyle="1" w:styleId="Heading1Char">
    <w:name w:val="Heading 1 Char"/>
    <w:rsid w:val="00E90F5B"/>
    <w:rPr>
      <w:rFonts w:eastAsia="Calibri"/>
      <w:sz w:val="28"/>
      <w:szCs w:val="28"/>
      <w:lang w:val="ru-RU" w:bidi="ar-SA"/>
    </w:rPr>
  </w:style>
  <w:style w:type="character" w:customStyle="1" w:styleId="Heading2Char">
    <w:name w:val="Heading 2 Char"/>
    <w:rsid w:val="00E90F5B"/>
    <w:rPr>
      <w:rFonts w:eastAsia="Calibri"/>
      <w:b/>
      <w:bCs/>
      <w:sz w:val="28"/>
      <w:szCs w:val="28"/>
      <w:lang w:val="ru-RU" w:bidi="ar-SA"/>
    </w:rPr>
  </w:style>
  <w:style w:type="character" w:customStyle="1" w:styleId="Heading3Char">
    <w:name w:val="Heading 3 Char"/>
    <w:rsid w:val="00E90F5B"/>
    <w:rPr>
      <w:rFonts w:ascii="Arial" w:eastAsia="Calibri" w:hAnsi="Arial" w:cs="Arial"/>
      <w:b/>
      <w:bCs/>
      <w:lang w:val="ru-RU" w:bidi="ar-SA"/>
    </w:rPr>
  </w:style>
  <w:style w:type="character" w:customStyle="1" w:styleId="Heading4Char">
    <w:name w:val="Heading 4 Char"/>
    <w:rsid w:val="00E90F5B"/>
    <w:rPr>
      <w:rFonts w:eastAsia="Calibri"/>
      <w:b/>
      <w:bCs/>
      <w:sz w:val="28"/>
      <w:szCs w:val="28"/>
      <w:lang w:val="ru-RU" w:bidi="ar-SA"/>
    </w:rPr>
  </w:style>
  <w:style w:type="character" w:customStyle="1" w:styleId="Heading5Char">
    <w:name w:val="Heading 5 Char"/>
    <w:rsid w:val="00E90F5B"/>
    <w:rPr>
      <w:rFonts w:eastAsia="Calibri"/>
      <w:b/>
      <w:bCs/>
      <w:sz w:val="28"/>
      <w:szCs w:val="28"/>
      <w:lang w:val="ru-RU" w:bidi="ar-SA"/>
    </w:rPr>
  </w:style>
  <w:style w:type="character" w:customStyle="1" w:styleId="Heading6Char">
    <w:name w:val="Heading 6 Char"/>
    <w:rsid w:val="00E90F5B"/>
    <w:rPr>
      <w:rFonts w:eastAsia="Calibri"/>
      <w:b/>
      <w:bCs/>
      <w:color w:val="000000"/>
      <w:sz w:val="28"/>
      <w:szCs w:val="28"/>
      <w:lang w:val="ru-RU" w:bidi="ar-SA"/>
    </w:rPr>
  </w:style>
  <w:style w:type="character" w:customStyle="1" w:styleId="Heading7Char">
    <w:name w:val="Heading 7 Char"/>
    <w:rsid w:val="00E90F5B"/>
    <w:rPr>
      <w:rFonts w:eastAsia="Calibri"/>
      <w:b/>
      <w:bCs/>
      <w:color w:val="000000"/>
      <w:sz w:val="24"/>
      <w:szCs w:val="24"/>
      <w:lang w:val="ru-RU" w:bidi="ar-SA"/>
    </w:rPr>
  </w:style>
  <w:style w:type="character" w:customStyle="1" w:styleId="Heading8Char">
    <w:name w:val="Heading 8 Char"/>
    <w:rsid w:val="00E90F5B"/>
    <w:rPr>
      <w:rFonts w:eastAsia="Calibri"/>
      <w:sz w:val="28"/>
      <w:szCs w:val="28"/>
      <w:lang w:val="ru-RU" w:bidi="ar-SA"/>
    </w:rPr>
  </w:style>
  <w:style w:type="character" w:customStyle="1" w:styleId="Heading9Char">
    <w:name w:val="Heading 9 Char"/>
    <w:rsid w:val="00E90F5B"/>
    <w:rPr>
      <w:rFonts w:eastAsia="Calibri"/>
      <w:sz w:val="28"/>
      <w:szCs w:val="28"/>
      <w:lang w:val="ru-RU" w:bidi="ar-SA"/>
    </w:rPr>
  </w:style>
  <w:style w:type="character" w:customStyle="1" w:styleId="BodyTextIndentChar">
    <w:name w:val="Body Text Indent Char"/>
    <w:rsid w:val="00E90F5B"/>
    <w:rPr>
      <w:rFonts w:eastAsia="Calibri"/>
      <w:b/>
      <w:bCs/>
      <w:sz w:val="28"/>
      <w:szCs w:val="28"/>
      <w:lang w:val="ru-RU" w:bidi="ar-SA"/>
    </w:rPr>
  </w:style>
  <w:style w:type="character" w:customStyle="1" w:styleId="HeaderChar">
    <w:name w:val="Header Char"/>
    <w:rsid w:val="00E90F5B"/>
    <w:rPr>
      <w:rFonts w:ascii="Arial" w:eastAsia="Calibri" w:hAnsi="Arial" w:cs="Arial"/>
      <w:b/>
      <w:bCs/>
      <w:color w:val="3560A7"/>
      <w:sz w:val="21"/>
      <w:szCs w:val="21"/>
      <w:lang w:val="ru-RU" w:bidi="ar-SA"/>
    </w:rPr>
  </w:style>
  <w:style w:type="character" w:customStyle="1" w:styleId="FooterChar">
    <w:name w:val="Footer Char"/>
    <w:rsid w:val="00E90F5B"/>
    <w:rPr>
      <w:rFonts w:eastAsia="Calibri"/>
      <w:sz w:val="24"/>
      <w:szCs w:val="24"/>
      <w:lang w:val="ru-RU" w:bidi="ar-SA"/>
    </w:rPr>
  </w:style>
  <w:style w:type="character" w:customStyle="1" w:styleId="spelle">
    <w:name w:val="spelle"/>
    <w:rsid w:val="00E90F5B"/>
    <w:rPr>
      <w:rFonts w:cs="Times New Roman"/>
    </w:rPr>
  </w:style>
  <w:style w:type="character" w:customStyle="1" w:styleId="grame">
    <w:name w:val="grame"/>
    <w:rsid w:val="00E90F5B"/>
    <w:rPr>
      <w:rFonts w:cs="Times New Roman"/>
    </w:rPr>
  </w:style>
  <w:style w:type="character" w:customStyle="1" w:styleId="PlainTextChar">
    <w:name w:val="Plain Text Char"/>
    <w:rsid w:val="00E90F5B"/>
    <w:rPr>
      <w:rFonts w:ascii="Courier New" w:eastAsia="Calibri" w:hAnsi="Courier New" w:cs="Courier New"/>
      <w:lang w:val="ru-RU" w:bidi="ar-SA"/>
    </w:rPr>
  </w:style>
  <w:style w:type="character" w:customStyle="1" w:styleId="HTMLPreformattedChar">
    <w:name w:val="HTML Preformatted Char"/>
    <w:rsid w:val="00E90F5B"/>
    <w:rPr>
      <w:rFonts w:ascii="Courier New" w:eastAsia="Calibri" w:hAnsi="Courier New" w:cs="Courier New"/>
      <w:color w:val="000000"/>
      <w:lang w:val="ru-RU" w:bidi="ar-SA"/>
    </w:rPr>
  </w:style>
  <w:style w:type="character" w:customStyle="1" w:styleId="BodyText2Char">
    <w:name w:val="Body Text 2 Char"/>
    <w:rsid w:val="00E90F5B"/>
    <w:rPr>
      <w:rFonts w:ascii="Arial" w:eastAsia="Calibri" w:hAnsi="Arial" w:cs="Arial"/>
      <w:lang w:val="ru-RU" w:bidi="ar-SA"/>
    </w:rPr>
  </w:style>
  <w:style w:type="character" w:customStyle="1" w:styleId="MessageHeaderChar">
    <w:name w:val="Message Header Char"/>
    <w:rsid w:val="00E90F5B"/>
    <w:rPr>
      <w:rFonts w:ascii="Arial" w:eastAsia="Calibri" w:hAnsi="Arial" w:cs="Arial"/>
      <w:i/>
      <w:iCs/>
      <w:lang w:val="ru-RU" w:bidi="ar-SA"/>
    </w:rPr>
  </w:style>
  <w:style w:type="character" w:styleId="aff4">
    <w:name w:val="Strong"/>
    <w:qFormat/>
    <w:rsid w:val="00E90F5B"/>
    <w:rPr>
      <w:b/>
    </w:rPr>
  </w:style>
  <w:style w:type="character" w:customStyle="1" w:styleId="111">
    <w:name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 Знак Знак"/>
    <w:rsid w:val="00E90F5B"/>
    <w:rPr>
      <w:rFonts w:eastAsia="Calibri"/>
      <w:color w:val="000000"/>
      <w:sz w:val="28"/>
      <w:szCs w:val="28"/>
      <w:lang w:val="ru-RU" w:bidi="ar-SA"/>
    </w:rPr>
  </w:style>
  <w:style w:type="character" w:customStyle="1" w:styleId="BodyTextIndent3Char">
    <w:name w:val="Body Text Indent 3 Char"/>
    <w:rsid w:val="00E90F5B"/>
    <w:rPr>
      <w:rFonts w:eastAsia="Calibri"/>
      <w:sz w:val="28"/>
      <w:szCs w:val="28"/>
      <w:lang w:val="ru-RU" w:bidi="ar-SA"/>
    </w:rPr>
  </w:style>
  <w:style w:type="character" w:customStyle="1" w:styleId="BodyTextChar">
    <w:name w:val="Body Text Char"/>
    <w:rsid w:val="00E90F5B"/>
    <w:rPr>
      <w:rFonts w:eastAsia="Calibri"/>
      <w:color w:val="000000"/>
      <w:spacing w:val="-4"/>
      <w:sz w:val="22"/>
      <w:szCs w:val="22"/>
      <w:lang w:val="ru-RU" w:bidi="ar-SA"/>
    </w:rPr>
  </w:style>
  <w:style w:type="character" w:customStyle="1" w:styleId="FootnoteTextChar">
    <w:name w:val="Footnote Text Char"/>
    <w:rsid w:val="00E90F5B"/>
    <w:rPr>
      <w:rFonts w:eastAsia="Calibri"/>
      <w:lang w:val="ru-RU" w:bidi="ar-SA"/>
    </w:rPr>
  </w:style>
  <w:style w:type="character" w:customStyle="1" w:styleId="BodyText3Char">
    <w:name w:val="Body Text 3 Char"/>
    <w:rsid w:val="00E90F5B"/>
    <w:rPr>
      <w:rFonts w:eastAsia="Calibri"/>
      <w:b/>
      <w:bCs/>
      <w:sz w:val="24"/>
      <w:szCs w:val="24"/>
      <w:lang w:val="ru-RU" w:bidi="ar-SA"/>
    </w:rPr>
  </w:style>
  <w:style w:type="character" w:customStyle="1" w:styleId="1a">
    <w:name w:val="Знак примечания1"/>
    <w:rsid w:val="00E90F5B"/>
    <w:rPr>
      <w:sz w:val="16"/>
    </w:rPr>
  </w:style>
  <w:style w:type="character" w:customStyle="1" w:styleId="CommentTextChar">
    <w:name w:val="Comment Text Char"/>
    <w:rsid w:val="00E90F5B"/>
    <w:rPr>
      <w:rFonts w:ascii="Arial" w:eastAsia="Calibri" w:hAnsi="Arial" w:cs="Arial"/>
      <w:lang w:val="ru-RU" w:bidi="ar-SA"/>
    </w:rPr>
  </w:style>
  <w:style w:type="character" w:customStyle="1" w:styleId="CommentSubjectChar">
    <w:name w:val="Comment Subject Char"/>
    <w:rsid w:val="00E90F5B"/>
    <w:rPr>
      <w:rFonts w:ascii="Arial" w:eastAsia="Calibri" w:hAnsi="Arial" w:cs="Arial"/>
      <w:b/>
      <w:bCs/>
      <w:lang w:val="ru-RU" w:bidi="ar-SA"/>
    </w:rPr>
  </w:style>
  <w:style w:type="character" w:customStyle="1" w:styleId="BalloonTextChar">
    <w:name w:val="Balloon Text Char"/>
    <w:rsid w:val="00E90F5B"/>
    <w:rPr>
      <w:rFonts w:ascii="Tahoma" w:eastAsia="Calibri" w:hAnsi="Tahoma" w:cs="Tahoma"/>
      <w:sz w:val="16"/>
      <w:szCs w:val="16"/>
      <w:lang w:val="ru-RU" w:bidi="ar-SA"/>
    </w:rPr>
  </w:style>
  <w:style w:type="character" w:styleId="aff5">
    <w:name w:val="Emphasis"/>
    <w:qFormat/>
    <w:rsid w:val="00E90F5B"/>
    <w:rPr>
      <w:i/>
    </w:rPr>
  </w:style>
  <w:style w:type="character" w:styleId="aff6">
    <w:name w:val="line number"/>
    <w:rsid w:val="00E90F5B"/>
    <w:rPr>
      <w:rFonts w:cs="Times New Roman"/>
    </w:rPr>
  </w:style>
  <w:style w:type="character" w:customStyle="1" w:styleId="DateChar">
    <w:name w:val="Date Char"/>
    <w:rsid w:val="00E90F5B"/>
    <w:rPr>
      <w:rFonts w:ascii="Arial" w:eastAsia="Calibri" w:hAnsi="Arial" w:cs="Arial"/>
      <w:lang w:val="ru-RU" w:bidi="ar-SA"/>
    </w:rPr>
  </w:style>
  <w:style w:type="character" w:styleId="HTML">
    <w:name w:val="HTML Acronym"/>
    <w:rsid w:val="00E90F5B"/>
    <w:rPr>
      <w:rFonts w:cs="Times New Roman"/>
    </w:rPr>
  </w:style>
  <w:style w:type="character" w:customStyle="1" w:styleId="DocumentMapChar">
    <w:name w:val="Document Map Char"/>
    <w:rsid w:val="00E90F5B"/>
    <w:rPr>
      <w:rFonts w:ascii="Tahoma" w:eastAsia="Calibri" w:hAnsi="Tahoma" w:cs="Tahoma"/>
      <w:sz w:val="16"/>
      <w:szCs w:val="16"/>
      <w:lang w:val="ru-RU" w:bidi="ar-SA"/>
    </w:rPr>
  </w:style>
  <w:style w:type="character" w:customStyle="1" w:styleId="f">
    <w:name w:val="f"/>
    <w:rsid w:val="00E90F5B"/>
    <w:rPr>
      <w:rFonts w:cs="Times New Roman"/>
    </w:rPr>
  </w:style>
  <w:style w:type="character" w:customStyle="1" w:styleId="S10">
    <w:name w:val="S_Маркированный Знак1"/>
    <w:rsid w:val="00E90F5B"/>
    <w:rPr>
      <w:sz w:val="24"/>
      <w:lang w:bidi="ar-SA"/>
    </w:rPr>
  </w:style>
  <w:style w:type="character" w:customStyle="1" w:styleId="S">
    <w:name w:val="S_Обычный Знак"/>
    <w:rsid w:val="00E90F5B"/>
    <w:rPr>
      <w:rFonts w:eastAsia="Calibri"/>
      <w:sz w:val="24"/>
      <w:szCs w:val="24"/>
      <w:lang w:val="ru-RU" w:bidi="ar-SA"/>
    </w:rPr>
  </w:style>
  <w:style w:type="character" w:customStyle="1" w:styleId="S0">
    <w:name w:val="S_Обычный в таблице Знак"/>
    <w:rsid w:val="00E90F5B"/>
    <w:rPr>
      <w:sz w:val="24"/>
      <w:lang w:bidi="ar-SA"/>
    </w:rPr>
  </w:style>
  <w:style w:type="character" w:customStyle="1" w:styleId="S2">
    <w:name w:val="S_Таблица Знак"/>
    <w:rsid w:val="00E90F5B"/>
    <w:rPr>
      <w:rFonts w:eastAsia="Calibri"/>
      <w:color w:val="FF0000"/>
      <w:sz w:val="28"/>
      <w:szCs w:val="28"/>
      <w:lang w:val="ru-RU" w:bidi="ar-SA"/>
    </w:rPr>
  </w:style>
  <w:style w:type="character" w:customStyle="1" w:styleId="FontStyle12">
    <w:name w:val="Font Style12"/>
    <w:rsid w:val="00E90F5B"/>
    <w:rPr>
      <w:rFonts w:ascii="Courier New" w:hAnsi="Courier New" w:cs="Courier New"/>
      <w:sz w:val="24"/>
    </w:rPr>
  </w:style>
  <w:style w:type="character" w:customStyle="1" w:styleId="FontStyle11">
    <w:name w:val="Font Style11"/>
    <w:rsid w:val="00E90F5B"/>
    <w:rPr>
      <w:rFonts w:ascii="Times New Roman" w:hAnsi="Times New Roman" w:cs="Times New Roman"/>
      <w:sz w:val="26"/>
    </w:rPr>
  </w:style>
  <w:style w:type="character" w:customStyle="1" w:styleId="Normal">
    <w:name w:val="Normal Знак"/>
    <w:rsid w:val="00E90F5B"/>
    <w:rPr>
      <w:rFonts w:ascii="Arial" w:eastAsia="Calibri" w:hAnsi="Arial" w:cs="Arial"/>
      <w:b/>
      <w:sz w:val="18"/>
      <w:szCs w:val="22"/>
      <w:lang w:val="ru-RU" w:bidi="ar-SA"/>
    </w:rPr>
  </w:style>
  <w:style w:type="character" w:customStyle="1" w:styleId="Normal10-022">
    <w:name w:val="Стиль Normal + 10 пт полужирный По центру Слева:  -02 см Справ...2 Знак"/>
    <w:rsid w:val="00E90F5B"/>
    <w:rPr>
      <w:rFonts w:eastAsia="Calibri"/>
      <w:b/>
      <w:bCs/>
      <w:szCs w:val="22"/>
      <w:lang w:val="ru-RU" w:bidi="ar-SA"/>
    </w:rPr>
  </w:style>
  <w:style w:type="character" w:customStyle="1" w:styleId="rvts24">
    <w:name w:val="rvts24"/>
    <w:rsid w:val="00E90F5B"/>
    <w:rPr>
      <w:rFonts w:ascii="Times New Roman" w:hAnsi="Times New Roman" w:cs="Times New Roman"/>
      <w:sz w:val="24"/>
    </w:rPr>
  </w:style>
  <w:style w:type="character" w:customStyle="1" w:styleId="FontStyle17">
    <w:name w:val="Font Style17"/>
    <w:rsid w:val="00E90F5B"/>
    <w:rPr>
      <w:rFonts w:ascii="Times New Roman" w:hAnsi="Times New Roman" w:cs="Times New Roman"/>
      <w:sz w:val="28"/>
    </w:rPr>
  </w:style>
  <w:style w:type="character" w:customStyle="1" w:styleId="FontStyle88">
    <w:name w:val="Font Style88"/>
    <w:rsid w:val="00E90F5B"/>
    <w:rPr>
      <w:rFonts w:ascii="Times New Roman" w:hAnsi="Times New Roman" w:cs="Times New Roman"/>
      <w:sz w:val="22"/>
    </w:rPr>
  </w:style>
  <w:style w:type="character" w:customStyle="1" w:styleId="FontStyle84">
    <w:name w:val="Font Style84"/>
    <w:rsid w:val="00E90F5B"/>
    <w:rPr>
      <w:rFonts w:ascii="Times New Roman" w:hAnsi="Times New Roman" w:cs="Times New Roman"/>
      <w:sz w:val="26"/>
    </w:rPr>
  </w:style>
  <w:style w:type="character" w:customStyle="1" w:styleId="FontStyle21">
    <w:name w:val="Font Style21"/>
    <w:rsid w:val="00E90F5B"/>
    <w:rPr>
      <w:rFonts w:ascii="Arial Narrow" w:hAnsi="Arial Narrow" w:cs="Arial Narrow"/>
      <w:spacing w:val="-30"/>
      <w:sz w:val="34"/>
    </w:rPr>
  </w:style>
  <w:style w:type="character" w:customStyle="1" w:styleId="FontStyle22">
    <w:name w:val="Font Style22"/>
    <w:rsid w:val="00E90F5B"/>
    <w:rPr>
      <w:rFonts w:ascii="Arial Narrow" w:hAnsi="Arial Narrow" w:cs="Arial Narrow"/>
      <w:spacing w:val="-20"/>
      <w:sz w:val="34"/>
    </w:rPr>
  </w:style>
  <w:style w:type="character" w:customStyle="1" w:styleId="FontStyle90">
    <w:name w:val="Font Style90"/>
    <w:rsid w:val="00E90F5B"/>
    <w:rPr>
      <w:rFonts w:ascii="Times New Roman" w:hAnsi="Times New Roman" w:cs="Times New Roman"/>
      <w:b/>
      <w:spacing w:val="-20"/>
      <w:sz w:val="26"/>
    </w:rPr>
  </w:style>
  <w:style w:type="character" w:customStyle="1" w:styleId="FontStyle86">
    <w:name w:val="Font Style86"/>
    <w:rsid w:val="00E90F5B"/>
    <w:rPr>
      <w:rFonts w:ascii="Times New Roman" w:hAnsi="Times New Roman" w:cs="Times New Roman"/>
      <w:b/>
      <w:smallCaps/>
      <w:sz w:val="18"/>
    </w:rPr>
  </w:style>
  <w:style w:type="character" w:customStyle="1" w:styleId="apple-style-span">
    <w:name w:val="apple-style-span"/>
    <w:rsid w:val="00E90F5B"/>
    <w:rPr>
      <w:rFonts w:cs="Times New Roman"/>
    </w:rPr>
  </w:style>
  <w:style w:type="character" w:customStyle="1" w:styleId="apple-converted-space">
    <w:name w:val="apple-converted-space"/>
    <w:rsid w:val="00E90F5B"/>
    <w:rPr>
      <w:rFonts w:cs="Times New Roman"/>
    </w:rPr>
  </w:style>
  <w:style w:type="character" w:customStyle="1" w:styleId="Bodytext">
    <w:name w:val="Body text_"/>
    <w:rsid w:val="00E90F5B"/>
    <w:rPr>
      <w:sz w:val="28"/>
      <w:shd w:val="clear" w:color="auto" w:fill="FFFFFF"/>
      <w:lang w:bidi="ar-SA"/>
    </w:rPr>
  </w:style>
  <w:style w:type="character" w:customStyle="1" w:styleId="1b">
    <w:name w:val="Основной текст1"/>
    <w:rsid w:val="00E90F5B"/>
    <w:rPr>
      <w:rFonts w:ascii="Times New Roman" w:hAnsi="Times New Roman" w:cs="Times New Roman"/>
      <w:spacing w:val="0"/>
      <w:sz w:val="28"/>
      <w:u w:val="single"/>
    </w:rPr>
  </w:style>
  <w:style w:type="character" w:customStyle="1" w:styleId="aff7">
    <w:name w:val="Символы концевой сноски"/>
    <w:rsid w:val="00E90F5B"/>
    <w:rPr>
      <w:vertAlign w:val="superscript"/>
    </w:rPr>
  </w:style>
  <w:style w:type="character" w:customStyle="1" w:styleId="21">
    <w:name w:val="Основной текст2"/>
    <w:rsid w:val="00E90F5B"/>
    <w:rPr>
      <w:rFonts w:ascii="Times New Roman" w:hAnsi="Times New Roman" w:cs="Times New Roman"/>
      <w:spacing w:val="0"/>
      <w:sz w:val="28"/>
      <w:u w:val="single"/>
    </w:rPr>
  </w:style>
  <w:style w:type="character" w:customStyle="1" w:styleId="FontStyle15">
    <w:name w:val="Font Style15"/>
    <w:rsid w:val="00E90F5B"/>
    <w:rPr>
      <w:rFonts w:ascii="Times New Roman" w:hAnsi="Times New Roman" w:cs="Times New Roman"/>
      <w:sz w:val="24"/>
      <w:szCs w:val="24"/>
    </w:rPr>
  </w:style>
  <w:style w:type="character" w:customStyle="1" w:styleId="nobase">
    <w:name w:val="nobase"/>
    <w:basedOn w:val="13"/>
    <w:rsid w:val="00E90F5B"/>
  </w:style>
  <w:style w:type="character" w:customStyle="1" w:styleId="aff8">
    <w:name w:val="Основной текст_"/>
    <w:rsid w:val="00E90F5B"/>
    <w:rPr>
      <w:rFonts w:ascii="Arial" w:eastAsia="Times New Roman" w:hAnsi="Arial" w:cs="Arial"/>
      <w:sz w:val="23"/>
      <w:szCs w:val="23"/>
      <w:u w:val="none"/>
    </w:rPr>
  </w:style>
  <w:style w:type="character" w:customStyle="1" w:styleId="ListLabel1">
    <w:name w:val="ListLabel 1"/>
    <w:rsid w:val="00E90F5B"/>
    <w:rPr>
      <w:b w:val="0"/>
    </w:rPr>
  </w:style>
  <w:style w:type="character" w:customStyle="1" w:styleId="aff9">
    <w:name w:val="Маркеры списка"/>
    <w:rsid w:val="00E90F5B"/>
    <w:rPr>
      <w:rFonts w:ascii="OpenSymbol" w:eastAsia="OpenSymbol" w:hAnsi="OpenSymbol" w:cs="OpenSymbol"/>
    </w:rPr>
  </w:style>
  <w:style w:type="paragraph" w:styleId="affa">
    <w:name w:val="Title"/>
    <w:basedOn w:val="a"/>
    <w:next w:val="a0"/>
    <w:link w:val="1c"/>
    <w:rsid w:val="00E90F5B"/>
    <w:pPr>
      <w:keepNext/>
      <w:suppressAutoHyphens/>
      <w:spacing w:before="240" w:after="120"/>
    </w:pPr>
    <w:rPr>
      <w:rFonts w:ascii="Liberation Sans" w:eastAsia="Microsoft YaHei" w:hAnsi="Liberation Sans" w:cs="Mangal"/>
      <w:sz w:val="28"/>
      <w:szCs w:val="28"/>
      <w:lang w:eastAsia="zh-CN"/>
    </w:rPr>
  </w:style>
  <w:style w:type="character" w:customStyle="1" w:styleId="1c">
    <w:name w:val="Название Знак1"/>
    <w:basedOn w:val="a1"/>
    <w:link w:val="affa"/>
    <w:rsid w:val="00E90F5B"/>
    <w:rPr>
      <w:rFonts w:ascii="Liberation Sans" w:eastAsia="Microsoft YaHei" w:hAnsi="Liberation Sans" w:cs="Mangal"/>
      <w:sz w:val="28"/>
      <w:szCs w:val="28"/>
      <w:lang w:eastAsia="zh-CN"/>
    </w:rPr>
  </w:style>
  <w:style w:type="paragraph" w:customStyle="1" w:styleId="1d">
    <w:name w:val="Знак1"/>
    <w:basedOn w:val="a"/>
    <w:rsid w:val="00E90F5B"/>
    <w:pPr>
      <w:suppressAutoHyphens/>
      <w:spacing w:before="280" w:after="280"/>
    </w:pPr>
    <w:rPr>
      <w:rFonts w:ascii="Tahoma" w:hAnsi="Tahoma" w:cs="Tahoma"/>
      <w:sz w:val="20"/>
      <w:szCs w:val="20"/>
      <w:lang w:val="en-US" w:eastAsia="zh-CN"/>
    </w:rPr>
  </w:style>
  <w:style w:type="paragraph" w:customStyle="1" w:styleId="affb">
    <w:basedOn w:val="a"/>
    <w:next w:val="affc"/>
    <w:rsid w:val="00E90F5B"/>
    <w:pPr>
      <w:suppressAutoHyphens/>
      <w:spacing w:before="280" w:after="280"/>
    </w:pPr>
    <w:rPr>
      <w:lang w:eastAsia="zh-CN"/>
    </w:rPr>
  </w:style>
  <w:style w:type="paragraph" w:customStyle="1" w:styleId="ConsNormal">
    <w:name w:val="ConsNormal"/>
    <w:rsid w:val="00E90F5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e">
    <w:name w:val="Абзац списка1"/>
    <w:basedOn w:val="a"/>
    <w:rsid w:val="00E90F5B"/>
    <w:pPr>
      <w:suppressAutoHyphens/>
      <w:spacing w:after="200" w:line="276" w:lineRule="auto"/>
      <w:ind w:left="720"/>
    </w:pPr>
    <w:rPr>
      <w:sz w:val="28"/>
      <w:szCs w:val="28"/>
      <w:lang w:eastAsia="zh-CN"/>
    </w:rPr>
  </w:style>
  <w:style w:type="paragraph" w:styleId="affd">
    <w:name w:val="Body Text Indent"/>
    <w:basedOn w:val="a"/>
    <w:link w:val="affe"/>
    <w:rsid w:val="00E90F5B"/>
    <w:pPr>
      <w:widowControl w:val="0"/>
      <w:suppressAutoHyphens/>
      <w:ind w:firstLine="709"/>
      <w:jc w:val="center"/>
    </w:pPr>
    <w:rPr>
      <w:rFonts w:eastAsia="Calibri"/>
      <w:b/>
      <w:bCs/>
      <w:sz w:val="28"/>
      <w:szCs w:val="28"/>
      <w:lang w:eastAsia="zh-CN"/>
    </w:rPr>
  </w:style>
  <w:style w:type="character" w:customStyle="1" w:styleId="affe">
    <w:name w:val="Основной текст с отступом Знак"/>
    <w:basedOn w:val="a1"/>
    <w:link w:val="affd"/>
    <w:rsid w:val="00E90F5B"/>
    <w:rPr>
      <w:rFonts w:ascii="Times New Roman" w:eastAsia="Calibri" w:hAnsi="Times New Roman" w:cs="Times New Roman"/>
      <w:b/>
      <w:bCs/>
      <w:sz w:val="28"/>
      <w:szCs w:val="28"/>
      <w:lang w:eastAsia="zh-CN"/>
    </w:rPr>
  </w:style>
  <w:style w:type="paragraph" w:customStyle="1" w:styleId="Preformat">
    <w:name w:val="Preformat"/>
    <w:rsid w:val="00E90F5B"/>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Heading">
    <w:name w:val="Heading"/>
    <w:rsid w:val="00E90F5B"/>
    <w:pPr>
      <w:widowControl w:val="0"/>
      <w:suppressAutoHyphens/>
      <w:autoSpaceDE w:val="0"/>
      <w:spacing w:after="0" w:line="240" w:lineRule="auto"/>
    </w:pPr>
    <w:rPr>
      <w:rFonts w:ascii="Arial" w:eastAsia="Calibri" w:hAnsi="Arial" w:cs="Arial"/>
      <w:b/>
      <w:bCs/>
      <w:lang w:eastAsia="zh-CN"/>
    </w:rPr>
  </w:style>
  <w:style w:type="paragraph" w:customStyle="1" w:styleId="1f">
    <w:name w:val="Текст1"/>
    <w:basedOn w:val="a"/>
    <w:rsid w:val="00E90F5B"/>
    <w:pPr>
      <w:suppressAutoHyphens/>
    </w:pPr>
    <w:rPr>
      <w:rFonts w:ascii="Courier New" w:eastAsia="Calibri" w:hAnsi="Courier New" w:cs="Courier New"/>
      <w:sz w:val="20"/>
      <w:szCs w:val="20"/>
      <w:lang w:eastAsia="zh-CN"/>
    </w:rPr>
  </w:style>
  <w:style w:type="paragraph" w:customStyle="1" w:styleId="Default">
    <w:name w:val="Default"/>
    <w:rsid w:val="00E90F5B"/>
    <w:pPr>
      <w:suppressAutoHyphens/>
      <w:autoSpaceDE w:val="0"/>
      <w:spacing w:after="0" w:line="240" w:lineRule="auto"/>
    </w:pPr>
    <w:rPr>
      <w:rFonts w:ascii="Arial" w:eastAsia="Calibri" w:hAnsi="Arial" w:cs="Arial"/>
      <w:color w:val="000000"/>
      <w:sz w:val="24"/>
      <w:szCs w:val="24"/>
      <w:lang w:eastAsia="zh-CN"/>
    </w:rPr>
  </w:style>
  <w:style w:type="paragraph" w:customStyle="1" w:styleId="text">
    <w:name w:val="text"/>
    <w:basedOn w:val="Default"/>
    <w:next w:val="Default"/>
    <w:rsid w:val="00E90F5B"/>
    <w:pPr>
      <w:spacing w:before="28" w:after="28"/>
    </w:pPr>
    <w:rPr>
      <w:color w:val="auto"/>
    </w:rPr>
  </w:style>
  <w:style w:type="paragraph" w:styleId="HTML0">
    <w:name w:val="HTML Preformatted"/>
    <w:basedOn w:val="a"/>
    <w:link w:val="HTML1"/>
    <w:rsid w:val="00E9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color w:val="000000"/>
      <w:sz w:val="20"/>
      <w:szCs w:val="20"/>
      <w:lang w:eastAsia="zh-CN"/>
    </w:rPr>
  </w:style>
  <w:style w:type="character" w:customStyle="1" w:styleId="HTML1">
    <w:name w:val="Стандартный HTML Знак"/>
    <w:basedOn w:val="a1"/>
    <w:link w:val="HTML0"/>
    <w:rsid w:val="00E90F5B"/>
    <w:rPr>
      <w:rFonts w:ascii="Courier New" w:eastAsia="Calibri" w:hAnsi="Courier New" w:cs="Courier New"/>
      <w:color w:val="000000"/>
      <w:sz w:val="20"/>
      <w:szCs w:val="20"/>
      <w:lang w:eastAsia="zh-CN"/>
    </w:rPr>
  </w:style>
  <w:style w:type="paragraph" w:customStyle="1" w:styleId="FR2">
    <w:name w:val="FR2"/>
    <w:rsid w:val="00E90F5B"/>
    <w:pPr>
      <w:widowControl w:val="0"/>
      <w:suppressAutoHyphens/>
      <w:overflowPunct w:val="0"/>
      <w:autoSpaceDE w:val="0"/>
      <w:spacing w:after="0" w:line="240" w:lineRule="auto"/>
      <w:ind w:firstLine="560"/>
      <w:jc w:val="both"/>
      <w:textAlignment w:val="baseline"/>
    </w:pPr>
    <w:rPr>
      <w:rFonts w:ascii="Times New Roman" w:eastAsia="Calibri" w:hAnsi="Times New Roman" w:cs="Times New Roman"/>
      <w:sz w:val="28"/>
      <w:szCs w:val="28"/>
      <w:lang w:eastAsia="zh-CN"/>
    </w:rPr>
  </w:style>
  <w:style w:type="paragraph" w:customStyle="1" w:styleId="210">
    <w:name w:val="Основной текст 21"/>
    <w:basedOn w:val="a"/>
    <w:rsid w:val="00E90F5B"/>
    <w:pPr>
      <w:suppressAutoHyphens/>
      <w:spacing w:before="120"/>
      <w:ind w:firstLine="851"/>
      <w:jc w:val="both"/>
    </w:pPr>
    <w:rPr>
      <w:rFonts w:ascii="Arial" w:eastAsia="Calibri" w:hAnsi="Arial" w:cs="Arial"/>
      <w:sz w:val="20"/>
      <w:szCs w:val="20"/>
      <w:lang w:eastAsia="zh-CN"/>
    </w:rPr>
  </w:style>
  <w:style w:type="paragraph" w:customStyle="1" w:styleId="afff">
    <w:name w:val="Таблица"/>
    <w:rsid w:val="00E90F5B"/>
    <w:pPr>
      <w:suppressAutoHyphens/>
      <w:spacing w:before="120" w:after="0" w:line="204" w:lineRule="auto"/>
    </w:pPr>
    <w:rPr>
      <w:rFonts w:ascii="Arial" w:eastAsia="Calibri" w:hAnsi="Arial" w:cs="Arial"/>
      <w:sz w:val="20"/>
      <w:szCs w:val="20"/>
      <w:lang w:eastAsia="zh-CN"/>
    </w:rPr>
  </w:style>
  <w:style w:type="paragraph" w:customStyle="1" w:styleId="afff0">
    <w:name w:val="Цифры таблицы"/>
    <w:rsid w:val="00E90F5B"/>
    <w:pPr>
      <w:suppressAutoHyphens/>
      <w:spacing w:after="0" w:line="240" w:lineRule="auto"/>
      <w:jc w:val="right"/>
    </w:pPr>
    <w:rPr>
      <w:rFonts w:ascii="Arial" w:eastAsia="Calibri" w:hAnsi="Arial" w:cs="Arial"/>
      <w:sz w:val="24"/>
      <w:szCs w:val="24"/>
      <w:lang w:eastAsia="zh-CN"/>
    </w:rPr>
  </w:style>
  <w:style w:type="paragraph" w:customStyle="1" w:styleId="afff1">
    <w:name w:val="Таблотст"/>
    <w:basedOn w:val="afff"/>
    <w:rsid w:val="00E90F5B"/>
    <w:pPr>
      <w:ind w:left="85"/>
    </w:pPr>
  </w:style>
  <w:style w:type="paragraph" w:customStyle="1" w:styleId="afff2">
    <w:name w:val="Единицы"/>
    <w:basedOn w:val="a"/>
    <w:rsid w:val="00E90F5B"/>
    <w:pPr>
      <w:keepNext/>
      <w:suppressAutoHyphens/>
      <w:spacing w:before="20" w:after="20"/>
      <w:jc w:val="right"/>
    </w:pPr>
    <w:rPr>
      <w:rFonts w:ascii="Arial" w:eastAsia="Calibri" w:hAnsi="Arial" w:cs="Arial"/>
      <w:sz w:val="22"/>
      <w:szCs w:val="22"/>
      <w:lang w:eastAsia="zh-CN"/>
    </w:rPr>
  </w:style>
  <w:style w:type="paragraph" w:customStyle="1" w:styleId="1f0">
    <w:name w:val="Шапка1"/>
    <w:basedOn w:val="a"/>
    <w:rsid w:val="00E90F5B"/>
    <w:pPr>
      <w:suppressAutoHyphens/>
      <w:jc w:val="center"/>
    </w:pPr>
    <w:rPr>
      <w:rFonts w:ascii="Arial" w:eastAsia="Calibri" w:hAnsi="Arial" w:cs="Arial"/>
      <w:i/>
      <w:iCs/>
      <w:sz w:val="20"/>
      <w:szCs w:val="20"/>
      <w:lang w:eastAsia="zh-CN"/>
    </w:rPr>
  </w:style>
  <w:style w:type="paragraph" w:customStyle="1" w:styleId="24">
    <w:name w:val="Основной текст с отступом 24"/>
    <w:basedOn w:val="a"/>
    <w:rsid w:val="00E90F5B"/>
    <w:pPr>
      <w:widowControl w:val="0"/>
      <w:suppressAutoHyphens/>
      <w:ind w:firstLine="709"/>
      <w:jc w:val="both"/>
    </w:pPr>
    <w:rPr>
      <w:rFonts w:eastAsia="Calibri"/>
      <w:color w:val="000000"/>
      <w:sz w:val="28"/>
      <w:szCs w:val="28"/>
      <w:lang w:eastAsia="zh-CN"/>
    </w:rPr>
  </w:style>
  <w:style w:type="paragraph" w:customStyle="1" w:styleId="31">
    <w:name w:val="Основной текст с отступом 31"/>
    <w:basedOn w:val="a"/>
    <w:rsid w:val="00E90F5B"/>
    <w:pPr>
      <w:widowControl w:val="0"/>
      <w:suppressAutoHyphens/>
      <w:ind w:firstLine="720"/>
      <w:jc w:val="both"/>
    </w:pPr>
    <w:rPr>
      <w:rFonts w:eastAsia="Calibri"/>
      <w:sz w:val="28"/>
      <w:szCs w:val="28"/>
      <w:lang w:eastAsia="zh-CN"/>
    </w:rPr>
  </w:style>
  <w:style w:type="paragraph" w:customStyle="1" w:styleId="txt">
    <w:name w:val="txt"/>
    <w:basedOn w:val="a"/>
    <w:rsid w:val="00E90F5B"/>
    <w:pPr>
      <w:suppressAutoHyphens/>
      <w:spacing w:before="280" w:after="280"/>
    </w:pPr>
    <w:rPr>
      <w:rFonts w:ascii="Verdana" w:eastAsia="Calibri" w:hAnsi="Verdana" w:cs="Verdana"/>
      <w:color w:val="000000"/>
      <w:sz w:val="17"/>
      <w:szCs w:val="17"/>
      <w:lang w:eastAsia="zh-CN"/>
    </w:rPr>
  </w:style>
  <w:style w:type="paragraph" w:customStyle="1" w:styleId="310">
    <w:name w:val="Основной текст 31"/>
    <w:basedOn w:val="a"/>
    <w:rsid w:val="00E90F5B"/>
    <w:pPr>
      <w:suppressAutoHyphens/>
      <w:overflowPunct w:val="0"/>
      <w:autoSpaceDE w:val="0"/>
      <w:jc w:val="center"/>
    </w:pPr>
    <w:rPr>
      <w:rFonts w:eastAsia="Calibri"/>
      <w:b/>
      <w:bCs/>
      <w:lang w:eastAsia="zh-CN"/>
    </w:rPr>
  </w:style>
  <w:style w:type="paragraph" w:customStyle="1" w:styleId="1f1">
    <w:name w:val="Цитата1"/>
    <w:basedOn w:val="a"/>
    <w:rsid w:val="00E90F5B"/>
    <w:pPr>
      <w:suppressAutoHyphens/>
      <w:ind w:left="57" w:right="57"/>
      <w:jc w:val="both"/>
    </w:pPr>
    <w:rPr>
      <w:rFonts w:eastAsia="Calibri"/>
      <w:color w:val="000000"/>
      <w:spacing w:val="-2"/>
      <w:sz w:val="22"/>
      <w:szCs w:val="22"/>
      <w:lang w:eastAsia="zh-CN"/>
    </w:rPr>
  </w:style>
  <w:style w:type="paragraph" w:customStyle="1" w:styleId="211">
    <w:name w:val="Основной текст с отступом 21"/>
    <w:basedOn w:val="a"/>
    <w:rsid w:val="00E90F5B"/>
    <w:pPr>
      <w:widowControl w:val="0"/>
      <w:suppressAutoHyphens/>
      <w:ind w:firstLine="709"/>
      <w:jc w:val="both"/>
    </w:pPr>
    <w:rPr>
      <w:color w:val="000000"/>
      <w:sz w:val="28"/>
      <w:szCs w:val="28"/>
      <w:lang w:val="en-US" w:eastAsia="zh-CN"/>
    </w:rPr>
  </w:style>
  <w:style w:type="paragraph" w:styleId="1f2">
    <w:name w:val="toc 1"/>
    <w:basedOn w:val="a"/>
    <w:next w:val="a"/>
    <w:rsid w:val="00E90F5B"/>
    <w:pPr>
      <w:widowControl w:val="0"/>
      <w:tabs>
        <w:tab w:val="left" w:pos="0"/>
        <w:tab w:val="right" w:leader="dot" w:pos="9540"/>
      </w:tabs>
      <w:suppressAutoHyphens/>
      <w:ind w:right="-81"/>
      <w:jc w:val="center"/>
    </w:pPr>
    <w:rPr>
      <w:rFonts w:eastAsia="Calibri"/>
      <w:bCs/>
      <w:sz w:val="28"/>
      <w:szCs w:val="28"/>
      <w:lang w:val="en-US"/>
    </w:rPr>
  </w:style>
  <w:style w:type="paragraph" w:styleId="22">
    <w:name w:val="toc 2"/>
    <w:basedOn w:val="a"/>
    <w:next w:val="a"/>
    <w:rsid w:val="00E90F5B"/>
    <w:pPr>
      <w:widowControl w:val="0"/>
      <w:tabs>
        <w:tab w:val="left" w:pos="800"/>
        <w:tab w:val="right" w:leader="dot" w:pos="9356"/>
      </w:tabs>
      <w:suppressAutoHyphens/>
      <w:ind w:right="567"/>
      <w:jc w:val="both"/>
    </w:pPr>
    <w:rPr>
      <w:rFonts w:eastAsia="Calibri"/>
      <w:bCs/>
    </w:rPr>
  </w:style>
  <w:style w:type="paragraph" w:styleId="32">
    <w:name w:val="toc 3"/>
    <w:basedOn w:val="a"/>
    <w:next w:val="a"/>
    <w:rsid w:val="00E90F5B"/>
    <w:pPr>
      <w:widowControl w:val="0"/>
      <w:tabs>
        <w:tab w:val="left" w:pos="1200"/>
        <w:tab w:val="right" w:leader="dot" w:pos="9356"/>
      </w:tabs>
      <w:suppressAutoHyphens/>
      <w:ind w:right="567"/>
      <w:jc w:val="both"/>
    </w:pPr>
    <w:rPr>
      <w:rFonts w:eastAsia="Calibri"/>
    </w:rPr>
  </w:style>
  <w:style w:type="paragraph" w:styleId="41">
    <w:name w:val="toc 4"/>
    <w:basedOn w:val="a"/>
    <w:next w:val="a"/>
    <w:rsid w:val="00E90F5B"/>
    <w:pPr>
      <w:widowControl w:val="0"/>
      <w:suppressAutoHyphens/>
      <w:ind w:left="600"/>
    </w:pPr>
    <w:rPr>
      <w:rFonts w:eastAsia="Calibri"/>
      <w:sz w:val="20"/>
      <w:szCs w:val="20"/>
      <w:lang w:eastAsia="zh-CN"/>
    </w:rPr>
  </w:style>
  <w:style w:type="paragraph" w:styleId="51">
    <w:name w:val="toc 5"/>
    <w:basedOn w:val="a"/>
    <w:next w:val="a"/>
    <w:rsid w:val="00E90F5B"/>
    <w:pPr>
      <w:widowControl w:val="0"/>
      <w:suppressAutoHyphens/>
      <w:ind w:left="800"/>
    </w:pPr>
    <w:rPr>
      <w:rFonts w:eastAsia="Calibri"/>
      <w:sz w:val="20"/>
      <w:szCs w:val="20"/>
      <w:lang w:eastAsia="zh-CN"/>
    </w:rPr>
  </w:style>
  <w:style w:type="paragraph" w:styleId="61">
    <w:name w:val="toc 6"/>
    <w:basedOn w:val="a"/>
    <w:next w:val="a"/>
    <w:rsid w:val="00E90F5B"/>
    <w:pPr>
      <w:widowControl w:val="0"/>
      <w:suppressAutoHyphens/>
      <w:ind w:left="1000"/>
    </w:pPr>
    <w:rPr>
      <w:rFonts w:eastAsia="Calibri"/>
      <w:sz w:val="20"/>
      <w:szCs w:val="20"/>
      <w:lang w:eastAsia="zh-CN"/>
    </w:rPr>
  </w:style>
  <w:style w:type="paragraph" w:styleId="71">
    <w:name w:val="toc 7"/>
    <w:basedOn w:val="a"/>
    <w:next w:val="a"/>
    <w:rsid w:val="00E90F5B"/>
    <w:pPr>
      <w:widowControl w:val="0"/>
      <w:suppressAutoHyphens/>
      <w:ind w:left="1200"/>
    </w:pPr>
    <w:rPr>
      <w:rFonts w:eastAsia="Calibri"/>
      <w:sz w:val="20"/>
      <w:szCs w:val="20"/>
      <w:lang w:eastAsia="zh-CN"/>
    </w:rPr>
  </w:style>
  <w:style w:type="paragraph" w:styleId="81">
    <w:name w:val="toc 8"/>
    <w:basedOn w:val="a"/>
    <w:next w:val="a"/>
    <w:rsid w:val="00E90F5B"/>
    <w:pPr>
      <w:widowControl w:val="0"/>
      <w:suppressAutoHyphens/>
      <w:ind w:left="1400"/>
    </w:pPr>
    <w:rPr>
      <w:rFonts w:eastAsia="Calibri"/>
      <w:sz w:val="20"/>
      <w:szCs w:val="20"/>
      <w:lang w:eastAsia="zh-CN"/>
    </w:rPr>
  </w:style>
  <w:style w:type="paragraph" w:styleId="91">
    <w:name w:val="toc 9"/>
    <w:basedOn w:val="a"/>
    <w:next w:val="a"/>
    <w:rsid w:val="00E90F5B"/>
    <w:pPr>
      <w:widowControl w:val="0"/>
      <w:suppressAutoHyphens/>
      <w:ind w:left="1600"/>
    </w:pPr>
    <w:rPr>
      <w:rFonts w:eastAsia="Calibri"/>
      <w:sz w:val="20"/>
      <w:szCs w:val="20"/>
      <w:lang w:eastAsia="zh-CN"/>
    </w:rPr>
  </w:style>
  <w:style w:type="paragraph" w:customStyle="1" w:styleId="23">
    <w:name w:val="Текст примечания2"/>
    <w:basedOn w:val="a"/>
    <w:rsid w:val="00E90F5B"/>
    <w:pPr>
      <w:widowControl w:val="0"/>
      <w:suppressAutoHyphens/>
    </w:pPr>
    <w:rPr>
      <w:rFonts w:ascii="Arial" w:eastAsia="Calibri" w:hAnsi="Arial" w:cs="Arial"/>
      <w:sz w:val="20"/>
      <w:szCs w:val="20"/>
      <w:lang w:eastAsia="zh-CN"/>
    </w:rPr>
  </w:style>
  <w:style w:type="paragraph" w:customStyle="1" w:styleId="ConsPlusNonformat">
    <w:name w:val="ConsPlusNonformat"/>
    <w:rsid w:val="00E90F5B"/>
    <w:pPr>
      <w:suppressAutoHyphens/>
      <w:autoSpaceDE w:val="0"/>
      <w:spacing w:after="0" w:line="240" w:lineRule="auto"/>
    </w:pPr>
    <w:rPr>
      <w:rFonts w:ascii="Courier New" w:eastAsia="Calibri" w:hAnsi="Courier New" w:cs="Courier New"/>
      <w:sz w:val="20"/>
      <w:szCs w:val="20"/>
      <w:lang w:eastAsia="zh-CN"/>
    </w:rPr>
  </w:style>
  <w:style w:type="paragraph" w:customStyle="1" w:styleId="textn">
    <w:name w:val="textn"/>
    <w:basedOn w:val="a"/>
    <w:rsid w:val="00E90F5B"/>
    <w:pPr>
      <w:suppressAutoHyphens/>
      <w:spacing w:before="280" w:after="280"/>
    </w:pPr>
    <w:rPr>
      <w:rFonts w:eastAsia="Calibri"/>
      <w:lang w:eastAsia="zh-CN"/>
    </w:rPr>
  </w:style>
  <w:style w:type="paragraph" w:customStyle="1" w:styleId="FR1">
    <w:name w:val="FR1"/>
    <w:rsid w:val="00E90F5B"/>
    <w:pPr>
      <w:widowControl w:val="0"/>
      <w:suppressAutoHyphens/>
      <w:autoSpaceDE w:val="0"/>
      <w:spacing w:after="0" w:line="240" w:lineRule="auto"/>
    </w:pPr>
    <w:rPr>
      <w:rFonts w:ascii="Times New Roman" w:eastAsia="Calibri" w:hAnsi="Times New Roman" w:cs="Times New Roman"/>
      <w:sz w:val="16"/>
      <w:szCs w:val="16"/>
      <w:lang w:eastAsia="zh-CN"/>
    </w:rPr>
  </w:style>
  <w:style w:type="paragraph" w:customStyle="1" w:styleId="52">
    <w:name w:val="çàãîëîâîê 5"/>
    <w:basedOn w:val="a"/>
    <w:next w:val="a"/>
    <w:rsid w:val="00E90F5B"/>
    <w:pPr>
      <w:keepNext/>
      <w:suppressAutoHyphens/>
      <w:jc w:val="center"/>
    </w:pPr>
    <w:rPr>
      <w:rFonts w:eastAsia="Calibri"/>
      <w:szCs w:val="20"/>
      <w:lang w:eastAsia="zh-CN"/>
    </w:rPr>
  </w:style>
  <w:style w:type="paragraph" w:customStyle="1" w:styleId="textb">
    <w:name w:val="textb"/>
    <w:basedOn w:val="a"/>
    <w:rsid w:val="00E90F5B"/>
    <w:pPr>
      <w:suppressAutoHyphens/>
    </w:pPr>
    <w:rPr>
      <w:rFonts w:ascii="Arial" w:eastAsia="Calibri" w:hAnsi="Arial" w:cs="Arial"/>
      <w:b/>
      <w:bCs/>
      <w:sz w:val="22"/>
      <w:szCs w:val="22"/>
      <w:lang w:eastAsia="zh-CN"/>
    </w:rPr>
  </w:style>
  <w:style w:type="paragraph" w:customStyle="1" w:styleId="western">
    <w:name w:val="western"/>
    <w:basedOn w:val="a"/>
    <w:rsid w:val="00E90F5B"/>
    <w:pPr>
      <w:suppressAutoHyphens/>
      <w:spacing w:before="280" w:after="280"/>
    </w:pPr>
    <w:rPr>
      <w:rFonts w:eastAsia="Calibri"/>
      <w:lang w:eastAsia="zh-CN"/>
    </w:rPr>
  </w:style>
  <w:style w:type="paragraph" w:customStyle="1" w:styleId="1f3">
    <w:name w:val="Дата1"/>
    <w:basedOn w:val="a"/>
    <w:next w:val="a"/>
    <w:rsid w:val="00E90F5B"/>
    <w:pPr>
      <w:widowControl w:val="0"/>
      <w:suppressAutoHyphens/>
    </w:pPr>
    <w:rPr>
      <w:rFonts w:ascii="Arial" w:eastAsia="Calibri" w:hAnsi="Arial" w:cs="Arial"/>
      <w:sz w:val="20"/>
      <w:szCs w:val="20"/>
      <w:lang w:eastAsia="zh-CN"/>
    </w:rPr>
  </w:style>
  <w:style w:type="paragraph" w:customStyle="1" w:styleId="212">
    <w:name w:val="Список 21"/>
    <w:basedOn w:val="a"/>
    <w:rsid w:val="00E90F5B"/>
    <w:pPr>
      <w:suppressAutoHyphens/>
      <w:ind w:left="566" w:hanging="283"/>
    </w:pPr>
    <w:rPr>
      <w:rFonts w:eastAsia="Calibri"/>
      <w:sz w:val="20"/>
      <w:szCs w:val="20"/>
      <w:lang w:eastAsia="zh-CN"/>
    </w:rPr>
  </w:style>
  <w:style w:type="paragraph" w:customStyle="1" w:styleId="311">
    <w:name w:val="Список 31"/>
    <w:basedOn w:val="a"/>
    <w:rsid w:val="00E90F5B"/>
    <w:pPr>
      <w:suppressAutoHyphens/>
      <w:ind w:left="849" w:hanging="283"/>
    </w:pPr>
    <w:rPr>
      <w:rFonts w:eastAsia="Calibri"/>
      <w:sz w:val="20"/>
      <w:szCs w:val="20"/>
      <w:lang w:eastAsia="zh-CN"/>
    </w:rPr>
  </w:style>
  <w:style w:type="paragraph" w:customStyle="1" w:styleId="33">
    <w:name w:val="Знак3"/>
    <w:basedOn w:val="a"/>
    <w:rsid w:val="00E90F5B"/>
    <w:pPr>
      <w:suppressAutoHyphens/>
      <w:spacing w:line="240" w:lineRule="exact"/>
      <w:jc w:val="both"/>
    </w:pPr>
    <w:rPr>
      <w:rFonts w:eastAsia="Calibri"/>
      <w:lang w:val="en-US" w:eastAsia="zh-CN"/>
    </w:rPr>
  </w:style>
  <w:style w:type="paragraph" w:customStyle="1" w:styleId="1f4">
    <w:name w:val="Обычный1"/>
    <w:rsid w:val="00E90F5B"/>
    <w:pPr>
      <w:widowControl w:val="0"/>
      <w:suppressAutoHyphens/>
      <w:spacing w:after="0" w:line="254" w:lineRule="auto"/>
      <w:ind w:firstLine="220"/>
      <w:jc w:val="both"/>
    </w:pPr>
    <w:rPr>
      <w:rFonts w:ascii="Arial" w:eastAsia="Calibri" w:hAnsi="Arial" w:cs="Arial"/>
      <w:b/>
      <w:sz w:val="18"/>
      <w:lang w:eastAsia="zh-CN"/>
    </w:rPr>
  </w:style>
  <w:style w:type="paragraph" w:customStyle="1" w:styleId="1">
    <w:name w:val="Маркированный список1"/>
    <w:basedOn w:val="a"/>
    <w:rsid w:val="00E90F5B"/>
    <w:pPr>
      <w:numPr>
        <w:numId w:val="2"/>
      </w:numPr>
      <w:suppressAutoHyphens/>
      <w:ind w:left="1069" w:firstLine="0"/>
    </w:pPr>
    <w:rPr>
      <w:rFonts w:eastAsia="Calibri"/>
      <w:lang w:eastAsia="zh-CN"/>
    </w:rPr>
  </w:style>
  <w:style w:type="paragraph" w:customStyle="1" w:styleId="S3">
    <w:name w:val="S_Маркированный"/>
    <w:basedOn w:val="1"/>
    <w:rsid w:val="00E90F5B"/>
    <w:pPr>
      <w:tabs>
        <w:tab w:val="left" w:pos="992"/>
      </w:tabs>
      <w:spacing w:line="360" w:lineRule="auto"/>
      <w:ind w:left="0" w:firstLine="709"/>
      <w:jc w:val="both"/>
    </w:pPr>
    <w:rPr>
      <w:rFonts w:eastAsia="Times New Roman"/>
      <w:szCs w:val="20"/>
      <w:lang w:eastAsia="ru-RU"/>
    </w:rPr>
  </w:style>
  <w:style w:type="paragraph" w:customStyle="1" w:styleId="S4">
    <w:name w:val="S_Обычный"/>
    <w:basedOn w:val="a"/>
    <w:rsid w:val="00E90F5B"/>
    <w:pPr>
      <w:suppressAutoHyphens/>
      <w:spacing w:line="360" w:lineRule="auto"/>
      <w:ind w:firstLine="709"/>
      <w:jc w:val="both"/>
    </w:pPr>
    <w:rPr>
      <w:rFonts w:eastAsia="Calibri"/>
      <w:lang w:eastAsia="zh-CN"/>
    </w:rPr>
  </w:style>
  <w:style w:type="paragraph" w:customStyle="1" w:styleId="S5">
    <w:name w:val="S_Таблица"/>
    <w:basedOn w:val="a"/>
    <w:rsid w:val="00E90F5B"/>
    <w:pPr>
      <w:widowControl w:val="0"/>
      <w:tabs>
        <w:tab w:val="left" w:pos="1440"/>
      </w:tabs>
      <w:suppressAutoHyphens/>
      <w:jc w:val="right"/>
    </w:pPr>
    <w:rPr>
      <w:rFonts w:eastAsia="Calibri"/>
      <w:color w:val="FF0000"/>
      <w:sz w:val="28"/>
      <w:szCs w:val="28"/>
      <w:lang w:eastAsia="zh-CN"/>
    </w:rPr>
  </w:style>
  <w:style w:type="paragraph" w:customStyle="1" w:styleId="S6">
    <w:name w:val="S_Обычный в таблице"/>
    <w:basedOn w:val="a"/>
    <w:rsid w:val="00E90F5B"/>
    <w:pPr>
      <w:suppressAutoHyphens/>
      <w:jc w:val="center"/>
    </w:pPr>
    <w:rPr>
      <w:szCs w:val="20"/>
    </w:rPr>
  </w:style>
  <w:style w:type="paragraph" w:customStyle="1" w:styleId="afff3">
    <w:name w:val="Примечание"/>
    <w:basedOn w:val="a"/>
    <w:rsid w:val="00E90F5B"/>
    <w:pPr>
      <w:suppressAutoHyphens/>
      <w:ind w:firstLine="567"/>
      <w:jc w:val="both"/>
    </w:pPr>
    <w:rPr>
      <w:sz w:val="20"/>
      <w:lang w:eastAsia="zh-CN"/>
    </w:rPr>
  </w:style>
  <w:style w:type="paragraph" w:customStyle="1" w:styleId="ConsCell">
    <w:name w:val="ConsCell"/>
    <w:rsid w:val="00E90F5B"/>
    <w:pPr>
      <w:widowControl w:val="0"/>
      <w:suppressAutoHyphens/>
      <w:autoSpaceDE w:val="0"/>
      <w:spacing w:after="0" w:line="240" w:lineRule="auto"/>
      <w:ind w:right="19772"/>
    </w:pPr>
    <w:rPr>
      <w:rFonts w:ascii="Arial" w:eastAsia="Calibri" w:hAnsi="Arial" w:cs="Arial"/>
      <w:sz w:val="20"/>
      <w:szCs w:val="20"/>
      <w:lang w:eastAsia="zh-CN"/>
    </w:rPr>
  </w:style>
  <w:style w:type="paragraph" w:customStyle="1" w:styleId="afff4">
    <w:name w:val="приложения рнгп"/>
    <w:basedOn w:val="2"/>
    <w:rsid w:val="00E90F5B"/>
    <w:pPr>
      <w:keepNext w:val="0"/>
      <w:numPr>
        <w:ilvl w:val="0"/>
        <w:numId w:val="0"/>
      </w:numPr>
      <w:tabs>
        <w:tab w:val="left" w:pos="992"/>
      </w:tabs>
      <w:ind w:firstLine="709"/>
      <w:jc w:val="both"/>
    </w:pPr>
    <w:rPr>
      <w:rFonts w:eastAsia="Times New Roman"/>
      <w:b w:val="0"/>
      <w:color w:val="800080"/>
      <w:sz w:val="24"/>
      <w:szCs w:val="24"/>
    </w:rPr>
  </w:style>
  <w:style w:type="paragraph" w:customStyle="1" w:styleId="Style4">
    <w:name w:val="Style4"/>
    <w:basedOn w:val="a"/>
    <w:rsid w:val="00E90F5B"/>
    <w:pPr>
      <w:widowControl w:val="0"/>
      <w:suppressAutoHyphens/>
      <w:autoSpaceDE w:val="0"/>
      <w:spacing w:line="365" w:lineRule="exact"/>
      <w:ind w:firstLine="739"/>
      <w:jc w:val="both"/>
    </w:pPr>
    <w:rPr>
      <w:rFonts w:ascii="Courier New" w:eastAsia="Calibri" w:hAnsi="Courier New" w:cs="Courier New"/>
      <w:bCs/>
      <w:lang w:eastAsia="zh-CN"/>
    </w:rPr>
  </w:style>
  <w:style w:type="paragraph" w:customStyle="1" w:styleId="Style1">
    <w:name w:val="Style1"/>
    <w:basedOn w:val="a"/>
    <w:rsid w:val="00E90F5B"/>
    <w:pPr>
      <w:widowControl w:val="0"/>
      <w:suppressAutoHyphens/>
      <w:autoSpaceDE w:val="0"/>
    </w:pPr>
    <w:rPr>
      <w:rFonts w:eastAsia="Calibri"/>
      <w:bCs/>
      <w:lang w:eastAsia="zh-CN"/>
    </w:rPr>
  </w:style>
  <w:style w:type="paragraph" w:customStyle="1" w:styleId="ConsPlusCell">
    <w:name w:val="ConsPlusCell"/>
    <w:rsid w:val="00E90F5B"/>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afff5">
    <w:name w:val="Прижатый влево"/>
    <w:basedOn w:val="a"/>
    <w:next w:val="a"/>
    <w:rsid w:val="00E90F5B"/>
    <w:pPr>
      <w:suppressAutoHyphens/>
      <w:autoSpaceDE w:val="0"/>
    </w:pPr>
    <w:rPr>
      <w:rFonts w:ascii="Arial" w:eastAsia="Calibri" w:hAnsi="Arial" w:cs="Arial"/>
      <w:sz w:val="20"/>
      <w:szCs w:val="20"/>
      <w:lang w:eastAsia="zh-CN"/>
    </w:rPr>
  </w:style>
  <w:style w:type="paragraph" w:customStyle="1" w:styleId="Normal10-0220">
    <w:name w:val="Стиль Normal + 10 пт полужирный По центру Слева:  -02 см Справ...2"/>
    <w:basedOn w:val="1f4"/>
    <w:rsid w:val="00E90F5B"/>
    <w:pPr>
      <w:widowControl/>
      <w:snapToGrid w:val="0"/>
      <w:spacing w:line="240" w:lineRule="auto"/>
      <w:ind w:left="-113" w:right="-113" w:firstLine="0"/>
      <w:jc w:val="center"/>
    </w:pPr>
    <w:rPr>
      <w:rFonts w:ascii="Times New Roman" w:hAnsi="Times New Roman" w:cs="Times New Roman"/>
      <w:bCs/>
      <w:sz w:val="20"/>
    </w:rPr>
  </w:style>
  <w:style w:type="paragraph" w:customStyle="1" w:styleId="1f5">
    <w:name w:val="Текст примечания1"/>
    <w:basedOn w:val="a"/>
    <w:rsid w:val="00E90F5B"/>
    <w:pPr>
      <w:suppressAutoHyphens/>
    </w:pPr>
    <w:rPr>
      <w:rFonts w:eastAsia="Calibri"/>
      <w:bCs/>
      <w:sz w:val="20"/>
      <w:szCs w:val="20"/>
      <w:lang w:eastAsia="zh-CN"/>
    </w:rPr>
  </w:style>
  <w:style w:type="paragraph" w:customStyle="1" w:styleId="1f6">
    <w:name w:val="Название объекта1"/>
    <w:basedOn w:val="a"/>
    <w:next w:val="a"/>
    <w:rsid w:val="00E90F5B"/>
    <w:pPr>
      <w:widowControl w:val="0"/>
      <w:suppressAutoHyphens/>
    </w:pPr>
    <w:rPr>
      <w:rFonts w:ascii="Arial" w:eastAsia="Calibri" w:hAnsi="Arial" w:cs="Arial"/>
      <w:b/>
      <w:bCs/>
      <w:sz w:val="20"/>
      <w:szCs w:val="20"/>
      <w:lang w:eastAsia="zh-CN"/>
    </w:rPr>
  </w:style>
  <w:style w:type="paragraph" w:customStyle="1" w:styleId="1f7">
    <w:name w:val="Знак Знак Знак Знак Знак1 Знак Знак Знак Знак"/>
    <w:basedOn w:val="a"/>
    <w:rsid w:val="00E90F5B"/>
    <w:pPr>
      <w:widowControl w:val="0"/>
      <w:suppressAutoHyphens/>
      <w:spacing w:after="160" w:line="240" w:lineRule="exact"/>
      <w:jc w:val="right"/>
    </w:pPr>
    <w:rPr>
      <w:rFonts w:eastAsia="Calibri"/>
      <w:sz w:val="20"/>
      <w:szCs w:val="20"/>
      <w:lang w:val="en-GB" w:eastAsia="zh-CN"/>
    </w:rPr>
  </w:style>
  <w:style w:type="paragraph" w:customStyle="1" w:styleId="rvps1">
    <w:name w:val="rvps1"/>
    <w:basedOn w:val="a"/>
    <w:rsid w:val="00E90F5B"/>
    <w:pPr>
      <w:suppressAutoHyphens/>
      <w:jc w:val="center"/>
    </w:pPr>
    <w:rPr>
      <w:rFonts w:eastAsia="Calibri"/>
      <w:lang w:eastAsia="zh-CN"/>
    </w:rPr>
  </w:style>
  <w:style w:type="paragraph" w:customStyle="1" w:styleId="afff6">
    <w:name w:val="основной текст"/>
    <w:basedOn w:val="a"/>
    <w:rsid w:val="00E90F5B"/>
    <w:pPr>
      <w:suppressAutoHyphens/>
      <w:spacing w:after="120"/>
      <w:ind w:firstLine="851"/>
      <w:jc w:val="both"/>
    </w:pPr>
    <w:rPr>
      <w:rFonts w:ascii="Arial" w:eastAsia="Calibri" w:hAnsi="Arial" w:cs="Arial"/>
      <w:sz w:val="28"/>
      <w:szCs w:val="20"/>
      <w:lang w:eastAsia="zh-CN"/>
    </w:rPr>
  </w:style>
  <w:style w:type="paragraph" w:customStyle="1" w:styleId="220">
    <w:name w:val="Основной текст с отступом 22"/>
    <w:basedOn w:val="a"/>
    <w:rsid w:val="00E90F5B"/>
    <w:pPr>
      <w:widowControl w:val="0"/>
      <w:suppressAutoHyphens/>
      <w:overflowPunct w:val="0"/>
      <w:autoSpaceDE w:val="0"/>
      <w:ind w:firstLine="284"/>
      <w:jc w:val="center"/>
    </w:pPr>
    <w:rPr>
      <w:rFonts w:eastAsia="Calibri"/>
      <w:szCs w:val="20"/>
      <w:u w:val="single"/>
      <w:lang w:eastAsia="zh-CN"/>
    </w:rPr>
  </w:style>
  <w:style w:type="paragraph" w:customStyle="1" w:styleId="Style3">
    <w:name w:val="Style3"/>
    <w:basedOn w:val="a"/>
    <w:rsid w:val="00E90F5B"/>
    <w:pPr>
      <w:widowControl w:val="0"/>
      <w:suppressAutoHyphens/>
      <w:autoSpaceDE w:val="0"/>
      <w:spacing w:line="331" w:lineRule="exact"/>
      <w:ind w:firstLine="715"/>
      <w:jc w:val="both"/>
    </w:pPr>
    <w:rPr>
      <w:rFonts w:eastAsia="Calibri"/>
      <w:lang w:eastAsia="zh-CN"/>
    </w:rPr>
  </w:style>
  <w:style w:type="paragraph" w:customStyle="1" w:styleId="Style5">
    <w:name w:val="Style5"/>
    <w:basedOn w:val="a"/>
    <w:rsid w:val="00E90F5B"/>
    <w:pPr>
      <w:widowControl w:val="0"/>
      <w:suppressAutoHyphens/>
      <w:autoSpaceDE w:val="0"/>
      <w:spacing w:line="278" w:lineRule="exact"/>
      <w:jc w:val="center"/>
    </w:pPr>
    <w:rPr>
      <w:rFonts w:eastAsia="Calibri"/>
      <w:lang w:eastAsia="zh-CN"/>
    </w:rPr>
  </w:style>
  <w:style w:type="paragraph" w:customStyle="1" w:styleId="Style6">
    <w:name w:val="Style6"/>
    <w:basedOn w:val="a"/>
    <w:rsid w:val="00E90F5B"/>
    <w:pPr>
      <w:widowControl w:val="0"/>
      <w:suppressAutoHyphens/>
      <w:autoSpaceDE w:val="0"/>
      <w:spacing w:line="326" w:lineRule="exact"/>
      <w:ind w:firstLine="542"/>
      <w:jc w:val="both"/>
    </w:pPr>
    <w:rPr>
      <w:rFonts w:eastAsia="Calibri"/>
      <w:lang w:eastAsia="zh-CN"/>
    </w:rPr>
  </w:style>
  <w:style w:type="paragraph" w:customStyle="1" w:styleId="Style7">
    <w:name w:val="Style7"/>
    <w:basedOn w:val="a"/>
    <w:rsid w:val="00E90F5B"/>
    <w:pPr>
      <w:widowControl w:val="0"/>
      <w:suppressAutoHyphens/>
      <w:autoSpaceDE w:val="0"/>
      <w:spacing w:line="322" w:lineRule="exact"/>
      <w:ind w:firstLine="461"/>
      <w:jc w:val="both"/>
    </w:pPr>
    <w:rPr>
      <w:rFonts w:eastAsia="Calibri"/>
      <w:lang w:eastAsia="zh-CN"/>
    </w:rPr>
  </w:style>
  <w:style w:type="paragraph" w:customStyle="1" w:styleId="Style20">
    <w:name w:val="Style20"/>
    <w:basedOn w:val="a"/>
    <w:rsid w:val="00E90F5B"/>
    <w:pPr>
      <w:widowControl w:val="0"/>
      <w:suppressAutoHyphens/>
      <w:autoSpaceDE w:val="0"/>
      <w:spacing w:line="311" w:lineRule="exact"/>
      <w:ind w:firstLine="1344"/>
      <w:jc w:val="both"/>
    </w:pPr>
    <w:rPr>
      <w:rFonts w:eastAsia="Calibri"/>
      <w:lang w:eastAsia="zh-CN"/>
    </w:rPr>
  </w:style>
  <w:style w:type="paragraph" w:customStyle="1" w:styleId="1f8">
    <w:name w:val="Знак1 Знак Знак Знак Знак Знак Знак"/>
    <w:basedOn w:val="a"/>
    <w:rsid w:val="00E90F5B"/>
    <w:pPr>
      <w:suppressAutoHyphens/>
      <w:spacing w:after="160" w:line="240" w:lineRule="exact"/>
    </w:pPr>
    <w:rPr>
      <w:rFonts w:ascii="Verdana" w:eastAsia="Calibri" w:hAnsi="Verdana" w:cs="Verdana"/>
      <w:lang w:val="en-US" w:eastAsia="zh-CN"/>
    </w:rPr>
  </w:style>
  <w:style w:type="paragraph" w:customStyle="1" w:styleId="Bodytext1">
    <w:name w:val="Body text1"/>
    <w:basedOn w:val="a"/>
    <w:rsid w:val="00E90F5B"/>
    <w:pPr>
      <w:shd w:val="clear" w:color="auto" w:fill="FFFFFF"/>
      <w:suppressAutoHyphens/>
      <w:spacing w:after="240" w:line="322" w:lineRule="exact"/>
      <w:ind w:hanging="1460"/>
    </w:pPr>
    <w:rPr>
      <w:sz w:val="28"/>
      <w:szCs w:val="20"/>
      <w:shd w:val="clear" w:color="auto" w:fill="FFFFFF"/>
    </w:rPr>
  </w:style>
  <w:style w:type="paragraph" w:customStyle="1" w:styleId="u">
    <w:name w:val="u"/>
    <w:basedOn w:val="a"/>
    <w:rsid w:val="00E90F5B"/>
    <w:pPr>
      <w:suppressAutoHyphens/>
      <w:spacing w:before="280" w:after="280"/>
    </w:pPr>
    <w:rPr>
      <w:rFonts w:eastAsia="Calibri"/>
      <w:lang w:eastAsia="zh-CN"/>
    </w:rPr>
  </w:style>
  <w:style w:type="paragraph" w:customStyle="1" w:styleId="uni">
    <w:name w:val="uni"/>
    <w:basedOn w:val="a"/>
    <w:rsid w:val="00E90F5B"/>
    <w:pPr>
      <w:suppressAutoHyphens/>
      <w:spacing w:before="280" w:after="280"/>
    </w:pPr>
    <w:rPr>
      <w:rFonts w:eastAsia="Calibri"/>
      <w:lang w:eastAsia="zh-CN"/>
    </w:rPr>
  </w:style>
  <w:style w:type="paragraph" w:customStyle="1" w:styleId="unip">
    <w:name w:val="unip"/>
    <w:basedOn w:val="a"/>
    <w:rsid w:val="00E90F5B"/>
    <w:pPr>
      <w:suppressAutoHyphens/>
      <w:spacing w:before="280" w:after="280"/>
    </w:pPr>
    <w:rPr>
      <w:rFonts w:eastAsia="Calibri"/>
      <w:lang w:eastAsia="zh-CN"/>
    </w:rPr>
  </w:style>
  <w:style w:type="paragraph" w:customStyle="1" w:styleId="Standard">
    <w:name w:val="Standard"/>
    <w:rsid w:val="00E90F5B"/>
    <w:pPr>
      <w:widowControl w:val="0"/>
      <w:suppressAutoHyphens/>
      <w:spacing w:after="0" w:line="240" w:lineRule="auto"/>
      <w:textAlignment w:val="baseline"/>
    </w:pPr>
    <w:rPr>
      <w:rFonts w:ascii="Times New Roman" w:eastAsia="Times New Roman" w:hAnsi="Times New Roman" w:cs="Mangal"/>
      <w:kern w:val="1"/>
      <w:sz w:val="24"/>
      <w:szCs w:val="24"/>
      <w:lang w:eastAsia="zh-CN" w:bidi="hi-IN"/>
    </w:rPr>
  </w:style>
  <w:style w:type="paragraph" w:customStyle="1" w:styleId="afff7">
    <w:name w:val="Отступ перед"/>
    <w:basedOn w:val="Standard"/>
    <w:rsid w:val="00E90F5B"/>
    <w:pPr>
      <w:shd w:val="clear" w:color="auto" w:fill="FFFFFF"/>
      <w:spacing w:before="120"/>
      <w:ind w:firstLine="284"/>
      <w:jc w:val="both"/>
    </w:pPr>
    <w:rPr>
      <w:szCs w:val="22"/>
    </w:rPr>
  </w:style>
  <w:style w:type="paragraph" w:customStyle="1" w:styleId="62">
    <w:name w:val="заголовок 6"/>
    <w:basedOn w:val="a"/>
    <w:next w:val="a"/>
    <w:rsid w:val="00E90F5B"/>
    <w:pPr>
      <w:keepNext/>
      <w:suppressAutoHyphens/>
      <w:autoSpaceDE w:val="0"/>
      <w:jc w:val="center"/>
    </w:pPr>
    <w:rPr>
      <w:rFonts w:ascii="Courier New" w:eastAsia="Calibri" w:hAnsi="Courier New" w:cs="Courier New"/>
      <w:i/>
      <w:iCs/>
      <w:lang w:eastAsia="zh-CN"/>
    </w:rPr>
  </w:style>
  <w:style w:type="paragraph" w:customStyle="1" w:styleId="82">
    <w:name w:val="заголовок 8"/>
    <w:basedOn w:val="a"/>
    <w:next w:val="a"/>
    <w:rsid w:val="00E90F5B"/>
    <w:pPr>
      <w:keepNext/>
      <w:tabs>
        <w:tab w:val="left" w:pos="0"/>
      </w:tabs>
      <w:suppressAutoHyphens/>
      <w:autoSpaceDE w:val="0"/>
      <w:ind w:right="-1" w:firstLine="567"/>
      <w:jc w:val="both"/>
    </w:pPr>
    <w:rPr>
      <w:rFonts w:ascii="Courier New" w:eastAsia="Calibri" w:hAnsi="Courier New" w:cs="Courier New"/>
      <w:i/>
      <w:iCs/>
      <w:lang w:eastAsia="zh-CN"/>
    </w:rPr>
  </w:style>
  <w:style w:type="paragraph" w:customStyle="1" w:styleId="dktexright">
    <w:name w:val="dktexright"/>
    <w:basedOn w:val="a"/>
    <w:rsid w:val="00E90F5B"/>
    <w:pPr>
      <w:suppressAutoHyphens/>
      <w:spacing w:before="280" w:after="280"/>
    </w:pPr>
    <w:rPr>
      <w:rFonts w:eastAsia="Calibri"/>
      <w:lang w:eastAsia="zh-CN"/>
    </w:rPr>
  </w:style>
  <w:style w:type="paragraph" w:customStyle="1" w:styleId="dktexleft">
    <w:name w:val="dktexleft"/>
    <w:basedOn w:val="a"/>
    <w:rsid w:val="00E90F5B"/>
    <w:pPr>
      <w:suppressAutoHyphens/>
      <w:spacing w:before="280" w:after="280"/>
    </w:pPr>
    <w:rPr>
      <w:rFonts w:eastAsia="Calibri"/>
      <w:lang w:eastAsia="zh-CN"/>
    </w:rPr>
  </w:style>
  <w:style w:type="paragraph" w:customStyle="1" w:styleId="dktexjustify">
    <w:name w:val="dktexjustify"/>
    <w:basedOn w:val="a"/>
    <w:rsid w:val="00E90F5B"/>
    <w:pPr>
      <w:suppressAutoHyphens/>
      <w:spacing w:before="280" w:after="280"/>
    </w:pPr>
    <w:rPr>
      <w:rFonts w:eastAsia="Calibri"/>
      <w:lang w:eastAsia="zh-CN"/>
    </w:rPr>
  </w:style>
  <w:style w:type="paragraph" w:customStyle="1" w:styleId="formattexttopleveltext">
    <w:name w:val="formattext topleveltext"/>
    <w:basedOn w:val="a"/>
    <w:rsid w:val="00E90F5B"/>
    <w:pPr>
      <w:suppressAutoHyphens/>
      <w:spacing w:before="280" w:after="280"/>
    </w:pPr>
    <w:rPr>
      <w:rFonts w:eastAsia="Calibri"/>
      <w:lang w:eastAsia="zh-CN"/>
    </w:rPr>
  </w:style>
  <w:style w:type="paragraph" w:customStyle="1" w:styleId="formattext">
    <w:name w:val="formattext"/>
    <w:basedOn w:val="a"/>
    <w:rsid w:val="00E90F5B"/>
    <w:pPr>
      <w:suppressAutoHyphens/>
      <w:spacing w:before="280" w:after="280"/>
    </w:pPr>
    <w:rPr>
      <w:rFonts w:eastAsia="Calibri"/>
      <w:lang w:eastAsia="zh-CN"/>
    </w:rPr>
  </w:style>
  <w:style w:type="paragraph" w:customStyle="1" w:styleId="25">
    <w:name w:val="Знак2"/>
    <w:basedOn w:val="a"/>
    <w:rsid w:val="00E90F5B"/>
    <w:pPr>
      <w:suppressAutoHyphens/>
      <w:spacing w:line="240" w:lineRule="exact"/>
      <w:jc w:val="both"/>
    </w:pPr>
    <w:rPr>
      <w:rFonts w:eastAsia="Calibri"/>
      <w:lang w:val="en-US" w:eastAsia="zh-CN"/>
    </w:rPr>
  </w:style>
  <w:style w:type="paragraph" w:customStyle="1" w:styleId="26">
    <w:name w:val="Обычный2"/>
    <w:rsid w:val="00E90F5B"/>
    <w:pPr>
      <w:widowControl w:val="0"/>
      <w:suppressAutoHyphens/>
      <w:spacing w:after="0" w:line="254" w:lineRule="auto"/>
      <w:ind w:firstLine="220"/>
      <w:jc w:val="both"/>
    </w:pPr>
    <w:rPr>
      <w:rFonts w:ascii="Arial" w:eastAsia="Calibri" w:hAnsi="Arial" w:cs="Arial"/>
      <w:b/>
      <w:sz w:val="18"/>
      <w:szCs w:val="20"/>
      <w:lang w:eastAsia="zh-CN"/>
    </w:rPr>
  </w:style>
  <w:style w:type="paragraph" w:customStyle="1" w:styleId="230">
    <w:name w:val="Основной текст с отступом 23"/>
    <w:basedOn w:val="a"/>
    <w:rsid w:val="00E90F5B"/>
    <w:pPr>
      <w:widowControl w:val="0"/>
      <w:suppressAutoHyphens/>
      <w:overflowPunct w:val="0"/>
      <w:autoSpaceDE w:val="0"/>
      <w:ind w:firstLine="284"/>
      <w:jc w:val="center"/>
    </w:pPr>
    <w:rPr>
      <w:rFonts w:eastAsia="Calibri"/>
      <w:szCs w:val="20"/>
      <w:u w:val="single"/>
      <w:lang w:eastAsia="zh-CN"/>
    </w:rPr>
  </w:style>
  <w:style w:type="paragraph" w:customStyle="1" w:styleId="afff8">
    <w:name w:val="Содержимое таблицы"/>
    <w:basedOn w:val="a"/>
    <w:rsid w:val="00E90F5B"/>
    <w:pPr>
      <w:suppressLineNumbers/>
      <w:suppressAutoHyphens/>
    </w:pPr>
    <w:rPr>
      <w:lang w:eastAsia="zh-CN"/>
    </w:rPr>
  </w:style>
  <w:style w:type="paragraph" w:customStyle="1" w:styleId="afff9">
    <w:name w:val="Заголовок таблицы"/>
    <w:basedOn w:val="afff8"/>
    <w:rsid w:val="00E90F5B"/>
    <w:pPr>
      <w:jc w:val="center"/>
    </w:pPr>
    <w:rPr>
      <w:b/>
      <w:bCs/>
    </w:rPr>
  </w:style>
  <w:style w:type="paragraph" w:customStyle="1" w:styleId="afffa">
    <w:name w:val="Содержимое врезки"/>
    <w:basedOn w:val="a"/>
    <w:rsid w:val="00E90F5B"/>
    <w:pPr>
      <w:suppressAutoHyphens/>
    </w:pPr>
    <w:rPr>
      <w:lang w:eastAsia="zh-CN"/>
    </w:rPr>
  </w:style>
  <w:style w:type="paragraph" w:styleId="affc">
    <w:name w:val="Normal (Web)"/>
    <w:basedOn w:val="a"/>
    <w:uiPriority w:val="99"/>
    <w:semiHidden/>
    <w:unhideWhenUsed/>
    <w:rsid w:val="00E9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5242E63FB217440F2D12DE975B03D6962EA7D41D981CCFC65C2626A5M1K" TargetMode="External"/><Relationship Id="rId18" Type="http://schemas.openxmlformats.org/officeDocument/2006/relationships/hyperlink" Target="consultantplus://offline/ref=545242E63FB217440F2D12DE975B03D6962EA7D41D981CCFC65C2626A5M1K" TargetMode="External"/><Relationship Id="rId26" Type="http://schemas.openxmlformats.org/officeDocument/2006/relationships/hyperlink" Target="consultantplus://offline/ref=545242E63FB217440F2D12DE975B03D69628A6DD17981CCFC65C2626A5M1K" TargetMode="External"/><Relationship Id="rId3" Type="http://schemas.openxmlformats.org/officeDocument/2006/relationships/styles" Target="styles.xml"/><Relationship Id="rId21" Type="http://schemas.openxmlformats.org/officeDocument/2006/relationships/hyperlink" Target="consultantplus://offline/ref=545242E63FB217440F2D0DCB925B03D6962EA2D81F9A41C5CE052A2456AEM9K" TargetMode="External"/><Relationship Id="rId7" Type="http://schemas.openxmlformats.org/officeDocument/2006/relationships/footnotes" Target="footnotes.xml"/><Relationship Id="rId12" Type="http://schemas.openxmlformats.org/officeDocument/2006/relationships/hyperlink" Target="consultantplus://offline/ref=49699D5AB43A6FC29F41BF96096ED96215DB2DAC418EA4FE42258377L3K" TargetMode="External"/><Relationship Id="rId17" Type="http://schemas.openxmlformats.org/officeDocument/2006/relationships/hyperlink" Target="consultantplus://offline/ref=545242E63FB217440F2D12DE975B03D69628A6DA1C981CCFC65C2626A5M1K" TargetMode="External"/><Relationship Id="rId25" Type="http://schemas.openxmlformats.org/officeDocument/2006/relationships/hyperlink" Target="consultantplus://offline/ref=545242E63FB217440F2D0DCB925B03D69122A0DA1D981CCFC65C262651E6F389120198F8CE69D3ABM6K" TargetMode="External"/><Relationship Id="rId2" Type="http://schemas.openxmlformats.org/officeDocument/2006/relationships/numbering" Target="numbering.xml"/><Relationship Id="rId16" Type="http://schemas.openxmlformats.org/officeDocument/2006/relationships/hyperlink" Target="consultantplus://offline/ref=545242E63FB217440F2D12DE975B03D6962DA6DE17981CCFC65C2626A5M1K" TargetMode="External"/><Relationship Id="rId20" Type="http://schemas.openxmlformats.org/officeDocument/2006/relationships/hyperlink" Target="consultantplus://offline/ref=545242E63FB217440F2D12DE975B03D6962EA2D81C981CCFC65C2626A5M1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699D5AB43A6FC29F41BF96096ED96213DC2CA549D3AEF61B29817471LAK" TargetMode="External"/><Relationship Id="rId24" Type="http://schemas.openxmlformats.org/officeDocument/2006/relationships/hyperlink" Target="consultantplus://offline/ref=545242E63FB217440F2D0DCB925B03D69628A1D91E981CCFC65C262651E6F389120198F8CE69D3ABM3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45242E63FB217440F2D12DE975B03D6962EA7D41D981CCFC65C2626A5M1K" TargetMode="External"/><Relationship Id="rId23" Type="http://schemas.openxmlformats.org/officeDocument/2006/relationships/hyperlink" Target="consultantplus://offline/ref=545242E63FB217440F2D0DCB925B03D69629A5D51E981CCFC65C262651E6F389120198F8CE69D2ABM9K" TargetMode="External"/><Relationship Id="rId28" Type="http://schemas.openxmlformats.org/officeDocument/2006/relationships/header" Target="header1.xml"/><Relationship Id="rId10" Type="http://schemas.openxmlformats.org/officeDocument/2006/relationships/hyperlink" Target="consultantplus://offline/ref=49699D5AB43A6FC29F41BF96096ED96213DC2DAD43D3AEF61B29817471LAK" TargetMode="External"/><Relationship Id="rId19" Type="http://schemas.openxmlformats.org/officeDocument/2006/relationships/hyperlink" Target="consultantplus://offline/ref=545242E63FB217440F2D12DE975B03D6912CA9D648CF1E9E9352A2M3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9699D5AB43A6FC29F41A0830C6ED96213DD2AA949D8F3FC13708D761D7DLEK" TargetMode="External"/><Relationship Id="rId14" Type="http://schemas.openxmlformats.org/officeDocument/2006/relationships/hyperlink" Target="consultantplus://offline/ref=545242E63FB217440F2D12DE975B03D6962EA7D41D981CCFC65C2626A5M1K" TargetMode="External"/><Relationship Id="rId22" Type="http://schemas.openxmlformats.org/officeDocument/2006/relationships/hyperlink" Target="consultantplus://offline/ref=545242E63FB217440F2D12DE975B03D6962EA7D41D981CCFC65C2626A5M1K" TargetMode="External"/><Relationship Id="rId27" Type="http://schemas.openxmlformats.org/officeDocument/2006/relationships/hyperlink" Target="consultantplus://offline/ref=545242E63FB217440F2D0DCB925B03D6962BA3DF1F9741C5CE052A2456AEM9K"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0E71-5C02-4231-9A30-FBF6AC0B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44</Pages>
  <Words>19324</Words>
  <Characters>110149</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Буряченко Анна Дмитриевна</cp:lastModifiedBy>
  <cp:revision>13</cp:revision>
  <cp:lastPrinted>2021-09-29T07:13:00Z</cp:lastPrinted>
  <dcterms:created xsi:type="dcterms:W3CDTF">2025-03-20T08:49:00Z</dcterms:created>
  <dcterms:modified xsi:type="dcterms:W3CDTF">2025-03-28T08:16:00Z</dcterms:modified>
</cp:coreProperties>
</file>