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9899" w14:textId="77777777" w:rsidR="009B5A69" w:rsidRPr="009B5A69" w:rsidRDefault="009B5A69" w:rsidP="009B5A69">
      <w:pPr>
        <w:spacing w:after="0" w:line="240" w:lineRule="auto"/>
        <w:jc w:val="center"/>
        <w:rPr>
          <w:rFonts w:ascii="Times New Roman" w:hAnsi="Times New Roman" w:cs="Times New Roman"/>
          <w:b/>
          <w:sz w:val="28"/>
          <w:szCs w:val="28"/>
        </w:rPr>
      </w:pPr>
      <w:r w:rsidRPr="009B5A69">
        <w:rPr>
          <w:rFonts w:ascii="Times New Roman" w:hAnsi="Times New Roman" w:cs="Times New Roman"/>
          <w:b/>
          <w:sz w:val="28"/>
          <w:szCs w:val="28"/>
        </w:rPr>
        <w:t>ПРЕДСЕДАТЕЛЬ</w:t>
      </w:r>
    </w:p>
    <w:p w14:paraId="4214F947" w14:textId="77777777" w:rsidR="009B5A69" w:rsidRPr="009B5A69" w:rsidRDefault="009B5A69" w:rsidP="009B5A69">
      <w:pPr>
        <w:spacing w:after="0" w:line="240" w:lineRule="auto"/>
        <w:jc w:val="center"/>
        <w:rPr>
          <w:rFonts w:ascii="Times New Roman" w:hAnsi="Times New Roman" w:cs="Times New Roman"/>
          <w:b/>
          <w:sz w:val="28"/>
          <w:szCs w:val="28"/>
        </w:rPr>
      </w:pPr>
    </w:p>
    <w:p w14:paraId="39ABEE83" w14:textId="77777777" w:rsidR="009B5A69" w:rsidRPr="009B5A69" w:rsidRDefault="009B5A69" w:rsidP="009B5A69">
      <w:pPr>
        <w:spacing w:after="0" w:line="240" w:lineRule="auto"/>
        <w:jc w:val="center"/>
        <w:rPr>
          <w:rFonts w:ascii="Times New Roman" w:hAnsi="Times New Roman" w:cs="Times New Roman"/>
          <w:b/>
          <w:sz w:val="28"/>
          <w:szCs w:val="28"/>
        </w:rPr>
      </w:pPr>
      <w:r w:rsidRPr="009B5A69">
        <w:rPr>
          <w:rFonts w:ascii="Times New Roman" w:hAnsi="Times New Roman" w:cs="Times New Roman"/>
          <w:b/>
          <w:sz w:val="28"/>
          <w:szCs w:val="28"/>
        </w:rPr>
        <w:t>РУДНЯНСКОГО ОКРУЖНОГО СОВЕТА ДЕПУТАТОВ</w:t>
      </w:r>
    </w:p>
    <w:p w14:paraId="13E9E9A4" w14:textId="77777777" w:rsidR="009B5A69" w:rsidRPr="009B5A69" w:rsidRDefault="009B5A69" w:rsidP="009B5A69">
      <w:pPr>
        <w:spacing w:after="0" w:line="240" w:lineRule="auto"/>
        <w:rPr>
          <w:rFonts w:ascii="Times New Roman" w:hAnsi="Times New Roman" w:cs="Times New Roman"/>
          <w:b/>
          <w:sz w:val="28"/>
          <w:szCs w:val="28"/>
        </w:rPr>
      </w:pPr>
    </w:p>
    <w:p w14:paraId="0FB4E816" w14:textId="77777777" w:rsidR="009B5A69" w:rsidRPr="009B5A69" w:rsidRDefault="009B5A69" w:rsidP="009B5A69">
      <w:pPr>
        <w:spacing w:after="0" w:line="240" w:lineRule="auto"/>
        <w:jc w:val="center"/>
        <w:rPr>
          <w:rFonts w:ascii="Times New Roman" w:hAnsi="Times New Roman" w:cs="Times New Roman"/>
          <w:b/>
          <w:sz w:val="28"/>
          <w:szCs w:val="28"/>
        </w:rPr>
      </w:pPr>
    </w:p>
    <w:p w14:paraId="2A384D9D" w14:textId="77777777" w:rsidR="009B5A69" w:rsidRPr="009B5A69" w:rsidRDefault="009B5A69" w:rsidP="009B5A69">
      <w:pPr>
        <w:spacing w:after="0" w:line="240" w:lineRule="auto"/>
        <w:jc w:val="center"/>
        <w:rPr>
          <w:rFonts w:ascii="Times New Roman" w:hAnsi="Times New Roman" w:cs="Times New Roman"/>
          <w:b/>
          <w:sz w:val="28"/>
          <w:szCs w:val="28"/>
        </w:rPr>
      </w:pPr>
      <w:r w:rsidRPr="009B5A69">
        <w:rPr>
          <w:rFonts w:ascii="Times New Roman" w:hAnsi="Times New Roman" w:cs="Times New Roman"/>
          <w:b/>
          <w:sz w:val="28"/>
          <w:szCs w:val="28"/>
        </w:rPr>
        <w:t xml:space="preserve">Р А С П О Р Я Ж Е Н И Е </w:t>
      </w:r>
    </w:p>
    <w:p w14:paraId="4D064DA9" w14:textId="77777777" w:rsidR="009B5A69" w:rsidRPr="009B5A69" w:rsidRDefault="009B5A69" w:rsidP="009B5A69">
      <w:pPr>
        <w:spacing w:after="0" w:line="240" w:lineRule="auto"/>
        <w:jc w:val="center"/>
        <w:rPr>
          <w:rFonts w:ascii="Times New Roman" w:hAnsi="Times New Roman" w:cs="Times New Roman"/>
          <w:b/>
          <w:sz w:val="28"/>
          <w:szCs w:val="28"/>
        </w:rPr>
      </w:pPr>
    </w:p>
    <w:p w14:paraId="05DE2D21" w14:textId="77777777" w:rsidR="009B5A69" w:rsidRPr="009B5A69" w:rsidRDefault="009B5A69" w:rsidP="009B5A69">
      <w:pPr>
        <w:spacing w:after="0" w:line="240" w:lineRule="auto"/>
        <w:rPr>
          <w:rFonts w:ascii="Times New Roman" w:hAnsi="Times New Roman" w:cs="Times New Roman"/>
          <w:sz w:val="28"/>
          <w:szCs w:val="28"/>
        </w:rPr>
      </w:pPr>
    </w:p>
    <w:p w14:paraId="37761192" w14:textId="77777777" w:rsidR="009B5A69" w:rsidRPr="009B5A69" w:rsidRDefault="009B5A69" w:rsidP="009B5A69">
      <w:pPr>
        <w:spacing w:after="0" w:line="240" w:lineRule="auto"/>
        <w:rPr>
          <w:rFonts w:ascii="Times New Roman" w:hAnsi="Times New Roman" w:cs="Times New Roman"/>
          <w:sz w:val="28"/>
          <w:szCs w:val="28"/>
        </w:rPr>
      </w:pPr>
    </w:p>
    <w:p w14:paraId="478CEBED" w14:textId="13554062" w:rsidR="009B5A69" w:rsidRPr="009B5A69" w:rsidRDefault="009B5A69" w:rsidP="009B5A69">
      <w:pPr>
        <w:spacing w:after="0" w:line="240" w:lineRule="auto"/>
        <w:rPr>
          <w:rFonts w:ascii="Times New Roman" w:hAnsi="Times New Roman" w:cs="Times New Roman"/>
          <w:sz w:val="28"/>
          <w:szCs w:val="28"/>
        </w:rPr>
      </w:pPr>
      <w:r w:rsidRPr="009B5A69">
        <w:rPr>
          <w:rFonts w:ascii="Times New Roman" w:hAnsi="Times New Roman" w:cs="Times New Roman"/>
          <w:sz w:val="28"/>
          <w:szCs w:val="28"/>
        </w:rPr>
        <w:t>от «</w:t>
      </w:r>
      <w:r w:rsidR="008E3A82">
        <w:rPr>
          <w:rFonts w:ascii="Times New Roman" w:hAnsi="Times New Roman" w:cs="Times New Roman"/>
          <w:sz w:val="28"/>
          <w:szCs w:val="28"/>
        </w:rPr>
        <w:t>22</w:t>
      </w:r>
      <w:r w:rsidRPr="009B5A69">
        <w:rPr>
          <w:rFonts w:ascii="Times New Roman" w:hAnsi="Times New Roman" w:cs="Times New Roman"/>
          <w:sz w:val="28"/>
          <w:szCs w:val="28"/>
        </w:rPr>
        <w:t xml:space="preserve">» </w:t>
      </w:r>
      <w:r w:rsidR="00B866D4">
        <w:rPr>
          <w:rFonts w:ascii="Times New Roman" w:hAnsi="Times New Roman" w:cs="Times New Roman"/>
          <w:sz w:val="28"/>
          <w:szCs w:val="28"/>
        </w:rPr>
        <w:t>июня</w:t>
      </w:r>
      <w:r w:rsidRPr="009B5A69">
        <w:rPr>
          <w:rFonts w:ascii="Times New Roman" w:hAnsi="Times New Roman" w:cs="Times New Roman"/>
          <w:sz w:val="28"/>
          <w:szCs w:val="28"/>
        </w:rPr>
        <w:t xml:space="preserve"> 202</w:t>
      </w:r>
      <w:r w:rsidR="00B866D4">
        <w:rPr>
          <w:rFonts w:ascii="Times New Roman" w:hAnsi="Times New Roman" w:cs="Times New Roman"/>
          <w:sz w:val="28"/>
          <w:szCs w:val="28"/>
        </w:rPr>
        <w:t>6</w:t>
      </w:r>
      <w:r w:rsidRPr="009B5A69">
        <w:rPr>
          <w:rFonts w:ascii="Times New Roman" w:hAnsi="Times New Roman" w:cs="Times New Roman"/>
          <w:sz w:val="28"/>
          <w:szCs w:val="28"/>
        </w:rPr>
        <w:t>г.</w:t>
      </w:r>
      <w:r w:rsidRPr="009B5A69">
        <w:rPr>
          <w:rFonts w:ascii="Times New Roman" w:hAnsi="Times New Roman" w:cs="Times New Roman"/>
          <w:sz w:val="28"/>
          <w:szCs w:val="28"/>
        </w:rPr>
        <w:tab/>
      </w:r>
      <w:r w:rsidRPr="009B5A69">
        <w:rPr>
          <w:rFonts w:ascii="Times New Roman" w:hAnsi="Times New Roman" w:cs="Times New Roman"/>
          <w:sz w:val="28"/>
          <w:szCs w:val="28"/>
        </w:rPr>
        <w:tab/>
      </w:r>
      <w:r w:rsidRPr="009B5A69">
        <w:rPr>
          <w:rFonts w:ascii="Times New Roman" w:hAnsi="Times New Roman" w:cs="Times New Roman"/>
          <w:sz w:val="28"/>
          <w:szCs w:val="28"/>
        </w:rPr>
        <w:tab/>
      </w:r>
      <w:r w:rsidRPr="009B5A69">
        <w:rPr>
          <w:rFonts w:ascii="Times New Roman" w:hAnsi="Times New Roman" w:cs="Times New Roman"/>
          <w:sz w:val="28"/>
          <w:szCs w:val="28"/>
        </w:rPr>
        <w:tab/>
      </w:r>
      <w:r w:rsidRPr="009B5A69">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C12D19">
        <w:rPr>
          <w:rFonts w:ascii="Times New Roman" w:hAnsi="Times New Roman" w:cs="Times New Roman"/>
          <w:sz w:val="28"/>
          <w:szCs w:val="28"/>
        </w:rPr>
        <w:t xml:space="preserve">   </w:t>
      </w:r>
      <w:r w:rsidRPr="009B5A69">
        <w:rPr>
          <w:rFonts w:ascii="Times New Roman" w:hAnsi="Times New Roman" w:cs="Times New Roman"/>
          <w:sz w:val="28"/>
          <w:szCs w:val="28"/>
        </w:rPr>
        <w:t>№</w:t>
      </w:r>
      <w:r w:rsidR="00C90B5C">
        <w:rPr>
          <w:rFonts w:ascii="Times New Roman" w:hAnsi="Times New Roman" w:cs="Times New Roman"/>
          <w:sz w:val="28"/>
          <w:szCs w:val="28"/>
        </w:rPr>
        <w:t xml:space="preserve"> 5</w:t>
      </w:r>
      <w:r w:rsidRPr="009B5A69">
        <w:rPr>
          <w:rFonts w:ascii="Times New Roman" w:hAnsi="Times New Roman" w:cs="Times New Roman"/>
          <w:sz w:val="28"/>
          <w:szCs w:val="28"/>
        </w:rPr>
        <w:t>-р</w:t>
      </w:r>
    </w:p>
    <w:p w14:paraId="0443AD6E" w14:textId="77777777" w:rsidR="009B5A69" w:rsidRPr="009B5A69" w:rsidRDefault="009B5A69" w:rsidP="009B5A69">
      <w:pPr>
        <w:spacing w:after="0" w:line="240" w:lineRule="auto"/>
        <w:rPr>
          <w:rFonts w:ascii="Times New Roman" w:hAnsi="Times New Roman" w:cs="Times New Roman"/>
        </w:rPr>
      </w:pPr>
    </w:p>
    <w:p w14:paraId="33610FA2" w14:textId="77777777" w:rsidR="009B5A69" w:rsidRPr="009B5A69" w:rsidRDefault="009B5A69" w:rsidP="009B5A69">
      <w:pPr>
        <w:spacing w:after="0" w:line="240" w:lineRule="auto"/>
        <w:rPr>
          <w:rFonts w:ascii="Times New Roman" w:hAnsi="Times New Roman" w:cs="Times New Roman"/>
          <w:sz w:val="28"/>
          <w:szCs w:val="28"/>
        </w:rPr>
      </w:pPr>
    </w:p>
    <w:tbl>
      <w:tblPr>
        <w:tblW w:w="0" w:type="auto"/>
        <w:tblLook w:val="01E0" w:firstRow="1" w:lastRow="1" w:firstColumn="1" w:lastColumn="1" w:noHBand="0" w:noVBand="0"/>
      </w:tblPr>
      <w:tblGrid>
        <w:gridCol w:w="5328"/>
      </w:tblGrid>
      <w:tr w:rsidR="009B5A69" w:rsidRPr="009B5A69" w14:paraId="26369251" w14:textId="77777777" w:rsidTr="00FA5863">
        <w:tc>
          <w:tcPr>
            <w:tcW w:w="5328" w:type="dxa"/>
          </w:tcPr>
          <w:p w14:paraId="2DA175F2" w14:textId="37F557A7" w:rsidR="009B5A69" w:rsidRPr="009B5A69" w:rsidRDefault="009B5A69" w:rsidP="009B5A69">
            <w:pPr>
              <w:spacing w:after="0" w:line="240" w:lineRule="auto"/>
              <w:jc w:val="both"/>
              <w:rPr>
                <w:rFonts w:ascii="Times New Roman" w:hAnsi="Times New Roman" w:cs="Times New Roman"/>
                <w:sz w:val="28"/>
                <w:szCs w:val="28"/>
              </w:rPr>
            </w:pPr>
            <w:r w:rsidRPr="009B5A69">
              <w:rPr>
                <w:rFonts w:ascii="Times New Roman" w:hAnsi="Times New Roman" w:cs="Times New Roman"/>
                <w:sz w:val="28"/>
                <w:szCs w:val="28"/>
              </w:rPr>
              <w:t>Об утверждении Положения о комиссии по соблюдению требований к служебному поведению муниципальных служащих Руднянского окружного Совета депутатов и урегулированию конфликта интересов</w:t>
            </w:r>
          </w:p>
        </w:tc>
      </w:tr>
    </w:tbl>
    <w:p w14:paraId="1697F942" w14:textId="77777777" w:rsidR="009B5A69" w:rsidRPr="009B5A69" w:rsidRDefault="009B5A69" w:rsidP="009B5A69">
      <w:pPr>
        <w:spacing w:after="0" w:line="240" w:lineRule="auto"/>
        <w:rPr>
          <w:rFonts w:ascii="Times New Roman" w:hAnsi="Times New Roman" w:cs="Times New Roman"/>
          <w:sz w:val="28"/>
          <w:szCs w:val="28"/>
        </w:rPr>
      </w:pPr>
    </w:p>
    <w:p w14:paraId="5F42058F" w14:textId="77777777" w:rsidR="009B5A69" w:rsidRPr="009B5A69" w:rsidRDefault="009B5A69" w:rsidP="009B5A69">
      <w:pPr>
        <w:spacing w:after="0" w:line="240" w:lineRule="auto"/>
        <w:jc w:val="both"/>
        <w:rPr>
          <w:rFonts w:ascii="Times New Roman" w:hAnsi="Times New Roman" w:cs="Times New Roman"/>
          <w:sz w:val="26"/>
          <w:szCs w:val="26"/>
        </w:rPr>
      </w:pPr>
      <w:r w:rsidRPr="009B5A69">
        <w:rPr>
          <w:rFonts w:ascii="Times New Roman" w:hAnsi="Times New Roman" w:cs="Times New Roman"/>
          <w:sz w:val="26"/>
          <w:szCs w:val="26"/>
        </w:rPr>
        <w:t xml:space="preserve">  </w:t>
      </w:r>
    </w:p>
    <w:p w14:paraId="02DC1BB7" w14:textId="77777777" w:rsidR="009B5A69" w:rsidRPr="009B5A69" w:rsidRDefault="009B5A69" w:rsidP="009B5A69">
      <w:pPr>
        <w:spacing w:after="0" w:line="240" w:lineRule="auto"/>
        <w:ind w:firstLine="708"/>
        <w:jc w:val="both"/>
        <w:rPr>
          <w:rFonts w:ascii="Times New Roman" w:hAnsi="Times New Roman" w:cs="Times New Roman"/>
          <w:sz w:val="28"/>
          <w:szCs w:val="28"/>
        </w:rPr>
      </w:pPr>
      <w:r w:rsidRPr="009B5A69">
        <w:rPr>
          <w:rFonts w:ascii="Times New Roman" w:hAnsi="Times New Roman" w:cs="Times New Roman"/>
          <w:sz w:val="28"/>
          <w:szCs w:val="28"/>
        </w:rPr>
        <w:t>В соответствии с Федеральным законом от 25.12.2008 № 273-ФЗ «О противодействии коррупции», Федеральным законом Российской Федерации от 02.03.2007 № 25-ФЗ «О муниципальной службе в Российской Федерации», Указом Президента Российской Федерации от 01.07.2010 (ред. 22.12.2015)       № 821 «О комиссиях по соблюдению требований к служебному поведению федеральных государственных служащих и урегулированию конфликта интересов», постановлением Администрации Смоленской области от 15.03.2013 № 165 «Об утверждении Порядка создания комиссий по соблюдению требований к служебному поведению муниципальных служащих и урегулированию конфликтов интересов в органах местного самоуправления, аппаратах избирательных комиссий муниципальных образований Смоленской области», Уставом муниципального образования «Руднянский муниципальный округ» Смоленской области, Регламентом Руднянского окружного Совета депутатов, утвержденным решением Руднянского окружного Совета депутатов от 16.12.2024 № 73</w:t>
      </w:r>
    </w:p>
    <w:p w14:paraId="511FEA03" w14:textId="77777777" w:rsidR="009B5A69" w:rsidRPr="009B5A69" w:rsidRDefault="009B5A69" w:rsidP="009B5A69">
      <w:pPr>
        <w:spacing w:after="0" w:line="240" w:lineRule="auto"/>
        <w:ind w:firstLine="708"/>
        <w:jc w:val="both"/>
        <w:rPr>
          <w:rFonts w:ascii="Times New Roman" w:hAnsi="Times New Roman" w:cs="Times New Roman"/>
          <w:sz w:val="28"/>
          <w:szCs w:val="28"/>
        </w:rPr>
      </w:pPr>
    </w:p>
    <w:p w14:paraId="50614737" w14:textId="36B86484" w:rsidR="009B5A69" w:rsidRPr="009B5A69" w:rsidRDefault="009B5A69" w:rsidP="009B5A69">
      <w:pPr>
        <w:spacing w:after="0" w:line="240" w:lineRule="auto"/>
        <w:ind w:firstLine="708"/>
        <w:jc w:val="both"/>
        <w:rPr>
          <w:rFonts w:ascii="Times New Roman" w:hAnsi="Times New Roman" w:cs="Times New Roman"/>
          <w:sz w:val="28"/>
          <w:szCs w:val="28"/>
        </w:rPr>
      </w:pPr>
      <w:r w:rsidRPr="009B5A69">
        <w:rPr>
          <w:rFonts w:ascii="Times New Roman" w:hAnsi="Times New Roman" w:cs="Times New Roman"/>
          <w:sz w:val="28"/>
          <w:szCs w:val="28"/>
        </w:rPr>
        <w:t>1. Утвердить Положение о комиссии по соблюдению требований к служебному поведению муниципальных служащих Руднянского окружного Совета депутатов и урегулированию конфликта интересов (далее – Положение) согласно приложению.</w:t>
      </w:r>
    </w:p>
    <w:p w14:paraId="4B6B79FE" w14:textId="5BF5DA69" w:rsidR="009B5A69" w:rsidRDefault="00044AAE" w:rsidP="009B5A6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9B5A69" w:rsidRPr="009B5A69">
        <w:rPr>
          <w:rFonts w:ascii="Times New Roman" w:hAnsi="Times New Roman" w:cs="Times New Roman"/>
          <w:sz w:val="28"/>
          <w:szCs w:val="28"/>
        </w:rPr>
        <w:t xml:space="preserve">. </w:t>
      </w:r>
      <w:r w:rsidR="00227C21">
        <w:rPr>
          <w:rFonts w:ascii="Times New Roman" w:hAnsi="Times New Roman" w:cs="Times New Roman"/>
          <w:sz w:val="28"/>
          <w:szCs w:val="28"/>
        </w:rPr>
        <w:t>Признать утратившим силу Распоряжение Председателя</w:t>
      </w:r>
      <w:r w:rsidR="00427A5A">
        <w:rPr>
          <w:rFonts w:ascii="Times New Roman" w:hAnsi="Times New Roman" w:cs="Times New Roman"/>
          <w:sz w:val="28"/>
          <w:szCs w:val="28"/>
        </w:rPr>
        <w:t xml:space="preserve"> Руднянского окружного Совета депутатов от 27.01.2025 № 9-р «</w:t>
      </w:r>
      <w:r w:rsidR="00427A5A" w:rsidRPr="00427A5A">
        <w:rPr>
          <w:rFonts w:ascii="Times New Roman" w:hAnsi="Times New Roman" w:cs="Times New Roman"/>
          <w:sz w:val="28"/>
          <w:szCs w:val="28"/>
        </w:rPr>
        <w:t>Об утверждении Положения о комиссии по соблюдению требований к служебному поведению муниципальных служащих Руднянского окружного Совета депутатов и урегулированию конфликта интересов, и утверждении состава комиссии</w:t>
      </w:r>
      <w:r w:rsidR="00427A5A">
        <w:rPr>
          <w:rFonts w:ascii="Times New Roman" w:hAnsi="Times New Roman" w:cs="Times New Roman"/>
          <w:sz w:val="28"/>
          <w:szCs w:val="28"/>
        </w:rPr>
        <w:t>».</w:t>
      </w:r>
    </w:p>
    <w:p w14:paraId="7831194C" w14:textId="6CCFE747" w:rsidR="009B5A69" w:rsidRPr="009B5A69" w:rsidRDefault="00427A5A" w:rsidP="009B5A6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9B5A69" w:rsidRPr="009B5A69">
        <w:rPr>
          <w:rFonts w:ascii="Times New Roman" w:hAnsi="Times New Roman" w:cs="Times New Roman"/>
          <w:sz w:val="28"/>
          <w:szCs w:val="28"/>
        </w:rPr>
        <w:t>Контроль за исполнением настоящего распоряжения оставляю за собой.</w:t>
      </w:r>
    </w:p>
    <w:p w14:paraId="0EA46DCD" w14:textId="77777777" w:rsidR="009B5A69" w:rsidRPr="009B5A69" w:rsidRDefault="009B5A69" w:rsidP="009B5A69">
      <w:pPr>
        <w:spacing w:after="0" w:line="240" w:lineRule="auto"/>
        <w:ind w:firstLine="708"/>
        <w:jc w:val="both"/>
        <w:rPr>
          <w:rFonts w:ascii="Times New Roman" w:hAnsi="Times New Roman" w:cs="Times New Roman"/>
          <w:sz w:val="28"/>
          <w:szCs w:val="28"/>
        </w:rPr>
      </w:pPr>
    </w:p>
    <w:p w14:paraId="5515083F" w14:textId="77777777" w:rsidR="009B5A69" w:rsidRPr="009B5A69" w:rsidRDefault="009B5A69" w:rsidP="009B5A69">
      <w:pPr>
        <w:spacing w:after="0" w:line="240" w:lineRule="auto"/>
        <w:jc w:val="right"/>
        <w:rPr>
          <w:rFonts w:ascii="Times New Roman" w:hAnsi="Times New Roman" w:cs="Times New Roman"/>
          <w:sz w:val="28"/>
          <w:szCs w:val="28"/>
        </w:rPr>
      </w:pPr>
    </w:p>
    <w:p w14:paraId="22EA2A43" w14:textId="77777777" w:rsidR="009B5A69" w:rsidRPr="009B5A69" w:rsidRDefault="009B5A69" w:rsidP="009B5A69">
      <w:pPr>
        <w:spacing w:after="0" w:line="240" w:lineRule="auto"/>
        <w:jc w:val="right"/>
        <w:rPr>
          <w:rFonts w:ascii="Times New Roman" w:hAnsi="Times New Roman" w:cs="Times New Roman"/>
          <w:b/>
          <w:sz w:val="28"/>
          <w:szCs w:val="28"/>
        </w:rPr>
      </w:pPr>
      <w:r w:rsidRPr="009B5A69">
        <w:rPr>
          <w:rFonts w:ascii="Times New Roman" w:hAnsi="Times New Roman" w:cs="Times New Roman"/>
          <w:sz w:val="28"/>
          <w:szCs w:val="28"/>
        </w:rPr>
        <w:tab/>
      </w:r>
      <w:r w:rsidRPr="009B5A69">
        <w:rPr>
          <w:rFonts w:ascii="Times New Roman" w:hAnsi="Times New Roman" w:cs="Times New Roman"/>
          <w:sz w:val="28"/>
          <w:szCs w:val="28"/>
        </w:rPr>
        <w:tab/>
      </w:r>
      <w:r w:rsidRPr="009B5A69">
        <w:rPr>
          <w:rFonts w:ascii="Times New Roman" w:hAnsi="Times New Roman" w:cs="Times New Roman"/>
          <w:sz w:val="28"/>
          <w:szCs w:val="28"/>
        </w:rPr>
        <w:tab/>
      </w:r>
      <w:r w:rsidRPr="009B5A69">
        <w:rPr>
          <w:rFonts w:ascii="Times New Roman" w:hAnsi="Times New Roman" w:cs="Times New Roman"/>
          <w:sz w:val="28"/>
          <w:szCs w:val="28"/>
        </w:rPr>
        <w:tab/>
      </w:r>
      <w:r w:rsidRPr="009B5A69">
        <w:rPr>
          <w:rFonts w:ascii="Times New Roman" w:hAnsi="Times New Roman" w:cs="Times New Roman"/>
          <w:sz w:val="28"/>
          <w:szCs w:val="28"/>
        </w:rPr>
        <w:tab/>
      </w:r>
      <w:r w:rsidRPr="009B5A69">
        <w:rPr>
          <w:rFonts w:ascii="Times New Roman" w:hAnsi="Times New Roman" w:cs="Times New Roman"/>
          <w:sz w:val="28"/>
          <w:szCs w:val="28"/>
        </w:rPr>
        <w:tab/>
      </w:r>
      <w:r w:rsidRPr="009B5A69">
        <w:rPr>
          <w:rFonts w:ascii="Times New Roman" w:hAnsi="Times New Roman" w:cs="Times New Roman"/>
          <w:sz w:val="28"/>
          <w:szCs w:val="28"/>
        </w:rPr>
        <w:tab/>
      </w:r>
      <w:r w:rsidRPr="009B5A69">
        <w:rPr>
          <w:rFonts w:ascii="Times New Roman" w:hAnsi="Times New Roman" w:cs="Times New Roman"/>
          <w:sz w:val="28"/>
          <w:szCs w:val="28"/>
        </w:rPr>
        <w:tab/>
      </w:r>
      <w:r w:rsidRPr="009B5A69">
        <w:rPr>
          <w:rFonts w:ascii="Times New Roman" w:hAnsi="Times New Roman" w:cs="Times New Roman"/>
          <w:sz w:val="28"/>
          <w:szCs w:val="28"/>
        </w:rPr>
        <w:tab/>
        <w:t xml:space="preserve">              </w:t>
      </w:r>
      <w:r w:rsidRPr="009B5A69">
        <w:rPr>
          <w:rFonts w:ascii="Times New Roman" w:hAnsi="Times New Roman" w:cs="Times New Roman"/>
          <w:b/>
          <w:sz w:val="28"/>
          <w:szCs w:val="28"/>
        </w:rPr>
        <w:t xml:space="preserve">Л.Н. </w:t>
      </w:r>
      <w:proofErr w:type="spellStart"/>
      <w:r w:rsidRPr="009B5A69">
        <w:rPr>
          <w:rFonts w:ascii="Times New Roman" w:hAnsi="Times New Roman" w:cs="Times New Roman"/>
          <w:b/>
          <w:sz w:val="28"/>
          <w:szCs w:val="28"/>
        </w:rPr>
        <w:t>Дивакова</w:t>
      </w:r>
      <w:proofErr w:type="spellEnd"/>
    </w:p>
    <w:p w14:paraId="6DE2EADE" w14:textId="77777777" w:rsidR="00686C58" w:rsidRPr="009B5A69" w:rsidRDefault="00686C58" w:rsidP="009B5A69">
      <w:pPr>
        <w:spacing w:after="0" w:line="240" w:lineRule="auto"/>
        <w:jc w:val="both"/>
        <w:rPr>
          <w:rFonts w:ascii="Times New Roman" w:hAnsi="Times New Roman" w:cs="Times New Roman"/>
          <w:sz w:val="28"/>
          <w:szCs w:val="28"/>
        </w:rPr>
      </w:pPr>
    </w:p>
    <w:p w14:paraId="575E04DF" w14:textId="77777777" w:rsidR="00D342DE" w:rsidRPr="009B5A69" w:rsidRDefault="00D342DE" w:rsidP="009B5A69">
      <w:pPr>
        <w:spacing w:after="0" w:line="240" w:lineRule="auto"/>
        <w:jc w:val="both"/>
        <w:rPr>
          <w:rFonts w:ascii="Times New Roman" w:hAnsi="Times New Roman" w:cs="Times New Roman"/>
          <w:sz w:val="28"/>
          <w:szCs w:val="28"/>
        </w:rPr>
      </w:pPr>
    </w:p>
    <w:p w14:paraId="57B3CB0A" w14:textId="77777777" w:rsidR="00D342DE" w:rsidRPr="009B5A69" w:rsidRDefault="00D342DE" w:rsidP="009B5A69">
      <w:pPr>
        <w:spacing w:after="0" w:line="240" w:lineRule="auto"/>
        <w:jc w:val="both"/>
        <w:rPr>
          <w:rFonts w:ascii="Times New Roman" w:hAnsi="Times New Roman" w:cs="Times New Roman"/>
          <w:sz w:val="28"/>
          <w:szCs w:val="28"/>
        </w:rPr>
      </w:pPr>
    </w:p>
    <w:p w14:paraId="3D956438" w14:textId="77777777" w:rsidR="00686C58" w:rsidRDefault="00686C58" w:rsidP="002256B7">
      <w:pPr>
        <w:spacing w:after="0" w:line="240" w:lineRule="auto"/>
        <w:ind w:left="4956" w:firstLine="708"/>
        <w:jc w:val="both"/>
        <w:rPr>
          <w:rFonts w:ascii="Times New Roman" w:hAnsi="Times New Roman" w:cs="Times New Roman"/>
          <w:sz w:val="28"/>
          <w:szCs w:val="28"/>
        </w:rPr>
      </w:pPr>
    </w:p>
    <w:p w14:paraId="104A33A0"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085E4600"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36E45849"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515810F4"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26F3ADA1"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00B37198"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0EF3A64F"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125A70BE"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570F00FA"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62B52DD3"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696E21FF"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477900A1"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661E4BC6"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4CF223AA"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7402D97E"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45FDD337"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5A5CA3EF"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29202890"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6D7D23B7"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6E6074A1"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62E32D27"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2AB5110B"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7614782F"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468622B6"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31D21D4A"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5EF0F5FE"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486B918A"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67D1D045"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02D3BEBC"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5855E696"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153C4D57" w14:textId="77777777" w:rsidR="006A3E1C" w:rsidRDefault="006A3E1C" w:rsidP="002256B7">
      <w:pPr>
        <w:spacing w:after="0" w:line="240" w:lineRule="auto"/>
        <w:ind w:left="4956" w:firstLine="708"/>
        <w:jc w:val="both"/>
        <w:rPr>
          <w:rFonts w:ascii="Times New Roman" w:hAnsi="Times New Roman" w:cs="Times New Roman"/>
          <w:sz w:val="28"/>
          <w:szCs w:val="28"/>
        </w:rPr>
      </w:pPr>
    </w:p>
    <w:p w14:paraId="57BAA24B" w14:textId="77777777" w:rsidR="00686C58" w:rsidRDefault="00686C58" w:rsidP="002256B7">
      <w:pPr>
        <w:spacing w:after="0" w:line="240" w:lineRule="auto"/>
        <w:ind w:left="4956" w:firstLine="708"/>
        <w:jc w:val="both"/>
        <w:rPr>
          <w:rFonts w:ascii="Times New Roman" w:hAnsi="Times New Roman" w:cs="Times New Roman"/>
          <w:sz w:val="28"/>
          <w:szCs w:val="28"/>
        </w:rPr>
      </w:pPr>
    </w:p>
    <w:p w14:paraId="4FCFED5F" w14:textId="77777777" w:rsidR="008F34AA" w:rsidRDefault="008F34AA" w:rsidP="002256B7">
      <w:pPr>
        <w:spacing w:after="0" w:line="240" w:lineRule="auto"/>
        <w:ind w:left="4956" w:firstLine="708"/>
        <w:jc w:val="both"/>
        <w:rPr>
          <w:rFonts w:ascii="Times New Roman" w:hAnsi="Times New Roman" w:cs="Times New Roman"/>
          <w:sz w:val="28"/>
          <w:szCs w:val="28"/>
        </w:rPr>
      </w:pPr>
    </w:p>
    <w:p w14:paraId="77E84771" w14:textId="77777777" w:rsidR="008F34AA" w:rsidRDefault="008F34AA" w:rsidP="002256B7">
      <w:pPr>
        <w:spacing w:after="0" w:line="240" w:lineRule="auto"/>
        <w:ind w:left="4956" w:firstLine="708"/>
        <w:jc w:val="both"/>
        <w:rPr>
          <w:rFonts w:ascii="Times New Roman" w:hAnsi="Times New Roman" w:cs="Times New Roman"/>
          <w:sz w:val="28"/>
          <w:szCs w:val="28"/>
        </w:rPr>
      </w:pPr>
    </w:p>
    <w:p w14:paraId="01749EC7" w14:textId="77777777" w:rsidR="008F34AA" w:rsidRDefault="008F34AA" w:rsidP="002256B7">
      <w:pPr>
        <w:spacing w:after="0" w:line="240" w:lineRule="auto"/>
        <w:ind w:left="4956" w:firstLine="708"/>
        <w:jc w:val="both"/>
        <w:rPr>
          <w:rFonts w:ascii="Times New Roman" w:hAnsi="Times New Roman" w:cs="Times New Roman"/>
          <w:sz w:val="28"/>
          <w:szCs w:val="28"/>
        </w:rPr>
      </w:pPr>
    </w:p>
    <w:p w14:paraId="0E9D1355" w14:textId="77777777" w:rsidR="00686C58" w:rsidRDefault="00686C58" w:rsidP="002256B7">
      <w:pPr>
        <w:spacing w:after="0" w:line="240" w:lineRule="auto"/>
        <w:ind w:left="4956" w:firstLine="708"/>
        <w:jc w:val="both"/>
        <w:rPr>
          <w:rFonts w:ascii="Times New Roman" w:hAnsi="Times New Roman" w:cs="Times New Roman"/>
          <w:sz w:val="28"/>
          <w:szCs w:val="28"/>
        </w:rPr>
      </w:pPr>
    </w:p>
    <w:p w14:paraId="0F53A05F" w14:textId="15AEBCA3" w:rsidR="002256B7" w:rsidRPr="00757ADE" w:rsidRDefault="002256B7" w:rsidP="002256B7">
      <w:pPr>
        <w:spacing w:after="0" w:line="240" w:lineRule="auto"/>
        <w:ind w:left="4956" w:firstLine="708"/>
        <w:jc w:val="both"/>
        <w:rPr>
          <w:rFonts w:ascii="Times New Roman" w:hAnsi="Times New Roman" w:cs="Times New Roman"/>
          <w:sz w:val="28"/>
          <w:szCs w:val="28"/>
        </w:rPr>
      </w:pPr>
      <w:r w:rsidRPr="00757ADE">
        <w:rPr>
          <w:rFonts w:ascii="Times New Roman" w:hAnsi="Times New Roman" w:cs="Times New Roman"/>
          <w:sz w:val="28"/>
          <w:szCs w:val="28"/>
        </w:rPr>
        <w:lastRenderedPageBreak/>
        <w:t>Приложение</w:t>
      </w:r>
    </w:p>
    <w:p w14:paraId="163C153C" w14:textId="77777777" w:rsidR="002256B7" w:rsidRPr="00757ADE" w:rsidRDefault="002256B7" w:rsidP="002256B7">
      <w:pPr>
        <w:spacing w:after="0" w:line="240" w:lineRule="auto"/>
        <w:ind w:left="5664"/>
        <w:jc w:val="both"/>
        <w:rPr>
          <w:rFonts w:ascii="Times New Roman" w:hAnsi="Times New Roman" w:cs="Times New Roman"/>
          <w:sz w:val="28"/>
          <w:szCs w:val="28"/>
        </w:rPr>
      </w:pPr>
      <w:r w:rsidRPr="00757ADE">
        <w:rPr>
          <w:rFonts w:ascii="Times New Roman" w:hAnsi="Times New Roman" w:cs="Times New Roman"/>
          <w:sz w:val="28"/>
          <w:szCs w:val="28"/>
        </w:rPr>
        <w:t>к распоряжению Председателя Руднянского окружного Совета депутатов первого созыва</w:t>
      </w:r>
    </w:p>
    <w:p w14:paraId="1A076588" w14:textId="328580E8" w:rsidR="002256B7" w:rsidRPr="00757ADE" w:rsidRDefault="002256B7" w:rsidP="002256B7">
      <w:pPr>
        <w:spacing w:after="0" w:line="240" w:lineRule="auto"/>
        <w:ind w:left="4956" w:firstLine="708"/>
        <w:jc w:val="both"/>
        <w:rPr>
          <w:rFonts w:ascii="Times New Roman" w:hAnsi="Times New Roman" w:cs="Times New Roman"/>
          <w:sz w:val="28"/>
          <w:szCs w:val="28"/>
        </w:rPr>
      </w:pPr>
      <w:r w:rsidRPr="00757ADE">
        <w:rPr>
          <w:rFonts w:ascii="Times New Roman" w:hAnsi="Times New Roman" w:cs="Times New Roman"/>
          <w:sz w:val="28"/>
          <w:szCs w:val="28"/>
        </w:rPr>
        <w:t>от «</w:t>
      </w:r>
      <w:r w:rsidR="00C90B5C">
        <w:rPr>
          <w:rFonts w:ascii="Times New Roman" w:hAnsi="Times New Roman" w:cs="Times New Roman"/>
          <w:sz w:val="28"/>
          <w:szCs w:val="28"/>
        </w:rPr>
        <w:t>22</w:t>
      </w:r>
      <w:r w:rsidRPr="00757ADE">
        <w:rPr>
          <w:rFonts w:ascii="Times New Roman" w:hAnsi="Times New Roman" w:cs="Times New Roman"/>
          <w:sz w:val="28"/>
          <w:szCs w:val="28"/>
        </w:rPr>
        <w:t xml:space="preserve">» </w:t>
      </w:r>
      <w:r w:rsidR="006175CA">
        <w:rPr>
          <w:rFonts w:ascii="Times New Roman" w:hAnsi="Times New Roman" w:cs="Times New Roman"/>
          <w:sz w:val="28"/>
          <w:szCs w:val="28"/>
        </w:rPr>
        <w:t>июня</w:t>
      </w:r>
      <w:r w:rsidRPr="00757ADE">
        <w:rPr>
          <w:rFonts w:ascii="Times New Roman" w:hAnsi="Times New Roman" w:cs="Times New Roman"/>
          <w:sz w:val="28"/>
          <w:szCs w:val="28"/>
        </w:rPr>
        <w:t xml:space="preserve"> 202</w:t>
      </w:r>
      <w:r>
        <w:rPr>
          <w:rFonts w:ascii="Times New Roman" w:hAnsi="Times New Roman" w:cs="Times New Roman"/>
          <w:sz w:val="28"/>
          <w:szCs w:val="28"/>
        </w:rPr>
        <w:t>6</w:t>
      </w:r>
      <w:r w:rsidRPr="00757ADE">
        <w:rPr>
          <w:rFonts w:ascii="Times New Roman" w:hAnsi="Times New Roman" w:cs="Times New Roman"/>
          <w:sz w:val="28"/>
          <w:szCs w:val="28"/>
        </w:rPr>
        <w:t>г. №</w:t>
      </w:r>
      <w:r w:rsidR="00C90B5C">
        <w:rPr>
          <w:rFonts w:ascii="Times New Roman" w:hAnsi="Times New Roman" w:cs="Times New Roman"/>
          <w:sz w:val="28"/>
          <w:szCs w:val="28"/>
        </w:rPr>
        <w:t xml:space="preserve"> 5</w:t>
      </w:r>
      <w:r w:rsidRPr="00757ADE">
        <w:rPr>
          <w:rFonts w:ascii="Times New Roman" w:hAnsi="Times New Roman" w:cs="Times New Roman"/>
          <w:sz w:val="28"/>
          <w:szCs w:val="28"/>
        </w:rPr>
        <w:t xml:space="preserve"> -р</w:t>
      </w:r>
    </w:p>
    <w:p w14:paraId="757BF42F" w14:textId="77777777" w:rsidR="002256B7" w:rsidRDefault="002256B7" w:rsidP="00337EEF">
      <w:pPr>
        <w:spacing w:after="0" w:line="240" w:lineRule="auto"/>
        <w:jc w:val="center"/>
        <w:rPr>
          <w:rFonts w:ascii="Times New Roman" w:hAnsi="Times New Roman" w:cs="Times New Roman"/>
          <w:sz w:val="28"/>
          <w:szCs w:val="28"/>
        </w:rPr>
      </w:pPr>
    </w:p>
    <w:p w14:paraId="3919014C" w14:textId="77777777" w:rsidR="002256B7" w:rsidRPr="002256B7" w:rsidRDefault="002256B7" w:rsidP="00337EEF">
      <w:pPr>
        <w:spacing w:after="0" w:line="240" w:lineRule="auto"/>
        <w:jc w:val="center"/>
        <w:rPr>
          <w:rFonts w:ascii="Times New Roman" w:hAnsi="Times New Roman" w:cs="Times New Roman"/>
          <w:sz w:val="28"/>
          <w:szCs w:val="28"/>
        </w:rPr>
      </w:pPr>
    </w:p>
    <w:p w14:paraId="57F26E32" w14:textId="23545635" w:rsidR="00337EEF" w:rsidRDefault="00337EEF" w:rsidP="00337EEF">
      <w:pPr>
        <w:spacing w:after="0" w:line="240" w:lineRule="auto"/>
        <w:jc w:val="center"/>
        <w:rPr>
          <w:rFonts w:ascii="Times New Roman" w:hAnsi="Times New Roman" w:cs="Times New Roman"/>
          <w:b/>
          <w:bCs/>
          <w:sz w:val="28"/>
          <w:szCs w:val="28"/>
        </w:rPr>
      </w:pPr>
      <w:r w:rsidRPr="00337EEF">
        <w:rPr>
          <w:rFonts w:ascii="Times New Roman" w:hAnsi="Times New Roman" w:cs="Times New Roman"/>
          <w:b/>
          <w:bCs/>
          <w:sz w:val="28"/>
          <w:szCs w:val="28"/>
        </w:rPr>
        <w:t>ПОЛОЖЕНИЕ</w:t>
      </w:r>
    </w:p>
    <w:p w14:paraId="58977E68" w14:textId="77777777" w:rsidR="00967AFE" w:rsidRDefault="00043F05" w:rsidP="00337EE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комиссии по соблюдению требований</w:t>
      </w:r>
      <w:r w:rsidR="00A3313D">
        <w:rPr>
          <w:rFonts w:ascii="Times New Roman" w:hAnsi="Times New Roman" w:cs="Times New Roman"/>
          <w:b/>
          <w:bCs/>
          <w:sz w:val="28"/>
          <w:szCs w:val="28"/>
        </w:rPr>
        <w:t xml:space="preserve"> к</w:t>
      </w:r>
      <w:r>
        <w:rPr>
          <w:rFonts w:ascii="Times New Roman" w:hAnsi="Times New Roman" w:cs="Times New Roman"/>
          <w:b/>
          <w:bCs/>
          <w:sz w:val="28"/>
          <w:szCs w:val="28"/>
        </w:rPr>
        <w:t xml:space="preserve"> служебному поведению муниципальных служащих </w:t>
      </w:r>
      <w:r w:rsidR="00337EEF">
        <w:rPr>
          <w:rFonts w:ascii="Times New Roman" w:hAnsi="Times New Roman" w:cs="Times New Roman"/>
          <w:b/>
          <w:bCs/>
          <w:sz w:val="28"/>
          <w:szCs w:val="28"/>
        </w:rPr>
        <w:t>Руднянского окружного Совета депутатов</w:t>
      </w:r>
      <w:r>
        <w:rPr>
          <w:rFonts w:ascii="Times New Roman" w:hAnsi="Times New Roman" w:cs="Times New Roman"/>
          <w:b/>
          <w:bCs/>
          <w:sz w:val="28"/>
          <w:szCs w:val="28"/>
        </w:rPr>
        <w:t xml:space="preserve"> </w:t>
      </w:r>
    </w:p>
    <w:p w14:paraId="0A7A4A2F" w14:textId="2E003254" w:rsidR="00337EEF" w:rsidRPr="00337EEF" w:rsidRDefault="00A3313D" w:rsidP="00337EE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и </w:t>
      </w:r>
      <w:r w:rsidR="00043F05">
        <w:rPr>
          <w:rFonts w:ascii="Times New Roman" w:hAnsi="Times New Roman" w:cs="Times New Roman"/>
          <w:b/>
          <w:bCs/>
          <w:sz w:val="28"/>
          <w:szCs w:val="28"/>
        </w:rPr>
        <w:t>урегулированию конфликта интересов</w:t>
      </w:r>
    </w:p>
    <w:p w14:paraId="72DC91A6" w14:textId="77777777" w:rsidR="00337EEF" w:rsidRDefault="00337EEF" w:rsidP="00337EEF">
      <w:pPr>
        <w:spacing w:after="0" w:line="240" w:lineRule="auto"/>
        <w:ind w:firstLine="709"/>
        <w:jc w:val="both"/>
        <w:rPr>
          <w:rFonts w:ascii="Times New Roman" w:hAnsi="Times New Roman" w:cs="Times New Roman"/>
          <w:sz w:val="28"/>
          <w:szCs w:val="28"/>
        </w:rPr>
      </w:pPr>
    </w:p>
    <w:p w14:paraId="1B2A703D" w14:textId="335DE5BD"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w:t>
      </w:r>
      <w:r w:rsidR="00A01BD8">
        <w:rPr>
          <w:rFonts w:ascii="Times New Roman" w:hAnsi="Times New Roman" w:cs="Times New Roman"/>
          <w:sz w:val="28"/>
          <w:szCs w:val="28"/>
        </w:rPr>
        <w:t>Руднянского окружного Совета депутатов</w:t>
      </w:r>
      <w:r w:rsidRPr="00337EEF">
        <w:rPr>
          <w:rFonts w:ascii="Times New Roman" w:hAnsi="Times New Roman" w:cs="Times New Roman"/>
          <w:sz w:val="28"/>
          <w:szCs w:val="28"/>
        </w:rPr>
        <w:t xml:space="preserve"> и урегулированию конфликта интересов (далее - комиссия).</w:t>
      </w:r>
    </w:p>
    <w:p w14:paraId="46208F47" w14:textId="0EE1581B"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 также актами федеральных органов исполнительной власти, иных государственных органов, областным законодательством, правовыми актами </w:t>
      </w:r>
      <w:r w:rsidR="006320D3">
        <w:rPr>
          <w:rFonts w:ascii="Times New Roman" w:hAnsi="Times New Roman" w:cs="Times New Roman"/>
          <w:sz w:val="28"/>
          <w:szCs w:val="28"/>
        </w:rPr>
        <w:t>Руднянского окружного Совета депутатов</w:t>
      </w:r>
      <w:r w:rsidR="00AA3EE7">
        <w:rPr>
          <w:rFonts w:ascii="Times New Roman" w:hAnsi="Times New Roman" w:cs="Times New Roman"/>
          <w:sz w:val="28"/>
          <w:szCs w:val="28"/>
        </w:rPr>
        <w:t xml:space="preserve"> </w:t>
      </w:r>
      <w:r w:rsidR="00AA3EE7" w:rsidRPr="00337EEF">
        <w:rPr>
          <w:rFonts w:ascii="Times New Roman" w:hAnsi="Times New Roman" w:cs="Times New Roman"/>
          <w:sz w:val="28"/>
          <w:szCs w:val="28"/>
        </w:rPr>
        <w:t xml:space="preserve">(далее </w:t>
      </w:r>
      <w:r w:rsidR="00AA3EE7">
        <w:rPr>
          <w:rFonts w:ascii="Times New Roman" w:hAnsi="Times New Roman" w:cs="Times New Roman"/>
          <w:sz w:val="28"/>
          <w:szCs w:val="28"/>
        </w:rPr>
        <w:t>–</w:t>
      </w:r>
      <w:r w:rsidR="00AA3EE7" w:rsidRPr="00337EEF">
        <w:rPr>
          <w:rFonts w:ascii="Times New Roman" w:hAnsi="Times New Roman" w:cs="Times New Roman"/>
          <w:sz w:val="28"/>
          <w:szCs w:val="28"/>
        </w:rPr>
        <w:t xml:space="preserve"> </w:t>
      </w:r>
      <w:r w:rsidR="00AA3EE7">
        <w:rPr>
          <w:rFonts w:ascii="Times New Roman" w:hAnsi="Times New Roman" w:cs="Times New Roman"/>
          <w:sz w:val="28"/>
          <w:szCs w:val="28"/>
        </w:rPr>
        <w:t>Совет депутатов</w:t>
      </w:r>
      <w:r w:rsidR="00AA3EE7" w:rsidRPr="00337EEF">
        <w:rPr>
          <w:rFonts w:ascii="Times New Roman" w:hAnsi="Times New Roman" w:cs="Times New Roman"/>
          <w:sz w:val="28"/>
          <w:szCs w:val="28"/>
        </w:rPr>
        <w:t>)</w:t>
      </w:r>
      <w:r w:rsidRPr="00337EEF">
        <w:rPr>
          <w:rFonts w:ascii="Times New Roman" w:hAnsi="Times New Roman" w:cs="Times New Roman"/>
          <w:sz w:val="28"/>
          <w:szCs w:val="28"/>
        </w:rPr>
        <w:t>, настоящим Положением.</w:t>
      </w:r>
    </w:p>
    <w:p w14:paraId="6A257CB1" w14:textId="3ADFBC58"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3. Основной задачей комиссии является содействие </w:t>
      </w:r>
      <w:r w:rsidR="006320D3">
        <w:rPr>
          <w:rFonts w:ascii="Times New Roman" w:hAnsi="Times New Roman" w:cs="Times New Roman"/>
          <w:sz w:val="28"/>
          <w:szCs w:val="28"/>
        </w:rPr>
        <w:t>Совету депутатов</w:t>
      </w:r>
      <w:r w:rsidRPr="00337EEF">
        <w:rPr>
          <w:rFonts w:ascii="Times New Roman" w:hAnsi="Times New Roman" w:cs="Times New Roman"/>
          <w:sz w:val="28"/>
          <w:szCs w:val="28"/>
        </w:rPr>
        <w:t>:</w:t>
      </w:r>
    </w:p>
    <w:p w14:paraId="3B2D93B4" w14:textId="0FCA193A"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а) в обеспечении соблюдения муниципальными служащими, замещающими должности муниципальной службы в </w:t>
      </w:r>
      <w:r w:rsidR="006320D3">
        <w:rPr>
          <w:rFonts w:ascii="Times New Roman" w:hAnsi="Times New Roman" w:cs="Times New Roman"/>
          <w:sz w:val="28"/>
          <w:szCs w:val="28"/>
        </w:rPr>
        <w:t>Совете депутатов</w:t>
      </w:r>
      <w:r w:rsidRPr="00337EEF">
        <w:rPr>
          <w:rFonts w:ascii="Times New Roman" w:hAnsi="Times New Roman" w:cs="Times New Roman"/>
          <w:sz w:val="28"/>
          <w:szCs w:val="28"/>
        </w:rPr>
        <w:t xml:space="preserve"> (далее - муниципальные служащие), ограничений и запретов, связанных с муниципальной службой, требований о предотвращении или об урегулировании конфликта интересов, а также в обеспечении исполнения ими обязанностей, установленных Федеральным законом от 25.12.2008 №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14:paraId="5E882E77" w14:textId="2577EDA1"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б) в осуществлении в </w:t>
      </w:r>
      <w:r w:rsidR="006320D3">
        <w:rPr>
          <w:rFonts w:ascii="Times New Roman" w:hAnsi="Times New Roman" w:cs="Times New Roman"/>
          <w:sz w:val="28"/>
          <w:szCs w:val="28"/>
        </w:rPr>
        <w:t>Совете депутатов</w:t>
      </w:r>
      <w:r w:rsidRPr="00337EEF">
        <w:rPr>
          <w:rFonts w:ascii="Times New Roman" w:hAnsi="Times New Roman" w:cs="Times New Roman"/>
          <w:sz w:val="28"/>
          <w:szCs w:val="28"/>
        </w:rPr>
        <w:t xml:space="preserve"> мер по предупреждению коррупции.</w:t>
      </w:r>
    </w:p>
    <w:p w14:paraId="296B6F69"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w:t>
      </w:r>
    </w:p>
    <w:p w14:paraId="307CFDA3" w14:textId="66E85E99" w:rsidR="005C5549" w:rsidRDefault="00337EEF" w:rsidP="009C48D3">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5. Комиссия образуется </w:t>
      </w:r>
      <w:r w:rsidRPr="000824DE">
        <w:rPr>
          <w:rFonts w:ascii="Times New Roman" w:hAnsi="Times New Roman" w:cs="Times New Roman"/>
          <w:sz w:val="28"/>
          <w:szCs w:val="28"/>
        </w:rPr>
        <w:t xml:space="preserve">в соответствии с </w:t>
      </w:r>
      <w:r w:rsidR="003347D5" w:rsidRPr="000824DE">
        <w:rPr>
          <w:rFonts w:ascii="Times New Roman" w:hAnsi="Times New Roman" w:cs="Times New Roman"/>
          <w:sz w:val="28"/>
          <w:szCs w:val="28"/>
        </w:rPr>
        <w:t xml:space="preserve">распоряжением </w:t>
      </w:r>
      <w:r w:rsidR="003D39B7" w:rsidRPr="000824DE">
        <w:rPr>
          <w:rFonts w:ascii="Times New Roman" w:hAnsi="Times New Roman" w:cs="Times New Roman"/>
          <w:sz w:val="28"/>
          <w:szCs w:val="28"/>
        </w:rPr>
        <w:t>Председателя Руднянского окружного Совета депутатов</w:t>
      </w:r>
      <w:r w:rsidRPr="00337EEF">
        <w:rPr>
          <w:rFonts w:ascii="Times New Roman" w:hAnsi="Times New Roman" w:cs="Times New Roman"/>
          <w:sz w:val="28"/>
          <w:szCs w:val="28"/>
        </w:rPr>
        <w:t xml:space="preserve">. </w:t>
      </w:r>
      <w:r w:rsidR="009C48D3" w:rsidRPr="009C48D3">
        <w:rPr>
          <w:rFonts w:ascii="Times New Roman" w:hAnsi="Times New Roman" w:cs="Times New Roman"/>
          <w:sz w:val="28"/>
          <w:szCs w:val="28"/>
        </w:rPr>
        <w:t>Указанным актом</w:t>
      </w:r>
      <w:r w:rsidR="009C48D3">
        <w:rPr>
          <w:rFonts w:ascii="Times New Roman" w:hAnsi="Times New Roman" w:cs="Times New Roman"/>
          <w:sz w:val="28"/>
          <w:szCs w:val="28"/>
        </w:rPr>
        <w:t xml:space="preserve"> </w:t>
      </w:r>
      <w:r w:rsidR="009C48D3" w:rsidRPr="009C48D3">
        <w:rPr>
          <w:rFonts w:ascii="Times New Roman" w:hAnsi="Times New Roman" w:cs="Times New Roman"/>
          <w:sz w:val="28"/>
          <w:szCs w:val="28"/>
        </w:rPr>
        <w:t>утверждаются состав комиссии и порядок ее работы, назначаются председатель комиссии, его</w:t>
      </w:r>
      <w:r w:rsidR="009C48D3">
        <w:rPr>
          <w:rFonts w:ascii="Times New Roman" w:hAnsi="Times New Roman" w:cs="Times New Roman"/>
          <w:sz w:val="28"/>
          <w:szCs w:val="28"/>
        </w:rPr>
        <w:t xml:space="preserve"> </w:t>
      </w:r>
      <w:r w:rsidR="009C48D3" w:rsidRPr="009C48D3">
        <w:rPr>
          <w:rFonts w:ascii="Times New Roman" w:hAnsi="Times New Roman" w:cs="Times New Roman"/>
          <w:sz w:val="28"/>
          <w:szCs w:val="28"/>
        </w:rPr>
        <w:t>заместитель, секретарь и определяются другие члены комиссии</w:t>
      </w:r>
      <w:r w:rsidR="005C5549">
        <w:rPr>
          <w:rFonts w:ascii="Times New Roman" w:hAnsi="Times New Roman" w:cs="Times New Roman"/>
          <w:sz w:val="28"/>
          <w:szCs w:val="28"/>
        </w:rPr>
        <w:t>.</w:t>
      </w:r>
      <w:r w:rsidR="007F2143">
        <w:rPr>
          <w:rFonts w:ascii="Times New Roman" w:hAnsi="Times New Roman" w:cs="Times New Roman"/>
          <w:sz w:val="28"/>
          <w:szCs w:val="28"/>
        </w:rPr>
        <w:t xml:space="preserve"> </w:t>
      </w:r>
    </w:p>
    <w:p w14:paraId="199DE35E" w14:textId="203BC839" w:rsidR="00337EEF" w:rsidRPr="00337EEF" w:rsidRDefault="007F2143" w:rsidP="00337EEF">
      <w:pPr>
        <w:spacing w:after="0" w:line="240" w:lineRule="auto"/>
        <w:ind w:firstLine="709"/>
        <w:jc w:val="both"/>
        <w:rPr>
          <w:rFonts w:ascii="Times New Roman" w:hAnsi="Times New Roman" w:cs="Times New Roman"/>
          <w:sz w:val="28"/>
          <w:szCs w:val="28"/>
        </w:rPr>
      </w:pPr>
      <w:r w:rsidRPr="007F2143">
        <w:rPr>
          <w:rFonts w:ascii="Times New Roman" w:hAnsi="Times New Roman" w:cs="Times New Roman"/>
          <w:sz w:val="28"/>
          <w:szCs w:val="28"/>
        </w:rPr>
        <w:lastRenderedPageBreak/>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592846EB" w14:textId="77777777" w:rsidR="00337EEF" w:rsidRPr="00CA1F48" w:rsidRDefault="00337EEF" w:rsidP="00337EEF">
      <w:pPr>
        <w:spacing w:after="0" w:line="240" w:lineRule="auto"/>
        <w:ind w:firstLine="709"/>
        <w:jc w:val="both"/>
        <w:rPr>
          <w:rFonts w:ascii="Times New Roman" w:hAnsi="Times New Roman" w:cs="Times New Roman"/>
          <w:sz w:val="28"/>
          <w:szCs w:val="28"/>
        </w:rPr>
      </w:pPr>
      <w:r w:rsidRPr="00CA1F48">
        <w:rPr>
          <w:rFonts w:ascii="Times New Roman" w:hAnsi="Times New Roman" w:cs="Times New Roman"/>
          <w:sz w:val="28"/>
          <w:szCs w:val="28"/>
        </w:rPr>
        <w:t>6. В состав комиссии входят:</w:t>
      </w:r>
    </w:p>
    <w:p w14:paraId="5D45B653" w14:textId="4B7DBFD9" w:rsidR="009C48D3" w:rsidRPr="00CA1F48" w:rsidRDefault="009C48D3" w:rsidP="009C48D3">
      <w:pPr>
        <w:spacing w:after="0" w:line="240" w:lineRule="auto"/>
        <w:ind w:firstLine="709"/>
        <w:jc w:val="both"/>
        <w:rPr>
          <w:rFonts w:ascii="Times New Roman" w:hAnsi="Times New Roman" w:cs="Times New Roman"/>
          <w:sz w:val="28"/>
          <w:szCs w:val="28"/>
        </w:rPr>
      </w:pPr>
      <w:r w:rsidRPr="00CA1F48">
        <w:rPr>
          <w:rFonts w:ascii="Times New Roman" w:hAnsi="Times New Roman" w:cs="Times New Roman"/>
          <w:sz w:val="28"/>
          <w:szCs w:val="28"/>
        </w:rPr>
        <w:t xml:space="preserve">а) </w:t>
      </w:r>
      <w:r w:rsidR="000276E9" w:rsidRPr="00CA1F48">
        <w:rPr>
          <w:rFonts w:ascii="Times New Roman" w:hAnsi="Times New Roman" w:cs="Times New Roman"/>
          <w:sz w:val="28"/>
          <w:szCs w:val="28"/>
        </w:rPr>
        <w:t>заместитель Председателя Руднянского окружного Совета депутатов,</w:t>
      </w:r>
      <w:r w:rsidR="008570D6" w:rsidRPr="00CA1F48">
        <w:rPr>
          <w:rFonts w:ascii="Times New Roman" w:hAnsi="Times New Roman" w:cs="Times New Roman"/>
          <w:sz w:val="28"/>
          <w:szCs w:val="28"/>
        </w:rPr>
        <w:t xml:space="preserve"> который является</w:t>
      </w:r>
      <w:r w:rsidR="000276E9" w:rsidRPr="00CA1F48">
        <w:rPr>
          <w:rFonts w:ascii="Times New Roman" w:hAnsi="Times New Roman" w:cs="Times New Roman"/>
          <w:sz w:val="28"/>
          <w:szCs w:val="28"/>
        </w:rPr>
        <w:t xml:space="preserve"> председател</w:t>
      </w:r>
      <w:r w:rsidR="008570D6" w:rsidRPr="00CA1F48">
        <w:rPr>
          <w:rFonts w:ascii="Times New Roman" w:hAnsi="Times New Roman" w:cs="Times New Roman"/>
          <w:sz w:val="28"/>
          <w:szCs w:val="28"/>
        </w:rPr>
        <w:t>ем</w:t>
      </w:r>
      <w:r w:rsidR="000276E9" w:rsidRPr="00CA1F48">
        <w:rPr>
          <w:rFonts w:ascii="Times New Roman" w:hAnsi="Times New Roman" w:cs="Times New Roman"/>
          <w:sz w:val="28"/>
          <w:szCs w:val="28"/>
        </w:rPr>
        <w:t xml:space="preserve"> комиссии</w:t>
      </w:r>
      <w:r w:rsidRPr="00CA1F48">
        <w:rPr>
          <w:rFonts w:ascii="Times New Roman" w:hAnsi="Times New Roman" w:cs="Times New Roman"/>
          <w:sz w:val="28"/>
          <w:szCs w:val="28"/>
        </w:rPr>
        <w:t>;</w:t>
      </w:r>
    </w:p>
    <w:p w14:paraId="567079E6" w14:textId="4A1FC8B3" w:rsidR="009C48D3" w:rsidRPr="00CA1F48" w:rsidRDefault="009C48D3" w:rsidP="009C48D3">
      <w:pPr>
        <w:spacing w:after="0" w:line="240" w:lineRule="auto"/>
        <w:ind w:firstLine="709"/>
        <w:jc w:val="both"/>
        <w:rPr>
          <w:rFonts w:ascii="Times New Roman" w:hAnsi="Times New Roman" w:cs="Times New Roman"/>
          <w:sz w:val="28"/>
          <w:szCs w:val="28"/>
        </w:rPr>
      </w:pPr>
      <w:r w:rsidRPr="00CA1F48">
        <w:rPr>
          <w:rFonts w:ascii="Times New Roman" w:hAnsi="Times New Roman" w:cs="Times New Roman"/>
          <w:sz w:val="28"/>
          <w:szCs w:val="28"/>
        </w:rPr>
        <w:t xml:space="preserve">б) </w:t>
      </w:r>
      <w:r w:rsidR="000276E9" w:rsidRPr="00CA1F48">
        <w:rPr>
          <w:rFonts w:ascii="Times New Roman" w:hAnsi="Times New Roman" w:cs="Times New Roman"/>
          <w:sz w:val="28"/>
          <w:szCs w:val="28"/>
        </w:rPr>
        <w:t>депутат Руднянского окружного Совета депутатов, председатель постоянной депутатской комиссии по вопросам законности, правопорядка, местного самоуправления, торговли и бытового обслуживания, защиты прав потребителей,</w:t>
      </w:r>
      <w:r w:rsidR="008570D6" w:rsidRPr="00CA1F48">
        <w:rPr>
          <w:rFonts w:ascii="Times New Roman" w:hAnsi="Times New Roman" w:cs="Times New Roman"/>
          <w:sz w:val="28"/>
          <w:szCs w:val="28"/>
        </w:rPr>
        <w:t xml:space="preserve"> который является</w:t>
      </w:r>
      <w:r w:rsidR="000276E9" w:rsidRPr="00CA1F48">
        <w:rPr>
          <w:rFonts w:ascii="Times New Roman" w:hAnsi="Times New Roman" w:cs="Times New Roman"/>
          <w:sz w:val="28"/>
          <w:szCs w:val="28"/>
        </w:rPr>
        <w:t xml:space="preserve"> заместител</w:t>
      </w:r>
      <w:r w:rsidR="008570D6" w:rsidRPr="00CA1F48">
        <w:rPr>
          <w:rFonts w:ascii="Times New Roman" w:hAnsi="Times New Roman" w:cs="Times New Roman"/>
          <w:sz w:val="28"/>
          <w:szCs w:val="28"/>
        </w:rPr>
        <w:t>ем</w:t>
      </w:r>
      <w:r w:rsidR="000276E9" w:rsidRPr="00CA1F48">
        <w:rPr>
          <w:rFonts w:ascii="Times New Roman" w:hAnsi="Times New Roman" w:cs="Times New Roman"/>
          <w:sz w:val="28"/>
          <w:szCs w:val="28"/>
        </w:rPr>
        <w:t xml:space="preserve"> председателя комиссии</w:t>
      </w:r>
      <w:r w:rsidRPr="00CA1F48">
        <w:rPr>
          <w:rFonts w:ascii="Times New Roman" w:hAnsi="Times New Roman" w:cs="Times New Roman"/>
          <w:sz w:val="28"/>
          <w:szCs w:val="28"/>
        </w:rPr>
        <w:t>;</w:t>
      </w:r>
    </w:p>
    <w:p w14:paraId="34014E0A" w14:textId="0508552C" w:rsidR="009C48D3" w:rsidRPr="00CA1F48" w:rsidRDefault="009C48D3" w:rsidP="009C48D3">
      <w:pPr>
        <w:spacing w:after="0" w:line="240" w:lineRule="auto"/>
        <w:ind w:firstLine="709"/>
        <w:jc w:val="both"/>
        <w:rPr>
          <w:rFonts w:ascii="Times New Roman" w:hAnsi="Times New Roman" w:cs="Times New Roman"/>
          <w:sz w:val="28"/>
          <w:szCs w:val="28"/>
        </w:rPr>
      </w:pPr>
      <w:r w:rsidRPr="00CA1F48">
        <w:rPr>
          <w:rFonts w:ascii="Times New Roman" w:hAnsi="Times New Roman" w:cs="Times New Roman"/>
          <w:sz w:val="28"/>
          <w:szCs w:val="28"/>
        </w:rPr>
        <w:t xml:space="preserve">в) </w:t>
      </w:r>
      <w:r w:rsidR="00CA1F48">
        <w:rPr>
          <w:rFonts w:ascii="Times New Roman" w:hAnsi="Times New Roman" w:cs="Times New Roman"/>
          <w:sz w:val="28"/>
          <w:szCs w:val="28"/>
        </w:rPr>
        <w:t>г</w:t>
      </w:r>
      <w:r w:rsidR="00F11CBA" w:rsidRPr="00CA1F48">
        <w:rPr>
          <w:rFonts w:ascii="Times New Roman" w:hAnsi="Times New Roman" w:cs="Times New Roman"/>
          <w:sz w:val="28"/>
          <w:szCs w:val="28"/>
        </w:rPr>
        <w:t>лавный специалист Руднянского окружного Совета депутатов, ответственный за работу по профилактике коррупционных и иных правонарушений в аппарате Руднянского окружного Совета депутатов,</w:t>
      </w:r>
      <w:r w:rsidR="008570D6" w:rsidRPr="00CA1F48">
        <w:rPr>
          <w:rFonts w:ascii="Times New Roman" w:hAnsi="Times New Roman" w:cs="Times New Roman"/>
          <w:sz w:val="28"/>
          <w:szCs w:val="28"/>
        </w:rPr>
        <w:t xml:space="preserve"> который является</w:t>
      </w:r>
      <w:r w:rsidR="00F11CBA" w:rsidRPr="00CA1F48">
        <w:rPr>
          <w:rFonts w:ascii="Times New Roman" w:hAnsi="Times New Roman" w:cs="Times New Roman"/>
          <w:sz w:val="28"/>
          <w:szCs w:val="28"/>
        </w:rPr>
        <w:t xml:space="preserve"> </w:t>
      </w:r>
      <w:r w:rsidRPr="00CA1F48">
        <w:rPr>
          <w:rFonts w:ascii="Times New Roman" w:hAnsi="Times New Roman" w:cs="Times New Roman"/>
          <w:sz w:val="28"/>
          <w:szCs w:val="28"/>
        </w:rPr>
        <w:t>секретар</w:t>
      </w:r>
      <w:r w:rsidR="008570D6" w:rsidRPr="00CA1F48">
        <w:rPr>
          <w:rFonts w:ascii="Times New Roman" w:hAnsi="Times New Roman" w:cs="Times New Roman"/>
          <w:sz w:val="28"/>
          <w:szCs w:val="28"/>
        </w:rPr>
        <w:t>ем</w:t>
      </w:r>
      <w:r w:rsidRPr="00CA1F48">
        <w:rPr>
          <w:rFonts w:ascii="Times New Roman" w:hAnsi="Times New Roman" w:cs="Times New Roman"/>
          <w:sz w:val="28"/>
          <w:szCs w:val="28"/>
        </w:rPr>
        <w:t xml:space="preserve"> комиссии;</w:t>
      </w:r>
    </w:p>
    <w:p w14:paraId="311B952C" w14:textId="0F6A1C79" w:rsidR="009C48D3" w:rsidRPr="00CA1F48" w:rsidRDefault="009C48D3" w:rsidP="009C48D3">
      <w:pPr>
        <w:spacing w:after="0" w:line="240" w:lineRule="auto"/>
        <w:ind w:firstLine="709"/>
        <w:jc w:val="both"/>
        <w:rPr>
          <w:rFonts w:ascii="Times New Roman" w:hAnsi="Times New Roman" w:cs="Times New Roman"/>
          <w:sz w:val="28"/>
          <w:szCs w:val="28"/>
        </w:rPr>
      </w:pPr>
      <w:r w:rsidRPr="00CA1F48">
        <w:rPr>
          <w:rFonts w:ascii="Times New Roman" w:hAnsi="Times New Roman" w:cs="Times New Roman"/>
          <w:sz w:val="28"/>
          <w:szCs w:val="28"/>
        </w:rPr>
        <w:t>г) депутат</w:t>
      </w:r>
      <w:r w:rsidR="00DD64CB">
        <w:rPr>
          <w:rFonts w:ascii="Times New Roman" w:hAnsi="Times New Roman" w:cs="Times New Roman"/>
          <w:sz w:val="28"/>
          <w:szCs w:val="28"/>
        </w:rPr>
        <w:t>ы</w:t>
      </w:r>
      <w:r w:rsidRPr="00CA1F48">
        <w:rPr>
          <w:rFonts w:ascii="Times New Roman" w:hAnsi="Times New Roman" w:cs="Times New Roman"/>
          <w:sz w:val="28"/>
          <w:szCs w:val="28"/>
        </w:rPr>
        <w:t xml:space="preserve"> Руднянского окружного Совета депутатов</w:t>
      </w:r>
      <w:r w:rsidR="00DD64CB">
        <w:rPr>
          <w:rFonts w:ascii="Times New Roman" w:hAnsi="Times New Roman" w:cs="Times New Roman"/>
          <w:sz w:val="28"/>
          <w:szCs w:val="28"/>
        </w:rPr>
        <w:t>, которые являются</w:t>
      </w:r>
      <w:r w:rsidR="00DD64CB" w:rsidRPr="00DD64CB">
        <w:rPr>
          <w:rFonts w:ascii="Times New Roman" w:hAnsi="Times New Roman" w:cs="Times New Roman"/>
          <w:sz w:val="28"/>
          <w:szCs w:val="28"/>
        </w:rPr>
        <w:t xml:space="preserve"> </w:t>
      </w:r>
      <w:r w:rsidR="00DD64CB" w:rsidRPr="00CA1F48">
        <w:rPr>
          <w:rFonts w:ascii="Times New Roman" w:hAnsi="Times New Roman" w:cs="Times New Roman"/>
          <w:sz w:val="28"/>
          <w:szCs w:val="28"/>
        </w:rPr>
        <w:t>член</w:t>
      </w:r>
      <w:r w:rsidR="00DD64CB">
        <w:rPr>
          <w:rFonts w:ascii="Times New Roman" w:hAnsi="Times New Roman" w:cs="Times New Roman"/>
          <w:sz w:val="28"/>
          <w:szCs w:val="28"/>
        </w:rPr>
        <w:t>ами</w:t>
      </w:r>
      <w:r w:rsidR="00DD64CB" w:rsidRPr="00CA1F48">
        <w:rPr>
          <w:rFonts w:ascii="Times New Roman" w:hAnsi="Times New Roman" w:cs="Times New Roman"/>
          <w:sz w:val="28"/>
          <w:szCs w:val="28"/>
        </w:rPr>
        <w:t xml:space="preserve"> комиссии</w:t>
      </w:r>
      <w:r w:rsidR="00DD64CB">
        <w:rPr>
          <w:rFonts w:ascii="Times New Roman" w:hAnsi="Times New Roman" w:cs="Times New Roman"/>
          <w:sz w:val="28"/>
          <w:szCs w:val="28"/>
        </w:rPr>
        <w:t>;</w:t>
      </w:r>
    </w:p>
    <w:p w14:paraId="33A9A72A" w14:textId="48A0F50A" w:rsidR="00337EEF" w:rsidRPr="00D61D2D" w:rsidRDefault="00337EEF" w:rsidP="009C48D3">
      <w:pPr>
        <w:spacing w:after="0" w:line="240" w:lineRule="auto"/>
        <w:ind w:firstLine="709"/>
        <w:jc w:val="both"/>
        <w:rPr>
          <w:rFonts w:ascii="Times New Roman" w:hAnsi="Times New Roman" w:cs="Times New Roman"/>
          <w:sz w:val="28"/>
          <w:szCs w:val="28"/>
        </w:rPr>
      </w:pPr>
      <w:r w:rsidRPr="00D61D2D">
        <w:rPr>
          <w:rFonts w:ascii="Times New Roman" w:hAnsi="Times New Roman" w:cs="Times New Roman"/>
          <w:sz w:val="28"/>
          <w:szCs w:val="28"/>
        </w:rPr>
        <w:t xml:space="preserve">д) </w:t>
      </w:r>
      <w:r w:rsidR="00E14FBA" w:rsidRPr="00D61D2D">
        <w:rPr>
          <w:rFonts w:ascii="Times New Roman" w:hAnsi="Times New Roman" w:cs="Times New Roman"/>
          <w:sz w:val="28"/>
          <w:szCs w:val="28"/>
        </w:rPr>
        <w:t>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государственной службой.</w:t>
      </w:r>
    </w:p>
    <w:p w14:paraId="2DF46F71" w14:textId="675BC0BB" w:rsidR="00337EEF" w:rsidRPr="00D61D2D" w:rsidRDefault="00337EEF" w:rsidP="00337EEF">
      <w:pPr>
        <w:spacing w:after="0" w:line="240" w:lineRule="auto"/>
        <w:ind w:firstLine="709"/>
        <w:jc w:val="both"/>
        <w:rPr>
          <w:rFonts w:ascii="Times New Roman" w:hAnsi="Times New Roman" w:cs="Times New Roman"/>
          <w:sz w:val="28"/>
          <w:szCs w:val="28"/>
        </w:rPr>
      </w:pPr>
      <w:r w:rsidRPr="00D61D2D">
        <w:rPr>
          <w:rFonts w:ascii="Times New Roman" w:hAnsi="Times New Roman" w:cs="Times New Roman"/>
          <w:sz w:val="28"/>
          <w:szCs w:val="28"/>
        </w:rPr>
        <w:t xml:space="preserve">7. По решению </w:t>
      </w:r>
      <w:r w:rsidR="00895601" w:rsidRPr="00D61D2D">
        <w:rPr>
          <w:rFonts w:ascii="Times New Roman" w:hAnsi="Times New Roman" w:cs="Times New Roman"/>
          <w:sz w:val="28"/>
          <w:szCs w:val="28"/>
        </w:rPr>
        <w:t>Председателя Руднянского окружного Совета депутатов</w:t>
      </w:r>
      <w:r w:rsidRPr="00D61D2D">
        <w:rPr>
          <w:rFonts w:ascii="Times New Roman" w:hAnsi="Times New Roman" w:cs="Times New Roman"/>
          <w:sz w:val="28"/>
          <w:szCs w:val="28"/>
        </w:rPr>
        <w:t xml:space="preserve"> в состав комиссии включаются:</w:t>
      </w:r>
    </w:p>
    <w:p w14:paraId="156412FA" w14:textId="77777777" w:rsidR="00337EEF" w:rsidRPr="00D61D2D" w:rsidRDefault="00337EEF" w:rsidP="00337EEF">
      <w:pPr>
        <w:spacing w:after="0" w:line="240" w:lineRule="auto"/>
        <w:ind w:firstLine="709"/>
        <w:jc w:val="both"/>
        <w:rPr>
          <w:rFonts w:ascii="Times New Roman" w:hAnsi="Times New Roman" w:cs="Times New Roman"/>
          <w:sz w:val="28"/>
          <w:szCs w:val="28"/>
        </w:rPr>
      </w:pPr>
      <w:r w:rsidRPr="00D61D2D">
        <w:rPr>
          <w:rFonts w:ascii="Times New Roman" w:hAnsi="Times New Roman" w:cs="Times New Roman"/>
          <w:sz w:val="28"/>
          <w:szCs w:val="28"/>
        </w:rPr>
        <w:t>а) представитель Общественного Совета;</w:t>
      </w:r>
    </w:p>
    <w:p w14:paraId="3B38BAE4" w14:textId="4ED0C684" w:rsidR="00337EEF" w:rsidRPr="0011715F" w:rsidRDefault="00337EEF" w:rsidP="00337EEF">
      <w:pPr>
        <w:spacing w:after="0" w:line="240" w:lineRule="auto"/>
        <w:ind w:firstLine="709"/>
        <w:jc w:val="both"/>
        <w:rPr>
          <w:rFonts w:ascii="Times New Roman" w:hAnsi="Times New Roman" w:cs="Times New Roman"/>
          <w:sz w:val="28"/>
          <w:szCs w:val="28"/>
        </w:rPr>
      </w:pPr>
      <w:r w:rsidRPr="0011715F">
        <w:rPr>
          <w:rFonts w:ascii="Times New Roman" w:hAnsi="Times New Roman" w:cs="Times New Roman"/>
          <w:sz w:val="28"/>
          <w:szCs w:val="28"/>
        </w:rPr>
        <w:t xml:space="preserve">б) представитель профсоюзной организации, действующей в </w:t>
      </w:r>
      <w:r w:rsidR="00133A30" w:rsidRPr="0011715F">
        <w:rPr>
          <w:rFonts w:ascii="Times New Roman" w:hAnsi="Times New Roman" w:cs="Times New Roman"/>
          <w:sz w:val="28"/>
          <w:szCs w:val="28"/>
        </w:rPr>
        <w:t>установленном порядке</w:t>
      </w:r>
      <w:r w:rsidR="00A3607E" w:rsidRPr="0011715F">
        <w:rPr>
          <w:rFonts w:ascii="Times New Roman" w:hAnsi="Times New Roman" w:cs="Times New Roman"/>
          <w:sz w:val="28"/>
          <w:szCs w:val="28"/>
        </w:rPr>
        <w:t xml:space="preserve"> в Администрации муниципального образования</w:t>
      </w:r>
      <w:r w:rsidRPr="0011715F">
        <w:rPr>
          <w:rFonts w:ascii="Times New Roman" w:hAnsi="Times New Roman" w:cs="Times New Roman"/>
          <w:sz w:val="28"/>
          <w:szCs w:val="28"/>
        </w:rPr>
        <w:t>;</w:t>
      </w:r>
    </w:p>
    <w:p w14:paraId="0A668DE7" w14:textId="77777777" w:rsid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в) представитель подразделения исполнительного органа Смоленской области, ответственного за работу по профилактике коррупционных и иных правонарушений.</w:t>
      </w:r>
    </w:p>
    <w:p w14:paraId="520731FF" w14:textId="3D54EC33" w:rsidR="00FD028F" w:rsidRPr="00337EEF" w:rsidRDefault="00FD028F" w:rsidP="00337EEF">
      <w:pPr>
        <w:spacing w:after="0" w:line="240" w:lineRule="auto"/>
        <w:ind w:firstLine="709"/>
        <w:jc w:val="both"/>
        <w:rPr>
          <w:rFonts w:ascii="Times New Roman" w:hAnsi="Times New Roman" w:cs="Times New Roman"/>
          <w:sz w:val="28"/>
          <w:szCs w:val="28"/>
        </w:rPr>
      </w:pPr>
      <w:r w:rsidRPr="00FD028F">
        <w:rPr>
          <w:rFonts w:ascii="Times New Roman" w:hAnsi="Times New Roman" w:cs="Times New Roman"/>
          <w:sz w:val="28"/>
          <w:szCs w:val="28"/>
        </w:rPr>
        <w:t>г) представителя общественной организации ветеранов</w:t>
      </w:r>
      <w:r w:rsidR="00791231">
        <w:rPr>
          <w:rFonts w:ascii="Times New Roman" w:hAnsi="Times New Roman" w:cs="Times New Roman"/>
          <w:sz w:val="28"/>
          <w:szCs w:val="28"/>
        </w:rPr>
        <w:t>, созданной в муниципальном образовании</w:t>
      </w:r>
      <w:r w:rsidRPr="00FD028F">
        <w:rPr>
          <w:rFonts w:ascii="Times New Roman" w:hAnsi="Times New Roman" w:cs="Times New Roman"/>
          <w:sz w:val="28"/>
          <w:szCs w:val="28"/>
        </w:rPr>
        <w:t>.</w:t>
      </w:r>
    </w:p>
    <w:p w14:paraId="1B5E9EED" w14:textId="52208443"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8. </w:t>
      </w:r>
      <w:r w:rsidR="00DD39E2" w:rsidRPr="00DD39E2">
        <w:rPr>
          <w:rFonts w:ascii="Times New Roman" w:hAnsi="Times New Roman" w:cs="Times New Roman"/>
          <w:sz w:val="28"/>
          <w:szCs w:val="28"/>
        </w:rPr>
        <w:t>Лица, указанные в подпункте «д» пункта 6 и в пункте 7 настоящего Положения, включаются в состав комиссии по согласованию</w:t>
      </w:r>
      <w:r w:rsidR="00791231">
        <w:rPr>
          <w:rFonts w:ascii="Times New Roman" w:hAnsi="Times New Roman" w:cs="Times New Roman"/>
          <w:sz w:val="28"/>
          <w:szCs w:val="28"/>
        </w:rPr>
        <w:t>:</w:t>
      </w:r>
      <w:r w:rsidR="00DD39E2" w:rsidRPr="00DD39E2">
        <w:rPr>
          <w:rFonts w:ascii="Times New Roman" w:hAnsi="Times New Roman" w:cs="Times New Roman"/>
          <w:sz w:val="28"/>
          <w:szCs w:val="28"/>
        </w:rPr>
        <w:t xml:space="preserve"> с научными организациями, профессиональными образовательными организациями, образовательными организациями высшего образования и организациями </w:t>
      </w:r>
      <w:r w:rsidR="00DD39E2" w:rsidRPr="00D61D2D">
        <w:rPr>
          <w:rFonts w:ascii="Times New Roman" w:hAnsi="Times New Roman" w:cs="Times New Roman"/>
          <w:sz w:val="28"/>
          <w:szCs w:val="28"/>
        </w:rPr>
        <w:t xml:space="preserve">дополнительного профессионального образования, общественным советом, с </w:t>
      </w:r>
      <w:r w:rsidR="00DD39E2" w:rsidRPr="00DD39E2">
        <w:rPr>
          <w:rFonts w:ascii="Times New Roman" w:hAnsi="Times New Roman" w:cs="Times New Roman"/>
          <w:sz w:val="28"/>
          <w:szCs w:val="28"/>
        </w:rPr>
        <w:t>общественной организацией ветеранов</w:t>
      </w:r>
      <w:r w:rsidR="00791231">
        <w:rPr>
          <w:rFonts w:ascii="Times New Roman" w:hAnsi="Times New Roman" w:cs="Times New Roman"/>
          <w:sz w:val="28"/>
          <w:szCs w:val="28"/>
        </w:rPr>
        <w:t xml:space="preserve">, созданной в муниципальном </w:t>
      </w:r>
      <w:r w:rsidR="00791231" w:rsidRPr="0011715F">
        <w:rPr>
          <w:rFonts w:ascii="Times New Roman" w:hAnsi="Times New Roman" w:cs="Times New Roman"/>
          <w:sz w:val="28"/>
          <w:szCs w:val="28"/>
        </w:rPr>
        <w:t>образовании</w:t>
      </w:r>
      <w:r w:rsidR="00DD39E2" w:rsidRPr="0011715F">
        <w:rPr>
          <w:rFonts w:ascii="Times New Roman" w:hAnsi="Times New Roman" w:cs="Times New Roman"/>
          <w:sz w:val="28"/>
          <w:szCs w:val="28"/>
        </w:rPr>
        <w:t xml:space="preserve">, с профсоюзной организацией, действующей </w:t>
      </w:r>
      <w:r w:rsidR="00133A30" w:rsidRPr="0011715F">
        <w:rPr>
          <w:rFonts w:ascii="Times New Roman" w:hAnsi="Times New Roman" w:cs="Times New Roman"/>
          <w:sz w:val="28"/>
          <w:szCs w:val="28"/>
        </w:rPr>
        <w:t>в установленном порядке</w:t>
      </w:r>
      <w:r w:rsidR="00A3607E" w:rsidRPr="0011715F">
        <w:rPr>
          <w:rFonts w:ascii="Times New Roman" w:hAnsi="Times New Roman" w:cs="Times New Roman"/>
          <w:sz w:val="28"/>
          <w:szCs w:val="28"/>
        </w:rPr>
        <w:t xml:space="preserve"> в Администрации муниципального образования</w:t>
      </w:r>
      <w:r w:rsidR="00DD39E2" w:rsidRPr="0011715F">
        <w:rPr>
          <w:rFonts w:ascii="Times New Roman" w:hAnsi="Times New Roman" w:cs="Times New Roman"/>
          <w:sz w:val="28"/>
          <w:szCs w:val="28"/>
        </w:rPr>
        <w:t xml:space="preserve">, подразделением </w:t>
      </w:r>
      <w:r w:rsidR="00DD39E2" w:rsidRPr="00DD39E2">
        <w:rPr>
          <w:rFonts w:ascii="Times New Roman" w:hAnsi="Times New Roman" w:cs="Times New Roman"/>
          <w:sz w:val="28"/>
          <w:szCs w:val="28"/>
        </w:rPr>
        <w:t xml:space="preserve">исполнительного органа Смоленской области, ответственным за работу по профилактике коррупционных и иных правонарушений, на основании запроса </w:t>
      </w:r>
      <w:r w:rsidR="00612092">
        <w:rPr>
          <w:rFonts w:ascii="Times New Roman" w:hAnsi="Times New Roman" w:cs="Times New Roman"/>
          <w:sz w:val="28"/>
          <w:szCs w:val="28"/>
        </w:rPr>
        <w:t>Председателя Руднянского окружного Совета депутатов</w:t>
      </w:r>
      <w:r w:rsidRPr="00337EEF">
        <w:rPr>
          <w:rFonts w:ascii="Times New Roman" w:hAnsi="Times New Roman" w:cs="Times New Roman"/>
          <w:sz w:val="28"/>
          <w:szCs w:val="28"/>
        </w:rPr>
        <w:t>.</w:t>
      </w:r>
    </w:p>
    <w:p w14:paraId="1803B2EE"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Согласование осуществляется в 10-дневный срок со дня получения указанного запроса.</w:t>
      </w:r>
    </w:p>
    <w:p w14:paraId="60F41D37" w14:textId="7C0C3223"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lastRenderedPageBreak/>
        <w:t xml:space="preserve">9. Число членов комиссии, не замещающих должности муниципальной службы в </w:t>
      </w:r>
      <w:r w:rsidR="005901F4">
        <w:rPr>
          <w:rFonts w:ascii="Times New Roman" w:hAnsi="Times New Roman" w:cs="Times New Roman"/>
          <w:sz w:val="28"/>
          <w:szCs w:val="28"/>
        </w:rPr>
        <w:t>Совете депутатов</w:t>
      </w:r>
      <w:r w:rsidRPr="00337EEF">
        <w:rPr>
          <w:rFonts w:ascii="Times New Roman" w:hAnsi="Times New Roman" w:cs="Times New Roman"/>
          <w:sz w:val="28"/>
          <w:szCs w:val="28"/>
        </w:rPr>
        <w:t>, должно составлять не менее 1/4 от общего числа членов комиссии.</w:t>
      </w:r>
    </w:p>
    <w:p w14:paraId="1011AF22"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11787143"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11. В заседаниях комиссии с правом совещательного голоса участвуют:</w:t>
      </w:r>
    </w:p>
    <w:p w14:paraId="549DDCDF" w14:textId="78C64391"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должности муниципальной службы, аналогичные должности, замещаемой муниципальным служащим, в отношении которого комиссией рассматривается данный вопрос;</w:t>
      </w:r>
    </w:p>
    <w:p w14:paraId="472F466E" w14:textId="3B2823B6"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б)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иных органов местного самоуправления муниципального образования «</w:t>
      </w:r>
      <w:r w:rsidR="0069094D">
        <w:rPr>
          <w:rFonts w:ascii="Times New Roman" w:hAnsi="Times New Roman" w:cs="Times New Roman"/>
          <w:sz w:val="28"/>
          <w:szCs w:val="28"/>
        </w:rPr>
        <w:t>Руднянский</w:t>
      </w:r>
      <w:r w:rsidRPr="00337EEF">
        <w:rPr>
          <w:rFonts w:ascii="Times New Roman" w:hAnsi="Times New Roman" w:cs="Times New Roman"/>
          <w:sz w:val="28"/>
          <w:szCs w:val="28"/>
        </w:rPr>
        <w:t xml:space="preserve"> муниципальный округ» Смоленской области;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3 дня до дня заседания комиссии на основании ходатайства муниципального служащего, в отношении которого комиссией рассматривается данный вопрос, или любого члена комиссии.</w:t>
      </w:r>
    </w:p>
    <w:p w14:paraId="7BADC79E"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12. Заседание комиссии считается правомочным, если на нем присутствует не менее 2/3 от общего числа членов комиссии. Проведение заседаний комиссии с участием только членов комиссии, являющихся муниципальными служащими, недопустимо.</w:t>
      </w:r>
    </w:p>
    <w:p w14:paraId="54CFFA8C"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49CBBA54"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14. Основаниями для проведения заседания комиссии являются:</w:t>
      </w:r>
    </w:p>
    <w:p w14:paraId="27B810D1" w14:textId="0FFF144B"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а) представление </w:t>
      </w:r>
      <w:r w:rsidR="0069094D">
        <w:rPr>
          <w:rFonts w:ascii="Times New Roman" w:hAnsi="Times New Roman" w:cs="Times New Roman"/>
          <w:sz w:val="28"/>
          <w:szCs w:val="28"/>
        </w:rPr>
        <w:t>Председателем Руднянского окружного Совета депутатов</w:t>
      </w:r>
      <w:r w:rsidRPr="00337EEF">
        <w:rPr>
          <w:rFonts w:ascii="Times New Roman" w:hAnsi="Times New Roman" w:cs="Times New Roman"/>
          <w:sz w:val="28"/>
          <w:szCs w:val="28"/>
        </w:rPr>
        <w:t xml:space="preserve"> в соответствии с порядком, определяемым нормативным правовым актом </w:t>
      </w:r>
      <w:r w:rsidR="0069094D">
        <w:rPr>
          <w:rFonts w:ascii="Times New Roman" w:hAnsi="Times New Roman" w:cs="Times New Roman"/>
          <w:sz w:val="28"/>
          <w:szCs w:val="28"/>
        </w:rPr>
        <w:t>Совета депутатов</w:t>
      </w:r>
      <w:r w:rsidRPr="00337EEF">
        <w:rPr>
          <w:rFonts w:ascii="Times New Roman" w:hAnsi="Times New Roman" w:cs="Times New Roman"/>
          <w:sz w:val="28"/>
          <w:szCs w:val="28"/>
        </w:rPr>
        <w:t>, материалов проверки, свидетельствующих:</w:t>
      </w:r>
    </w:p>
    <w:p w14:paraId="5B69F5C5"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о представлении муниципальным служащим недостоверных или неполных сведений о доходах, об имуществе и обязательствах имущественного характера;</w:t>
      </w:r>
    </w:p>
    <w:p w14:paraId="0B066A39"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о несоблюдении муниципальным служащим требований к служебному поведению и (или) требований об урегулировании конфликта интересов;</w:t>
      </w:r>
    </w:p>
    <w:p w14:paraId="1025D684" w14:textId="52D13EB9"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lastRenderedPageBreak/>
        <w:t xml:space="preserve">б) поступившие </w:t>
      </w:r>
      <w:r w:rsidR="005C459A">
        <w:rPr>
          <w:rFonts w:ascii="Times New Roman" w:hAnsi="Times New Roman" w:cs="Times New Roman"/>
          <w:sz w:val="28"/>
          <w:szCs w:val="28"/>
        </w:rPr>
        <w:t>в аппарат</w:t>
      </w:r>
      <w:r w:rsidR="0087429A" w:rsidRPr="0087429A">
        <w:rPr>
          <w:rFonts w:ascii="Times New Roman" w:hAnsi="Times New Roman" w:cs="Times New Roman"/>
          <w:sz w:val="28"/>
          <w:szCs w:val="28"/>
        </w:rPr>
        <w:t xml:space="preserve"> Руднянского окружного Совета депутатов</w:t>
      </w:r>
      <w:r w:rsidRPr="00337EEF">
        <w:rPr>
          <w:rFonts w:ascii="Times New Roman" w:hAnsi="Times New Roman" w:cs="Times New Roman"/>
          <w:sz w:val="28"/>
          <w:szCs w:val="28"/>
        </w:rPr>
        <w:t>:</w:t>
      </w:r>
    </w:p>
    <w:p w14:paraId="16A33636" w14:textId="23935174"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 обращение гражданина, замещавшего в </w:t>
      </w:r>
      <w:r w:rsidR="0069094D">
        <w:rPr>
          <w:rFonts w:ascii="Times New Roman" w:hAnsi="Times New Roman" w:cs="Times New Roman"/>
          <w:sz w:val="28"/>
          <w:szCs w:val="28"/>
        </w:rPr>
        <w:t>Совете депутатов</w:t>
      </w:r>
      <w:r w:rsidRPr="00337EEF">
        <w:rPr>
          <w:rFonts w:ascii="Times New Roman" w:hAnsi="Times New Roman" w:cs="Times New Roman"/>
          <w:sz w:val="28"/>
          <w:szCs w:val="28"/>
        </w:rPr>
        <w:t xml:space="preserve"> должность муниципальной службы, включенную в Перечень должностей муниципальной службы </w:t>
      </w:r>
      <w:r w:rsidR="0069094D">
        <w:rPr>
          <w:rFonts w:ascii="Times New Roman" w:hAnsi="Times New Roman" w:cs="Times New Roman"/>
          <w:sz w:val="28"/>
          <w:szCs w:val="28"/>
        </w:rPr>
        <w:t>Совета депутатов</w:t>
      </w:r>
      <w:r w:rsidRPr="00337EEF">
        <w:rPr>
          <w:rFonts w:ascii="Times New Roman" w:hAnsi="Times New Roman" w:cs="Times New Roman"/>
          <w:sz w:val="28"/>
          <w:szCs w:val="28"/>
        </w:rPr>
        <w:t>,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 до истечения двух лет со дня увольнения с муниципальной службы</w:t>
      </w:r>
      <w:r w:rsidR="00952FB6">
        <w:rPr>
          <w:rFonts w:ascii="Times New Roman" w:hAnsi="Times New Roman" w:cs="Times New Roman"/>
          <w:sz w:val="28"/>
          <w:szCs w:val="28"/>
        </w:rPr>
        <w:t xml:space="preserve"> (</w:t>
      </w:r>
      <w:r w:rsidR="00952FB6" w:rsidRPr="00952FB6">
        <w:rPr>
          <w:rFonts w:ascii="Times New Roman" w:hAnsi="Times New Roman" w:cs="Times New Roman"/>
          <w:sz w:val="28"/>
          <w:szCs w:val="28"/>
        </w:rPr>
        <w:t>по форме в соответствии с приложением № 1 к настоящему Положению</w:t>
      </w:r>
      <w:r w:rsidR="00952FB6">
        <w:rPr>
          <w:rFonts w:ascii="Times New Roman" w:hAnsi="Times New Roman" w:cs="Times New Roman"/>
          <w:sz w:val="28"/>
          <w:szCs w:val="28"/>
        </w:rPr>
        <w:t>)</w:t>
      </w:r>
      <w:r w:rsidRPr="00337EEF">
        <w:rPr>
          <w:rFonts w:ascii="Times New Roman" w:hAnsi="Times New Roman" w:cs="Times New Roman"/>
          <w:sz w:val="28"/>
          <w:szCs w:val="28"/>
        </w:rPr>
        <w:t>;</w:t>
      </w:r>
    </w:p>
    <w:p w14:paraId="0E636832" w14:textId="55172B18"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r w:rsidR="00952FB6">
        <w:rPr>
          <w:rFonts w:ascii="Times New Roman" w:hAnsi="Times New Roman" w:cs="Times New Roman"/>
          <w:sz w:val="28"/>
          <w:szCs w:val="28"/>
        </w:rPr>
        <w:t xml:space="preserve"> (по форме в соответствии с приложением № 2 к настоящему Положению)</w:t>
      </w:r>
      <w:r w:rsidR="009C071A">
        <w:rPr>
          <w:rFonts w:ascii="Times New Roman" w:hAnsi="Times New Roman" w:cs="Times New Roman"/>
          <w:sz w:val="28"/>
          <w:szCs w:val="28"/>
        </w:rPr>
        <w:t xml:space="preserve"> которое регистрируется в журнале регистрации заявлений </w:t>
      </w:r>
      <w:r w:rsidR="009C071A" w:rsidRPr="009C071A">
        <w:rPr>
          <w:rFonts w:ascii="Times New Roman" w:hAnsi="Times New Roman" w:cs="Times New Roman"/>
          <w:sz w:val="28"/>
          <w:szCs w:val="28"/>
        </w:rPr>
        <w:t xml:space="preserve">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(по форме в соответствии с приложением № </w:t>
      </w:r>
      <w:r w:rsidR="009C071A">
        <w:rPr>
          <w:rFonts w:ascii="Times New Roman" w:hAnsi="Times New Roman" w:cs="Times New Roman"/>
          <w:sz w:val="28"/>
          <w:szCs w:val="28"/>
        </w:rPr>
        <w:t>3</w:t>
      </w:r>
      <w:r w:rsidR="009C071A" w:rsidRPr="009C071A">
        <w:rPr>
          <w:rFonts w:ascii="Times New Roman" w:hAnsi="Times New Roman" w:cs="Times New Roman"/>
          <w:sz w:val="28"/>
          <w:szCs w:val="28"/>
        </w:rPr>
        <w:t xml:space="preserve"> к настоящему Положению)</w:t>
      </w:r>
      <w:r w:rsidRPr="00337EEF">
        <w:rPr>
          <w:rFonts w:ascii="Times New Roman" w:hAnsi="Times New Roman" w:cs="Times New Roman"/>
          <w:sz w:val="28"/>
          <w:szCs w:val="28"/>
        </w:rPr>
        <w:t>;</w:t>
      </w:r>
    </w:p>
    <w:p w14:paraId="16A110F2"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3C13D208"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заявление муниципального служащего о получении разрешения на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F6D46A2" w14:textId="4DB21CFE"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в) представление </w:t>
      </w:r>
      <w:r w:rsidR="00901019">
        <w:rPr>
          <w:rFonts w:ascii="Times New Roman" w:hAnsi="Times New Roman" w:cs="Times New Roman"/>
          <w:sz w:val="28"/>
          <w:szCs w:val="28"/>
        </w:rPr>
        <w:t>Председателя Руднянского окружного Совета депутатов</w:t>
      </w:r>
      <w:r w:rsidRPr="00337EEF">
        <w:rPr>
          <w:rFonts w:ascii="Times New Roman" w:hAnsi="Times New Roman" w:cs="Times New Roman"/>
          <w:sz w:val="28"/>
          <w:szCs w:val="28"/>
        </w:rPr>
        <w:t xml:space="preserve">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w:t>
      </w:r>
      <w:r w:rsidR="00901019">
        <w:rPr>
          <w:rFonts w:ascii="Times New Roman" w:hAnsi="Times New Roman" w:cs="Times New Roman"/>
          <w:sz w:val="28"/>
          <w:szCs w:val="28"/>
        </w:rPr>
        <w:t>Совете депутатов</w:t>
      </w:r>
      <w:r w:rsidRPr="00337EEF">
        <w:rPr>
          <w:rFonts w:ascii="Times New Roman" w:hAnsi="Times New Roman" w:cs="Times New Roman"/>
          <w:sz w:val="28"/>
          <w:szCs w:val="28"/>
        </w:rPr>
        <w:t xml:space="preserve"> мер по предупреждению коррупции;</w:t>
      </w:r>
    </w:p>
    <w:p w14:paraId="7E3BAADC" w14:textId="3A4720C2"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г) представление </w:t>
      </w:r>
      <w:r w:rsidR="00901019">
        <w:rPr>
          <w:rFonts w:ascii="Times New Roman" w:hAnsi="Times New Roman" w:cs="Times New Roman"/>
          <w:sz w:val="28"/>
          <w:szCs w:val="28"/>
        </w:rPr>
        <w:t>Председателем Руднянского окружного Совета депутатов</w:t>
      </w:r>
      <w:r w:rsidRPr="00337EEF">
        <w:rPr>
          <w:rFonts w:ascii="Times New Roman" w:hAnsi="Times New Roman" w:cs="Times New Roman"/>
          <w:sz w:val="28"/>
          <w:szCs w:val="28"/>
        </w:rPr>
        <w:t xml:space="preserve"> материалов проверки, свидетельствующих о представлении муниципальными служащими недостоверных или неполных сведений, предусмотренных частью 1 статьи 3 Федерального закона от 03.12.2012 № 230-</w:t>
      </w:r>
      <w:r w:rsidRPr="00337EEF">
        <w:rPr>
          <w:rFonts w:ascii="Times New Roman" w:hAnsi="Times New Roman" w:cs="Times New Roman"/>
          <w:sz w:val="28"/>
          <w:szCs w:val="28"/>
        </w:rPr>
        <w:lastRenderedPageBreak/>
        <w:t>ФЗ «О контроле за соответствием расходов лиц, замещающих государственные должности, и иных лиц их доходам»;</w:t>
      </w:r>
    </w:p>
    <w:p w14:paraId="5216BD58" w14:textId="15C1E694"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д) поступившее в </w:t>
      </w:r>
      <w:r w:rsidR="00901019">
        <w:rPr>
          <w:rFonts w:ascii="Times New Roman" w:hAnsi="Times New Roman" w:cs="Times New Roman"/>
          <w:sz w:val="28"/>
          <w:szCs w:val="28"/>
        </w:rPr>
        <w:t>Совет депутатов</w:t>
      </w:r>
      <w:r w:rsidRPr="00337EEF">
        <w:rPr>
          <w:rFonts w:ascii="Times New Roman" w:hAnsi="Times New Roman" w:cs="Times New Roman"/>
          <w:sz w:val="28"/>
          <w:szCs w:val="28"/>
        </w:rPr>
        <w:t xml:space="preserve"> уведомление коммерческой или некоммерческой организации о заключении с гражданином, замещавшим должность муниципальной службы в </w:t>
      </w:r>
      <w:r w:rsidR="00901019">
        <w:rPr>
          <w:rFonts w:ascii="Times New Roman" w:hAnsi="Times New Roman" w:cs="Times New Roman"/>
          <w:sz w:val="28"/>
          <w:szCs w:val="28"/>
        </w:rPr>
        <w:t>Совете депутатов</w:t>
      </w:r>
      <w:r w:rsidRPr="00337EEF">
        <w:rPr>
          <w:rFonts w:ascii="Times New Roman" w:hAnsi="Times New Roman" w:cs="Times New Roman"/>
          <w:sz w:val="28"/>
          <w:szCs w:val="28"/>
        </w:rPr>
        <w:t xml:space="preserve">, трудового или гражданско-правового договора на выполнение работ (оказание услуг), если отдельные функции по управлению этой организацией входили в его должностные (служебные) обязанности во время замещения должности в </w:t>
      </w:r>
      <w:r w:rsidR="00901019">
        <w:rPr>
          <w:rFonts w:ascii="Times New Roman" w:hAnsi="Times New Roman" w:cs="Times New Roman"/>
          <w:sz w:val="28"/>
          <w:szCs w:val="28"/>
        </w:rPr>
        <w:t>Совете депутатов</w:t>
      </w:r>
      <w:r w:rsidRPr="00337EEF">
        <w:rPr>
          <w:rFonts w:ascii="Times New Roman" w:hAnsi="Times New Roman" w:cs="Times New Roman"/>
          <w:sz w:val="28"/>
          <w:szCs w:val="28"/>
        </w:rPr>
        <w:t>,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14:paraId="4D6AC9E3"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предусмотренных частями 3 - 6 статьи 13 Федерального закона от 25.12.2008 № 273-ФЗ «О противодействии коррупции».</w:t>
      </w:r>
    </w:p>
    <w:p w14:paraId="14CFD90B"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15. Комиссия правомочна рассматривать:</w:t>
      </w:r>
    </w:p>
    <w:p w14:paraId="4161F018" w14:textId="62A5A764" w:rsidR="00337EEF" w:rsidRPr="00D61D2D" w:rsidRDefault="00337EEF" w:rsidP="00337EEF">
      <w:pPr>
        <w:spacing w:after="0" w:line="240" w:lineRule="auto"/>
        <w:ind w:firstLine="709"/>
        <w:jc w:val="both"/>
        <w:rPr>
          <w:rFonts w:ascii="Times New Roman" w:hAnsi="Times New Roman" w:cs="Times New Roman"/>
          <w:sz w:val="28"/>
          <w:szCs w:val="28"/>
        </w:rPr>
      </w:pPr>
      <w:r w:rsidRPr="00D61D2D">
        <w:rPr>
          <w:rFonts w:ascii="Times New Roman" w:hAnsi="Times New Roman" w:cs="Times New Roman"/>
          <w:sz w:val="28"/>
          <w:szCs w:val="28"/>
        </w:rPr>
        <w:t>- заявление руководителя муниципального учреждения о невозможности по объективным причинам представить сведения о доходах, расходах, об имуществе и обязательствах</w:t>
      </w:r>
      <w:r w:rsidR="00ED6674" w:rsidRPr="00D61D2D">
        <w:rPr>
          <w:rFonts w:ascii="Times New Roman" w:hAnsi="Times New Roman" w:cs="Times New Roman"/>
          <w:sz w:val="28"/>
          <w:szCs w:val="28"/>
        </w:rPr>
        <w:t xml:space="preserve"> </w:t>
      </w:r>
      <w:r w:rsidRPr="00D61D2D">
        <w:rPr>
          <w:rFonts w:ascii="Times New Roman" w:hAnsi="Times New Roman" w:cs="Times New Roman"/>
          <w:sz w:val="28"/>
          <w:szCs w:val="28"/>
        </w:rPr>
        <w:t>имущественного характера своих, супруги (супруга) и несовершеннолетних детей в порядке, установленном настоящим Положением;</w:t>
      </w:r>
    </w:p>
    <w:p w14:paraId="6544B058"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D61D2D">
        <w:rPr>
          <w:rFonts w:ascii="Times New Roman" w:hAnsi="Times New Roman" w:cs="Times New Roman"/>
          <w:sz w:val="28"/>
          <w:szCs w:val="28"/>
        </w:rPr>
        <w:t xml:space="preserve">- уведомление руководителя муниципального учреждения о </w:t>
      </w:r>
      <w:r w:rsidRPr="00337EEF">
        <w:rPr>
          <w:rFonts w:ascii="Times New Roman" w:hAnsi="Times New Roman" w:cs="Times New Roman"/>
          <w:sz w:val="28"/>
          <w:szCs w:val="28"/>
        </w:rPr>
        <w:t>возникновении не зависящих от него обстоятельств, препятствующих соблюдению требований об урегулировании конфликта интересов, предусмотренных частями 3 - 6 статьи 13 Федерального закона от 25.12.2008 № 273-ФЗ «О противодействии коррупции».</w:t>
      </w:r>
    </w:p>
    <w:p w14:paraId="172E01D4"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16.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5B08DE08" w14:textId="7A360320"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17. Обращение, указанное в абзаце втором подпункта «б» пункта 14 настоящего Положения, подается гражданином, замещавшим должность муниципальной службы в </w:t>
      </w:r>
      <w:r w:rsidR="00ED6674">
        <w:rPr>
          <w:rFonts w:ascii="Times New Roman" w:hAnsi="Times New Roman" w:cs="Times New Roman"/>
          <w:sz w:val="28"/>
          <w:szCs w:val="28"/>
        </w:rPr>
        <w:t>Совете депутатов</w:t>
      </w:r>
      <w:r w:rsidRPr="00337EEF">
        <w:rPr>
          <w:rFonts w:ascii="Times New Roman" w:hAnsi="Times New Roman" w:cs="Times New Roman"/>
          <w:sz w:val="28"/>
          <w:szCs w:val="28"/>
        </w:rPr>
        <w:t xml:space="preserve">, </w:t>
      </w:r>
      <w:r w:rsidR="00E47385" w:rsidRPr="00E47385">
        <w:rPr>
          <w:rFonts w:ascii="Times New Roman" w:hAnsi="Times New Roman" w:cs="Times New Roman"/>
          <w:sz w:val="28"/>
          <w:szCs w:val="28"/>
        </w:rPr>
        <w:t>главному специалисту Руднянского окружного Совета депутатов, ответственному за работу по профилактике коррупционных и иных правонарушений</w:t>
      </w:r>
      <w:r w:rsidRPr="00337EEF">
        <w:rPr>
          <w:rFonts w:ascii="Times New Roman" w:hAnsi="Times New Roman" w:cs="Times New Roman"/>
          <w:sz w:val="28"/>
          <w:szCs w:val="28"/>
        </w:rPr>
        <w:t xml:space="preserve">.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управлению </w:t>
      </w:r>
      <w:r w:rsidRPr="00337EEF">
        <w:rPr>
          <w:rFonts w:ascii="Times New Roman" w:hAnsi="Times New Roman" w:cs="Times New Roman"/>
          <w:sz w:val="28"/>
          <w:szCs w:val="28"/>
        </w:rPr>
        <w:lastRenderedPageBreak/>
        <w:t xml:space="preserve">этой коммерческой или некоммерческой организацией, вид договора (трудовой или гражданско-правовой), предполагаемый срок его действия, сумма оплаты за выполнение (оказание) по договору работ (услуг). </w:t>
      </w:r>
      <w:r w:rsidR="00B72D5D">
        <w:rPr>
          <w:rFonts w:ascii="Times New Roman" w:hAnsi="Times New Roman" w:cs="Times New Roman"/>
          <w:sz w:val="28"/>
          <w:szCs w:val="28"/>
        </w:rPr>
        <w:t>Г</w:t>
      </w:r>
      <w:r w:rsidR="00B72D5D" w:rsidRPr="00B72D5D">
        <w:rPr>
          <w:rFonts w:ascii="Times New Roman" w:hAnsi="Times New Roman" w:cs="Times New Roman"/>
          <w:sz w:val="28"/>
          <w:szCs w:val="28"/>
        </w:rPr>
        <w:t>лавн</w:t>
      </w:r>
      <w:r w:rsidR="00B72D5D">
        <w:rPr>
          <w:rFonts w:ascii="Times New Roman" w:hAnsi="Times New Roman" w:cs="Times New Roman"/>
          <w:sz w:val="28"/>
          <w:szCs w:val="28"/>
        </w:rPr>
        <w:t>ы</w:t>
      </w:r>
      <w:r w:rsidR="00B72D5D" w:rsidRPr="00B72D5D">
        <w:rPr>
          <w:rFonts w:ascii="Times New Roman" w:hAnsi="Times New Roman" w:cs="Times New Roman"/>
          <w:sz w:val="28"/>
          <w:szCs w:val="28"/>
        </w:rPr>
        <w:t>м специалист</w:t>
      </w:r>
      <w:r w:rsidR="00B72D5D">
        <w:rPr>
          <w:rFonts w:ascii="Times New Roman" w:hAnsi="Times New Roman" w:cs="Times New Roman"/>
          <w:sz w:val="28"/>
          <w:szCs w:val="28"/>
        </w:rPr>
        <w:t>ом</w:t>
      </w:r>
      <w:r w:rsidR="00B72D5D" w:rsidRPr="00B72D5D">
        <w:rPr>
          <w:rFonts w:ascii="Times New Roman" w:hAnsi="Times New Roman" w:cs="Times New Roman"/>
          <w:sz w:val="28"/>
          <w:szCs w:val="28"/>
        </w:rPr>
        <w:t xml:space="preserve"> Руднянского окружного Совета депутатов, ответственн</w:t>
      </w:r>
      <w:r w:rsidR="00B72D5D">
        <w:rPr>
          <w:rFonts w:ascii="Times New Roman" w:hAnsi="Times New Roman" w:cs="Times New Roman"/>
          <w:sz w:val="28"/>
          <w:szCs w:val="28"/>
        </w:rPr>
        <w:t>ым</w:t>
      </w:r>
      <w:r w:rsidR="00B72D5D" w:rsidRPr="00B72D5D">
        <w:rPr>
          <w:rFonts w:ascii="Times New Roman" w:hAnsi="Times New Roman" w:cs="Times New Roman"/>
          <w:sz w:val="28"/>
          <w:szCs w:val="28"/>
        </w:rPr>
        <w:t xml:space="preserve"> за работу по профилактике коррупционных и иных правонарушений</w:t>
      </w:r>
      <w:r w:rsidR="00B72D5D">
        <w:rPr>
          <w:rFonts w:ascii="Times New Roman" w:hAnsi="Times New Roman" w:cs="Times New Roman"/>
          <w:sz w:val="28"/>
          <w:szCs w:val="28"/>
        </w:rPr>
        <w:t>,</w:t>
      </w:r>
      <w:r w:rsidRPr="00337EEF">
        <w:rPr>
          <w:rFonts w:ascii="Times New Roman" w:hAnsi="Times New Roman" w:cs="Times New Roman"/>
          <w:sz w:val="28"/>
          <w:szCs w:val="28"/>
        </w:rPr>
        <w:t xml:space="preserve">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25.12.2008 № 273-ФЗ «О противодействии коррупции».</w:t>
      </w:r>
    </w:p>
    <w:p w14:paraId="7E3AC5B3"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18. Обращение, указанное в абзаце втором подпункта «б» пункта 14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14:paraId="2FBF5A57" w14:textId="37BC16BE"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19. Уведомление, указанное в подпункте «д» пункта 14 настоящего Положения, рассматривается </w:t>
      </w:r>
      <w:r w:rsidR="00B72D5D" w:rsidRPr="00B72D5D">
        <w:rPr>
          <w:rFonts w:ascii="Times New Roman" w:hAnsi="Times New Roman" w:cs="Times New Roman"/>
          <w:sz w:val="28"/>
          <w:szCs w:val="28"/>
        </w:rPr>
        <w:t>главн</w:t>
      </w:r>
      <w:r w:rsidR="00B72D5D">
        <w:rPr>
          <w:rFonts w:ascii="Times New Roman" w:hAnsi="Times New Roman" w:cs="Times New Roman"/>
          <w:sz w:val="28"/>
          <w:szCs w:val="28"/>
        </w:rPr>
        <w:t>ым</w:t>
      </w:r>
      <w:r w:rsidR="00B72D5D" w:rsidRPr="00B72D5D">
        <w:rPr>
          <w:rFonts w:ascii="Times New Roman" w:hAnsi="Times New Roman" w:cs="Times New Roman"/>
          <w:sz w:val="28"/>
          <w:szCs w:val="28"/>
        </w:rPr>
        <w:t xml:space="preserve"> специалист</w:t>
      </w:r>
      <w:r w:rsidR="00B72D5D">
        <w:rPr>
          <w:rFonts w:ascii="Times New Roman" w:hAnsi="Times New Roman" w:cs="Times New Roman"/>
          <w:sz w:val="28"/>
          <w:szCs w:val="28"/>
        </w:rPr>
        <w:t>ом</w:t>
      </w:r>
      <w:r w:rsidR="00B72D5D" w:rsidRPr="00B72D5D">
        <w:rPr>
          <w:rFonts w:ascii="Times New Roman" w:hAnsi="Times New Roman" w:cs="Times New Roman"/>
          <w:sz w:val="28"/>
          <w:szCs w:val="28"/>
        </w:rPr>
        <w:t xml:space="preserve"> Руднянского окружного Совета депутатов, ответственн</w:t>
      </w:r>
      <w:r w:rsidR="00B72D5D">
        <w:rPr>
          <w:rFonts w:ascii="Times New Roman" w:hAnsi="Times New Roman" w:cs="Times New Roman"/>
          <w:sz w:val="28"/>
          <w:szCs w:val="28"/>
        </w:rPr>
        <w:t>ым</w:t>
      </w:r>
      <w:r w:rsidR="00B72D5D" w:rsidRPr="00B72D5D">
        <w:rPr>
          <w:rFonts w:ascii="Times New Roman" w:hAnsi="Times New Roman" w:cs="Times New Roman"/>
          <w:sz w:val="28"/>
          <w:szCs w:val="28"/>
        </w:rPr>
        <w:t xml:space="preserve"> за работу по профилактике коррупционных и иных правонарушений</w:t>
      </w:r>
      <w:r w:rsidRPr="00337EEF">
        <w:rPr>
          <w:rFonts w:ascii="Times New Roman" w:hAnsi="Times New Roman" w:cs="Times New Roman"/>
          <w:sz w:val="28"/>
          <w:szCs w:val="28"/>
        </w:rPr>
        <w:t xml:space="preserve">, которое осуществляет подготовку мотивированного заключения о соблюдении гражданином, замещавшим должность муниципальной службы в </w:t>
      </w:r>
      <w:r w:rsidR="006F68A4">
        <w:rPr>
          <w:rFonts w:ascii="Times New Roman" w:hAnsi="Times New Roman" w:cs="Times New Roman"/>
          <w:sz w:val="28"/>
          <w:szCs w:val="28"/>
        </w:rPr>
        <w:t>Совете депутатов</w:t>
      </w:r>
      <w:r w:rsidRPr="00337EEF">
        <w:rPr>
          <w:rFonts w:ascii="Times New Roman" w:hAnsi="Times New Roman" w:cs="Times New Roman"/>
          <w:sz w:val="28"/>
          <w:szCs w:val="28"/>
        </w:rPr>
        <w:t>, требований статьи 12 Федерального закона от 25.12.2008 № 273-ФЗ «О противодействии коррупции».</w:t>
      </w:r>
    </w:p>
    <w:p w14:paraId="5AF98E40" w14:textId="1A36FEA1"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20. Уведомления, указанные в абзаце четвертом подпункта «б», подпункте «е» пункта 14 настоящего Положения, рассматриваются </w:t>
      </w:r>
      <w:r w:rsidR="00B72D5D" w:rsidRPr="00B72D5D">
        <w:rPr>
          <w:rFonts w:ascii="Times New Roman" w:hAnsi="Times New Roman" w:cs="Times New Roman"/>
          <w:sz w:val="28"/>
          <w:szCs w:val="28"/>
        </w:rPr>
        <w:t>главн</w:t>
      </w:r>
      <w:r w:rsidR="00B72D5D">
        <w:rPr>
          <w:rFonts w:ascii="Times New Roman" w:hAnsi="Times New Roman" w:cs="Times New Roman"/>
          <w:sz w:val="28"/>
          <w:szCs w:val="28"/>
        </w:rPr>
        <w:t>ым</w:t>
      </w:r>
      <w:r w:rsidR="00B72D5D" w:rsidRPr="00B72D5D">
        <w:rPr>
          <w:rFonts w:ascii="Times New Roman" w:hAnsi="Times New Roman" w:cs="Times New Roman"/>
          <w:sz w:val="28"/>
          <w:szCs w:val="28"/>
        </w:rPr>
        <w:t xml:space="preserve"> специалист</w:t>
      </w:r>
      <w:r w:rsidR="00B72D5D">
        <w:rPr>
          <w:rFonts w:ascii="Times New Roman" w:hAnsi="Times New Roman" w:cs="Times New Roman"/>
          <w:sz w:val="28"/>
          <w:szCs w:val="28"/>
        </w:rPr>
        <w:t>ом</w:t>
      </w:r>
      <w:r w:rsidR="00B72D5D" w:rsidRPr="00B72D5D">
        <w:rPr>
          <w:rFonts w:ascii="Times New Roman" w:hAnsi="Times New Roman" w:cs="Times New Roman"/>
          <w:sz w:val="28"/>
          <w:szCs w:val="28"/>
        </w:rPr>
        <w:t xml:space="preserve"> Руднянского окружного Совета депутатов, ответственн</w:t>
      </w:r>
      <w:r w:rsidR="00B72D5D">
        <w:rPr>
          <w:rFonts w:ascii="Times New Roman" w:hAnsi="Times New Roman" w:cs="Times New Roman"/>
          <w:sz w:val="28"/>
          <w:szCs w:val="28"/>
        </w:rPr>
        <w:t>ым</w:t>
      </w:r>
      <w:r w:rsidR="00B72D5D" w:rsidRPr="00B72D5D">
        <w:rPr>
          <w:rFonts w:ascii="Times New Roman" w:hAnsi="Times New Roman" w:cs="Times New Roman"/>
          <w:sz w:val="28"/>
          <w:szCs w:val="28"/>
        </w:rPr>
        <w:t xml:space="preserve"> за работу по профилактике коррупционных и иных правонарушений</w:t>
      </w:r>
      <w:r w:rsidRPr="00337EEF">
        <w:rPr>
          <w:rFonts w:ascii="Times New Roman" w:hAnsi="Times New Roman" w:cs="Times New Roman"/>
          <w:sz w:val="28"/>
          <w:szCs w:val="28"/>
        </w:rPr>
        <w:t>, котор</w:t>
      </w:r>
      <w:r w:rsidR="00004622">
        <w:rPr>
          <w:rFonts w:ascii="Times New Roman" w:hAnsi="Times New Roman" w:cs="Times New Roman"/>
          <w:sz w:val="28"/>
          <w:szCs w:val="28"/>
        </w:rPr>
        <w:t>ый</w:t>
      </w:r>
      <w:r w:rsidRPr="00337EEF">
        <w:rPr>
          <w:rFonts w:ascii="Times New Roman" w:hAnsi="Times New Roman" w:cs="Times New Roman"/>
          <w:sz w:val="28"/>
          <w:szCs w:val="28"/>
        </w:rPr>
        <w:t xml:space="preserve"> осуществляет подготовку мотивированных заключений по результатам рассмотрения уведомлений.</w:t>
      </w:r>
    </w:p>
    <w:p w14:paraId="32D31481"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21. Заявление, указанное в абзаце пятом подпункта «б» пункта 14 настоящего Положения, рассматривается в соответствии с Порядком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установленным областным законодательством о муниципальной службе.</w:t>
      </w:r>
    </w:p>
    <w:p w14:paraId="6226235C" w14:textId="08BB210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22. При подготовке мотивированного заключения по результатам рассмотрения обращения, указанного в абзаце втором подпункта «б» пункта 14 настоящего Положения, или уведомлений, указанных в абзаце четвертом подпункта «б» и подпунктах «д», «е» пункта 14 настоящего Положения, </w:t>
      </w:r>
      <w:r w:rsidR="002D1759" w:rsidRPr="002D1759">
        <w:rPr>
          <w:rFonts w:ascii="Times New Roman" w:hAnsi="Times New Roman" w:cs="Times New Roman"/>
          <w:sz w:val="28"/>
          <w:szCs w:val="28"/>
        </w:rPr>
        <w:t>главн</w:t>
      </w:r>
      <w:r w:rsidR="002D1759">
        <w:rPr>
          <w:rFonts w:ascii="Times New Roman" w:hAnsi="Times New Roman" w:cs="Times New Roman"/>
          <w:sz w:val="28"/>
          <w:szCs w:val="28"/>
        </w:rPr>
        <w:t>ый</w:t>
      </w:r>
      <w:r w:rsidR="002D1759" w:rsidRPr="002D1759">
        <w:rPr>
          <w:rFonts w:ascii="Times New Roman" w:hAnsi="Times New Roman" w:cs="Times New Roman"/>
          <w:sz w:val="28"/>
          <w:szCs w:val="28"/>
        </w:rPr>
        <w:t xml:space="preserve"> специалист Руднянского окружного Совета депутатов, ответственн</w:t>
      </w:r>
      <w:r w:rsidR="002D1759">
        <w:rPr>
          <w:rFonts w:ascii="Times New Roman" w:hAnsi="Times New Roman" w:cs="Times New Roman"/>
          <w:sz w:val="28"/>
          <w:szCs w:val="28"/>
        </w:rPr>
        <w:t>ый</w:t>
      </w:r>
      <w:r w:rsidR="002D1759" w:rsidRPr="002D1759">
        <w:rPr>
          <w:rFonts w:ascii="Times New Roman" w:hAnsi="Times New Roman" w:cs="Times New Roman"/>
          <w:sz w:val="28"/>
          <w:szCs w:val="28"/>
        </w:rPr>
        <w:t xml:space="preserve"> за работу по профилактике коррупционных и иных правонарушений</w:t>
      </w:r>
      <w:r w:rsidRPr="00337EEF">
        <w:rPr>
          <w:rFonts w:ascii="Times New Roman" w:hAnsi="Times New Roman" w:cs="Times New Roman"/>
          <w:sz w:val="28"/>
          <w:szCs w:val="28"/>
        </w:rPr>
        <w:t xml:space="preserve"> име</w:t>
      </w:r>
      <w:r w:rsidR="002D1759">
        <w:rPr>
          <w:rFonts w:ascii="Times New Roman" w:hAnsi="Times New Roman" w:cs="Times New Roman"/>
          <w:sz w:val="28"/>
          <w:szCs w:val="28"/>
        </w:rPr>
        <w:t>е</w:t>
      </w:r>
      <w:r w:rsidRPr="00337EEF">
        <w:rPr>
          <w:rFonts w:ascii="Times New Roman" w:hAnsi="Times New Roman" w:cs="Times New Roman"/>
          <w:sz w:val="28"/>
          <w:szCs w:val="28"/>
        </w:rPr>
        <w:t xml:space="preserve">т </w:t>
      </w:r>
      <w:r w:rsidRPr="00337EEF">
        <w:rPr>
          <w:rFonts w:ascii="Times New Roman" w:hAnsi="Times New Roman" w:cs="Times New Roman"/>
          <w:sz w:val="28"/>
          <w:szCs w:val="28"/>
        </w:rPr>
        <w:lastRenderedPageBreak/>
        <w:t xml:space="preserve">право проводить собеседование с муниципальным служащим, представившим обращение или уведомление, получать от него письменные пояснения, а </w:t>
      </w:r>
      <w:r w:rsidR="009C7D53">
        <w:rPr>
          <w:rFonts w:ascii="Times New Roman" w:hAnsi="Times New Roman" w:cs="Times New Roman"/>
          <w:sz w:val="28"/>
          <w:szCs w:val="28"/>
        </w:rPr>
        <w:t xml:space="preserve">Председатель Руднянского окружного Совета депутатов </w:t>
      </w:r>
      <w:r w:rsidRPr="00337EEF">
        <w:rPr>
          <w:rFonts w:ascii="Times New Roman" w:hAnsi="Times New Roman" w:cs="Times New Roman"/>
          <w:sz w:val="28"/>
          <w:szCs w:val="28"/>
        </w:rPr>
        <w:t>или его заместитель, могут направлять в установленном порядке запросы в заинтересованные организации. 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14:paraId="6C276B58"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23. Мотивированные заключения, предусмотренные пунктами 17, 19 и 20 настоящего Положения, должны содержать:</w:t>
      </w:r>
    </w:p>
    <w:p w14:paraId="3F4DF087"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а) информацию, изложенную в обращениях или уведомлениях, указанных в абзацах втором и четвертом подпункта «б» и подпунктах «д», «е» пункта 14 настоящего Положения;</w:t>
      </w:r>
    </w:p>
    <w:p w14:paraId="2C1131B4"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б) информацию, полученную от государственных органов и заинтересованных организаций на основании запросов;</w:t>
      </w:r>
    </w:p>
    <w:p w14:paraId="2AAC84E2"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в) мотивированный вывод по результатам предварительного рассмотрения обращений и уведомлений, указанных в абзацах втором и четвертом подпункта «б» и подпунктах «д», «е» пункта 14 настоящего Положения, а также рекомендации для принятия одного из решений в соответствии с пунктами 33, 36 - 38 настоящего Положения или иного решения.</w:t>
      </w:r>
    </w:p>
    <w:p w14:paraId="3772984F"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24. Председатель комиссии при поступлении к нему в порядке, предусмотренном настоящим Положением, информации, содержащей основания для проведения заседания комиссии:</w:t>
      </w:r>
    </w:p>
    <w:p w14:paraId="4249F01B"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25 и 26 настоящего Положения;</w:t>
      </w:r>
    </w:p>
    <w:p w14:paraId="298D1ABF" w14:textId="7F725D09"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w:t>
      </w:r>
      <w:r w:rsidR="0063386D" w:rsidRPr="0063386D">
        <w:rPr>
          <w:rFonts w:ascii="Times New Roman" w:hAnsi="Times New Roman" w:cs="Times New Roman"/>
          <w:sz w:val="28"/>
          <w:szCs w:val="28"/>
        </w:rPr>
        <w:t>к главному специалисту Руднянского окружного Совета депутатов, ответственному за работу по профилактике коррупционных и иных правонарушений</w:t>
      </w:r>
      <w:r w:rsidRPr="00337EEF">
        <w:rPr>
          <w:rFonts w:ascii="Times New Roman" w:hAnsi="Times New Roman" w:cs="Times New Roman"/>
          <w:sz w:val="28"/>
          <w:szCs w:val="28"/>
        </w:rPr>
        <w:t>, и с результатами ее проверки;</w:t>
      </w:r>
    </w:p>
    <w:p w14:paraId="2547CA2F"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в) рассматривает ходатайства о приглашении на заседание комиссии лиц, указанных в подпункте «б» пункта 11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4E243AC6"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lastRenderedPageBreak/>
        <w:t>25. Заседание комиссии по рассмотрению заявлений, указанных в абзаце третьем подпункта «б» пункта 14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5EEFA5A1"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26. Уведомления, указанные в подпунктах «д», «е» пункта 14 настоящего Положения, как правило, рассматриваются на очередном (плановом) заседании комиссии.</w:t>
      </w:r>
    </w:p>
    <w:p w14:paraId="2AB1FA51" w14:textId="5B97E374"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27. Заседание комиссии проводится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w:t>
      </w:r>
      <w:r w:rsidR="000D32D2">
        <w:rPr>
          <w:rFonts w:ascii="Times New Roman" w:hAnsi="Times New Roman" w:cs="Times New Roman"/>
          <w:sz w:val="28"/>
          <w:szCs w:val="28"/>
        </w:rPr>
        <w:t>Совете депутатов</w:t>
      </w:r>
      <w:r w:rsidRPr="00337EEF">
        <w:rPr>
          <w:rFonts w:ascii="Times New Roman" w:hAnsi="Times New Roman" w:cs="Times New Roman"/>
          <w:sz w:val="28"/>
          <w:szCs w:val="28"/>
        </w:rPr>
        <w:t>, за исключением случаев, предусмотренных пунктом 28 настоящего Положения.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подпунктами «б», «е» пункта 14 настоящего Положения.</w:t>
      </w:r>
    </w:p>
    <w:p w14:paraId="08DCAD53"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28. Заседания комиссии могут проводиться в отсутствие муниципального служащего или гражданина в случае:</w:t>
      </w:r>
    </w:p>
    <w:p w14:paraId="14F20FF6" w14:textId="38C877E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а) если в обращении, заявлении или уведомлении, предусмотренных подпунктами «б», «е» пункта 14 настоящего Положения, не содержится указания о намерении муниципального служащего или гражданина лично присутствовать на заседании комиссии;</w:t>
      </w:r>
    </w:p>
    <w:p w14:paraId="255B1CCC"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336C7C13" w14:textId="37430806"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29. На заседании комиссии заслушиваются пояснения муниципального служащего или гражданина, замещавшего должность муниципальной службы в </w:t>
      </w:r>
      <w:r w:rsidR="00135337">
        <w:rPr>
          <w:rFonts w:ascii="Times New Roman" w:hAnsi="Times New Roman" w:cs="Times New Roman"/>
          <w:sz w:val="28"/>
          <w:szCs w:val="28"/>
        </w:rPr>
        <w:t>Совете депутатов</w:t>
      </w:r>
      <w:r w:rsidRPr="00337EEF">
        <w:rPr>
          <w:rFonts w:ascii="Times New Roman" w:hAnsi="Times New Roman" w:cs="Times New Roman"/>
          <w:sz w:val="28"/>
          <w:szCs w:val="28"/>
        </w:rPr>
        <w:t xml:space="preserve"> (с их согласия), и иных лиц, рассматриваются материалы по существу вынесенных на данное заседание вопросов, а также дополнительные материалы.</w:t>
      </w:r>
    </w:p>
    <w:p w14:paraId="63E0C70E"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30. Члены комиссии и лица, участвовавшие в ее заседании, не вправе разглашать сведения, ставшие им известными в ходе работы комиссии.</w:t>
      </w:r>
    </w:p>
    <w:p w14:paraId="41416257"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31. По итогам рассмотрения вопроса, указанного в абзаце втором подпункта «а» пункта 14 настоящего Положения, комиссия принимает одно из следующих решений:</w:t>
      </w:r>
    </w:p>
    <w:p w14:paraId="04667FEC"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а) установить, что сведения о доходах, об имуществе и обязательствах имущественного характера, представленные муниципальным служащим, являются достоверными и полными;</w:t>
      </w:r>
    </w:p>
    <w:p w14:paraId="6B462BD1" w14:textId="0FB04ED4"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б) установить, что сведения о доходах, об имуществе и обязательствах имущественного характера являются недостоверными и (или) неполными. В этом случае комиссия рекомендует </w:t>
      </w:r>
      <w:r w:rsidR="00B27711">
        <w:rPr>
          <w:rFonts w:ascii="Times New Roman" w:hAnsi="Times New Roman" w:cs="Times New Roman"/>
          <w:sz w:val="28"/>
          <w:szCs w:val="28"/>
        </w:rPr>
        <w:t>Председателю Руднянского окружного Совета депутатов</w:t>
      </w:r>
      <w:r w:rsidRPr="00337EEF">
        <w:rPr>
          <w:rFonts w:ascii="Times New Roman" w:hAnsi="Times New Roman" w:cs="Times New Roman"/>
          <w:sz w:val="28"/>
          <w:szCs w:val="28"/>
        </w:rPr>
        <w:t xml:space="preserve"> применить к муниципальному служащему дисциплинарное </w:t>
      </w:r>
      <w:r w:rsidRPr="00337EEF">
        <w:rPr>
          <w:rFonts w:ascii="Times New Roman" w:hAnsi="Times New Roman" w:cs="Times New Roman"/>
          <w:sz w:val="28"/>
          <w:szCs w:val="28"/>
        </w:rPr>
        <w:lastRenderedPageBreak/>
        <w:t>взыскание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14:paraId="7E0BDBC5"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32. По итогам рассмотрения вопроса, указанного в абзаце третьем подпункта «а» пункта 14 настоящего Положения, комиссия принимает одно из следующих решений:</w:t>
      </w:r>
    </w:p>
    <w:p w14:paraId="27FB15AB"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а) установить, что муниципальный служащий соблюдал требования к служебному поведению и (или) требования об урегулировании конфликта интересов;</w:t>
      </w:r>
    </w:p>
    <w:p w14:paraId="667B19C2" w14:textId="7DA933BA"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w:t>
      </w:r>
      <w:r w:rsidR="00156841">
        <w:rPr>
          <w:rFonts w:ascii="Times New Roman" w:hAnsi="Times New Roman" w:cs="Times New Roman"/>
          <w:sz w:val="28"/>
          <w:szCs w:val="28"/>
        </w:rPr>
        <w:t>Председателю Руднянского окружного Совета депутатов</w:t>
      </w:r>
      <w:r w:rsidRPr="00337EEF">
        <w:rPr>
          <w:rFonts w:ascii="Times New Roman" w:hAnsi="Times New Roman" w:cs="Times New Roman"/>
          <w:sz w:val="28"/>
          <w:szCs w:val="28"/>
        </w:rPr>
        <w:t xml:space="preserve">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дисциплинарное взыскание.</w:t>
      </w:r>
    </w:p>
    <w:p w14:paraId="1B98231C"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33. По итогам рассмотрения вопроса, указанного в абзаце втором подпункта «б» пункта 14 настоящего Положения, комиссия принимает одно из следующих решений:</w:t>
      </w:r>
    </w:p>
    <w:p w14:paraId="3687B7C6"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w:t>
      </w:r>
    </w:p>
    <w:p w14:paraId="0FA1EF2A"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 и мотивировать свой отказ.</w:t>
      </w:r>
    </w:p>
    <w:p w14:paraId="5260D5A1"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34. По итогам рассмотрения вопроса, указанного в абзаце третьем подпункта «б» пункта 14 настоящего Положения, комиссия принимает одно из следующих решений:</w:t>
      </w:r>
    </w:p>
    <w:p w14:paraId="67F0643E"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14:paraId="0C4287CD"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14:paraId="63EDEC5E" w14:textId="77980644"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w:t>
      </w:r>
      <w:r w:rsidRPr="00337EEF">
        <w:rPr>
          <w:rFonts w:ascii="Times New Roman" w:hAnsi="Times New Roman" w:cs="Times New Roman"/>
          <w:sz w:val="28"/>
          <w:szCs w:val="28"/>
        </w:rPr>
        <w:lastRenderedPageBreak/>
        <w:t>и является способом уклонения от представления</w:t>
      </w:r>
      <w:r w:rsidR="006162A7">
        <w:rPr>
          <w:rFonts w:ascii="Times New Roman" w:hAnsi="Times New Roman" w:cs="Times New Roman"/>
          <w:sz w:val="28"/>
          <w:szCs w:val="28"/>
        </w:rPr>
        <w:t xml:space="preserve"> </w:t>
      </w:r>
      <w:r w:rsidRPr="00337EEF">
        <w:rPr>
          <w:rFonts w:ascii="Times New Roman" w:hAnsi="Times New Roman" w:cs="Times New Roman"/>
          <w:sz w:val="28"/>
          <w:szCs w:val="28"/>
        </w:rPr>
        <w:t xml:space="preserve">указанных сведений. В этом случае комиссия рекомендует </w:t>
      </w:r>
      <w:r w:rsidR="006162A7">
        <w:rPr>
          <w:rFonts w:ascii="Times New Roman" w:hAnsi="Times New Roman" w:cs="Times New Roman"/>
          <w:sz w:val="28"/>
          <w:szCs w:val="28"/>
        </w:rPr>
        <w:t xml:space="preserve">Председателю </w:t>
      </w:r>
      <w:r w:rsidR="00A97E56">
        <w:rPr>
          <w:rFonts w:ascii="Times New Roman" w:hAnsi="Times New Roman" w:cs="Times New Roman"/>
          <w:sz w:val="28"/>
          <w:szCs w:val="28"/>
        </w:rPr>
        <w:t>Р</w:t>
      </w:r>
      <w:r w:rsidR="006162A7">
        <w:rPr>
          <w:rFonts w:ascii="Times New Roman" w:hAnsi="Times New Roman" w:cs="Times New Roman"/>
          <w:sz w:val="28"/>
          <w:szCs w:val="28"/>
        </w:rPr>
        <w:t>уднянского окружного Совета депутатов</w:t>
      </w:r>
      <w:r w:rsidRPr="00337EEF">
        <w:rPr>
          <w:rFonts w:ascii="Times New Roman" w:hAnsi="Times New Roman" w:cs="Times New Roman"/>
          <w:sz w:val="28"/>
          <w:szCs w:val="28"/>
        </w:rPr>
        <w:t xml:space="preserve"> применить к муниципальному служащему дисциплинарное взыскание.</w:t>
      </w:r>
    </w:p>
    <w:p w14:paraId="3991C743"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35. По итогам рассмотрения вопроса, указанного в подпункте «г» пункта 14 настоящего Положения, комиссия принимает одно из следующих решений:</w:t>
      </w:r>
    </w:p>
    <w:p w14:paraId="28962B82"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а) признать, что сведения, представленные муниципальным служащим 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достоверными и полными;</w:t>
      </w:r>
    </w:p>
    <w:p w14:paraId="240FEFB9" w14:textId="551E4D3D"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б) признать, что сведения, представленные муниципальным служащим 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w:t>
      </w:r>
      <w:r w:rsidR="004C00A6">
        <w:rPr>
          <w:rFonts w:ascii="Times New Roman" w:hAnsi="Times New Roman" w:cs="Times New Roman"/>
          <w:sz w:val="28"/>
          <w:szCs w:val="28"/>
        </w:rPr>
        <w:t>Председателю Руднянского окружного Совета депутатов</w:t>
      </w:r>
      <w:r w:rsidRPr="00337EEF">
        <w:rPr>
          <w:rFonts w:ascii="Times New Roman" w:hAnsi="Times New Roman" w:cs="Times New Roman"/>
          <w:sz w:val="28"/>
          <w:szCs w:val="28"/>
        </w:rPr>
        <w:t xml:space="preserve">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14:paraId="126C495A"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36. По итогам рассмотрения вопроса, указанного в абзаце четвертом подпункта «б» пункта 14 настоящего Положения, комиссия принимает одно из следующих решений:</w:t>
      </w:r>
    </w:p>
    <w:p w14:paraId="5F46BD90"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а) признать, что при исполнении муниципальным служащим должностных обязанностей конфликт интересов отсутствует;</w:t>
      </w:r>
    </w:p>
    <w:p w14:paraId="37E31C2C"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принять меры по урегулированию конфликта интересов или по недопущению его возникновения;</w:t>
      </w:r>
    </w:p>
    <w:p w14:paraId="1EBC9C2D" w14:textId="5E2A41AF"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в) признать, что муниципальный служащий не соблюдал требования об урегулировании конфликта интересов. В этом случае комиссия рекомендует </w:t>
      </w:r>
      <w:r w:rsidR="00903EE2">
        <w:rPr>
          <w:rFonts w:ascii="Times New Roman" w:hAnsi="Times New Roman" w:cs="Times New Roman"/>
          <w:sz w:val="28"/>
          <w:szCs w:val="28"/>
        </w:rPr>
        <w:t>Председателю Руднянского окружного Совета депутатов</w:t>
      </w:r>
      <w:r w:rsidRPr="00337EEF">
        <w:rPr>
          <w:rFonts w:ascii="Times New Roman" w:hAnsi="Times New Roman" w:cs="Times New Roman"/>
          <w:sz w:val="28"/>
          <w:szCs w:val="28"/>
        </w:rPr>
        <w:t xml:space="preserve"> применить к муниципальному служащему дисциплинарное взыскание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14:paraId="44C03C2B" w14:textId="627D7144"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37. По итогам рассмотрения вопроса, указанного в подпункте «д» пункта 14 настоящего Положения, комиссия принимает в отношении гражданина, замещавшего должность муниципальной службы в </w:t>
      </w:r>
      <w:r w:rsidR="00AD41B4">
        <w:rPr>
          <w:rFonts w:ascii="Times New Roman" w:hAnsi="Times New Roman" w:cs="Times New Roman"/>
          <w:sz w:val="28"/>
          <w:szCs w:val="28"/>
        </w:rPr>
        <w:t>Совете депутатов</w:t>
      </w:r>
      <w:r w:rsidRPr="00337EEF">
        <w:rPr>
          <w:rFonts w:ascii="Times New Roman" w:hAnsi="Times New Roman" w:cs="Times New Roman"/>
          <w:sz w:val="28"/>
          <w:szCs w:val="28"/>
        </w:rPr>
        <w:t>, одно из следующих решений:</w:t>
      </w:r>
    </w:p>
    <w:p w14:paraId="1DD124F3"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w:t>
      </w:r>
    </w:p>
    <w:p w14:paraId="7B834442" w14:textId="7BEB1C0B"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lastRenderedPageBreak/>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w:t>
      </w:r>
      <w:r w:rsidR="008246E3">
        <w:rPr>
          <w:rFonts w:ascii="Times New Roman" w:hAnsi="Times New Roman" w:cs="Times New Roman"/>
          <w:sz w:val="28"/>
          <w:szCs w:val="28"/>
        </w:rPr>
        <w:t>Председателю Руднянского окружного Совета депутатов</w:t>
      </w:r>
      <w:r w:rsidRPr="00337EEF">
        <w:rPr>
          <w:rFonts w:ascii="Times New Roman" w:hAnsi="Times New Roman" w:cs="Times New Roman"/>
          <w:sz w:val="28"/>
          <w:szCs w:val="28"/>
        </w:rPr>
        <w:t xml:space="preserve"> проинформировать об указанных обстоятельствах органы прокуратуры и уведомившую организацию.</w:t>
      </w:r>
    </w:p>
    <w:p w14:paraId="75DE8AD7"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38. По итогам рассмотрения вопроса, указанного в подпункте «е» пункта 14 настоящего Положения, комиссия принимает одно из следующих решений:</w:t>
      </w:r>
    </w:p>
    <w:p w14:paraId="7581457A"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14:paraId="7B533E65"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14:paraId="2CC8E89D" w14:textId="7EC0E2B6"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39. По итогам рассмотрения вопросов, предусмотренных подпунктами «а», «б», «г», «д», «е» пункта 14 настоящего Положения, при наличии для этого оснований комиссия может принять</w:t>
      </w:r>
      <w:r w:rsidR="004C72E4">
        <w:rPr>
          <w:rFonts w:ascii="Times New Roman" w:hAnsi="Times New Roman" w:cs="Times New Roman"/>
          <w:sz w:val="28"/>
          <w:szCs w:val="28"/>
        </w:rPr>
        <w:t xml:space="preserve"> </w:t>
      </w:r>
      <w:r w:rsidRPr="00337EEF">
        <w:rPr>
          <w:rFonts w:ascii="Times New Roman" w:hAnsi="Times New Roman" w:cs="Times New Roman"/>
          <w:sz w:val="28"/>
          <w:szCs w:val="28"/>
        </w:rPr>
        <w:t>иное, не предусмотренное пунктами 31 - 38 настоящего Положения решение. Основания и мотивы принятия такого решения должны быть отражены в протоколе заседания комиссии.</w:t>
      </w:r>
    </w:p>
    <w:p w14:paraId="32908B94"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40. По итогам рассмотрения вопроса, предусмотренного подпунктом «в» пункта 14 настоящего Положения, комиссия принимает соответствующее решение.</w:t>
      </w:r>
    </w:p>
    <w:p w14:paraId="6E477D9C" w14:textId="1CB30A05"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41. Для исполнения решений комиссии могут быть подготовлены проекты правовых актов </w:t>
      </w:r>
      <w:r w:rsidR="003B24F7">
        <w:rPr>
          <w:rFonts w:ascii="Times New Roman" w:hAnsi="Times New Roman" w:cs="Times New Roman"/>
          <w:sz w:val="28"/>
          <w:szCs w:val="28"/>
        </w:rPr>
        <w:t>Совета депутатов</w:t>
      </w:r>
      <w:r w:rsidRPr="00337EEF">
        <w:rPr>
          <w:rFonts w:ascii="Times New Roman" w:hAnsi="Times New Roman" w:cs="Times New Roman"/>
          <w:sz w:val="28"/>
          <w:szCs w:val="28"/>
        </w:rPr>
        <w:t xml:space="preserve">, приняты решения или даны поручения, которые в установленном порядке представляются на рассмотрение </w:t>
      </w:r>
      <w:r w:rsidR="003B24F7">
        <w:rPr>
          <w:rFonts w:ascii="Times New Roman" w:hAnsi="Times New Roman" w:cs="Times New Roman"/>
          <w:sz w:val="28"/>
          <w:szCs w:val="28"/>
        </w:rPr>
        <w:t>Председателю Руднянского окружного Совета депутатов</w:t>
      </w:r>
      <w:r w:rsidRPr="00337EEF">
        <w:rPr>
          <w:rFonts w:ascii="Times New Roman" w:hAnsi="Times New Roman" w:cs="Times New Roman"/>
          <w:sz w:val="28"/>
          <w:szCs w:val="28"/>
        </w:rPr>
        <w:t>.</w:t>
      </w:r>
    </w:p>
    <w:p w14:paraId="47AAC980"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42. Решения комиссии по вопросам, указанным в пункте 14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14:paraId="7E0108D7" w14:textId="12236570"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43.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14 настоящего Положения, для </w:t>
      </w:r>
      <w:r w:rsidR="00307408">
        <w:rPr>
          <w:rFonts w:ascii="Times New Roman" w:hAnsi="Times New Roman" w:cs="Times New Roman"/>
          <w:sz w:val="28"/>
          <w:szCs w:val="28"/>
        </w:rPr>
        <w:t>Председателя Руднянского окружного Совета депутатов</w:t>
      </w:r>
      <w:r w:rsidRPr="00337EEF">
        <w:rPr>
          <w:rFonts w:ascii="Times New Roman" w:hAnsi="Times New Roman" w:cs="Times New Roman"/>
          <w:sz w:val="28"/>
          <w:szCs w:val="28"/>
        </w:rPr>
        <w:t xml:space="preserve"> носят рекомендательный характер. Решение, принимаемое по итогам рассмотрения вопроса, указанного в абзаце втором подпункта «б» пункта 14 настоящего Положения, носит обязательный характер.</w:t>
      </w:r>
    </w:p>
    <w:p w14:paraId="08BD1C0A"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44. В протоколе заседания комиссии указываются:</w:t>
      </w:r>
    </w:p>
    <w:p w14:paraId="59E96FE4"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а) дата заседания комиссии, фамилии, имена, отчества членов комиссии и других лиц, присутствовавших на заседании;</w:t>
      </w:r>
    </w:p>
    <w:p w14:paraId="6B7669DF"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lastRenderedPageBreak/>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14:paraId="38C88D5E"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в) предъявляемые к муниципальному служащему претензии, материалы, на которых они основываются;</w:t>
      </w:r>
    </w:p>
    <w:p w14:paraId="00E424A5" w14:textId="55B4AC41"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г) содержание пояснений муниципального служащего и других </w:t>
      </w:r>
      <w:r w:rsidR="009E3D72" w:rsidRPr="00337EEF">
        <w:rPr>
          <w:rFonts w:ascii="Times New Roman" w:hAnsi="Times New Roman" w:cs="Times New Roman"/>
          <w:sz w:val="28"/>
          <w:szCs w:val="28"/>
        </w:rPr>
        <w:t>лиц, по существу,</w:t>
      </w:r>
      <w:r w:rsidRPr="00337EEF">
        <w:rPr>
          <w:rFonts w:ascii="Times New Roman" w:hAnsi="Times New Roman" w:cs="Times New Roman"/>
          <w:sz w:val="28"/>
          <w:szCs w:val="28"/>
        </w:rPr>
        <w:t xml:space="preserve"> предъявляемых претензий;</w:t>
      </w:r>
    </w:p>
    <w:p w14:paraId="4B5E8B15"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д) фамилии, имена, отчества выступивших на заседании комиссии лиц и краткое изложение их выступлений;</w:t>
      </w:r>
    </w:p>
    <w:p w14:paraId="050A86DD" w14:textId="68A8D6B5"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е) источник информации, содержащей основания для проведения заседания комиссии, дата поступления информации в </w:t>
      </w:r>
      <w:r w:rsidR="006F4CFE">
        <w:rPr>
          <w:rFonts w:ascii="Times New Roman" w:hAnsi="Times New Roman" w:cs="Times New Roman"/>
          <w:sz w:val="28"/>
          <w:szCs w:val="28"/>
        </w:rPr>
        <w:t>Совет депутатов</w:t>
      </w:r>
      <w:r w:rsidRPr="00337EEF">
        <w:rPr>
          <w:rFonts w:ascii="Times New Roman" w:hAnsi="Times New Roman" w:cs="Times New Roman"/>
          <w:sz w:val="28"/>
          <w:szCs w:val="28"/>
        </w:rPr>
        <w:t>;</w:t>
      </w:r>
    </w:p>
    <w:p w14:paraId="7FE4903E"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ж) другие сведения;</w:t>
      </w:r>
    </w:p>
    <w:p w14:paraId="7E7E910E"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з) результаты голосования;</w:t>
      </w:r>
    </w:p>
    <w:p w14:paraId="588FD413"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и) решение и обоснование его принятия.</w:t>
      </w:r>
    </w:p>
    <w:p w14:paraId="20C7BED6"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45. Член комиссии, который не согласен с ее решением, вправе в письменной форме изложить свое мнение, которое подлежит обязательному приобщению к протоколу заседания комиссии, с которым должен быть ознакомлен муниципальный служащий.</w:t>
      </w:r>
    </w:p>
    <w:p w14:paraId="29F0DABB" w14:textId="499F0340"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46. Копии протокола заседания комиссии в 7-дневный срок со дня заседания направляются </w:t>
      </w:r>
      <w:r w:rsidR="002D320C">
        <w:rPr>
          <w:rFonts w:ascii="Times New Roman" w:hAnsi="Times New Roman" w:cs="Times New Roman"/>
          <w:sz w:val="28"/>
          <w:szCs w:val="28"/>
        </w:rPr>
        <w:t>Председателю Руднянского окружного Совета депутатов</w:t>
      </w:r>
      <w:r w:rsidRPr="00337EEF">
        <w:rPr>
          <w:rFonts w:ascii="Times New Roman" w:hAnsi="Times New Roman" w:cs="Times New Roman"/>
          <w:sz w:val="28"/>
          <w:szCs w:val="28"/>
        </w:rPr>
        <w:t>, полностью или в виде выписок из него - муниципальному служащему, а также по решению комиссии - иным заинтересованным лицам.</w:t>
      </w:r>
    </w:p>
    <w:p w14:paraId="1803FA3F" w14:textId="33E9B7BF"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47. </w:t>
      </w:r>
      <w:r w:rsidR="00A96B06">
        <w:rPr>
          <w:rFonts w:ascii="Times New Roman" w:hAnsi="Times New Roman" w:cs="Times New Roman"/>
          <w:sz w:val="28"/>
          <w:szCs w:val="28"/>
        </w:rPr>
        <w:t>Председатель Руднянского окружного Совета депутатов</w:t>
      </w:r>
      <w:r w:rsidRPr="00337EEF">
        <w:rPr>
          <w:rFonts w:ascii="Times New Roman" w:hAnsi="Times New Roman" w:cs="Times New Roman"/>
          <w:sz w:val="28"/>
          <w:szCs w:val="28"/>
        </w:rPr>
        <w:t xml:space="preserve">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w:t>
      </w:r>
      <w:r w:rsidR="00A96B06">
        <w:rPr>
          <w:rFonts w:ascii="Times New Roman" w:hAnsi="Times New Roman" w:cs="Times New Roman"/>
          <w:sz w:val="28"/>
          <w:szCs w:val="28"/>
        </w:rPr>
        <w:t>Председатель Руднянского окружного Совета депутатов</w:t>
      </w:r>
      <w:r w:rsidRPr="00337EEF">
        <w:rPr>
          <w:rFonts w:ascii="Times New Roman" w:hAnsi="Times New Roman" w:cs="Times New Roman"/>
          <w:sz w:val="28"/>
          <w:szCs w:val="28"/>
        </w:rPr>
        <w:t xml:space="preserve"> в письменной форме уведомляет комиссию в месячный срок со дня поступления к нему протокола заседания комиссии. Решение </w:t>
      </w:r>
      <w:r w:rsidR="00A96B06">
        <w:rPr>
          <w:rFonts w:ascii="Times New Roman" w:hAnsi="Times New Roman" w:cs="Times New Roman"/>
          <w:sz w:val="28"/>
          <w:szCs w:val="28"/>
        </w:rPr>
        <w:t>Председателя Руднянского окружного Совета депутатов</w:t>
      </w:r>
      <w:r w:rsidRPr="00337EEF">
        <w:rPr>
          <w:rFonts w:ascii="Times New Roman" w:hAnsi="Times New Roman" w:cs="Times New Roman"/>
          <w:sz w:val="28"/>
          <w:szCs w:val="28"/>
        </w:rPr>
        <w:t xml:space="preserve"> оглашается на ближайшем заседании комиссии и принимается к сведению без обсуждения.</w:t>
      </w:r>
    </w:p>
    <w:p w14:paraId="1081CDAB" w14:textId="6035D5B5"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48. В случае установления комиссией факта совершения муниципальным служащим действия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w:t>
      </w:r>
      <w:r w:rsidR="00484A95">
        <w:rPr>
          <w:rFonts w:ascii="Times New Roman" w:hAnsi="Times New Roman" w:cs="Times New Roman"/>
          <w:sz w:val="28"/>
          <w:szCs w:val="28"/>
        </w:rPr>
        <w:t xml:space="preserve"> </w:t>
      </w:r>
      <w:r w:rsidRPr="00337EEF">
        <w:rPr>
          <w:rFonts w:ascii="Times New Roman" w:hAnsi="Times New Roman" w:cs="Times New Roman"/>
          <w:sz w:val="28"/>
          <w:szCs w:val="28"/>
        </w:rPr>
        <w:t>действия (бездействия) и подтверждающие такой факт документы в правоохранительные органы в 3-дневный срок со дня подписания протокола, а при необходимости - немедленно.</w:t>
      </w:r>
    </w:p>
    <w:p w14:paraId="5EBBE4DF" w14:textId="77777777"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49. Копия протокола заседания комиссии или выписка из него приобщается к личному делу муниципального служащего, в отношении </w:t>
      </w:r>
      <w:r w:rsidRPr="00337EEF">
        <w:rPr>
          <w:rFonts w:ascii="Times New Roman" w:hAnsi="Times New Roman" w:cs="Times New Roman"/>
          <w:sz w:val="28"/>
          <w:szCs w:val="28"/>
        </w:rPr>
        <w:lastRenderedPageBreak/>
        <w:t>которого рассмотрен вопрос о соблюдении требований к служебному поведению и (или) требований об урегулировании конфликта интересов.</w:t>
      </w:r>
    </w:p>
    <w:p w14:paraId="6948315A" w14:textId="7FC13252" w:rsidR="00337EEF" w:rsidRPr="00337EEF"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50. Выписка из решения комиссии, заверенная подписью секретаря комиссии и печатью </w:t>
      </w:r>
      <w:r w:rsidR="00484A95">
        <w:rPr>
          <w:rFonts w:ascii="Times New Roman" w:hAnsi="Times New Roman" w:cs="Times New Roman"/>
          <w:sz w:val="28"/>
          <w:szCs w:val="28"/>
        </w:rPr>
        <w:t>Совета депутатов</w:t>
      </w:r>
      <w:r w:rsidRPr="00337EEF">
        <w:rPr>
          <w:rFonts w:ascii="Times New Roman" w:hAnsi="Times New Roman" w:cs="Times New Roman"/>
          <w:sz w:val="28"/>
          <w:szCs w:val="28"/>
        </w:rPr>
        <w:t xml:space="preserve">, вручается гражданину, замещавшему должность муниципальной службы в </w:t>
      </w:r>
      <w:r w:rsidR="00484A95">
        <w:rPr>
          <w:rFonts w:ascii="Times New Roman" w:hAnsi="Times New Roman" w:cs="Times New Roman"/>
          <w:sz w:val="28"/>
          <w:szCs w:val="28"/>
        </w:rPr>
        <w:t>Совете депутатов</w:t>
      </w:r>
      <w:r w:rsidRPr="00337EEF">
        <w:rPr>
          <w:rFonts w:ascii="Times New Roman" w:hAnsi="Times New Roman" w:cs="Times New Roman"/>
          <w:sz w:val="28"/>
          <w:szCs w:val="28"/>
        </w:rPr>
        <w:t>, в отношении которого рассматривался вопрос, указанный в абзаце втором подпункта «б» пункта 14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14:paraId="7A4A965C" w14:textId="494EE71F" w:rsidR="00E459F9" w:rsidRDefault="00337EEF" w:rsidP="00337EEF">
      <w:pPr>
        <w:spacing w:after="0" w:line="240" w:lineRule="auto"/>
        <w:ind w:firstLine="709"/>
        <w:jc w:val="both"/>
        <w:rPr>
          <w:rFonts w:ascii="Times New Roman" w:hAnsi="Times New Roman" w:cs="Times New Roman"/>
          <w:sz w:val="28"/>
          <w:szCs w:val="28"/>
        </w:rPr>
      </w:pPr>
      <w:r w:rsidRPr="00337EEF">
        <w:rPr>
          <w:rFonts w:ascii="Times New Roman" w:hAnsi="Times New Roman" w:cs="Times New Roman"/>
          <w:sz w:val="28"/>
          <w:szCs w:val="28"/>
        </w:rPr>
        <w:t xml:space="preserve">51.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w:t>
      </w:r>
      <w:r w:rsidR="00DC4220" w:rsidRPr="00DC4220">
        <w:rPr>
          <w:rFonts w:ascii="Times New Roman" w:hAnsi="Times New Roman" w:cs="Times New Roman"/>
          <w:sz w:val="28"/>
          <w:szCs w:val="28"/>
        </w:rPr>
        <w:t>главн</w:t>
      </w:r>
      <w:r w:rsidR="00DC4220">
        <w:rPr>
          <w:rFonts w:ascii="Times New Roman" w:hAnsi="Times New Roman" w:cs="Times New Roman"/>
          <w:sz w:val="28"/>
          <w:szCs w:val="28"/>
        </w:rPr>
        <w:t>ым</w:t>
      </w:r>
      <w:r w:rsidR="00DC4220" w:rsidRPr="00DC4220">
        <w:rPr>
          <w:rFonts w:ascii="Times New Roman" w:hAnsi="Times New Roman" w:cs="Times New Roman"/>
          <w:sz w:val="28"/>
          <w:szCs w:val="28"/>
        </w:rPr>
        <w:t xml:space="preserve"> специалист</w:t>
      </w:r>
      <w:r w:rsidR="00DC4220">
        <w:rPr>
          <w:rFonts w:ascii="Times New Roman" w:hAnsi="Times New Roman" w:cs="Times New Roman"/>
          <w:sz w:val="28"/>
          <w:szCs w:val="28"/>
        </w:rPr>
        <w:t>ом</w:t>
      </w:r>
      <w:r w:rsidR="00DC4220" w:rsidRPr="00DC4220">
        <w:rPr>
          <w:rFonts w:ascii="Times New Roman" w:hAnsi="Times New Roman" w:cs="Times New Roman"/>
          <w:sz w:val="28"/>
          <w:szCs w:val="28"/>
        </w:rPr>
        <w:t xml:space="preserve"> Руднянского окружного Совета депутатов, ответственн</w:t>
      </w:r>
      <w:r w:rsidR="00DC4220">
        <w:rPr>
          <w:rFonts w:ascii="Times New Roman" w:hAnsi="Times New Roman" w:cs="Times New Roman"/>
          <w:sz w:val="28"/>
          <w:szCs w:val="28"/>
        </w:rPr>
        <w:t>ым</w:t>
      </w:r>
      <w:r w:rsidR="00DC4220" w:rsidRPr="00DC4220">
        <w:rPr>
          <w:rFonts w:ascii="Times New Roman" w:hAnsi="Times New Roman" w:cs="Times New Roman"/>
          <w:sz w:val="28"/>
          <w:szCs w:val="28"/>
        </w:rPr>
        <w:t xml:space="preserve"> за работу по профилактике коррупционных и иных правонарушений</w:t>
      </w:r>
      <w:r w:rsidRPr="00337EEF">
        <w:rPr>
          <w:rFonts w:ascii="Times New Roman" w:hAnsi="Times New Roman" w:cs="Times New Roman"/>
          <w:sz w:val="28"/>
          <w:szCs w:val="28"/>
        </w:rPr>
        <w:t>.</w:t>
      </w:r>
    </w:p>
    <w:p w14:paraId="0FAF5B97" w14:textId="77777777" w:rsidR="00DC4220" w:rsidRDefault="00DC4220" w:rsidP="00337EEF">
      <w:pPr>
        <w:spacing w:after="0" w:line="240" w:lineRule="auto"/>
        <w:ind w:firstLine="709"/>
        <w:jc w:val="both"/>
        <w:rPr>
          <w:rFonts w:ascii="Times New Roman" w:hAnsi="Times New Roman" w:cs="Times New Roman"/>
          <w:sz w:val="28"/>
          <w:szCs w:val="28"/>
        </w:rPr>
      </w:pPr>
    </w:p>
    <w:p w14:paraId="5F1BA6AC" w14:textId="77777777" w:rsidR="009A6251" w:rsidRDefault="009A6251" w:rsidP="00337EEF">
      <w:pPr>
        <w:spacing w:after="0" w:line="240" w:lineRule="auto"/>
        <w:ind w:firstLine="709"/>
        <w:jc w:val="both"/>
        <w:rPr>
          <w:rFonts w:ascii="Times New Roman" w:hAnsi="Times New Roman" w:cs="Times New Roman"/>
          <w:sz w:val="28"/>
          <w:szCs w:val="28"/>
        </w:rPr>
      </w:pPr>
    </w:p>
    <w:p w14:paraId="2871A64B" w14:textId="77777777" w:rsidR="009A6251" w:rsidRDefault="009A6251" w:rsidP="00337EEF">
      <w:pPr>
        <w:spacing w:after="0" w:line="240" w:lineRule="auto"/>
        <w:ind w:firstLine="709"/>
        <w:jc w:val="both"/>
        <w:rPr>
          <w:rFonts w:ascii="Times New Roman" w:hAnsi="Times New Roman" w:cs="Times New Roman"/>
          <w:sz w:val="28"/>
          <w:szCs w:val="28"/>
        </w:rPr>
      </w:pPr>
    </w:p>
    <w:p w14:paraId="0820B8E2" w14:textId="77777777" w:rsidR="009A6251" w:rsidRDefault="009A6251" w:rsidP="00337EEF">
      <w:pPr>
        <w:spacing w:after="0" w:line="240" w:lineRule="auto"/>
        <w:ind w:firstLine="709"/>
        <w:jc w:val="both"/>
        <w:rPr>
          <w:rFonts w:ascii="Times New Roman" w:hAnsi="Times New Roman" w:cs="Times New Roman"/>
          <w:sz w:val="28"/>
          <w:szCs w:val="28"/>
        </w:rPr>
      </w:pPr>
    </w:p>
    <w:p w14:paraId="38D6A503" w14:textId="77777777" w:rsidR="009A6251" w:rsidRDefault="009A6251" w:rsidP="00337EEF">
      <w:pPr>
        <w:spacing w:after="0" w:line="240" w:lineRule="auto"/>
        <w:ind w:firstLine="709"/>
        <w:jc w:val="both"/>
        <w:rPr>
          <w:rFonts w:ascii="Times New Roman" w:hAnsi="Times New Roman" w:cs="Times New Roman"/>
          <w:sz w:val="28"/>
          <w:szCs w:val="28"/>
        </w:rPr>
      </w:pPr>
    </w:p>
    <w:p w14:paraId="1AFC0CC4" w14:textId="77777777" w:rsidR="009A6251" w:rsidRDefault="009A6251" w:rsidP="00337EEF">
      <w:pPr>
        <w:spacing w:after="0" w:line="240" w:lineRule="auto"/>
        <w:ind w:firstLine="709"/>
        <w:jc w:val="both"/>
        <w:rPr>
          <w:rFonts w:ascii="Times New Roman" w:hAnsi="Times New Roman" w:cs="Times New Roman"/>
          <w:sz w:val="28"/>
          <w:szCs w:val="28"/>
        </w:rPr>
      </w:pPr>
    </w:p>
    <w:p w14:paraId="72BCE548" w14:textId="77777777" w:rsidR="009A6251" w:rsidRDefault="009A6251" w:rsidP="00337EEF">
      <w:pPr>
        <w:spacing w:after="0" w:line="240" w:lineRule="auto"/>
        <w:ind w:firstLine="709"/>
        <w:jc w:val="both"/>
        <w:rPr>
          <w:rFonts w:ascii="Times New Roman" w:hAnsi="Times New Roman" w:cs="Times New Roman"/>
          <w:sz w:val="28"/>
          <w:szCs w:val="28"/>
        </w:rPr>
      </w:pPr>
    </w:p>
    <w:p w14:paraId="6163A6DC" w14:textId="77777777" w:rsidR="009A6251" w:rsidRDefault="009A6251" w:rsidP="00337EEF">
      <w:pPr>
        <w:spacing w:after="0" w:line="240" w:lineRule="auto"/>
        <w:ind w:firstLine="709"/>
        <w:jc w:val="both"/>
        <w:rPr>
          <w:rFonts w:ascii="Times New Roman" w:hAnsi="Times New Roman" w:cs="Times New Roman"/>
          <w:sz w:val="28"/>
          <w:szCs w:val="28"/>
        </w:rPr>
      </w:pPr>
    </w:p>
    <w:p w14:paraId="2C5DD978" w14:textId="77777777" w:rsidR="009A6251" w:rsidRDefault="009A6251" w:rsidP="00337EEF">
      <w:pPr>
        <w:spacing w:after="0" w:line="240" w:lineRule="auto"/>
        <w:ind w:firstLine="709"/>
        <w:jc w:val="both"/>
        <w:rPr>
          <w:rFonts w:ascii="Times New Roman" w:hAnsi="Times New Roman" w:cs="Times New Roman"/>
          <w:sz w:val="28"/>
          <w:szCs w:val="28"/>
        </w:rPr>
      </w:pPr>
    </w:p>
    <w:p w14:paraId="0B04C1D7" w14:textId="77777777" w:rsidR="009A6251" w:rsidRDefault="009A6251" w:rsidP="00337EEF">
      <w:pPr>
        <w:spacing w:after="0" w:line="240" w:lineRule="auto"/>
        <w:ind w:firstLine="709"/>
        <w:jc w:val="both"/>
        <w:rPr>
          <w:rFonts w:ascii="Times New Roman" w:hAnsi="Times New Roman" w:cs="Times New Roman"/>
          <w:sz w:val="28"/>
          <w:szCs w:val="28"/>
        </w:rPr>
      </w:pPr>
    </w:p>
    <w:p w14:paraId="4FE21308" w14:textId="77777777" w:rsidR="009A6251" w:rsidRDefault="009A6251" w:rsidP="00337EEF">
      <w:pPr>
        <w:spacing w:after="0" w:line="240" w:lineRule="auto"/>
        <w:ind w:firstLine="709"/>
        <w:jc w:val="both"/>
        <w:rPr>
          <w:rFonts w:ascii="Times New Roman" w:hAnsi="Times New Roman" w:cs="Times New Roman"/>
          <w:sz w:val="28"/>
          <w:szCs w:val="28"/>
        </w:rPr>
      </w:pPr>
    </w:p>
    <w:p w14:paraId="5126A87B" w14:textId="77777777" w:rsidR="009A6251" w:rsidRDefault="009A6251" w:rsidP="00337EEF">
      <w:pPr>
        <w:spacing w:after="0" w:line="240" w:lineRule="auto"/>
        <w:ind w:firstLine="709"/>
        <w:jc w:val="both"/>
        <w:rPr>
          <w:rFonts w:ascii="Times New Roman" w:hAnsi="Times New Roman" w:cs="Times New Roman"/>
          <w:sz w:val="28"/>
          <w:szCs w:val="28"/>
        </w:rPr>
      </w:pPr>
    </w:p>
    <w:p w14:paraId="37306C95" w14:textId="77777777" w:rsidR="009A6251" w:rsidRDefault="009A6251" w:rsidP="00337EEF">
      <w:pPr>
        <w:spacing w:after="0" w:line="240" w:lineRule="auto"/>
        <w:ind w:firstLine="709"/>
        <w:jc w:val="both"/>
        <w:rPr>
          <w:rFonts w:ascii="Times New Roman" w:hAnsi="Times New Roman" w:cs="Times New Roman"/>
          <w:sz w:val="28"/>
          <w:szCs w:val="28"/>
        </w:rPr>
      </w:pPr>
    </w:p>
    <w:p w14:paraId="5454AFB6" w14:textId="77777777" w:rsidR="009A6251" w:rsidRDefault="009A6251" w:rsidP="00337EEF">
      <w:pPr>
        <w:spacing w:after="0" w:line="240" w:lineRule="auto"/>
        <w:ind w:firstLine="709"/>
        <w:jc w:val="both"/>
        <w:rPr>
          <w:rFonts w:ascii="Times New Roman" w:hAnsi="Times New Roman" w:cs="Times New Roman"/>
          <w:sz w:val="28"/>
          <w:szCs w:val="28"/>
        </w:rPr>
      </w:pPr>
    </w:p>
    <w:p w14:paraId="39F553D7" w14:textId="77777777" w:rsidR="009A6251" w:rsidRDefault="009A6251" w:rsidP="00337EEF">
      <w:pPr>
        <w:spacing w:after="0" w:line="240" w:lineRule="auto"/>
        <w:ind w:firstLine="709"/>
        <w:jc w:val="both"/>
        <w:rPr>
          <w:rFonts w:ascii="Times New Roman" w:hAnsi="Times New Roman" w:cs="Times New Roman"/>
          <w:sz w:val="28"/>
          <w:szCs w:val="28"/>
        </w:rPr>
      </w:pPr>
    </w:p>
    <w:p w14:paraId="37B95090" w14:textId="77777777" w:rsidR="009A6251" w:rsidRDefault="009A6251" w:rsidP="00337EEF">
      <w:pPr>
        <w:spacing w:after="0" w:line="240" w:lineRule="auto"/>
        <w:ind w:firstLine="709"/>
        <w:jc w:val="both"/>
        <w:rPr>
          <w:rFonts w:ascii="Times New Roman" w:hAnsi="Times New Roman" w:cs="Times New Roman"/>
          <w:sz w:val="28"/>
          <w:szCs w:val="28"/>
        </w:rPr>
      </w:pPr>
    </w:p>
    <w:p w14:paraId="505C33AA" w14:textId="77777777" w:rsidR="009A6251" w:rsidRDefault="009A6251" w:rsidP="00337EEF">
      <w:pPr>
        <w:spacing w:after="0" w:line="240" w:lineRule="auto"/>
        <w:ind w:firstLine="709"/>
        <w:jc w:val="both"/>
        <w:rPr>
          <w:rFonts w:ascii="Times New Roman" w:hAnsi="Times New Roman" w:cs="Times New Roman"/>
          <w:sz w:val="28"/>
          <w:szCs w:val="28"/>
        </w:rPr>
      </w:pPr>
    </w:p>
    <w:p w14:paraId="5DF46232" w14:textId="77777777" w:rsidR="009A6251" w:rsidRDefault="009A6251" w:rsidP="00337EEF">
      <w:pPr>
        <w:spacing w:after="0" w:line="240" w:lineRule="auto"/>
        <w:ind w:firstLine="709"/>
        <w:jc w:val="both"/>
        <w:rPr>
          <w:rFonts w:ascii="Times New Roman" w:hAnsi="Times New Roman" w:cs="Times New Roman"/>
          <w:sz w:val="28"/>
          <w:szCs w:val="28"/>
        </w:rPr>
      </w:pPr>
    </w:p>
    <w:p w14:paraId="4617DDE6" w14:textId="77777777" w:rsidR="009A6251" w:rsidRDefault="009A6251" w:rsidP="00337EEF">
      <w:pPr>
        <w:spacing w:after="0" w:line="240" w:lineRule="auto"/>
        <w:ind w:firstLine="709"/>
        <w:jc w:val="both"/>
        <w:rPr>
          <w:rFonts w:ascii="Times New Roman" w:hAnsi="Times New Roman" w:cs="Times New Roman"/>
          <w:sz w:val="28"/>
          <w:szCs w:val="28"/>
        </w:rPr>
      </w:pPr>
    </w:p>
    <w:p w14:paraId="08A2C41D" w14:textId="77777777" w:rsidR="009A6251" w:rsidRDefault="009A6251" w:rsidP="00337EEF">
      <w:pPr>
        <w:spacing w:after="0" w:line="240" w:lineRule="auto"/>
        <w:ind w:firstLine="709"/>
        <w:jc w:val="both"/>
        <w:rPr>
          <w:rFonts w:ascii="Times New Roman" w:hAnsi="Times New Roman" w:cs="Times New Roman"/>
          <w:sz w:val="28"/>
          <w:szCs w:val="28"/>
        </w:rPr>
      </w:pPr>
    </w:p>
    <w:p w14:paraId="24C618F0" w14:textId="77777777" w:rsidR="009A6251" w:rsidRDefault="009A6251" w:rsidP="00337EEF">
      <w:pPr>
        <w:spacing w:after="0" w:line="240" w:lineRule="auto"/>
        <w:ind w:firstLine="709"/>
        <w:jc w:val="both"/>
        <w:rPr>
          <w:rFonts w:ascii="Times New Roman" w:hAnsi="Times New Roman" w:cs="Times New Roman"/>
          <w:sz w:val="28"/>
          <w:szCs w:val="28"/>
        </w:rPr>
      </w:pPr>
    </w:p>
    <w:p w14:paraId="409AF407" w14:textId="77777777" w:rsidR="009A6251" w:rsidRDefault="009A6251" w:rsidP="00337EEF">
      <w:pPr>
        <w:spacing w:after="0" w:line="240" w:lineRule="auto"/>
        <w:ind w:firstLine="709"/>
        <w:jc w:val="both"/>
        <w:rPr>
          <w:rFonts w:ascii="Times New Roman" w:hAnsi="Times New Roman" w:cs="Times New Roman"/>
          <w:sz w:val="28"/>
          <w:szCs w:val="28"/>
        </w:rPr>
      </w:pPr>
    </w:p>
    <w:p w14:paraId="2AD4A661" w14:textId="77777777" w:rsidR="009A6251" w:rsidRDefault="009A6251" w:rsidP="00337EEF">
      <w:pPr>
        <w:spacing w:after="0" w:line="240" w:lineRule="auto"/>
        <w:ind w:firstLine="709"/>
        <w:jc w:val="both"/>
        <w:rPr>
          <w:rFonts w:ascii="Times New Roman" w:hAnsi="Times New Roman" w:cs="Times New Roman"/>
          <w:sz w:val="28"/>
          <w:szCs w:val="28"/>
        </w:rPr>
      </w:pPr>
    </w:p>
    <w:p w14:paraId="321D551C" w14:textId="77777777" w:rsidR="00DC4220" w:rsidRDefault="00DC4220" w:rsidP="00337EEF">
      <w:pPr>
        <w:spacing w:after="0" w:line="240" w:lineRule="auto"/>
        <w:ind w:firstLine="709"/>
        <w:jc w:val="both"/>
        <w:rPr>
          <w:rFonts w:ascii="Times New Roman" w:hAnsi="Times New Roman" w:cs="Times New Roman"/>
          <w:sz w:val="28"/>
          <w:szCs w:val="28"/>
        </w:rPr>
      </w:pPr>
    </w:p>
    <w:p w14:paraId="6ADA370B" w14:textId="77777777" w:rsidR="0086534D" w:rsidRDefault="0086534D" w:rsidP="00337EEF">
      <w:pPr>
        <w:spacing w:after="0" w:line="240" w:lineRule="auto"/>
        <w:ind w:firstLine="709"/>
        <w:jc w:val="both"/>
        <w:rPr>
          <w:rFonts w:ascii="Times New Roman" w:hAnsi="Times New Roman" w:cs="Times New Roman"/>
          <w:sz w:val="28"/>
          <w:szCs w:val="28"/>
        </w:rPr>
      </w:pPr>
    </w:p>
    <w:p w14:paraId="1FB9AFCD" w14:textId="77777777" w:rsidR="0086534D" w:rsidRDefault="0086534D" w:rsidP="00337EEF">
      <w:pPr>
        <w:spacing w:after="0" w:line="240" w:lineRule="auto"/>
        <w:ind w:firstLine="709"/>
        <w:jc w:val="both"/>
        <w:rPr>
          <w:rFonts w:ascii="Times New Roman" w:hAnsi="Times New Roman" w:cs="Times New Roman"/>
          <w:sz w:val="28"/>
          <w:szCs w:val="28"/>
        </w:rPr>
      </w:pPr>
    </w:p>
    <w:p w14:paraId="7E630497" w14:textId="77777777" w:rsidR="0086534D" w:rsidRDefault="0086534D" w:rsidP="00337EEF">
      <w:pPr>
        <w:spacing w:after="0" w:line="240" w:lineRule="auto"/>
        <w:ind w:firstLine="709"/>
        <w:jc w:val="both"/>
        <w:rPr>
          <w:rFonts w:ascii="Times New Roman" w:hAnsi="Times New Roman" w:cs="Times New Roman"/>
          <w:sz w:val="28"/>
          <w:szCs w:val="28"/>
        </w:rPr>
      </w:pPr>
    </w:p>
    <w:p w14:paraId="10512C61" w14:textId="77777777" w:rsidR="0086534D" w:rsidRDefault="0086534D" w:rsidP="00337EEF">
      <w:pPr>
        <w:spacing w:after="0" w:line="240" w:lineRule="auto"/>
        <w:ind w:firstLine="709"/>
        <w:jc w:val="both"/>
        <w:rPr>
          <w:rFonts w:ascii="Times New Roman" w:hAnsi="Times New Roman" w:cs="Times New Roman"/>
          <w:sz w:val="28"/>
          <w:szCs w:val="28"/>
        </w:rPr>
      </w:pPr>
    </w:p>
    <w:p w14:paraId="2F8DCB4A" w14:textId="5A7DB1BC" w:rsidR="006F68A4" w:rsidRPr="00757ADE" w:rsidRDefault="006F68A4" w:rsidP="000D12E3">
      <w:pPr>
        <w:spacing w:after="0" w:line="240" w:lineRule="auto"/>
        <w:ind w:left="4248" w:firstLine="708"/>
        <w:jc w:val="both"/>
        <w:rPr>
          <w:rFonts w:ascii="Times New Roman" w:hAnsi="Times New Roman" w:cs="Times New Roman"/>
          <w:sz w:val="28"/>
          <w:szCs w:val="28"/>
        </w:rPr>
      </w:pPr>
      <w:r w:rsidRPr="00757ADE">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1</w:t>
      </w:r>
    </w:p>
    <w:p w14:paraId="79C5485A" w14:textId="7041B0AF" w:rsidR="006F68A4" w:rsidRPr="00757ADE" w:rsidRDefault="006F68A4" w:rsidP="000D12E3">
      <w:pPr>
        <w:spacing w:after="0" w:line="240" w:lineRule="auto"/>
        <w:ind w:left="4956"/>
        <w:jc w:val="both"/>
        <w:rPr>
          <w:rFonts w:ascii="Times New Roman" w:hAnsi="Times New Roman" w:cs="Times New Roman"/>
          <w:sz w:val="28"/>
          <w:szCs w:val="28"/>
        </w:rPr>
      </w:pPr>
      <w:r w:rsidRPr="00757ADE">
        <w:rPr>
          <w:rFonts w:ascii="Times New Roman" w:hAnsi="Times New Roman" w:cs="Times New Roman"/>
          <w:sz w:val="28"/>
          <w:szCs w:val="28"/>
        </w:rPr>
        <w:t xml:space="preserve">к </w:t>
      </w:r>
      <w:r>
        <w:rPr>
          <w:rFonts w:ascii="Times New Roman" w:hAnsi="Times New Roman" w:cs="Times New Roman"/>
          <w:sz w:val="28"/>
          <w:szCs w:val="28"/>
        </w:rPr>
        <w:t xml:space="preserve">Положению </w:t>
      </w:r>
      <w:r w:rsidR="000213E0" w:rsidRPr="000213E0">
        <w:rPr>
          <w:rFonts w:ascii="Times New Roman" w:hAnsi="Times New Roman" w:cs="Times New Roman"/>
          <w:sz w:val="28"/>
          <w:szCs w:val="28"/>
        </w:rPr>
        <w:t>о комиссии по соблюдению требований служебному поведению муниципальных служащих Руднянского окружного Совета депутатов урегулированию конфликта интересов</w:t>
      </w:r>
    </w:p>
    <w:p w14:paraId="5015C065" w14:textId="77777777" w:rsidR="005E6709" w:rsidRDefault="005E6709" w:rsidP="00337EEF">
      <w:pPr>
        <w:spacing w:after="0" w:line="240" w:lineRule="auto"/>
        <w:ind w:firstLine="709"/>
        <w:jc w:val="both"/>
        <w:rPr>
          <w:rFonts w:ascii="Times New Roman" w:hAnsi="Times New Roman" w:cs="Times New Roman"/>
          <w:sz w:val="28"/>
          <w:szCs w:val="28"/>
        </w:rPr>
      </w:pPr>
    </w:p>
    <w:p w14:paraId="5F2FDABE" w14:textId="099044B9" w:rsidR="000D12E3" w:rsidRDefault="000D12E3" w:rsidP="000D12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ФОРМА</w:t>
      </w:r>
    </w:p>
    <w:p w14:paraId="53FA6BC6" w14:textId="77777777" w:rsidR="000D12E3" w:rsidRDefault="000D12E3" w:rsidP="000D12E3">
      <w:pPr>
        <w:spacing w:after="0" w:line="240" w:lineRule="auto"/>
        <w:ind w:firstLine="709"/>
        <w:jc w:val="both"/>
        <w:rPr>
          <w:rFonts w:ascii="Times New Roman" w:hAnsi="Times New Roman" w:cs="Times New Roman"/>
          <w:sz w:val="28"/>
          <w:szCs w:val="28"/>
        </w:rPr>
      </w:pPr>
    </w:p>
    <w:p w14:paraId="4EFAD8DE" w14:textId="3C7F66E8" w:rsidR="000D12E3" w:rsidRDefault="000D12E3" w:rsidP="000D12E3">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В</w:t>
      </w:r>
      <w:r w:rsidRPr="000D12E3">
        <w:rPr>
          <w:rFonts w:ascii="Times New Roman" w:hAnsi="Times New Roman" w:cs="Times New Roman"/>
          <w:sz w:val="28"/>
          <w:szCs w:val="28"/>
        </w:rPr>
        <w:t xml:space="preserve"> </w:t>
      </w:r>
      <w:r>
        <w:rPr>
          <w:rFonts w:ascii="Times New Roman" w:hAnsi="Times New Roman" w:cs="Times New Roman"/>
          <w:sz w:val="28"/>
          <w:szCs w:val="28"/>
        </w:rPr>
        <w:t>аппарат Руднянского окружного Совета депутатов</w:t>
      </w:r>
    </w:p>
    <w:p w14:paraId="73447506" w14:textId="17AFD13D" w:rsidR="000D12E3" w:rsidRPr="000D12E3" w:rsidRDefault="000D12E3" w:rsidP="000D12E3">
      <w:pPr>
        <w:spacing w:after="0" w:line="240" w:lineRule="auto"/>
        <w:ind w:left="5664" w:firstLine="1"/>
        <w:jc w:val="both"/>
        <w:rPr>
          <w:rFonts w:ascii="Times New Roman" w:hAnsi="Times New Roman" w:cs="Times New Roman"/>
          <w:sz w:val="28"/>
          <w:szCs w:val="28"/>
        </w:rPr>
      </w:pPr>
      <w:r w:rsidRPr="000D12E3">
        <w:rPr>
          <w:rFonts w:ascii="Times New Roman" w:hAnsi="Times New Roman" w:cs="Times New Roman"/>
          <w:sz w:val="28"/>
          <w:szCs w:val="28"/>
        </w:rPr>
        <w:t xml:space="preserve"> </w:t>
      </w:r>
    </w:p>
    <w:p w14:paraId="244A5AB9" w14:textId="7A464057" w:rsidR="000D12E3" w:rsidRPr="000D12E3" w:rsidRDefault="000D12E3" w:rsidP="000D12E3">
      <w:pPr>
        <w:spacing w:after="0" w:line="240" w:lineRule="auto"/>
        <w:ind w:left="4248" w:firstLine="709"/>
        <w:jc w:val="both"/>
        <w:rPr>
          <w:rFonts w:ascii="Times New Roman" w:hAnsi="Times New Roman" w:cs="Times New Roman"/>
          <w:sz w:val="28"/>
          <w:szCs w:val="28"/>
        </w:rPr>
      </w:pPr>
      <w:r w:rsidRPr="000D12E3">
        <w:rPr>
          <w:rFonts w:ascii="Times New Roman" w:hAnsi="Times New Roman" w:cs="Times New Roman"/>
          <w:sz w:val="28"/>
          <w:szCs w:val="28"/>
        </w:rPr>
        <w:t xml:space="preserve">_______________________________ </w:t>
      </w:r>
    </w:p>
    <w:p w14:paraId="53872247" w14:textId="77777777" w:rsidR="000D12E3" w:rsidRPr="000D12E3" w:rsidRDefault="000D12E3" w:rsidP="000D12E3">
      <w:pPr>
        <w:spacing w:after="0" w:line="240" w:lineRule="auto"/>
        <w:ind w:left="4247" w:firstLine="709"/>
        <w:jc w:val="both"/>
        <w:rPr>
          <w:rFonts w:ascii="Times New Roman" w:hAnsi="Times New Roman" w:cs="Times New Roman"/>
        </w:rPr>
      </w:pPr>
      <w:r w:rsidRPr="000D12E3">
        <w:rPr>
          <w:rFonts w:ascii="Times New Roman" w:hAnsi="Times New Roman" w:cs="Times New Roman"/>
        </w:rPr>
        <w:t xml:space="preserve">(Ф.И.О.) </w:t>
      </w:r>
    </w:p>
    <w:p w14:paraId="023AEB0B" w14:textId="6270177A" w:rsidR="000D12E3" w:rsidRPr="000D12E3" w:rsidRDefault="000D12E3" w:rsidP="000D12E3">
      <w:pPr>
        <w:spacing w:after="0" w:line="240" w:lineRule="auto"/>
        <w:ind w:left="4247" w:firstLine="709"/>
        <w:jc w:val="both"/>
        <w:rPr>
          <w:rFonts w:ascii="Times New Roman" w:hAnsi="Times New Roman" w:cs="Times New Roman"/>
          <w:sz w:val="28"/>
          <w:szCs w:val="28"/>
        </w:rPr>
      </w:pPr>
      <w:r w:rsidRPr="000D12E3">
        <w:rPr>
          <w:rFonts w:ascii="Times New Roman" w:hAnsi="Times New Roman" w:cs="Times New Roman"/>
          <w:sz w:val="28"/>
          <w:szCs w:val="28"/>
        </w:rPr>
        <w:t xml:space="preserve">_______________________________ </w:t>
      </w:r>
    </w:p>
    <w:p w14:paraId="2957B208" w14:textId="77777777" w:rsidR="000D12E3" w:rsidRPr="000D12E3" w:rsidRDefault="000D12E3" w:rsidP="000D12E3">
      <w:pPr>
        <w:spacing w:after="0" w:line="240" w:lineRule="auto"/>
        <w:ind w:left="4247" w:firstLine="709"/>
        <w:jc w:val="both"/>
        <w:rPr>
          <w:rFonts w:ascii="Times New Roman" w:hAnsi="Times New Roman" w:cs="Times New Roman"/>
        </w:rPr>
      </w:pPr>
      <w:r w:rsidRPr="000D12E3">
        <w:rPr>
          <w:rFonts w:ascii="Times New Roman" w:hAnsi="Times New Roman" w:cs="Times New Roman"/>
        </w:rPr>
        <w:t xml:space="preserve">(адрес проживания (регистрации) </w:t>
      </w:r>
    </w:p>
    <w:p w14:paraId="245596C1" w14:textId="37F8F0DA" w:rsidR="000D12E3" w:rsidRPr="000D12E3" w:rsidRDefault="000D12E3" w:rsidP="000D12E3">
      <w:pPr>
        <w:spacing w:after="0" w:line="240" w:lineRule="auto"/>
        <w:ind w:left="4248" w:firstLine="709"/>
        <w:jc w:val="both"/>
        <w:rPr>
          <w:rFonts w:ascii="Times New Roman" w:hAnsi="Times New Roman" w:cs="Times New Roman"/>
          <w:sz w:val="28"/>
          <w:szCs w:val="28"/>
        </w:rPr>
      </w:pPr>
      <w:r w:rsidRPr="000D12E3">
        <w:rPr>
          <w:rFonts w:ascii="Times New Roman" w:hAnsi="Times New Roman" w:cs="Times New Roman"/>
          <w:sz w:val="28"/>
          <w:szCs w:val="28"/>
        </w:rPr>
        <w:t xml:space="preserve">_______________________________ </w:t>
      </w:r>
    </w:p>
    <w:p w14:paraId="02853D4A" w14:textId="77777777" w:rsidR="000D12E3" w:rsidRPr="000D12E3" w:rsidRDefault="000D12E3" w:rsidP="000D12E3">
      <w:pPr>
        <w:spacing w:after="0" w:line="240" w:lineRule="auto"/>
        <w:ind w:left="4247" w:firstLine="709"/>
        <w:jc w:val="both"/>
        <w:rPr>
          <w:rFonts w:ascii="Times New Roman" w:hAnsi="Times New Roman" w:cs="Times New Roman"/>
        </w:rPr>
      </w:pPr>
      <w:r w:rsidRPr="000D12E3">
        <w:rPr>
          <w:rFonts w:ascii="Times New Roman" w:hAnsi="Times New Roman" w:cs="Times New Roman"/>
        </w:rPr>
        <w:t xml:space="preserve">гражданина, номер контактного телефона) </w:t>
      </w:r>
    </w:p>
    <w:p w14:paraId="4C8CE4D2" w14:textId="379AF1E9" w:rsidR="000D12E3" w:rsidRPr="000D12E3" w:rsidRDefault="000D12E3" w:rsidP="000D12E3">
      <w:pPr>
        <w:spacing w:after="0" w:line="240" w:lineRule="auto"/>
        <w:ind w:left="4248" w:firstLine="709"/>
        <w:jc w:val="both"/>
        <w:rPr>
          <w:rFonts w:ascii="Times New Roman" w:hAnsi="Times New Roman" w:cs="Times New Roman"/>
          <w:sz w:val="28"/>
          <w:szCs w:val="28"/>
        </w:rPr>
      </w:pPr>
      <w:r w:rsidRPr="000D12E3">
        <w:rPr>
          <w:rFonts w:ascii="Times New Roman" w:hAnsi="Times New Roman" w:cs="Times New Roman"/>
          <w:sz w:val="28"/>
          <w:szCs w:val="28"/>
        </w:rPr>
        <w:t xml:space="preserve">_______________________________ </w:t>
      </w:r>
    </w:p>
    <w:p w14:paraId="2EC5F656" w14:textId="77777777" w:rsidR="000D12E3" w:rsidRDefault="000D12E3" w:rsidP="000D12E3">
      <w:pPr>
        <w:spacing w:after="0" w:line="240" w:lineRule="auto"/>
        <w:ind w:firstLine="709"/>
        <w:jc w:val="both"/>
        <w:rPr>
          <w:rFonts w:ascii="Times New Roman" w:hAnsi="Times New Roman" w:cs="Times New Roman"/>
          <w:sz w:val="28"/>
          <w:szCs w:val="28"/>
        </w:rPr>
      </w:pPr>
    </w:p>
    <w:p w14:paraId="2BAF9267" w14:textId="77777777" w:rsidR="000D12E3" w:rsidRDefault="000D12E3" w:rsidP="000D12E3">
      <w:pPr>
        <w:spacing w:after="0" w:line="240" w:lineRule="auto"/>
        <w:ind w:firstLine="709"/>
        <w:jc w:val="both"/>
        <w:rPr>
          <w:rFonts w:ascii="Times New Roman" w:hAnsi="Times New Roman" w:cs="Times New Roman"/>
          <w:sz w:val="28"/>
          <w:szCs w:val="28"/>
        </w:rPr>
      </w:pPr>
    </w:p>
    <w:p w14:paraId="54333B2F" w14:textId="3AECC0B4" w:rsidR="000D12E3" w:rsidRPr="000D12E3" w:rsidRDefault="000D12E3" w:rsidP="000D12E3">
      <w:pPr>
        <w:spacing w:after="0" w:line="240" w:lineRule="auto"/>
        <w:jc w:val="center"/>
        <w:rPr>
          <w:rFonts w:ascii="Times New Roman" w:hAnsi="Times New Roman" w:cs="Times New Roman"/>
          <w:sz w:val="28"/>
          <w:szCs w:val="28"/>
        </w:rPr>
      </w:pPr>
      <w:r w:rsidRPr="000D12E3">
        <w:rPr>
          <w:rFonts w:ascii="Times New Roman" w:hAnsi="Times New Roman" w:cs="Times New Roman"/>
          <w:sz w:val="28"/>
          <w:szCs w:val="28"/>
        </w:rPr>
        <w:t>ОБРАЩЕНИЕ</w:t>
      </w:r>
    </w:p>
    <w:p w14:paraId="4C726452" w14:textId="27A999D3" w:rsidR="000D12E3" w:rsidRPr="000D12E3" w:rsidRDefault="000D12E3" w:rsidP="000D12E3">
      <w:pPr>
        <w:spacing w:after="0" w:line="240" w:lineRule="auto"/>
        <w:jc w:val="center"/>
        <w:rPr>
          <w:rFonts w:ascii="Times New Roman" w:hAnsi="Times New Roman" w:cs="Times New Roman"/>
          <w:sz w:val="28"/>
          <w:szCs w:val="28"/>
        </w:rPr>
      </w:pPr>
      <w:r w:rsidRPr="000D12E3">
        <w:rPr>
          <w:rFonts w:ascii="Times New Roman" w:hAnsi="Times New Roman" w:cs="Times New Roman"/>
          <w:sz w:val="28"/>
          <w:szCs w:val="28"/>
        </w:rPr>
        <w:t>о даче согласия на замещение должности в коммерческой</w:t>
      </w:r>
    </w:p>
    <w:p w14:paraId="5B7F8D5B" w14:textId="307F04BA" w:rsidR="000D12E3" w:rsidRPr="000D12E3" w:rsidRDefault="000D12E3" w:rsidP="000D12E3">
      <w:pPr>
        <w:spacing w:after="0" w:line="240" w:lineRule="auto"/>
        <w:jc w:val="center"/>
        <w:rPr>
          <w:rFonts w:ascii="Times New Roman" w:hAnsi="Times New Roman" w:cs="Times New Roman"/>
          <w:sz w:val="28"/>
          <w:szCs w:val="28"/>
        </w:rPr>
      </w:pPr>
      <w:r w:rsidRPr="000D12E3">
        <w:rPr>
          <w:rFonts w:ascii="Times New Roman" w:hAnsi="Times New Roman" w:cs="Times New Roman"/>
          <w:sz w:val="28"/>
          <w:szCs w:val="28"/>
        </w:rPr>
        <w:t>или некоммерческой организации либо на выполнение</w:t>
      </w:r>
    </w:p>
    <w:p w14:paraId="106DEEE9" w14:textId="77777777" w:rsidR="000D12E3" w:rsidRDefault="000D12E3" w:rsidP="000D12E3">
      <w:pPr>
        <w:spacing w:after="0" w:line="240" w:lineRule="auto"/>
        <w:jc w:val="center"/>
        <w:rPr>
          <w:rFonts w:ascii="Times New Roman" w:hAnsi="Times New Roman" w:cs="Times New Roman"/>
          <w:sz w:val="28"/>
          <w:szCs w:val="28"/>
        </w:rPr>
      </w:pPr>
      <w:r w:rsidRPr="000D12E3">
        <w:rPr>
          <w:rFonts w:ascii="Times New Roman" w:hAnsi="Times New Roman" w:cs="Times New Roman"/>
          <w:sz w:val="28"/>
          <w:szCs w:val="28"/>
        </w:rPr>
        <w:t xml:space="preserve">работ (оказание услуг) на условиях гражданско-правового договора </w:t>
      </w:r>
    </w:p>
    <w:p w14:paraId="1A1E4B94" w14:textId="2F5049FE" w:rsidR="000D12E3" w:rsidRPr="000D12E3" w:rsidRDefault="000D12E3" w:rsidP="000D12E3">
      <w:pPr>
        <w:spacing w:after="0" w:line="240" w:lineRule="auto"/>
        <w:jc w:val="center"/>
        <w:rPr>
          <w:rFonts w:ascii="Times New Roman" w:hAnsi="Times New Roman" w:cs="Times New Roman"/>
          <w:sz w:val="28"/>
          <w:szCs w:val="28"/>
        </w:rPr>
      </w:pPr>
      <w:r w:rsidRPr="000D12E3">
        <w:rPr>
          <w:rFonts w:ascii="Times New Roman" w:hAnsi="Times New Roman" w:cs="Times New Roman"/>
          <w:sz w:val="28"/>
          <w:szCs w:val="28"/>
        </w:rPr>
        <w:t>в</w:t>
      </w:r>
      <w:r>
        <w:rPr>
          <w:rFonts w:ascii="Times New Roman" w:hAnsi="Times New Roman" w:cs="Times New Roman"/>
          <w:sz w:val="28"/>
          <w:szCs w:val="28"/>
        </w:rPr>
        <w:t xml:space="preserve"> </w:t>
      </w:r>
      <w:r w:rsidRPr="000D12E3">
        <w:rPr>
          <w:rFonts w:ascii="Times New Roman" w:hAnsi="Times New Roman" w:cs="Times New Roman"/>
          <w:sz w:val="28"/>
          <w:szCs w:val="28"/>
        </w:rPr>
        <w:t>коммерческой или некоммерческой организации</w:t>
      </w:r>
    </w:p>
    <w:p w14:paraId="6A182267" w14:textId="77777777" w:rsidR="000D12E3" w:rsidRDefault="000D12E3" w:rsidP="000D12E3">
      <w:pPr>
        <w:spacing w:after="0" w:line="240" w:lineRule="auto"/>
        <w:ind w:firstLine="709"/>
        <w:jc w:val="both"/>
        <w:rPr>
          <w:rFonts w:ascii="Times New Roman" w:hAnsi="Times New Roman" w:cs="Times New Roman"/>
          <w:sz w:val="28"/>
          <w:szCs w:val="28"/>
        </w:rPr>
      </w:pPr>
    </w:p>
    <w:p w14:paraId="1746348D" w14:textId="553B68F8" w:rsidR="000D12E3" w:rsidRPr="000D12E3" w:rsidRDefault="000D12E3" w:rsidP="00D240E6">
      <w:pPr>
        <w:spacing w:after="0" w:line="240" w:lineRule="auto"/>
        <w:jc w:val="both"/>
        <w:rPr>
          <w:rFonts w:ascii="Times New Roman" w:hAnsi="Times New Roman" w:cs="Times New Roman"/>
          <w:sz w:val="28"/>
          <w:szCs w:val="28"/>
        </w:rPr>
      </w:pPr>
      <w:r w:rsidRPr="000D12E3">
        <w:rPr>
          <w:rFonts w:ascii="Times New Roman" w:hAnsi="Times New Roman" w:cs="Times New Roman"/>
          <w:sz w:val="28"/>
          <w:szCs w:val="28"/>
        </w:rPr>
        <w:t>Я, ___________________________________________________________</w:t>
      </w:r>
      <w:r w:rsidR="00D240E6">
        <w:rPr>
          <w:rFonts w:ascii="Times New Roman" w:hAnsi="Times New Roman" w:cs="Times New Roman"/>
          <w:sz w:val="28"/>
          <w:szCs w:val="28"/>
        </w:rPr>
        <w:t>_____</w:t>
      </w:r>
      <w:r w:rsidRPr="000D12E3">
        <w:rPr>
          <w:rFonts w:ascii="Times New Roman" w:hAnsi="Times New Roman" w:cs="Times New Roman"/>
          <w:sz w:val="28"/>
          <w:szCs w:val="28"/>
        </w:rPr>
        <w:t xml:space="preserve">, </w:t>
      </w:r>
    </w:p>
    <w:p w14:paraId="7B5AB925" w14:textId="77777777" w:rsidR="000D12E3" w:rsidRPr="000D12E3" w:rsidRDefault="000D12E3" w:rsidP="00D240E6">
      <w:pPr>
        <w:spacing w:after="0" w:line="240" w:lineRule="auto"/>
        <w:ind w:firstLine="708"/>
        <w:jc w:val="both"/>
        <w:rPr>
          <w:rFonts w:ascii="Times New Roman" w:hAnsi="Times New Roman" w:cs="Times New Roman"/>
        </w:rPr>
      </w:pPr>
      <w:r w:rsidRPr="000D12E3">
        <w:rPr>
          <w:rFonts w:ascii="Times New Roman" w:hAnsi="Times New Roman" w:cs="Times New Roman"/>
        </w:rPr>
        <w:t xml:space="preserve">(Ф.И.О., дата рождения) </w:t>
      </w:r>
    </w:p>
    <w:p w14:paraId="5641C73A" w14:textId="77777777" w:rsidR="000D12E3" w:rsidRDefault="000D12E3" w:rsidP="000D12E3">
      <w:pPr>
        <w:spacing w:after="0" w:line="240" w:lineRule="auto"/>
        <w:jc w:val="both"/>
        <w:rPr>
          <w:rFonts w:ascii="Times New Roman" w:hAnsi="Times New Roman" w:cs="Times New Roman"/>
          <w:sz w:val="28"/>
          <w:szCs w:val="28"/>
        </w:rPr>
      </w:pPr>
    </w:p>
    <w:p w14:paraId="627DBBEC" w14:textId="7092779E" w:rsidR="000D12E3" w:rsidRPr="000D12E3" w:rsidRDefault="000D12E3" w:rsidP="000D12E3">
      <w:pPr>
        <w:spacing w:after="0" w:line="240" w:lineRule="auto"/>
        <w:jc w:val="both"/>
        <w:rPr>
          <w:rFonts w:ascii="Times New Roman" w:hAnsi="Times New Roman" w:cs="Times New Roman"/>
          <w:sz w:val="28"/>
          <w:szCs w:val="28"/>
        </w:rPr>
      </w:pPr>
      <w:r w:rsidRPr="000D12E3">
        <w:rPr>
          <w:rFonts w:ascii="Times New Roman" w:hAnsi="Times New Roman" w:cs="Times New Roman"/>
          <w:sz w:val="28"/>
          <w:szCs w:val="28"/>
        </w:rPr>
        <w:t xml:space="preserve">замещавший в </w:t>
      </w:r>
      <w:r>
        <w:rPr>
          <w:rFonts w:ascii="Times New Roman" w:hAnsi="Times New Roman" w:cs="Times New Roman"/>
          <w:sz w:val="28"/>
          <w:szCs w:val="28"/>
        </w:rPr>
        <w:t>Руднянском окружном Совете депутатов</w:t>
      </w:r>
      <w:r w:rsidRPr="000D12E3">
        <w:rPr>
          <w:rFonts w:ascii="Times New Roman" w:hAnsi="Times New Roman" w:cs="Times New Roman"/>
          <w:sz w:val="28"/>
          <w:szCs w:val="28"/>
        </w:rPr>
        <w:t xml:space="preserve"> в период </w:t>
      </w:r>
      <w:r>
        <w:rPr>
          <w:rFonts w:ascii="Times New Roman" w:hAnsi="Times New Roman" w:cs="Times New Roman"/>
          <w:sz w:val="28"/>
          <w:szCs w:val="28"/>
        </w:rPr>
        <w:t xml:space="preserve">                              </w:t>
      </w:r>
      <w:r w:rsidRPr="000D12E3">
        <w:rPr>
          <w:rFonts w:ascii="Times New Roman" w:hAnsi="Times New Roman" w:cs="Times New Roman"/>
          <w:sz w:val="28"/>
          <w:szCs w:val="28"/>
        </w:rPr>
        <w:t xml:space="preserve">с </w:t>
      </w:r>
      <w:r>
        <w:rPr>
          <w:rFonts w:ascii="Times New Roman" w:hAnsi="Times New Roman" w:cs="Times New Roman"/>
          <w:sz w:val="28"/>
          <w:szCs w:val="28"/>
        </w:rPr>
        <w:t>_______</w:t>
      </w:r>
      <w:r w:rsidRPr="000D12E3">
        <w:rPr>
          <w:rFonts w:ascii="Times New Roman" w:hAnsi="Times New Roman" w:cs="Times New Roman"/>
          <w:sz w:val="28"/>
          <w:szCs w:val="28"/>
        </w:rPr>
        <w:t xml:space="preserve">__________ по _______________ должность муниципальной службы </w:t>
      </w:r>
    </w:p>
    <w:p w14:paraId="52919050" w14:textId="7C639894" w:rsidR="000D12E3" w:rsidRPr="000D12E3" w:rsidRDefault="000D12E3" w:rsidP="000D12E3">
      <w:pPr>
        <w:spacing w:after="0" w:line="240" w:lineRule="auto"/>
        <w:jc w:val="both"/>
        <w:rPr>
          <w:rFonts w:ascii="Times New Roman" w:hAnsi="Times New Roman" w:cs="Times New Roman"/>
          <w:sz w:val="28"/>
          <w:szCs w:val="28"/>
        </w:rPr>
      </w:pPr>
      <w:r w:rsidRPr="000D12E3">
        <w:rPr>
          <w:rFonts w:ascii="Times New Roman" w:hAnsi="Times New Roman" w:cs="Times New Roman"/>
          <w:sz w:val="28"/>
          <w:szCs w:val="28"/>
        </w:rPr>
        <w:t>__________________________________________________________________</w:t>
      </w:r>
    </w:p>
    <w:p w14:paraId="355A2A0D" w14:textId="77777777" w:rsidR="000D12E3" w:rsidRPr="000D12E3" w:rsidRDefault="000D12E3" w:rsidP="000D12E3">
      <w:pPr>
        <w:spacing w:after="0" w:line="240" w:lineRule="auto"/>
        <w:jc w:val="both"/>
        <w:rPr>
          <w:rFonts w:ascii="Times New Roman" w:hAnsi="Times New Roman" w:cs="Times New Roman"/>
        </w:rPr>
      </w:pPr>
      <w:r w:rsidRPr="000D12E3">
        <w:rPr>
          <w:rFonts w:ascii="Times New Roman" w:hAnsi="Times New Roman" w:cs="Times New Roman"/>
        </w:rPr>
        <w:t xml:space="preserve">(наименование должности, должностные (служебные) обязанности, исполняемые во время замещения должности муниципальной службы, функции по муниципальному управлению в отношении коммерческой или некоммерческой организации) </w:t>
      </w:r>
    </w:p>
    <w:p w14:paraId="5F0BF828" w14:textId="4A9F7F61" w:rsidR="000D12E3" w:rsidRPr="000D12E3" w:rsidRDefault="000D12E3" w:rsidP="000D12E3">
      <w:pPr>
        <w:spacing w:after="0" w:line="240" w:lineRule="auto"/>
        <w:jc w:val="both"/>
        <w:rPr>
          <w:rFonts w:ascii="Times New Roman" w:hAnsi="Times New Roman" w:cs="Times New Roman"/>
          <w:sz w:val="28"/>
          <w:szCs w:val="28"/>
        </w:rPr>
      </w:pPr>
      <w:r w:rsidRPr="000D12E3">
        <w:rPr>
          <w:rFonts w:ascii="Times New Roman" w:hAnsi="Times New Roman" w:cs="Times New Roman"/>
          <w:sz w:val="28"/>
          <w:szCs w:val="28"/>
        </w:rPr>
        <w:t xml:space="preserve">__________________________________________________________________, </w:t>
      </w:r>
    </w:p>
    <w:p w14:paraId="20EE59B2" w14:textId="77777777" w:rsidR="000D12E3" w:rsidRDefault="000D12E3" w:rsidP="000D12E3">
      <w:pPr>
        <w:spacing w:after="0" w:line="240" w:lineRule="auto"/>
        <w:jc w:val="both"/>
        <w:rPr>
          <w:rFonts w:ascii="Times New Roman" w:hAnsi="Times New Roman" w:cs="Times New Roman"/>
          <w:sz w:val="28"/>
          <w:szCs w:val="28"/>
        </w:rPr>
      </w:pPr>
    </w:p>
    <w:p w14:paraId="693C02A7" w14:textId="63E69BA8" w:rsidR="000D12E3" w:rsidRPr="000D12E3" w:rsidRDefault="000D12E3" w:rsidP="000D12E3">
      <w:pPr>
        <w:spacing w:after="0" w:line="240" w:lineRule="auto"/>
        <w:jc w:val="both"/>
        <w:rPr>
          <w:rFonts w:ascii="Times New Roman" w:hAnsi="Times New Roman" w:cs="Times New Roman"/>
          <w:sz w:val="28"/>
          <w:szCs w:val="28"/>
        </w:rPr>
      </w:pPr>
      <w:r w:rsidRPr="000D12E3">
        <w:rPr>
          <w:rFonts w:ascii="Times New Roman" w:hAnsi="Times New Roman" w:cs="Times New Roman"/>
          <w:sz w:val="28"/>
          <w:szCs w:val="28"/>
        </w:rPr>
        <w:t xml:space="preserve">в соответствии со статьёй 12 Федерального закона от 25.12.2008 № 273-ФЗ «О противодействии коррупции» прошу дать согласие на замещение должности </w:t>
      </w:r>
    </w:p>
    <w:p w14:paraId="3E3E9EA1" w14:textId="349C7CC7" w:rsidR="000D12E3" w:rsidRPr="000D12E3" w:rsidRDefault="000D12E3" w:rsidP="000D12E3">
      <w:pPr>
        <w:spacing w:after="0" w:line="240" w:lineRule="auto"/>
        <w:jc w:val="both"/>
        <w:rPr>
          <w:rFonts w:ascii="Times New Roman" w:hAnsi="Times New Roman" w:cs="Times New Roman"/>
          <w:sz w:val="28"/>
          <w:szCs w:val="28"/>
        </w:rPr>
      </w:pPr>
      <w:r w:rsidRPr="000D12E3">
        <w:rPr>
          <w:rFonts w:ascii="Times New Roman" w:hAnsi="Times New Roman" w:cs="Times New Roman"/>
          <w:sz w:val="28"/>
          <w:szCs w:val="28"/>
        </w:rPr>
        <w:t>__________________________________________________________________</w:t>
      </w:r>
    </w:p>
    <w:p w14:paraId="035857CA" w14:textId="550F719D" w:rsidR="000D12E3" w:rsidRPr="000D12E3" w:rsidRDefault="000D12E3" w:rsidP="000D12E3">
      <w:pPr>
        <w:spacing w:after="0" w:line="240" w:lineRule="auto"/>
        <w:jc w:val="both"/>
        <w:rPr>
          <w:rFonts w:ascii="Times New Roman" w:hAnsi="Times New Roman" w:cs="Times New Roman"/>
        </w:rPr>
      </w:pPr>
      <w:r w:rsidRPr="000D12E3">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 xml:space="preserve"> </w:t>
      </w:r>
      <w:r w:rsidRPr="000D12E3">
        <w:rPr>
          <w:rFonts w:ascii="Times New Roman" w:hAnsi="Times New Roman" w:cs="Times New Roman"/>
        </w:rPr>
        <w:t xml:space="preserve">(наименование должности, которую гражданин планирует замещать) </w:t>
      </w:r>
    </w:p>
    <w:p w14:paraId="2EC4E579" w14:textId="77777777" w:rsidR="002402C9" w:rsidRDefault="002402C9" w:rsidP="00D240E6">
      <w:pPr>
        <w:spacing w:after="0" w:line="240" w:lineRule="auto"/>
        <w:jc w:val="both"/>
        <w:rPr>
          <w:rFonts w:ascii="Times New Roman" w:hAnsi="Times New Roman" w:cs="Times New Roman"/>
          <w:sz w:val="28"/>
          <w:szCs w:val="28"/>
        </w:rPr>
      </w:pPr>
    </w:p>
    <w:p w14:paraId="6F2C96EE" w14:textId="67407492" w:rsidR="000D12E3" w:rsidRPr="000D12E3" w:rsidRDefault="000D12E3" w:rsidP="00D240E6">
      <w:pPr>
        <w:spacing w:after="0" w:line="240" w:lineRule="auto"/>
        <w:jc w:val="both"/>
        <w:rPr>
          <w:rFonts w:ascii="Times New Roman" w:hAnsi="Times New Roman" w:cs="Times New Roman"/>
          <w:sz w:val="28"/>
          <w:szCs w:val="28"/>
        </w:rPr>
      </w:pPr>
      <w:r w:rsidRPr="000D12E3">
        <w:rPr>
          <w:rFonts w:ascii="Times New Roman" w:hAnsi="Times New Roman" w:cs="Times New Roman"/>
          <w:sz w:val="28"/>
          <w:szCs w:val="28"/>
        </w:rPr>
        <w:lastRenderedPageBreak/>
        <w:t xml:space="preserve">в _________________________________________________________________ </w:t>
      </w:r>
    </w:p>
    <w:p w14:paraId="1CA70B4B" w14:textId="38EC1BBB" w:rsidR="000D12E3" w:rsidRPr="000D12E3" w:rsidRDefault="000D12E3" w:rsidP="00D240E6">
      <w:pPr>
        <w:spacing w:after="0" w:line="240" w:lineRule="auto"/>
        <w:jc w:val="both"/>
        <w:rPr>
          <w:rFonts w:ascii="Times New Roman" w:hAnsi="Times New Roman" w:cs="Times New Roman"/>
        </w:rPr>
      </w:pPr>
      <w:r w:rsidRPr="000D12E3">
        <w:rPr>
          <w:rFonts w:ascii="Times New Roman" w:hAnsi="Times New Roman" w:cs="Times New Roman"/>
          <w:sz w:val="28"/>
          <w:szCs w:val="28"/>
        </w:rPr>
        <w:t xml:space="preserve">__________________________________________________________________ </w:t>
      </w:r>
      <w:r w:rsidRPr="000D12E3">
        <w:rPr>
          <w:rFonts w:ascii="Times New Roman" w:hAnsi="Times New Roman" w:cs="Times New Roman"/>
        </w:rPr>
        <w:t xml:space="preserve">(наименование коммерческой или некоммерческой организации, характер её деятельности) </w:t>
      </w:r>
    </w:p>
    <w:p w14:paraId="2E189DF5" w14:textId="77777777" w:rsidR="00D240E6" w:rsidRDefault="00D240E6" w:rsidP="00D240E6">
      <w:pPr>
        <w:spacing w:after="0" w:line="240" w:lineRule="auto"/>
        <w:jc w:val="both"/>
        <w:rPr>
          <w:rFonts w:ascii="Times New Roman" w:hAnsi="Times New Roman" w:cs="Times New Roman"/>
          <w:sz w:val="28"/>
          <w:szCs w:val="28"/>
        </w:rPr>
      </w:pPr>
    </w:p>
    <w:p w14:paraId="4F690633" w14:textId="04E05B3B" w:rsidR="000D12E3" w:rsidRPr="000D12E3" w:rsidRDefault="000D12E3" w:rsidP="00D240E6">
      <w:pPr>
        <w:spacing w:after="0" w:line="240" w:lineRule="auto"/>
        <w:jc w:val="both"/>
        <w:rPr>
          <w:rFonts w:ascii="Times New Roman" w:hAnsi="Times New Roman" w:cs="Times New Roman"/>
          <w:sz w:val="28"/>
          <w:szCs w:val="28"/>
        </w:rPr>
      </w:pPr>
      <w:r w:rsidRPr="000D12E3">
        <w:rPr>
          <w:rFonts w:ascii="Times New Roman" w:hAnsi="Times New Roman" w:cs="Times New Roman"/>
          <w:sz w:val="28"/>
          <w:szCs w:val="28"/>
        </w:rPr>
        <w:t xml:space="preserve">либо на выполнение работ (оказание услуг) на условиях гражданско-правового договора </w:t>
      </w:r>
    </w:p>
    <w:p w14:paraId="0B1FB716" w14:textId="29CFF15B" w:rsidR="000D12E3" w:rsidRPr="000D12E3" w:rsidRDefault="000D12E3" w:rsidP="00D240E6">
      <w:pPr>
        <w:spacing w:after="0" w:line="240" w:lineRule="auto"/>
        <w:jc w:val="both"/>
        <w:rPr>
          <w:rFonts w:ascii="Times New Roman" w:hAnsi="Times New Roman" w:cs="Times New Roman"/>
          <w:sz w:val="28"/>
          <w:szCs w:val="28"/>
        </w:rPr>
      </w:pPr>
      <w:r w:rsidRPr="000D12E3">
        <w:rPr>
          <w:rFonts w:ascii="Times New Roman" w:hAnsi="Times New Roman" w:cs="Times New Roman"/>
          <w:sz w:val="28"/>
          <w:szCs w:val="28"/>
        </w:rPr>
        <w:t xml:space="preserve">__________________________________________________________________ </w:t>
      </w:r>
    </w:p>
    <w:p w14:paraId="5ABF7153" w14:textId="1D3AC7E3" w:rsidR="000D12E3" w:rsidRPr="000D12E3" w:rsidRDefault="000D12E3" w:rsidP="00D240E6">
      <w:pPr>
        <w:spacing w:after="0" w:line="240" w:lineRule="auto"/>
        <w:jc w:val="both"/>
        <w:rPr>
          <w:rFonts w:ascii="Times New Roman" w:hAnsi="Times New Roman" w:cs="Times New Roman"/>
          <w:sz w:val="28"/>
          <w:szCs w:val="28"/>
        </w:rPr>
      </w:pPr>
      <w:r w:rsidRPr="000D12E3">
        <w:rPr>
          <w:rFonts w:ascii="Times New Roman" w:hAnsi="Times New Roman" w:cs="Times New Roman"/>
          <w:sz w:val="28"/>
          <w:szCs w:val="28"/>
        </w:rPr>
        <w:t xml:space="preserve">__________________________________________________________________ </w:t>
      </w:r>
    </w:p>
    <w:p w14:paraId="7D6B6F0A" w14:textId="77777777" w:rsidR="000D12E3" w:rsidRPr="000D12E3" w:rsidRDefault="000D12E3" w:rsidP="00D240E6">
      <w:pPr>
        <w:spacing w:after="0" w:line="240" w:lineRule="auto"/>
        <w:jc w:val="both"/>
        <w:rPr>
          <w:rFonts w:ascii="Times New Roman" w:hAnsi="Times New Roman" w:cs="Times New Roman"/>
        </w:rPr>
      </w:pPr>
      <w:r w:rsidRPr="000D12E3">
        <w:rPr>
          <w:rFonts w:ascii="Times New Roman" w:hAnsi="Times New Roman" w:cs="Times New Roman"/>
        </w:rPr>
        <w:t xml:space="preserve">(виды работ (оказание услуг), которые гражданин будет выполнять) </w:t>
      </w:r>
    </w:p>
    <w:p w14:paraId="3CD7788A" w14:textId="77777777" w:rsidR="00D240E6" w:rsidRDefault="00D240E6" w:rsidP="00D240E6">
      <w:pPr>
        <w:spacing w:after="0" w:line="240" w:lineRule="auto"/>
        <w:jc w:val="both"/>
        <w:rPr>
          <w:rFonts w:ascii="Times New Roman" w:hAnsi="Times New Roman" w:cs="Times New Roman"/>
          <w:sz w:val="28"/>
          <w:szCs w:val="28"/>
        </w:rPr>
      </w:pPr>
    </w:p>
    <w:p w14:paraId="1D8FD66F" w14:textId="0C6EA9DC" w:rsidR="000D12E3" w:rsidRPr="000D12E3" w:rsidRDefault="000D12E3" w:rsidP="00D240E6">
      <w:pPr>
        <w:spacing w:after="0" w:line="240" w:lineRule="auto"/>
        <w:jc w:val="both"/>
        <w:rPr>
          <w:rFonts w:ascii="Times New Roman" w:hAnsi="Times New Roman" w:cs="Times New Roman"/>
          <w:sz w:val="28"/>
          <w:szCs w:val="28"/>
        </w:rPr>
      </w:pPr>
      <w:r w:rsidRPr="000D12E3">
        <w:rPr>
          <w:rFonts w:ascii="Times New Roman" w:hAnsi="Times New Roman" w:cs="Times New Roman"/>
          <w:sz w:val="28"/>
          <w:szCs w:val="28"/>
        </w:rPr>
        <w:t xml:space="preserve">в _________________________________________________________________ </w:t>
      </w:r>
    </w:p>
    <w:p w14:paraId="32222748" w14:textId="0FAB55B0" w:rsidR="000D12E3" w:rsidRPr="000D12E3" w:rsidRDefault="000D12E3" w:rsidP="00D240E6">
      <w:pPr>
        <w:spacing w:after="0" w:line="240" w:lineRule="auto"/>
        <w:jc w:val="both"/>
        <w:rPr>
          <w:rFonts w:ascii="Times New Roman" w:hAnsi="Times New Roman" w:cs="Times New Roman"/>
          <w:sz w:val="28"/>
          <w:szCs w:val="28"/>
        </w:rPr>
      </w:pPr>
      <w:r w:rsidRPr="000D12E3">
        <w:rPr>
          <w:rFonts w:ascii="Times New Roman" w:hAnsi="Times New Roman" w:cs="Times New Roman"/>
          <w:sz w:val="28"/>
          <w:szCs w:val="28"/>
        </w:rPr>
        <w:t xml:space="preserve">__________________________________________________________________. </w:t>
      </w:r>
    </w:p>
    <w:p w14:paraId="6349CF85" w14:textId="77777777" w:rsidR="000D12E3" w:rsidRPr="000D12E3" w:rsidRDefault="000D12E3" w:rsidP="00D240E6">
      <w:pPr>
        <w:spacing w:after="0" w:line="240" w:lineRule="auto"/>
        <w:jc w:val="both"/>
        <w:rPr>
          <w:rFonts w:ascii="Times New Roman" w:hAnsi="Times New Roman" w:cs="Times New Roman"/>
        </w:rPr>
      </w:pPr>
      <w:r w:rsidRPr="000D12E3">
        <w:rPr>
          <w:rFonts w:ascii="Times New Roman" w:hAnsi="Times New Roman" w:cs="Times New Roman"/>
        </w:rPr>
        <w:t xml:space="preserve">(наименование коммерческой или некоммерческой организации) </w:t>
      </w:r>
    </w:p>
    <w:p w14:paraId="7E38D7B7" w14:textId="77777777" w:rsidR="00D240E6" w:rsidRDefault="00D240E6" w:rsidP="00D240E6">
      <w:pPr>
        <w:spacing w:after="0" w:line="240" w:lineRule="auto"/>
        <w:jc w:val="both"/>
        <w:rPr>
          <w:rFonts w:ascii="Times New Roman" w:hAnsi="Times New Roman" w:cs="Times New Roman"/>
          <w:sz w:val="28"/>
          <w:szCs w:val="28"/>
        </w:rPr>
      </w:pPr>
    </w:p>
    <w:p w14:paraId="30A4D3DD" w14:textId="77777777" w:rsidR="002402C9" w:rsidRDefault="000D12E3" w:rsidP="002402C9">
      <w:pPr>
        <w:spacing w:after="0" w:line="240" w:lineRule="auto"/>
        <w:jc w:val="both"/>
        <w:rPr>
          <w:rFonts w:ascii="Times New Roman" w:hAnsi="Times New Roman" w:cs="Times New Roman"/>
          <w:sz w:val="28"/>
          <w:szCs w:val="28"/>
        </w:rPr>
      </w:pPr>
      <w:r w:rsidRPr="000D12E3">
        <w:rPr>
          <w:rFonts w:ascii="Times New Roman" w:hAnsi="Times New Roman" w:cs="Times New Roman"/>
          <w:sz w:val="28"/>
          <w:szCs w:val="28"/>
        </w:rPr>
        <w:t>В мои должностные обязанности будет входить (выполняемые мною работы</w:t>
      </w:r>
      <w:r w:rsidR="00D240E6">
        <w:rPr>
          <w:rFonts w:ascii="Times New Roman" w:hAnsi="Times New Roman" w:cs="Times New Roman"/>
          <w:sz w:val="28"/>
          <w:szCs w:val="28"/>
        </w:rPr>
        <w:t xml:space="preserve"> </w:t>
      </w:r>
      <w:r w:rsidRPr="000D12E3">
        <w:rPr>
          <w:rFonts w:ascii="Times New Roman" w:hAnsi="Times New Roman" w:cs="Times New Roman"/>
          <w:sz w:val="28"/>
          <w:szCs w:val="28"/>
        </w:rPr>
        <w:t>(оказание услуг) будет включать):</w:t>
      </w:r>
    </w:p>
    <w:p w14:paraId="37C83B53" w14:textId="59972391" w:rsidR="000D12E3" w:rsidRPr="000D12E3" w:rsidRDefault="000D12E3" w:rsidP="002402C9">
      <w:pPr>
        <w:spacing w:after="0" w:line="240" w:lineRule="auto"/>
        <w:jc w:val="both"/>
        <w:rPr>
          <w:rFonts w:ascii="Times New Roman" w:hAnsi="Times New Roman" w:cs="Times New Roman"/>
          <w:sz w:val="28"/>
          <w:szCs w:val="28"/>
        </w:rPr>
      </w:pPr>
      <w:r w:rsidRPr="000D12E3">
        <w:rPr>
          <w:rFonts w:ascii="Times New Roman" w:hAnsi="Times New Roman" w:cs="Times New Roman"/>
          <w:sz w:val="28"/>
          <w:szCs w:val="28"/>
        </w:rPr>
        <w:t xml:space="preserve">__________________________________________________________________ </w:t>
      </w:r>
    </w:p>
    <w:p w14:paraId="7E9255AF" w14:textId="77777777" w:rsidR="002402C9" w:rsidRDefault="000D12E3" w:rsidP="002402C9">
      <w:pPr>
        <w:spacing w:after="0" w:line="240" w:lineRule="auto"/>
        <w:jc w:val="both"/>
        <w:rPr>
          <w:rFonts w:ascii="Times New Roman" w:hAnsi="Times New Roman" w:cs="Times New Roman"/>
        </w:rPr>
      </w:pPr>
      <w:r w:rsidRPr="000D12E3">
        <w:rPr>
          <w:rFonts w:ascii="Times New Roman" w:hAnsi="Times New Roman" w:cs="Times New Roman"/>
        </w:rPr>
        <w:t>(краткое описание должностных обязанностей)</w:t>
      </w:r>
    </w:p>
    <w:p w14:paraId="57A4C977" w14:textId="0DC74631" w:rsidR="000D12E3" w:rsidRPr="000D12E3" w:rsidRDefault="000D12E3" w:rsidP="002402C9">
      <w:pPr>
        <w:spacing w:after="0" w:line="240" w:lineRule="auto"/>
        <w:jc w:val="both"/>
        <w:rPr>
          <w:rFonts w:ascii="Times New Roman" w:hAnsi="Times New Roman" w:cs="Times New Roman"/>
        </w:rPr>
      </w:pPr>
      <w:r w:rsidRPr="000D12E3">
        <w:rPr>
          <w:rFonts w:ascii="Times New Roman" w:hAnsi="Times New Roman" w:cs="Times New Roman"/>
          <w:sz w:val="28"/>
          <w:szCs w:val="28"/>
        </w:rPr>
        <w:t xml:space="preserve">__________________________________________________________________ </w:t>
      </w:r>
      <w:r w:rsidRPr="000D12E3">
        <w:rPr>
          <w:rFonts w:ascii="Times New Roman" w:hAnsi="Times New Roman" w:cs="Times New Roman"/>
        </w:rPr>
        <w:t xml:space="preserve">(вид договора (трудовой или гражданско-правовой), характер выполняемых работ (оказываемых услуг) в случае заключения гражданско-правового договора) </w:t>
      </w:r>
    </w:p>
    <w:p w14:paraId="67D1AF6C" w14:textId="13314805" w:rsidR="000D12E3" w:rsidRPr="000D12E3" w:rsidRDefault="000D12E3" w:rsidP="002402C9">
      <w:pPr>
        <w:spacing w:after="0" w:line="240" w:lineRule="auto"/>
        <w:jc w:val="both"/>
        <w:rPr>
          <w:rFonts w:ascii="Times New Roman" w:hAnsi="Times New Roman" w:cs="Times New Roman"/>
          <w:sz w:val="28"/>
          <w:szCs w:val="28"/>
        </w:rPr>
      </w:pPr>
      <w:r w:rsidRPr="000D12E3">
        <w:rPr>
          <w:rFonts w:ascii="Times New Roman" w:hAnsi="Times New Roman" w:cs="Times New Roman"/>
          <w:sz w:val="28"/>
          <w:szCs w:val="28"/>
        </w:rPr>
        <w:t xml:space="preserve">__________________________________________________________________ </w:t>
      </w:r>
    </w:p>
    <w:p w14:paraId="7243B03A" w14:textId="7A62FAE8" w:rsidR="000D12E3" w:rsidRPr="000D12E3" w:rsidRDefault="000D12E3" w:rsidP="002402C9">
      <w:pPr>
        <w:spacing w:after="0" w:line="240" w:lineRule="auto"/>
        <w:jc w:val="both"/>
        <w:rPr>
          <w:rFonts w:ascii="Times New Roman" w:hAnsi="Times New Roman" w:cs="Times New Roman"/>
          <w:sz w:val="28"/>
          <w:szCs w:val="28"/>
        </w:rPr>
      </w:pPr>
      <w:r w:rsidRPr="000D12E3">
        <w:rPr>
          <w:rFonts w:ascii="Times New Roman" w:hAnsi="Times New Roman" w:cs="Times New Roman"/>
          <w:sz w:val="28"/>
          <w:szCs w:val="28"/>
        </w:rPr>
        <w:t xml:space="preserve">__________________________________________________________________ </w:t>
      </w:r>
    </w:p>
    <w:p w14:paraId="29CC93CA" w14:textId="77777777" w:rsidR="000D12E3" w:rsidRPr="000D12E3" w:rsidRDefault="000D12E3" w:rsidP="002402C9">
      <w:pPr>
        <w:spacing w:after="0" w:line="240" w:lineRule="auto"/>
        <w:jc w:val="both"/>
        <w:rPr>
          <w:rFonts w:ascii="Times New Roman" w:hAnsi="Times New Roman" w:cs="Times New Roman"/>
        </w:rPr>
      </w:pPr>
      <w:r w:rsidRPr="000D12E3">
        <w:rPr>
          <w:rFonts w:ascii="Times New Roman" w:hAnsi="Times New Roman" w:cs="Times New Roman"/>
        </w:rPr>
        <w:t xml:space="preserve">(срок действия договора, сумма оплаты за выполнение (оказание) по договору работ (услуг)) </w:t>
      </w:r>
    </w:p>
    <w:p w14:paraId="107BEF52" w14:textId="77777777" w:rsidR="00CE2436" w:rsidRDefault="00CE2436" w:rsidP="00CE2436">
      <w:pPr>
        <w:spacing w:after="0" w:line="240" w:lineRule="auto"/>
        <w:jc w:val="both"/>
        <w:rPr>
          <w:rFonts w:ascii="Times New Roman" w:hAnsi="Times New Roman" w:cs="Times New Roman"/>
          <w:sz w:val="28"/>
          <w:szCs w:val="28"/>
        </w:rPr>
      </w:pPr>
    </w:p>
    <w:p w14:paraId="284E6375" w14:textId="7383050B" w:rsidR="000D12E3" w:rsidRPr="000D12E3" w:rsidRDefault="000D12E3" w:rsidP="00CE2436">
      <w:pPr>
        <w:spacing w:after="0" w:line="240" w:lineRule="auto"/>
        <w:jc w:val="both"/>
        <w:rPr>
          <w:rFonts w:ascii="Times New Roman" w:hAnsi="Times New Roman" w:cs="Times New Roman"/>
          <w:sz w:val="28"/>
          <w:szCs w:val="28"/>
        </w:rPr>
      </w:pPr>
      <w:r w:rsidRPr="000D12E3">
        <w:rPr>
          <w:rFonts w:ascii="Times New Roman" w:hAnsi="Times New Roman" w:cs="Times New Roman"/>
          <w:sz w:val="28"/>
          <w:szCs w:val="28"/>
        </w:rPr>
        <w:t xml:space="preserve">__ _________________ 20___ г. ___________________. </w:t>
      </w:r>
    </w:p>
    <w:p w14:paraId="14E73752" w14:textId="2F2CA51B" w:rsidR="006F68A4" w:rsidRPr="00CE2436" w:rsidRDefault="00CE2436" w:rsidP="00CE2436">
      <w:pPr>
        <w:spacing w:after="0" w:line="240" w:lineRule="auto"/>
        <w:ind w:left="707" w:firstLine="1"/>
        <w:jc w:val="both"/>
        <w:rPr>
          <w:rFonts w:ascii="Times New Roman" w:hAnsi="Times New Roman" w:cs="Times New Roman"/>
        </w:rPr>
      </w:pPr>
      <w:r>
        <w:rPr>
          <w:rFonts w:ascii="Times New Roman" w:hAnsi="Times New Roman" w:cs="Times New Roman"/>
        </w:rPr>
        <w:t xml:space="preserve">      </w:t>
      </w:r>
      <w:r w:rsidR="000D12E3" w:rsidRPr="00CE2436">
        <w:rPr>
          <w:rFonts w:ascii="Times New Roman" w:hAnsi="Times New Roman" w:cs="Times New Roman"/>
        </w:rPr>
        <w:t>(подпись)</w:t>
      </w:r>
    </w:p>
    <w:p w14:paraId="025E795E" w14:textId="77777777" w:rsidR="000213E0" w:rsidRDefault="000213E0" w:rsidP="00337EEF">
      <w:pPr>
        <w:spacing w:after="0" w:line="240" w:lineRule="auto"/>
        <w:ind w:firstLine="709"/>
        <w:jc w:val="both"/>
        <w:rPr>
          <w:rFonts w:ascii="Times New Roman" w:hAnsi="Times New Roman" w:cs="Times New Roman"/>
          <w:sz w:val="28"/>
          <w:szCs w:val="28"/>
        </w:rPr>
      </w:pPr>
    </w:p>
    <w:p w14:paraId="0B4B2552" w14:textId="77777777" w:rsidR="00CE2436" w:rsidRDefault="00CE2436" w:rsidP="00337EEF">
      <w:pPr>
        <w:spacing w:after="0" w:line="240" w:lineRule="auto"/>
        <w:ind w:firstLine="709"/>
        <w:jc w:val="both"/>
        <w:rPr>
          <w:rFonts w:ascii="Times New Roman" w:hAnsi="Times New Roman" w:cs="Times New Roman"/>
          <w:sz w:val="28"/>
          <w:szCs w:val="28"/>
        </w:rPr>
      </w:pPr>
    </w:p>
    <w:p w14:paraId="740960A4" w14:textId="77777777" w:rsidR="00686C58" w:rsidRDefault="00686C58" w:rsidP="00337EEF">
      <w:pPr>
        <w:spacing w:after="0" w:line="240" w:lineRule="auto"/>
        <w:ind w:firstLine="709"/>
        <w:jc w:val="both"/>
        <w:rPr>
          <w:rFonts w:ascii="Times New Roman" w:hAnsi="Times New Roman" w:cs="Times New Roman"/>
          <w:sz w:val="28"/>
          <w:szCs w:val="28"/>
        </w:rPr>
      </w:pPr>
    </w:p>
    <w:p w14:paraId="32137A83" w14:textId="77777777" w:rsidR="00686C58" w:rsidRDefault="00686C58" w:rsidP="00337EEF">
      <w:pPr>
        <w:spacing w:after="0" w:line="240" w:lineRule="auto"/>
        <w:ind w:firstLine="709"/>
        <w:jc w:val="both"/>
        <w:rPr>
          <w:rFonts w:ascii="Times New Roman" w:hAnsi="Times New Roman" w:cs="Times New Roman"/>
          <w:sz w:val="28"/>
          <w:szCs w:val="28"/>
        </w:rPr>
      </w:pPr>
    </w:p>
    <w:p w14:paraId="7E52801B" w14:textId="77777777" w:rsidR="00686C58" w:rsidRDefault="00686C58" w:rsidP="00337EEF">
      <w:pPr>
        <w:spacing w:after="0" w:line="240" w:lineRule="auto"/>
        <w:ind w:firstLine="709"/>
        <w:jc w:val="both"/>
        <w:rPr>
          <w:rFonts w:ascii="Times New Roman" w:hAnsi="Times New Roman" w:cs="Times New Roman"/>
          <w:sz w:val="28"/>
          <w:szCs w:val="28"/>
        </w:rPr>
      </w:pPr>
    </w:p>
    <w:p w14:paraId="102A76CF" w14:textId="77777777" w:rsidR="00686C58" w:rsidRDefault="00686C58" w:rsidP="00337EEF">
      <w:pPr>
        <w:spacing w:after="0" w:line="240" w:lineRule="auto"/>
        <w:ind w:firstLine="709"/>
        <w:jc w:val="both"/>
        <w:rPr>
          <w:rFonts w:ascii="Times New Roman" w:hAnsi="Times New Roman" w:cs="Times New Roman"/>
          <w:sz w:val="28"/>
          <w:szCs w:val="28"/>
        </w:rPr>
      </w:pPr>
    </w:p>
    <w:p w14:paraId="0A2C6F46" w14:textId="77777777" w:rsidR="00686C58" w:rsidRDefault="00686C58" w:rsidP="00337EEF">
      <w:pPr>
        <w:spacing w:after="0" w:line="240" w:lineRule="auto"/>
        <w:ind w:firstLine="709"/>
        <w:jc w:val="both"/>
        <w:rPr>
          <w:rFonts w:ascii="Times New Roman" w:hAnsi="Times New Roman" w:cs="Times New Roman"/>
          <w:sz w:val="28"/>
          <w:szCs w:val="28"/>
        </w:rPr>
      </w:pPr>
    </w:p>
    <w:p w14:paraId="02D0E795" w14:textId="77777777" w:rsidR="00686C58" w:rsidRDefault="00686C58" w:rsidP="00337EEF">
      <w:pPr>
        <w:spacing w:after="0" w:line="240" w:lineRule="auto"/>
        <w:ind w:firstLine="709"/>
        <w:jc w:val="both"/>
        <w:rPr>
          <w:rFonts w:ascii="Times New Roman" w:hAnsi="Times New Roman" w:cs="Times New Roman"/>
          <w:sz w:val="28"/>
          <w:szCs w:val="28"/>
        </w:rPr>
      </w:pPr>
    </w:p>
    <w:p w14:paraId="732499BB" w14:textId="77777777" w:rsidR="00686C58" w:rsidRDefault="00686C58" w:rsidP="00337EEF">
      <w:pPr>
        <w:spacing w:after="0" w:line="240" w:lineRule="auto"/>
        <w:ind w:firstLine="709"/>
        <w:jc w:val="both"/>
        <w:rPr>
          <w:rFonts w:ascii="Times New Roman" w:hAnsi="Times New Roman" w:cs="Times New Roman"/>
          <w:sz w:val="28"/>
          <w:szCs w:val="28"/>
        </w:rPr>
      </w:pPr>
    </w:p>
    <w:p w14:paraId="21D9731F" w14:textId="77777777" w:rsidR="00686C58" w:rsidRDefault="00686C58" w:rsidP="00337EEF">
      <w:pPr>
        <w:spacing w:after="0" w:line="240" w:lineRule="auto"/>
        <w:ind w:firstLine="709"/>
        <w:jc w:val="both"/>
        <w:rPr>
          <w:rFonts w:ascii="Times New Roman" w:hAnsi="Times New Roman" w:cs="Times New Roman"/>
          <w:sz w:val="28"/>
          <w:szCs w:val="28"/>
        </w:rPr>
      </w:pPr>
    </w:p>
    <w:p w14:paraId="7105665A" w14:textId="77777777" w:rsidR="00686C58" w:rsidRDefault="00686C58" w:rsidP="00337EEF">
      <w:pPr>
        <w:spacing w:after="0" w:line="240" w:lineRule="auto"/>
        <w:ind w:firstLine="709"/>
        <w:jc w:val="both"/>
        <w:rPr>
          <w:rFonts w:ascii="Times New Roman" w:hAnsi="Times New Roman" w:cs="Times New Roman"/>
          <w:sz w:val="28"/>
          <w:szCs w:val="28"/>
        </w:rPr>
      </w:pPr>
    </w:p>
    <w:p w14:paraId="336E6600" w14:textId="77777777" w:rsidR="00686C58" w:rsidRDefault="00686C58" w:rsidP="00337EEF">
      <w:pPr>
        <w:spacing w:after="0" w:line="240" w:lineRule="auto"/>
        <w:ind w:firstLine="709"/>
        <w:jc w:val="both"/>
        <w:rPr>
          <w:rFonts w:ascii="Times New Roman" w:hAnsi="Times New Roman" w:cs="Times New Roman"/>
          <w:sz w:val="28"/>
          <w:szCs w:val="28"/>
        </w:rPr>
      </w:pPr>
    </w:p>
    <w:p w14:paraId="4F97A7FD" w14:textId="77777777" w:rsidR="00686C58" w:rsidRDefault="00686C58" w:rsidP="00337EEF">
      <w:pPr>
        <w:spacing w:after="0" w:line="240" w:lineRule="auto"/>
        <w:ind w:firstLine="709"/>
        <w:jc w:val="both"/>
        <w:rPr>
          <w:rFonts w:ascii="Times New Roman" w:hAnsi="Times New Roman" w:cs="Times New Roman"/>
          <w:sz w:val="28"/>
          <w:szCs w:val="28"/>
        </w:rPr>
      </w:pPr>
    </w:p>
    <w:p w14:paraId="15F1AA82" w14:textId="77777777" w:rsidR="00686C58" w:rsidRDefault="00686C58" w:rsidP="00337EEF">
      <w:pPr>
        <w:spacing w:after="0" w:line="240" w:lineRule="auto"/>
        <w:ind w:firstLine="709"/>
        <w:jc w:val="both"/>
        <w:rPr>
          <w:rFonts w:ascii="Times New Roman" w:hAnsi="Times New Roman" w:cs="Times New Roman"/>
          <w:sz w:val="28"/>
          <w:szCs w:val="28"/>
        </w:rPr>
      </w:pPr>
    </w:p>
    <w:p w14:paraId="37D5FC19" w14:textId="77777777" w:rsidR="00686C58" w:rsidRDefault="00686C58" w:rsidP="00337EEF">
      <w:pPr>
        <w:spacing w:after="0" w:line="240" w:lineRule="auto"/>
        <w:ind w:firstLine="709"/>
        <w:jc w:val="both"/>
        <w:rPr>
          <w:rFonts w:ascii="Times New Roman" w:hAnsi="Times New Roman" w:cs="Times New Roman"/>
          <w:sz w:val="28"/>
          <w:szCs w:val="28"/>
        </w:rPr>
      </w:pPr>
    </w:p>
    <w:p w14:paraId="3BFBCD3C" w14:textId="77777777" w:rsidR="00686C58" w:rsidRDefault="00686C58" w:rsidP="00337EEF">
      <w:pPr>
        <w:spacing w:after="0" w:line="240" w:lineRule="auto"/>
        <w:ind w:firstLine="709"/>
        <w:jc w:val="both"/>
        <w:rPr>
          <w:rFonts w:ascii="Times New Roman" w:hAnsi="Times New Roman" w:cs="Times New Roman"/>
          <w:sz w:val="28"/>
          <w:szCs w:val="28"/>
        </w:rPr>
      </w:pPr>
    </w:p>
    <w:p w14:paraId="1A636B63" w14:textId="77777777" w:rsidR="00CE2436" w:rsidRDefault="00CE2436" w:rsidP="00337EEF">
      <w:pPr>
        <w:spacing w:after="0" w:line="240" w:lineRule="auto"/>
        <w:ind w:firstLine="709"/>
        <w:jc w:val="both"/>
        <w:rPr>
          <w:rFonts w:ascii="Times New Roman" w:hAnsi="Times New Roman" w:cs="Times New Roman"/>
          <w:sz w:val="28"/>
          <w:szCs w:val="28"/>
        </w:rPr>
      </w:pPr>
    </w:p>
    <w:p w14:paraId="01FD7520" w14:textId="77777777" w:rsidR="00CE2436" w:rsidRDefault="00CE2436" w:rsidP="00337EEF">
      <w:pPr>
        <w:spacing w:after="0" w:line="240" w:lineRule="auto"/>
        <w:ind w:firstLine="709"/>
        <w:jc w:val="both"/>
        <w:rPr>
          <w:rFonts w:ascii="Times New Roman" w:hAnsi="Times New Roman" w:cs="Times New Roman"/>
          <w:sz w:val="28"/>
          <w:szCs w:val="28"/>
        </w:rPr>
      </w:pPr>
    </w:p>
    <w:p w14:paraId="1EE49319" w14:textId="77777777" w:rsidR="00CE2436" w:rsidRDefault="00CE2436" w:rsidP="000213E0">
      <w:pPr>
        <w:spacing w:after="0" w:line="240" w:lineRule="auto"/>
        <w:ind w:left="4956" w:firstLine="708"/>
        <w:jc w:val="both"/>
        <w:rPr>
          <w:rFonts w:ascii="Times New Roman" w:hAnsi="Times New Roman" w:cs="Times New Roman"/>
          <w:sz w:val="28"/>
          <w:szCs w:val="28"/>
        </w:rPr>
      </w:pPr>
    </w:p>
    <w:p w14:paraId="7C7FFF37" w14:textId="1FDE1EE9" w:rsidR="00686C58" w:rsidRPr="00757ADE" w:rsidRDefault="00686C58" w:rsidP="00686C58">
      <w:pPr>
        <w:spacing w:after="0" w:line="240" w:lineRule="auto"/>
        <w:ind w:left="4248" w:firstLine="708"/>
        <w:jc w:val="both"/>
        <w:rPr>
          <w:rFonts w:ascii="Times New Roman" w:hAnsi="Times New Roman" w:cs="Times New Roman"/>
          <w:sz w:val="28"/>
          <w:szCs w:val="28"/>
        </w:rPr>
      </w:pPr>
      <w:r w:rsidRPr="00757ADE">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2</w:t>
      </w:r>
    </w:p>
    <w:p w14:paraId="556ED6C4" w14:textId="77777777" w:rsidR="00686C58" w:rsidRPr="00757ADE" w:rsidRDefault="00686C58" w:rsidP="00686C58">
      <w:pPr>
        <w:spacing w:after="0" w:line="240" w:lineRule="auto"/>
        <w:ind w:left="4956"/>
        <w:jc w:val="both"/>
        <w:rPr>
          <w:rFonts w:ascii="Times New Roman" w:hAnsi="Times New Roman" w:cs="Times New Roman"/>
          <w:sz w:val="28"/>
          <w:szCs w:val="28"/>
        </w:rPr>
      </w:pPr>
      <w:r w:rsidRPr="00757ADE">
        <w:rPr>
          <w:rFonts w:ascii="Times New Roman" w:hAnsi="Times New Roman" w:cs="Times New Roman"/>
          <w:sz w:val="28"/>
          <w:szCs w:val="28"/>
        </w:rPr>
        <w:t xml:space="preserve">к </w:t>
      </w:r>
      <w:r>
        <w:rPr>
          <w:rFonts w:ascii="Times New Roman" w:hAnsi="Times New Roman" w:cs="Times New Roman"/>
          <w:sz w:val="28"/>
          <w:szCs w:val="28"/>
        </w:rPr>
        <w:t xml:space="preserve">Положению </w:t>
      </w:r>
      <w:r w:rsidRPr="000213E0">
        <w:rPr>
          <w:rFonts w:ascii="Times New Roman" w:hAnsi="Times New Roman" w:cs="Times New Roman"/>
          <w:sz w:val="28"/>
          <w:szCs w:val="28"/>
        </w:rPr>
        <w:t>о комиссии по соблюдению требований служебному поведению муниципальных служащих Руднянского окружного Совета депутатов урегулированию конфликта интересов</w:t>
      </w:r>
    </w:p>
    <w:p w14:paraId="18320BBA" w14:textId="77777777" w:rsidR="00686C58" w:rsidRDefault="00686C58" w:rsidP="00686C58">
      <w:pPr>
        <w:spacing w:after="0" w:line="240" w:lineRule="auto"/>
        <w:ind w:firstLine="709"/>
        <w:jc w:val="both"/>
        <w:rPr>
          <w:rFonts w:ascii="Times New Roman" w:hAnsi="Times New Roman" w:cs="Times New Roman"/>
          <w:sz w:val="28"/>
          <w:szCs w:val="28"/>
        </w:rPr>
      </w:pPr>
    </w:p>
    <w:p w14:paraId="52F88EF9" w14:textId="77777777" w:rsidR="00686C58" w:rsidRDefault="00686C58" w:rsidP="00686C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ФОРМА</w:t>
      </w:r>
    </w:p>
    <w:p w14:paraId="2491CD56" w14:textId="77777777" w:rsidR="00686C58" w:rsidRDefault="00686C58" w:rsidP="00686C58">
      <w:pPr>
        <w:spacing w:after="0" w:line="240" w:lineRule="auto"/>
        <w:ind w:firstLine="709"/>
        <w:jc w:val="both"/>
        <w:rPr>
          <w:rFonts w:ascii="Times New Roman" w:hAnsi="Times New Roman" w:cs="Times New Roman"/>
          <w:sz w:val="28"/>
          <w:szCs w:val="28"/>
        </w:rPr>
      </w:pPr>
    </w:p>
    <w:p w14:paraId="087F1EC8" w14:textId="77777777" w:rsidR="00686C58" w:rsidRDefault="00686C58" w:rsidP="00686C58">
      <w:pPr>
        <w:spacing w:after="0" w:line="240" w:lineRule="auto"/>
        <w:ind w:left="4956"/>
        <w:jc w:val="both"/>
        <w:rPr>
          <w:rFonts w:ascii="Times New Roman" w:hAnsi="Times New Roman" w:cs="Times New Roman"/>
          <w:sz w:val="28"/>
          <w:szCs w:val="28"/>
        </w:rPr>
      </w:pPr>
      <w:r>
        <w:rPr>
          <w:rFonts w:ascii="Times New Roman" w:hAnsi="Times New Roman" w:cs="Times New Roman"/>
          <w:sz w:val="28"/>
          <w:szCs w:val="28"/>
        </w:rPr>
        <w:t>В</w:t>
      </w:r>
      <w:r w:rsidRPr="000D12E3">
        <w:rPr>
          <w:rFonts w:ascii="Times New Roman" w:hAnsi="Times New Roman" w:cs="Times New Roman"/>
          <w:sz w:val="28"/>
          <w:szCs w:val="28"/>
        </w:rPr>
        <w:t xml:space="preserve"> </w:t>
      </w:r>
      <w:r>
        <w:rPr>
          <w:rFonts w:ascii="Times New Roman" w:hAnsi="Times New Roman" w:cs="Times New Roman"/>
          <w:sz w:val="28"/>
          <w:szCs w:val="28"/>
        </w:rPr>
        <w:t>аппарат Руднянского окружного Совета депутатов</w:t>
      </w:r>
    </w:p>
    <w:p w14:paraId="0FCC9D86" w14:textId="77777777" w:rsidR="00686C58" w:rsidRPr="000D12E3" w:rsidRDefault="00686C58" w:rsidP="00686C58">
      <w:pPr>
        <w:spacing w:after="0" w:line="240" w:lineRule="auto"/>
        <w:ind w:left="5664" w:firstLine="1"/>
        <w:jc w:val="both"/>
        <w:rPr>
          <w:rFonts w:ascii="Times New Roman" w:hAnsi="Times New Roman" w:cs="Times New Roman"/>
          <w:sz w:val="28"/>
          <w:szCs w:val="28"/>
        </w:rPr>
      </w:pPr>
      <w:r w:rsidRPr="000D12E3">
        <w:rPr>
          <w:rFonts w:ascii="Times New Roman" w:hAnsi="Times New Roman" w:cs="Times New Roman"/>
          <w:sz w:val="28"/>
          <w:szCs w:val="28"/>
        </w:rPr>
        <w:t xml:space="preserve"> </w:t>
      </w:r>
    </w:p>
    <w:p w14:paraId="37C3E05E" w14:textId="77777777" w:rsidR="00686C58" w:rsidRPr="000D12E3" w:rsidRDefault="00686C58" w:rsidP="00686C58">
      <w:pPr>
        <w:spacing w:after="0" w:line="240" w:lineRule="auto"/>
        <w:ind w:left="4248" w:firstLine="709"/>
        <w:jc w:val="both"/>
        <w:rPr>
          <w:rFonts w:ascii="Times New Roman" w:hAnsi="Times New Roman" w:cs="Times New Roman"/>
          <w:sz w:val="28"/>
          <w:szCs w:val="28"/>
        </w:rPr>
      </w:pPr>
      <w:r w:rsidRPr="000D12E3">
        <w:rPr>
          <w:rFonts w:ascii="Times New Roman" w:hAnsi="Times New Roman" w:cs="Times New Roman"/>
          <w:sz w:val="28"/>
          <w:szCs w:val="28"/>
        </w:rPr>
        <w:t xml:space="preserve">_______________________________ </w:t>
      </w:r>
    </w:p>
    <w:p w14:paraId="708342F3" w14:textId="77777777" w:rsidR="00686C58" w:rsidRPr="000D12E3" w:rsidRDefault="00686C58" w:rsidP="00686C58">
      <w:pPr>
        <w:spacing w:after="0" w:line="240" w:lineRule="auto"/>
        <w:ind w:left="4247" w:firstLine="709"/>
        <w:jc w:val="both"/>
        <w:rPr>
          <w:rFonts w:ascii="Times New Roman" w:hAnsi="Times New Roman" w:cs="Times New Roman"/>
        </w:rPr>
      </w:pPr>
      <w:r w:rsidRPr="000D12E3">
        <w:rPr>
          <w:rFonts w:ascii="Times New Roman" w:hAnsi="Times New Roman" w:cs="Times New Roman"/>
        </w:rPr>
        <w:t xml:space="preserve">(Ф.И.О.) </w:t>
      </w:r>
    </w:p>
    <w:p w14:paraId="76AC4515" w14:textId="77777777" w:rsidR="00686C58" w:rsidRPr="000D12E3" w:rsidRDefault="00686C58" w:rsidP="00686C58">
      <w:pPr>
        <w:spacing w:after="0" w:line="240" w:lineRule="auto"/>
        <w:ind w:left="4247" w:firstLine="709"/>
        <w:jc w:val="both"/>
        <w:rPr>
          <w:rFonts w:ascii="Times New Roman" w:hAnsi="Times New Roman" w:cs="Times New Roman"/>
          <w:sz w:val="28"/>
          <w:szCs w:val="28"/>
        </w:rPr>
      </w:pPr>
      <w:r w:rsidRPr="000D12E3">
        <w:rPr>
          <w:rFonts w:ascii="Times New Roman" w:hAnsi="Times New Roman" w:cs="Times New Roman"/>
          <w:sz w:val="28"/>
          <w:szCs w:val="28"/>
        </w:rPr>
        <w:t xml:space="preserve">_______________________________ </w:t>
      </w:r>
    </w:p>
    <w:p w14:paraId="49E32A8B" w14:textId="77777777" w:rsidR="00686C58" w:rsidRPr="000D12E3" w:rsidRDefault="00686C58" w:rsidP="00686C58">
      <w:pPr>
        <w:spacing w:after="0" w:line="240" w:lineRule="auto"/>
        <w:ind w:left="4247" w:firstLine="709"/>
        <w:jc w:val="both"/>
        <w:rPr>
          <w:rFonts w:ascii="Times New Roman" w:hAnsi="Times New Roman" w:cs="Times New Roman"/>
        </w:rPr>
      </w:pPr>
      <w:r w:rsidRPr="000D12E3">
        <w:rPr>
          <w:rFonts w:ascii="Times New Roman" w:hAnsi="Times New Roman" w:cs="Times New Roman"/>
        </w:rPr>
        <w:t xml:space="preserve">(адрес проживания (регистрации) </w:t>
      </w:r>
    </w:p>
    <w:p w14:paraId="2AE3F056" w14:textId="77777777" w:rsidR="00686C58" w:rsidRPr="000D12E3" w:rsidRDefault="00686C58" w:rsidP="00686C58">
      <w:pPr>
        <w:spacing w:after="0" w:line="240" w:lineRule="auto"/>
        <w:ind w:left="4248" w:firstLine="709"/>
        <w:jc w:val="both"/>
        <w:rPr>
          <w:rFonts w:ascii="Times New Roman" w:hAnsi="Times New Roman" w:cs="Times New Roman"/>
          <w:sz w:val="28"/>
          <w:szCs w:val="28"/>
        </w:rPr>
      </w:pPr>
      <w:r w:rsidRPr="000D12E3">
        <w:rPr>
          <w:rFonts w:ascii="Times New Roman" w:hAnsi="Times New Roman" w:cs="Times New Roman"/>
          <w:sz w:val="28"/>
          <w:szCs w:val="28"/>
        </w:rPr>
        <w:t xml:space="preserve">_______________________________ </w:t>
      </w:r>
    </w:p>
    <w:p w14:paraId="0587E4EB" w14:textId="77777777" w:rsidR="00686C58" w:rsidRPr="000D12E3" w:rsidRDefault="00686C58" w:rsidP="00686C58">
      <w:pPr>
        <w:spacing w:after="0" w:line="240" w:lineRule="auto"/>
        <w:ind w:left="4247" w:firstLine="709"/>
        <w:jc w:val="both"/>
        <w:rPr>
          <w:rFonts w:ascii="Times New Roman" w:hAnsi="Times New Roman" w:cs="Times New Roman"/>
        </w:rPr>
      </w:pPr>
      <w:r w:rsidRPr="000D12E3">
        <w:rPr>
          <w:rFonts w:ascii="Times New Roman" w:hAnsi="Times New Roman" w:cs="Times New Roman"/>
        </w:rPr>
        <w:t xml:space="preserve">гражданина, номер контактного телефона) </w:t>
      </w:r>
    </w:p>
    <w:p w14:paraId="4965BE66" w14:textId="77777777" w:rsidR="00686C58" w:rsidRPr="000D12E3" w:rsidRDefault="00686C58" w:rsidP="00686C58">
      <w:pPr>
        <w:spacing w:after="0" w:line="240" w:lineRule="auto"/>
        <w:ind w:left="4248" w:firstLine="709"/>
        <w:jc w:val="both"/>
        <w:rPr>
          <w:rFonts w:ascii="Times New Roman" w:hAnsi="Times New Roman" w:cs="Times New Roman"/>
          <w:sz w:val="28"/>
          <w:szCs w:val="28"/>
        </w:rPr>
      </w:pPr>
      <w:r w:rsidRPr="000D12E3">
        <w:rPr>
          <w:rFonts w:ascii="Times New Roman" w:hAnsi="Times New Roman" w:cs="Times New Roman"/>
          <w:sz w:val="28"/>
          <w:szCs w:val="28"/>
        </w:rPr>
        <w:t xml:space="preserve">_______________________________ </w:t>
      </w:r>
    </w:p>
    <w:p w14:paraId="22EB84CD" w14:textId="77777777" w:rsidR="00686C58" w:rsidRDefault="00686C58" w:rsidP="00686C58">
      <w:pPr>
        <w:spacing w:after="0" w:line="240" w:lineRule="auto"/>
        <w:jc w:val="both"/>
        <w:rPr>
          <w:rFonts w:ascii="Times New Roman" w:hAnsi="Times New Roman" w:cs="Times New Roman"/>
          <w:sz w:val="28"/>
          <w:szCs w:val="28"/>
        </w:rPr>
      </w:pPr>
    </w:p>
    <w:p w14:paraId="7109B29B" w14:textId="77777777" w:rsidR="00686C58" w:rsidRDefault="00686C58" w:rsidP="00686C58">
      <w:pPr>
        <w:spacing w:after="0" w:line="240" w:lineRule="auto"/>
        <w:jc w:val="both"/>
        <w:rPr>
          <w:rFonts w:ascii="Times New Roman" w:hAnsi="Times New Roman" w:cs="Times New Roman"/>
          <w:sz w:val="28"/>
          <w:szCs w:val="28"/>
        </w:rPr>
      </w:pPr>
    </w:p>
    <w:p w14:paraId="669D5722" w14:textId="77777777" w:rsidR="00686C58" w:rsidRDefault="00686C58" w:rsidP="005C6D66">
      <w:pPr>
        <w:spacing w:after="0" w:line="240" w:lineRule="auto"/>
        <w:jc w:val="center"/>
        <w:rPr>
          <w:rFonts w:ascii="Times New Roman" w:hAnsi="Times New Roman" w:cs="Times New Roman"/>
          <w:sz w:val="28"/>
          <w:szCs w:val="28"/>
        </w:rPr>
      </w:pPr>
      <w:r w:rsidRPr="00686C58">
        <w:rPr>
          <w:rFonts w:ascii="Times New Roman" w:hAnsi="Times New Roman" w:cs="Times New Roman"/>
          <w:sz w:val="28"/>
          <w:szCs w:val="28"/>
        </w:rPr>
        <w:t>ЗАЯВЛЕНИЕ</w:t>
      </w:r>
    </w:p>
    <w:p w14:paraId="476FD5FA" w14:textId="77777777" w:rsidR="005C6D66" w:rsidRPr="00686C58" w:rsidRDefault="005C6D66" w:rsidP="005C6D66">
      <w:pPr>
        <w:spacing w:after="0" w:line="240" w:lineRule="auto"/>
        <w:jc w:val="center"/>
        <w:rPr>
          <w:rFonts w:ascii="Times New Roman" w:hAnsi="Times New Roman" w:cs="Times New Roman"/>
          <w:sz w:val="28"/>
          <w:szCs w:val="28"/>
        </w:rPr>
      </w:pPr>
    </w:p>
    <w:p w14:paraId="3D249608" w14:textId="62BFA72D" w:rsidR="00686C58" w:rsidRPr="00686C58" w:rsidRDefault="00686C58" w:rsidP="005C6D66">
      <w:pPr>
        <w:spacing w:after="0" w:line="240" w:lineRule="auto"/>
        <w:ind w:firstLine="708"/>
        <w:jc w:val="both"/>
        <w:rPr>
          <w:rFonts w:ascii="Times New Roman" w:hAnsi="Times New Roman" w:cs="Times New Roman"/>
          <w:sz w:val="28"/>
          <w:szCs w:val="28"/>
        </w:rPr>
      </w:pPr>
      <w:r w:rsidRPr="00686C58">
        <w:rPr>
          <w:rFonts w:ascii="Times New Roman" w:hAnsi="Times New Roman" w:cs="Times New Roman"/>
          <w:sz w:val="28"/>
          <w:szCs w:val="28"/>
        </w:rPr>
        <w:t>Сообщаю, что не имею возможности представить сведения о доходах, об имуществе и обязательствах имущественного характера супруги (супруга), несовершеннолетнего ребенка/несовершеннолетних детей (нужное подчеркнуть) __________________________________________________________________</w:t>
      </w:r>
    </w:p>
    <w:p w14:paraId="3F9C9336" w14:textId="77777777" w:rsidR="00686C58" w:rsidRPr="005C6D66" w:rsidRDefault="00686C58" w:rsidP="00686C58">
      <w:pPr>
        <w:spacing w:after="0" w:line="240" w:lineRule="auto"/>
        <w:jc w:val="both"/>
        <w:rPr>
          <w:rFonts w:ascii="Times New Roman" w:hAnsi="Times New Roman" w:cs="Times New Roman"/>
        </w:rPr>
      </w:pPr>
      <w:r w:rsidRPr="005C6D66">
        <w:rPr>
          <w:rFonts w:ascii="Times New Roman" w:hAnsi="Times New Roman" w:cs="Times New Roman"/>
        </w:rPr>
        <w:t>(указываются фамилия, имя, отчество (при наличии) полностью супруги</w:t>
      </w:r>
    </w:p>
    <w:p w14:paraId="74C86471" w14:textId="7F21211F" w:rsidR="00686C58" w:rsidRPr="00686C58" w:rsidRDefault="00686C58" w:rsidP="00686C58">
      <w:pPr>
        <w:spacing w:after="0" w:line="240" w:lineRule="auto"/>
        <w:jc w:val="both"/>
        <w:rPr>
          <w:rFonts w:ascii="Times New Roman" w:hAnsi="Times New Roman" w:cs="Times New Roman"/>
          <w:sz w:val="28"/>
          <w:szCs w:val="28"/>
        </w:rPr>
      </w:pPr>
      <w:r w:rsidRPr="00686C58">
        <w:rPr>
          <w:rFonts w:ascii="Times New Roman" w:hAnsi="Times New Roman" w:cs="Times New Roman"/>
          <w:sz w:val="28"/>
          <w:szCs w:val="28"/>
        </w:rPr>
        <w:t>__________________________________________________________________</w:t>
      </w:r>
    </w:p>
    <w:p w14:paraId="46C23D7C" w14:textId="77777777" w:rsidR="00686C58" w:rsidRPr="005C6D66" w:rsidRDefault="00686C58" w:rsidP="00686C58">
      <w:pPr>
        <w:spacing w:after="0" w:line="240" w:lineRule="auto"/>
        <w:jc w:val="both"/>
        <w:rPr>
          <w:rFonts w:ascii="Times New Roman" w:hAnsi="Times New Roman" w:cs="Times New Roman"/>
        </w:rPr>
      </w:pPr>
      <w:r w:rsidRPr="005C6D66">
        <w:rPr>
          <w:rFonts w:ascii="Times New Roman" w:hAnsi="Times New Roman" w:cs="Times New Roman"/>
        </w:rPr>
        <w:t>(супруга) и (или) несовершеннолетних детей)</w:t>
      </w:r>
    </w:p>
    <w:p w14:paraId="24BD9065" w14:textId="5EA66DBC" w:rsidR="00686C58" w:rsidRPr="00686C58" w:rsidRDefault="00686C58" w:rsidP="00686C58">
      <w:pPr>
        <w:spacing w:after="0" w:line="240" w:lineRule="auto"/>
        <w:jc w:val="both"/>
        <w:rPr>
          <w:rFonts w:ascii="Times New Roman" w:hAnsi="Times New Roman" w:cs="Times New Roman"/>
          <w:sz w:val="28"/>
          <w:szCs w:val="28"/>
        </w:rPr>
      </w:pPr>
      <w:r w:rsidRPr="00686C58">
        <w:rPr>
          <w:rFonts w:ascii="Times New Roman" w:hAnsi="Times New Roman" w:cs="Times New Roman"/>
          <w:sz w:val="28"/>
          <w:szCs w:val="28"/>
        </w:rPr>
        <w:t>__________________________________________________________________</w:t>
      </w:r>
    </w:p>
    <w:p w14:paraId="17593E12" w14:textId="0C310A67" w:rsidR="00686C58" w:rsidRPr="00686C58" w:rsidRDefault="00686C58" w:rsidP="00686C58">
      <w:pPr>
        <w:spacing w:after="0" w:line="240" w:lineRule="auto"/>
        <w:jc w:val="both"/>
        <w:rPr>
          <w:rFonts w:ascii="Times New Roman" w:hAnsi="Times New Roman" w:cs="Times New Roman"/>
          <w:sz w:val="28"/>
          <w:szCs w:val="28"/>
        </w:rPr>
      </w:pPr>
      <w:r w:rsidRPr="00686C58">
        <w:rPr>
          <w:rFonts w:ascii="Times New Roman" w:hAnsi="Times New Roman" w:cs="Times New Roman"/>
          <w:sz w:val="28"/>
          <w:szCs w:val="28"/>
        </w:rPr>
        <w:t>__________________________________________________________________</w:t>
      </w:r>
    </w:p>
    <w:p w14:paraId="5A360673" w14:textId="77777777" w:rsidR="005C6D66" w:rsidRDefault="005C6D66" w:rsidP="00686C58">
      <w:pPr>
        <w:spacing w:after="0" w:line="240" w:lineRule="auto"/>
        <w:jc w:val="both"/>
        <w:rPr>
          <w:rFonts w:ascii="Times New Roman" w:hAnsi="Times New Roman" w:cs="Times New Roman"/>
          <w:sz w:val="28"/>
          <w:szCs w:val="28"/>
        </w:rPr>
      </w:pPr>
    </w:p>
    <w:p w14:paraId="55AF0809" w14:textId="51DE5A2B" w:rsidR="00686C58" w:rsidRPr="00686C58" w:rsidRDefault="00686C58" w:rsidP="00686C58">
      <w:pPr>
        <w:spacing w:after="0" w:line="240" w:lineRule="auto"/>
        <w:jc w:val="both"/>
        <w:rPr>
          <w:rFonts w:ascii="Times New Roman" w:hAnsi="Times New Roman" w:cs="Times New Roman"/>
          <w:sz w:val="28"/>
          <w:szCs w:val="28"/>
        </w:rPr>
      </w:pPr>
      <w:r w:rsidRPr="00686C58">
        <w:rPr>
          <w:rFonts w:ascii="Times New Roman" w:hAnsi="Times New Roman" w:cs="Times New Roman"/>
          <w:sz w:val="28"/>
          <w:szCs w:val="28"/>
        </w:rPr>
        <w:t>в связи с тем, что</w:t>
      </w:r>
      <w:r w:rsidR="005C6D66">
        <w:rPr>
          <w:rFonts w:ascii="Times New Roman" w:hAnsi="Times New Roman" w:cs="Times New Roman"/>
          <w:sz w:val="28"/>
          <w:szCs w:val="28"/>
        </w:rPr>
        <w:t xml:space="preserve"> </w:t>
      </w:r>
      <w:r w:rsidRPr="00686C58">
        <w:rPr>
          <w:rFonts w:ascii="Times New Roman" w:hAnsi="Times New Roman" w:cs="Times New Roman"/>
          <w:sz w:val="28"/>
          <w:szCs w:val="28"/>
        </w:rPr>
        <w:t>___________________________________________________</w:t>
      </w:r>
    </w:p>
    <w:p w14:paraId="36D436C2" w14:textId="77B42BDF" w:rsidR="00686C58" w:rsidRPr="005C6D66" w:rsidRDefault="00686C58" w:rsidP="00686C58">
      <w:pPr>
        <w:spacing w:after="0" w:line="240" w:lineRule="auto"/>
        <w:jc w:val="both"/>
        <w:rPr>
          <w:rFonts w:ascii="Times New Roman" w:hAnsi="Times New Roman" w:cs="Times New Roman"/>
        </w:rPr>
      </w:pPr>
      <w:r w:rsidRPr="00686C58">
        <w:rPr>
          <w:rFonts w:ascii="Times New Roman" w:hAnsi="Times New Roman" w:cs="Times New Roman"/>
          <w:sz w:val="28"/>
          <w:szCs w:val="28"/>
        </w:rPr>
        <w:t xml:space="preserve">__________________________________________________________________ </w:t>
      </w:r>
      <w:r w:rsidRPr="005C6D66">
        <w:rPr>
          <w:rFonts w:ascii="Times New Roman" w:hAnsi="Times New Roman" w:cs="Times New Roman"/>
        </w:rPr>
        <w:t>(указывается конкретная причина(ы) невозможности представить сведения о доходах)</w:t>
      </w:r>
    </w:p>
    <w:p w14:paraId="06458320" w14:textId="0DFB767C" w:rsidR="00686C58" w:rsidRPr="00686C58" w:rsidRDefault="00686C58" w:rsidP="00686C58">
      <w:pPr>
        <w:spacing w:after="0" w:line="240" w:lineRule="auto"/>
        <w:jc w:val="both"/>
        <w:rPr>
          <w:rFonts w:ascii="Times New Roman" w:hAnsi="Times New Roman" w:cs="Times New Roman"/>
          <w:sz w:val="28"/>
          <w:szCs w:val="28"/>
        </w:rPr>
      </w:pPr>
      <w:r w:rsidRPr="00686C58">
        <w:rPr>
          <w:rFonts w:ascii="Times New Roman" w:hAnsi="Times New Roman" w:cs="Times New Roman"/>
          <w:sz w:val="28"/>
          <w:szCs w:val="28"/>
        </w:rPr>
        <w:t>__________________________________________________________________</w:t>
      </w:r>
    </w:p>
    <w:p w14:paraId="33C42384" w14:textId="5F7F0069" w:rsidR="00686C58" w:rsidRPr="00686C58" w:rsidRDefault="00686C58" w:rsidP="00686C58">
      <w:pPr>
        <w:spacing w:after="0" w:line="240" w:lineRule="auto"/>
        <w:jc w:val="both"/>
        <w:rPr>
          <w:rFonts w:ascii="Times New Roman" w:hAnsi="Times New Roman" w:cs="Times New Roman"/>
          <w:sz w:val="28"/>
          <w:szCs w:val="28"/>
        </w:rPr>
      </w:pPr>
      <w:r w:rsidRPr="00686C58">
        <w:rPr>
          <w:rFonts w:ascii="Times New Roman" w:hAnsi="Times New Roman" w:cs="Times New Roman"/>
          <w:sz w:val="28"/>
          <w:szCs w:val="28"/>
        </w:rPr>
        <w:t>__________________________________________________________________</w:t>
      </w:r>
    </w:p>
    <w:p w14:paraId="59BD23B7" w14:textId="4CA0DA2A" w:rsidR="00686C58" w:rsidRPr="00686C58" w:rsidRDefault="00686C58" w:rsidP="00686C58">
      <w:pPr>
        <w:spacing w:after="0" w:line="240" w:lineRule="auto"/>
        <w:jc w:val="both"/>
        <w:rPr>
          <w:rFonts w:ascii="Times New Roman" w:hAnsi="Times New Roman" w:cs="Times New Roman"/>
          <w:sz w:val="28"/>
          <w:szCs w:val="28"/>
        </w:rPr>
      </w:pPr>
      <w:r w:rsidRPr="00686C58">
        <w:rPr>
          <w:rFonts w:ascii="Times New Roman" w:hAnsi="Times New Roman" w:cs="Times New Roman"/>
          <w:sz w:val="28"/>
          <w:szCs w:val="28"/>
        </w:rPr>
        <w:t>__________________________________________________________________</w:t>
      </w:r>
    </w:p>
    <w:p w14:paraId="49D1E030" w14:textId="77777777" w:rsidR="005C6D66" w:rsidRDefault="005C6D66" w:rsidP="00686C58">
      <w:pPr>
        <w:spacing w:after="0" w:line="240" w:lineRule="auto"/>
        <w:jc w:val="both"/>
        <w:rPr>
          <w:rFonts w:ascii="Times New Roman" w:hAnsi="Times New Roman" w:cs="Times New Roman"/>
          <w:sz w:val="28"/>
          <w:szCs w:val="28"/>
        </w:rPr>
      </w:pPr>
    </w:p>
    <w:p w14:paraId="48100E67" w14:textId="4135D8FB" w:rsidR="00686C58" w:rsidRPr="00686C58" w:rsidRDefault="00686C58" w:rsidP="00686C58">
      <w:pPr>
        <w:spacing w:after="0" w:line="240" w:lineRule="auto"/>
        <w:jc w:val="both"/>
        <w:rPr>
          <w:rFonts w:ascii="Times New Roman" w:hAnsi="Times New Roman" w:cs="Times New Roman"/>
          <w:sz w:val="28"/>
          <w:szCs w:val="28"/>
        </w:rPr>
      </w:pPr>
      <w:r w:rsidRPr="00686C58">
        <w:rPr>
          <w:rFonts w:ascii="Times New Roman" w:hAnsi="Times New Roman" w:cs="Times New Roman"/>
          <w:sz w:val="28"/>
          <w:szCs w:val="28"/>
        </w:rPr>
        <w:t>Мной приняты следующие меры по представлению указанных сведений:</w:t>
      </w:r>
    </w:p>
    <w:p w14:paraId="2B0566FA" w14:textId="4110BB4E" w:rsidR="00686C58" w:rsidRPr="00686C58" w:rsidRDefault="00686C58" w:rsidP="00686C58">
      <w:pPr>
        <w:spacing w:after="0" w:line="240" w:lineRule="auto"/>
        <w:jc w:val="both"/>
        <w:rPr>
          <w:rFonts w:ascii="Times New Roman" w:hAnsi="Times New Roman" w:cs="Times New Roman"/>
          <w:sz w:val="28"/>
          <w:szCs w:val="28"/>
        </w:rPr>
      </w:pPr>
      <w:r w:rsidRPr="00686C58">
        <w:rPr>
          <w:rFonts w:ascii="Times New Roman" w:hAnsi="Times New Roman" w:cs="Times New Roman"/>
          <w:sz w:val="28"/>
          <w:szCs w:val="28"/>
        </w:rPr>
        <w:t>__________________________________________________________________</w:t>
      </w:r>
    </w:p>
    <w:p w14:paraId="094C4B55" w14:textId="055E2D0E" w:rsidR="00686C58" w:rsidRPr="00686C58" w:rsidRDefault="00686C58" w:rsidP="00686C58">
      <w:pPr>
        <w:spacing w:after="0" w:line="240" w:lineRule="auto"/>
        <w:jc w:val="both"/>
        <w:rPr>
          <w:rFonts w:ascii="Times New Roman" w:hAnsi="Times New Roman" w:cs="Times New Roman"/>
          <w:sz w:val="28"/>
          <w:szCs w:val="28"/>
        </w:rPr>
      </w:pPr>
      <w:r w:rsidRPr="00686C58">
        <w:rPr>
          <w:rFonts w:ascii="Times New Roman" w:hAnsi="Times New Roman" w:cs="Times New Roman"/>
          <w:sz w:val="28"/>
          <w:szCs w:val="28"/>
        </w:rPr>
        <w:t>__________________________________________________________________</w:t>
      </w:r>
    </w:p>
    <w:p w14:paraId="719BE680" w14:textId="77777777" w:rsidR="005C6D66" w:rsidRDefault="005C6D66" w:rsidP="00686C58">
      <w:pPr>
        <w:spacing w:after="0" w:line="240" w:lineRule="auto"/>
        <w:jc w:val="both"/>
        <w:rPr>
          <w:rFonts w:ascii="Times New Roman" w:hAnsi="Times New Roman" w:cs="Times New Roman"/>
          <w:sz w:val="28"/>
          <w:szCs w:val="28"/>
        </w:rPr>
      </w:pPr>
    </w:p>
    <w:p w14:paraId="4EF2AC6F" w14:textId="08F31C93" w:rsidR="00686C58" w:rsidRPr="00686C58" w:rsidRDefault="00686C58" w:rsidP="00686C58">
      <w:pPr>
        <w:spacing w:after="0" w:line="240" w:lineRule="auto"/>
        <w:jc w:val="both"/>
        <w:rPr>
          <w:rFonts w:ascii="Times New Roman" w:hAnsi="Times New Roman" w:cs="Times New Roman"/>
          <w:sz w:val="28"/>
          <w:szCs w:val="28"/>
        </w:rPr>
      </w:pPr>
      <w:r w:rsidRPr="00686C58">
        <w:rPr>
          <w:rFonts w:ascii="Times New Roman" w:hAnsi="Times New Roman" w:cs="Times New Roman"/>
          <w:sz w:val="28"/>
          <w:szCs w:val="28"/>
        </w:rPr>
        <w:t>К заявлению прилагаются следующие копии документов и дополнительные</w:t>
      </w:r>
    </w:p>
    <w:p w14:paraId="4ECDECC6" w14:textId="77777777" w:rsidR="00686C58" w:rsidRPr="00686C58" w:rsidRDefault="00686C58" w:rsidP="00686C58">
      <w:pPr>
        <w:spacing w:after="0" w:line="240" w:lineRule="auto"/>
        <w:jc w:val="both"/>
        <w:rPr>
          <w:rFonts w:ascii="Times New Roman" w:hAnsi="Times New Roman" w:cs="Times New Roman"/>
          <w:sz w:val="28"/>
          <w:szCs w:val="28"/>
        </w:rPr>
      </w:pPr>
      <w:r w:rsidRPr="00686C58">
        <w:rPr>
          <w:rFonts w:ascii="Times New Roman" w:hAnsi="Times New Roman" w:cs="Times New Roman"/>
          <w:sz w:val="28"/>
          <w:szCs w:val="28"/>
        </w:rPr>
        <w:t>материалы (при наличии):</w:t>
      </w:r>
    </w:p>
    <w:p w14:paraId="4D014896" w14:textId="4DC17AD0" w:rsidR="00686C58" w:rsidRPr="00686C58" w:rsidRDefault="00686C58" w:rsidP="00686C58">
      <w:pPr>
        <w:spacing w:after="0" w:line="240" w:lineRule="auto"/>
        <w:jc w:val="both"/>
        <w:rPr>
          <w:rFonts w:ascii="Times New Roman" w:hAnsi="Times New Roman" w:cs="Times New Roman"/>
          <w:sz w:val="28"/>
          <w:szCs w:val="28"/>
        </w:rPr>
      </w:pPr>
      <w:r w:rsidRPr="00686C58">
        <w:rPr>
          <w:rFonts w:ascii="Times New Roman" w:hAnsi="Times New Roman" w:cs="Times New Roman"/>
          <w:sz w:val="28"/>
          <w:szCs w:val="28"/>
        </w:rPr>
        <w:t>__________________________________________________________________</w:t>
      </w:r>
    </w:p>
    <w:p w14:paraId="454A8878" w14:textId="77777777" w:rsidR="00686C58" w:rsidRPr="005C6D66" w:rsidRDefault="00686C58" w:rsidP="00686C58">
      <w:pPr>
        <w:spacing w:after="0" w:line="240" w:lineRule="auto"/>
        <w:jc w:val="both"/>
        <w:rPr>
          <w:rFonts w:ascii="Times New Roman" w:hAnsi="Times New Roman" w:cs="Times New Roman"/>
        </w:rPr>
      </w:pPr>
      <w:r w:rsidRPr="005C6D66">
        <w:rPr>
          <w:rFonts w:ascii="Times New Roman" w:hAnsi="Times New Roman" w:cs="Times New Roman"/>
        </w:rPr>
        <w:t>(указываются копии документов и дополнительные материалы)</w:t>
      </w:r>
    </w:p>
    <w:p w14:paraId="57624599" w14:textId="14267509" w:rsidR="00686C58" w:rsidRPr="00686C58" w:rsidRDefault="00686C58" w:rsidP="00686C58">
      <w:pPr>
        <w:spacing w:after="0" w:line="240" w:lineRule="auto"/>
        <w:jc w:val="both"/>
        <w:rPr>
          <w:rFonts w:ascii="Times New Roman" w:hAnsi="Times New Roman" w:cs="Times New Roman"/>
          <w:sz w:val="28"/>
          <w:szCs w:val="28"/>
        </w:rPr>
      </w:pPr>
      <w:r w:rsidRPr="00686C58">
        <w:rPr>
          <w:rFonts w:ascii="Times New Roman" w:hAnsi="Times New Roman" w:cs="Times New Roman"/>
          <w:sz w:val="28"/>
          <w:szCs w:val="28"/>
        </w:rPr>
        <w:t>__________________________________________________________________</w:t>
      </w:r>
    </w:p>
    <w:p w14:paraId="638CC468" w14:textId="77777777" w:rsidR="001119E8" w:rsidRDefault="001119E8" w:rsidP="00686C58">
      <w:pPr>
        <w:spacing w:after="0" w:line="240" w:lineRule="auto"/>
        <w:jc w:val="both"/>
        <w:rPr>
          <w:rFonts w:ascii="Times New Roman" w:hAnsi="Times New Roman" w:cs="Times New Roman"/>
          <w:sz w:val="28"/>
          <w:szCs w:val="28"/>
        </w:rPr>
      </w:pPr>
    </w:p>
    <w:p w14:paraId="7014EEE6" w14:textId="08EC1275" w:rsidR="00686C58" w:rsidRPr="00686C58" w:rsidRDefault="00686C58" w:rsidP="00686C58">
      <w:pPr>
        <w:spacing w:after="0" w:line="240" w:lineRule="auto"/>
        <w:jc w:val="both"/>
        <w:rPr>
          <w:rFonts w:ascii="Times New Roman" w:hAnsi="Times New Roman" w:cs="Times New Roman"/>
          <w:sz w:val="28"/>
          <w:szCs w:val="28"/>
        </w:rPr>
      </w:pPr>
      <w:r w:rsidRPr="00686C58">
        <w:rPr>
          <w:rFonts w:ascii="Times New Roman" w:hAnsi="Times New Roman" w:cs="Times New Roman"/>
          <w:sz w:val="28"/>
          <w:szCs w:val="28"/>
        </w:rPr>
        <w:t>«___» _______ 20__ г.</w:t>
      </w:r>
    </w:p>
    <w:p w14:paraId="7F049E3E" w14:textId="77777777" w:rsidR="001119E8" w:rsidRDefault="001119E8" w:rsidP="00686C58">
      <w:pPr>
        <w:spacing w:after="0" w:line="240" w:lineRule="auto"/>
        <w:jc w:val="both"/>
        <w:rPr>
          <w:rFonts w:ascii="Times New Roman" w:hAnsi="Times New Roman" w:cs="Times New Roman"/>
          <w:sz w:val="28"/>
          <w:szCs w:val="28"/>
        </w:rPr>
      </w:pPr>
    </w:p>
    <w:p w14:paraId="6E1DD21B" w14:textId="4D359D23" w:rsidR="00686C58" w:rsidRPr="00686C58" w:rsidRDefault="001119E8" w:rsidP="001119E8">
      <w:pPr>
        <w:spacing w:after="0" w:line="240" w:lineRule="auto"/>
        <w:ind w:left="3540"/>
        <w:jc w:val="both"/>
        <w:rPr>
          <w:rFonts w:ascii="Times New Roman" w:hAnsi="Times New Roman" w:cs="Times New Roman"/>
          <w:sz w:val="28"/>
          <w:szCs w:val="28"/>
        </w:rPr>
      </w:pPr>
      <w:r>
        <w:rPr>
          <w:rFonts w:ascii="Times New Roman" w:hAnsi="Times New Roman" w:cs="Times New Roman"/>
          <w:sz w:val="28"/>
          <w:szCs w:val="28"/>
        </w:rPr>
        <w:t xml:space="preserve">     </w:t>
      </w:r>
      <w:r w:rsidR="00686C58" w:rsidRPr="00686C58">
        <w:rPr>
          <w:rFonts w:ascii="Times New Roman" w:hAnsi="Times New Roman" w:cs="Times New Roman"/>
          <w:sz w:val="28"/>
          <w:szCs w:val="28"/>
        </w:rPr>
        <w:t>_____________ _________________________</w:t>
      </w:r>
    </w:p>
    <w:p w14:paraId="09124D06" w14:textId="6B34FA90" w:rsidR="00686C58" w:rsidRPr="001119E8" w:rsidRDefault="001119E8" w:rsidP="001119E8">
      <w:pPr>
        <w:spacing w:after="0" w:line="240" w:lineRule="auto"/>
        <w:ind w:left="3540" w:firstLine="708"/>
        <w:jc w:val="both"/>
        <w:rPr>
          <w:rFonts w:ascii="Times New Roman" w:hAnsi="Times New Roman" w:cs="Times New Roman"/>
        </w:rPr>
      </w:pPr>
      <w:r>
        <w:rPr>
          <w:rFonts w:ascii="Times New Roman" w:hAnsi="Times New Roman" w:cs="Times New Roman"/>
        </w:rPr>
        <w:t xml:space="preserve"> </w:t>
      </w:r>
      <w:r w:rsidR="00686C58" w:rsidRPr="001119E8">
        <w:rPr>
          <w:rFonts w:ascii="Times New Roman" w:hAnsi="Times New Roman" w:cs="Times New Roman"/>
        </w:rPr>
        <w:t>(</w:t>
      </w:r>
      <w:proofErr w:type="gramStart"/>
      <w:r w:rsidR="00686C58" w:rsidRPr="001119E8">
        <w:rPr>
          <w:rFonts w:ascii="Times New Roman" w:hAnsi="Times New Roman" w:cs="Times New Roman"/>
        </w:rPr>
        <w:t xml:space="preserve">подпись) </w:t>
      </w:r>
      <w:r>
        <w:rPr>
          <w:rFonts w:ascii="Times New Roman" w:hAnsi="Times New Roman" w:cs="Times New Roman"/>
        </w:rPr>
        <w:t xml:space="preserve">  </w:t>
      </w:r>
      <w:proofErr w:type="gramEnd"/>
      <w:r>
        <w:rPr>
          <w:rFonts w:ascii="Times New Roman" w:hAnsi="Times New Roman" w:cs="Times New Roman"/>
        </w:rPr>
        <w:t xml:space="preserve">           </w:t>
      </w:r>
      <w:proofErr w:type="gramStart"/>
      <w:r>
        <w:rPr>
          <w:rFonts w:ascii="Times New Roman" w:hAnsi="Times New Roman" w:cs="Times New Roman"/>
        </w:rPr>
        <w:t xml:space="preserve">   </w:t>
      </w:r>
      <w:r w:rsidR="00686C58" w:rsidRPr="001119E8">
        <w:rPr>
          <w:rFonts w:ascii="Times New Roman" w:hAnsi="Times New Roman" w:cs="Times New Roman"/>
        </w:rPr>
        <w:t>(</w:t>
      </w:r>
      <w:proofErr w:type="gramEnd"/>
      <w:r w:rsidR="00686C58" w:rsidRPr="001119E8">
        <w:rPr>
          <w:rFonts w:ascii="Times New Roman" w:hAnsi="Times New Roman" w:cs="Times New Roman"/>
        </w:rPr>
        <w:t>расшифровка подписи)</w:t>
      </w:r>
    </w:p>
    <w:p w14:paraId="439842F1" w14:textId="77777777" w:rsidR="001119E8" w:rsidRDefault="001119E8" w:rsidP="00686C58">
      <w:pPr>
        <w:spacing w:after="0" w:line="240" w:lineRule="auto"/>
        <w:jc w:val="both"/>
        <w:rPr>
          <w:rFonts w:ascii="Times New Roman" w:hAnsi="Times New Roman" w:cs="Times New Roman"/>
          <w:sz w:val="28"/>
          <w:szCs w:val="28"/>
        </w:rPr>
      </w:pPr>
    </w:p>
    <w:p w14:paraId="1E21925C" w14:textId="6F379D3E" w:rsidR="00686C58" w:rsidRPr="00686C58" w:rsidRDefault="00686C58" w:rsidP="00686C58">
      <w:pPr>
        <w:spacing w:after="0" w:line="240" w:lineRule="auto"/>
        <w:jc w:val="both"/>
        <w:rPr>
          <w:rFonts w:ascii="Times New Roman" w:hAnsi="Times New Roman" w:cs="Times New Roman"/>
          <w:sz w:val="28"/>
          <w:szCs w:val="28"/>
        </w:rPr>
      </w:pPr>
      <w:r w:rsidRPr="00686C58">
        <w:rPr>
          <w:rFonts w:ascii="Times New Roman" w:hAnsi="Times New Roman" w:cs="Times New Roman"/>
          <w:sz w:val="28"/>
          <w:szCs w:val="28"/>
        </w:rPr>
        <w:t>Регистрационный номер в журнале регистрации</w:t>
      </w:r>
    </w:p>
    <w:p w14:paraId="08F88939" w14:textId="77777777" w:rsidR="00686C58" w:rsidRPr="00686C58" w:rsidRDefault="00686C58" w:rsidP="00686C58">
      <w:pPr>
        <w:spacing w:after="0" w:line="240" w:lineRule="auto"/>
        <w:jc w:val="both"/>
        <w:rPr>
          <w:rFonts w:ascii="Times New Roman" w:hAnsi="Times New Roman" w:cs="Times New Roman"/>
          <w:sz w:val="28"/>
          <w:szCs w:val="28"/>
        </w:rPr>
      </w:pPr>
      <w:r w:rsidRPr="00686C58">
        <w:rPr>
          <w:rFonts w:ascii="Times New Roman" w:hAnsi="Times New Roman" w:cs="Times New Roman"/>
          <w:sz w:val="28"/>
          <w:szCs w:val="28"/>
        </w:rPr>
        <w:t>заявлений № ___________________</w:t>
      </w:r>
    </w:p>
    <w:p w14:paraId="665CF883" w14:textId="77777777" w:rsidR="001119E8" w:rsidRDefault="001119E8" w:rsidP="00686C58">
      <w:pPr>
        <w:spacing w:after="0" w:line="240" w:lineRule="auto"/>
        <w:jc w:val="both"/>
        <w:rPr>
          <w:rFonts w:ascii="Times New Roman" w:hAnsi="Times New Roman" w:cs="Times New Roman"/>
          <w:sz w:val="28"/>
          <w:szCs w:val="28"/>
        </w:rPr>
      </w:pPr>
    </w:p>
    <w:p w14:paraId="41B51338" w14:textId="53090BB5" w:rsidR="00686C58" w:rsidRPr="00686C58" w:rsidRDefault="00686C58" w:rsidP="00686C58">
      <w:pPr>
        <w:spacing w:after="0" w:line="240" w:lineRule="auto"/>
        <w:jc w:val="both"/>
        <w:rPr>
          <w:rFonts w:ascii="Times New Roman" w:hAnsi="Times New Roman" w:cs="Times New Roman"/>
          <w:sz w:val="28"/>
          <w:szCs w:val="28"/>
        </w:rPr>
      </w:pPr>
      <w:r w:rsidRPr="00686C58">
        <w:rPr>
          <w:rFonts w:ascii="Times New Roman" w:hAnsi="Times New Roman" w:cs="Times New Roman"/>
          <w:sz w:val="28"/>
          <w:szCs w:val="28"/>
        </w:rPr>
        <w:t xml:space="preserve">Дата регистрации заявлений </w:t>
      </w:r>
      <w:r w:rsidR="001119E8">
        <w:rPr>
          <w:rFonts w:ascii="Times New Roman" w:hAnsi="Times New Roman" w:cs="Times New Roman"/>
          <w:sz w:val="28"/>
          <w:szCs w:val="28"/>
        </w:rPr>
        <w:tab/>
      </w:r>
      <w:r w:rsidR="001119E8">
        <w:rPr>
          <w:rFonts w:ascii="Times New Roman" w:hAnsi="Times New Roman" w:cs="Times New Roman"/>
          <w:sz w:val="28"/>
          <w:szCs w:val="28"/>
        </w:rPr>
        <w:tab/>
      </w:r>
      <w:r w:rsidRPr="00686C58">
        <w:rPr>
          <w:rFonts w:ascii="Times New Roman" w:hAnsi="Times New Roman" w:cs="Times New Roman"/>
          <w:sz w:val="28"/>
          <w:szCs w:val="28"/>
        </w:rPr>
        <w:t>«___» _______ 20__ г.</w:t>
      </w:r>
    </w:p>
    <w:p w14:paraId="6C377932" w14:textId="77777777" w:rsidR="001119E8" w:rsidRDefault="001119E8" w:rsidP="00686C58">
      <w:pPr>
        <w:spacing w:after="0" w:line="240" w:lineRule="auto"/>
        <w:jc w:val="both"/>
        <w:rPr>
          <w:rFonts w:ascii="Times New Roman" w:hAnsi="Times New Roman" w:cs="Times New Roman"/>
          <w:sz w:val="28"/>
          <w:szCs w:val="28"/>
        </w:rPr>
      </w:pPr>
    </w:p>
    <w:p w14:paraId="2CB10B17" w14:textId="77777777" w:rsidR="001119E8" w:rsidRDefault="001119E8" w:rsidP="00686C58">
      <w:pPr>
        <w:spacing w:after="0" w:line="240" w:lineRule="auto"/>
        <w:jc w:val="both"/>
        <w:rPr>
          <w:rFonts w:ascii="Times New Roman" w:hAnsi="Times New Roman" w:cs="Times New Roman"/>
          <w:sz w:val="28"/>
          <w:szCs w:val="28"/>
        </w:rPr>
      </w:pPr>
    </w:p>
    <w:p w14:paraId="5AAF1812" w14:textId="3C6E9F4E" w:rsidR="00686C58" w:rsidRPr="00686C58" w:rsidRDefault="00686C58" w:rsidP="00686C58">
      <w:pPr>
        <w:spacing w:after="0" w:line="240" w:lineRule="auto"/>
        <w:jc w:val="both"/>
        <w:rPr>
          <w:rFonts w:ascii="Times New Roman" w:hAnsi="Times New Roman" w:cs="Times New Roman"/>
          <w:sz w:val="28"/>
          <w:szCs w:val="28"/>
        </w:rPr>
      </w:pPr>
      <w:r w:rsidRPr="00686C58">
        <w:rPr>
          <w:rFonts w:ascii="Times New Roman" w:hAnsi="Times New Roman" w:cs="Times New Roman"/>
          <w:sz w:val="28"/>
          <w:szCs w:val="28"/>
        </w:rPr>
        <w:t>______________________________</w:t>
      </w:r>
      <w:r w:rsidR="001119E8">
        <w:rPr>
          <w:rFonts w:ascii="Times New Roman" w:hAnsi="Times New Roman" w:cs="Times New Roman"/>
          <w:sz w:val="28"/>
          <w:szCs w:val="28"/>
        </w:rPr>
        <w:t xml:space="preserve">  </w:t>
      </w:r>
      <w:r w:rsidRPr="00686C58">
        <w:rPr>
          <w:rFonts w:ascii="Times New Roman" w:hAnsi="Times New Roman" w:cs="Times New Roman"/>
          <w:sz w:val="28"/>
          <w:szCs w:val="28"/>
        </w:rPr>
        <w:t xml:space="preserve"> </w:t>
      </w:r>
      <w:r w:rsidR="001119E8">
        <w:rPr>
          <w:rFonts w:ascii="Times New Roman" w:hAnsi="Times New Roman" w:cs="Times New Roman"/>
          <w:sz w:val="28"/>
          <w:szCs w:val="28"/>
        </w:rPr>
        <w:t xml:space="preserve">       </w:t>
      </w:r>
      <w:r w:rsidRPr="00686C58">
        <w:rPr>
          <w:rFonts w:ascii="Times New Roman" w:hAnsi="Times New Roman" w:cs="Times New Roman"/>
          <w:sz w:val="28"/>
          <w:szCs w:val="28"/>
        </w:rPr>
        <w:t>______________________________</w:t>
      </w:r>
    </w:p>
    <w:p w14:paraId="0A3B4462" w14:textId="67C8CFCF" w:rsidR="00686C58" w:rsidRPr="001119E8" w:rsidRDefault="00686C58" w:rsidP="00686C58">
      <w:pPr>
        <w:spacing w:after="0" w:line="240" w:lineRule="auto"/>
        <w:jc w:val="both"/>
        <w:rPr>
          <w:rFonts w:ascii="Times New Roman" w:hAnsi="Times New Roman" w:cs="Times New Roman"/>
        </w:rPr>
      </w:pPr>
      <w:r w:rsidRPr="001119E8">
        <w:rPr>
          <w:rFonts w:ascii="Times New Roman" w:hAnsi="Times New Roman" w:cs="Times New Roman"/>
        </w:rPr>
        <w:t xml:space="preserve">(фамилия, инициалы муниципального </w:t>
      </w:r>
      <w:r w:rsidR="001119E8">
        <w:rPr>
          <w:rFonts w:ascii="Times New Roman" w:hAnsi="Times New Roman" w:cs="Times New Roman"/>
        </w:rPr>
        <w:tab/>
      </w:r>
      <w:r w:rsidR="001119E8">
        <w:rPr>
          <w:rFonts w:ascii="Times New Roman" w:hAnsi="Times New Roman" w:cs="Times New Roman"/>
        </w:rPr>
        <w:tab/>
      </w:r>
      <w:r w:rsidRPr="001119E8">
        <w:rPr>
          <w:rFonts w:ascii="Times New Roman" w:hAnsi="Times New Roman" w:cs="Times New Roman"/>
        </w:rPr>
        <w:t>(подпись муниципального</w:t>
      </w:r>
    </w:p>
    <w:p w14:paraId="1EBB0EEA" w14:textId="2AFF1663" w:rsidR="00686C58" w:rsidRPr="001119E8" w:rsidRDefault="00686C58" w:rsidP="00686C58">
      <w:pPr>
        <w:spacing w:after="0" w:line="240" w:lineRule="auto"/>
        <w:jc w:val="both"/>
        <w:rPr>
          <w:rFonts w:ascii="Times New Roman" w:hAnsi="Times New Roman" w:cs="Times New Roman"/>
        </w:rPr>
      </w:pPr>
      <w:r w:rsidRPr="001119E8">
        <w:rPr>
          <w:rFonts w:ascii="Times New Roman" w:hAnsi="Times New Roman" w:cs="Times New Roman"/>
        </w:rPr>
        <w:t xml:space="preserve">служащего, зарегистрировавшего </w:t>
      </w:r>
      <w:r w:rsidR="001119E8">
        <w:rPr>
          <w:rFonts w:ascii="Times New Roman" w:hAnsi="Times New Roman" w:cs="Times New Roman"/>
        </w:rPr>
        <w:tab/>
      </w:r>
      <w:r w:rsidR="001119E8">
        <w:rPr>
          <w:rFonts w:ascii="Times New Roman" w:hAnsi="Times New Roman" w:cs="Times New Roman"/>
        </w:rPr>
        <w:tab/>
      </w:r>
      <w:r w:rsidR="001119E8">
        <w:rPr>
          <w:rFonts w:ascii="Times New Roman" w:hAnsi="Times New Roman" w:cs="Times New Roman"/>
        </w:rPr>
        <w:tab/>
      </w:r>
      <w:r w:rsidRPr="001119E8">
        <w:rPr>
          <w:rFonts w:ascii="Times New Roman" w:hAnsi="Times New Roman" w:cs="Times New Roman"/>
        </w:rPr>
        <w:t>служащего, зарегистрировавшего</w:t>
      </w:r>
    </w:p>
    <w:p w14:paraId="0EE0C7DB" w14:textId="4B8C6722" w:rsidR="00686C58" w:rsidRPr="001119E8" w:rsidRDefault="00686C58" w:rsidP="00686C58">
      <w:pPr>
        <w:spacing w:after="0" w:line="240" w:lineRule="auto"/>
        <w:jc w:val="both"/>
        <w:rPr>
          <w:rFonts w:ascii="Times New Roman" w:hAnsi="Times New Roman" w:cs="Times New Roman"/>
        </w:rPr>
      </w:pPr>
      <w:r w:rsidRPr="001119E8">
        <w:rPr>
          <w:rFonts w:ascii="Times New Roman" w:hAnsi="Times New Roman" w:cs="Times New Roman"/>
        </w:rPr>
        <w:t xml:space="preserve">уведомление) </w:t>
      </w:r>
      <w:r w:rsidR="001119E8">
        <w:rPr>
          <w:rFonts w:ascii="Times New Roman" w:hAnsi="Times New Roman" w:cs="Times New Roman"/>
        </w:rPr>
        <w:tab/>
      </w:r>
      <w:r w:rsidR="001119E8">
        <w:rPr>
          <w:rFonts w:ascii="Times New Roman" w:hAnsi="Times New Roman" w:cs="Times New Roman"/>
        </w:rPr>
        <w:tab/>
      </w:r>
      <w:r w:rsidR="001119E8">
        <w:rPr>
          <w:rFonts w:ascii="Times New Roman" w:hAnsi="Times New Roman" w:cs="Times New Roman"/>
        </w:rPr>
        <w:tab/>
      </w:r>
      <w:r w:rsidR="001119E8">
        <w:rPr>
          <w:rFonts w:ascii="Times New Roman" w:hAnsi="Times New Roman" w:cs="Times New Roman"/>
        </w:rPr>
        <w:tab/>
      </w:r>
      <w:r w:rsidR="001119E8">
        <w:rPr>
          <w:rFonts w:ascii="Times New Roman" w:hAnsi="Times New Roman" w:cs="Times New Roman"/>
        </w:rPr>
        <w:tab/>
      </w:r>
      <w:r w:rsidRPr="001119E8">
        <w:rPr>
          <w:rFonts w:ascii="Times New Roman" w:hAnsi="Times New Roman" w:cs="Times New Roman"/>
        </w:rPr>
        <w:t>уведомление)</w:t>
      </w:r>
    </w:p>
    <w:p w14:paraId="5A2F333D" w14:textId="77777777" w:rsidR="00686C58" w:rsidRDefault="00686C58" w:rsidP="00686C58">
      <w:pPr>
        <w:spacing w:after="0" w:line="240" w:lineRule="auto"/>
        <w:jc w:val="both"/>
        <w:rPr>
          <w:rFonts w:ascii="Times New Roman" w:hAnsi="Times New Roman" w:cs="Times New Roman"/>
          <w:sz w:val="28"/>
          <w:szCs w:val="28"/>
        </w:rPr>
      </w:pPr>
    </w:p>
    <w:p w14:paraId="6A828206" w14:textId="77777777" w:rsidR="00686C58" w:rsidRDefault="00686C58" w:rsidP="00686C58">
      <w:pPr>
        <w:spacing w:after="0" w:line="240" w:lineRule="auto"/>
        <w:jc w:val="both"/>
        <w:rPr>
          <w:rFonts w:ascii="Times New Roman" w:hAnsi="Times New Roman" w:cs="Times New Roman"/>
          <w:sz w:val="28"/>
          <w:szCs w:val="28"/>
        </w:rPr>
      </w:pPr>
    </w:p>
    <w:p w14:paraId="7496659C" w14:textId="77777777" w:rsidR="00686C58" w:rsidRDefault="00686C58" w:rsidP="00686C58">
      <w:pPr>
        <w:spacing w:after="0" w:line="240" w:lineRule="auto"/>
        <w:jc w:val="both"/>
        <w:rPr>
          <w:rFonts w:ascii="Times New Roman" w:hAnsi="Times New Roman" w:cs="Times New Roman"/>
          <w:sz w:val="28"/>
          <w:szCs w:val="28"/>
        </w:rPr>
      </w:pPr>
    </w:p>
    <w:p w14:paraId="4C4B6489" w14:textId="77777777" w:rsidR="00686C58" w:rsidRDefault="00686C58" w:rsidP="00686C58">
      <w:pPr>
        <w:spacing w:after="0" w:line="240" w:lineRule="auto"/>
        <w:jc w:val="both"/>
        <w:rPr>
          <w:rFonts w:ascii="Times New Roman" w:hAnsi="Times New Roman" w:cs="Times New Roman"/>
          <w:sz w:val="28"/>
          <w:szCs w:val="28"/>
        </w:rPr>
      </w:pPr>
    </w:p>
    <w:p w14:paraId="19257706" w14:textId="77777777" w:rsidR="00686C58" w:rsidRDefault="00686C58" w:rsidP="00686C58">
      <w:pPr>
        <w:spacing w:after="0" w:line="240" w:lineRule="auto"/>
        <w:jc w:val="both"/>
        <w:rPr>
          <w:rFonts w:ascii="Times New Roman" w:hAnsi="Times New Roman" w:cs="Times New Roman"/>
          <w:sz w:val="28"/>
          <w:szCs w:val="28"/>
        </w:rPr>
      </w:pPr>
    </w:p>
    <w:p w14:paraId="26BB440E" w14:textId="77777777" w:rsidR="00686C58" w:rsidRDefault="00686C58" w:rsidP="00686C58">
      <w:pPr>
        <w:spacing w:after="0" w:line="240" w:lineRule="auto"/>
        <w:jc w:val="both"/>
        <w:rPr>
          <w:rFonts w:ascii="Times New Roman" w:hAnsi="Times New Roman" w:cs="Times New Roman"/>
          <w:sz w:val="28"/>
          <w:szCs w:val="28"/>
        </w:rPr>
      </w:pPr>
    </w:p>
    <w:p w14:paraId="0B11E2F1" w14:textId="77777777" w:rsidR="00686C58" w:rsidRDefault="00686C58" w:rsidP="00686C58">
      <w:pPr>
        <w:spacing w:after="0" w:line="240" w:lineRule="auto"/>
        <w:jc w:val="both"/>
        <w:rPr>
          <w:rFonts w:ascii="Times New Roman" w:hAnsi="Times New Roman" w:cs="Times New Roman"/>
          <w:sz w:val="28"/>
          <w:szCs w:val="28"/>
        </w:rPr>
      </w:pPr>
    </w:p>
    <w:p w14:paraId="3D02053C" w14:textId="77777777" w:rsidR="00686C58" w:rsidRDefault="00686C58" w:rsidP="00686C58">
      <w:pPr>
        <w:spacing w:after="0" w:line="240" w:lineRule="auto"/>
        <w:jc w:val="both"/>
        <w:rPr>
          <w:rFonts w:ascii="Times New Roman" w:hAnsi="Times New Roman" w:cs="Times New Roman"/>
          <w:sz w:val="28"/>
          <w:szCs w:val="28"/>
        </w:rPr>
      </w:pPr>
    </w:p>
    <w:p w14:paraId="4D3FDE2A" w14:textId="77777777" w:rsidR="00686C58" w:rsidRDefault="00686C58" w:rsidP="00686C58">
      <w:pPr>
        <w:spacing w:after="0" w:line="240" w:lineRule="auto"/>
        <w:jc w:val="both"/>
        <w:rPr>
          <w:rFonts w:ascii="Times New Roman" w:hAnsi="Times New Roman" w:cs="Times New Roman"/>
          <w:sz w:val="28"/>
          <w:szCs w:val="28"/>
        </w:rPr>
      </w:pPr>
    </w:p>
    <w:p w14:paraId="3A6B7A49" w14:textId="77777777" w:rsidR="00686C58" w:rsidRDefault="00686C58" w:rsidP="00686C58">
      <w:pPr>
        <w:spacing w:after="0" w:line="240" w:lineRule="auto"/>
        <w:jc w:val="both"/>
        <w:rPr>
          <w:rFonts w:ascii="Times New Roman" w:hAnsi="Times New Roman" w:cs="Times New Roman"/>
          <w:sz w:val="28"/>
          <w:szCs w:val="28"/>
        </w:rPr>
      </w:pPr>
    </w:p>
    <w:p w14:paraId="3915BCC0" w14:textId="77777777" w:rsidR="00686C58" w:rsidRDefault="00686C58" w:rsidP="00686C58">
      <w:pPr>
        <w:spacing w:after="0" w:line="240" w:lineRule="auto"/>
        <w:jc w:val="both"/>
        <w:rPr>
          <w:rFonts w:ascii="Times New Roman" w:hAnsi="Times New Roman" w:cs="Times New Roman"/>
          <w:sz w:val="28"/>
          <w:szCs w:val="28"/>
        </w:rPr>
      </w:pPr>
    </w:p>
    <w:p w14:paraId="453DB99E" w14:textId="77777777" w:rsidR="00686C58" w:rsidRDefault="00686C58" w:rsidP="00686C58">
      <w:pPr>
        <w:spacing w:after="0" w:line="240" w:lineRule="auto"/>
        <w:jc w:val="both"/>
        <w:rPr>
          <w:rFonts w:ascii="Times New Roman" w:hAnsi="Times New Roman" w:cs="Times New Roman"/>
          <w:sz w:val="28"/>
          <w:szCs w:val="28"/>
        </w:rPr>
      </w:pPr>
    </w:p>
    <w:p w14:paraId="5B19AEB1" w14:textId="77777777" w:rsidR="00686C58" w:rsidRDefault="00686C58" w:rsidP="00686C58">
      <w:pPr>
        <w:spacing w:after="0" w:line="240" w:lineRule="auto"/>
        <w:jc w:val="both"/>
        <w:rPr>
          <w:rFonts w:ascii="Times New Roman" w:hAnsi="Times New Roman" w:cs="Times New Roman"/>
          <w:sz w:val="28"/>
          <w:szCs w:val="28"/>
        </w:rPr>
      </w:pPr>
    </w:p>
    <w:p w14:paraId="1FC9AE8B" w14:textId="77777777" w:rsidR="00686C58" w:rsidRDefault="00686C58" w:rsidP="00686C58">
      <w:pPr>
        <w:spacing w:after="0" w:line="240" w:lineRule="auto"/>
        <w:jc w:val="both"/>
        <w:rPr>
          <w:rFonts w:ascii="Times New Roman" w:hAnsi="Times New Roman" w:cs="Times New Roman"/>
          <w:sz w:val="28"/>
          <w:szCs w:val="28"/>
        </w:rPr>
      </w:pPr>
    </w:p>
    <w:p w14:paraId="22026B0B" w14:textId="77777777" w:rsidR="00686C58" w:rsidRDefault="00686C58" w:rsidP="00686C58">
      <w:pPr>
        <w:spacing w:after="0" w:line="240" w:lineRule="auto"/>
        <w:jc w:val="both"/>
        <w:rPr>
          <w:rFonts w:ascii="Times New Roman" w:hAnsi="Times New Roman" w:cs="Times New Roman"/>
          <w:sz w:val="28"/>
          <w:szCs w:val="28"/>
        </w:rPr>
      </w:pPr>
    </w:p>
    <w:p w14:paraId="6261EC46" w14:textId="77777777" w:rsidR="00686C58" w:rsidRDefault="00686C58" w:rsidP="00686C58">
      <w:pPr>
        <w:spacing w:after="0" w:line="240" w:lineRule="auto"/>
        <w:jc w:val="both"/>
        <w:rPr>
          <w:rFonts w:ascii="Times New Roman" w:hAnsi="Times New Roman" w:cs="Times New Roman"/>
          <w:sz w:val="28"/>
          <w:szCs w:val="28"/>
        </w:rPr>
      </w:pPr>
    </w:p>
    <w:p w14:paraId="0A9F4CF4" w14:textId="77777777" w:rsidR="00686C58" w:rsidRDefault="00686C58" w:rsidP="00686C58">
      <w:pPr>
        <w:spacing w:after="0" w:line="240" w:lineRule="auto"/>
        <w:jc w:val="both"/>
        <w:rPr>
          <w:rFonts w:ascii="Times New Roman" w:hAnsi="Times New Roman" w:cs="Times New Roman"/>
          <w:sz w:val="28"/>
          <w:szCs w:val="28"/>
        </w:rPr>
      </w:pPr>
    </w:p>
    <w:p w14:paraId="72C4CA7D" w14:textId="77777777" w:rsidR="00686C58" w:rsidRDefault="00686C58" w:rsidP="00686C58">
      <w:pPr>
        <w:spacing w:after="0" w:line="240" w:lineRule="auto"/>
        <w:jc w:val="both"/>
        <w:rPr>
          <w:rFonts w:ascii="Times New Roman" w:hAnsi="Times New Roman" w:cs="Times New Roman"/>
          <w:sz w:val="28"/>
          <w:szCs w:val="28"/>
        </w:rPr>
      </w:pPr>
    </w:p>
    <w:p w14:paraId="46B8C5B7" w14:textId="77777777" w:rsidR="00686C58" w:rsidRDefault="00686C58" w:rsidP="00686C58">
      <w:pPr>
        <w:spacing w:after="0" w:line="240" w:lineRule="auto"/>
        <w:jc w:val="both"/>
        <w:rPr>
          <w:rFonts w:ascii="Times New Roman" w:hAnsi="Times New Roman" w:cs="Times New Roman"/>
          <w:sz w:val="28"/>
          <w:szCs w:val="28"/>
        </w:rPr>
      </w:pPr>
    </w:p>
    <w:p w14:paraId="237CD01E" w14:textId="77777777" w:rsidR="009C6826" w:rsidRDefault="009C6826" w:rsidP="00686C58">
      <w:pPr>
        <w:spacing w:after="0" w:line="240" w:lineRule="auto"/>
        <w:jc w:val="both"/>
        <w:rPr>
          <w:rFonts w:ascii="Times New Roman" w:hAnsi="Times New Roman" w:cs="Times New Roman"/>
          <w:sz w:val="28"/>
          <w:szCs w:val="28"/>
        </w:rPr>
      </w:pPr>
    </w:p>
    <w:p w14:paraId="302A907D" w14:textId="77777777" w:rsidR="009C6826" w:rsidRDefault="009C6826" w:rsidP="00686C58">
      <w:pPr>
        <w:spacing w:after="0" w:line="240" w:lineRule="auto"/>
        <w:jc w:val="both"/>
        <w:rPr>
          <w:rFonts w:ascii="Times New Roman" w:hAnsi="Times New Roman" w:cs="Times New Roman"/>
          <w:sz w:val="28"/>
          <w:szCs w:val="28"/>
        </w:rPr>
      </w:pPr>
    </w:p>
    <w:p w14:paraId="511B546F" w14:textId="77777777" w:rsidR="009C6826" w:rsidRDefault="009C6826" w:rsidP="00686C58">
      <w:pPr>
        <w:spacing w:after="0" w:line="240" w:lineRule="auto"/>
        <w:jc w:val="both"/>
        <w:rPr>
          <w:rFonts w:ascii="Times New Roman" w:hAnsi="Times New Roman" w:cs="Times New Roman"/>
          <w:sz w:val="28"/>
          <w:szCs w:val="28"/>
        </w:rPr>
      </w:pPr>
    </w:p>
    <w:p w14:paraId="6076D862" w14:textId="77777777" w:rsidR="00686C58" w:rsidRDefault="00686C58" w:rsidP="00686C58">
      <w:pPr>
        <w:spacing w:after="0" w:line="240" w:lineRule="auto"/>
        <w:jc w:val="both"/>
        <w:rPr>
          <w:rFonts w:ascii="Times New Roman" w:hAnsi="Times New Roman" w:cs="Times New Roman"/>
          <w:sz w:val="28"/>
          <w:szCs w:val="28"/>
        </w:rPr>
      </w:pPr>
    </w:p>
    <w:p w14:paraId="220BD015" w14:textId="45FD567B" w:rsidR="000213E0" w:rsidRPr="00757ADE" w:rsidRDefault="000213E0" w:rsidP="00686C58">
      <w:pPr>
        <w:spacing w:after="0" w:line="240" w:lineRule="auto"/>
        <w:ind w:left="4248" w:firstLine="708"/>
        <w:jc w:val="both"/>
        <w:rPr>
          <w:rFonts w:ascii="Times New Roman" w:hAnsi="Times New Roman" w:cs="Times New Roman"/>
          <w:sz w:val="28"/>
          <w:szCs w:val="28"/>
        </w:rPr>
      </w:pPr>
      <w:r w:rsidRPr="00757ADE">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3</w:t>
      </w:r>
    </w:p>
    <w:p w14:paraId="3A3A7FA9" w14:textId="77777777" w:rsidR="000213E0" w:rsidRPr="00757ADE" w:rsidRDefault="000213E0" w:rsidP="00686C58">
      <w:pPr>
        <w:spacing w:after="0" w:line="240" w:lineRule="auto"/>
        <w:ind w:left="4956"/>
        <w:jc w:val="both"/>
        <w:rPr>
          <w:rFonts w:ascii="Times New Roman" w:hAnsi="Times New Roman" w:cs="Times New Roman"/>
          <w:sz w:val="28"/>
          <w:szCs w:val="28"/>
        </w:rPr>
      </w:pPr>
      <w:r w:rsidRPr="00757ADE">
        <w:rPr>
          <w:rFonts w:ascii="Times New Roman" w:hAnsi="Times New Roman" w:cs="Times New Roman"/>
          <w:sz w:val="28"/>
          <w:szCs w:val="28"/>
        </w:rPr>
        <w:t xml:space="preserve">к </w:t>
      </w:r>
      <w:r>
        <w:rPr>
          <w:rFonts w:ascii="Times New Roman" w:hAnsi="Times New Roman" w:cs="Times New Roman"/>
          <w:sz w:val="28"/>
          <w:szCs w:val="28"/>
        </w:rPr>
        <w:t xml:space="preserve">Положению </w:t>
      </w:r>
      <w:r w:rsidRPr="000213E0">
        <w:rPr>
          <w:rFonts w:ascii="Times New Roman" w:hAnsi="Times New Roman" w:cs="Times New Roman"/>
          <w:sz w:val="28"/>
          <w:szCs w:val="28"/>
        </w:rPr>
        <w:t>о комиссии по соблюдению требований служебному поведению муниципальных служащих Руднянского окружного Совета депутатов урегулированию конфликта интересов</w:t>
      </w:r>
    </w:p>
    <w:p w14:paraId="505D301E" w14:textId="77777777" w:rsidR="000213E0" w:rsidRDefault="000213E0" w:rsidP="00337EEF">
      <w:pPr>
        <w:spacing w:after="0" w:line="240" w:lineRule="auto"/>
        <w:ind w:firstLine="709"/>
        <w:jc w:val="both"/>
        <w:rPr>
          <w:rFonts w:ascii="Times New Roman" w:hAnsi="Times New Roman" w:cs="Times New Roman"/>
          <w:sz w:val="28"/>
          <w:szCs w:val="28"/>
        </w:rPr>
      </w:pPr>
    </w:p>
    <w:p w14:paraId="02692A2E" w14:textId="77777777" w:rsidR="0001417C" w:rsidRDefault="0001417C" w:rsidP="00337EEF">
      <w:pPr>
        <w:spacing w:after="0" w:line="240" w:lineRule="auto"/>
        <w:ind w:firstLine="709"/>
        <w:jc w:val="both"/>
        <w:rPr>
          <w:rFonts w:ascii="Times New Roman" w:hAnsi="Times New Roman" w:cs="Times New Roman"/>
          <w:sz w:val="28"/>
          <w:szCs w:val="28"/>
        </w:rPr>
      </w:pPr>
    </w:p>
    <w:p w14:paraId="275FDC79" w14:textId="6D4F7600" w:rsidR="00686C58" w:rsidRPr="00686C58" w:rsidRDefault="00686C58" w:rsidP="00686C58">
      <w:pPr>
        <w:spacing w:after="0" w:line="240" w:lineRule="auto"/>
        <w:jc w:val="center"/>
        <w:rPr>
          <w:rFonts w:ascii="Times New Roman" w:hAnsi="Times New Roman" w:cs="Times New Roman"/>
          <w:sz w:val="28"/>
          <w:szCs w:val="28"/>
        </w:rPr>
      </w:pPr>
      <w:r w:rsidRPr="00686C58">
        <w:rPr>
          <w:rFonts w:ascii="Times New Roman" w:hAnsi="Times New Roman" w:cs="Times New Roman"/>
          <w:b/>
          <w:bCs/>
          <w:sz w:val="28"/>
          <w:szCs w:val="28"/>
        </w:rPr>
        <w:t>Журнал</w:t>
      </w:r>
    </w:p>
    <w:p w14:paraId="2399D9DD" w14:textId="1C6ECA59" w:rsidR="00686C58" w:rsidRPr="00686C58" w:rsidRDefault="00686C58" w:rsidP="00686C58">
      <w:pPr>
        <w:spacing w:after="0" w:line="240" w:lineRule="auto"/>
        <w:jc w:val="center"/>
        <w:rPr>
          <w:rFonts w:ascii="Times New Roman" w:hAnsi="Times New Roman" w:cs="Times New Roman"/>
          <w:sz w:val="28"/>
          <w:szCs w:val="28"/>
        </w:rPr>
      </w:pPr>
      <w:r w:rsidRPr="00686C58">
        <w:rPr>
          <w:rFonts w:ascii="Times New Roman" w:hAnsi="Times New Roman" w:cs="Times New Roman"/>
          <w:b/>
          <w:bCs/>
          <w:sz w:val="28"/>
          <w:szCs w:val="28"/>
        </w:rPr>
        <w:t>регистрации заявлений о невозможности по объективным</w:t>
      </w:r>
    </w:p>
    <w:p w14:paraId="6047A6D6" w14:textId="615584FB" w:rsidR="00686C58" w:rsidRPr="00686C58" w:rsidRDefault="00686C58" w:rsidP="00686C58">
      <w:pPr>
        <w:spacing w:after="0" w:line="240" w:lineRule="auto"/>
        <w:jc w:val="center"/>
        <w:rPr>
          <w:rFonts w:ascii="Times New Roman" w:hAnsi="Times New Roman" w:cs="Times New Roman"/>
          <w:sz w:val="28"/>
          <w:szCs w:val="28"/>
        </w:rPr>
      </w:pPr>
      <w:r w:rsidRPr="00686C58">
        <w:rPr>
          <w:rFonts w:ascii="Times New Roman" w:hAnsi="Times New Roman" w:cs="Times New Roman"/>
          <w:b/>
          <w:bCs/>
          <w:sz w:val="28"/>
          <w:szCs w:val="28"/>
        </w:rPr>
        <w:t>причинам представить сведения о доходах, об имуществе</w:t>
      </w:r>
    </w:p>
    <w:p w14:paraId="37D83862" w14:textId="7702380A" w:rsidR="00686C58" w:rsidRDefault="00686C58" w:rsidP="00686C58">
      <w:pPr>
        <w:spacing w:after="0" w:line="240" w:lineRule="auto"/>
        <w:jc w:val="center"/>
        <w:rPr>
          <w:rFonts w:ascii="Times New Roman" w:hAnsi="Times New Roman" w:cs="Times New Roman"/>
          <w:b/>
          <w:bCs/>
          <w:sz w:val="28"/>
          <w:szCs w:val="28"/>
        </w:rPr>
      </w:pPr>
      <w:r w:rsidRPr="00686C58">
        <w:rPr>
          <w:rFonts w:ascii="Times New Roman" w:hAnsi="Times New Roman" w:cs="Times New Roman"/>
          <w:b/>
          <w:bCs/>
          <w:sz w:val="28"/>
          <w:szCs w:val="28"/>
        </w:rPr>
        <w:t>и обязательствах имущественного характера своих супруги</w:t>
      </w:r>
    </w:p>
    <w:p w14:paraId="71868851" w14:textId="77777777" w:rsidR="00686C58" w:rsidRDefault="00686C58" w:rsidP="00686C58">
      <w:pPr>
        <w:spacing w:after="0" w:line="240" w:lineRule="auto"/>
        <w:ind w:firstLine="709"/>
        <w:jc w:val="both"/>
        <w:rPr>
          <w:rFonts w:ascii="Times New Roman" w:hAnsi="Times New Roman" w:cs="Times New Roman"/>
          <w:b/>
          <w:bCs/>
          <w:sz w:val="28"/>
          <w:szCs w:val="28"/>
        </w:rPr>
      </w:pPr>
    </w:p>
    <w:tbl>
      <w:tblPr>
        <w:tblStyle w:val="ac"/>
        <w:tblW w:w="9634" w:type="dxa"/>
        <w:tblInd w:w="-289" w:type="dxa"/>
        <w:tblLook w:val="04A0" w:firstRow="1" w:lastRow="0" w:firstColumn="1" w:lastColumn="0" w:noHBand="0" w:noVBand="1"/>
      </w:tblPr>
      <w:tblGrid>
        <w:gridCol w:w="657"/>
        <w:gridCol w:w="1496"/>
        <w:gridCol w:w="1406"/>
        <w:gridCol w:w="1733"/>
        <w:gridCol w:w="1358"/>
        <w:gridCol w:w="1246"/>
        <w:gridCol w:w="1738"/>
      </w:tblGrid>
      <w:tr w:rsidR="005C6D66" w:rsidRPr="00686C58" w14:paraId="6D77ADD8" w14:textId="77777777" w:rsidTr="005C6D66">
        <w:tc>
          <w:tcPr>
            <w:tcW w:w="657" w:type="dxa"/>
            <w:vMerge w:val="restart"/>
          </w:tcPr>
          <w:p w14:paraId="380D40E0" w14:textId="765CE9A4" w:rsidR="00686C58" w:rsidRPr="00686C58" w:rsidRDefault="00686C58" w:rsidP="005C6D66">
            <w:pPr>
              <w:jc w:val="center"/>
              <w:rPr>
                <w:rFonts w:ascii="Times New Roman" w:hAnsi="Times New Roman" w:cs="Times New Roman"/>
              </w:rPr>
            </w:pPr>
            <w:r w:rsidRPr="00686C58">
              <w:rPr>
                <w:rFonts w:ascii="Times New Roman" w:hAnsi="Times New Roman" w:cs="Times New Roman"/>
              </w:rPr>
              <w:t>№ п/п</w:t>
            </w:r>
          </w:p>
        </w:tc>
        <w:tc>
          <w:tcPr>
            <w:tcW w:w="1496" w:type="dxa"/>
            <w:vMerge w:val="restart"/>
          </w:tcPr>
          <w:p w14:paraId="6F7EAFDB" w14:textId="12C2361A" w:rsidR="00686C58" w:rsidRPr="00686C58" w:rsidRDefault="00686C58" w:rsidP="005C6D66">
            <w:pPr>
              <w:jc w:val="center"/>
              <w:rPr>
                <w:rFonts w:ascii="Times New Roman" w:hAnsi="Times New Roman" w:cs="Times New Roman"/>
              </w:rPr>
            </w:pPr>
            <w:r w:rsidRPr="00686C58">
              <w:rPr>
                <w:rFonts w:ascii="Times New Roman" w:hAnsi="Times New Roman" w:cs="Times New Roman"/>
              </w:rPr>
              <w:t>Дата регистрации</w:t>
            </w:r>
          </w:p>
        </w:tc>
        <w:tc>
          <w:tcPr>
            <w:tcW w:w="1406" w:type="dxa"/>
            <w:vMerge w:val="restart"/>
          </w:tcPr>
          <w:p w14:paraId="6A2D66A2" w14:textId="63A84A9D" w:rsidR="00686C58" w:rsidRPr="00686C58" w:rsidRDefault="00686C58" w:rsidP="005C6D66">
            <w:pPr>
              <w:jc w:val="center"/>
              <w:rPr>
                <w:rFonts w:ascii="Times New Roman" w:hAnsi="Times New Roman" w:cs="Times New Roman"/>
              </w:rPr>
            </w:pPr>
            <w:r w:rsidRPr="00686C58">
              <w:rPr>
                <w:rFonts w:ascii="Times New Roman" w:hAnsi="Times New Roman" w:cs="Times New Roman"/>
              </w:rPr>
              <w:t>Количество листов</w:t>
            </w:r>
          </w:p>
        </w:tc>
        <w:tc>
          <w:tcPr>
            <w:tcW w:w="4337" w:type="dxa"/>
            <w:gridSpan w:val="3"/>
          </w:tcPr>
          <w:p w14:paraId="62F560A0" w14:textId="7DA80043" w:rsidR="00686C58" w:rsidRPr="00686C58" w:rsidRDefault="00686C58" w:rsidP="005C6D66">
            <w:pPr>
              <w:jc w:val="center"/>
              <w:rPr>
                <w:rFonts w:ascii="Times New Roman" w:hAnsi="Times New Roman" w:cs="Times New Roman"/>
              </w:rPr>
            </w:pPr>
            <w:r w:rsidRPr="00686C58">
              <w:rPr>
                <w:rFonts w:ascii="Times New Roman" w:hAnsi="Times New Roman" w:cs="Times New Roman"/>
              </w:rPr>
              <w:t>Сведения о работнике, подавшем заявление</w:t>
            </w:r>
          </w:p>
        </w:tc>
        <w:tc>
          <w:tcPr>
            <w:tcW w:w="1738" w:type="dxa"/>
            <w:vMerge w:val="restart"/>
          </w:tcPr>
          <w:p w14:paraId="7A88CEEF" w14:textId="314A678B" w:rsidR="00686C58" w:rsidRPr="00686C58" w:rsidRDefault="00686C58" w:rsidP="005C6D66">
            <w:pPr>
              <w:jc w:val="center"/>
              <w:rPr>
                <w:rFonts w:ascii="Times New Roman" w:hAnsi="Times New Roman" w:cs="Times New Roman"/>
              </w:rPr>
            </w:pPr>
            <w:r>
              <w:rPr>
                <w:rFonts w:ascii="Times New Roman" w:hAnsi="Times New Roman" w:cs="Times New Roman"/>
              </w:rPr>
              <w:t>Фамилия, инициалы, должность,</w:t>
            </w:r>
            <w:r w:rsidR="005C6D66">
              <w:rPr>
                <w:rFonts w:ascii="Times New Roman" w:hAnsi="Times New Roman" w:cs="Times New Roman"/>
              </w:rPr>
              <w:t xml:space="preserve"> подпись лица, принявшего заявление</w:t>
            </w:r>
          </w:p>
        </w:tc>
      </w:tr>
      <w:tr w:rsidR="005C6D66" w:rsidRPr="00686C58" w14:paraId="51743B86" w14:textId="77777777" w:rsidTr="005C6D66">
        <w:tc>
          <w:tcPr>
            <w:tcW w:w="657" w:type="dxa"/>
            <w:vMerge/>
          </w:tcPr>
          <w:p w14:paraId="23551D99" w14:textId="77777777" w:rsidR="00686C58" w:rsidRPr="00686C58" w:rsidRDefault="00686C58" w:rsidP="005C6D66">
            <w:pPr>
              <w:jc w:val="center"/>
              <w:rPr>
                <w:rFonts w:ascii="Times New Roman" w:hAnsi="Times New Roman" w:cs="Times New Roman"/>
              </w:rPr>
            </w:pPr>
          </w:p>
        </w:tc>
        <w:tc>
          <w:tcPr>
            <w:tcW w:w="1496" w:type="dxa"/>
            <w:vMerge/>
          </w:tcPr>
          <w:p w14:paraId="135D403D" w14:textId="77777777" w:rsidR="00686C58" w:rsidRPr="00686C58" w:rsidRDefault="00686C58" w:rsidP="005C6D66">
            <w:pPr>
              <w:jc w:val="center"/>
              <w:rPr>
                <w:rFonts w:ascii="Times New Roman" w:hAnsi="Times New Roman" w:cs="Times New Roman"/>
              </w:rPr>
            </w:pPr>
          </w:p>
        </w:tc>
        <w:tc>
          <w:tcPr>
            <w:tcW w:w="1406" w:type="dxa"/>
            <w:vMerge/>
          </w:tcPr>
          <w:p w14:paraId="7B762CD6" w14:textId="77777777" w:rsidR="00686C58" w:rsidRPr="00686C58" w:rsidRDefault="00686C58" w:rsidP="005C6D66">
            <w:pPr>
              <w:jc w:val="center"/>
              <w:rPr>
                <w:rFonts w:ascii="Times New Roman" w:hAnsi="Times New Roman" w:cs="Times New Roman"/>
              </w:rPr>
            </w:pPr>
          </w:p>
        </w:tc>
        <w:tc>
          <w:tcPr>
            <w:tcW w:w="1733" w:type="dxa"/>
          </w:tcPr>
          <w:p w14:paraId="7FA31549" w14:textId="5396497A" w:rsidR="00686C58" w:rsidRPr="00686C58" w:rsidRDefault="00686C58" w:rsidP="005C6D66">
            <w:pPr>
              <w:jc w:val="center"/>
              <w:rPr>
                <w:rFonts w:ascii="Times New Roman" w:hAnsi="Times New Roman" w:cs="Times New Roman"/>
              </w:rPr>
            </w:pPr>
            <w:r w:rsidRPr="00686C58">
              <w:rPr>
                <w:rFonts w:ascii="Times New Roman" w:hAnsi="Times New Roman" w:cs="Times New Roman"/>
              </w:rPr>
              <w:t>Ф</w:t>
            </w:r>
            <w:r>
              <w:rPr>
                <w:rFonts w:ascii="Times New Roman" w:hAnsi="Times New Roman" w:cs="Times New Roman"/>
              </w:rPr>
              <w:t>амилия, имя, отчество</w:t>
            </w:r>
          </w:p>
        </w:tc>
        <w:tc>
          <w:tcPr>
            <w:tcW w:w="1358" w:type="dxa"/>
          </w:tcPr>
          <w:p w14:paraId="2E7481FD" w14:textId="0E731059" w:rsidR="00686C58" w:rsidRPr="00686C58" w:rsidRDefault="00686C58" w:rsidP="005C6D66">
            <w:pPr>
              <w:jc w:val="center"/>
              <w:rPr>
                <w:rFonts w:ascii="Times New Roman" w:hAnsi="Times New Roman" w:cs="Times New Roman"/>
              </w:rPr>
            </w:pPr>
            <w:r>
              <w:rPr>
                <w:rFonts w:ascii="Times New Roman" w:hAnsi="Times New Roman" w:cs="Times New Roman"/>
              </w:rPr>
              <w:t>Должность</w:t>
            </w:r>
          </w:p>
        </w:tc>
        <w:tc>
          <w:tcPr>
            <w:tcW w:w="1246" w:type="dxa"/>
          </w:tcPr>
          <w:p w14:paraId="46AB931D" w14:textId="0CD744D1" w:rsidR="00686C58" w:rsidRPr="00686C58" w:rsidRDefault="00686C58" w:rsidP="005C6D66">
            <w:pPr>
              <w:jc w:val="center"/>
              <w:rPr>
                <w:rFonts w:ascii="Times New Roman" w:hAnsi="Times New Roman" w:cs="Times New Roman"/>
              </w:rPr>
            </w:pPr>
            <w:r>
              <w:rPr>
                <w:rFonts w:ascii="Times New Roman" w:hAnsi="Times New Roman" w:cs="Times New Roman"/>
              </w:rPr>
              <w:t>Номер телефона</w:t>
            </w:r>
          </w:p>
        </w:tc>
        <w:tc>
          <w:tcPr>
            <w:tcW w:w="1738" w:type="dxa"/>
            <w:vMerge/>
          </w:tcPr>
          <w:p w14:paraId="3F378EF6" w14:textId="77777777" w:rsidR="00686C58" w:rsidRPr="00686C58" w:rsidRDefault="00686C58" w:rsidP="005C6D66">
            <w:pPr>
              <w:jc w:val="center"/>
              <w:rPr>
                <w:rFonts w:ascii="Times New Roman" w:hAnsi="Times New Roman" w:cs="Times New Roman"/>
              </w:rPr>
            </w:pPr>
          </w:p>
        </w:tc>
      </w:tr>
      <w:tr w:rsidR="005C6D66" w:rsidRPr="00686C58" w14:paraId="142B73F4" w14:textId="77777777" w:rsidTr="005C6D66">
        <w:tc>
          <w:tcPr>
            <w:tcW w:w="657" w:type="dxa"/>
          </w:tcPr>
          <w:p w14:paraId="408C2CC8" w14:textId="6F46D96E" w:rsidR="00686C58" w:rsidRPr="00686C58" w:rsidRDefault="005C6D66" w:rsidP="005C6D66">
            <w:pPr>
              <w:jc w:val="center"/>
              <w:rPr>
                <w:rFonts w:ascii="Times New Roman" w:hAnsi="Times New Roman" w:cs="Times New Roman"/>
              </w:rPr>
            </w:pPr>
            <w:r>
              <w:rPr>
                <w:rFonts w:ascii="Times New Roman" w:hAnsi="Times New Roman" w:cs="Times New Roman"/>
              </w:rPr>
              <w:t>1</w:t>
            </w:r>
          </w:p>
        </w:tc>
        <w:tc>
          <w:tcPr>
            <w:tcW w:w="1496" w:type="dxa"/>
          </w:tcPr>
          <w:p w14:paraId="5C9ED6E3" w14:textId="0C104C85" w:rsidR="00686C58" w:rsidRPr="00686C58" w:rsidRDefault="005C6D66" w:rsidP="005C6D66">
            <w:pPr>
              <w:jc w:val="center"/>
              <w:rPr>
                <w:rFonts w:ascii="Times New Roman" w:hAnsi="Times New Roman" w:cs="Times New Roman"/>
              </w:rPr>
            </w:pPr>
            <w:r>
              <w:rPr>
                <w:rFonts w:ascii="Times New Roman" w:hAnsi="Times New Roman" w:cs="Times New Roman"/>
              </w:rPr>
              <w:t>2</w:t>
            </w:r>
          </w:p>
        </w:tc>
        <w:tc>
          <w:tcPr>
            <w:tcW w:w="1406" w:type="dxa"/>
          </w:tcPr>
          <w:p w14:paraId="54A6A153" w14:textId="68545205" w:rsidR="00686C58" w:rsidRPr="00686C58" w:rsidRDefault="005C6D66" w:rsidP="005C6D66">
            <w:pPr>
              <w:jc w:val="center"/>
              <w:rPr>
                <w:rFonts w:ascii="Times New Roman" w:hAnsi="Times New Roman" w:cs="Times New Roman"/>
              </w:rPr>
            </w:pPr>
            <w:r>
              <w:rPr>
                <w:rFonts w:ascii="Times New Roman" w:hAnsi="Times New Roman" w:cs="Times New Roman"/>
              </w:rPr>
              <w:t>3</w:t>
            </w:r>
          </w:p>
        </w:tc>
        <w:tc>
          <w:tcPr>
            <w:tcW w:w="1733" w:type="dxa"/>
          </w:tcPr>
          <w:p w14:paraId="1787C559" w14:textId="05DB8381" w:rsidR="00686C58" w:rsidRPr="00686C58" w:rsidRDefault="005C6D66" w:rsidP="005C6D66">
            <w:pPr>
              <w:jc w:val="center"/>
              <w:rPr>
                <w:rFonts w:ascii="Times New Roman" w:hAnsi="Times New Roman" w:cs="Times New Roman"/>
              </w:rPr>
            </w:pPr>
            <w:r>
              <w:rPr>
                <w:rFonts w:ascii="Times New Roman" w:hAnsi="Times New Roman" w:cs="Times New Roman"/>
              </w:rPr>
              <w:t>4</w:t>
            </w:r>
          </w:p>
        </w:tc>
        <w:tc>
          <w:tcPr>
            <w:tcW w:w="1358" w:type="dxa"/>
          </w:tcPr>
          <w:p w14:paraId="4EAA92CA" w14:textId="51509EBD" w:rsidR="00686C58" w:rsidRPr="00686C58" w:rsidRDefault="005C6D66" w:rsidP="005C6D66">
            <w:pPr>
              <w:jc w:val="center"/>
              <w:rPr>
                <w:rFonts w:ascii="Times New Roman" w:hAnsi="Times New Roman" w:cs="Times New Roman"/>
              </w:rPr>
            </w:pPr>
            <w:r>
              <w:rPr>
                <w:rFonts w:ascii="Times New Roman" w:hAnsi="Times New Roman" w:cs="Times New Roman"/>
              </w:rPr>
              <w:t>5</w:t>
            </w:r>
          </w:p>
        </w:tc>
        <w:tc>
          <w:tcPr>
            <w:tcW w:w="1246" w:type="dxa"/>
          </w:tcPr>
          <w:p w14:paraId="00CE36B7" w14:textId="1CE69F50" w:rsidR="00686C58" w:rsidRPr="00686C58" w:rsidRDefault="005C6D66" w:rsidP="005C6D66">
            <w:pPr>
              <w:jc w:val="center"/>
              <w:rPr>
                <w:rFonts w:ascii="Times New Roman" w:hAnsi="Times New Roman" w:cs="Times New Roman"/>
              </w:rPr>
            </w:pPr>
            <w:r>
              <w:rPr>
                <w:rFonts w:ascii="Times New Roman" w:hAnsi="Times New Roman" w:cs="Times New Roman"/>
              </w:rPr>
              <w:t>6</w:t>
            </w:r>
          </w:p>
        </w:tc>
        <w:tc>
          <w:tcPr>
            <w:tcW w:w="1738" w:type="dxa"/>
          </w:tcPr>
          <w:p w14:paraId="0215AA1B" w14:textId="567A940E" w:rsidR="00686C58" w:rsidRPr="00686C58" w:rsidRDefault="005C6D66" w:rsidP="005C6D66">
            <w:pPr>
              <w:jc w:val="center"/>
              <w:rPr>
                <w:rFonts w:ascii="Times New Roman" w:hAnsi="Times New Roman" w:cs="Times New Roman"/>
              </w:rPr>
            </w:pPr>
            <w:r>
              <w:rPr>
                <w:rFonts w:ascii="Times New Roman" w:hAnsi="Times New Roman" w:cs="Times New Roman"/>
              </w:rPr>
              <w:t>7</w:t>
            </w:r>
          </w:p>
        </w:tc>
      </w:tr>
      <w:tr w:rsidR="005C6D66" w14:paraId="56025AA4" w14:textId="77777777" w:rsidTr="005C6D66">
        <w:tc>
          <w:tcPr>
            <w:tcW w:w="657" w:type="dxa"/>
          </w:tcPr>
          <w:p w14:paraId="17DEF1F9" w14:textId="77777777" w:rsidR="00686C58" w:rsidRPr="00686C58" w:rsidRDefault="00686C58" w:rsidP="00686C58">
            <w:pPr>
              <w:jc w:val="both"/>
              <w:rPr>
                <w:rFonts w:ascii="Times New Roman" w:hAnsi="Times New Roman" w:cs="Times New Roman"/>
                <w:sz w:val="28"/>
                <w:szCs w:val="28"/>
              </w:rPr>
            </w:pPr>
          </w:p>
        </w:tc>
        <w:tc>
          <w:tcPr>
            <w:tcW w:w="1496" w:type="dxa"/>
          </w:tcPr>
          <w:p w14:paraId="5EF59E1E" w14:textId="77777777" w:rsidR="00686C58" w:rsidRPr="00686C58" w:rsidRDefault="00686C58" w:rsidP="00686C58">
            <w:pPr>
              <w:jc w:val="both"/>
              <w:rPr>
                <w:rFonts w:ascii="Times New Roman" w:hAnsi="Times New Roman" w:cs="Times New Roman"/>
                <w:sz w:val="28"/>
                <w:szCs w:val="28"/>
              </w:rPr>
            </w:pPr>
          </w:p>
        </w:tc>
        <w:tc>
          <w:tcPr>
            <w:tcW w:w="1406" w:type="dxa"/>
          </w:tcPr>
          <w:p w14:paraId="0FBFDBBD" w14:textId="77777777" w:rsidR="00686C58" w:rsidRPr="00686C58" w:rsidRDefault="00686C58" w:rsidP="00686C58">
            <w:pPr>
              <w:jc w:val="both"/>
              <w:rPr>
                <w:rFonts w:ascii="Times New Roman" w:hAnsi="Times New Roman" w:cs="Times New Roman"/>
                <w:sz w:val="28"/>
                <w:szCs w:val="28"/>
              </w:rPr>
            </w:pPr>
          </w:p>
        </w:tc>
        <w:tc>
          <w:tcPr>
            <w:tcW w:w="1733" w:type="dxa"/>
          </w:tcPr>
          <w:p w14:paraId="4E5D9848" w14:textId="77777777" w:rsidR="00686C58" w:rsidRPr="00686C58" w:rsidRDefault="00686C58" w:rsidP="00686C58">
            <w:pPr>
              <w:jc w:val="both"/>
              <w:rPr>
                <w:rFonts w:ascii="Times New Roman" w:hAnsi="Times New Roman" w:cs="Times New Roman"/>
                <w:sz w:val="28"/>
                <w:szCs w:val="28"/>
              </w:rPr>
            </w:pPr>
          </w:p>
        </w:tc>
        <w:tc>
          <w:tcPr>
            <w:tcW w:w="1358" w:type="dxa"/>
          </w:tcPr>
          <w:p w14:paraId="77A7EBF4" w14:textId="77777777" w:rsidR="00686C58" w:rsidRPr="00686C58" w:rsidRDefault="00686C58" w:rsidP="00686C58">
            <w:pPr>
              <w:jc w:val="both"/>
              <w:rPr>
                <w:rFonts w:ascii="Times New Roman" w:hAnsi="Times New Roman" w:cs="Times New Roman"/>
                <w:sz w:val="28"/>
                <w:szCs w:val="28"/>
              </w:rPr>
            </w:pPr>
          </w:p>
        </w:tc>
        <w:tc>
          <w:tcPr>
            <w:tcW w:w="1246" w:type="dxa"/>
          </w:tcPr>
          <w:p w14:paraId="0013DBC4" w14:textId="77777777" w:rsidR="00686C58" w:rsidRPr="00686C58" w:rsidRDefault="00686C58" w:rsidP="00686C58">
            <w:pPr>
              <w:jc w:val="both"/>
              <w:rPr>
                <w:rFonts w:ascii="Times New Roman" w:hAnsi="Times New Roman" w:cs="Times New Roman"/>
                <w:sz w:val="28"/>
                <w:szCs w:val="28"/>
              </w:rPr>
            </w:pPr>
          </w:p>
        </w:tc>
        <w:tc>
          <w:tcPr>
            <w:tcW w:w="1738" w:type="dxa"/>
          </w:tcPr>
          <w:p w14:paraId="14E2A5E1" w14:textId="77777777" w:rsidR="00686C58" w:rsidRPr="00686C58" w:rsidRDefault="00686C58" w:rsidP="00686C58">
            <w:pPr>
              <w:jc w:val="both"/>
              <w:rPr>
                <w:rFonts w:ascii="Times New Roman" w:hAnsi="Times New Roman" w:cs="Times New Roman"/>
                <w:sz w:val="28"/>
                <w:szCs w:val="28"/>
              </w:rPr>
            </w:pPr>
          </w:p>
        </w:tc>
      </w:tr>
    </w:tbl>
    <w:p w14:paraId="17AD3D6A" w14:textId="77777777" w:rsidR="00686C58" w:rsidRDefault="00686C58" w:rsidP="00686C58">
      <w:pPr>
        <w:spacing w:after="0" w:line="240" w:lineRule="auto"/>
        <w:jc w:val="both"/>
        <w:rPr>
          <w:rFonts w:ascii="Times New Roman" w:hAnsi="Times New Roman" w:cs="Times New Roman"/>
          <w:b/>
          <w:bCs/>
          <w:sz w:val="28"/>
          <w:szCs w:val="28"/>
        </w:rPr>
      </w:pPr>
    </w:p>
    <w:p w14:paraId="32A6BC62" w14:textId="77777777" w:rsidR="00686C58" w:rsidRDefault="00686C58" w:rsidP="00686C58">
      <w:pPr>
        <w:spacing w:after="0" w:line="240" w:lineRule="auto"/>
        <w:ind w:firstLine="709"/>
        <w:jc w:val="both"/>
        <w:rPr>
          <w:rFonts w:ascii="Times New Roman" w:hAnsi="Times New Roman" w:cs="Times New Roman"/>
          <w:b/>
          <w:bCs/>
          <w:sz w:val="28"/>
          <w:szCs w:val="28"/>
        </w:rPr>
      </w:pPr>
    </w:p>
    <w:p w14:paraId="2BEAE492" w14:textId="77777777" w:rsidR="00686C58" w:rsidRPr="00686C58" w:rsidRDefault="00686C58" w:rsidP="00686C58">
      <w:pPr>
        <w:spacing w:after="0" w:line="240" w:lineRule="auto"/>
        <w:ind w:firstLine="709"/>
        <w:jc w:val="both"/>
        <w:rPr>
          <w:rFonts w:ascii="Times New Roman" w:hAnsi="Times New Roman" w:cs="Times New Roman"/>
          <w:sz w:val="28"/>
          <w:szCs w:val="28"/>
        </w:rPr>
      </w:pPr>
    </w:p>
    <w:sectPr w:rsidR="00686C58" w:rsidRPr="00686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6F"/>
    <w:rsid w:val="000028A5"/>
    <w:rsid w:val="00004622"/>
    <w:rsid w:val="0001417C"/>
    <w:rsid w:val="000213E0"/>
    <w:rsid w:val="000276E9"/>
    <w:rsid w:val="00043F05"/>
    <w:rsid w:val="00044AAE"/>
    <w:rsid w:val="000824DE"/>
    <w:rsid w:val="000D12E3"/>
    <w:rsid w:val="000D32D2"/>
    <w:rsid w:val="00102D72"/>
    <w:rsid w:val="001119E8"/>
    <w:rsid w:val="0011715F"/>
    <w:rsid w:val="00133A30"/>
    <w:rsid w:val="00135337"/>
    <w:rsid w:val="00156841"/>
    <w:rsid w:val="002256B7"/>
    <w:rsid w:val="00227C21"/>
    <w:rsid w:val="0024024F"/>
    <w:rsid w:val="002402C9"/>
    <w:rsid w:val="002B1B50"/>
    <w:rsid w:val="002D1759"/>
    <w:rsid w:val="002D320C"/>
    <w:rsid w:val="00307408"/>
    <w:rsid w:val="00307B80"/>
    <w:rsid w:val="003347D5"/>
    <w:rsid w:val="00337EEF"/>
    <w:rsid w:val="00347634"/>
    <w:rsid w:val="003B24F7"/>
    <w:rsid w:val="003D39B7"/>
    <w:rsid w:val="003D6037"/>
    <w:rsid w:val="00427A5A"/>
    <w:rsid w:val="00484A95"/>
    <w:rsid w:val="004C00A6"/>
    <w:rsid w:val="004C72E4"/>
    <w:rsid w:val="004E4EFB"/>
    <w:rsid w:val="005757FA"/>
    <w:rsid w:val="005901F4"/>
    <w:rsid w:val="005C459A"/>
    <w:rsid w:val="005C5549"/>
    <w:rsid w:val="005C6D66"/>
    <w:rsid w:val="005D6902"/>
    <w:rsid w:val="005E2D02"/>
    <w:rsid w:val="005E6709"/>
    <w:rsid w:val="00612092"/>
    <w:rsid w:val="006162A7"/>
    <w:rsid w:val="006175CA"/>
    <w:rsid w:val="006320D3"/>
    <w:rsid w:val="0063386D"/>
    <w:rsid w:val="00672D1E"/>
    <w:rsid w:val="00686C58"/>
    <w:rsid w:val="0069094D"/>
    <w:rsid w:val="006A3E1C"/>
    <w:rsid w:val="006F4CFE"/>
    <w:rsid w:val="006F68A4"/>
    <w:rsid w:val="00713D66"/>
    <w:rsid w:val="007451C2"/>
    <w:rsid w:val="00757ADE"/>
    <w:rsid w:val="00776D6F"/>
    <w:rsid w:val="00791231"/>
    <w:rsid w:val="007B2E88"/>
    <w:rsid w:val="007F2143"/>
    <w:rsid w:val="008246E3"/>
    <w:rsid w:val="0084148F"/>
    <w:rsid w:val="008570D6"/>
    <w:rsid w:val="0086534D"/>
    <w:rsid w:val="0087429A"/>
    <w:rsid w:val="00895601"/>
    <w:rsid w:val="008E3A82"/>
    <w:rsid w:val="008F34AA"/>
    <w:rsid w:val="00901019"/>
    <w:rsid w:val="00901FD5"/>
    <w:rsid w:val="00903EE2"/>
    <w:rsid w:val="00947B78"/>
    <w:rsid w:val="00952930"/>
    <w:rsid w:val="00952FB6"/>
    <w:rsid w:val="00967AFE"/>
    <w:rsid w:val="009A6251"/>
    <w:rsid w:val="009B5A69"/>
    <w:rsid w:val="009C071A"/>
    <w:rsid w:val="009C48D3"/>
    <w:rsid w:val="009C6826"/>
    <w:rsid w:val="009C7D53"/>
    <w:rsid w:val="009E3D72"/>
    <w:rsid w:val="00A01BD8"/>
    <w:rsid w:val="00A3313D"/>
    <w:rsid w:val="00A3607E"/>
    <w:rsid w:val="00A64FC3"/>
    <w:rsid w:val="00A962A4"/>
    <w:rsid w:val="00A96B06"/>
    <w:rsid w:val="00A97E56"/>
    <w:rsid w:val="00AA3EE7"/>
    <w:rsid w:val="00AA5EF6"/>
    <w:rsid w:val="00AC5F1B"/>
    <w:rsid w:val="00AD41B4"/>
    <w:rsid w:val="00B27711"/>
    <w:rsid w:val="00B72D5D"/>
    <w:rsid w:val="00B866D4"/>
    <w:rsid w:val="00BB13A8"/>
    <w:rsid w:val="00C02290"/>
    <w:rsid w:val="00C12D19"/>
    <w:rsid w:val="00C42D2C"/>
    <w:rsid w:val="00C605FB"/>
    <w:rsid w:val="00C76018"/>
    <w:rsid w:val="00C87CFD"/>
    <w:rsid w:val="00C90B5C"/>
    <w:rsid w:val="00CA1F48"/>
    <w:rsid w:val="00CE2436"/>
    <w:rsid w:val="00D240E6"/>
    <w:rsid w:val="00D342DE"/>
    <w:rsid w:val="00D61D2D"/>
    <w:rsid w:val="00DC4220"/>
    <w:rsid w:val="00DD39E2"/>
    <w:rsid w:val="00DD64CB"/>
    <w:rsid w:val="00E14FBA"/>
    <w:rsid w:val="00E22FF4"/>
    <w:rsid w:val="00E459F9"/>
    <w:rsid w:val="00E47385"/>
    <w:rsid w:val="00EC605C"/>
    <w:rsid w:val="00ED6674"/>
    <w:rsid w:val="00F11CBA"/>
    <w:rsid w:val="00F352B9"/>
    <w:rsid w:val="00FD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56B4"/>
  <w15:chartTrackingRefBased/>
  <w15:docId w15:val="{4D690379-9D68-416D-BE97-3F6B7310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76D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76D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76D6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76D6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76D6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76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6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6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6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6D6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76D6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76D6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76D6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76D6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76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76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776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76D6F"/>
    <w:rPr>
      <w:rFonts w:eastAsiaTheme="majorEastAsia" w:cstheme="majorBidi"/>
      <w:color w:val="272727" w:themeColor="text1" w:themeTint="D8"/>
    </w:rPr>
  </w:style>
  <w:style w:type="paragraph" w:styleId="a3">
    <w:name w:val="Title"/>
    <w:basedOn w:val="a"/>
    <w:next w:val="a"/>
    <w:link w:val="a4"/>
    <w:uiPriority w:val="10"/>
    <w:qFormat/>
    <w:rsid w:val="0077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76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76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6D6F"/>
    <w:pPr>
      <w:spacing w:before="160"/>
      <w:jc w:val="center"/>
    </w:pPr>
    <w:rPr>
      <w:i/>
      <w:iCs/>
      <w:color w:val="404040" w:themeColor="text1" w:themeTint="BF"/>
    </w:rPr>
  </w:style>
  <w:style w:type="character" w:customStyle="1" w:styleId="22">
    <w:name w:val="Цитата 2 Знак"/>
    <w:basedOn w:val="a0"/>
    <w:link w:val="21"/>
    <w:uiPriority w:val="29"/>
    <w:rsid w:val="00776D6F"/>
    <w:rPr>
      <w:i/>
      <w:iCs/>
      <w:color w:val="404040" w:themeColor="text1" w:themeTint="BF"/>
    </w:rPr>
  </w:style>
  <w:style w:type="paragraph" w:styleId="a7">
    <w:name w:val="List Paragraph"/>
    <w:basedOn w:val="a"/>
    <w:uiPriority w:val="34"/>
    <w:qFormat/>
    <w:rsid w:val="00776D6F"/>
    <w:pPr>
      <w:ind w:left="720"/>
      <w:contextualSpacing/>
    </w:pPr>
  </w:style>
  <w:style w:type="character" w:styleId="a8">
    <w:name w:val="Intense Emphasis"/>
    <w:basedOn w:val="a0"/>
    <w:uiPriority w:val="21"/>
    <w:qFormat/>
    <w:rsid w:val="00776D6F"/>
    <w:rPr>
      <w:i/>
      <w:iCs/>
      <w:color w:val="2F5496" w:themeColor="accent1" w:themeShade="BF"/>
    </w:rPr>
  </w:style>
  <w:style w:type="paragraph" w:styleId="a9">
    <w:name w:val="Intense Quote"/>
    <w:basedOn w:val="a"/>
    <w:next w:val="a"/>
    <w:link w:val="aa"/>
    <w:uiPriority w:val="30"/>
    <w:qFormat/>
    <w:rsid w:val="00776D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76D6F"/>
    <w:rPr>
      <w:i/>
      <w:iCs/>
      <w:color w:val="2F5496" w:themeColor="accent1" w:themeShade="BF"/>
    </w:rPr>
  </w:style>
  <w:style w:type="character" w:styleId="ab">
    <w:name w:val="Intense Reference"/>
    <w:basedOn w:val="a0"/>
    <w:uiPriority w:val="32"/>
    <w:qFormat/>
    <w:rsid w:val="00776D6F"/>
    <w:rPr>
      <w:b/>
      <w:bCs/>
      <w:smallCaps/>
      <w:color w:val="2F5496" w:themeColor="accent1" w:themeShade="BF"/>
      <w:spacing w:val="5"/>
    </w:rPr>
  </w:style>
  <w:style w:type="table" w:styleId="ac">
    <w:name w:val="Table Grid"/>
    <w:basedOn w:val="a1"/>
    <w:uiPriority w:val="39"/>
    <w:rsid w:val="00686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20</Pages>
  <Words>6178</Words>
  <Characters>35220</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Vladelec</dc:creator>
  <cp:keywords/>
  <dc:description/>
  <cp:lastModifiedBy>Vladelec</cp:lastModifiedBy>
  <cp:revision>181</cp:revision>
  <dcterms:created xsi:type="dcterms:W3CDTF">2026-06-16T08:03:00Z</dcterms:created>
  <dcterms:modified xsi:type="dcterms:W3CDTF">2026-06-25T08:25:00Z</dcterms:modified>
</cp:coreProperties>
</file>