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26.11.2018 № 173-р/а «О распределении обязанностей между заместителями Главы муниципального образования Руднянский район Смоленской области» 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0F">
        <w:rPr>
          <w:rFonts w:ascii="Times New Roman" w:hAnsi="Times New Roman" w:cs="Times New Roman"/>
          <w:sz w:val="28"/>
          <w:szCs w:val="28"/>
        </w:rPr>
        <w:t>С.Е. Брич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электро - и газоснабжения поселений, а также Руднянского городского поселения;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Pr="000E080F">
        <w:rPr>
          <w:rFonts w:ascii="Times New Roman" w:hAnsi="Times New Roman" w:cs="Times New Roman"/>
          <w:sz w:val="28"/>
          <w:szCs w:val="28"/>
        </w:rPr>
        <w:t xml:space="preserve">  деятельности  в отношении автомобильных дорог местного значения;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 xml:space="preserve">- мероприятия </w:t>
      </w:r>
      <w:proofErr w:type="spellStart"/>
      <w:r w:rsidRPr="000E080F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0E080F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утилизация и переработка  бытовых и промышленных отходов;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территориальное планирование, градостроительная деятельность;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разрешения 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разрешения на производство земляных работ;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услуги связи;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 xml:space="preserve"> </w:t>
      </w:r>
      <w:r w:rsidRPr="000E080F">
        <w:rPr>
          <w:rFonts w:ascii="Times New Roman" w:hAnsi="Times New Roman" w:cs="Times New Roman"/>
          <w:sz w:val="28"/>
          <w:szCs w:val="28"/>
        </w:rPr>
        <w:tab/>
        <w:t>- привлечение инвестиций в ЖКХ;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контроль за целевым использованием бюджетных сре</w:t>
      </w:r>
      <w:proofErr w:type="gramStart"/>
      <w:r w:rsidRPr="000E080F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0E080F">
        <w:rPr>
          <w:rFonts w:ascii="Times New Roman" w:hAnsi="Times New Roman" w:cs="Times New Roman"/>
          <w:sz w:val="28"/>
          <w:szCs w:val="28"/>
        </w:rPr>
        <w:t>илищно-коммунальной сфере;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приобретения жилых помещений детям-сиротам и детям, оставшихся без попечения родителей, лиц из числа детей-сирот и детей, оставшихся без попечения родителей.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2. Координирует и контролирует деятельность:</w:t>
      </w:r>
    </w:p>
    <w:p w:rsidR="000E080F" w:rsidRPr="000E080F" w:rsidRDefault="000E080F" w:rsidP="000E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80F">
        <w:rPr>
          <w:rFonts w:ascii="Times New Roman" w:hAnsi="Times New Roman" w:cs="Times New Roman"/>
          <w:sz w:val="28"/>
          <w:szCs w:val="28"/>
        </w:rPr>
        <w:tab/>
        <w:t>- отдела по архитектуре, строительству и ЖКХ Администрации муниципального образования Руднянский район Смоленской области.</w:t>
      </w:r>
    </w:p>
    <w:p w:rsidR="00C20951" w:rsidRPr="00353FC7" w:rsidRDefault="0035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951" w:rsidRPr="003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7"/>
    <w:rsid w:val="00022D1D"/>
    <w:rsid w:val="000D0BE5"/>
    <w:rsid w:val="000D5181"/>
    <w:rsid w:val="000E080F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2018-11-27T12:28:00Z</dcterms:created>
  <dcterms:modified xsi:type="dcterms:W3CDTF">2018-11-27T12:28:00Z</dcterms:modified>
</cp:coreProperties>
</file>