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C7" w:rsidRDefault="00353FC7" w:rsidP="00353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муниципального образования Руднянский район от </w:t>
      </w:r>
      <w:r w:rsidR="00F55E03">
        <w:rPr>
          <w:rFonts w:ascii="Times New Roman" w:hAnsi="Times New Roman" w:cs="Times New Roman"/>
          <w:sz w:val="28"/>
          <w:szCs w:val="28"/>
        </w:rPr>
        <w:t>17.03.2021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5E0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-р/а «О распределении обязанностей между заместителями Главы муниципального образования Руднянский район Смоленской области» первый заместитель Главы муниципального образования Руднянский район Смоленской области Э.Н. Федоров: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>Исполняет обязанности Главы муниципального образования Руднянский район Смоленской области в случае его временного отсутствия.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ab/>
        <w:t>Имеет право: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ab/>
        <w:t>- подписывать постановления, распоряжения, договора, письма и финансовые документы Администрации муниципального образования Руднянский район Смоленской области.</w:t>
      </w:r>
    </w:p>
    <w:p w:rsidR="00353FC7" w:rsidRPr="00353FC7" w:rsidRDefault="00353FC7" w:rsidP="00353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>1.  Координирует вопросы:</w:t>
      </w:r>
    </w:p>
    <w:p w:rsidR="00F55E03" w:rsidRPr="00F55E03" w:rsidRDefault="00F55E03" w:rsidP="00F55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5E03">
        <w:rPr>
          <w:rFonts w:ascii="Times New Roman" w:hAnsi="Times New Roman" w:cs="Times New Roman"/>
          <w:sz w:val="28"/>
          <w:szCs w:val="28"/>
        </w:rPr>
        <w:t xml:space="preserve">организации в границах муниципального  образования Руднянский район </w:t>
      </w:r>
      <w:proofErr w:type="spellStart"/>
      <w:r w:rsidRPr="00F55E03">
        <w:rPr>
          <w:rFonts w:ascii="Times New Roman" w:hAnsi="Times New Roman" w:cs="Times New Roman"/>
          <w:sz w:val="28"/>
          <w:szCs w:val="28"/>
        </w:rPr>
        <w:t>электро-газоснабжения</w:t>
      </w:r>
      <w:proofErr w:type="spellEnd"/>
      <w:r w:rsidRPr="00F55E03">
        <w:rPr>
          <w:rFonts w:ascii="Times New Roman" w:hAnsi="Times New Roman" w:cs="Times New Roman"/>
          <w:sz w:val="28"/>
          <w:szCs w:val="28"/>
        </w:rPr>
        <w:t xml:space="preserve"> поселений, а также Руднянского городского поселения Руднянского района Смоленской области;</w:t>
      </w:r>
    </w:p>
    <w:p w:rsidR="00F55E03" w:rsidRPr="00F55E03" w:rsidRDefault="00F55E03" w:rsidP="00F55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ab/>
        <w:t>- организации дорожной  деятельности  в отношении автомобильных дорог местного значения в границах  муниципального образования Руднянский район, а также Руднянского городского поселения Руднянского района;</w:t>
      </w:r>
    </w:p>
    <w:p w:rsidR="00F55E03" w:rsidRPr="00F55E03" w:rsidRDefault="00F55E03" w:rsidP="00F55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ab/>
        <w:t xml:space="preserve">- организации  мероприятий </w:t>
      </w:r>
      <w:proofErr w:type="spellStart"/>
      <w:r w:rsidRPr="00F55E03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F55E03">
        <w:rPr>
          <w:rFonts w:ascii="Times New Roman" w:hAnsi="Times New Roman" w:cs="Times New Roman"/>
          <w:sz w:val="28"/>
          <w:szCs w:val="28"/>
        </w:rPr>
        <w:t xml:space="preserve"> характера по охране окружающей среды в границах  муниципального образования Руднянский район Смоленской области, а также Руднянского городского поселения Руднянского района;</w:t>
      </w:r>
    </w:p>
    <w:p w:rsidR="00F55E03" w:rsidRPr="00F55E03" w:rsidRDefault="00F55E03" w:rsidP="00F55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ab/>
        <w:t>- организации  утилизации и переработки  бытовых и промышленных отходов в границах  муниципального образования Руднянский район Смоленской области, а также Руднянского городского поселения Руднянского района;</w:t>
      </w:r>
    </w:p>
    <w:p w:rsidR="00F55E03" w:rsidRPr="00F55E03" w:rsidRDefault="00F55E03" w:rsidP="00F55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ab/>
        <w:t>- разработки  схем территориального планирования и генеральных планов муниципального образования Руднянский район Смоленской области, утверждение подготовленной на основе генеральных планов и схемы территориального планирования муниципального образования Руднянский район документации по планировке территории, ведение информационной системы обеспечения градостроительной деятельности, осуществляемой на территории муниципального образования Руднянский район;</w:t>
      </w:r>
    </w:p>
    <w:p w:rsidR="00F55E03" w:rsidRPr="00F55E03" w:rsidRDefault="00F55E03" w:rsidP="00F55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ab/>
        <w:t>-</w:t>
      </w:r>
      <w:r w:rsidRPr="00F55E03">
        <w:rPr>
          <w:rFonts w:ascii="Times New Roman" w:hAnsi="Times New Roman" w:cs="Times New Roman"/>
        </w:rPr>
        <w:t xml:space="preserve"> </w:t>
      </w:r>
      <w:r w:rsidRPr="00F55E03">
        <w:rPr>
          <w:rFonts w:ascii="Times New Roman" w:hAnsi="Times New Roman" w:cs="Times New Roman"/>
          <w:sz w:val="28"/>
          <w:szCs w:val="28"/>
        </w:rPr>
        <w:t>организации выдачи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 Руднянский район, а также Руднянского городского поселения Руднянского района;</w:t>
      </w:r>
    </w:p>
    <w:p w:rsidR="00F55E03" w:rsidRPr="00F55E03" w:rsidRDefault="00F55E03" w:rsidP="00F55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ab/>
        <w:t>- организации выдачи разрешений  на производство земляных работ;</w:t>
      </w:r>
    </w:p>
    <w:p w:rsidR="00F55E03" w:rsidRPr="00F55E03" w:rsidRDefault="00F55E03" w:rsidP="00F55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ab/>
        <w:t xml:space="preserve">- создания условий  для обеспечения  поселений, входящих в состав муниципального района, в границах  муниципального образования </w:t>
      </w:r>
      <w:r w:rsidRPr="00F55E03">
        <w:rPr>
          <w:rFonts w:ascii="Times New Roman" w:hAnsi="Times New Roman" w:cs="Times New Roman"/>
          <w:sz w:val="28"/>
          <w:szCs w:val="28"/>
        </w:rPr>
        <w:lastRenderedPageBreak/>
        <w:t>Руднянский район, а также Руднянского городского поселения Руднянского района услугами связи;</w:t>
      </w:r>
    </w:p>
    <w:p w:rsidR="00F55E03" w:rsidRPr="00F55E03" w:rsidRDefault="00F55E03" w:rsidP="00F55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 xml:space="preserve"> </w:t>
      </w:r>
      <w:r w:rsidRPr="00F55E03">
        <w:rPr>
          <w:rFonts w:ascii="Times New Roman" w:hAnsi="Times New Roman" w:cs="Times New Roman"/>
          <w:sz w:val="28"/>
          <w:szCs w:val="28"/>
        </w:rPr>
        <w:tab/>
        <w:t>- организации необходимых мер по обеспечению эффективного и стабильного функционирования жилищно-коммунального комплекса в границах  муниципального образования Руднянский район Смоленской области, а также Руднянского городского поселения Руднянского района;</w:t>
      </w:r>
    </w:p>
    <w:p w:rsidR="00F55E03" w:rsidRPr="00F55E03" w:rsidRDefault="00F55E03" w:rsidP="00F55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ab/>
        <w:t>-  организации и осуществления мероприятий по гражданской обороне,  защите населения  от последствий чрезвычайных ситуаций природного и  техногенного характера на территории муниципального района;</w:t>
      </w:r>
    </w:p>
    <w:p w:rsidR="00F55E03" w:rsidRPr="00F55E03" w:rsidRDefault="00F55E03" w:rsidP="00F55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ab/>
        <w:t>- осуществления мероприятий по обеспечению безопасности людей на водных объектах, охране их жизни и здоровья;</w:t>
      </w:r>
    </w:p>
    <w:p w:rsidR="00F55E03" w:rsidRPr="00F55E03" w:rsidRDefault="00F55E03" w:rsidP="00F55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ab/>
        <w:t>- контроля за целевым использованием бюджетных сре</w:t>
      </w:r>
      <w:proofErr w:type="gramStart"/>
      <w:r w:rsidRPr="00F55E03">
        <w:rPr>
          <w:rFonts w:ascii="Times New Roman" w:hAnsi="Times New Roman" w:cs="Times New Roman"/>
          <w:sz w:val="28"/>
          <w:szCs w:val="28"/>
        </w:rPr>
        <w:t>дств в ж</w:t>
      </w:r>
      <w:proofErr w:type="gramEnd"/>
      <w:r w:rsidRPr="00F55E03">
        <w:rPr>
          <w:rFonts w:ascii="Times New Roman" w:hAnsi="Times New Roman" w:cs="Times New Roman"/>
          <w:sz w:val="28"/>
          <w:szCs w:val="28"/>
        </w:rPr>
        <w:t>илищно-коммунальной сфере  муниципального образования Руднянский район, а также Руднянского городского поселения Руднянского района;</w:t>
      </w:r>
    </w:p>
    <w:p w:rsidR="00F55E03" w:rsidRPr="00F55E03" w:rsidRDefault="00F55E03" w:rsidP="009247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ab/>
        <w:t xml:space="preserve">- содержания на территории муниципального образования </w:t>
      </w:r>
      <w:proofErr w:type="spellStart"/>
      <w:r w:rsidRPr="00F55E03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F55E03">
        <w:rPr>
          <w:rFonts w:ascii="Times New Roman" w:hAnsi="Times New Roman" w:cs="Times New Roman"/>
          <w:sz w:val="28"/>
          <w:szCs w:val="28"/>
        </w:rPr>
        <w:t xml:space="preserve"> мест захоронения, организация ритуальных услуг;</w:t>
      </w:r>
    </w:p>
    <w:p w:rsidR="00F55E03" w:rsidRPr="00F55E03" w:rsidRDefault="00F55E03" w:rsidP="0092475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ab/>
        <w:t>-  в области жилищных отношений (в соответствии с Жилищным кодексом) по своему направлению;</w:t>
      </w:r>
    </w:p>
    <w:p w:rsidR="00F55E03" w:rsidRPr="00F55E03" w:rsidRDefault="00F55E03" w:rsidP="00F55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ab/>
        <w:t>- присвоения адресов объектам адресации, изменение, аннулирование адресов, присвоение наименований элементам улично-дорожной сети,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реестре;</w:t>
      </w:r>
    </w:p>
    <w:p w:rsidR="00F55E03" w:rsidRPr="00F55E03" w:rsidRDefault="00F55E03" w:rsidP="00F55E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>- взаимодействия с администрациями городских и сельских поседений муниципального района, с администрациями муниципальных образований области в рамках своей компетенции.</w:t>
      </w:r>
    </w:p>
    <w:p w:rsidR="00F55E03" w:rsidRPr="00F55E03" w:rsidRDefault="00924752" w:rsidP="00F55E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5E03" w:rsidRPr="00F55E03">
        <w:rPr>
          <w:rFonts w:ascii="Times New Roman" w:hAnsi="Times New Roman" w:cs="Times New Roman"/>
          <w:sz w:val="28"/>
          <w:szCs w:val="28"/>
        </w:rPr>
        <w:t>. Координирует и контролирует деятельность:</w:t>
      </w:r>
    </w:p>
    <w:p w:rsidR="00F55E03" w:rsidRPr="00F55E03" w:rsidRDefault="00F55E03" w:rsidP="00F55E03">
      <w:pPr>
        <w:shd w:val="clear" w:color="auto" w:fill="FFFFFF"/>
        <w:tabs>
          <w:tab w:val="left" w:pos="1459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</w:rPr>
        <w:t>- отдела</w:t>
      </w:r>
      <w:r w:rsidRPr="00F55E03">
        <w:rPr>
          <w:rFonts w:ascii="Times New Roman" w:hAnsi="Times New Roman" w:cs="Times New Roman"/>
          <w:sz w:val="28"/>
          <w:szCs w:val="28"/>
        </w:rPr>
        <w:t xml:space="preserve"> по архитектуре, строительству и ЖКХ Администрации муниципального образования Руднянский район;</w:t>
      </w:r>
    </w:p>
    <w:p w:rsidR="00F55E03" w:rsidRPr="00F55E03" w:rsidRDefault="00F55E03" w:rsidP="00F55E03">
      <w:pPr>
        <w:shd w:val="clear" w:color="auto" w:fill="FFFFFF"/>
        <w:tabs>
          <w:tab w:val="left" w:pos="1459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>- отдела по ГО и ЧС;</w:t>
      </w:r>
    </w:p>
    <w:p w:rsidR="00F55E03" w:rsidRPr="00F55E03" w:rsidRDefault="00F55E03" w:rsidP="00F55E03">
      <w:pPr>
        <w:shd w:val="clear" w:color="auto" w:fill="FFFFFF"/>
        <w:tabs>
          <w:tab w:val="left" w:pos="1459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E03">
        <w:rPr>
          <w:rFonts w:ascii="Times New Roman" w:hAnsi="Times New Roman" w:cs="Times New Roman"/>
          <w:sz w:val="28"/>
          <w:szCs w:val="28"/>
        </w:rPr>
        <w:t>- ЕДДС.</w:t>
      </w:r>
    </w:p>
    <w:p w:rsidR="00C20951" w:rsidRPr="00F55E03" w:rsidRDefault="00C20951" w:rsidP="00F55E03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20951" w:rsidRPr="00F55E03" w:rsidSect="00E1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3FC7"/>
    <w:rsid w:val="00022D1D"/>
    <w:rsid w:val="000D5181"/>
    <w:rsid w:val="00104800"/>
    <w:rsid w:val="00115975"/>
    <w:rsid w:val="00167300"/>
    <w:rsid w:val="00306A29"/>
    <w:rsid w:val="00353FC7"/>
    <w:rsid w:val="003611A8"/>
    <w:rsid w:val="00394F09"/>
    <w:rsid w:val="0039614D"/>
    <w:rsid w:val="003E7B62"/>
    <w:rsid w:val="0052573C"/>
    <w:rsid w:val="0053070F"/>
    <w:rsid w:val="00574633"/>
    <w:rsid w:val="00596EA7"/>
    <w:rsid w:val="00622577"/>
    <w:rsid w:val="00622825"/>
    <w:rsid w:val="00626CAD"/>
    <w:rsid w:val="006A303B"/>
    <w:rsid w:val="006A4234"/>
    <w:rsid w:val="006F3ABF"/>
    <w:rsid w:val="00711C30"/>
    <w:rsid w:val="00736079"/>
    <w:rsid w:val="007A187E"/>
    <w:rsid w:val="00832DBE"/>
    <w:rsid w:val="008465A9"/>
    <w:rsid w:val="00891BA5"/>
    <w:rsid w:val="008B0BCC"/>
    <w:rsid w:val="008B3E42"/>
    <w:rsid w:val="00924752"/>
    <w:rsid w:val="009324A6"/>
    <w:rsid w:val="009C0DBA"/>
    <w:rsid w:val="009C7FB0"/>
    <w:rsid w:val="00A44F5D"/>
    <w:rsid w:val="00A60DC6"/>
    <w:rsid w:val="00A8614A"/>
    <w:rsid w:val="00AB73C4"/>
    <w:rsid w:val="00BA3946"/>
    <w:rsid w:val="00BB6C30"/>
    <w:rsid w:val="00BD7336"/>
    <w:rsid w:val="00BE672D"/>
    <w:rsid w:val="00C20951"/>
    <w:rsid w:val="00D364E8"/>
    <w:rsid w:val="00D37FFB"/>
    <w:rsid w:val="00D726FC"/>
    <w:rsid w:val="00E11E58"/>
    <w:rsid w:val="00E64642"/>
    <w:rsid w:val="00EF5F72"/>
    <w:rsid w:val="00EF6421"/>
    <w:rsid w:val="00F125ED"/>
    <w:rsid w:val="00F55E03"/>
    <w:rsid w:val="00F7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ZHEVLAKOVA_ON</cp:lastModifiedBy>
  <cp:revision>3</cp:revision>
  <dcterms:created xsi:type="dcterms:W3CDTF">2021-03-17T07:29:00Z</dcterms:created>
  <dcterms:modified xsi:type="dcterms:W3CDTF">2021-03-17T07:46:00Z</dcterms:modified>
</cp:coreProperties>
</file>