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УКАЗ</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МЕРАХ</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РЕАЛИЗАЦИИ ОТДЕЛЬНЫХ ПОЛОЖЕНИЙ ФЕДЕРАЛЬНОГО ЗАКОНА</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ПРОТИВОДЕЙСТВИИ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соответствии с Федеральным </w:t>
      </w:r>
      <w:hyperlink r:id="rId7"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 25 декабря 2008 г. N 273-ФЗ "О противодействии коррупции" постановляю: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w:t>
      </w:r>
      <w:proofErr w:type="gramStart"/>
      <w:r w:rsidRPr="00C50FBD">
        <w:rPr>
          <w:rFonts w:ascii="Times New Roman" w:hAnsi="Times New Roman" w:cs="Times New Roman"/>
          <w:szCs w:val="28"/>
        </w:rPr>
        <w:t xml:space="preserve">Установить, что на основании </w:t>
      </w:r>
      <w:hyperlink r:id="rId8" w:history="1">
        <w:r w:rsidRPr="00C50FBD">
          <w:rPr>
            <w:rFonts w:ascii="Times New Roman" w:hAnsi="Times New Roman" w:cs="Times New Roman"/>
            <w:szCs w:val="28"/>
          </w:rPr>
          <w:t>пунктов 1.1</w:t>
        </w:r>
      </w:hyperlink>
      <w:r w:rsidRPr="00C50FBD">
        <w:rPr>
          <w:rFonts w:ascii="Times New Roman" w:hAnsi="Times New Roman" w:cs="Times New Roman"/>
          <w:szCs w:val="28"/>
        </w:rPr>
        <w:t xml:space="preserve"> - </w:t>
      </w:r>
      <w:hyperlink r:id="rId9" w:history="1">
        <w:r w:rsidRPr="00C50FBD">
          <w:rPr>
            <w:rFonts w:ascii="Times New Roman" w:hAnsi="Times New Roman" w:cs="Times New Roman"/>
            <w:szCs w:val="28"/>
          </w:rPr>
          <w:t>3</w:t>
        </w:r>
      </w:hyperlink>
      <w:r w:rsidRPr="00C50FBD">
        <w:rPr>
          <w:rFonts w:ascii="Times New Roman" w:hAnsi="Times New Roman" w:cs="Times New Roman"/>
          <w:szCs w:val="28"/>
        </w:rPr>
        <w:t xml:space="preserve"> и </w:t>
      </w:r>
      <w:hyperlink r:id="rId10" w:history="1">
        <w:r w:rsidRPr="00C50FBD">
          <w:rPr>
            <w:rFonts w:ascii="Times New Roman" w:hAnsi="Times New Roman" w:cs="Times New Roman"/>
            <w:szCs w:val="28"/>
          </w:rPr>
          <w:t>4 части 1 статьи 8</w:t>
        </w:r>
      </w:hyperlink>
      <w:r w:rsidRPr="00C50FBD">
        <w:rPr>
          <w:rFonts w:ascii="Times New Roman" w:hAnsi="Times New Roman" w:cs="Times New Roman"/>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0" w:name="Par14"/>
      <w:bookmarkEnd w:id="0"/>
      <w:r w:rsidRPr="00C50FBD">
        <w:rPr>
          <w:rFonts w:ascii="Times New Roman" w:hAnsi="Times New Roman" w:cs="Times New Roman"/>
          <w:szCs w:val="28"/>
        </w:rPr>
        <w:t>а) в Управление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 w:name="Par15"/>
      <w:bookmarkEnd w:id="1"/>
      <w:r w:rsidRPr="00C50FBD">
        <w:rPr>
          <w:rFonts w:ascii="Times New Roman" w:hAnsi="Times New Roman" w:cs="Times New Roman"/>
          <w:szCs w:val="28"/>
        </w:rPr>
        <w:t>гражданами, претендующими на замещение 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заместителями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 w:name="Par17"/>
      <w:bookmarkEnd w:id="2"/>
      <w:r w:rsidRPr="00C50FBD">
        <w:rPr>
          <w:rFonts w:ascii="Times New Roman" w:hAnsi="Times New Roman" w:cs="Times New Roman"/>
          <w:szCs w:val="28"/>
        </w:rPr>
        <w:t xml:space="preserve">гражданами, претендующими на замещение должности члена Совета директоров Центрального банка Российской Федерации, и лицами, замещающими </w:t>
      </w:r>
      <w:proofErr w:type="gramStart"/>
      <w:r w:rsidRPr="00C50FBD">
        <w:rPr>
          <w:rFonts w:ascii="Times New Roman" w:hAnsi="Times New Roman" w:cs="Times New Roman"/>
          <w:szCs w:val="28"/>
        </w:rPr>
        <w:t>указанную</w:t>
      </w:r>
      <w:proofErr w:type="gramEnd"/>
      <w:r w:rsidRPr="00C50FBD">
        <w:rPr>
          <w:rFonts w:ascii="Times New Roman" w:hAnsi="Times New Roman" w:cs="Times New Roman"/>
          <w:szCs w:val="28"/>
        </w:rPr>
        <w:t xml:space="preserve"> должность;</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 w:name="Par18"/>
      <w:bookmarkEnd w:id="3"/>
      <w:r w:rsidRPr="00C50FBD">
        <w:rPr>
          <w:rFonts w:ascii="Times New Roman" w:hAnsi="Times New Roman" w:cs="Times New Roman"/>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4" w:name="Par19"/>
      <w:bookmarkEnd w:id="4"/>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5" w:name="Par20"/>
      <w:bookmarkEnd w:id="5"/>
      <w:r w:rsidRPr="00C50FBD">
        <w:rPr>
          <w:rFonts w:ascii="Times New Roman" w:hAnsi="Times New Roman" w:cs="Times New Roman"/>
          <w:szCs w:val="28"/>
        </w:rPr>
        <w:t>б) в подразделение Аппарата Правительства Российской Федерации, определяемое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Pr="00C50FBD">
        <w:rPr>
          <w:rFonts w:ascii="Times New Roman" w:hAnsi="Times New Roman" w:cs="Times New Roman"/>
          <w:szCs w:val="28"/>
        </w:rPr>
        <w:lastRenderedPageBreak/>
        <w:t>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w:t>
      </w:r>
      <w:proofErr w:type="gramEnd"/>
      <w:r w:rsidRPr="00C50FBD">
        <w:rPr>
          <w:rFonts w:ascii="Times New Roman" w:hAnsi="Times New Roman" w:cs="Times New Roman"/>
          <w:szCs w:val="28"/>
        </w:rPr>
        <w:t>,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6" w:name="Par23"/>
      <w:bookmarkEnd w:id="6"/>
      <w:proofErr w:type="gramStart"/>
      <w:r w:rsidRPr="00C50FBD">
        <w:rPr>
          <w:rFonts w:ascii="Times New Roman" w:hAnsi="Times New Roman" w:cs="Times New Roman"/>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7" w:name="Par24"/>
      <w:bookmarkEnd w:id="7"/>
      <w:proofErr w:type="gramStart"/>
      <w:r w:rsidRPr="00C50FBD">
        <w:rPr>
          <w:rFonts w:ascii="Times New Roman" w:hAnsi="Times New Roman" w:cs="Times New Roman"/>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8" w:name="Par25"/>
      <w:bookmarkEnd w:id="8"/>
      <w:proofErr w:type="gramStart"/>
      <w:r w:rsidRPr="00C50FBD">
        <w:rPr>
          <w:rFonts w:ascii="Times New Roman" w:hAnsi="Times New Roman" w:cs="Times New Roman"/>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w:t>
      </w:r>
      <w:proofErr w:type="gramEnd"/>
      <w:r w:rsidRPr="00C50FBD">
        <w:rPr>
          <w:rFonts w:ascii="Times New Roman" w:hAnsi="Times New Roman" w:cs="Times New Roman"/>
          <w:szCs w:val="28"/>
        </w:rPr>
        <w:t xml:space="preserve"> которые и </w:t>
      </w:r>
      <w:proofErr w:type="gramStart"/>
      <w:r w:rsidRPr="00C50FBD">
        <w:rPr>
          <w:rFonts w:ascii="Times New Roman" w:hAnsi="Times New Roman" w:cs="Times New Roman"/>
          <w:szCs w:val="28"/>
        </w:rPr>
        <w:t>освобождение</w:t>
      </w:r>
      <w:proofErr w:type="gramEnd"/>
      <w:r w:rsidRPr="00C50FBD">
        <w:rPr>
          <w:rFonts w:ascii="Times New Roman" w:hAnsi="Times New Roman" w:cs="Times New Roman"/>
          <w:szCs w:val="28"/>
        </w:rPr>
        <w:t xml:space="preserve"> от которых </w:t>
      </w:r>
      <w:r w:rsidRPr="00C50FBD">
        <w:rPr>
          <w:rFonts w:ascii="Times New Roman" w:hAnsi="Times New Roman" w:cs="Times New Roman"/>
          <w:szCs w:val="28"/>
        </w:rPr>
        <w:lastRenderedPageBreak/>
        <w:t>осуществляются Президентом Российской Федерации или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w:t>
      </w:r>
      <w:proofErr w:type="gramStart"/>
      <w:r w:rsidRPr="00C50FBD">
        <w:rPr>
          <w:rFonts w:ascii="Times New Roman" w:hAnsi="Times New Roman" w:cs="Times New Roman"/>
          <w:szCs w:val="28"/>
        </w:rPr>
        <w:t xml:space="preserve">Граждане и лица, названные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sidRPr="00C50FBD">
        <w:rPr>
          <w:rFonts w:ascii="Times New Roman" w:hAnsi="Times New Roman" w:cs="Times New Roman"/>
          <w:szCs w:val="28"/>
        </w:rPr>
        <w:t>,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w:t>
      </w:r>
      <w:proofErr w:type="gramStart"/>
      <w:r w:rsidRPr="00C50FBD">
        <w:rPr>
          <w:rFonts w:ascii="Times New Roman" w:hAnsi="Times New Roman" w:cs="Times New Roman"/>
          <w:szCs w:val="28"/>
        </w:rPr>
        <w:t xml:space="preserve">Граждане и лица, названные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w:t>
        </w:r>
      </w:hyperlink>
      <w:r w:rsidRPr="00C50FBD">
        <w:rPr>
          <w:rFonts w:ascii="Times New Roman" w:hAnsi="Times New Roman" w:cs="Times New Roman"/>
          <w:szCs w:val="28"/>
        </w:rPr>
        <w:t xml:space="preserve"> и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2"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sidRPr="00C50FBD">
        <w:rPr>
          <w:rFonts w:ascii="Times New Roman" w:hAnsi="Times New Roman" w:cs="Times New Roman"/>
          <w:szCs w:val="28"/>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w:t>
      </w:r>
      <w:proofErr w:type="gramStart"/>
      <w:r w:rsidRPr="00C50FBD">
        <w:rPr>
          <w:rFonts w:ascii="Times New Roman" w:hAnsi="Times New Roman" w:cs="Times New Roman"/>
          <w:szCs w:val="28"/>
        </w:rPr>
        <w:t xml:space="preserve">Граждане и лица, названные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sidRPr="00C50FBD">
        <w:rPr>
          <w:rFonts w:ascii="Times New Roman" w:hAnsi="Times New Roman" w:cs="Times New Roman"/>
          <w:szCs w:val="28"/>
        </w:rPr>
        <w:t xml:space="preserve">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w:t>
      </w:r>
      <w:proofErr w:type="gramStart"/>
      <w:r w:rsidRPr="00C50FBD">
        <w:rPr>
          <w:rFonts w:ascii="Times New Roman" w:hAnsi="Times New Roman" w:cs="Times New Roman"/>
          <w:szCs w:val="28"/>
        </w:rPr>
        <w:t xml:space="preserve">Граждане и лица, названные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w:t>
      </w:r>
      <w:proofErr w:type="gramEnd"/>
      <w:r w:rsidRPr="00C50FBD">
        <w:rPr>
          <w:rFonts w:ascii="Times New Roman" w:hAnsi="Times New Roman" w:cs="Times New Roman"/>
          <w:szCs w:val="28"/>
        </w:rPr>
        <w:t>,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w:t>
      </w:r>
      <w:proofErr w:type="gramStart"/>
      <w:r w:rsidRPr="00C50FBD">
        <w:rPr>
          <w:rFonts w:ascii="Times New Roman" w:hAnsi="Times New Roman" w:cs="Times New Roman"/>
          <w:szCs w:val="28"/>
        </w:rPr>
        <w:t xml:space="preserve">Граждане и лица, названные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5"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актами </w:t>
      </w:r>
      <w:r w:rsidRPr="00C50FBD">
        <w:rPr>
          <w:rFonts w:ascii="Times New Roman" w:hAnsi="Times New Roman" w:cs="Times New Roman"/>
          <w:szCs w:val="28"/>
        </w:rPr>
        <w:lastRenderedPageBreak/>
        <w:t>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sidRPr="00C50FBD">
        <w:rPr>
          <w:rFonts w:ascii="Times New Roman" w:hAnsi="Times New Roman" w:cs="Times New Roman"/>
          <w:szCs w:val="28"/>
        </w:rPr>
        <w:t xml:space="preserve">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9" w:name="Par31"/>
      <w:bookmarkEnd w:id="9"/>
      <w:r w:rsidRPr="00C50FBD">
        <w:rPr>
          <w:rFonts w:ascii="Times New Roman" w:hAnsi="Times New Roman" w:cs="Times New Roman"/>
          <w:szCs w:val="28"/>
        </w:rPr>
        <w:t xml:space="preserve">7. Сведения о доходах, об имуществе и обязательствах имущественного характера, представляемые в соответствии со </w:t>
      </w:r>
      <w:hyperlink r:id="rId16"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w:t>
      </w:r>
      <w:hyperlink r:id="rId17" w:history="1">
        <w:r w:rsidRPr="00C50FBD">
          <w:rPr>
            <w:rFonts w:ascii="Times New Roman" w:hAnsi="Times New Roman" w:cs="Times New Roman"/>
            <w:szCs w:val="28"/>
          </w:rPr>
          <w:t>статьей 8</w:t>
        </w:r>
      </w:hyperlink>
      <w:r w:rsidRPr="00C50FBD">
        <w:rPr>
          <w:rFonts w:ascii="Times New Roman" w:hAnsi="Times New Roman" w:cs="Times New Roman"/>
          <w:szCs w:val="28"/>
        </w:rPr>
        <w:t xml:space="preserve"> Федерального закона "О противодействии коррупции" и другими федеральными законами, включают в </w:t>
      </w:r>
      <w:proofErr w:type="gramStart"/>
      <w:r w:rsidRPr="00C50FBD">
        <w:rPr>
          <w:rFonts w:ascii="Times New Roman" w:hAnsi="Times New Roman" w:cs="Times New Roman"/>
          <w:szCs w:val="28"/>
        </w:rPr>
        <w:t>себя</w:t>
      </w:r>
      <w:proofErr w:type="gramEnd"/>
      <w:r w:rsidRPr="00C50FBD">
        <w:rPr>
          <w:rFonts w:ascii="Times New Roman" w:hAnsi="Times New Roman" w:cs="Times New Roman"/>
          <w:szCs w:val="28"/>
        </w:rPr>
        <w:t xml:space="preserve"> в том числе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о государственных ценных бумагах иностранных государств, облигациях и акциях иных иностранных эмитентов;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о недвижимом имуществе, находящемся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 об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Сведения, предусмотренные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 отражаются в соответствующих разделах справок, формы которых утверждены </w:t>
      </w:r>
      <w:hyperlink r:id="rId18"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w:t>
      </w:r>
      <w:hyperlink r:id="rId19" w:history="1">
        <w:r w:rsidRPr="00C50FBD">
          <w:rPr>
            <w:rFonts w:ascii="Times New Roman" w:hAnsi="Times New Roman" w:cs="Times New Roman"/>
            <w:szCs w:val="28"/>
          </w:rPr>
          <w:t>"д"</w:t>
        </w:r>
      </w:hyperlink>
      <w:r w:rsidRPr="00C50FBD">
        <w:rPr>
          <w:rFonts w:ascii="Times New Roman" w:hAnsi="Times New Roman" w:cs="Times New Roman"/>
          <w:szCs w:val="28"/>
        </w:rPr>
        <w:t xml:space="preserve">, </w:t>
      </w:r>
      <w:hyperlink r:id="rId20" w:history="1">
        <w:r w:rsidRPr="00C50FBD">
          <w:rPr>
            <w:rFonts w:ascii="Times New Roman" w:hAnsi="Times New Roman" w:cs="Times New Roman"/>
            <w:szCs w:val="28"/>
          </w:rPr>
          <w:t>"з"</w:t>
        </w:r>
      </w:hyperlink>
      <w:r w:rsidRPr="00C50FBD">
        <w:rPr>
          <w:rFonts w:ascii="Times New Roman" w:hAnsi="Times New Roman" w:cs="Times New Roman"/>
          <w:szCs w:val="28"/>
        </w:rPr>
        <w:t xml:space="preserve">, </w:t>
      </w:r>
      <w:hyperlink r:id="rId21" w:history="1">
        <w:r w:rsidRPr="00C50FBD">
          <w:rPr>
            <w:rFonts w:ascii="Times New Roman" w:hAnsi="Times New Roman" w:cs="Times New Roman"/>
            <w:szCs w:val="28"/>
          </w:rPr>
          <w:t>"и" пункта 1</w:t>
        </w:r>
      </w:hyperlink>
      <w:r w:rsidRPr="00C50FBD">
        <w:rPr>
          <w:rFonts w:ascii="Times New Roman" w:hAnsi="Times New Roman" w:cs="Times New Roman"/>
          <w:szCs w:val="28"/>
        </w:rPr>
        <w:t xml:space="preserve"> Указа Президента Российской Федерации от 18 мая 2009 г. N 558 и </w:t>
      </w:r>
      <w:hyperlink r:id="rId22"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и </w:t>
      </w:r>
      <w:hyperlink r:id="rId23" w:history="1">
        <w:r w:rsidRPr="00C50FBD">
          <w:rPr>
            <w:rFonts w:ascii="Times New Roman" w:hAnsi="Times New Roman" w:cs="Times New Roman"/>
            <w:szCs w:val="28"/>
          </w:rPr>
          <w:t>"д" пункта 1</w:t>
        </w:r>
      </w:hyperlink>
      <w:r w:rsidRPr="00C50FBD">
        <w:rPr>
          <w:rFonts w:ascii="Times New Roman" w:hAnsi="Times New Roman" w:cs="Times New Roman"/>
          <w:szCs w:val="28"/>
        </w:rPr>
        <w:t xml:space="preserve"> Указа Президента Российской Федерации от 18 мая 2009 г. N 559.</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0" w:name="Par37"/>
      <w:bookmarkEnd w:id="10"/>
      <w:r w:rsidRPr="00C50FBD">
        <w:rPr>
          <w:rFonts w:ascii="Times New Roman" w:hAnsi="Times New Roman" w:cs="Times New Roman"/>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а) об осуществлении проверки, предусмотренной </w:t>
      </w:r>
      <w:hyperlink r:id="rId2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C50FBD">
        <w:rPr>
          <w:rFonts w:ascii="Times New Roman" w:hAnsi="Times New Roman" w:cs="Times New Roman"/>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б) об осуществлении проверки, предусмотренной </w:t>
      </w:r>
      <w:hyperlink r:id="rId2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C50FBD">
        <w:rPr>
          <w:rFonts w:ascii="Times New Roman" w:hAnsi="Times New Roman" w:cs="Times New Roman"/>
          <w:szCs w:val="28"/>
        </w:rPr>
        <w:lastRenderedPageBreak/>
        <w:t>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C50FBD">
        <w:rPr>
          <w:rFonts w:ascii="Times New Roman" w:hAnsi="Times New Roman" w:cs="Times New Roman"/>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10. </w:t>
      </w:r>
      <w:proofErr w:type="gramStart"/>
      <w:r w:rsidRPr="00C50FBD">
        <w:rPr>
          <w:rFonts w:ascii="Times New Roman" w:hAnsi="Times New Roman" w:cs="Times New Roman"/>
          <w:szCs w:val="28"/>
        </w:rPr>
        <w:t xml:space="preserve">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2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w:t>
      </w:r>
      <w:proofErr w:type="gramEnd"/>
      <w:r w:rsidRPr="00C50FBD">
        <w:rPr>
          <w:rFonts w:ascii="Times New Roman" w:hAnsi="Times New Roman" w:cs="Times New Roman"/>
          <w:szCs w:val="28"/>
        </w:rPr>
        <w:t xml:space="preserve"> г. N 1065, в отношении граждан и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11. </w:t>
      </w:r>
      <w:proofErr w:type="gramStart"/>
      <w:r w:rsidRPr="00C50FBD">
        <w:rPr>
          <w:rFonts w:ascii="Times New Roman" w:hAnsi="Times New Roman" w:cs="Times New Roman"/>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C50FBD">
        <w:rPr>
          <w:rFonts w:ascii="Times New Roman" w:hAnsi="Times New Roman" w:cs="Times New Roman"/>
          <w:szCs w:val="28"/>
        </w:rPr>
        <w:t xml:space="preserve"> отношении граждан и лиц, названных в </w:t>
      </w:r>
      <w:hyperlink w:anchor="Par23" w:history="1">
        <w:r w:rsidRPr="00C50FBD">
          <w:rPr>
            <w:rFonts w:ascii="Times New Roman" w:hAnsi="Times New Roman" w:cs="Times New Roman"/>
            <w:szCs w:val="28"/>
          </w:rPr>
          <w:t>подпункте "</w:t>
        </w:r>
        <w:proofErr w:type="gramStart"/>
        <w:r w:rsidRPr="00C50FBD">
          <w:rPr>
            <w:rFonts w:ascii="Times New Roman" w:hAnsi="Times New Roman" w:cs="Times New Roman"/>
            <w:szCs w:val="28"/>
          </w:rPr>
          <w:t>в</w:t>
        </w:r>
        <w:proofErr w:type="gramEnd"/>
        <w:r w:rsidRPr="00C50FBD">
          <w:rPr>
            <w:rFonts w:ascii="Times New Roman" w:hAnsi="Times New Roman" w:cs="Times New Roman"/>
            <w:szCs w:val="28"/>
          </w:rPr>
          <w:t>"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12. </w:t>
      </w:r>
      <w:proofErr w:type="gramStart"/>
      <w:r w:rsidRPr="00C50FBD">
        <w:rPr>
          <w:rFonts w:ascii="Times New Roman" w:hAnsi="Times New Roman" w:cs="Times New Roman"/>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C50FBD">
        <w:rPr>
          <w:rFonts w:ascii="Times New Roman" w:hAnsi="Times New Roman" w:cs="Times New Roman"/>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1" w:name="Par43"/>
      <w:bookmarkEnd w:id="11"/>
      <w:r w:rsidRPr="00C50FBD">
        <w:rPr>
          <w:rFonts w:ascii="Times New Roman" w:hAnsi="Times New Roman" w:cs="Times New Roman"/>
          <w:szCs w:val="28"/>
        </w:rPr>
        <w:t xml:space="preserve">13. </w:t>
      </w:r>
      <w:proofErr w:type="gramStart"/>
      <w:r w:rsidRPr="00C50FBD">
        <w:rPr>
          <w:rFonts w:ascii="Times New Roman" w:hAnsi="Times New Roman" w:cs="Times New Roman"/>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9"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rsidRPr="00C50FBD">
        <w:rPr>
          <w:rFonts w:ascii="Times New Roman" w:hAnsi="Times New Roman" w:cs="Times New Roman"/>
          <w:szCs w:val="28"/>
        </w:rPr>
        <w:lastRenderedPageBreak/>
        <w:t>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C50FBD">
        <w:rPr>
          <w:rFonts w:ascii="Times New Roman" w:hAnsi="Times New Roman" w:cs="Times New Roman"/>
          <w:szCs w:val="28"/>
        </w:rPr>
        <w:t xml:space="preserve">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14. </w:t>
      </w:r>
      <w:proofErr w:type="gramStart"/>
      <w:r w:rsidRPr="00C50FBD">
        <w:rPr>
          <w:rFonts w:ascii="Times New Roman" w:hAnsi="Times New Roman" w:cs="Times New Roman"/>
          <w:szCs w:val="28"/>
        </w:rPr>
        <w:t xml:space="preserve">Решения, предусмотренные </w:t>
      </w:r>
      <w:hyperlink w:anchor="Par37" w:history="1">
        <w:r w:rsidRPr="00C50FBD">
          <w:rPr>
            <w:rFonts w:ascii="Times New Roman" w:hAnsi="Times New Roman" w:cs="Times New Roman"/>
            <w:szCs w:val="28"/>
          </w:rPr>
          <w:t>пунктами 9</w:t>
        </w:r>
      </w:hyperlink>
      <w:r w:rsidRPr="00C50FBD">
        <w:rPr>
          <w:rFonts w:ascii="Times New Roman" w:hAnsi="Times New Roman" w:cs="Times New Roman"/>
          <w:szCs w:val="28"/>
        </w:rPr>
        <w:t xml:space="preserve"> - </w:t>
      </w:r>
      <w:hyperlink w:anchor="Par43" w:history="1">
        <w:r w:rsidRPr="00C50FBD">
          <w:rPr>
            <w:rFonts w:ascii="Times New Roman" w:hAnsi="Times New Roman" w:cs="Times New Roman"/>
            <w:szCs w:val="28"/>
          </w:rPr>
          <w:t>13</w:t>
        </w:r>
      </w:hyperlink>
      <w:r w:rsidRPr="00C50FBD">
        <w:rPr>
          <w:rFonts w:ascii="Times New Roman" w:hAnsi="Times New Roman" w:cs="Times New Roman"/>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C50FBD">
        <w:rPr>
          <w:rFonts w:ascii="Times New Roman" w:hAnsi="Times New Roman" w:cs="Times New Roman"/>
          <w:szCs w:val="28"/>
        </w:rPr>
        <w:t xml:space="preserve"> федеральными законами. Решения принимаются отдельно в отношении каждого лица и оформляются в письменной форме.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15. На основании </w:t>
      </w:r>
      <w:hyperlink r:id="rId30" w:history="1">
        <w:r w:rsidRPr="00C50FBD">
          <w:rPr>
            <w:rFonts w:ascii="Times New Roman" w:hAnsi="Times New Roman" w:cs="Times New Roman"/>
            <w:szCs w:val="28"/>
          </w:rPr>
          <w:t>частей 7</w:t>
        </w:r>
      </w:hyperlink>
      <w:r w:rsidRPr="00C50FBD">
        <w:rPr>
          <w:rFonts w:ascii="Times New Roman" w:hAnsi="Times New Roman" w:cs="Times New Roman"/>
          <w:szCs w:val="28"/>
        </w:rPr>
        <w:t xml:space="preserve"> и </w:t>
      </w:r>
      <w:hyperlink r:id="rId31" w:history="1">
        <w:r w:rsidRPr="00C50FBD">
          <w:rPr>
            <w:rFonts w:ascii="Times New Roman" w:hAnsi="Times New Roman" w:cs="Times New Roman"/>
            <w:szCs w:val="28"/>
          </w:rPr>
          <w:t>7.1 статьи 8</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Управление Президента Российской Федерации по вопросам государственной службы и кадров осуществляет проверку, предусмотренную:</w:t>
      </w:r>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32" w:history="1">
        <w:proofErr w:type="gramStart"/>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D60EE" w:rsidRPr="00C50FBD">
          <w:rPr>
            <w:rFonts w:ascii="Times New Roman" w:hAnsi="Times New Roman" w:cs="Times New Roman"/>
            <w:szCs w:val="28"/>
          </w:rPr>
          <w:t>абзацах втором</w:t>
        </w:r>
      </w:hyperlink>
      <w:r w:rsidR="006D60EE" w:rsidRPr="00C50FBD">
        <w:rPr>
          <w:rFonts w:ascii="Times New Roman" w:hAnsi="Times New Roman" w:cs="Times New Roman"/>
          <w:szCs w:val="28"/>
        </w:rPr>
        <w:t xml:space="preserve"> - </w:t>
      </w:r>
      <w:hyperlink w:anchor="Par17" w:history="1">
        <w:r w:rsidR="006D60EE" w:rsidRPr="00C50FBD">
          <w:rPr>
            <w:rFonts w:ascii="Times New Roman" w:hAnsi="Times New Roman" w:cs="Times New Roman"/>
            <w:szCs w:val="28"/>
          </w:rPr>
          <w:t>четвертом подпункта "а" пункта 1</w:t>
        </w:r>
        <w:proofErr w:type="gramEnd"/>
      </w:hyperlink>
      <w:r w:rsidR="006D60EE" w:rsidRPr="00C50FBD">
        <w:rPr>
          <w:rFonts w:ascii="Times New Roman" w:hAnsi="Times New Roman" w:cs="Times New Roman"/>
          <w:szCs w:val="28"/>
        </w:rPr>
        <w:t xml:space="preserve"> настоящего Указа;</w:t>
      </w:r>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33" w:history="1">
        <w:proofErr w:type="gramStart"/>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D60EE" w:rsidRPr="00C50FBD">
          <w:rPr>
            <w:rFonts w:ascii="Times New Roman" w:hAnsi="Times New Roman" w:cs="Times New Roman"/>
            <w:szCs w:val="28"/>
          </w:rPr>
          <w:t>абзацах пятом</w:t>
        </w:r>
      </w:hyperlink>
      <w:r w:rsidR="006D60EE" w:rsidRPr="00C50FBD">
        <w:rPr>
          <w:rFonts w:ascii="Times New Roman" w:hAnsi="Times New Roman" w:cs="Times New Roman"/>
          <w:szCs w:val="28"/>
        </w:rPr>
        <w:t xml:space="preserve"> и </w:t>
      </w:r>
      <w:hyperlink w:anchor="Par19" w:history="1">
        <w:r w:rsidR="006D60EE" w:rsidRPr="00C50FBD">
          <w:rPr>
            <w:rFonts w:ascii="Times New Roman" w:hAnsi="Times New Roman" w:cs="Times New Roman"/>
            <w:szCs w:val="28"/>
          </w:rPr>
          <w:t>шестом подпункта "а" пункта 1</w:t>
        </w:r>
      </w:hyperlink>
      <w:r w:rsidR="006D60EE" w:rsidRPr="00C50FBD">
        <w:rPr>
          <w:rFonts w:ascii="Times New Roman" w:hAnsi="Times New Roman" w:cs="Times New Roman"/>
          <w:szCs w:val="28"/>
        </w:rPr>
        <w:t xml:space="preserve"> настоящего Указа;</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C50FBD">
        <w:rPr>
          <w:rFonts w:ascii="Times New Roman" w:hAnsi="Times New Roman" w:cs="Times New Roman"/>
          <w:szCs w:val="28"/>
        </w:rPr>
        <w:t xml:space="preserve">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lastRenderedPageBreak/>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C50FBD">
        <w:rPr>
          <w:rFonts w:ascii="Times New Roman" w:hAnsi="Times New Roman" w:cs="Times New Roman"/>
          <w:szCs w:val="28"/>
        </w:rPr>
        <w:t xml:space="preserve"> Российской Федерации от 21 сентября 2009 г. N 1065,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w:t>
      </w:r>
      <w:proofErr w:type="gramEnd"/>
      <w:r w:rsidRPr="00C50FBD">
        <w:rPr>
          <w:rFonts w:ascii="Times New Roman" w:hAnsi="Times New Roman" w:cs="Times New Roman"/>
          <w:szCs w:val="28"/>
        </w:rP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C50FBD">
        <w:rPr>
          <w:rFonts w:ascii="Times New Roman" w:hAnsi="Times New Roman" w:cs="Times New Roman"/>
          <w:szCs w:val="28"/>
        </w:rPr>
        <w:t xml:space="preserve"> Федерации от 21 сентября 2009 г. N 1065,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2" w:name="Par53"/>
      <w:bookmarkEnd w:id="12"/>
      <w:r w:rsidRPr="00C50FBD">
        <w:rPr>
          <w:rFonts w:ascii="Times New Roman" w:hAnsi="Times New Roman" w:cs="Times New Roman"/>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3" w:name="Par54"/>
      <w:bookmarkEnd w:id="13"/>
      <w:proofErr w:type="gramStart"/>
      <w:r w:rsidRPr="00C50FBD">
        <w:rPr>
          <w:rFonts w:ascii="Times New Roman" w:hAnsi="Times New Roman" w:cs="Times New Roman"/>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w:t>
      </w:r>
      <w:r w:rsidRPr="00C50FBD">
        <w:rPr>
          <w:rFonts w:ascii="Times New Roman" w:hAnsi="Times New Roman" w:cs="Times New Roman"/>
          <w:szCs w:val="28"/>
        </w:rPr>
        <w:lastRenderedPageBreak/>
        <w:t>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соблюдения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17. Проверки, предусмотренные </w:t>
      </w:r>
      <w:hyperlink w:anchor="Par53" w:history="1">
        <w:r w:rsidRPr="00C50FBD">
          <w:rPr>
            <w:rFonts w:ascii="Times New Roman" w:hAnsi="Times New Roman" w:cs="Times New Roman"/>
            <w:szCs w:val="28"/>
          </w:rPr>
          <w:t>пунктом 16</w:t>
        </w:r>
      </w:hyperlink>
      <w:r w:rsidRPr="00C50FBD">
        <w:rPr>
          <w:rFonts w:ascii="Times New Roman" w:hAnsi="Times New Roman" w:cs="Times New Roman"/>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18. </w:t>
      </w:r>
      <w:proofErr w:type="gramStart"/>
      <w:r w:rsidRPr="00C50FBD">
        <w:rPr>
          <w:rFonts w:ascii="Times New Roman" w:hAnsi="Times New Roman" w:cs="Times New Roman"/>
          <w:szCs w:val="28"/>
        </w:rPr>
        <w:t>Запросы в федеральные органы исполнительной власти, уполномоченные на осуществление оперативно-</w:t>
      </w:r>
      <w:proofErr w:type="spellStart"/>
      <w:r w:rsidRPr="00C50FBD">
        <w:rPr>
          <w:rFonts w:ascii="Times New Roman" w:hAnsi="Times New Roman" w:cs="Times New Roman"/>
          <w:szCs w:val="28"/>
        </w:rPr>
        <w:t>разыскной</w:t>
      </w:r>
      <w:proofErr w:type="spellEnd"/>
      <w:r w:rsidRPr="00C50FBD">
        <w:rPr>
          <w:rFonts w:ascii="Times New Roman" w:hAnsi="Times New Roman" w:cs="Times New Roman"/>
          <w:szCs w:val="28"/>
        </w:rPr>
        <w:t xml:space="preserve"> деятельности, о проведении оперативно-</w:t>
      </w:r>
      <w:proofErr w:type="spellStart"/>
      <w:r w:rsidRPr="00C50FBD">
        <w:rPr>
          <w:rFonts w:ascii="Times New Roman" w:hAnsi="Times New Roman" w:cs="Times New Roman"/>
          <w:szCs w:val="28"/>
        </w:rPr>
        <w:t>разыскных</w:t>
      </w:r>
      <w:proofErr w:type="spellEnd"/>
      <w:r w:rsidRPr="00C50FBD">
        <w:rPr>
          <w:rFonts w:ascii="Times New Roman" w:hAnsi="Times New Roman" w:cs="Times New Roman"/>
          <w:szCs w:val="28"/>
        </w:rPr>
        <w:t xml:space="preserve"> мероприятий по основаниям, установленным </w:t>
      </w:r>
      <w:hyperlink r:id="rId38"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9"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C50FBD">
        <w:rPr>
          <w:rFonts w:ascii="Times New Roman" w:hAnsi="Times New Roman" w:cs="Times New Roman"/>
          <w:szCs w:val="28"/>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19. Утвердить прилагаемый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w:t>
      </w:r>
      <w:r w:rsidRPr="00C50FBD">
        <w:rPr>
          <w:rFonts w:ascii="Times New Roman" w:hAnsi="Times New Roman" w:cs="Times New Roman"/>
          <w:szCs w:val="28"/>
        </w:rPr>
        <w:lastRenderedPageBreak/>
        <w:t xml:space="preserve">прав на недвижимое имущество и сделок с ним, о представлении в соответствии с </w:t>
      </w:r>
      <w:hyperlink r:id="rId40" w:history="1">
        <w:r w:rsidRPr="00C50FBD">
          <w:rPr>
            <w:rFonts w:ascii="Times New Roman" w:hAnsi="Times New Roman" w:cs="Times New Roman"/>
            <w:szCs w:val="28"/>
          </w:rPr>
          <w:t>частью пятой статьи 26</w:t>
        </w:r>
      </w:hyperlink>
      <w:r w:rsidRPr="00C50FBD">
        <w:rPr>
          <w:rFonts w:ascii="Times New Roman" w:hAnsi="Times New Roman" w:cs="Times New Roman"/>
          <w:szCs w:val="28"/>
        </w:rPr>
        <w:t xml:space="preserve"> Федерального закона "О банках и банковской деятельности", </w:t>
      </w:r>
      <w:hyperlink r:id="rId41" w:history="1">
        <w:r w:rsidRPr="00C50FBD">
          <w:rPr>
            <w:rFonts w:ascii="Times New Roman" w:hAnsi="Times New Roman" w:cs="Times New Roman"/>
            <w:szCs w:val="28"/>
          </w:rPr>
          <w:t>статьей 7.1</w:t>
        </w:r>
      </w:hyperlink>
      <w:r w:rsidRPr="00C50FBD">
        <w:rPr>
          <w:rFonts w:ascii="Times New Roman" w:hAnsi="Times New Roman" w:cs="Times New Roman"/>
          <w:szCs w:val="28"/>
        </w:rPr>
        <w:t xml:space="preserve"> Закона Российской Федерации от 21 марта 1991 г. N 943-1 "О налоговых органах Российской Федерации" и Федеральным </w:t>
      </w:r>
      <w:hyperlink r:id="rId42"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C50FBD">
        <w:rPr>
          <w:rFonts w:ascii="Times New Roman" w:hAnsi="Times New Roman" w:cs="Times New Roman"/>
          <w:szCs w:val="28"/>
        </w:rPr>
        <w:t xml:space="preserve"> о переходе прав на объекты недвижимости, направляют должностные лица, включенные в названный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20" w:history="1">
        <w:r w:rsidRPr="00C50FBD">
          <w:rPr>
            <w:rFonts w:ascii="Times New Roman" w:hAnsi="Times New Roman" w:cs="Times New Roman"/>
            <w:szCs w:val="28"/>
          </w:rPr>
          <w:t>"б"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комиссией (комиссиями) по соблюдению требований к служебному поведению и урегулированию конфликта интересов: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Центрального банка Российской Федерации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федерального государственного органа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Установить, что впредь до издания соответствующих нормативных правовых актов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C50FBD">
        <w:rPr>
          <w:rFonts w:ascii="Times New Roman" w:hAnsi="Times New Roman" w:cs="Times New Roman"/>
          <w:szCs w:val="28"/>
        </w:rPr>
        <w:t xml:space="preserve"> В таком заседании комиссии может принимать </w:t>
      </w:r>
      <w:hyperlink r:id="rId43" w:history="1">
        <w:r w:rsidRPr="00C50FBD">
          <w:rPr>
            <w:rFonts w:ascii="Times New Roman" w:hAnsi="Times New Roman" w:cs="Times New Roman"/>
            <w:szCs w:val="28"/>
          </w:rPr>
          <w:t>участие</w:t>
        </w:r>
      </w:hyperlink>
      <w:r w:rsidRPr="00C50FBD">
        <w:rPr>
          <w:rFonts w:ascii="Times New Roman" w:hAnsi="Times New Roman" w:cs="Times New Roman"/>
          <w:szCs w:val="28"/>
        </w:rPr>
        <w:t xml:space="preserve"> прокурор. Председатель комиссии представляет </w:t>
      </w:r>
      <w:r w:rsidRPr="00C50FBD">
        <w:rPr>
          <w:rFonts w:ascii="Times New Roman" w:hAnsi="Times New Roman" w:cs="Times New Roman"/>
          <w:szCs w:val="28"/>
        </w:rPr>
        <w:lastRenderedPageBreak/>
        <w:t>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б) участники государственной системы бесплатной юридической помощи, указанные в </w:t>
      </w:r>
      <w:hyperlink r:id="rId44" w:history="1">
        <w:r w:rsidRPr="00C50FBD">
          <w:rPr>
            <w:rFonts w:ascii="Times New Roman" w:hAnsi="Times New Roman" w:cs="Times New Roman"/>
            <w:szCs w:val="28"/>
          </w:rPr>
          <w:t>части 1 статьи 15</w:t>
        </w:r>
      </w:hyperlink>
      <w:r w:rsidRPr="00C50FBD">
        <w:rPr>
          <w:rFonts w:ascii="Times New Roman" w:hAnsi="Times New Roman" w:cs="Times New Roman"/>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22. Руководителям федеральных государственных органов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4" w:name="Par74"/>
      <w:bookmarkEnd w:id="14"/>
      <w:proofErr w:type="gramStart"/>
      <w:r w:rsidRPr="00C50FBD">
        <w:rPr>
          <w:rFonts w:ascii="Times New Roman" w:hAnsi="Times New Roman" w:cs="Times New Roman"/>
          <w:szCs w:val="28"/>
        </w:rPr>
        <w:t xml:space="preserve">а) подготовить в соответствии с </w:t>
      </w:r>
      <w:hyperlink r:id="rId45"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C50FBD">
        <w:rPr>
          <w:rFonts w:ascii="Times New Roman" w:hAnsi="Times New Roman" w:cs="Times New Roman"/>
          <w:szCs w:val="28"/>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утвердить порядок представления лицами, указанными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C50FBD">
        <w:rPr>
          <w:rFonts w:ascii="Times New Roman" w:hAnsi="Times New Roman" w:cs="Times New Roman"/>
          <w:szCs w:val="28"/>
        </w:rPr>
        <w:t xml:space="preserve">, утвержденного Указом Президента Российской Федерации от 21 сентября 2009 г. N 1065, в отношении лиц, указанных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lastRenderedPageBreak/>
        <w:t xml:space="preserve">г) принять меры по реализации положений Федерального </w:t>
      </w:r>
      <w:hyperlink r:id="rId47"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 противодействии коррупции" и Федерального </w:t>
      </w:r>
      <w:hyperlink r:id="rId48"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C50FBD">
        <w:rPr>
          <w:rFonts w:ascii="Times New Roman" w:hAnsi="Times New Roman" w:cs="Times New Roman"/>
          <w:szCs w:val="28"/>
        </w:rPr>
        <w:t xml:space="preserve">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9"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50"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C50FBD">
        <w:rPr>
          <w:rFonts w:ascii="Times New Roman" w:hAnsi="Times New Roman" w:cs="Times New Roman"/>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5" w:name="Par81"/>
      <w:bookmarkEnd w:id="15"/>
      <w:proofErr w:type="gramStart"/>
      <w:r w:rsidRPr="00C50FBD">
        <w:rPr>
          <w:rFonts w:ascii="Times New Roman" w:hAnsi="Times New Roman" w:cs="Times New Roman"/>
          <w:szCs w:val="28"/>
        </w:rPr>
        <w:t xml:space="preserve">в) подготовить в соответствии с </w:t>
      </w:r>
      <w:hyperlink r:id="rId51"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50FBD">
        <w:rPr>
          <w:rFonts w:ascii="Times New Roman" w:hAnsi="Times New Roman" w:cs="Times New Roman"/>
          <w:szCs w:val="28"/>
        </w:rP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w:t>
      </w:r>
      <w:r w:rsidRPr="00C50FBD">
        <w:rPr>
          <w:rFonts w:ascii="Times New Roman" w:hAnsi="Times New Roman" w:cs="Times New Roman"/>
          <w:szCs w:val="28"/>
        </w:rPr>
        <w:lastRenderedPageBreak/>
        <w:t>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2"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C50FBD">
        <w:rPr>
          <w:rFonts w:ascii="Times New Roman" w:hAnsi="Times New Roman" w:cs="Times New Roman"/>
          <w:szCs w:val="28"/>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е) принять меры по реализации положений федеральных законов </w:t>
      </w:r>
      <w:hyperlink r:id="rId53"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54"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24. Рекомендовать Председателю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5"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6"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C50FBD">
        <w:rPr>
          <w:rFonts w:ascii="Times New Roman" w:hAnsi="Times New Roman" w:cs="Times New Roman"/>
          <w:szCs w:val="28"/>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6" w:name="Par88"/>
      <w:bookmarkEnd w:id="16"/>
      <w:proofErr w:type="gramStart"/>
      <w:r w:rsidRPr="00C50FBD">
        <w:rPr>
          <w:rFonts w:ascii="Times New Roman" w:hAnsi="Times New Roman" w:cs="Times New Roman"/>
          <w:szCs w:val="28"/>
        </w:rPr>
        <w:t xml:space="preserve">в) подготовить в соответствии с </w:t>
      </w:r>
      <w:hyperlink r:id="rId57"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C50FBD">
        <w:rPr>
          <w:rFonts w:ascii="Times New Roman" w:hAnsi="Times New Roman" w:cs="Times New Roman"/>
          <w:szCs w:val="28"/>
        </w:rPr>
        <w:t xml:space="preserve"> мая 2009 г. N 557, и утвердить перечни должностей в системе Центрального банка Российской Федерации, при назначении </w:t>
      </w:r>
      <w:r w:rsidRPr="00C50FBD">
        <w:rPr>
          <w:rFonts w:ascii="Times New Roman" w:hAnsi="Times New Roman" w:cs="Times New Roman"/>
          <w:szCs w:val="28"/>
        </w:rPr>
        <w:lastRenderedPageBreak/>
        <w:t>на которые граждане и при замещении которых служащие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C50FBD">
        <w:rPr>
          <w:rFonts w:ascii="Times New Roman" w:hAnsi="Times New Roman" w:cs="Times New Roman"/>
          <w:szCs w:val="28"/>
        </w:rPr>
        <w:t xml:space="preserve">, утвержденного Указом Президента Российской Федерации от 21 сентября 2009 г. N 1065, в отношении лиц, указанных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е) принять меры по реализации положений федеральных законов </w:t>
      </w:r>
      <w:hyperlink r:id="rId59"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60"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 Министерству труда и социальной защиты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61" w:history="1">
        <w:r w:rsidRPr="00C50FBD">
          <w:rPr>
            <w:rFonts w:ascii="Times New Roman" w:hAnsi="Times New Roman" w:cs="Times New Roman"/>
            <w:szCs w:val="28"/>
          </w:rPr>
          <w:t>статьей 13.3</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26. </w:t>
      </w:r>
      <w:proofErr w:type="gramStart"/>
      <w:r w:rsidRPr="00C50FBD">
        <w:rPr>
          <w:rFonts w:ascii="Times New Roman" w:hAnsi="Times New Roman" w:cs="Times New Roman"/>
          <w:szCs w:val="28"/>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w:t>
      </w:r>
      <w:r w:rsidRPr="00C50FBD">
        <w:rPr>
          <w:rFonts w:ascii="Times New Roman" w:hAnsi="Times New Roman" w:cs="Times New Roman"/>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а) ознакомление лиц, замещающих должности, указанные в </w:t>
      </w:r>
      <w:hyperlink r:id="rId62" w:history="1">
        <w:r w:rsidRPr="00C50FBD">
          <w:rPr>
            <w:rFonts w:ascii="Times New Roman" w:hAnsi="Times New Roman" w:cs="Times New Roman"/>
            <w:szCs w:val="28"/>
          </w:rPr>
          <w:t>части 1 статьи 8</w:t>
        </w:r>
      </w:hyperlink>
      <w:r w:rsidRPr="00C50FBD">
        <w:rPr>
          <w:rFonts w:ascii="Times New Roman" w:hAnsi="Times New Roman" w:cs="Times New Roman"/>
          <w:szCs w:val="28"/>
        </w:rPr>
        <w:t xml:space="preserve"> и </w:t>
      </w:r>
      <w:hyperlink r:id="rId63" w:history="1">
        <w:r w:rsidRPr="00C50FBD">
          <w:rPr>
            <w:rFonts w:ascii="Times New Roman" w:hAnsi="Times New Roman" w:cs="Times New Roman"/>
            <w:szCs w:val="28"/>
          </w:rPr>
          <w:t>статье 12.1</w:t>
        </w:r>
      </w:hyperlink>
      <w:r w:rsidRPr="00C50FBD">
        <w:rPr>
          <w:rFonts w:ascii="Times New Roman" w:hAnsi="Times New Roman" w:cs="Times New Roman"/>
          <w:szCs w:val="28"/>
        </w:rPr>
        <w:t xml:space="preserve"> Федерального закона "О противодействии коррупции", в </w:t>
      </w:r>
      <w:hyperlink r:id="rId64" w:history="1">
        <w:r w:rsidRPr="00C50FBD">
          <w:rPr>
            <w:rFonts w:ascii="Times New Roman" w:hAnsi="Times New Roman" w:cs="Times New Roman"/>
            <w:szCs w:val="28"/>
          </w:rPr>
          <w:t>статье 2</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C50FBD">
        <w:rPr>
          <w:rFonts w:ascii="Times New Roman" w:hAnsi="Times New Roman" w:cs="Times New Roman"/>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27. Утвердить прилагаемое </w:t>
      </w:r>
      <w:hyperlink w:anchor="Par159" w:history="1">
        <w:r w:rsidRPr="00C50FBD">
          <w:rPr>
            <w:rFonts w:ascii="Times New Roman" w:hAnsi="Times New Roman" w:cs="Times New Roman"/>
            <w:szCs w:val="28"/>
          </w:rPr>
          <w:t>Положение</w:t>
        </w:r>
      </w:hyperlink>
      <w:r w:rsidRPr="00C50FBD">
        <w:rPr>
          <w:rFonts w:ascii="Times New Roman" w:hAnsi="Times New Roman" w:cs="Times New Roman"/>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28. Установить, что:</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а) сведения о доходах, расходах, об имуществе и обязательствах имущественного характера, предусмотренные </w:t>
      </w:r>
      <w:hyperlink r:id="rId65"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66"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67"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за 2012 год представляются до 1 июля 2013 г.;</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C50FBD">
        <w:rPr>
          <w:rFonts w:ascii="Times New Roman" w:hAnsi="Times New Roman" w:cs="Times New Roman"/>
          <w:szCs w:val="28"/>
        </w:rPr>
        <w:t xml:space="preserve"> </w:t>
      </w:r>
      <w:r w:rsidRPr="00C50FBD">
        <w:rPr>
          <w:rFonts w:ascii="Times New Roman" w:hAnsi="Times New Roman" w:cs="Times New Roman"/>
          <w:szCs w:val="28"/>
        </w:rPr>
        <w:lastRenderedPageBreak/>
        <w:t>году, прилагается справка, в которой в произвольной форме указываются: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фамилия, имя и отчество лица, в отношении которого представляются эти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C50FBD">
        <w:rPr>
          <w:rFonts w:ascii="Times New Roman" w:hAnsi="Times New Roman" w:cs="Times New Roman"/>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31. </w:t>
      </w:r>
      <w:proofErr w:type="gramStart"/>
      <w:r w:rsidRPr="00C50FBD">
        <w:rPr>
          <w:rFonts w:ascii="Times New Roman" w:hAnsi="Times New Roman" w:cs="Times New Roman"/>
          <w:szCs w:val="28"/>
        </w:rP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C50FBD">
        <w:rPr>
          <w:rFonts w:ascii="Times New Roman" w:hAnsi="Times New Roman" w:cs="Times New Roman"/>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32. Внести в акты Президента Российской Федерации изменения по </w:t>
      </w:r>
      <w:hyperlink w:anchor="Par212" w:history="1">
        <w:r w:rsidRPr="00C50FBD">
          <w:rPr>
            <w:rFonts w:ascii="Times New Roman" w:hAnsi="Times New Roman" w:cs="Times New Roman"/>
            <w:szCs w:val="28"/>
          </w:rPr>
          <w:t>перечню</w:t>
        </w:r>
      </w:hyperlink>
      <w:r w:rsidRPr="00C50FBD">
        <w:rPr>
          <w:rFonts w:ascii="Times New Roman" w:hAnsi="Times New Roman" w:cs="Times New Roman"/>
          <w:szCs w:val="28"/>
        </w:rPr>
        <w:t xml:space="preserve"> согласно приложению.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33. Правительству Российской Федерации привести свои акты в соответствие с настоящим Указом.</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34. Настоящий Указ вступает в силу со дня его официального опубликования.</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Президент</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В.ПУТИН</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Москва, Кремль</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2 апреля 2013 года</w:t>
      </w:r>
      <w:r w:rsidR="00C50FBD">
        <w:rPr>
          <w:rFonts w:ascii="Times New Roman" w:hAnsi="Times New Roman" w:cs="Times New Roman"/>
          <w:szCs w:val="28"/>
        </w:rPr>
        <w:t xml:space="preserve">     </w:t>
      </w:r>
      <w:r w:rsidRPr="00C50FBD">
        <w:rPr>
          <w:rFonts w:ascii="Times New Roman" w:hAnsi="Times New Roman" w:cs="Times New Roman"/>
          <w:szCs w:val="28"/>
        </w:rPr>
        <w:t>N 309</w:t>
      </w: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Утвержден</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17" w:name="Par129"/>
      <w:bookmarkEnd w:id="17"/>
      <w:r w:rsidRPr="00C50FBD">
        <w:rPr>
          <w:rFonts w:ascii="Times New Roman" w:hAnsi="Times New Roman" w:cs="Times New Roman"/>
          <w:b/>
          <w:bCs/>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ДОЛЖНОСТНЫХ ЛИЦ, НАДЕЛЕННЫХ ПОЛНОМОЧИЯМИ ПО НАПРАВЛЕНИЮ</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ЗАПРОСОВ В КРЕДИТНЫЕ ОРГАНИЗАЦИИ, НАЛОГОВЫЕ ОРГАНЫ</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РОССИЙСКОЙ ФЕДЕРАЦИИ И ОРГАНЫ, ОСУЩЕСТВЛЯЮЩИЕ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 xml:space="preserve">ГОСУДАРСТВЕННУЮ РЕГИСТРАЦИЮ ПРАВ НА </w:t>
      </w:r>
      <w:proofErr w:type="gramStart"/>
      <w:r w:rsidRPr="00C50FBD">
        <w:rPr>
          <w:rFonts w:ascii="Times New Roman" w:hAnsi="Times New Roman" w:cs="Times New Roman"/>
          <w:b/>
          <w:bCs/>
          <w:szCs w:val="28"/>
        </w:rPr>
        <w:t>НЕДВИЖИМОЕ</w:t>
      </w:r>
      <w:proofErr w:type="gramEnd"/>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ИМУЩЕСТВО И СДЕЛОК С НИМ, ПРИ ОСУЩЕСТВЛЕНИИ</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ПРОВЕРОК 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8" w:name="Par137"/>
      <w:bookmarkEnd w:id="18"/>
      <w:r w:rsidRPr="00C50FBD">
        <w:rPr>
          <w:rFonts w:ascii="Times New Roman" w:hAnsi="Times New Roman" w:cs="Times New Roman"/>
          <w:szCs w:val="28"/>
        </w:rPr>
        <w:t>1. Руководитель Администрации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9" w:name="Par138"/>
      <w:bookmarkEnd w:id="19"/>
      <w:r w:rsidRPr="00C50FBD">
        <w:rPr>
          <w:rFonts w:ascii="Times New Roman" w:hAnsi="Times New Roman" w:cs="Times New Roman"/>
          <w:szCs w:val="28"/>
        </w:rPr>
        <w:t>2. Заместитель Председателя Правительства Российской Федерации - Руководитель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0" w:name="Par139"/>
      <w:bookmarkEnd w:id="20"/>
      <w:r w:rsidRPr="00C50FBD">
        <w:rPr>
          <w:rFonts w:ascii="Times New Roman" w:hAnsi="Times New Roman" w:cs="Times New Roman"/>
          <w:szCs w:val="28"/>
        </w:rPr>
        <w:t>3. Руководители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Высшие должностные лица (руководители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1" w:name="Par142"/>
      <w:bookmarkEnd w:id="21"/>
      <w:r w:rsidRPr="00C50FBD">
        <w:rPr>
          <w:rFonts w:ascii="Times New Roman" w:hAnsi="Times New Roman" w:cs="Times New Roman"/>
          <w:szCs w:val="28"/>
        </w:rPr>
        <w:t>6. Руководители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37" w:history="1">
        <w:r w:rsidRPr="00C50FBD">
          <w:rPr>
            <w:rFonts w:ascii="Times New Roman" w:hAnsi="Times New Roman" w:cs="Times New Roman"/>
            <w:szCs w:val="28"/>
          </w:rPr>
          <w:t>пунктах 1</w:t>
        </w:r>
      </w:hyperlink>
      <w:r w:rsidRPr="00C50FBD">
        <w:rPr>
          <w:rFonts w:ascii="Times New Roman" w:hAnsi="Times New Roman" w:cs="Times New Roman"/>
          <w:szCs w:val="28"/>
        </w:rPr>
        <w:t xml:space="preserve"> - </w:t>
      </w:r>
      <w:hyperlink w:anchor="Par138" w:history="1">
        <w:r w:rsidRPr="00C50FBD">
          <w:rPr>
            <w:rFonts w:ascii="Times New Roman" w:hAnsi="Times New Roman" w:cs="Times New Roman"/>
            <w:szCs w:val="28"/>
          </w:rPr>
          <w:t>2</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Специально уполномоченные заместители должностных лиц, указанных в </w:t>
      </w:r>
      <w:hyperlink w:anchor="Par139" w:history="1">
        <w:r w:rsidRPr="00C50FBD">
          <w:rPr>
            <w:rFonts w:ascii="Times New Roman" w:hAnsi="Times New Roman" w:cs="Times New Roman"/>
            <w:szCs w:val="28"/>
          </w:rPr>
          <w:t>пунктах 3</w:t>
        </w:r>
      </w:hyperlink>
      <w:r w:rsidRPr="00C50FBD">
        <w:rPr>
          <w:rFonts w:ascii="Times New Roman" w:hAnsi="Times New Roman" w:cs="Times New Roman"/>
          <w:szCs w:val="28"/>
        </w:rPr>
        <w:t xml:space="preserve"> - </w:t>
      </w:r>
      <w:hyperlink w:anchor="Par142" w:history="1">
        <w:r w:rsidRPr="00C50FBD">
          <w:rPr>
            <w:rFonts w:ascii="Times New Roman" w:hAnsi="Times New Roman" w:cs="Times New Roman"/>
            <w:szCs w:val="28"/>
          </w:rPr>
          <w:t>6</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9. Начальник Управления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11. Председатель Высшей квалификационной коллегии судей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12. Председатели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Утверждено</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22" w:name="Par159"/>
      <w:bookmarkEnd w:id="22"/>
      <w:r w:rsidRPr="00C50FBD">
        <w:rPr>
          <w:rFonts w:ascii="Times New Roman" w:hAnsi="Times New Roman" w:cs="Times New Roman"/>
          <w:b/>
          <w:bCs/>
          <w:szCs w:val="28"/>
        </w:rPr>
        <w:t>ПОЛОЖЕНИЕ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ПОРЯДКЕ НАПРАВЛЕНИЯ ЗАПРОСОВ В ФЕДЕРАЛЬНУЮ СЛУЖБУ</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ФИНАНСОВОМУ МОНИТОРИНГУ ПРИ ОСУЩЕСТВЛЕНИИ ПРОВЕРОК</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8" w:history="1">
        <w:r w:rsidRPr="00C50FBD">
          <w:rPr>
            <w:rFonts w:ascii="Times New Roman" w:hAnsi="Times New Roman" w:cs="Times New Roman"/>
            <w:szCs w:val="28"/>
          </w:rPr>
          <w:t>статьей 8.1</w:t>
        </w:r>
      </w:hyperlink>
      <w:r w:rsidRPr="00C50FBD">
        <w:rPr>
          <w:rFonts w:ascii="Times New Roman" w:hAnsi="Times New Roman" w:cs="Times New Roman"/>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3" w:name="Par166"/>
      <w:bookmarkEnd w:id="23"/>
      <w:proofErr w:type="gramStart"/>
      <w:r w:rsidRPr="00C50FBD">
        <w:rPr>
          <w:rFonts w:ascii="Times New Roman" w:hAnsi="Times New Roman" w:cs="Times New Roman"/>
          <w:szCs w:val="28"/>
        </w:rPr>
        <w:t xml:space="preserve">а) лиц, названных в </w:t>
      </w:r>
      <w:hyperlink r:id="rId69"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C50FBD">
        <w:rPr>
          <w:rFonts w:ascii="Times New Roman" w:hAnsi="Times New Roman" w:cs="Times New Roman"/>
          <w:szCs w:val="28"/>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4" w:name="Par167"/>
      <w:bookmarkEnd w:id="24"/>
      <w:r w:rsidRPr="00C50FBD">
        <w:rPr>
          <w:rFonts w:ascii="Times New Roman" w:hAnsi="Times New Roman" w:cs="Times New Roman"/>
          <w:szCs w:val="28"/>
        </w:rPr>
        <w:t>б)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члена Совета директоров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отдельных должностей на основании трудового договора в организациях, </w:t>
      </w:r>
      <w:r w:rsidRPr="00C50FBD">
        <w:rPr>
          <w:rFonts w:ascii="Times New Roman" w:hAnsi="Times New Roman" w:cs="Times New Roman"/>
          <w:szCs w:val="28"/>
        </w:rPr>
        <w:lastRenderedPageBreak/>
        <w:t>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5" w:name="Par172"/>
      <w:bookmarkEnd w:id="25"/>
      <w:r w:rsidRPr="00C50FBD">
        <w:rPr>
          <w:rFonts w:ascii="Times New Roman" w:hAnsi="Times New Roman" w:cs="Times New Roman"/>
          <w:szCs w:val="28"/>
        </w:rPr>
        <w:t xml:space="preserve">в) лиц, замещающих должности, указанные в </w:t>
      </w:r>
      <w:hyperlink w:anchor="Par167" w:history="1">
        <w:r w:rsidRPr="00C50FBD">
          <w:rPr>
            <w:rFonts w:ascii="Times New Roman" w:hAnsi="Times New Roman" w:cs="Times New Roman"/>
            <w:szCs w:val="28"/>
          </w:rPr>
          <w:t>подпункте "б"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супруг (супругов) и несовершеннолетних детей граждан и лиц, указанных в </w:t>
      </w:r>
      <w:hyperlink w:anchor="Par166"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 </w:t>
      </w:r>
      <w:hyperlink w:anchor="Par172" w:history="1">
        <w:r w:rsidRPr="00C50FBD">
          <w:rPr>
            <w:rFonts w:ascii="Times New Roman" w:hAnsi="Times New Roman" w:cs="Times New Roman"/>
            <w:szCs w:val="28"/>
          </w:rPr>
          <w:t>"в"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6" w:name="Par177"/>
      <w:bookmarkEnd w:id="26"/>
      <w:r w:rsidRPr="00C50FBD">
        <w:rPr>
          <w:rFonts w:ascii="Times New Roman" w:hAnsi="Times New Roman" w:cs="Times New Roman"/>
          <w:szCs w:val="28"/>
        </w:rPr>
        <w:t>а)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7" w:name="Par181"/>
      <w:bookmarkEnd w:id="27"/>
      <w:r w:rsidRPr="00C50FBD">
        <w:rPr>
          <w:rFonts w:ascii="Times New Roman" w:hAnsi="Times New Roman" w:cs="Times New Roman"/>
          <w:szCs w:val="28"/>
        </w:rPr>
        <w:lastRenderedPageBreak/>
        <w:t xml:space="preserve">б) лиц, замещающих должности, указанные в </w:t>
      </w:r>
      <w:hyperlink w:anchor="Par177"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77"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1"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6. Руководители федеральных органов исполнительной власти, уполномоченных на осуществление оперативно-</w:t>
      </w:r>
      <w:proofErr w:type="spellStart"/>
      <w:r w:rsidRPr="00C50FBD">
        <w:rPr>
          <w:rFonts w:ascii="Times New Roman" w:hAnsi="Times New Roman" w:cs="Times New Roman"/>
          <w:szCs w:val="28"/>
        </w:rPr>
        <w:t>разыскной</w:t>
      </w:r>
      <w:proofErr w:type="spellEnd"/>
      <w:r w:rsidRPr="00C50FBD">
        <w:rPr>
          <w:rFonts w:ascii="Times New Roman" w:hAnsi="Times New Roman" w:cs="Times New Roman"/>
          <w:szCs w:val="28"/>
        </w:rPr>
        <w:t xml:space="preserve"> деятельности, направляют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8" w:name="Par184"/>
      <w:bookmarkEnd w:id="28"/>
      <w:r w:rsidRPr="00C50FBD">
        <w:rPr>
          <w:rFonts w:ascii="Times New Roman" w:hAnsi="Times New Roman" w:cs="Times New Roman"/>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9" w:name="Par185"/>
      <w:bookmarkEnd w:id="29"/>
      <w:r w:rsidRPr="00C50FBD">
        <w:rPr>
          <w:rFonts w:ascii="Times New Roman" w:hAnsi="Times New Roman" w:cs="Times New Roman"/>
          <w:szCs w:val="28"/>
        </w:rPr>
        <w:t xml:space="preserve">б) лиц, замещающих должности, указанные в </w:t>
      </w:r>
      <w:hyperlink w:anchor="Par18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8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5"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 лиц, указанных в запросах о проведении оперативно-</w:t>
      </w:r>
      <w:proofErr w:type="spellStart"/>
      <w:r w:rsidRPr="00C50FBD">
        <w:rPr>
          <w:rFonts w:ascii="Times New Roman" w:hAnsi="Times New Roman" w:cs="Times New Roman"/>
          <w:szCs w:val="28"/>
        </w:rPr>
        <w:t>разыскных</w:t>
      </w:r>
      <w:proofErr w:type="spellEnd"/>
      <w:r w:rsidRPr="00C50FBD">
        <w:rPr>
          <w:rFonts w:ascii="Times New Roman" w:hAnsi="Times New Roman" w:cs="Times New Roman"/>
          <w:szCs w:val="28"/>
        </w:rPr>
        <w:t xml:space="preserve"> мероприятий по основаниям, предусмотренным </w:t>
      </w:r>
      <w:hyperlink r:id="rId70"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направленных в установленном порядке:</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0" w:name="Par188"/>
      <w:bookmarkEnd w:id="30"/>
      <w:r w:rsidRPr="00C50FBD">
        <w:rPr>
          <w:rFonts w:ascii="Times New Roman" w:hAnsi="Times New Roman" w:cs="Times New Roman"/>
          <w:szCs w:val="28"/>
        </w:rPr>
        <w:t>Председателем Совета Федерации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Государственной Думы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Конституционного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Верховного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Высшего Арбитражного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Генеральным директором Судебного департамента при Верховном Суде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Счетной палаты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иных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1" w:name="Par199"/>
      <w:bookmarkEnd w:id="31"/>
      <w:r w:rsidRPr="00C50FBD">
        <w:rPr>
          <w:rFonts w:ascii="Times New Roman" w:hAnsi="Times New Roman" w:cs="Times New Roman"/>
          <w:szCs w:val="28"/>
        </w:rPr>
        <w:t>руководителями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специально уполномоченными заместителями лиц, указанных в </w:t>
      </w:r>
      <w:hyperlink w:anchor="Par188"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99" w:history="1">
        <w:r w:rsidRPr="00C50FBD">
          <w:rPr>
            <w:rFonts w:ascii="Times New Roman" w:hAnsi="Times New Roman" w:cs="Times New Roman"/>
            <w:szCs w:val="28"/>
          </w:rPr>
          <w:t>тринадцатом</w:t>
        </w:r>
      </w:hyperlink>
      <w:r w:rsidRPr="00C50FBD">
        <w:rPr>
          <w:rFonts w:ascii="Times New Roman" w:hAnsi="Times New Roman" w:cs="Times New Roman"/>
          <w:szCs w:val="28"/>
        </w:rPr>
        <w:t xml:space="preserve"> настоящего подпункта.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lastRenderedPageBreak/>
        <w:t>Приложение</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к Указу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szCs w:val="28"/>
        </w:rPr>
      </w:pPr>
      <w:bookmarkStart w:id="32" w:name="Par212"/>
      <w:bookmarkEnd w:id="32"/>
      <w:r w:rsidRPr="00C50FBD">
        <w:rPr>
          <w:rFonts w:ascii="Times New Roman" w:hAnsi="Times New Roman" w:cs="Times New Roman"/>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szCs w:val="28"/>
        </w:rPr>
      </w:pPr>
      <w:r w:rsidRPr="00C50FBD">
        <w:rPr>
          <w:rFonts w:ascii="Times New Roman" w:hAnsi="Times New Roman" w:cs="Times New Roman"/>
          <w:szCs w:val="28"/>
        </w:rPr>
        <w:t>ИЗМЕНЕНИЙ, ВНОСИМЫХ В АКТЫ 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w:t>
      </w:r>
      <w:hyperlink r:id="rId71" w:history="1">
        <w:r w:rsidRPr="00C50FBD">
          <w:rPr>
            <w:rFonts w:ascii="Times New Roman" w:hAnsi="Times New Roman" w:cs="Times New Roman"/>
            <w:szCs w:val="28"/>
          </w:rPr>
          <w:t>Подпункт "а" пункта 7</w:t>
        </w:r>
      </w:hyperlink>
      <w:r w:rsidRPr="00C50FBD">
        <w:rPr>
          <w:rFonts w:ascii="Times New Roman" w:hAnsi="Times New Roman" w:cs="Times New Roman"/>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w:t>
      </w:r>
      <w:hyperlink r:id="rId72" w:history="1">
        <w:proofErr w:type="gramStart"/>
        <w:r w:rsidRPr="00C50FBD">
          <w:rPr>
            <w:rFonts w:ascii="Times New Roman" w:hAnsi="Times New Roman" w:cs="Times New Roman"/>
            <w:szCs w:val="28"/>
          </w:rPr>
          <w:t>Абзац второй пункта 7</w:t>
        </w:r>
      </w:hyperlink>
      <w:r w:rsidRPr="00C50FBD">
        <w:rPr>
          <w:rFonts w:ascii="Times New Roman" w:hAnsi="Times New Roman" w:cs="Times New Roman"/>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обязательствах</w:t>
      </w:r>
      <w:proofErr w:type="gramEnd"/>
      <w:r w:rsidRPr="00C50FBD">
        <w:rPr>
          <w:rFonts w:ascii="Times New Roman" w:hAnsi="Times New Roman" w:cs="Times New Roman"/>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w:t>
      </w:r>
      <w:r w:rsidRPr="00C50FBD">
        <w:rPr>
          <w:rFonts w:ascii="Times New Roman" w:hAnsi="Times New Roman" w:cs="Times New Roman"/>
          <w:szCs w:val="28"/>
        </w:rPr>
        <w:lastRenderedPageBreak/>
        <w:t>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C50FBD">
        <w:rPr>
          <w:rFonts w:ascii="Times New Roman" w:hAnsi="Times New Roman" w:cs="Times New Roman"/>
          <w:szCs w:val="28"/>
        </w:rPr>
        <w:t xml:space="preserve"> службы и кадров</w:t>
      </w:r>
      <w:proofErr w:type="gramStart"/>
      <w:r w:rsidRPr="00C50FBD">
        <w:rPr>
          <w:rFonts w:ascii="Times New Roman" w:hAnsi="Times New Roman" w:cs="Times New Roman"/>
          <w:szCs w:val="28"/>
        </w:rPr>
        <w:t>.".</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w:t>
      </w:r>
      <w:proofErr w:type="gramStart"/>
      <w:r w:rsidRPr="00C50FBD">
        <w:rPr>
          <w:rFonts w:ascii="Times New Roman" w:hAnsi="Times New Roman" w:cs="Times New Roman"/>
          <w:szCs w:val="28"/>
        </w:rPr>
        <w:t xml:space="preserve">В </w:t>
      </w:r>
      <w:hyperlink r:id="rId73" w:history="1">
        <w:r w:rsidRPr="00C50FBD">
          <w:rPr>
            <w:rFonts w:ascii="Times New Roman" w:hAnsi="Times New Roman" w:cs="Times New Roman"/>
            <w:szCs w:val="28"/>
          </w:rPr>
          <w:t>пункте 4</w:t>
        </w:r>
      </w:hyperlink>
      <w:r w:rsidRPr="00C50FBD">
        <w:rPr>
          <w:rFonts w:ascii="Times New Roman" w:hAnsi="Times New Roman" w:cs="Times New Roman"/>
          <w:szCs w:val="28"/>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2010, N 3, ст. 274), слова "в 14-дневный срок" заменить словами "в течение 14 рабочих дней".</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w:t>
      </w:r>
      <w:proofErr w:type="gramStart"/>
      <w:r w:rsidRPr="00C50FBD">
        <w:rPr>
          <w:rFonts w:ascii="Times New Roman" w:hAnsi="Times New Roman" w:cs="Times New Roman"/>
          <w:szCs w:val="28"/>
        </w:rPr>
        <w:t xml:space="preserve">В </w:t>
      </w:r>
      <w:hyperlink r:id="rId74"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C50FBD">
        <w:rPr>
          <w:rFonts w:ascii="Times New Roman" w:hAnsi="Times New Roman" w:cs="Times New Roman"/>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в </w:t>
      </w:r>
      <w:hyperlink r:id="rId75" w:history="1">
        <w:r w:rsidRPr="00C50FBD">
          <w:rPr>
            <w:rFonts w:ascii="Times New Roman" w:hAnsi="Times New Roman" w:cs="Times New Roman"/>
            <w:szCs w:val="28"/>
          </w:rPr>
          <w:t>абзаце первом пункта 4</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76"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5.1 и 5.2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w:t>
      </w:r>
      <w:r w:rsidRPr="00C50FBD">
        <w:rPr>
          <w:rFonts w:ascii="Times New Roman" w:hAnsi="Times New Roman" w:cs="Times New Roman"/>
          <w:szCs w:val="28"/>
        </w:rPr>
        <w:lastRenderedPageBreak/>
        <w:t>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End"/>
      <w:r w:rsidRPr="00C50FBD">
        <w:rPr>
          <w:rFonts w:ascii="Times New Roman" w:hAnsi="Times New Roman" w:cs="Times New Roman"/>
          <w:szCs w:val="28"/>
        </w:rPr>
        <w:t xml:space="preserve">в) в </w:t>
      </w:r>
      <w:hyperlink r:id="rId77" w:history="1">
        <w:r w:rsidRPr="00C50FBD">
          <w:rPr>
            <w:rFonts w:ascii="Times New Roman" w:hAnsi="Times New Roman" w:cs="Times New Roman"/>
            <w:szCs w:val="28"/>
          </w:rPr>
          <w:t>пункте 16</w:t>
        </w:r>
      </w:hyperlink>
      <w:r w:rsidRPr="00C50FBD">
        <w:rPr>
          <w:rFonts w:ascii="Times New Roman" w:hAnsi="Times New Roman" w:cs="Times New Roman"/>
          <w:szCs w:val="28"/>
        </w:rPr>
        <w:t>:</w:t>
      </w:r>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78" w:history="1">
        <w:proofErr w:type="gramStart"/>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roofErr w:type="gramEnd"/>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79"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w:t>
      </w:r>
      <w:hyperlink r:id="rId80" w:history="1">
        <w:r w:rsidRPr="00C50FBD">
          <w:rPr>
            <w:rFonts w:ascii="Times New Roman" w:hAnsi="Times New Roman" w:cs="Times New Roman"/>
            <w:szCs w:val="28"/>
          </w:rPr>
          <w:t>абзац первый пункта 18</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1"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18.1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C50FBD">
        <w:rPr>
          <w:rFonts w:ascii="Times New Roman" w:hAnsi="Times New Roman" w:cs="Times New Roman"/>
          <w:szCs w:val="28"/>
        </w:rPr>
        <w:t>.".</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w:t>
      </w:r>
      <w:proofErr w:type="gramStart"/>
      <w:r w:rsidRPr="00C50FBD">
        <w:rPr>
          <w:rFonts w:ascii="Times New Roman" w:hAnsi="Times New Roman" w:cs="Times New Roman"/>
          <w:szCs w:val="28"/>
        </w:rPr>
        <w:t xml:space="preserve">В </w:t>
      </w:r>
      <w:hyperlink r:id="rId82"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C50FBD">
        <w:rPr>
          <w:rFonts w:ascii="Times New Roman" w:hAnsi="Times New Roman" w:cs="Times New Roman"/>
          <w:szCs w:val="28"/>
        </w:rP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lastRenderedPageBreak/>
        <w:t xml:space="preserve">а) в </w:t>
      </w:r>
      <w:hyperlink r:id="rId83"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84" w:history="1">
        <w:r w:rsidRPr="00C50FBD">
          <w:rPr>
            <w:rFonts w:ascii="Times New Roman" w:hAnsi="Times New Roman" w:cs="Times New Roman"/>
            <w:szCs w:val="28"/>
          </w:rPr>
          <w:t>абзац первый пункта 2</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w:t>
      </w:r>
      <w:proofErr w:type="gramStart"/>
      <w:r w:rsidRPr="00C50FBD">
        <w:rPr>
          <w:rFonts w:ascii="Times New Roman" w:hAnsi="Times New Roman" w:cs="Times New Roman"/>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85"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2.1 и 2.2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2.2. </w:t>
      </w:r>
      <w:proofErr w:type="gramStart"/>
      <w:r w:rsidRPr="00C50FBD">
        <w:rPr>
          <w:rFonts w:ascii="Times New Roman" w:hAnsi="Times New Roman" w:cs="Times New Roman"/>
          <w:szCs w:val="28"/>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в </w:t>
      </w:r>
      <w:hyperlink r:id="rId86" w:history="1">
        <w:r w:rsidRPr="00C50FBD">
          <w:rPr>
            <w:rFonts w:ascii="Times New Roman" w:hAnsi="Times New Roman" w:cs="Times New Roman"/>
            <w:szCs w:val="28"/>
          </w:rPr>
          <w:t>подпункте "г" пункта 7</w:t>
        </w:r>
      </w:hyperlink>
      <w:r w:rsidRPr="00C50FBD">
        <w:rPr>
          <w:rFonts w:ascii="Times New Roman" w:hAnsi="Times New Roman" w:cs="Times New Roman"/>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7"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7.1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"7.1. Запросы в кредитные организации, налоговые органы Российской </w:t>
      </w:r>
      <w:r w:rsidRPr="00C50FBD">
        <w:rPr>
          <w:rFonts w:ascii="Times New Roman" w:hAnsi="Times New Roman" w:cs="Times New Roman"/>
          <w:szCs w:val="28"/>
        </w:rPr>
        <w:lastRenderedPageBreak/>
        <w:t>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End"/>
      <w:r w:rsidRPr="00C50FBD">
        <w:rPr>
          <w:rFonts w:ascii="Times New Roman" w:hAnsi="Times New Roman" w:cs="Times New Roman"/>
          <w:szCs w:val="28"/>
        </w:rPr>
        <w:t xml:space="preserve">е) в </w:t>
      </w:r>
      <w:hyperlink r:id="rId88" w:history="1">
        <w:r w:rsidRPr="00C50FBD">
          <w:rPr>
            <w:rFonts w:ascii="Times New Roman" w:hAnsi="Times New Roman" w:cs="Times New Roman"/>
            <w:szCs w:val="28"/>
          </w:rPr>
          <w:t>пункте 8</w:t>
        </w:r>
      </w:hyperlink>
      <w:r w:rsidRPr="00C50FBD">
        <w:rPr>
          <w:rFonts w:ascii="Times New Roman" w:hAnsi="Times New Roman" w:cs="Times New Roman"/>
          <w:szCs w:val="28"/>
        </w:rPr>
        <w:t>:</w:t>
      </w:r>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89" w:history="1">
        <w:proofErr w:type="gramStart"/>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roofErr w:type="gramEnd"/>
    </w:p>
    <w:p w:rsidR="006D60EE" w:rsidRPr="00C50FBD" w:rsidRDefault="00D46BE5">
      <w:pPr>
        <w:widowControl w:val="0"/>
        <w:autoSpaceDE w:val="0"/>
        <w:autoSpaceDN w:val="0"/>
        <w:adjustRightInd w:val="0"/>
        <w:ind w:firstLine="540"/>
        <w:rPr>
          <w:rFonts w:ascii="Times New Roman" w:hAnsi="Times New Roman" w:cs="Times New Roman"/>
          <w:szCs w:val="28"/>
        </w:rPr>
      </w:pPr>
      <w:hyperlink r:id="rId90"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w:t>
      </w:r>
      <w:proofErr w:type="gramStart"/>
      <w:r w:rsidRPr="00C50FBD">
        <w:rPr>
          <w:rFonts w:ascii="Times New Roman" w:hAnsi="Times New Roman" w:cs="Times New Roman"/>
          <w:szCs w:val="28"/>
        </w:rPr>
        <w:t xml:space="preserve">В </w:t>
      </w:r>
      <w:hyperlink r:id="rId91"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C50FBD">
        <w:rPr>
          <w:rFonts w:ascii="Times New Roman" w:hAnsi="Times New Roman" w:cs="Times New Roman"/>
          <w:szCs w:val="28"/>
        </w:rPr>
        <w:t xml:space="preserve"> </w:t>
      </w:r>
      <w:proofErr w:type="gramStart"/>
      <w:r w:rsidRPr="00C50FBD">
        <w:rPr>
          <w:rFonts w:ascii="Times New Roman" w:hAnsi="Times New Roman" w:cs="Times New Roman"/>
          <w:szCs w:val="28"/>
        </w:rPr>
        <w:t>2012, N 12, ст. 1391):</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w:t>
      </w:r>
      <w:hyperlink r:id="rId92" w:history="1">
        <w:r w:rsidRPr="00C50FBD">
          <w:rPr>
            <w:rFonts w:ascii="Times New Roman" w:hAnsi="Times New Roman" w:cs="Times New Roman"/>
            <w:szCs w:val="28"/>
          </w:rPr>
          <w:t>пункт 16</w:t>
        </w:r>
      </w:hyperlink>
      <w:r w:rsidRPr="00C50FBD">
        <w:rPr>
          <w:rFonts w:ascii="Times New Roman" w:hAnsi="Times New Roman" w:cs="Times New Roman"/>
          <w:szCs w:val="28"/>
        </w:rPr>
        <w:t xml:space="preserve"> дополнить подпунктом "г"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3"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C50FBD">
        <w:rPr>
          <w:rFonts w:ascii="Times New Roman" w:hAnsi="Times New Roman" w:cs="Times New Roman"/>
          <w:szCs w:val="28"/>
        </w:rPr>
        <w:t xml:space="preserve"> доходам")</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94"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25.1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признать, что сведения, представленные государственным служащим в соответствии с </w:t>
      </w:r>
      <w:hyperlink r:id="rId95"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w:t>
      </w:r>
      <w:proofErr w:type="gramStart"/>
      <w:r w:rsidRPr="00C50FBD">
        <w:rPr>
          <w:rFonts w:ascii="Times New Roman" w:hAnsi="Times New Roman" w:cs="Times New Roman"/>
          <w:szCs w:val="28"/>
        </w:rPr>
        <w:t>контроле за</w:t>
      </w:r>
      <w:proofErr w:type="gramEnd"/>
      <w:r w:rsidRPr="00C50FBD">
        <w:rPr>
          <w:rFonts w:ascii="Times New Roman" w:hAnsi="Times New Roman" w:cs="Times New Roman"/>
          <w:szCs w:val="28"/>
        </w:rPr>
        <w:t xml:space="preserve"> соответствием расходов лиц, замещающих государственные должности, и иных лиц их доходам", являются достоверными и полными;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признать, что сведения, представленные государственным служащим в соответствии с </w:t>
      </w:r>
      <w:hyperlink r:id="rId96"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w:t>
      </w:r>
      <w:proofErr w:type="gramStart"/>
      <w:r w:rsidRPr="00C50FBD">
        <w:rPr>
          <w:rFonts w:ascii="Times New Roman" w:hAnsi="Times New Roman" w:cs="Times New Roman"/>
          <w:szCs w:val="28"/>
        </w:rPr>
        <w:t>контроле за</w:t>
      </w:r>
      <w:proofErr w:type="gramEnd"/>
      <w:r w:rsidRPr="00C50FBD">
        <w:rPr>
          <w:rFonts w:ascii="Times New Roman" w:hAnsi="Times New Roman" w:cs="Times New Roman"/>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C50FBD">
        <w:rPr>
          <w:rFonts w:ascii="Times New Roman" w:hAnsi="Times New Roman" w:cs="Times New Roman"/>
          <w:szCs w:val="28"/>
        </w:rPr>
        <w:t>.";</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97" w:history="1">
        <w:r w:rsidRPr="00C50FBD">
          <w:rPr>
            <w:rFonts w:ascii="Times New Roman" w:hAnsi="Times New Roman" w:cs="Times New Roman"/>
            <w:szCs w:val="28"/>
          </w:rPr>
          <w:t>пункт 26</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"26. По итогам рассмотрения вопросов, указанных в подпунктах "а", "б" и "г" </w:t>
      </w:r>
      <w:r w:rsidRPr="00C50FBD">
        <w:rPr>
          <w:rFonts w:ascii="Times New Roman" w:hAnsi="Times New Roman" w:cs="Times New Roman"/>
          <w:szCs w:val="28"/>
        </w:rPr>
        <w:lastRenderedPageBreak/>
        <w:t>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C50FBD">
        <w:rPr>
          <w:rFonts w:ascii="Times New Roman" w:hAnsi="Times New Roman" w:cs="Times New Roman"/>
          <w:szCs w:val="28"/>
        </w:rPr>
        <w:t>.".</w:t>
      </w:r>
      <w:proofErr w:type="gramEnd"/>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w:t>
      </w:r>
      <w:hyperlink r:id="rId98" w:history="1">
        <w:proofErr w:type="gramStart"/>
        <w:r w:rsidRPr="00C50FBD">
          <w:rPr>
            <w:rFonts w:ascii="Times New Roman" w:hAnsi="Times New Roman" w:cs="Times New Roman"/>
            <w:szCs w:val="28"/>
          </w:rPr>
          <w:t>Пункт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C50FBD">
        <w:rPr>
          <w:rFonts w:ascii="Times New Roman" w:hAnsi="Times New Roman" w:cs="Times New Roman"/>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proofErr w:type="gramStart"/>
      <w:r w:rsidRPr="00C50FBD">
        <w:rPr>
          <w:rFonts w:ascii="Times New Roman" w:hAnsi="Times New Roman" w:cs="Times New Roman"/>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w:t>
      </w:r>
      <w:bookmarkStart w:id="33" w:name="_GoBack"/>
      <w:bookmarkEnd w:id="33"/>
      <w:r w:rsidRPr="00C50FBD">
        <w:rPr>
          <w:rFonts w:ascii="Times New Roman" w:hAnsi="Times New Roman" w:cs="Times New Roman"/>
          <w:szCs w:val="28"/>
        </w:rPr>
        <w:t xml:space="preserve">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C50FBD">
        <w:rPr>
          <w:rFonts w:ascii="Times New Roman" w:hAnsi="Times New Roman" w:cs="Times New Roman"/>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C50FBD">
        <w:rPr>
          <w:rFonts w:ascii="Times New Roman" w:hAnsi="Times New Roman" w:cs="Times New Roman"/>
          <w:szCs w:val="28"/>
        </w:rPr>
        <w:t>;"</w:t>
      </w:r>
      <w:proofErr w:type="gramEnd"/>
      <w:r w:rsidRPr="00C50FBD">
        <w:rPr>
          <w:rFonts w:ascii="Times New Roman" w:hAnsi="Times New Roman" w:cs="Times New Roman"/>
          <w:szCs w:val="28"/>
        </w:rPr>
        <w:t>.</w:t>
      </w:r>
    </w:p>
    <w:p w:rsidR="00F67371" w:rsidRDefault="00F67371"/>
    <w:sectPr w:rsidR="00F67371" w:rsidSect="00C50FBD">
      <w:headerReference w:type="default" r:id="rId99"/>
      <w:footerReference w:type="default" r:id="rId100"/>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E5" w:rsidRDefault="00D46BE5" w:rsidP="00C50FBD">
      <w:r>
        <w:separator/>
      </w:r>
    </w:p>
  </w:endnote>
  <w:endnote w:type="continuationSeparator" w:id="0">
    <w:p w:rsidR="00D46BE5" w:rsidRDefault="00D46BE5" w:rsidP="00C5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BD" w:rsidRDefault="00C50FBD">
    <w:pPr>
      <w:pStyle w:val="a5"/>
      <w:jc w:val="center"/>
    </w:pPr>
  </w:p>
  <w:p w:rsidR="00C50FBD" w:rsidRDefault="00C50F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E5" w:rsidRDefault="00D46BE5" w:rsidP="00C50FBD">
      <w:r>
        <w:separator/>
      </w:r>
    </w:p>
  </w:footnote>
  <w:footnote w:type="continuationSeparator" w:id="0">
    <w:p w:rsidR="00D46BE5" w:rsidRDefault="00D46BE5" w:rsidP="00C50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17917"/>
      <w:docPartObj>
        <w:docPartGallery w:val="Page Numbers (Top of Page)"/>
        <w:docPartUnique/>
      </w:docPartObj>
    </w:sdtPr>
    <w:sdtContent>
      <w:p w:rsidR="00C50FBD" w:rsidRDefault="00C50FBD">
        <w:pPr>
          <w:pStyle w:val="a3"/>
          <w:jc w:val="center"/>
        </w:pPr>
        <w:r>
          <w:fldChar w:fldCharType="begin"/>
        </w:r>
        <w:r>
          <w:instrText>PAGE   \* MERGEFORMAT</w:instrText>
        </w:r>
        <w:r>
          <w:fldChar w:fldCharType="separate"/>
        </w:r>
        <w:r>
          <w:rPr>
            <w:noProof/>
          </w:rPr>
          <w:t>25</w:t>
        </w:r>
        <w:r>
          <w:fldChar w:fldCharType="end"/>
        </w:r>
      </w:p>
    </w:sdtContent>
  </w:sdt>
  <w:p w:rsidR="00C50FBD" w:rsidRDefault="00C50F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EE"/>
    <w:rsid w:val="000038AC"/>
    <w:rsid w:val="000055B1"/>
    <w:rsid w:val="00005CDE"/>
    <w:rsid w:val="00017938"/>
    <w:rsid w:val="00021203"/>
    <w:rsid w:val="00030885"/>
    <w:rsid w:val="00034427"/>
    <w:rsid w:val="000371BA"/>
    <w:rsid w:val="0005153E"/>
    <w:rsid w:val="00052FAA"/>
    <w:rsid w:val="00055688"/>
    <w:rsid w:val="00064252"/>
    <w:rsid w:val="00073D50"/>
    <w:rsid w:val="00074872"/>
    <w:rsid w:val="00076CE4"/>
    <w:rsid w:val="0008120B"/>
    <w:rsid w:val="00082B10"/>
    <w:rsid w:val="00086CD0"/>
    <w:rsid w:val="00090E80"/>
    <w:rsid w:val="00092CE6"/>
    <w:rsid w:val="000A6427"/>
    <w:rsid w:val="000A7BE5"/>
    <w:rsid w:val="000B20BE"/>
    <w:rsid w:val="000B6D4C"/>
    <w:rsid w:val="000C37A2"/>
    <w:rsid w:val="000C6660"/>
    <w:rsid w:val="000D22E5"/>
    <w:rsid w:val="000E0524"/>
    <w:rsid w:val="000E307F"/>
    <w:rsid w:val="000E6A96"/>
    <w:rsid w:val="00103432"/>
    <w:rsid w:val="00110EFA"/>
    <w:rsid w:val="00120AE8"/>
    <w:rsid w:val="00125627"/>
    <w:rsid w:val="00132573"/>
    <w:rsid w:val="00137956"/>
    <w:rsid w:val="0014109C"/>
    <w:rsid w:val="001457C4"/>
    <w:rsid w:val="0014602D"/>
    <w:rsid w:val="00150300"/>
    <w:rsid w:val="0015266A"/>
    <w:rsid w:val="00153813"/>
    <w:rsid w:val="001578ED"/>
    <w:rsid w:val="00167210"/>
    <w:rsid w:val="00173E61"/>
    <w:rsid w:val="00174B27"/>
    <w:rsid w:val="00180F42"/>
    <w:rsid w:val="00195E57"/>
    <w:rsid w:val="001A296A"/>
    <w:rsid w:val="001A5715"/>
    <w:rsid w:val="001B7924"/>
    <w:rsid w:val="001C6D11"/>
    <w:rsid w:val="001C741B"/>
    <w:rsid w:val="001D2EBA"/>
    <w:rsid w:val="001E70DE"/>
    <w:rsid w:val="001F0E4F"/>
    <w:rsid w:val="001F78FF"/>
    <w:rsid w:val="00206AE6"/>
    <w:rsid w:val="002335F1"/>
    <w:rsid w:val="00236162"/>
    <w:rsid w:val="002478BB"/>
    <w:rsid w:val="00252498"/>
    <w:rsid w:val="00256629"/>
    <w:rsid w:val="00256D67"/>
    <w:rsid w:val="00262F5F"/>
    <w:rsid w:val="00264ED4"/>
    <w:rsid w:val="0027190A"/>
    <w:rsid w:val="00275435"/>
    <w:rsid w:val="00284993"/>
    <w:rsid w:val="00286BE7"/>
    <w:rsid w:val="00291F87"/>
    <w:rsid w:val="00296670"/>
    <w:rsid w:val="002A1059"/>
    <w:rsid w:val="002A3A42"/>
    <w:rsid w:val="002B513A"/>
    <w:rsid w:val="002C0A01"/>
    <w:rsid w:val="002C426E"/>
    <w:rsid w:val="002C7F1C"/>
    <w:rsid w:val="002D02B3"/>
    <w:rsid w:val="002D09A3"/>
    <w:rsid w:val="002D516D"/>
    <w:rsid w:val="002D65E9"/>
    <w:rsid w:val="002D7F58"/>
    <w:rsid w:val="002E0524"/>
    <w:rsid w:val="002F0A03"/>
    <w:rsid w:val="002F4C00"/>
    <w:rsid w:val="002F62B3"/>
    <w:rsid w:val="003053E7"/>
    <w:rsid w:val="00310D0F"/>
    <w:rsid w:val="00316552"/>
    <w:rsid w:val="00327E4D"/>
    <w:rsid w:val="0033548A"/>
    <w:rsid w:val="003361CE"/>
    <w:rsid w:val="00340227"/>
    <w:rsid w:val="00342AA5"/>
    <w:rsid w:val="00345712"/>
    <w:rsid w:val="0035394D"/>
    <w:rsid w:val="00353A20"/>
    <w:rsid w:val="00355573"/>
    <w:rsid w:val="00357D60"/>
    <w:rsid w:val="003621C4"/>
    <w:rsid w:val="0036292A"/>
    <w:rsid w:val="00373030"/>
    <w:rsid w:val="003939A8"/>
    <w:rsid w:val="00393EEF"/>
    <w:rsid w:val="00397901"/>
    <w:rsid w:val="003A0811"/>
    <w:rsid w:val="003A5099"/>
    <w:rsid w:val="003B49E6"/>
    <w:rsid w:val="003B72EE"/>
    <w:rsid w:val="003D5586"/>
    <w:rsid w:val="003E4711"/>
    <w:rsid w:val="003F20BB"/>
    <w:rsid w:val="0041127D"/>
    <w:rsid w:val="00412E27"/>
    <w:rsid w:val="00420380"/>
    <w:rsid w:val="00422F42"/>
    <w:rsid w:val="00430722"/>
    <w:rsid w:val="00430F54"/>
    <w:rsid w:val="00431DA2"/>
    <w:rsid w:val="00432347"/>
    <w:rsid w:val="00435758"/>
    <w:rsid w:val="004418B3"/>
    <w:rsid w:val="00441CCC"/>
    <w:rsid w:val="00442D11"/>
    <w:rsid w:val="00456329"/>
    <w:rsid w:val="00456399"/>
    <w:rsid w:val="004604AE"/>
    <w:rsid w:val="00471588"/>
    <w:rsid w:val="00472614"/>
    <w:rsid w:val="00474053"/>
    <w:rsid w:val="004823D0"/>
    <w:rsid w:val="00483260"/>
    <w:rsid w:val="004863CA"/>
    <w:rsid w:val="00491841"/>
    <w:rsid w:val="00492F64"/>
    <w:rsid w:val="00494D1A"/>
    <w:rsid w:val="00495F9C"/>
    <w:rsid w:val="004A1C5B"/>
    <w:rsid w:val="004A2EC8"/>
    <w:rsid w:val="004A4F11"/>
    <w:rsid w:val="004A761D"/>
    <w:rsid w:val="004B6094"/>
    <w:rsid w:val="004B6889"/>
    <w:rsid w:val="004B6D21"/>
    <w:rsid w:val="004C1499"/>
    <w:rsid w:val="004C1C39"/>
    <w:rsid w:val="004D0154"/>
    <w:rsid w:val="004D1F09"/>
    <w:rsid w:val="004E1B7A"/>
    <w:rsid w:val="004E61D4"/>
    <w:rsid w:val="004E7E2B"/>
    <w:rsid w:val="004F3393"/>
    <w:rsid w:val="00502E07"/>
    <w:rsid w:val="005100E1"/>
    <w:rsid w:val="00510477"/>
    <w:rsid w:val="00514FB3"/>
    <w:rsid w:val="0052173A"/>
    <w:rsid w:val="00524448"/>
    <w:rsid w:val="00527929"/>
    <w:rsid w:val="00533BAB"/>
    <w:rsid w:val="00536453"/>
    <w:rsid w:val="00541025"/>
    <w:rsid w:val="005429DE"/>
    <w:rsid w:val="00551E70"/>
    <w:rsid w:val="00555EAE"/>
    <w:rsid w:val="00565C30"/>
    <w:rsid w:val="0056637B"/>
    <w:rsid w:val="00581627"/>
    <w:rsid w:val="00584D36"/>
    <w:rsid w:val="005878F1"/>
    <w:rsid w:val="005953E1"/>
    <w:rsid w:val="005A0F1F"/>
    <w:rsid w:val="005A3272"/>
    <w:rsid w:val="005A4493"/>
    <w:rsid w:val="005A4D8E"/>
    <w:rsid w:val="005B476E"/>
    <w:rsid w:val="005B6E36"/>
    <w:rsid w:val="005C10D3"/>
    <w:rsid w:val="005C25CE"/>
    <w:rsid w:val="005C3228"/>
    <w:rsid w:val="005C33CC"/>
    <w:rsid w:val="005C56CD"/>
    <w:rsid w:val="005D1DED"/>
    <w:rsid w:val="005E43F5"/>
    <w:rsid w:val="005E507C"/>
    <w:rsid w:val="005F25BE"/>
    <w:rsid w:val="006001E0"/>
    <w:rsid w:val="00604877"/>
    <w:rsid w:val="0060617F"/>
    <w:rsid w:val="00607207"/>
    <w:rsid w:val="006119F8"/>
    <w:rsid w:val="00622800"/>
    <w:rsid w:val="00626EAC"/>
    <w:rsid w:val="00641398"/>
    <w:rsid w:val="00657A17"/>
    <w:rsid w:val="0066028A"/>
    <w:rsid w:val="006648C2"/>
    <w:rsid w:val="00664CF7"/>
    <w:rsid w:val="0067563C"/>
    <w:rsid w:val="006773F1"/>
    <w:rsid w:val="00680472"/>
    <w:rsid w:val="00683FE9"/>
    <w:rsid w:val="00691DAA"/>
    <w:rsid w:val="00692F2D"/>
    <w:rsid w:val="00696481"/>
    <w:rsid w:val="00697956"/>
    <w:rsid w:val="006A145C"/>
    <w:rsid w:val="006B44CC"/>
    <w:rsid w:val="006B60FD"/>
    <w:rsid w:val="006C0442"/>
    <w:rsid w:val="006C0BEB"/>
    <w:rsid w:val="006C0C41"/>
    <w:rsid w:val="006C3F1A"/>
    <w:rsid w:val="006C64DF"/>
    <w:rsid w:val="006D0C80"/>
    <w:rsid w:val="006D38BA"/>
    <w:rsid w:val="006D60EE"/>
    <w:rsid w:val="006E1909"/>
    <w:rsid w:val="006E1DFA"/>
    <w:rsid w:val="006E4674"/>
    <w:rsid w:val="0070071E"/>
    <w:rsid w:val="00700C86"/>
    <w:rsid w:val="007026A2"/>
    <w:rsid w:val="00703988"/>
    <w:rsid w:val="00706474"/>
    <w:rsid w:val="00706CAF"/>
    <w:rsid w:val="007151F7"/>
    <w:rsid w:val="00721249"/>
    <w:rsid w:val="00722597"/>
    <w:rsid w:val="00723031"/>
    <w:rsid w:val="00724295"/>
    <w:rsid w:val="0073548C"/>
    <w:rsid w:val="0074712D"/>
    <w:rsid w:val="00750BD7"/>
    <w:rsid w:val="00750F27"/>
    <w:rsid w:val="007557EC"/>
    <w:rsid w:val="007558D3"/>
    <w:rsid w:val="00763D2E"/>
    <w:rsid w:val="007648A1"/>
    <w:rsid w:val="0076726C"/>
    <w:rsid w:val="00775F02"/>
    <w:rsid w:val="00784139"/>
    <w:rsid w:val="007905EF"/>
    <w:rsid w:val="00791A48"/>
    <w:rsid w:val="00797764"/>
    <w:rsid w:val="007A6061"/>
    <w:rsid w:val="007B7944"/>
    <w:rsid w:val="007C444C"/>
    <w:rsid w:val="007C4F24"/>
    <w:rsid w:val="007C5C3C"/>
    <w:rsid w:val="007D64EB"/>
    <w:rsid w:val="007E5BE6"/>
    <w:rsid w:val="007F1AF9"/>
    <w:rsid w:val="007F38B1"/>
    <w:rsid w:val="007F5460"/>
    <w:rsid w:val="007F5CDC"/>
    <w:rsid w:val="0080565F"/>
    <w:rsid w:val="00810B1F"/>
    <w:rsid w:val="00810FB6"/>
    <w:rsid w:val="00815AC4"/>
    <w:rsid w:val="008162E1"/>
    <w:rsid w:val="0081635A"/>
    <w:rsid w:val="0082178A"/>
    <w:rsid w:val="0082221A"/>
    <w:rsid w:val="008237EB"/>
    <w:rsid w:val="00826DF8"/>
    <w:rsid w:val="00840E03"/>
    <w:rsid w:val="0084236D"/>
    <w:rsid w:val="00843074"/>
    <w:rsid w:val="0084618F"/>
    <w:rsid w:val="0085266D"/>
    <w:rsid w:val="00855286"/>
    <w:rsid w:val="00857B4F"/>
    <w:rsid w:val="00864F5A"/>
    <w:rsid w:val="00871E96"/>
    <w:rsid w:val="008915A4"/>
    <w:rsid w:val="008945CC"/>
    <w:rsid w:val="008A1308"/>
    <w:rsid w:val="008A1A8A"/>
    <w:rsid w:val="008A4ECE"/>
    <w:rsid w:val="008A7B55"/>
    <w:rsid w:val="008B0D96"/>
    <w:rsid w:val="008B200D"/>
    <w:rsid w:val="008B2724"/>
    <w:rsid w:val="008B485E"/>
    <w:rsid w:val="008B4B83"/>
    <w:rsid w:val="008B5105"/>
    <w:rsid w:val="008B5529"/>
    <w:rsid w:val="008C51B6"/>
    <w:rsid w:val="008C557F"/>
    <w:rsid w:val="008C74EE"/>
    <w:rsid w:val="008D07BF"/>
    <w:rsid w:val="008E0F6A"/>
    <w:rsid w:val="008E546E"/>
    <w:rsid w:val="008F561F"/>
    <w:rsid w:val="00900A30"/>
    <w:rsid w:val="00913F5D"/>
    <w:rsid w:val="00923485"/>
    <w:rsid w:val="0092607C"/>
    <w:rsid w:val="00936F77"/>
    <w:rsid w:val="0094128F"/>
    <w:rsid w:val="00942D00"/>
    <w:rsid w:val="0094752C"/>
    <w:rsid w:val="009505F5"/>
    <w:rsid w:val="00953C1B"/>
    <w:rsid w:val="0096231C"/>
    <w:rsid w:val="009643B4"/>
    <w:rsid w:val="00970933"/>
    <w:rsid w:val="00970E3B"/>
    <w:rsid w:val="0097416A"/>
    <w:rsid w:val="00975CB5"/>
    <w:rsid w:val="00980AB3"/>
    <w:rsid w:val="0098512E"/>
    <w:rsid w:val="00991593"/>
    <w:rsid w:val="00996CC7"/>
    <w:rsid w:val="009A146A"/>
    <w:rsid w:val="009A60FC"/>
    <w:rsid w:val="009B798E"/>
    <w:rsid w:val="009C21BE"/>
    <w:rsid w:val="009C3940"/>
    <w:rsid w:val="009C6901"/>
    <w:rsid w:val="009D3BBD"/>
    <w:rsid w:val="009D66C3"/>
    <w:rsid w:val="009E3ACD"/>
    <w:rsid w:val="009F5A35"/>
    <w:rsid w:val="00A00870"/>
    <w:rsid w:val="00A02153"/>
    <w:rsid w:val="00A21420"/>
    <w:rsid w:val="00A219F3"/>
    <w:rsid w:val="00A27484"/>
    <w:rsid w:val="00A308EB"/>
    <w:rsid w:val="00A35283"/>
    <w:rsid w:val="00A432CD"/>
    <w:rsid w:val="00A43A31"/>
    <w:rsid w:val="00A472CA"/>
    <w:rsid w:val="00A53312"/>
    <w:rsid w:val="00A573BD"/>
    <w:rsid w:val="00A6026B"/>
    <w:rsid w:val="00A649F3"/>
    <w:rsid w:val="00A70C24"/>
    <w:rsid w:val="00A8073B"/>
    <w:rsid w:val="00A8415B"/>
    <w:rsid w:val="00A8723B"/>
    <w:rsid w:val="00A8741F"/>
    <w:rsid w:val="00A875AF"/>
    <w:rsid w:val="00A9042E"/>
    <w:rsid w:val="00AA6AB6"/>
    <w:rsid w:val="00AA7C1F"/>
    <w:rsid w:val="00AB032E"/>
    <w:rsid w:val="00AC137D"/>
    <w:rsid w:val="00AC541D"/>
    <w:rsid w:val="00AD1A7D"/>
    <w:rsid w:val="00AD41D4"/>
    <w:rsid w:val="00AE1E83"/>
    <w:rsid w:val="00AE7065"/>
    <w:rsid w:val="00AF2A3B"/>
    <w:rsid w:val="00B00EA4"/>
    <w:rsid w:val="00B04B3E"/>
    <w:rsid w:val="00B05B47"/>
    <w:rsid w:val="00B146E2"/>
    <w:rsid w:val="00B2148A"/>
    <w:rsid w:val="00B21779"/>
    <w:rsid w:val="00B226B9"/>
    <w:rsid w:val="00B23257"/>
    <w:rsid w:val="00B3106A"/>
    <w:rsid w:val="00B31AF0"/>
    <w:rsid w:val="00B41750"/>
    <w:rsid w:val="00B43A35"/>
    <w:rsid w:val="00B44CE1"/>
    <w:rsid w:val="00B472A9"/>
    <w:rsid w:val="00B50F17"/>
    <w:rsid w:val="00B55EBA"/>
    <w:rsid w:val="00B60E82"/>
    <w:rsid w:val="00B76DDD"/>
    <w:rsid w:val="00B81F33"/>
    <w:rsid w:val="00B91167"/>
    <w:rsid w:val="00B96BEE"/>
    <w:rsid w:val="00BA3BD0"/>
    <w:rsid w:val="00BB2364"/>
    <w:rsid w:val="00BB36C9"/>
    <w:rsid w:val="00BB71CE"/>
    <w:rsid w:val="00BC0A44"/>
    <w:rsid w:val="00BC13FD"/>
    <w:rsid w:val="00BD10BA"/>
    <w:rsid w:val="00BD4354"/>
    <w:rsid w:val="00BD4986"/>
    <w:rsid w:val="00BD7646"/>
    <w:rsid w:val="00BE0187"/>
    <w:rsid w:val="00BE152C"/>
    <w:rsid w:val="00BE5ADA"/>
    <w:rsid w:val="00BE5DB5"/>
    <w:rsid w:val="00BF16EF"/>
    <w:rsid w:val="00BF6062"/>
    <w:rsid w:val="00C01670"/>
    <w:rsid w:val="00C01C42"/>
    <w:rsid w:val="00C02147"/>
    <w:rsid w:val="00C02ADA"/>
    <w:rsid w:val="00C040CB"/>
    <w:rsid w:val="00C04C92"/>
    <w:rsid w:val="00C0777A"/>
    <w:rsid w:val="00C122B3"/>
    <w:rsid w:val="00C14FF2"/>
    <w:rsid w:val="00C20137"/>
    <w:rsid w:val="00C22DE2"/>
    <w:rsid w:val="00C2459C"/>
    <w:rsid w:val="00C42C20"/>
    <w:rsid w:val="00C47C8B"/>
    <w:rsid w:val="00C50FBD"/>
    <w:rsid w:val="00C514DE"/>
    <w:rsid w:val="00C53020"/>
    <w:rsid w:val="00C54461"/>
    <w:rsid w:val="00C5567E"/>
    <w:rsid w:val="00C61F48"/>
    <w:rsid w:val="00C6522E"/>
    <w:rsid w:val="00C65397"/>
    <w:rsid w:val="00C67402"/>
    <w:rsid w:val="00C72595"/>
    <w:rsid w:val="00C75C27"/>
    <w:rsid w:val="00C75D58"/>
    <w:rsid w:val="00C80BE8"/>
    <w:rsid w:val="00C845DF"/>
    <w:rsid w:val="00C84969"/>
    <w:rsid w:val="00C871D0"/>
    <w:rsid w:val="00C94010"/>
    <w:rsid w:val="00CA25EE"/>
    <w:rsid w:val="00CA336A"/>
    <w:rsid w:val="00CA66FC"/>
    <w:rsid w:val="00CA7D24"/>
    <w:rsid w:val="00CB22AD"/>
    <w:rsid w:val="00CC7354"/>
    <w:rsid w:val="00CC78A5"/>
    <w:rsid w:val="00CD25DB"/>
    <w:rsid w:val="00CE0216"/>
    <w:rsid w:val="00CE110F"/>
    <w:rsid w:val="00CE1483"/>
    <w:rsid w:val="00CE4686"/>
    <w:rsid w:val="00CE5456"/>
    <w:rsid w:val="00CE5D8F"/>
    <w:rsid w:val="00CF66B4"/>
    <w:rsid w:val="00D03349"/>
    <w:rsid w:val="00D05CD1"/>
    <w:rsid w:val="00D14F9C"/>
    <w:rsid w:val="00D243BC"/>
    <w:rsid w:val="00D42CEA"/>
    <w:rsid w:val="00D46BE5"/>
    <w:rsid w:val="00D47EF4"/>
    <w:rsid w:val="00D56F26"/>
    <w:rsid w:val="00D63043"/>
    <w:rsid w:val="00D765AD"/>
    <w:rsid w:val="00D7712D"/>
    <w:rsid w:val="00D850C4"/>
    <w:rsid w:val="00D86831"/>
    <w:rsid w:val="00D90999"/>
    <w:rsid w:val="00D95AE3"/>
    <w:rsid w:val="00DA082D"/>
    <w:rsid w:val="00DA1013"/>
    <w:rsid w:val="00DA70F8"/>
    <w:rsid w:val="00DB0326"/>
    <w:rsid w:val="00DB3CD2"/>
    <w:rsid w:val="00DB4882"/>
    <w:rsid w:val="00DB680D"/>
    <w:rsid w:val="00DB6B6F"/>
    <w:rsid w:val="00DC1088"/>
    <w:rsid w:val="00DC15CD"/>
    <w:rsid w:val="00DC1D5D"/>
    <w:rsid w:val="00DD0A21"/>
    <w:rsid w:val="00DD3B24"/>
    <w:rsid w:val="00DD7584"/>
    <w:rsid w:val="00DE2E48"/>
    <w:rsid w:val="00DE4F10"/>
    <w:rsid w:val="00DF349E"/>
    <w:rsid w:val="00E032EC"/>
    <w:rsid w:val="00E07470"/>
    <w:rsid w:val="00E11D32"/>
    <w:rsid w:val="00E2271D"/>
    <w:rsid w:val="00E2401D"/>
    <w:rsid w:val="00E2465D"/>
    <w:rsid w:val="00E27368"/>
    <w:rsid w:val="00E31245"/>
    <w:rsid w:val="00E32B0A"/>
    <w:rsid w:val="00E37A76"/>
    <w:rsid w:val="00E432F2"/>
    <w:rsid w:val="00E46177"/>
    <w:rsid w:val="00E533AB"/>
    <w:rsid w:val="00E54AF4"/>
    <w:rsid w:val="00E551FA"/>
    <w:rsid w:val="00E56D62"/>
    <w:rsid w:val="00E57826"/>
    <w:rsid w:val="00E62728"/>
    <w:rsid w:val="00E727B9"/>
    <w:rsid w:val="00E7315F"/>
    <w:rsid w:val="00E74832"/>
    <w:rsid w:val="00E808CB"/>
    <w:rsid w:val="00E900EE"/>
    <w:rsid w:val="00E91C2B"/>
    <w:rsid w:val="00E9267D"/>
    <w:rsid w:val="00E95AFA"/>
    <w:rsid w:val="00EA0266"/>
    <w:rsid w:val="00EA28DB"/>
    <w:rsid w:val="00EA4464"/>
    <w:rsid w:val="00EB0957"/>
    <w:rsid w:val="00EC2B9A"/>
    <w:rsid w:val="00EC3BFF"/>
    <w:rsid w:val="00EC6EB7"/>
    <w:rsid w:val="00ED0335"/>
    <w:rsid w:val="00ED5BC0"/>
    <w:rsid w:val="00ED631C"/>
    <w:rsid w:val="00EF59AC"/>
    <w:rsid w:val="00EF6CE8"/>
    <w:rsid w:val="00F0254D"/>
    <w:rsid w:val="00F03AE1"/>
    <w:rsid w:val="00F06056"/>
    <w:rsid w:val="00F07D02"/>
    <w:rsid w:val="00F14242"/>
    <w:rsid w:val="00F15273"/>
    <w:rsid w:val="00F162DE"/>
    <w:rsid w:val="00F2200E"/>
    <w:rsid w:val="00F322E6"/>
    <w:rsid w:val="00F327DC"/>
    <w:rsid w:val="00F351E1"/>
    <w:rsid w:val="00F42380"/>
    <w:rsid w:val="00F4605D"/>
    <w:rsid w:val="00F547E8"/>
    <w:rsid w:val="00F5643E"/>
    <w:rsid w:val="00F56C71"/>
    <w:rsid w:val="00F63D64"/>
    <w:rsid w:val="00F67371"/>
    <w:rsid w:val="00F730C0"/>
    <w:rsid w:val="00F776AD"/>
    <w:rsid w:val="00F80B9B"/>
    <w:rsid w:val="00F81129"/>
    <w:rsid w:val="00F83BA2"/>
    <w:rsid w:val="00F97AD2"/>
    <w:rsid w:val="00FA563C"/>
    <w:rsid w:val="00FA6755"/>
    <w:rsid w:val="00FB45CC"/>
    <w:rsid w:val="00FD3E59"/>
    <w:rsid w:val="00FD4468"/>
    <w:rsid w:val="00FD5AD1"/>
    <w:rsid w:val="00FD6CAE"/>
    <w:rsid w:val="00FE0D81"/>
    <w:rsid w:val="00FE3C9A"/>
    <w:rsid w:val="00FE78F6"/>
    <w:rsid w:val="00FF0945"/>
    <w:rsid w:val="00FF5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8D231F1074AC1340E316FB73135D6FC2CE891A2642CD157E86A060072119F4EFD92F141902398b8hBN" TargetMode="External"/><Relationship Id="rId21" Type="http://schemas.openxmlformats.org/officeDocument/2006/relationships/hyperlink" Target="consultantplus://offline/ref=6828D231F1074AC1340E316FB73135D6FC2AEB93A9622CD157E86A060072119F4EFD92F14190239Ab8hBN" TargetMode="External"/><Relationship Id="rId34" Type="http://schemas.openxmlformats.org/officeDocument/2006/relationships/hyperlink" Target="consultantplus://offline/ref=6828D231F1074AC1340E316FB73135D6FC2CE891A2642CD157E86A060072119F4EFD92F141902398b8hBN" TargetMode="External"/><Relationship Id="rId42" Type="http://schemas.openxmlformats.org/officeDocument/2006/relationships/hyperlink" Target="consultantplus://offline/ref=6828D231F1074AC1340E316FB73135D6FC2CE894A2652CD157E86A0600b7h2N" TargetMode="External"/><Relationship Id="rId47" Type="http://schemas.openxmlformats.org/officeDocument/2006/relationships/hyperlink" Target="consultantplus://offline/ref=6828D231F1074AC1340E316FB73135D6FC2BE494A8622CD157E86A0600b7h2N" TargetMode="External"/><Relationship Id="rId50" Type="http://schemas.openxmlformats.org/officeDocument/2006/relationships/hyperlink" Target="consultantplus://offline/ref=6828D231F1074AC1340E316FB73135D6FC2CE891A2672CD157E86A060072119F4EFD92F14190239Eb8hEN" TargetMode="External"/><Relationship Id="rId55" Type="http://schemas.openxmlformats.org/officeDocument/2006/relationships/hyperlink" Target="consultantplus://offline/ref=6828D231F1074AC1340E316FB73135D6FC2CE891A2642CD157E86A060072119F4EFD92F14190239Bb8h4N" TargetMode="External"/><Relationship Id="rId63" Type="http://schemas.openxmlformats.org/officeDocument/2006/relationships/hyperlink" Target="consultantplus://offline/ref=6828D231F1074AC1340E316FB73135D6FC2BE494A8622CD157E86A060072119F4EFD92F3b4h4N" TargetMode="External"/><Relationship Id="rId68" Type="http://schemas.openxmlformats.org/officeDocument/2006/relationships/hyperlink" Target="consultantplus://offline/ref=6828D231F1074AC1340E316FB73135D6FC2BE494AE632CD157E86A060072119F4EFD92F143b9h1N" TargetMode="External"/><Relationship Id="rId76" Type="http://schemas.openxmlformats.org/officeDocument/2006/relationships/hyperlink" Target="consultantplus://offline/ref=6828D231F1074AC1340E316FB73135D6FC2AEB93A9612CD157E86A060072119F4EFD92F14190229Ab8h4N" TargetMode="External"/><Relationship Id="rId84" Type="http://schemas.openxmlformats.org/officeDocument/2006/relationships/hyperlink" Target="consultantplus://offline/ref=6828D231F1074AC1340E316FB73135D6FC2AEB93A9662CD157E86A060072119F4EFD92F14190239Cb8h5N" TargetMode="External"/><Relationship Id="rId89" Type="http://schemas.openxmlformats.org/officeDocument/2006/relationships/hyperlink" Target="consultantplus://offline/ref=6828D231F1074AC1340E316FB73135D6FC2AEB93A9662CD157E86A060072119F4EFD92F141902398b8h5N" TargetMode="External"/><Relationship Id="rId97" Type="http://schemas.openxmlformats.org/officeDocument/2006/relationships/hyperlink" Target="consultantplus://offline/ref=6828D231F1074AC1340E316FB73135D6FC2AEB93A9602CD157E86A060072119F4EFD92F14190229Bb8h4N" TargetMode="External"/><Relationship Id="rId7" Type="http://schemas.openxmlformats.org/officeDocument/2006/relationships/hyperlink" Target="consultantplus://offline/ref=6828D231F1074AC1340E316FB73135D6FC2BE494A8622CD157E86A0600b7h2N" TargetMode="External"/><Relationship Id="rId71" Type="http://schemas.openxmlformats.org/officeDocument/2006/relationships/hyperlink" Target="consultantplus://offline/ref=6828D231F1074AC1340E316FB73135D6FC2BEF97AA622CD157E86A060072119F4EFD92F141902399b8hBN" TargetMode="External"/><Relationship Id="rId92" Type="http://schemas.openxmlformats.org/officeDocument/2006/relationships/hyperlink" Target="consultantplus://offline/ref=6828D231F1074AC1340E316FB73135D6FC2AEB93A9602CD157E86A060072119F4EFD92F141902393b8hDN" TargetMode="External"/><Relationship Id="rId2" Type="http://schemas.microsoft.com/office/2007/relationships/stylesWithEffects" Target="stylesWithEffects.xml"/><Relationship Id="rId16" Type="http://schemas.openxmlformats.org/officeDocument/2006/relationships/hyperlink" Target="consultantplus://offline/ref=6828D231F1074AC1340E316FB73135D6FC2BE497A2602CD157E86A060072119F4EFD92bFh5N" TargetMode="External"/><Relationship Id="rId29" Type="http://schemas.openxmlformats.org/officeDocument/2006/relationships/hyperlink" Target="consultantplus://offline/ref=6828D231F1074AC1340E316FB73135D6FC2CE891A2642CD157E86A060072119F4EFD92F141902398b8hBN" TargetMode="External"/><Relationship Id="rId11" Type="http://schemas.openxmlformats.org/officeDocument/2006/relationships/hyperlink" Target="consultantplus://offline/ref=6828D231F1074AC1340E316FB73135D6FC2AEB93A9622CD157E86A0600b7h2N" TargetMode="External"/><Relationship Id="rId24" Type="http://schemas.openxmlformats.org/officeDocument/2006/relationships/hyperlink" Target="consultantplus://offline/ref=6828D231F1074AC1340E316FB73135D6FC2CE891A2652CD157E86A060072119F4EFD92F14190239Ab8h9N" TargetMode="External"/><Relationship Id="rId32" Type="http://schemas.openxmlformats.org/officeDocument/2006/relationships/hyperlink" Target="consultantplus://offline/ref=6828D231F1074AC1340E316FB73135D6FC2CE891A2652CD157E86A060072119F4EFD92F14190239Ab8h9N" TargetMode="External"/><Relationship Id="rId37" Type="http://schemas.openxmlformats.org/officeDocument/2006/relationships/hyperlink" Target="consultantplus://offline/ref=6828D231F1074AC1340E316FB73135D6FC2CE891A2642CD157E86A060072119F4EFD92F141902398b8hBN" TargetMode="External"/><Relationship Id="rId40" Type="http://schemas.openxmlformats.org/officeDocument/2006/relationships/hyperlink" Target="consultantplus://offline/ref=6828D231F1074AC1340E316FB73135D6FC2CEF96AA6A2CD157E86A060072119F4EFD92F243b9h4N" TargetMode="External"/><Relationship Id="rId45" Type="http://schemas.openxmlformats.org/officeDocument/2006/relationships/hyperlink" Target="consultantplus://offline/ref=6828D231F1074AC1340E316FB73135D6FC2AEB9BA86B2CD157E86A060072119F4EFD92F14190229Db8h5N" TargetMode="External"/><Relationship Id="rId53" Type="http://schemas.openxmlformats.org/officeDocument/2006/relationships/hyperlink" Target="consultantplus://offline/ref=6828D231F1074AC1340E316FB73135D6FC2BE494A8622CD157E86A0600b7h2N" TargetMode="External"/><Relationship Id="rId58" Type="http://schemas.openxmlformats.org/officeDocument/2006/relationships/hyperlink" Target="consultantplus://offline/ref=6828D231F1074AC1340E316FB73135D6FC2CE891A2642CD157E86A060072119F4EFD92F141902398b8hBN" TargetMode="External"/><Relationship Id="rId66" Type="http://schemas.openxmlformats.org/officeDocument/2006/relationships/hyperlink" Target="consultantplus://offline/ref=6828D231F1074AC1340E316FB73135D6FC2BE494A8622CD157E86A060072119F4EFD92F6b4h8N" TargetMode="External"/><Relationship Id="rId74" Type="http://schemas.openxmlformats.org/officeDocument/2006/relationships/hyperlink" Target="consultantplus://offline/ref=6828D231F1074AC1340E316FB73135D6FC2AEB93A9612CD157E86A060072119F4EFD92F141902398b8h8N" TargetMode="External"/><Relationship Id="rId79" Type="http://schemas.openxmlformats.org/officeDocument/2006/relationships/hyperlink" Target="consultantplus://offline/ref=6828D231F1074AC1340E316FB73135D6FC2AEB93A9612CD157E86A060072119F4EFD92F141902393b8hFN" TargetMode="External"/><Relationship Id="rId87" Type="http://schemas.openxmlformats.org/officeDocument/2006/relationships/hyperlink" Target="consultantplus://offline/ref=6828D231F1074AC1340E316FB73135D6FC2AEB93A9662CD157E86A060072119F4EFD92F141902399b8h4N"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6828D231F1074AC1340E316FB73135D6FC2BE494A8622CD157E86A060072119F4EFD92F9b4h1N" TargetMode="External"/><Relationship Id="rId82" Type="http://schemas.openxmlformats.org/officeDocument/2006/relationships/hyperlink" Target="consultantplus://offline/ref=6828D231F1074AC1340E316FB73135D6FC2AEB93A9662CD157E86A060072119F4EFD92F14190239Ab8hEN" TargetMode="External"/><Relationship Id="rId90" Type="http://schemas.openxmlformats.org/officeDocument/2006/relationships/hyperlink" Target="consultantplus://offline/ref=6828D231F1074AC1340E316FB73135D6FC2AEB93A9662CD157E86A060072119F4EFD92F141902398b8h8N" TargetMode="External"/><Relationship Id="rId95" Type="http://schemas.openxmlformats.org/officeDocument/2006/relationships/hyperlink" Target="consultantplus://offline/ref=6828D231F1074AC1340E316FB73135D6FC2BE497AF622CD157E86A060072119F4EFD92F141902399b8h5N" TargetMode="External"/><Relationship Id="rId19" Type="http://schemas.openxmlformats.org/officeDocument/2006/relationships/hyperlink" Target="consultantplus://offline/ref=6828D231F1074AC1340E316FB73135D6FC2AEB93A9622CD157E86A060072119F4EFD92F14190239Ab8hFN" TargetMode="External"/><Relationship Id="rId14" Type="http://schemas.openxmlformats.org/officeDocument/2006/relationships/hyperlink" Target="consultantplus://offline/ref=6828D231F1074AC1340E316FB73135D6FC2CE891A2662CD157E86A0600b7h2N" TargetMode="External"/><Relationship Id="rId22" Type="http://schemas.openxmlformats.org/officeDocument/2006/relationships/hyperlink" Target="consultantplus://offline/ref=6828D231F1074AC1340E316FB73135D6FC2CE891A2662CD157E86A060072119F4EFD92F14190239Ab8hCN" TargetMode="External"/><Relationship Id="rId27" Type="http://schemas.openxmlformats.org/officeDocument/2006/relationships/hyperlink" Target="consultantplus://offline/ref=6828D231F1074AC1340E316FB73135D6FC2CE891A2642CD157E86A060072119F4EFD92F141902398b8hBN" TargetMode="External"/><Relationship Id="rId30" Type="http://schemas.openxmlformats.org/officeDocument/2006/relationships/hyperlink" Target="consultantplus://offline/ref=6828D231F1074AC1340E316FB73135D6FC2BE494A8622CD157E86A060072119F4EFD92F141902299b8hEN" TargetMode="External"/><Relationship Id="rId35" Type="http://schemas.openxmlformats.org/officeDocument/2006/relationships/hyperlink" Target="consultantplus://offline/ref=6828D231F1074AC1340E316FB73135D6FC2CE891A2642CD157E86A060072119F4EFD92F141902398b8hBN" TargetMode="External"/><Relationship Id="rId43" Type="http://schemas.openxmlformats.org/officeDocument/2006/relationships/hyperlink" Target="consultantplus://offline/ref=6828D231F1074AC1340E316FB73135D6FC2BEF95A3642CD157E86A060072119F4EFD92F14190229Ab8hAN" TargetMode="External"/><Relationship Id="rId48" Type="http://schemas.openxmlformats.org/officeDocument/2006/relationships/hyperlink" Target="consultantplus://offline/ref=6828D231F1074AC1340E316FB73135D6FC2BE497AF622CD157E86A0600b7h2N" TargetMode="External"/><Relationship Id="rId56" Type="http://schemas.openxmlformats.org/officeDocument/2006/relationships/hyperlink" Target="consultantplus://offline/ref=6828D231F1074AC1340E316FB73135D6FC2CE891A2672CD157E86A060072119F4EFD92F14190239Eb8hEN" TargetMode="External"/><Relationship Id="rId64" Type="http://schemas.openxmlformats.org/officeDocument/2006/relationships/hyperlink" Target="consultantplus://offline/ref=6828D231F1074AC1340E316FB73135D6FC2BE497AF622CD157E86A060072119F4EFD92F14190239Ab8hDN" TargetMode="External"/><Relationship Id="rId69" Type="http://schemas.openxmlformats.org/officeDocument/2006/relationships/hyperlink" Target="consultantplus://offline/ref=6828D231F1074AC1340E316FB73135D6FC2CE891AF6B2CD157E86A060072119F4EFD92F14190239Ab8hEN" TargetMode="External"/><Relationship Id="rId77" Type="http://schemas.openxmlformats.org/officeDocument/2006/relationships/hyperlink" Target="consultantplus://offline/ref=6828D231F1074AC1340E316FB73135D6FC2AEB93A9612CD157E86A060072119F4EFD92F141902393b8hFN" TargetMode="External"/><Relationship Id="rId100" Type="http://schemas.openxmlformats.org/officeDocument/2006/relationships/footer" Target="footer1.xml"/><Relationship Id="rId8" Type="http://schemas.openxmlformats.org/officeDocument/2006/relationships/hyperlink" Target="consultantplus://offline/ref=6828D231F1074AC1340E316FB73135D6FC2BE494A8622CD157E86A060072119F4EFD92F7b4h1N" TargetMode="External"/><Relationship Id="rId51" Type="http://schemas.openxmlformats.org/officeDocument/2006/relationships/hyperlink" Target="consultantplus://offline/ref=6828D231F1074AC1340E316FB73135D6FC2AEB9BA86B2CD157E86A060072119F4EFD92F14190229Db8h5N" TargetMode="External"/><Relationship Id="rId72" Type="http://schemas.openxmlformats.org/officeDocument/2006/relationships/hyperlink" Target="consultantplus://offline/ref=6828D231F1074AC1340E316FB73135D6FC2AEB93A86B2CD157E86A060072119F4EFD92F14190259Bb8h9N" TargetMode="External"/><Relationship Id="rId80" Type="http://schemas.openxmlformats.org/officeDocument/2006/relationships/hyperlink" Target="consultantplus://offline/ref=6828D231F1074AC1340E316FB73135D6FC2AEB93A9612CD157E86A060072119F4EFD92F141902392b8hCN" TargetMode="External"/><Relationship Id="rId85" Type="http://schemas.openxmlformats.org/officeDocument/2006/relationships/hyperlink" Target="consultantplus://offline/ref=6828D231F1074AC1340E316FB73135D6FC2AEB93A9662CD157E86A060072119F4EFD92F14190239Cb8h5N" TargetMode="External"/><Relationship Id="rId93" Type="http://schemas.openxmlformats.org/officeDocument/2006/relationships/hyperlink" Target="consultantplus://offline/ref=6828D231F1074AC1340E316FB73135D6FC2BE497AF622CD157E86A060072119F4EFD92F141902399b8h5N" TargetMode="External"/><Relationship Id="rId98" Type="http://schemas.openxmlformats.org/officeDocument/2006/relationships/hyperlink" Target="consultantplus://offline/ref=6828D231F1074AC1340E316FB73135D6FC29ED93A9662CD157E86A060072119F4EFD92F14190239Ab8hFN" TargetMode="External"/><Relationship Id="rId3" Type="http://schemas.openxmlformats.org/officeDocument/2006/relationships/settings" Target="settings.xml"/><Relationship Id="rId12" Type="http://schemas.openxmlformats.org/officeDocument/2006/relationships/hyperlink" Target="consultantplus://offline/ref=6828D231F1074AC1340E316FB73135D6FC2CE891A2662CD157E86A0600b7h2N" TargetMode="External"/><Relationship Id="rId17" Type="http://schemas.openxmlformats.org/officeDocument/2006/relationships/hyperlink" Target="consultantplus://offline/ref=6828D231F1074AC1340E316FB73135D6FC2BE494A8622CD157E86A060072119F4EFD92F7b4h0N" TargetMode="External"/><Relationship Id="rId25" Type="http://schemas.openxmlformats.org/officeDocument/2006/relationships/hyperlink" Target="consultantplus://offline/ref=6828D231F1074AC1340E316FB73135D6FC2CE891A2642CD157E86A060072119F4EFD92F141902398b8hBN" TargetMode="External"/><Relationship Id="rId33" Type="http://schemas.openxmlformats.org/officeDocument/2006/relationships/hyperlink" Target="consultantplus://offline/ref=6828D231F1074AC1340E316FB73135D6FC2CE891A2642CD157E86A060072119F4EFD92F141902398b8hBN" TargetMode="External"/><Relationship Id="rId38" Type="http://schemas.openxmlformats.org/officeDocument/2006/relationships/hyperlink" Target="consultantplus://offline/ref=6828D231F1074AC1340E316FB73135D6FC2CE894A3612CD157E86A060072119F4EFD92F1b4h5N" TargetMode="External"/><Relationship Id="rId46" Type="http://schemas.openxmlformats.org/officeDocument/2006/relationships/hyperlink" Target="consultantplus://offline/ref=6828D231F1074AC1340E316FB73135D6FC2CE891A2642CD157E86A060072119F4EFD92F141902398b8hBN" TargetMode="External"/><Relationship Id="rId59" Type="http://schemas.openxmlformats.org/officeDocument/2006/relationships/hyperlink" Target="consultantplus://offline/ref=6828D231F1074AC1340E316FB73135D6FC2BE494A8622CD157E86A0600b7h2N" TargetMode="External"/><Relationship Id="rId67" Type="http://schemas.openxmlformats.org/officeDocument/2006/relationships/hyperlink" Target="consultantplus://offline/ref=6828D231F1074AC1340E316FB73135D6FC2BE497AF622CD157E86A060072119F4EFD92F141902399b8h5N" TargetMode="External"/><Relationship Id="rId20" Type="http://schemas.openxmlformats.org/officeDocument/2006/relationships/hyperlink" Target="consultantplus://offline/ref=6828D231F1074AC1340E316FB73135D6FC2AEB93A9622CD157E86A060072119F4EFD92F14190239Ab8h8N" TargetMode="External"/><Relationship Id="rId41" Type="http://schemas.openxmlformats.org/officeDocument/2006/relationships/hyperlink" Target="consultantplus://offline/ref=6828D231F1074AC1340E316FB73135D6FC2BE497A26A2CD157E86A060072119F4EFD92F3b4h3N" TargetMode="External"/><Relationship Id="rId54" Type="http://schemas.openxmlformats.org/officeDocument/2006/relationships/hyperlink" Target="consultantplus://offline/ref=6828D231F1074AC1340E316FB73135D6FC2BE497AF622CD157E86A0600b7h2N" TargetMode="External"/><Relationship Id="rId62" Type="http://schemas.openxmlformats.org/officeDocument/2006/relationships/hyperlink" Target="consultantplus://offline/ref=6828D231F1074AC1340E316FB73135D6FC2BE494A8622CD157E86A060072119F4EFD92F1b4h3N" TargetMode="External"/><Relationship Id="rId70" Type="http://schemas.openxmlformats.org/officeDocument/2006/relationships/hyperlink" Target="consultantplus://offline/ref=6828D231F1074AC1340E316FB73135D6FC2CE894A3612CD157E86A060072119F4EFD92F1b4h5N" TargetMode="External"/><Relationship Id="rId75" Type="http://schemas.openxmlformats.org/officeDocument/2006/relationships/hyperlink" Target="consultantplus://offline/ref=6828D231F1074AC1340E316FB73135D6FC2AEB93A9612CD157E86A060072119F4EFD92F141902298b8hFN" TargetMode="External"/><Relationship Id="rId83" Type="http://schemas.openxmlformats.org/officeDocument/2006/relationships/hyperlink" Target="consultantplus://offline/ref=6828D231F1074AC1340E316FB73135D6FC2AEB93A9662CD157E86A060072119F4EFD92F14190239Cb8hAN" TargetMode="External"/><Relationship Id="rId88" Type="http://schemas.openxmlformats.org/officeDocument/2006/relationships/hyperlink" Target="consultantplus://offline/ref=6828D231F1074AC1340E316FB73135D6FC2AEB93A9662CD157E86A060072119F4EFD92F141902398b8h8N" TargetMode="External"/><Relationship Id="rId91" Type="http://schemas.openxmlformats.org/officeDocument/2006/relationships/hyperlink" Target="consultantplus://offline/ref=6828D231F1074AC1340E316FB73135D6FC2AEB93A9602CD157E86A060072119F4EFD92F14190239Eb8hEN" TargetMode="External"/><Relationship Id="rId96" Type="http://schemas.openxmlformats.org/officeDocument/2006/relationships/hyperlink" Target="consultantplus://offline/ref=6828D231F1074AC1340E316FB73135D6FC2BE497AF622CD157E86A060072119F4EFD92F141902399b8h5N"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6828D231F1074AC1340E316FB73135D6FC2CE891A2662CD157E86A0600b7h2N" TargetMode="External"/><Relationship Id="rId23" Type="http://schemas.openxmlformats.org/officeDocument/2006/relationships/hyperlink" Target="consultantplus://offline/ref=6828D231F1074AC1340E316FB73135D6FC2CE891A2662CD157E86A060072119F4EFD92F14190239Ab8hFN" TargetMode="External"/><Relationship Id="rId28" Type="http://schemas.openxmlformats.org/officeDocument/2006/relationships/hyperlink" Target="consultantplus://offline/ref=6828D231F1074AC1340E316FB73135D6FC2CE891A2642CD157E86A060072119F4EFD92F141902398b8hBN" TargetMode="External"/><Relationship Id="rId36" Type="http://schemas.openxmlformats.org/officeDocument/2006/relationships/hyperlink" Target="consultantplus://offline/ref=6828D231F1074AC1340E316FB73135D6FC2CE891A2642CD157E86A060072119F4EFD92F141902398b8hBN" TargetMode="External"/><Relationship Id="rId49" Type="http://schemas.openxmlformats.org/officeDocument/2006/relationships/hyperlink" Target="consultantplus://offline/ref=6828D231F1074AC1340E316FB73135D6FC2CE891A2642CD157E86A060072119F4EFD92F14190239Bb8h4N" TargetMode="External"/><Relationship Id="rId57" Type="http://schemas.openxmlformats.org/officeDocument/2006/relationships/hyperlink" Target="consultantplus://offline/ref=6828D231F1074AC1340E316FB73135D6FC2AEB9BA86B2CD157E86A060072119F4EFD92F14190229Db8h5N" TargetMode="External"/><Relationship Id="rId10" Type="http://schemas.openxmlformats.org/officeDocument/2006/relationships/hyperlink" Target="consultantplus://offline/ref=6828D231F1074AC1340E316FB73135D6FC2BE494A8622CD157E86A060072119F4EFD92F141902299b8hCN" TargetMode="External"/><Relationship Id="rId31" Type="http://schemas.openxmlformats.org/officeDocument/2006/relationships/hyperlink" Target="consultantplus://offline/ref=6828D231F1074AC1340E316FB73135D6FC2BE494A8622CD157E86A060072119F4EFD92F141902299b8h9N" TargetMode="External"/><Relationship Id="rId44" Type="http://schemas.openxmlformats.org/officeDocument/2006/relationships/hyperlink" Target="consultantplus://offline/ref=6828D231F1074AC1340E316FB73135D6FC2AED9AA2652CD157E86A060072119F4EFD92F141902392b8hEN" TargetMode="External"/><Relationship Id="rId52" Type="http://schemas.openxmlformats.org/officeDocument/2006/relationships/hyperlink" Target="consultantplus://offline/ref=6828D231F1074AC1340E316FB73135D6FC2CE891A2642CD157E86A060072119F4EFD92F141902398b8hBN" TargetMode="External"/><Relationship Id="rId60" Type="http://schemas.openxmlformats.org/officeDocument/2006/relationships/hyperlink" Target="consultantplus://offline/ref=6828D231F1074AC1340E316FB73135D6FC2BE497AF622CD157E86A0600b7h2N" TargetMode="External"/><Relationship Id="rId65" Type="http://schemas.openxmlformats.org/officeDocument/2006/relationships/hyperlink" Target="consultantplus://offline/ref=6828D231F1074AC1340E316FB73135D6FC2BE497A2602CD157E86A060072119F4EFD92bFh4N" TargetMode="External"/><Relationship Id="rId73" Type="http://schemas.openxmlformats.org/officeDocument/2006/relationships/hyperlink" Target="consultantplus://offline/ref=6828D231F1074AC1340E316FB73135D6F42FEE9BA86971DB5FB16604077D4E8849B49EF0419021b9h8N" TargetMode="External"/><Relationship Id="rId78" Type="http://schemas.openxmlformats.org/officeDocument/2006/relationships/hyperlink" Target="consultantplus://offline/ref=6828D231F1074AC1340E316FB73135D6FC2AEB93A9612CD157E86A060072119F4EFD92F141902393b8h8N" TargetMode="External"/><Relationship Id="rId81" Type="http://schemas.openxmlformats.org/officeDocument/2006/relationships/hyperlink" Target="consultantplus://offline/ref=6828D231F1074AC1340E316FB73135D6FC2AEB93A9612CD157E86A060072119F4EFD92F141902392b8hCN" TargetMode="External"/><Relationship Id="rId86" Type="http://schemas.openxmlformats.org/officeDocument/2006/relationships/hyperlink" Target="consultantplus://offline/ref=6828D231F1074AC1340E316FB73135D6FC2AEB93A9662CD157E86A060072119F4EFD92F14190239Cb8hBN" TargetMode="External"/><Relationship Id="rId94" Type="http://schemas.openxmlformats.org/officeDocument/2006/relationships/hyperlink" Target="consultantplus://offline/ref=6828D231F1074AC1340E316FB73135D6FC2AEB93A9602CD157E86A060072119F4EFD92F14190229Bb8h8N"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828D231F1074AC1340E316FB73135D6FC2BE494A8622CD157E86A060072119F4EFD92F1b4h4N" TargetMode="External"/><Relationship Id="rId13" Type="http://schemas.openxmlformats.org/officeDocument/2006/relationships/hyperlink" Target="consultantplus://offline/ref=6828D231F1074AC1340E316FB73135D6FC2CE891A2662CD157E86A0600b7h2N" TargetMode="External"/><Relationship Id="rId18" Type="http://schemas.openxmlformats.org/officeDocument/2006/relationships/hyperlink" Target="consultantplus://offline/ref=6828D231F1074AC1340E316FB73135D6FC2AEB93A9622CD157E86A060072119F4EFD92F14190239Ab8hCN" TargetMode="External"/><Relationship Id="rId39" Type="http://schemas.openxmlformats.org/officeDocument/2006/relationships/hyperlink" Target="consultantplus://offline/ref=6828D231F1074AC1340E316FB73135D6FC2CE891A2642CD157E86A060072119F4EFD92F141902398b8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12042</Words>
  <Characters>68640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Lisovskaya_LM</dc:creator>
  <cp:lastModifiedBy>Lisovskaya_LM</cp:lastModifiedBy>
  <cp:revision>2</cp:revision>
  <dcterms:created xsi:type="dcterms:W3CDTF">2013-05-16T13:33:00Z</dcterms:created>
  <dcterms:modified xsi:type="dcterms:W3CDTF">2013-05-16T14:21:00Z</dcterms:modified>
</cp:coreProperties>
</file>