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6345"/>
        <w:gridCol w:w="5778"/>
      </w:tblGrid>
      <w:tr w:rsidR="00763CC6" w:rsidRPr="00977ED2" w:rsidTr="007B4751">
        <w:tc>
          <w:tcPr>
            <w:tcW w:w="6345" w:type="dxa"/>
          </w:tcPr>
          <w:p w:rsidR="005951C6" w:rsidRPr="005951C6" w:rsidRDefault="005951C6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  </w:t>
            </w:r>
            <w:r w:rsidR="00202A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02A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202A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3F451B" w:rsidRDefault="00703A7C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44BC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3F451B">
              <w:rPr>
                <w:rFonts w:ascii="Times New Roman" w:hAnsi="Times New Roman"/>
                <w:sz w:val="28"/>
                <w:szCs w:val="28"/>
              </w:rPr>
              <w:t xml:space="preserve">Назначение, </w:t>
            </w:r>
            <w:r w:rsidR="00202A9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F451B">
              <w:rPr>
                <w:rFonts w:ascii="Times New Roman" w:hAnsi="Times New Roman"/>
                <w:sz w:val="28"/>
                <w:szCs w:val="28"/>
              </w:rPr>
              <w:t xml:space="preserve">выплата и </w:t>
            </w:r>
            <w:r w:rsidR="00202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51B">
              <w:rPr>
                <w:rFonts w:ascii="Times New Roman" w:hAnsi="Times New Roman"/>
                <w:sz w:val="28"/>
                <w:szCs w:val="28"/>
              </w:rPr>
              <w:t>перерасчет</w:t>
            </w:r>
          </w:p>
          <w:p w:rsidR="003F451B" w:rsidRDefault="003F451B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пенсии за </w:t>
            </w:r>
            <w:r w:rsidR="00202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выслугу </w:t>
            </w:r>
            <w:r w:rsidR="00202A9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лет </w:t>
            </w:r>
            <w:r w:rsidR="00202A9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лицам, </w:t>
            </w:r>
            <w:r w:rsidR="00202A9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замещавшим</w:t>
            </w:r>
          </w:p>
          <w:p w:rsidR="003F451B" w:rsidRDefault="003F451B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202A9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должности, </w:t>
            </w:r>
            <w:r w:rsidR="00202A9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должности </w:t>
            </w:r>
          </w:p>
          <w:p w:rsidR="003F451B" w:rsidRDefault="003F451B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202A90">
              <w:rPr>
                <w:rFonts w:ascii="Times New Roman" w:hAnsi="Times New Roman"/>
                <w:sz w:val="28"/>
                <w:szCs w:val="28"/>
              </w:rPr>
              <w:t xml:space="preserve"> службы </w:t>
            </w:r>
            <w:r>
              <w:rPr>
                <w:rFonts w:ascii="Times New Roman" w:hAnsi="Times New Roman"/>
                <w:sz w:val="28"/>
                <w:szCs w:val="28"/>
              </w:rPr>
              <w:t>(муниципальные должности муниципальной службы)</w:t>
            </w:r>
            <w:r w:rsidR="00B44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органах местного самоуправления муниципального образования</w:t>
            </w:r>
            <w:r w:rsidR="00202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Руднянский район Смоленской области»</w:t>
            </w:r>
          </w:p>
          <w:p w:rsidR="00763CC6" w:rsidRPr="00977ED2" w:rsidRDefault="00763CC6" w:rsidP="003F451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BC447E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BC447E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BC447E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7B4751" w:rsidP="003F451B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F4247E"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 w:rsidR="00F4247E"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3F451B">
        <w:rPr>
          <w:rFonts w:ascii="Times New Roman" w:hAnsi="Times New Roman"/>
          <w:sz w:val="28"/>
          <w:szCs w:val="28"/>
        </w:rPr>
        <w:t>Назначение, выплата и перерасчет пенсии за выслугу лет лицам, замещавшим муниципальные должности, должности муниципальной</w:t>
      </w:r>
      <w:r w:rsidR="003F451B" w:rsidRPr="00B44BC4">
        <w:rPr>
          <w:rFonts w:ascii="Times New Roman" w:hAnsi="Times New Roman"/>
          <w:sz w:val="28"/>
          <w:szCs w:val="28"/>
        </w:rPr>
        <w:t xml:space="preserve"> </w:t>
      </w:r>
      <w:r w:rsidR="003F451B">
        <w:rPr>
          <w:rFonts w:ascii="Times New Roman" w:hAnsi="Times New Roman"/>
          <w:sz w:val="28"/>
          <w:szCs w:val="28"/>
        </w:rPr>
        <w:t xml:space="preserve">службы (муниципальные должности муниципальной службы) в органах местного самоуправления муниципального образования Руднянский район Смоленской </w:t>
      </w:r>
      <w:r w:rsidR="003F451B">
        <w:rPr>
          <w:rFonts w:ascii="Times New Roman" w:hAnsi="Times New Roman"/>
          <w:sz w:val="28"/>
          <w:szCs w:val="28"/>
        </w:rPr>
        <w:lastRenderedPageBreak/>
        <w:t>области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="00F4247E" w:rsidRPr="0072061B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72061B">
        <w:rPr>
          <w:rFonts w:ascii="Times New Roman" w:hAnsi="Times New Roman"/>
          <w:sz w:val="28"/>
          <w:szCs w:val="28"/>
        </w:rPr>
        <w:t>2</w:t>
      </w:r>
      <w:r w:rsidR="003D5B5F">
        <w:rPr>
          <w:rFonts w:ascii="Times New Roman" w:hAnsi="Times New Roman"/>
          <w:sz w:val="28"/>
          <w:szCs w:val="28"/>
        </w:rPr>
        <w:t>8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</w:t>
      </w:r>
      <w:r w:rsidR="003D5B5F">
        <w:rPr>
          <w:rFonts w:ascii="Times New Roman" w:hAnsi="Times New Roman"/>
          <w:sz w:val="28"/>
          <w:szCs w:val="28"/>
        </w:rPr>
        <w:t>6</w:t>
      </w:r>
      <w:r w:rsidR="00F4247E">
        <w:rPr>
          <w:rFonts w:ascii="Times New Roman" w:hAnsi="Times New Roman"/>
          <w:sz w:val="28"/>
          <w:szCs w:val="28"/>
        </w:rPr>
        <w:t>.201</w:t>
      </w:r>
      <w:r w:rsidR="003D5B5F">
        <w:rPr>
          <w:rFonts w:ascii="Times New Roman" w:hAnsi="Times New Roman"/>
          <w:sz w:val="28"/>
          <w:szCs w:val="28"/>
        </w:rPr>
        <w:t xml:space="preserve">3 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72061B">
        <w:rPr>
          <w:rFonts w:ascii="Times New Roman" w:hAnsi="Times New Roman"/>
          <w:sz w:val="28"/>
          <w:szCs w:val="28"/>
        </w:rPr>
        <w:t>2</w:t>
      </w:r>
      <w:r w:rsidR="003D5B5F">
        <w:rPr>
          <w:rFonts w:ascii="Times New Roman" w:hAnsi="Times New Roman"/>
          <w:sz w:val="28"/>
          <w:szCs w:val="28"/>
        </w:rPr>
        <w:t>8</w:t>
      </w:r>
      <w:r w:rsidR="0072061B">
        <w:rPr>
          <w:rFonts w:ascii="Times New Roman" w:hAnsi="Times New Roman"/>
          <w:sz w:val="28"/>
          <w:szCs w:val="28"/>
        </w:rPr>
        <w:t>6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 xml:space="preserve">ьтирования </w:t>
      </w:r>
      <w:r w:rsidR="007B4751">
        <w:rPr>
          <w:rFonts w:ascii="Times New Roman" w:hAnsi="Times New Roman" w:cs="Times New Roman"/>
          <w:sz w:val="28"/>
          <w:szCs w:val="28"/>
        </w:rPr>
        <w:t>работником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105200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</w:t>
      </w:r>
      <w:r w:rsidR="007B4751">
        <w:rPr>
          <w:rFonts w:ascii="Times New Roman" w:hAnsi="Times New Roman"/>
          <w:sz w:val="28"/>
          <w:szCs w:val="28"/>
        </w:rPr>
        <w:t>работник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 xml:space="preserve">ункт </w:t>
      </w:r>
      <w:r w:rsidR="00EF0C50" w:rsidRPr="00EF0C50">
        <w:rPr>
          <w:rFonts w:ascii="Times New Roman" w:hAnsi="Times New Roman"/>
          <w:color w:val="000000"/>
          <w:sz w:val="28"/>
          <w:szCs w:val="28"/>
        </w:rPr>
        <w:t>2.6</w:t>
      </w:r>
      <w:r w:rsidR="00EF0C50" w:rsidRPr="00EF0C5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EF0C50" w:rsidRPr="00EF0C50">
        <w:rPr>
          <w:rFonts w:ascii="Times New Roman" w:hAnsi="Times New Roman"/>
          <w:color w:val="000000"/>
          <w:sz w:val="28"/>
          <w:szCs w:val="28"/>
        </w:rPr>
        <w:t>.3.</w:t>
      </w:r>
      <w:r w:rsidR="00EF0C50" w:rsidRPr="00E24FDF">
        <w:rPr>
          <w:color w:val="000000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подраздела </w:t>
      </w:r>
      <w:r w:rsidR="00EF0C50" w:rsidRPr="00EF0C50">
        <w:rPr>
          <w:rFonts w:ascii="Times New Roman" w:hAnsi="Times New Roman"/>
          <w:color w:val="000000"/>
          <w:sz w:val="28"/>
          <w:szCs w:val="28"/>
        </w:rPr>
        <w:t>2.6</w:t>
      </w:r>
      <w:r w:rsidR="00EF0C50" w:rsidRPr="00EF0C5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EF0C50" w:rsidRPr="00EF0C50">
        <w:rPr>
          <w:rFonts w:ascii="Times New Roman" w:hAnsi="Times New Roman"/>
          <w:color w:val="000000"/>
          <w:sz w:val="28"/>
          <w:szCs w:val="28"/>
        </w:rPr>
        <w:t>.</w:t>
      </w:r>
      <w:r w:rsidR="00EF0C50">
        <w:rPr>
          <w:color w:val="000000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F0C50" w:rsidRPr="00EF0C50">
        <w:rPr>
          <w:rFonts w:ascii="Times New Roman" w:hAnsi="Times New Roman"/>
          <w:color w:val="000000"/>
          <w:sz w:val="28"/>
          <w:szCs w:val="28"/>
        </w:rPr>
        <w:t>2.6</w:t>
      </w:r>
      <w:r w:rsidR="00EF0C50" w:rsidRPr="00EF0C5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EF0C50" w:rsidRPr="00EF0C50">
        <w:rPr>
          <w:rFonts w:ascii="Times New Roman" w:hAnsi="Times New Roman"/>
          <w:color w:val="000000"/>
          <w:sz w:val="28"/>
          <w:szCs w:val="28"/>
        </w:rPr>
        <w:t>.3.</w:t>
      </w:r>
      <w:r w:rsidR="00EF0C50" w:rsidRPr="00E24FDF">
        <w:rPr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A7861" w:rsidRPr="00105200">
        <w:rPr>
          <w:rFonts w:ascii="Times New Roman" w:hAnsi="Times New Roman"/>
          <w:sz w:val="28"/>
          <w:szCs w:val="28"/>
        </w:rPr>
        <w:t>Администраци</w:t>
      </w:r>
      <w:r w:rsidR="003D5B5F">
        <w:rPr>
          <w:rFonts w:ascii="Times New Roman" w:hAnsi="Times New Roman"/>
          <w:sz w:val="28"/>
          <w:szCs w:val="28"/>
        </w:rPr>
        <w:t>я</w:t>
      </w:r>
      <w:r w:rsidR="003A7861" w:rsidRPr="00105200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</w:t>
      </w:r>
      <w:r w:rsidR="00A00F4C" w:rsidRPr="00633C10">
        <w:rPr>
          <w:rFonts w:ascii="Times New Roman" w:hAnsi="Times New Roman"/>
          <w:sz w:val="28"/>
          <w:szCs w:val="28"/>
          <w:lang w:eastAsia="ru-RU"/>
        </w:rPr>
        <w:t>предоставляющих муниципальную услугу</w:t>
      </w:r>
      <w:r w:rsidRPr="00633C10"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DD628F">
        <w:rPr>
          <w:rFonts w:ascii="Times New Roman" w:hAnsi="Times New Roman"/>
          <w:sz w:val="28"/>
          <w:szCs w:val="28"/>
          <w:lang w:eastAsia="ru-RU"/>
        </w:rPr>
        <w:t>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DD628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AA7090">
        <w:rPr>
          <w:rFonts w:ascii="Times New Roman" w:hAnsi="Times New Roman"/>
          <w:sz w:val="28"/>
          <w:szCs w:val="28"/>
          <w:lang w:eastAsia="ru-RU"/>
        </w:rPr>
        <w:t>П</w:t>
      </w:r>
      <w:r w:rsidRPr="00E31D72">
        <w:rPr>
          <w:rFonts w:ascii="Times New Roman" w:hAnsi="Times New Roman"/>
          <w:sz w:val="28"/>
          <w:szCs w:val="28"/>
          <w:lang w:eastAsia="ru-RU"/>
        </w:rPr>
        <w:t>одраздел 2.1</w:t>
      </w:r>
      <w:r w:rsidR="00983737">
        <w:rPr>
          <w:rFonts w:ascii="Times New Roman" w:hAnsi="Times New Roman"/>
          <w:sz w:val="28"/>
          <w:szCs w:val="28"/>
          <w:lang w:eastAsia="ru-RU"/>
        </w:rPr>
        <w:t>5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AA7090" w:rsidRPr="00CF6758" w:rsidRDefault="00AA7090" w:rsidP="00AA70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«2.1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Иные требования, в том числе учитывающие особенности предоставления </w:t>
      </w:r>
      <w:r w:rsidR="00D24304"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муниципальных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 в многофункциональных центрах предоставления государственных и муниципальных услуг, особенности предоставления </w:t>
      </w:r>
      <w:r w:rsidR="00D243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муниципальной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услуги по экстерриториальному принципу (в случае, если </w:t>
      </w:r>
      <w:r w:rsidR="00D243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муниципальная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услуга предоставляется по экстерриториальному принципу) и особенности представления </w:t>
      </w:r>
      <w:r w:rsidR="00D24304"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муниципальных</w:t>
      </w:r>
      <w:r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 в электронной форме.</w:t>
      </w:r>
    </w:p>
    <w:p w:rsidR="00AA7090" w:rsidRPr="00CF6758" w:rsidRDefault="00AA7090" w:rsidP="00AA7090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F6758">
        <w:rPr>
          <w:rFonts w:ascii="Times New Roman" w:hAnsi="Times New Roman" w:cs="Calibri"/>
          <w:sz w:val="28"/>
          <w:szCs w:val="28"/>
          <w:lang w:eastAsia="ar-SA"/>
        </w:rPr>
        <w:t>2.1</w:t>
      </w:r>
      <w:r>
        <w:rPr>
          <w:rFonts w:ascii="Times New Roman" w:hAnsi="Times New Roman" w:cs="Calibri"/>
          <w:sz w:val="28"/>
          <w:szCs w:val="28"/>
          <w:lang w:eastAsia="ar-SA"/>
        </w:rPr>
        <w:t>5</w:t>
      </w:r>
      <w:r w:rsidRPr="00CF6758">
        <w:rPr>
          <w:rFonts w:ascii="Times New Roman" w:hAnsi="Times New Roman" w:cs="Calibri"/>
          <w:sz w:val="28"/>
          <w:szCs w:val="28"/>
          <w:lang w:eastAsia="ar-SA"/>
        </w:rPr>
        <w:t xml:space="preserve">.1. Обеспечение возможности получения заявителями информации и обеспечение доступа заявителей к сведениям о 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F6758">
        <w:rPr>
          <w:rFonts w:ascii="Times New Roman" w:hAnsi="Times New Roman" w:cs="Calibri"/>
          <w:sz w:val="28"/>
          <w:szCs w:val="28"/>
          <w:lang w:eastAsia="ar-SA"/>
        </w:rPr>
        <w:t xml:space="preserve">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AA7090" w:rsidRPr="00CF6758" w:rsidRDefault="00AA7090" w:rsidP="00AA70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6758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CF6758">
        <w:rPr>
          <w:rFonts w:ascii="Times New Roman" w:eastAsia="Times New Roman" w:hAnsi="Times New Roman"/>
          <w:sz w:val="28"/>
          <w:szCs w:val="28"/>
        </w:rPr>
        <w:t xml:space="preserve">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CF6758">
        <w:rPr>
          <w:rFonts w:ascii="Times New Roman" w:eastAsia="Times New Roman" w:hAnsi="Times New Roman"/>
          <w:sz w:val="28"/>
          <w:szCs w:val="28"/>
        </w:rPr>
        <w:t xml:space="preserve"> услуги может осуществляться в многофункциональном центре предоставления государственных и муниципальных услуг.</w:t>
      </w:r>
    </w:p>
    <w:p w:rsidR="00AA7090" w:rsidRPr="00CF6758" w:rsidRDefault="00AA7090" w:rsidP="00AA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 xml:space="preserve">.3. Обеспечение </w:t>
      </w:r>
      <w:proofErr w:type="gramStart"/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возможности осуществления оценки качества предоставления государственной услуги</w:t>
      </w:r>
      <w:proofErr w:type="gramEnd"/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7090" w:rsidRPr="00CF6758" w:rsidRDefault="00AA7090" w:rsidP="00AA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>.4.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AA7090" w:rsidRPr="00CF6758" w:rsidRDefault="00AA7090" w:rsidP="00AA70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</w:t>
      </w:r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.5. Предоставление</w:t>
      </w:r>
      <w:r w:rsidRPr="00CF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04" w:rsidRPr="00CF675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</w:t>
      </w:r>
      <w:r w:rsidR="00D243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ой</w:t>
      </w:r>
      <w:bookmarkStart w:id="2" w:name="_GoBack"/>
      <w:bookmarkEnd w:id="2"/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услуги по экстерриториальному принципу не осуществляется</w:t>
      </w:r>
      <w:proofErr w:type="gramStart"/>
      <w:r w:rsidRPr="00CF675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.».</w:t>
      </w:r>
      <w:proofErr w:type="gramEnd"/>
    </w:p>
    <w:p w:rsidR="00F4247E" w:rsidRPr="00425C11" w:rsidRDefault="00AA7090" w:rsidP="00AA709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247E" w:rsidRPr="00425C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="00F4247E" w:rsidRPr="00425C11">
        <w:rPr>
          <w:rFonts w:ascii="Times New Roman" w:hAnsi="Times New Roman"/>
          <w:sz w:val="28"/>
          <w:szCs w:val="28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</w:rPr>
        <w:t>р</w:t>
      </w:r>
      <w:r w:rsidR="00F4247E" w:rsidRPr="00425C11">
        <w:rPr>
          <w:rFonts w:ascii="Times New Roman" w:hAnsi="Times New Roman"/>
          <w:sz w:val="28"/>
          <w:szCs w:val="28"/>
        </w:rPr>
        <w:t>аздел</w:t>
      </w:r>
      <w:r w:rsidR="004A43F1" w:rsidRPr="00425C11">
        <w:rPr>
          <w:rFonts w:ascii="Times New Roman" w:hAnsi="Times New Roman"/>
          <w:sz w:val="28"/>
          <w:szCs w:val="28"/>
        </w:rPr>
        <w:t>а</w:t>
      </w:r>
      <w:r w:rsidR="00F4247E" w:rsidRPr="00425C11">
        <w:rPr>
          <w:rFonts w:ascii="Times New Roman" w:hAnsi="Times New Roman"/>
          <w:sz w:val="28"/>
          <w:szCs w:val="28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</w:rPr>
        <w:t xml:space="preserve"> изложить в </w:t>
      </w:r>
      <w:r w:rsidR="00F4247E" w:rsidRPr="00425C11">
        <w:rPr>
          <w:rFonts w:ascii="Times New Roman" w:hAnsi="Times New Roman"/>
          <w:sz w:val="28"/>
          <w:szCs w:val="28"/>
        </w:rPr>
        <w:t>следующей редакции:</w:t>
      </w:r>
    </w:p>
    <w:p w:rsidR="007E0991" w:rsidRDefault="001B3F9E" w:rsidP="007E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7E0991" w:rsidRDefault="004A43F1" w:rsidP="007E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AA709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AA7090">
        <w:rPr>
          <w:rFonts w:ascii="Times New Roman" w:hAnsi="Times New Roman"/>
          <w:b w:val="0"/>
          <w:sz w:val="28"/>
          <w:szCs w:val="28"/>
          <w:lang w:eastAsia="ru-RU"/>
        </w:rPr>
        <w:t>9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657139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7E0991" w:rsidRDefault="007E0991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sectPr w:rsidR="00D62AFC" w:rsidRPr="00D62AFC" w:rsidSect="00992742">
      <w:headerReference w:type="default" r:id="rId11"/>
      <w:footerReference w:type="default" r:id="rId12"/>
      <w:footerReference w:type="first" r:id="rId13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16" w:rsidRDefault="00CC3216">
      <w:pPr>
        <w:spacing w:after="0" w:line="240" w:lineRule="auto"/>
      </w:pPr>
      <w:r>
        <w:separator/>
      </w:r>
    </w:p>
  </w:endnote>
  <w:endnote w:type="continuationSeparator" w:id="0">
    <w:p w:rsidR="00CC3216" w:rsidRDefault="00CC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16" w:rsidRDefault="00CC3216">
      <w:pPr>
        <w:spacing w:after="0" w:line="240" w:lineRule="auto"/>
      </w:pPr>
      <w:r>
        <w:separator/>
      </w:r>
    </w:p>
  </w:footnote>
  <w:footnote w:type="continuationSeparator" w:id="0">
    <w:p w:rsidR="00CC3216" w:rsidRDefault="00CC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477760"/>
      <w:docPartObj>
        <w:docPartGallery w:val="Page Numbers (Top of Page)"/>
        <w:docPartUnique/>
      </w:docPartObj>
    </w:sdtPr>
    <w:sdtEndPr/>
    <w:sdtContent>
      <w:p w:rsidR="00983737" w:rsidRDefault="00983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304">
          <w:rPr>
            <w:noProof/>
          </w:rPr>
          <w:t>4</w:t>
        </w:r>
        <w:r>
          <w:fldChar w:fldCharType="end"/>
        </w:r>
      </w:p>
    </w:sdtContent>
  </w:sdt>
  <w:p w:rsidR="00983737" w:rsidRDefault="00983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02A90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D5B5F"/>
    <w:rsid w:val="003E77EA"/>
    <w:rsid w:val="003F451B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57139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3A44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751"/>
    <w:rsid w:val="007B492A"/>
    <w:rsid w:val="007D09E7"/>
    <w:rsid w:val="007D24EB"/>
    <w:rsid w:val="007E0991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46A56"/>
    <w:rsid w:val="009552A9"/>
    <w:rsid w:val="00957550"/>
    <w:rsid w:val="00963F0E"/>
    <w:rsid w:val="0096526F"/>
    <w:rsid w:val="00967002"/>
    <w:rsid w:val="00970C83"/>
    <w:rsid w:val="00977ED2"/>
    <w:rsid w:val="00983737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00F4C"/>
    <w:rsid w:val="00A14C61"/>
    <w:rsid w:val="00A16E7E"/>
    <w:rsid w:val="00A246A1"/>
    <w:rsid w:val="00A51DE1"/>
    <w:rsid w:val="00A5486B"/>
    <w:rsid w:val="00A67489"/>
    <w:rsid w:val="00A7552E"/>
    <w:rsid w:val="00A81AFE"/>
    <w:rsid w:val="00AA2951"/>
    <w:rsid w:val="00AA50FB"/>
    <w:rsid w:val="00AA7090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447E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171C1"/>
    <w:rsid w:val="00C30467"/>
    <w:rsid w:val="00C53132"/>
    <w:rsid w:val="00C56801"/>
    <w:rsid w:val="00C66ED8"/>
    <w:rsid w:val="00C8344C"/>
    <w:rsid w:val="00C86EDC"/>
    <w:rsid w:val="00CB7BCB"/>
    <w:rsid w:val="00CC3216"/>
    <w:rsid w:val="00CC5865"/>
    <w:rsid w:val="00CD5729"/>
    <w:rsid w:val="00D00B97"/>
    <w:rsid w:val="00D05FBE"/>
    <w:rsid w:val="00D06B8F"/>
    <w:rsid w:val="00D12615"/>
    <w:rsid w:val="00D21885"/>
    <w:rsid w:val="00D24304"/>
    <w:rsid w:val="00D252C1"/>
    <w:rsid w:val="00D62AFC"/>
    <w:rsid w:val="00D63B63"/>
    <w:rsid w:val="00D65D0B"/>
    <w:rsid w:val="00D87CF8"/>
    <w:rsid w:val="00DA71DD"/>
    <w:rsid w:val="00DD628F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EF0C50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F264-7F71-4E15-8E17-9B93F8AE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2019-07-24T13:17:00Z</cp:lastPrinted>
  <dcterms:created xsi:type="dcterms:W3CDTF">2019-11-15T11:08:00Z</dcterms:created>
  <dcterms:modified xsi:type="dcterms:W3CDTF">2020-01-21T11:44:00Z</dcterms:modified>
</cp:coreProperties>
</file>