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4D20">
        <w:rPr>
          <w:rFonts w:ascii="Times New Roman" w:hAnsi="Times New Roman"/>
          <w:sz w:val="28"/>
          <w:szCs w:val="28"/>
        </w:rPr>
        <w:t>11.03.2021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4D20">
        <w:rPr>
          <w:rFonts w:ascii="Times New Roman" w:hAnsi="Times New Roman"/>
          <w:sz w:val="28"/>
          <w:szCs w:val="28"/>
        </w:rPr>
        <w:t>82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42195C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42195C">
              <w:rPr>
                <w:rFonts w:ascii="Times New Roman" w:hAnsi="Times New Roman"/>
                <w:sz w:val="28"/>
                <w:szCs w:val="28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42195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42195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6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услуги </w:t>
      </w:r>
      <w:r w:rsidR="0042195C" w:rsidRPr="0042195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2195C" w:rsidRPr="0042195C">
        <w:rPr>
          <w:rFonts w:ascii="Times New Roman" w:hAnsi="Times New Roman"/>
          <w:sz w:val="28"/>
          <w:szCs w:val="28"/>
        </w:rPr>
        <w:t xml:space="preserve">Выдача разрешения на строительство и реконструкцию объекта капитального строительства на территории </w:t>
      </w:r>
      <w:proofErr w:type="spellStart"/>
      <w:r w:rsidR="0042195C" w:rsidRPr="0042195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2195C" w:rsidRPr="0042195C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2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C95AD3" w:rsidRDefault="00980005" w:rsidP="00460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AD3">
        <w:rPr>
          <w:rFonts w:ascii="Times New Roman" w:hAnsi="Times New Roman"/>
          <w:sz w:val="28"/>
          <w:szCs w:val="28"/>
        </w:rPr>
        <w:t xml:space="preserve">Изложить </w:t>
      </w:r>
      <w:r w:rsidR="0012653F">
        <w:rPr>
          <w:rFonts w:ascii="Times New Roman" w:hAnsi="Times New Roman"/>
          <w:sz w:val="28"/>
          <w:szCs w:val="28"/>
        </w:rPr>
        <w:t xml:space="preserve">абзац 1 </w:t>
      </w:r>
      <w:r w:rsidR="00C95AD3">
        <w:rPr>
          <w:rFonts w:ascii="Times New Roman" w:hAnsi="Times New Roman"/>
          <w:sz w:val="28"/>
          <w:szCs w:val="28"/>
        </w:rPr>
        <w:t>пункт</w:t>
      </w:r>
      <w:r w:rsidR="0012653F">
        <w:rPr>
          <w:rFonts w:ascii="Times New Roman" w:hAnsi="Times New Roman"/>
          <w:sz w:val="28"/>
          <w:szCs w:val="28"/>
        </w:rPr>
        <w:t>а</w:t>
      </w:r>
      <w:r w:rsidR="00C95AD3">
        <w:rPr>
          <w:rFonts w:ascii="Times New Roman" w:hAnsi="Times New Roman"/>
          <w:sz w:val="28"/>
          <w:szCs w:val="28"/>
        </w:rPr>
        <w:t xml:space="preserve"> 2.</w:t>
      </w:r>
      <w:r w:rsidR="00C774A5">
        <w:rPr>
          <w:rFonts w:ascii="Times New Roman" w:hAnsi="Times New Roman"/>
          <w:sz w:val="28"/>
          <w:szCs w:val="28"/>
        </w:rPr>
        <w:t>6</w:t>
      </w:r>
      <w:r w:rsidR="00C95AD3">
        <w:rPr>
          <w:rFonts w:ascii="Times New Roman" w:hAnsi="Times New Roman"/>
          <w:sz w:val="28"/>
          <w:szCs w:val="28"/>
        </w:rPr>
        <w:t>.1</w:t>
      </w:r>
      <w:r w:rsidR="00C774A5">
        <w:rPr>
          <w:rFonts w:ascii="Times New Roman" w:hAnsi="Times New Roman"/>
          <w:sz w:val="28"/>
          <w:szCs w:val="28"/>
        </w:rPr>
        <w:t>. подраздела 2.6</w:t>
      </w:r>
      <w:r w:rsidR="00C95AD3">
        <w:rPr>
          <w:rFonts w:ascii="Times New Roman" w:hAnsi="Times New Roman"/>
          <w:sz w:val="28"/>
          <w:szCs w:val="28"/>
        </w:rPr>
        <w:t>. раздела 2 Административного регламента в следующей редакции:</w:t>
      </w:r>
    </w:p>
    <w:p w:rsidR="0012653F" w:rsidRPr="007016EC" w:rsidRDefault="00C774A5" w:rsidP="0046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="0012653F" w:rsidRPr="007016E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="0012653F" w:rsidRPr="007016E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2653F" w:rsidRPr="007016E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460FE7" w:rsidRDefault="0012653F" w:rsidP="0046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653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2653F" w:rsidRPr="0012653F" w:rsidRDefault="0012653F" w:rsidP="0046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53F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="00FA2954">
        <w:rPr>
          <w:rFonts w:ascii="Times New Roman" w:hAnsi="Times New Roman"/>
          <w:sz w:val="28"/>
          <w:szCs w:val="28"/>
        </w:rPr>
        <w:t>;</w:t>
      </w:r>
      <w:r w:rsidRPr="001265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53F">
        <w:rPr>
          <w:rFonts w:ascii="Times New Roman" w:hAnsi="Times New Roman"/>
          <w:sz w:val="28"/>
          <w:szCs w:val="28"/>
          <w:shd w:val="clear" w:color="auto" w:fill="FFFFFF"/>
        </w:rPr>
        <w:t>в случае</w:t>
      </w:r>
      <w:proofErr w:type="gramStart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 w:rsidRPr="00980005">
        <w:rPr>
          <w:rFonts w:ascii="Times New Roman" w:hAnsi="Times New Roman"/>
          <w:b/>
          <w:sz w:val="28"/>
          <w:szCs w:val="28"/>
          <w:shd w:val="clear" w:color="auto" w:fill="FFFFFF"/>
        </w:rPr>
        <w:t>с </w:t>
      </w:r>
      <w:hyperlink r:id="rId10" w:anchor="dst3192" w:history="1">
        <w:r w:rsidRPr="00980005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</w:t>
        </w:r>
        <w:proofErr w:type="gramEnd"/>
        <w:r w:rsidRPr="00980005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1.1 статьи 57.3</w:t>
        </w:r>
      </w:hyperlink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 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>осуществляются</w:t>
      </w:r>
      <w:proofErr w:type="gramEnd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>порядке</w:t>
      </w:r>
      <w:proofErr w:type="gramEnd"/>
      <w:r w:rsidRPr="0012653F">
        <w:rPr>
          <w:rFonts w:ascii="Times New Roman" w:hAnsi="Times New Roman"/>
          <w:sz w:val="28"/>
          <w:szCs w:val="28"/>
          <w:shd w:val="clear" w:color="auto" w:fill="FFFFFF"/>
        </w:rPr>
        <w:t xml:space="preserve"> прав третьих лиц на такие земельные участки в связи с их изъятием для государственных или муниципальных нужд».</w:t>
      </w:r>
    </w:p>
    <w:p w:rsidR="00D62AFC" w:rsidRPr="00D62AFC" w:rsidRDefault="001B3F9E" w:rsidP="00460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6D" w:rsidRDefault="0035196D">
      <w:pPr>
        <w:spacing w:after="0" w:line="240" w:lineRule="auto"/>
      </w:pPr>
      <w:r>
        <w:separator/>
      </w:r>
    </w:p>
  </w:endnote>
  <w:endnote w:type="continuationSeparator" w:id="0">
    <w:p w:rsidR="0035196D" w:rsidRDefault="0035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4D" w:rsidRDefault="005B614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4D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F" w:rsidRPr="005B614D" w:rsidRDefault="00E02EEF" w:rsidP="005B61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6D" w:rsidRDefault="0035196D">
      <w:pPr>
        <w:spacing w:after="0" w:line="240" w:lineRule="auto"/>
      </w:pPr>
      <w:r>
        <w:separator/>
      </w:r>
    </w:p>
  </w:footnote>
  <w:footnote w:type="continuationSeparator" w:id="0">
    <w:p w:rsidR="0035196D" w:rsidRDefault="0035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4D" w:rsidRDefault="005B6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4D" w:rsidRDefault="005B6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7559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E04CE"/>
    <w:rsid w:val="002E0A3C"/>
    <w:rsid w:val="002E6340"/>
    <w:rsid w:val="002F605B"/>
    <w:rsid w:val="00304329"/>
    <w:rsid w:val="0031761C"/>
    <w:rsid w:val="00327530"/>
    <w:rsid w:val="00333590"/>
    <w:rsid w:val="00337B50"/>
    <w:rsid w:val="0034646F"/>
    <w:rsid w:val="0035196D"/>
    <w:rsid w:val="00361780"/>
    <w:rsid w:val="003A2649"/>
    <w:rsid w:val="003A41CF"/>
    <w:rsid w:val="003A4902"/>
    <w:rsid w:val="003B3560"/>
    <w:rsid w:val="003B36A9"/>
    <w:rsid w:val="003B68ED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5285B"/>
    <w:rsid w:val="00557AAE"/>
    <w:rsid w:val="00566E62"/>
    <w:rsid w:val="005702D0"/>
    <w:rsid w:val="0058048E"/>
    <w:rsid w:val="0058081B"/>
    <w:rsid w:val="005814A1"/>
    <w:rsid w:val="005951C6"/>
    <w:rsid w:val="005A0061"/>
    <w:rsid w:val="005A1626"/>
    <w:rsid w:val="005B0E2B"/>
    <w:rsid w:val="005B2810"/>
    <w:rsid w:val="005B614D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94D20"/>
    <w:rsid w:val="006B6B2F"/>
    <w:rsid w:val="006C08D7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7489"/>
    <w:rsid w:val="00A72AD1"/>
    <w:rsid w:val="00A95F22"/>
    <w:rsid w:val="00AA2951"/>
    <w:rsid w:val="00AD2C9F"/>
    <w:rsid w:val="00AD5142"/>
    <w:rsid w:val="00AE2BD0"/>
    <w:rsid w:val="00AE7193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5ED0"/>
    <w:rsid w:val="00C95AD3"/>
    <w:rsid w:val="00C96FD7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7CF8"/>
    <w:rsid w:val="00DA71DD"/>
    <w:rsid w:val="00DD36BA"/>
    <w:rsid w:val="00DD56D8"/>
    <w:rsid w:val="00DF0EC3"/>
    <w:rsid w:val="00DF1C97"/>
    <w:rsid w:val="00E00F72"/>
    <w:rsid w:val="00E02EEF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001"/>
    <w:rsid w:val="00F4774B"/>
    <w:rsid w:val="00FA2954"/>
    <w:rsid w:val="00FA2E63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73276/fb76ce1fdb5356574b298a9dcdafcfc8fc6c937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973-A242-4247-AA71-79E357B8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2021-03-09T09:17:00Z</cp:lastPrinted>
  <dcterms:created xsi:type="dcterms:W3CDTF">2021-03-24T09:36:00Z</dcterms:created>
  <dcterms:modified xsi:type="dcterms:W3CDTF">2021-03-24T12:18:00Z</dcterms:modified>
</cp:coreProperties>
</file>