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5B411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12500740" wp14:editId="2332CE29">
            <wp:extent cx="809625" cy="8286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B123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6D2D780F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АДМИНИСТРАЦИЯ  МУНИЦИПАЛЬНОГО  ОБРАЗОВАНИЯ            </w:t>
      </w:r>
    </w:p>
    <w:p w14:paraId="0463CA51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РУДНЯНСКИЙ  РАЙОН  СМОЛЕНСКОЙ  ОБЛАСТИ</w:t>
      </w:r>
    </w:p>
    <w:p w14:paraId="03554A70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7A156953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22768FAA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О С Т А Н О В Л Е Н И Е</w:t>
      </w:r>
    </w:p>
    <w:p w14:paraId="39723690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8"/>
        </w:rPr>
      </w:pPr>
    </w:p>
    <w:p w14:paraId="6DA408ED" w14:textId="77777777" w:rsidR="00B83D56" w:rsidRDefault="00B83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F76B67" w14:textId="29E0E713" w:rsidR="00B83D56" w:rsidRDefault="00273B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E7AB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932">
        <w:rPr>
          <w:rFonts w:ascii="Times New Roman" w:hAnsi="Times New Roman" w:cs="Times New Roman"/>
          <w:b w:val="0"/>
          <w:sz w:val="28"/>
          <w:szCs w:val="28"/>
        </w:rPr>
        <w:t>06.04.2022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AB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7932">
        <w:rPr>
          <w:rFonts w:ascii="Times New Roman" w:hAnsi="Times New Roman" w:cs="Times New Roman"/>
          <w:b w:val="0"/>
          <w:sz w:val="28"/>
          <w:szCs w:val="28"/>
        </w:rPr>
        <w:t>109</w:t>
      </w:r>
    </w:p>
    <w:bookmarkEnd w:id="0"/>
    <w:p w14:paraId="56E01945" w14:textId="77777777" w:rsidR="00B83D56" w:rsidRDefault="00B83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365783" w14:textId="77777777" w:rsidR="00B83D56" w:rsidRPr="00273B40" w:rsidRDefault="008E7AB9">
      <w:pPr>
        <w:pStyle w:val="aff0"/>
        <w:shd w:val="clear" w:color="auto" w:fill="FFFFFF"/>
        <w:spacing w:before="0" w:after="0" w:line="252" w:lineRule="atLeast"/>
        <w:rPr>
          <w:sz w:val="28"/>
          <w:szCs w:val="28"/>
        </w:rPr>
      </w:pPr>
      <w:r w:rsidRPr="00273B40">
        <w:rPr>
          <w:color w:val="000000"/>
          <w:sz w:val="28"/>
          <w:szCs w:val="28"/>
        </w:rPr>
        <w:t xml:space="preserve">О внесении изменений в </w:t>
      </w:r>
      <w:proofErr w:type="gramStart"/>
      <w:r w:rsidRPr="00273B40">
        <w:rPr>
          <w:color w:val="000000"/>
          <w:sz w:val="28"/>
          <w:szCs w:val="28"/>
        </w:rPr>
        <w:t>Административный</w:t>
      </w:r>
      <w:proofErr w:type="gramEnd"/>
      <w:r w:rsidRPr="00273B40">
        <w:rPr>
          <w:color w:val="000000"/>
          <w:sz w:val="28"/>
          <w:szCs w:val="28"/>
        </w:rPr>
        <w:t xml:space="preserve"> </w:t>
      </w:r>
    </w:p>
    <w:p w14:paraId="35C82890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по предоставлению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C8EC69" w14:textId="77777777" w:rsidR="00273B40" w:rsidRPr="00273B40" w:rsidRDefault="008E7AB9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273B40" w:rsidRPr="00273B40">
        <w:rPr>
          <w:rStyle w:val="docdata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Предоставление жилого помещения,</w:t>
      </w:r>
    </w:p>
    <w:p w14:paraId="692258A6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в муниципальной </w:t>
      </w:r>
    </w:p>
    <w:p w14:paraId="65AFD6B5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собственности </w:t>
      </w:r>
      <w:proofErr w:type="spell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CCC801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proofErr w:type="gramEnd"/>
    </w:p>
    <w:p w14:paraId="3C219792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области, гражданину на основании договора</w:t>
      </w:r>
    </w:p>
    <w:p w14:paraId="6FC08145" w14:textId="77777777" w:rsidR="00B83D56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социального найма»</w:t>
      </w:r>
      <w:r w:rsidR="008E7AB9" w:rsidRPr="00273B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7AB9" w:rsidRPr="00273B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8E7AB9" w:rsidRPr="00273B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C2DFA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4EC97AE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 </w:t>
      </w:r>
    </w:p>
    <w:p w14:paraId="0383A91C" w14:textId="77777777" w:rsidR="00273B40" w:rsidRDefault="008E7AB9" w:rsidP="00273B40">
      <w:pPr>
        <w:pStyle w:val="1660"/>
        <w:spacing w:before="0" w:beforeAutospacing="0" w:after="0" w:afterAutospacing="0" w:line="360" w:lineRule="auto"/>
      </w:pPr>
      <w:r w:rsidRPr="00273B40">
        <w:rPr>
          <w:sz w:val="28"/>
          <w:szCs w:val="28"/>
        </w:rPr>
        <w:t xml:space="preserve">район Смоленской области </w:t>
      </w:r>
      <w:r w:rsidR="00273B40">
        <w:rPr>
          <w:color w:val="000000"/>
          <w:sz w:val="28"/>
          <w:szCs w:val="28"/>
        </w:rPr>
        <w:t>от 27.03.2018 № 106</w:t>
      </w:r>
    </w:p>
    <w:p w14:paraId="6CFB41CE" w14:textId="77777777" w:rsidR="00B83D56" w:rsidRPr="00273B40" w:rsidRDefault="00B83D5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E18633C" w14:textId="77777777" w:rsidR="00B83D56" w:rsidRDefault="008E7AB9">
      <w:pPr>
        <w:ind w:right="-55"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</w:rPr>
        <w:t>В соответствии с</w:t>
      </w:r>
      <w:r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Cs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08A3E81D" w14:textId="77777777" w:rsidR="00B83D56" w:rsidRDefault="00B83D56">
      <w:pPr>
        <w:pStyle w:val="ConsPlusNormal0"/>
        <w:widowControl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C68FE" w14:textId="77777777" w:rsidR="00B83D56" w:rsidRDefault="008E7AB9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постановляет:</w:t>
      </w:r>
    </w:p>
    <w:p w14:paraId="5E24A48D" w14:textId="77777777" w:rsidR="00B83D56" w:rsidRPr="00273B40" w:rsidRDefault="008E7AB9" w:rsidP="00273B4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Pr="00273B40">
        <w:rPr>
          <w:rFonts w:ascii="Times New Roman" w:hAnsi="Times New Roman" w:cs="Times New Roman"/>
          <w:sz w:val="28"/>
          <w:szCs w:val="28"/>
        </w:rPr>
        <w:t>«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Предоставление жилого помещения, находящегося в муниципальной собственности </w:t>
      </w:r>
      <w:proofErr w:type="spellStart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гражданину на основании договора социального найма</w:t>
      </w:r>
      <w:r w:rsidRPr="00273B40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Руднянский район Смоленской области от 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27.03.2018 № 106</w:t>
      </w:r>
      <w:r w:rsidR="00273B40">
        <w:rPr>
          <w:rFonts w:ascii="Times New Roman" w:hAnsi="Times New Roman" w:cs="Times New Roman"/>
          <w:sz w:val="28"/>
          <w:szCs w:val="28"/>
        </w:rPr>
        <w:t xml:space="preserve"> </w:t>
      </w:r>
      <w:r w:rsidRPr="00273B4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3EC98B9E" w14:textId="7299BD51" w:rsidR="00273B40" w:rsidRDefault="008E7AB9" w:rsidP="00273B40">
      <w:pPr>
        <w:pStyle w:val="975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3B40">
        <w:rPr>
          <w:sz w:val="28"/>
          <w:szCs w:val="28"/>
        </w:rPr>
        <w:t xml:space="preserve">        </w:t>
      </w:r>
      <w:r w:rsidR="00273B40">
        <w:rPr>
          <w:color w:val="000000"/>
          <w:sz w:val="28"/>
          <w:szCs w:val="28"/>
        </w:rPr>
        <w:t>Пункт 2.6.4. подраздела 2.6. раздела 2 изложить в следующей редакции:</w:t>
      </w:r>
    </w:p>
    <w:p w14:paraId="54FDF06F" w14:textId="77777777" w:rsidR="00273B40" w:rsidRDefault="00273B40" w:rsidP="00273B40">
      <w:pPr>
        <w:pStyle w:val="975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lastRenderedPageBreak/>
        <w:t>«2.6.4. Заявление и документы, необходимые для предоставления муниципальной услуги, могут быть, предоставлены заявителем:</w:t>
      </w:r>
    </w:p>
    <w:p w14:paraId="2CFDA978" w14:textId="77777777" w:rsidR="00273B40" w:rsidRDefault="00273B40" w:rsidP="00273B40">
      <w:pPr>
        <w:pStyle w:val="aff0"/>
        <w:spacing w:before="0" w:after="0"/>
        <w:ind w:firstLine="540"/>
        <w:jc w:val="both"/>
      </w:pPr>
      <w:r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1A5B1D97" w14:textId="77777777" w:rsidR="00273B40" w:rsidRPr="00453752" w:rsidRDefault="00273B40" w:rsidP="00273B40">
      <w:pPr>
        <w:ind w:firstLine="540"/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</w:t>
      </w: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453752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48AD7CA" w14:textId="77777777" w:rsidR="00273B40" w:rsidRPr="00453752" w:rsidRDefault="00273B40" w:rsidP="00273B40">
      <w:pPr>
        <w:ind w:firstLine="540"/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4D85211F" w14:textId="77777777" w:rsidR="00273B40" w:rsidRPr="00453752" w:rsidRDefault="00273B40" w:rsidP="00273B40">
      <w:pPr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14:paraId="075479B5" w14:textId="77777777" w:rsidR="00273B40" w:rsidRDefault="00273B40" w:rsidP="00273B40">
      <w:pPr>
        <w:pStyle w:val="aff0"/>
        <w:tabs>
          <w:tab w:val="left" w:pos="1134"/>
        </w:tabs>
        <w:spacing w:before="0" w:after="0"/>
        <w:jc w:val="both"/>
      </w:pPr>
      <w:r>
        <w:rPr>
          <w:color w:val="000000"/>
          <w:sz w:val="28"/>
          <w:szCs w:val="28"/>
        </w:rPr>
        <w:t xml:space="preserve">         Документы, указанные в пункте 2.6.1., представляются в подлинниках. </w:t>
      </w:r>
      <w:proofErr w:type="gramStart"/>
      <w:r>
        <w:rPr>
          <w:color w:val="000000"/>
          <w:sz w:val="28"/>
          <w:szCs w:val="28"/>
        </w:rPr>
        <w:t>Должностное лицо органа, осуществляющего ведение учета, изготавливает копии документов, указанных в под</w:t>
      </w:r>
      <w:hyperlink r:id="rId8" w:tooltip="consultantplus://offline/ref=0B563ADDE72BCFDF6422D74B13C8DE201F2226ECF553C3656E12C6B5D99B125C7B3E5B07F563D3738E68746Aj3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пунктах 1</w:t>
        </w:r>
      </w:hyperlink>
      <w:r w:rsidRPr="00C13439">
        <w:rPr>
          <w:color w:val="000000"/>
          <w:sz w:val="28"/>
          <w:szCs w:val="28"/>
        </w:rPr>
        <w:t xml:space="preserve">, </w:t>
      </w:r>
      <w:hyperlink r:id="rId9" w:tooltip="consultantplus://offline/ref=0B563ADDE72BCFDF6422D74B13C8DE201F2226ECF553C3656E12C6B5D99B125C7B3E5B07F5636Dj1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2</w:t>
        </w:r>
      </w:hyperlink>
      <w:r w:rsidRPr="00C13439">
        <w:rPr>
          <w:color w:val="000000"/>
          <w:sz w:val="28"/>
          <w:szCs w:val="28"/>
        </w:rPr>
        <w:t xml:space="preserve">, </w:t>
      </w:r>
      <w:hyperlink r:id="rId10" w:tooltip="consultantplus://offline/ref=0B563ADDE72BCFDF6422D74B13C8DE201F2226ECF553C3656E12C6B5D99B125C7B3E5B07F563D3738E68746Aj5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7</w:t>
        </w:r>
      </w:hyperlink>
      <w:r w:rsidRPr="00C13439">
        <w:rPr>
          <w:color w:val="000000"/>
          <w:sz w:val="28"/>
          <w:szCs w:val="28"/>
        </w:rPr>
        <w:t xml:space="preserve"> и </w:t>
      </w:r>
      <w:hyperlink r:id="rId11" w:tooltip="consultantplus://offline/ref=0B563ADDE72BCFDF6422D74B13C8DE201F2226ECF553C3656E12C6B5D99B125C7B3E5B07F5636Dj4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 xml:space="preserve">10 </w:t>
        </w:r>
      </w:hyperlink>
      <w:r>
        <w:rPr>
          <w:color w:val="000000"/>
          <w:sz w:val="28"/>
          <w:szCs w:val="28"/>
        </w:rPr>
        <w:t xml:space="preserve">пункта 2.6.1., заверяет их, после чего подлинники представленных документов, за исключением документов, указанных в подпунктах 3 - </w:t>
      </w:r>
      <w:hyperlink r:id="rId12" w:tooltip="consultantplus://offline/ref=0B563ADDE72BCFDF6422D74B13C8DE201F2226ECF553C3656E12C6B5D99B125C7B3E5B07F5636Dj7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6</w:t>
        </w:r>
      </w:hyperlink>
      <w:r w:rsidRPr="00C13439">
        <w:rPr>
          <w:color w:val="000000"/>
          <w:sz w:val="28"/>
          <w:szCs w:val="28"/>
        </w:rPr>
        <w:t xml:space="preserve"> и </w:t>
      </w:r>
      <w:hyperlink r:id="rId13" w:tooltip="consultantplus://offline/ref=0B563ADDE72BCFDF6422D74B13C8DE201F2226ECF553C3656E12C6B5D99B125C7B3E5B07F5636Dj5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 xml:space="preserve">9 </w:t>
        </w:r>
      </w:hyperlink>
      <w:r>
        <w:rPr>
          <w:color w:val="000000"/>
          <w:sz w:val="28"/>
          <w:szCs w:val="28"/>
        </w:rPr>
        <w:t>пункта 2.6.1. возвращаются заявителю (его представителю).».</w:t>
      </w:r>
      <w:proofErr w:type="gramEnd"/>
    </w:p>
    <w:p w14:paraId="4ECDC741" w14:textId="77777777" w:rsidR="00B83D56" w:rsidRDefault="008E7AB9" w:rsidP="00273B40">
      <w:pPr>
        <w:jc w:val="both"/>
      </w:pPr>
      <w:r>
        <w:rPr>
          <w:rFonts w:eastAsia="Times New Roman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>2. Настоящее постановление   вступает в силу с момента его официального опубликования в соответствии с Уставом муниципального образования Руднянский район Смоленской области.</w:t>
      </w:r>
    </w:p>
    <w:p w14:paraId="4761F2C9" w14:textId="77777777" w:rsidR="00B83D56" w:rsidRDefault="00B83D56">
      <w:pPr>
        <w:pStyle w:val="ConsPlusNormal0"/>
        <w:widowControl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46612A1E" w14:textId="77777777" w:rsidR="00B83D56" w:rsidRDefault="00B83D5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241D7" w14:textId="77777777" w:rsidR="00B83D56" w:rsidRDefault="008E7AB9">
      <w:pPr>
        <w:jc w:val="both"/>
      </w:pPr>
      <w:r>
        <w:rPr>
          <w:sz w:val="28"/>
          <w:szCs w:val="28"/>
        </w:rPr>
        <w:t>Глав</w:t>
      </w:r>
      <w:r w:rsidR="00273B4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5B34C3FF" w14:textId="72E0834F" w:rsidR="00B83D56" w:rsidRDefault="008E7AB9">
      <w:pPr>
        <w:jc w:val="both"/>
      </w:pPr>
      <w:r>
        <w:rPr>
          <w:sz w:val="28"/>
          <w:szCs w:val="28"/>
        </w:rPr>
        <w:t xml:space="preserve">Руднянский район Смоленской области                                    </w:t>
      </w:r>
      <w:r w:rsidR="0046248C">
        <w:rPr>
          <w:sz w:val="28"/>
          <w:szCs w:val="28"/>
        </w:rPr>
        <w:t xml:space="preserve"> </w:t>
      </w:r>
      <w:r w:rsidR="00273B40">
        <w:rPr>
          <w:b/>
          <w:sz w:val="28"/>
          <w:szCs w:val="28"/>
        </w:rPr>
        <w:t>Ю.И.</w:t>
      </w:r>
      <w:r w:rsidR="0046248C">
        <w:rPr>
          <w:b/>
          <w:sz w:val="28"/>
          <w:szCs w:val="28"/>
        </w:rPr>
        <w:t xml:space="preserve"> </w:t>
      </w:r>
      <w:r w:rsidR="00273B40">
        <w:rPr>
          <w:b/>
          <w:sz w:val="28"/>
          <w:szCs w:val="28"/>
        </w:rPr>
        <w:t>Ивашкин</w:t>
      </w:r>
    </w:p>
    <w:sectPr w:rsidR="00B83D56">
      <w:pgSz w:w="11906" w:h="16838"/>
      <w:pgMar w:top="1134" w:right="850" w:bottom="53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DAE8" w14:textId="77777777" w:rsidR="00406580" w:rsidRDefault="00406580">
      <w:r>
        <w:separator/>
      </w:r>
    </w:p>
  </w:endnote>
  <w:endnote w:type="continuationSeparator" w:id="0">
    <w:p w14:paraId="033EE397" w14:textId="77777777" w:rsidR="00406580" w:rsidRDefault="0040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33B9" w14:textId="77777777" w:rsidR="00406580" w:rsidRDefault="00406580">
      <w:r>
        <w:separator/>
      </w:r>
    </w:p>
  </w:footnote>
  <w:footnote w:type="continuationSeparator" w:id="0">
    <w:p w14:paraId="7EF2DF3B" w14:textId="77777777" w:rsidR="00406580" w:rsidRDefault="0040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56"/>
    <w:rsid w:val="00196DF6"/>
    <w:rsid w:val="00273B40"/>
    <w:rsid w:val="00406580"/>
    <w:rsid w:val="0046248C"/>
    <w:rsid w:val="0055678B"/>
    <w:rsid w:val="006476DA"/>
    <w:rsid w:val="00867932"/>
    <w:rsid w:val="008E7AB9"/>
    <w:rsid w:val="00B0719E"/>
    <w:rsid w:val="00B83D56"/>
    <w:rsid w:val="00C13439"/>
    <w:rsid w:val="00E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ucida Sans Unicode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eastAsia="Lucida Sans Unicode" w:hAnsi="Tahoma" w:cs="Tahoma"/>
      <w:sz w:val="16"/>
      <w:szCs w:val="16"/>
    </w:rPr>
  </w:style>
  <w:style w:type="character" w:customStyle="1" w:styleId="43">
    <w:name w:val="Основной текст (4)_"/>
    <w:qFormat/>
    <w:rPr>
      <w:rFonts w:ascii="Arial" w:hAnsi="Arial" w:cs="Arial"/>
      <w:shd w:val="clear" w:color="auto" w:fill="FFFFFF"/>
    </w:rPr>
  </w:style>
  <w:style w:type="character" w:customStyle="1" w:styleId="24">
    <w:name w:val="Основной текст (2)_"/>
    <w:qFormat/>
    <w:rPr>
      <w:rFonts w:ascii="Arial" w:hAnsi="Arial" w:cs="Arial"/>
      <w:shd w:val="clear" w:color="auto" w:fill="FFFFFF"/>
    </w:rPr>
  </w:style>
  <w:style w:type="character" w:customStyle="1" w:styleId="53">
    <w:name w:val="Основной текст (5)_"/>
    <w:qFormat/>
    <w:rPr>
      <w:rFonts w:ascii="Arial" w:hAnsi="Arial" w:cs="Arial"/>
      <w:shd w:val="clear" w:color="auto" w:fill="FFFFFF"/>
    </w:rPr>
  </w:style>
  <w:style w:type="character" w:customStyle="1" w:styleId="72">
    <w:name w:val="Основной текст (7)_"/>
    <w:qFormat/>
    <w:rPr>
      <w:rFonts w:ascii="Arial" w:hAnsi="Arial" w:cs="Arial"/>
      <w:sz w:val="16"/>
      <w:szCs w:val="16"/>
      <w:shd w:val="clear" w:color="auto" w:fill="FFFFFF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f7">
    <w:name w:val="Hyperlink"/>
    <w:rPr>
      <w:color w:val="0000FF"/>
      <w:u w:val="singl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fa">
    <w:name w:val="Верх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widowControl/>
      <w:spacing w:after="120"/>
      <w:jc w:val="both"/>
    </w:pPr>
    <w:rPr>
      <w:rFonts w:eastAsia="Times New Roman"/>
      <w:sz w:val="28"/>
      <w:szCs w:val="20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Основной текст (4)"/>
    <w:basedOn w:val="a"/>
    <w:qFormat/>
    <w:pPr>
      <w:shd w:val="clear" w:color="auto" w:fill="FFFFFF"/>
      <w:spacing w:line="274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line="274" w:lineRule="exact"/>
      <w:ind w:firstLine="7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30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192" w:lineRule="exact"/>
      <w:jc w:val="center"/>
    </w:pPr>
    <w:rPr>
      <w:rFonts w:ascii="Arial" w:eastAsia="Calibri" w:hAnsi="Arial" w:cs="Arial"/>
      <w:sz w:val="16"/>
      <w:szCs w:val="16"/>
      <w:lang w:val="en-US"/>
    </w:rPr>
  </w:style>
  <w:style w:type="paragraph" w:styleId="aff0">
    <w:name w:val="Normal (Web)"/>
    <w:basedOn w:val="a"/>
    <w:uiPriority w:val="99"/>
    <w:qFormat/>
    <w:pPr>
      <w:widowControl/>
      <w:spacing w:before="280" w:after="280"/>
    </w:pPr>
    <w:rPr>
      <w:rFonts w:eastAsia="Times New Roman"/>
    </w:rPr>
  </w:style>
  <w:style w:type="paragraph" w:customStyle="1" w:styleId="aff1">
    <w:name w:val="???????"/>
    <w:qFormat/>
    <w:rPr>
      <w:rFonts w:eastAsia="Times New Roman" w:cs="Times New Roman"/>
      <w:szCs w:val="20"/>
      <w:lang w:val="ru-RU" w:bidi="ar-SA"/>
    </w:rPr>
  </w:style>
  <w:style w:type="paragraph" w:styleId="34">
    <w:name w:val="Body Text Indent 3"/>
    <w:basedOn w:val="a"/>
    <w:qFormat/>
    <w:pPr>
      <w:widowControl/>
      <w:spacing w:after="120"/>
      <w:ind w:left="283"/>
      <w:jc w:val="both"/>
    </w:pPr>
    <w:rPr>
      <w:rFonts w:eastAsia="Times New Roman"/>
      <w:sz w:val="16"/>
      <w:szCs w:val="16"/>
    </w:rPr>
  </w:style>
  <w:style w:type="paragraph" w:styleId="aff2">
    <w:name w:val="Body Text Indent"/>
    <w:basedOn w:val="a"/>
    <w:pPr>
      <w:widowControl/>
      <w:spacing w:after="120"/>
      <w:ind w:left="283"/>
      <w:jc w:val="both"/>
    </w:pPr>
    <w:rPr>
      <w:rFonts w:eastAsia="Times New Roman"/>
      <w:sz w:val="28"/>
      <w:szCs w:val="20"/>
    </w:rPr>
  </w:style>
  <w:style w:type="paragraph" w:styleId="27">
    <w:name w:val="Body Text Indent 2"/>
    <w:basedOn w:val="a"/>
    <w:qFormat/>
    <w:pPr>
      <w:widowControl/>
      <w:spacing w:after="120" w:line="480" w:lineRule="auto"/>
      <w:ind w:left="283"/>
      <w:jc w:val="both"/>
    </w:pPr>
    <w:rPr>
      <w:rFonts w:eastAsia="Times New Roman"/>
      <w:sz w:val="28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docdata">
    <w:name w:val="docdata"/>
    <w:aliases w:val="docy,v5,1601,bqiaagaaeyqcaaagiaiaaapebqaabewfaaaaaaaaaaaaaaaaaaaaaaaaaaaaaaaaaaaaaaaaaaaaaaaaaaaaaaaaaaaaaaaaaaaaaaaaaaaaaaaaaaaaaaaaaaaaaaaaaaaaaaaaaaaaaaaaaaaaaaaaaaaaaaaaaaaaaaaaaaaaaaaaaaaaaaaaaaaaaaaaaaaaaaaaaaaaaaaaaaaaaaaaaaaaaaaaaaaaaaaa"/>
    <w:basedOn w:val="a0"/>
    <w:rsid w:val="00273B40"/>
  </w:style>
  <w:style w:type="paragraph" w:customStyle="1" w:styleId="1660">
    <w:name w:val="1660"/>
    <w:aliases w:val="bqiaagaaeyqcaaagiaiaaapfawaabe0d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ucida Sans Unicode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eastAsia="Lucida Sans Unicode" w:hAnsi="Tahoma" w:cs="Tahoma"/>
      <w:sz w:val="16"/>
      <w:szCs w:val="16"/>
    </w:rPr>
  </w:style>
  <w:style w:type="character" w:customStyle="1" w:styleId="43">
    <w:name w:val="Основной текст (4)_"/>
    <w:qFormat/>
    <w:rPr>
      <w:rFonts w:ascii="Arial" w:hAnsi="Arial" w:cs="Arial"/>
      <w:shd w:val="clear" w:color="auto" w:fill="FFFFFF"/>
    </w:rPr>
  </w:style>
  <w:style w:type="character" w:customStyle="1" w:styleId="24">
    <w:name w:val="Основной текст (2)_"/>
    <w:qFormat/>
    <w:rPr>
      <w:rFonts w:ascii="Arial" w:hAnsi="Arial" w:cs="Arial"/>
      <w:shd w:val="clear" w:color="auto" w:fill="FFFFFF"/>
    </w:rPr>
  </w:style>
  <w:style w:type="character" w:customStyle="1" w:styleId="53">
    <w:name w:val="Основной текст (5)_"/>
    <w:qFormat/>
    <w:rPr>
      <w:rFonts w:ascii="Arial" w:hAnsi="Arial" w:cs="Arial"/>
      <w:shd w:val="clear" w:color="auto" w:fill="FFFFFF"/>
    </w:rPr>
  </w:style>
  <w:style w:type="character" w:customStyle="1" w:styleId="72">
    <w:name w:val="Основной текст (7)_"/>
    <w:qFormat/>
    <w:rPr>
      <w:rFonts w:ascii="Arial" w:hAnsi="Arial" w:cs="Arial"/>
      <w:sz w:val="16"/>
      <w:szCs w:val="16"/>
      <w:shd w:val="clear" w:color="auto" w:fill="FFFFFF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f7">
    <w:name w:val="Hyperlink"/>
    <w:rPr>
      <w:color w:val="0000FF"/>
      <w:u w:val="singl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fa">
    <w:name w:val="Верх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widowControl/>
      <w:spacing w:after="120"/>
      <w:jc w:val="both"/>
    </w:pPr>
    <w:rPr>
      <w:rFonts w:eastAsia="Times New Roman"/>
      <w:sz w:val="28"/>
      <w:szCs w:val="20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Основной текст (4)"/>
    <w:basedOn w:val="a"/>
    <w:qFormat/>
    <w:pPr>
      <w:shd w:val="clear" w:color="auto" w:fill="FFFFFF"/>
      <w:spacing w:line="274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line="274" w:lineRule="exact"/>
      <w:ind w:firstLine="7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30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192" w:lineRule="exact"/>
      <w:jc w:val="center"/>
    </w:pPr>
    <w:rPr>
      <w:rFonts w:ascii="Arial" w:eastAsia="Calibri" w:hAnsi="Arial" w:cs="Arial"/>
      <w:sz w:val="16"/>
      <w:szCs w:val="16"/>
      <w:lang w:val="en-US"/>
    </w:rPr>
  </w:style>
  <w:style w:type="paragraph" w:styleId="aff0">
    <w:name w:val="Normal (Web)"/>
    <w:basedOn w:val="a"/>
    <w:uiPriority w:val="99"/>
    <w:qFormat/>
    <w:pPr>
      <w:widowControl/>
      <w:spacing w:before="280" w:after="280"/>
    </w:pPr>
    <w:rPr>
      <w:rFonts w:eastAsia="Times New Roman"/>
    </w:rPr>
  </w:style>
  <w:style w:type="paragraph" w:customStyle="1" w:styleId="aff1">
    <w:name w:val="???????"/>
    <w:qFormat/>
    <w:rPr>
      <w:rFonts w:eastAsia="Times New Roman" w:cs="Times New Roman"/>
      <w:szCs w:val="20"/>
      <w:lang w:val="ru-RU" w:bidi="ar-SA"/>
    </w:rPr>
  </w:style>
  <w:style w:type="paragraph" w:styleId="34">
    <w:name w:val="Body Text Indent 3"/>
    <w:basedOn w:val="a"/>
    <w:qFormat/>
    <w:pPr>
      <w:widowControl/>
      <w:spacing w:after="120"/>
      <w:ind w:left="283"/>
      <w:jc w:val="both"/>
    </w:pPr>
    <w:rPr>
      <w:rFonts w:eastAsia="Times New Roman"/>
      <w:sz w:val="16"/>
      <w:szCs w:val="16"/>
    </w:rPr>
  </w:style>
  <w:style w:type="paragraph" w:styleId="aff2">
    <w:name w:val="Body Text Indent"/>
    <w:basedOn w:val="a"/>
    <w:pPr>
      <w:widowControl/>
      <w:spacing w:after="120"/>
      <w:ind w:left="283"/>
      <w:jc w:val="both"/>
    </w:pPr>
    <w:rPr>
      <w:rFonts w:eastAsia="Times New Roman"/>
      <w:sz w:val="28"/>
      <w:szCs w:val="20"/>
    </w:rPr>
  </w:style>
  <w:style w:type="paragraph" w:styleId="27">
    <w:name w:val="Body Text Indent 2"/>
    <w:basedOn w:val="a"/>
    <w:qFormat/>
    <w:pPr>
      <w:widowControl/>
      <w:spacing w:after="120" w:line="480" w:lineRule="auto"/>
      <w:ind w:left="283"/>
      <w:jc w:val="both"/>
    </w:pPr>
    <w:rPr>
      <w:rFonts w:eastAsia="Times New Roman"/>
      <w:sz w:val="28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docdata">
    <w:name w:val="docdata"/>
    <w:aliases w:val="docy,v5,1601,bqiaagaaeyqcaaagiaiaaapebqaabewfaaaaaaaaaaaaaaaaaaaaaaaaaaaaaaaaaaaaaaaaaaaaaaaaaaaaaaaaaaaaaaaaaaaaaaaaaaaaaaaaaaaaaaaaaaaaaaaaaaaaaaaaaaaaaaaaaaaaaaaaaaaaaaaaaaaaaaaaaaaaaaaaaaaaaaaaaaaaaaaaaaaaaaaaaaaaaaaaaaaaaaaaaaaaaaaaaaaaaaaa"/>
    <w:basedOn w:val="a0"/>
    <w:rsid w:val="00273B40"/>
  </w:style>
  <w:style w:type="paragraph" w:customStyle="1" w:styleId="1660">
    <w:name w:val="1660"/>
    <w:aliases w:val="bqiaagaaeyqcaaagiaiaaapfawaabe0d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3ADDE72BCFDF6422D74B13C8DE201F2226ECF553C3656E12C6B5D99B125C7B3E5B07F563D3738E68746Aj3M" TargetMode="External"/><Relationship Id="rId13" Type="http://schemas.openxmlformats.org/officeDocument/2006/relationships/hyperlink" Target="consultantplus://offline/ref=0B563ADDE72BCFDF6422D74B13C8DE201F2226ECF553C3656E12C6B5D99B125C7B3E5B07F5636Dj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0B563ADDE72BCFDF6422D74B13C8DE201F2226ECF553C3656E12C6B5D99B125C7B3E5B07F5636Dj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563ADDE72BCFDF6422D74B13C8DE201F2226ECF553C3656E12C6B5D99B125C7B3E5B07F5636Dj4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563ADDE72BCFDF6422D74B13C8DE201F2226ECF553C3656E12C6B5D99B125C7B3E5B07F563D3738E68746Aj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63ADDE72BCFDF6422D74B13C8DE201F2226ECF553C3656E12C6B5D99B125C7B3E5B07F5636Dj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2022-06-08T14:46:00Z</dcterms:created>
  <dcterms:modified xsi:type="dcterms:W3CDTF">2022-06-09T06:48:00Z</dcterms:modified>
  <dc:language>en-US</dc:language>
</cp:coreProperties>
</file>