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DC30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257569" wp14:editId="62161BB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349EFBC6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522DA8B4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3CADF00F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77DF5426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4DAC3ACD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6358B432" w14:textId="2A2DEAB8" w:rsidR="001624DA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BD4952">
        <w:rPr>
          <w:sz w:val="28"/>
          <w:szCs w:val="28"/>
        </w:rPr>
        <w:t>14.12.2021</w:t>
      </w:r>
      <w:r w:rsidR="008D1235">
        <w:rPr>
          <w:sz w:val="28"/>
          <w:szCs w:val="28"/>
        </w:rPr>
        <w:t xml:space="preserve"> </w:t>
      </w:r>
      <w:r w:rsidR="00AC54F3">
        <w:rPr>
          <w:sz w:val="28"/>
          <w:szCs w:val="28"/>
        </w:rPr>
        <w:t>№</w:t>
      </w:r>
      <w:r w:rsidR="00BD4952">
        <w:rPr>
          <w:sz w:val="28"/>
          <w:szCs w:val="28"/>
        </w:rPr>
        <w:t xml:space="preserve"> 391</w:t>
      </w:r>
    </w:p>
    <w:p w14:paraId="5D05C751" w14:textId="77777777" w:rsidR="00EF1446" w:rsidRDefault="00EF1446" w:rsidP="001624DA"/>
    <w:p w14:paraId="41BC5082" w14:textId="77777777"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14:paraId="70695C26" w14:textId="77777777"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>«Комплексное развитие систем коммунальной инфраструктуры Руднянского городского поселения  Руднянского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14:paraId="1500FE3E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62263B4E" w14:textId="77777777"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A6CEB">
        <w:rPr>
          <w:sz w:val="28"/>
          <w:szCs w:val="28"/>
        </w:rPr>
        <w:t>постановлением Администрации Смоленской области от 14.04.2021 №243</w:t>
      </w:r>
      <w:r w:rsidR="007C6BC1">
        <w:rPr>
          <w:sz w:val="28"/>
          <w:szCs w:val="28"/>
        </w:rPr>
        <w:t xml:space="preserve"> « Об утверждении распределения на 2021 год иных межбюджетных трансфертов из областного бюджета бюджетам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строительство, реконструкцию, капитальный ремонт объектов теплоснабжения, водоснабжения и водоотведения»</w:t>
      </w:r>
    </w:p>
    <w:p w14:paraId="6FBE14AC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2BF58E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33783828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0F1BC4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Руднянского городского поселения  Руднянск</w:t>
      </w:r>
      <w:r w:rsidR="00F41CCC">
        <w:rPr>
          <w:sz w:val="28"/>
          <w:szCs w:val="28"/>
          <w:lang w:eastAsia="ru-RU"/>
        </w:rPr>
        <w:t>ого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08.08.2018г. №283</w:t>
      </w:r>
      <w:r w:rsidR="003F1E97">
        <w:rPr>
          <w:sz w:val="28"/>
          <w:szCs w:val="28"/>
          <w:lang w:eastAsia="ru-RU"/>
        </w:rPr>
        <w:t>(в редакции постановление Администрации муниципального образования Руднянский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r w:rsidR="00AA6CEB">
        <w:rPr>
          <w:sz w:val="28"/>
          <w:szCs w:val="28"/>
          <w:lang w:eastAsia="ru-RU"/>
        </w:rPr>
        <w:t>, от 10.02.2021 №54</w:t>
      </w:r>
      <w:r w:rsidR="00A8659F">
        <w:rPr>
          <w:sz w:val="28"/>
          <w:szCs w:val="28"/>
          <w:lang w:eastAsia="ru-RU"/>
        </w:rPr>
        <w:t>, от 30.04.2021 №135</w:t>
      </w:r>
      <w:r w:rsidR="008338DF">
        <w:rPr>
          <w:sz w:val="28"/>
          <w:szCs w:val="28"/>
          <w:lang w:eastAsia="ru-RU"/>
        </w:rPr>
        <w:t>,</w:t>
      </w:r>
      <w:r w:rsidR="008338DF" w:rsidRPr="008338DF">
        <w:t xml:space="preserve"> </w:t>
      </w:r>
      <w:r w:rsidR="008338DF" w:rsidRPr="008338DF">
        <w:rPr>
          <w:sz w:val="28"/>
          <w:szCs w:val="28"/>
          <w:lang w:eastAsia="ru-RU"/>
        </w:rPr>
        <w:t xml:space="preserve">от </w:t>
      </w:r>
      <w:r w:rsidR="008338DF">
        <w:rPr>
          <w:sz w:val="28"/>
          <w:szCs w:val="28"/>
          <w:lang w:eastAsia="ru-RU"/>
        </w:rPr>
        <w:t>29.07.2021 №227</w:t>
      </w:r>
      <w:r w:rsidR="00EF1446">
        <w:rPr>
          <w:sz w:val="28"/>
          <w:szCs w:val="28"/>
          <w:lang w:eastAsia="ru-RU"/>
        </w:rPr>
        <w:t>, от 14.10.2021г.№321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</w:p>
    <w:p w14:paraId="2CA901C0" w14:textId="77777777"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>инфраструктуры муниципального образования Руднянского городского поселения  Руднянского</w:t>
      </w:r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14:paraId="6AB4EA87" w14:textId="77777777"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14:paraId="39963DB2" w14:textId="77777777"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53C9AAC8" w14:textId="77777777"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14:paraId="54AA3D82" w14:textId="77777777" w:rsidTr="00502925">
        <w:trPr>
          <w:cantSplit/>
          <w:trHeight w:val="1975"/>
          <w:jc w:val="center"/>
        </w:trPr>
        <w:tc>
          <w:tcPr>
            <w:tcW w:w="3418" w:type="dxa"/>
          </w:tcPr>
          <w:p w14:paraId="7AA9A1AE" w14:textId="77777777"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14:paraId="58AC870C" w14:textId="77777777"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6DC5B47E" w14:textId="77777777"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тыс.руб.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тыс.руб.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Руднянского городского поселения Руднянского района Смоленской области  на 2018 и последующие годы. </w:t>
            </w:r>
          </w:p>
        </w:tc>
      </w:tr>
    </w:tbl>
    <w:p w14:paraId="22068842" w14:textId="77777777"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6FA61242" w14:textId="77777777"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14:paraId="71C4ABFD" w14:textId="77777777" w:rsidTr="00502925">
        <w:trPr>
          <w:cantSplit/>
          <w:trHeight w:val="1975"/>
          <w:jc w:val="center"/>
        </w:trPr>
        <w:tc>
          <w:tcPr>
            <w:tcW w:w="3418" w:type="dxa"/>
          </w:tcPr>
          <w:p w14:paraId="5117565A" w14:textId="77777777"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14:paraId="07589596" w14:textId="77777777"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6C6F5BA1" w14:textId="77777777" w:rsidR="00FE2937" w:rsidRPr="00A417B0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446">
              <w:rPr>
                <w:rFonts w:ascii="Times New Roman" w:hAnsi="Times New Roman" w:cs="Times New Roman"/>
                <w:b/>
                <w:sz w:val="28"/>
                <w:szCs w:val="28"/>
              </w:rPr>
              <w:t>76 596,565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E8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71B1BEA" w14:textId="77777777" w:rsidR="00FE2937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>76 596,565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>71 4546,565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тыс.руб. – федеральный бюджет, </w:t>
            </w:r>
            <w:r w:rsidR="00334831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4650,0 тыс. руб. – областной бюджет,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213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0,0 тыс.руб. - местный бюджет,  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- внебюджетные средства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0A8D31" w14:textId="77777777" w:rsidR="00E527D2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D75895" w14:textId="77777777" w:rsidR="00EC19D8" w:rsidRPr="00A417B0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(внебюджетные средства).</w:t>
            </w:r>
          </w:p>
          <w:p w14:paraId="596E266B" w14:textId="77777777" w:rsidR="004F08AA" w:rsidRPr="00A417B0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6EFF0" w14:textId="77777777"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222F9ABD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17500241" w14:textId="77777777"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FC4496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заместителя Главы муниципального образования Руднянский район Смоленской</w:t>
      </w:r>
      <w:r w:rsidR="00A417B0">
        <w:rPr>
          <w:sz w:val="28"/>
          <w:szCs w:val="28"/>
        </w:rPr>
        <w:t xml:space="preserve"> области Кондрашова Ю.В.</w:t>
      </w:r>
      <w:r w:rsidR="00FC4496">
        <w:rPr>
          <w:sz w:val="28"/>
          <w:szCs w:val="28"/>
        </w:rPr>
        <w:t>.</w:t>
      </w:r>
    </w:p>
    <w:p w14:paraId="737336ED" w14:textId="77777777" w:rsidR="001624DA" w:rsidRDefault="001624DA" w:rsidP="001624DA">
      <w:pPr>
        <w:jc w:val="both"/>
        <w:rPr>
          <w:sz w:val="28"/>
          <w:szCs w:val="28"/>
        </w:rPr>
      </w:pPr>
    </w:p>
    <w:p w14:paraId="260F0E99" w14:textId="77777777" w:rsidR="00D81A68" w:rsidRPr="008D71D0" w:rsidRDefault="00D81A68" w:rsidP="001624DA">
      <w:pPr>
        <w:jc w:val="both"/>
        <w:rPr>
          <w:sz w:val="28"/>
          <w:szCs w:val="28"/>
        </w:rPr>
      </w:pPr>
    </w:p>
    <w:p w14:paraId="2AAFB7A9" w14:textId="77777777" w:rsidR="001624DA" w:rsidRDefault="008338D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2258B16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8338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Ю. </w:t>
      </w:r>
      <w:r w:rsidR="008338DF">
        <w:rPr>
          <w:rFonts w:ascii="Times New Roman" w:hAnsi="Times New Roman" w:cs="Times New Roman"/>
          <w:b/>
          <w:sz w:val="28"/>
          <w:szCs w:val="28"/>
        </w:rPr>
        <w:t>В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8DF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14:paraId="6555A9C6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14:paraId="225F0884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14:paraId="32D685E6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14:paraId="6ADB8924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14:paraId="032919F3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14:paraId="5AD53A18" w14:textId="77777777"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65C78">
        <w:rPr>
          <w:rFonts w:ascii="Times New Roman" w:hAnsi="Times New Roman" w:cs="Times New Roman"/>
          <w:sz w:val="24"/>
          <w:szCs w:val="24"/>
        </w:rPr>
        <w:t>26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965C78">
        <w:rPr>
          <w:rFonts w:ascii="Times New Roman" w:hAnsi="Times New Roman" w:cs="Times New Roman"/>
          <w:sz w:val="24"/>
          <w:szCs w:val="24"/>
        </w:rPr>
        <w:t xml:space="preserve"> июля</w:t>
      </w:r>
      <w:r w:rsidR="000D5FB0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65C78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C78">
        <w:rPr>
          <w:rFonts w:ascii="Times New Roman" w:hAnsi="Times New Roman" w:cs="Times New Roman"/>
          <w:sz w:val="24"/>
          <w:szCs w:val="24"/>
        </w:rPr>
        <w:t>227</w:t>
      </w:r>
    </w:p>
    <w:p w14:paraId="41229B1D" w14:textId="77777777"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14:paraId="67A583B2" w14:textId="77777777"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53BA2D89" w14:textId="77777777"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2871D3DC" w14:textId="77777777"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31D978C3" w14:textId="77777777"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p w14:paraId="7EFAA282" w14:textId="77777777"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14:paraId="337869FA" w14:textId="77777777" w:rsidTr="00DD6A66">
        <w:tc>
          <w:tcPr>
            <w:tcW w:w="633" w:type="dxa"/>
          </w:tcPr>
          <w:p w14:paraId="703954FA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97" w:type="dxa"/>
          </w:tcPr>
          <w:p w14:paraId="627DEF7B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14:paraId="14593AD8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14:paraId="3E333F4B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14:paraId="4F0FFD62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14:paraId="68770C47" w14:textId="77777777" w:rsidTr="00DD6A66">
        <w:trPr>
          <w:trHeight w:val="368"/>
        </w:trPr>
        <w:tc>
          <w:tcPr>
            <w:tcW w:w="633" w:type="dxa"/>
          </w:tcPr>
          <w:p w14:paraId="2D865957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14:paraId="161E16F4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B6358E6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14:paraId="4D562341" w14:textId="77777777"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14:paraId="7C935B30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14:paraId="3C1E33D4" w14:textId="77777777"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14:paraId="6DB71B5D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14:paraId="24A1A657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14:paraId="343CDE41" w14:textId="77777777" w:rsidTr="00DD6A66">
        <w:tc>
          <w:tcPr>
            <w:tcW w:w="633" w:type="dxa"/>
          </w:tcPr>
          <w:p w14:paraId="3A1EF43B" w14:textId="77777777"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14:paraId="508C5F9D" w14:textId="77777777"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14:paraId="44EE852D" w14:textId="77777777" w:rsidTr="00DD6A66">
        <w:tc>
          <w:tcPr>
            <w:tcW w:w="633" w:type="dxa"/>
          </w:tcPr>
          <w:p w14:paraId="1E2743C0" w14:textId="77777777"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14:paraId="635ED1F2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14:paraId="47A92FC4" w14:textId="77777777"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09A5FE6" w14:textId="77777777"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D5DD165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336FD8A" w14:textId="77777777"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3FA955B3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«Руднятеплоэнерго»</w:t>
            </w:r>
          </w:p>
        </w:tc>
        <w:tc>
          <w:tcPr>
            <w:tcW w:w="1581" w:type="dxa"/>
          </w:tcPr>
          <w:p w14:paraId="5E498134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14:paraId="25374D9A" w14:textId="77777777" w:rsidTr="00DD6A66">
        <w:tc>
          <w:tcPr>
            <w:tcW w:w="4630" w:type="dxa"/>
            <w:gridSpan w:val="2"/>
          </w:tcPr>
          <w:p w14:paraId="0D77EEA9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14:paraId="4D0B7EAB" w14:textId="77777777"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D074594" w14:textId="77777777"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B052857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FE968D2" w14:textId="77777777"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38672A9D" w14:textId="77777777"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68DA9948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14:paraId="2DEFB858" w14:textId="77777777" w:rsidTr="00DD6A66">
        <w:tc>
          <w:tcPr>
            <w:tcW w:w="633" w:type="dxa"/>
          </w:tcPr>
          <w:p w14:paraId="55A8DCBE" w14:textId="77777777"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14:paraId="4A295005" w14:textId="77777777"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14:paraId="728E92D0" w14:textId="77777777" w:rsidTr="00DD6A66">
        <w:tc>
          <w:tcPr>
            <w:tcW w:w="633" w:type="dxa"/>
          </w:tcPr>
          <w:p w14:paraId="607FCA5B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14:paraId="2182DC5A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14:paraId="344C33A0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14:paraId="6A654D2D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B4E9F33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23E37ED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7F4551D" w14:textId="77777777"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03722775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14:paraId="4D6078E3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14:paraId="090A7DF3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14:paraId="40FAA169" w14:textId="77777777" w:rsidTr="00DD6A66">
        <w:tc>
          <w:tcPr>
            <w:tcW w:w="4630" w:type="dxa"/>
            <w:gridSpan w:val="2"/>
          </w:tcPr>
          <w:p w14:paraId="62A336F6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14:paraId="2A806FE2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14:paraId="1C50F5E3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68F5D590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3A0ED5D2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14:paraId="662DB154" w14:textId="77777777"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01F8CDC5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14:paraId="60813919" w14:textId="77777777" w:rsidTr="00DD6A66">
        <w:tc>
          <w:tcPr>
            <w:tcW w:w="633" w:type="dxa"/>
          </w:tcPr>
          <w:p w14:paraId="6A0EFE61" w14:textId="77777777"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14:paraId="5C41B9C9" w14:textId="77777777"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14:paraId="06DD14FF" w14:textId="77777777" w:rsidTr="00DD6A66">
        <w:tc>
          <w:tcPr>
            <w:tcW w:w="633" w:type="dxa"/>
          </w:tcPr>
          <w:p w14:paraId="58784F32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14:paraId="1A830636" w14:textId="77777777"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Выполнение предпроектных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14:paraId="2F91FF50" w14:textId="77777777" w:rsidR="00B71734" w:rsidRDefault="00EF1446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14:paraId="0EFC74A9" w14:textId="77777777" w:rsidR="00B71734" w:rsidRDefault="00EF1446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06142DA5" w14:textId="77777777"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F27D9E6" w14:textId="77777777"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46DF26EB" w14:textId="77777777"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14:paraId="79E4E174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14:paraId="5CAA2868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A8659F" w14:paraId="2F9AC133" w14:textId="77777777" w:rsidTr="00A8659F">
        <w:trPr>
          <w:trHeight w:val="897"/>
        </w:trPr>
        <w:tc>
          <w:tcPr>
            <w:tcW w:w="633" w:type="dxa"/>
            <w:vMerge w:val="restart"/>
          </w:tcPr>
          <w:p w14:paraId="6A7B2DBC" w14:textId="77777777"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7" w:type="dxa"/>
            <w:vMerge w:val="restart"/>
          </w:tcPr>
          <w:p w14:paraId="129680DB" w14:textId="77777777" w:rsidR="00A8659F" w:rsidRPr="00C86FB5" w:rsidRDefault="00A8659F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>объектов инженерной инфраструктуры физкультурно-оздоровительного комплекса с бассейном в городе Рудня Руднянского района Смоленской области</w:t>
            </w:r>
          </w:p>
        </w:tc>
        <w:tc>
          <w:tcPr>
            <w:tcW w:w="1701" w:type="dxa"/>
          </w:tcPr>
          <w:p w14:paraId="32DA1931" w14:textId="77777777" w:rsidR="00A8659F" w:rsidRDefault="00A8659F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</w:t>
            </w:r>
          </w:p>
        </w:tc>
        <w:tc>
          <w:tcPr>
            <w:tcW w:w="1701" w:type="dxa"/>
          </w:tcPr>
          <w:p w14:paraId="74053926" w14:textId="77777777"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 федеральный бюджет</w:t>
            </w:r>
          </w:p>
        </w:tc>
        <w:tc>
          <w:tcPr>
            <w:tcW w:w="1559" w:type="dxa"/>
          </w:tcPr>
          <w:p w14:paraId="076E6A88" w14:textId="77777777"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14:paraId="31F9A379" w14:textId="77777777"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1180C" w14:textId="77777777"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14:paraId="32045BF4" w14:textId="77777777" w:rsidR="00A8659F" w:rsidRPr="007D6410" w:rsidRDefault="00A8659F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  <w:vMerge w:val="restart"/>
          </w:tcPr>
          <w:p w14:paraId="6C486014" w14:textId="77777777"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B1EC9" w14:paraId="7FC1DCB9" w14:textId="77777777" w:rsidTr="00A8659F">
        <w:trPr>
          <w:trHeight w:val="855"/>
        </w:trPr>
        <w:tc>
          <w:tcPr>
            <w:tcW w:w="633" w:type="dxa"/>
            <w:vMerge/>
          </w:tcPr>
          <w:p w14:paraId="5EF28496" w14:textId="77777777" w:rsidR="005B1EC9" w:rsidRDefault="005B1EC9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14:paraId="18D55E23" w14:textId="77777777" w:rsidR="005B1EC9" w:rsidRDefault="005B1EC9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C8930EB" w14:textId="77777777" w:rsidR="005B1EC9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</w:tc>
        <w:tc>
          <w:tcPr>
            <w:tcW w:w="1701" w:type="dxa"/>
          </w:tcPr>
          <w:p w14:paraId="462676CC" w14:textId="77777777"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  <w:p w14:paraId="4CA83844" w14:textId="77777777"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 w:rsidRPr="00A8659F">
              <w:rPr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14:paraId="6C835F78" w14:textId="77777777"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6F26579" w14:textId="77777777"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14:paraId="1C2B9592" w14:textId="77777777"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F15C7DF" w14:textId="77777777" w:rsidR="005B1EC9" w:rsidRPr="007D6410" w:rsidRDefault="005B1EC9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  <w:vMerge/>
          </w:tcPr>
          <w:p w14:paraId="11A19AF1" w14:textId="77777777"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A8659F" w14:paraId="27A25B16" w14:textId="77777777" w:rsidTr="00DD6A66">
        <w:trPr>
          <w:trHeight w:val="163"/>
        </w:trPr>
        <w:tc>
          <w:tcPr>
            <w:tcW w:w="633" w:type="dxa"/>
            <w:vMerge/>
          </w:tcPr>
          <w:p w14:paraId="4B3DA8DB" w14:textId="77777777"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14:paraId="1783B8F2" w14:textId="77777777" w:rsidR="00A8659F" w:rsidRDefault="00A8659F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35AD828" w14:textId="77777777" w:rsidR="00A8659F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701" w:type="dxa"/>
          </w:tcPr>
          <w:p w14:paraId="3F2351DF" w14:textId="77777777" w:rsidR="00A8659F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559" w:type="dxa"/>
          </w:tcPr>
          <w:p w14:paraId="49089B99" w14:textId="77777777"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A461046" w14:textId="77777777"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14:paraId="1CEB4983" w14:textId="77777777" w:rsidR="00A8659F" w:rsidRPr="007D6410" w:rsidRDefault="00A8659F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096FF8A4" w14:textId="77777777"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14:paraId="132AE3FF" w14:textId="77777777" w:rsidTr="00DD6A66">
        <w:tc>
          <w:tcPr>
            <w:tcW w:w="633" w:type="dxa"/>
          </w:tcPr>
          <w:p w14:paraId="1A8D149D" w14:textId="77777777"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14:paraId="315C98A9" w14:textId="77777777"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14:paraId="48596C20" w14:textId="77777777" w:rsidR="00B71734" w:rsidRDefault="008338DF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</w:t>
            </w:r>
            <w:r w:rsidR="00B71734" w:rsidRPr="00EF3A50">
              <w:rPr>
                <w:sz w:val="24"/>
              </w:rPr>
              <w:t>0</w:t>
            </w:r>
            <w:r w:rsidR="00B717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B71734">
              <w:rPr>
                <w:sz w:val="24"/>
              </w:rPr>
              <w:t xml:space="preserve">(4650,0 тыс. руб. -областной бюджет, тыс. руб. – </w:t>
            </w:r>
            <w:r>
              <w:rPr>
                <w:sz w:val="24"/>
              </w:rPr>
              <w:t>4</w:t>
            </w:r>
            <w:r w:rsidR="00B71734"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14:paraId="2995F493" w14:textId="77777777" w:rsidR="00B71734" w:rsidRDefault="008338DF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,0</w:t>
            </w:r>
          </w:p>
          <w:p w14:paraId="78D462EC" w14:textId="77777777" w:rsidR="00B71734" w:rsidRDefault="00B71734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8338DF">
              <w:rPr>
                <w:sz w:val="24"/>
              </w:rPr>
              <w:t>4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14:paraId="06E3E86E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0587EA1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0DFEC8F3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14:paraId="026FB978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14:paraId="5CE79A29" w14:textId="77777777" w:rsidTr="00DD6A66">
        <w:tc>
          <w:tcPr>
            <w:tcW w:w="4630" w:type="dxa"/>
            <w:gridSpan w:val="2"/>
          </w:tcPr>
          <w:p w14:paraId="6F797857" w14:textId="77777777"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14:paraId="220A961F" w14:textId="77777777" w:rsidR="00B71734" w:rsidRPr="00FE2937" w:rsidRDefault="00EF1446" w:rsidP="00A417B0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76596,565</w:t>
            </w:r>
          </w:p>
        </w:tc>
        <w:tc>
          <w:tcPr>
            <w:tcW w:w="1701" w:type="dxa"/>
          </w:tcPr>
          <w:p w14:paraId="0B2DE820" w14:textId="77777777" w:rsidR="00B71734" w:rsidRPr="00FE2937" w:rsidRDefault="00EF1446" w:rsidP="00E3762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76596,565</w:t>
            </w:r>
          </w:p>
        </w:tc>
        <w:tc>
          <w:tcPr>
            <w:tcW w:w="1559" w:type="dxa"/>
          </w:tcPr>
          <w:p w14:paraId="7B2EC453" w14:textId="77777777"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14:paraId="4C2EA6E7" w14:textId="77777777"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2552" w:type="dxa"/>
          </w:tcPr>
          <w:p w14:paraId="34C5C469" w14:textId="77777777"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220CB77A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3C1204BD" w14:textId="77777777"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14:paraId="1A4CAB71" w14:textId="77777777"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14:paraId="0A59CD4B" w14:textId="77777777"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6FCF" w14:textId="77777777" w:rsidR="00BF6C17" w:rsidRDefault="00BF6C17" w:rsidP="00135F84">
      <w:r>
        <w:separator/>
      </w:r>
    </w:p>
  </w:endnote>
  <w:endnote w:type="continuationSeparator" w:id="0">
    <w:p w14:paraId="5A49E924" w14:textId="77777777" w:rsidR="00BF6C17" w:rsidRDefault="00BF6C1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C2CB" w14:textId="77777777" w:rsidR="00BF6C17" w:rsidRDefault="00BF6C17" w:rsidP="00135F84">
      <w:r>
        <w:separator/>
      </w:r>
    </w:p>
  </w:footnote>
  <w:footnote w:type="continuationSeparator" w:id="0">
    <w:p w14:paraId="270E1D23" w14:textId="77777777" w:rsidR="00BF6C17" w:rsidRDefault="00BF6C1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10DF8"/>
    <w:rsid w:val="00334831"/>
    <w:rsid w:val="00335890"/>
    <w:rsid w:val="003502AD"/>
    <w:rsid w:val="00352B85"/>
    <w:rsid w:val="00360C66"/>
    <w:rsid w:val="00374E66"/>
    <w:rsid w:val="003B55D8"/>
    <w:rsid w:val="003C4513"/>
    <w:rsid w:val="003D00DC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86483"/>
    <w:rsid w:val="004B6193"/>
    <w:rsid w:val="004D56EC"/>
    <w:rsid w:val="004E261D"/>
    <w:rsid w:val="004E2798"/>
    <w:rsid w:val="004E4BDB"/>
    <w:rsid w:val="004F08AA"/>
    <w:rsid w:val="005012C6"/>
    <w:rsid w:val="00504614"/>
    <w:rsid w:val="00505716"/>
    <w:rsid w:val="00514E62"/>
    <w:rsid w:val="005271C0"/>
    <w:rsid w:val="005340B4"/>
    <w:rsid w:val="00552944"/>
    <w:rsid w:val="00574F03"/>
    <w:rsid w:val="0057674C"/>
    <w:rsid w:val="00584C11"/>
    <w:rsid w:val="00596025"/>
    <w:rsid w:val="005B1EC9"/>
    <w:rsid w:val="005B32D2"/>
    <w:rsid w:val="005B74F7"/>
    <w:rsid w:val="005C00F1"/>
    <w:rsid w:val="005E11BC"/>
    <w:rsid w:val="005E65D6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00E61"/>
    <w:rsid w:val="007318C4"/>
    <w:rsid w:val="00744AE0"/>
    <w:rsid w:val="00750876"/>
    <w:rsid w:val="00777ABE"/>
    <w:rsid w:val="007902D4"/>
    <w:rsid w:val="007914FD"/>
    <w:rsid w:val="007A2290"/>
    <w:rsid w:val="007C2212"/>
    <w:rsid w:val="007C6752"/>
    <w:rsid w:val="007C6BC1"/>
    <w:rsid w:val="007C7348"/>
    <w:rsid w:val="007D30C4"/>
    <w:rsid w:val="007F562E"/>
    <w:rsid w:val="008076C2"/>
    <w:rsid w:val="00811E5F"/>
    <w:rsid w:val="008121B8"/>
    <w:rsid w:val="00822AD5"/>
    <w:rsid w:val="0082554F"/>
    <w:rsid w:val="00826EAF"/>
    <w:rsid w:val="00827219"/>
    <w:rsid w:val="008338DF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D1235"/>
    <w:rsid w:val="008D71D0"/>
    <w:rsid w:val="0094741B"/>
    <w:rsid w:val="00951153"/>
    <w:rsid w:val="00965C78"/>
    <w:rsid w:val="00984F57"/>
    <w:rsid w:val="00995BC6"/>
    <w:rsid w:val="009A08FC"/>
    <w:rsid w:val="009D3B89"/>
    <w:rsid w:val="009E0A7D"/>
    <w:rsid w:val="009E2866"/>
    <w:rsid w:val="009E3DCB"/>
    <w:rsid w:val="009F1679"/>
    <w:rsid w:val="00A10404"/>
    <w:rsid w:val="00A31023"/>
    <w:rsid w:val="00A371A7"/>
    <w:rsid w:val="00A37B24"/>
    <w:rsid w:val="00A417B0"/>
    <w:rsid w:val="00A678D8"/>
    <w:rsid w:val="00A8659F"/>
    <w:rsid w:val="00A93D05"/>
    <w:rsid w:val="00AA07F2"/>
    <w:rsid w:val="00AA6CEB"/>
    <w:rsid w:val="00AB7D35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64BBD"/>
    <w:rsid w:val="00B71734"/>
    <w:rsid w:val="00B72D99"/>
    <w:rsid w:val="00BA731A"/>
    <w:rsid w:val="00BB7AD4"/>
    <w:rsid w:val="00BC44EA"/>
    <w:rsid w:val="00BC5EEE"/>
    <w:rsid w:val="00BD4952"/>
    <w:rsid w:val="00BF6C17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A7731"/>
    <w:rsid w:val="00DB0F82"/>
    <w:rsid w:val="00DC1BD7"/>
    <w:rsid w:val="00DC6D4A"/>
    <w:rsid w:val="00DD00E8"/>
    <w:rsid w:val="00DD6A66"/>
    <w:rsid w:val="00DE089E"/>
    <w:rsid w:val="00DF2843"/>
    <w:rsid w:val="00E10A94"/>
    <w:rsid w:val="00E14BF8"/>
    <w:rsid w:val="00E2773B"/>
    <w:rsid w:val="00E3169F"/>
    <w:rsid w:val="00E37623"/>
    <w:rsid w:val="00E42783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1446"/>
    <w:rsid w:val="00EF318D"/>
    <w:rsid w:val="00EF3A50"/>
    <w:rsid w:val="00EF5718"/>
    <w:rsid w:val="00F07E8B"/>
    <w:rsid w:val="00F20A97"/>
    <w:rsid w:val="00F41CCC"/>
    <w:rsid w:val="00F55279"/>
    <w:rsid w:val="00F56EFD"/>
    <w:rsid w:val="00F62F5C"/>
    <w:rsid w:val="00F8033F"/>
    <w:rsid w:val="00F84A1B"/>
    <w:rsid w:val="00F8614D"/>
    <w:rsid w:val="00F952CA"/>
    <w:rsid w:val="00FC3D29"/>
    <w:rsid w:val="00FC4496"/>
    <w:rsid w:val="00FE2937"/>
    <w:rsid w:val="00FE39ED"/>
    <w:rsid w:val="00FE446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DCC3"/>
  <w15:docId w15:val="{8074082D-1E13-4861-A31E-7B55337E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8D36-7275-4F7A-BD49-FB979EC5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24</cp:revision>
  <cp:lastPrinted>2021-10-19T11:37:00Z</cp:lastPrinted>
  <dcterms:created xsi:type="dcterms:W3CDTF">2021-04-26T13:39:00Z</dcterms:created>
  <dcterms:modified xsi:type="dcterms:W3CDTF">2021-12-16T09:22:00Z</dcterms:modified>
</cp:coreProperties>
</file>