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A2" w:rsidRDefault="009C07A2" w:rsidP="00DF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19" w:rsidRPr="00DF41B6" w:rsidRDefault="0005193E" w:rsidP="00DF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1B19" w:rsidRPr="00DF41B6" w:rsidRDefault="00692F81" w:rsidP="00DF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1B19" w:rsidRPr="00DF41B6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C01B19" w:rsidRPr="00DF41B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25CBA" w:rsidRPr="00DF41B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Администрации муниципального образования Руднянский район Смоленской "Об утверждении формы проверочного листа, применяемого при осуществлении муниципального земельного контроля в границах муниципального образования Руднянский район Смоленской области "</w:t>
        </w:r>
      </w:hyperlink>
    </w:p>
    <w:p w:rsidR="007E6903" w:rsidRPr="00DF41B6" w:rsidRDefault="007E6903" w:rsidP="00DF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257" w:rsidRPr="00DF41B6" w:rsidRDefault="00525CBA" w:rsidP="00DF4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>2</w:t>
      </w:r>
      <w:r w:rsidR="0005193E">
        <w:rPr>
          <w:rFonts w:ascii="Times New Roman" w:hAnsi="Times New Roman" w:cs="Times New Roman"/>
          <w:sz w:val="28"/>
          <w:szCs w:val="28"/>
        </w:rPr>
        <w:t>5</w:t>
      </w:r>
      <w:r w:rsidR="0014550D" w:rsidRPr="00DF41B6">
        <w:rPr>
          <w:rFonts w:ascii="Times New Roman" w:hAnsi="Times New Roman" w:cs="Times New Roman"/>
          <w:sz w:val="28"/>
          <w:szCs w:val="28"/>
        </w:rPr>
        <w:t>.</w:t>
      </w:r>
      <w:r w:rsidRPr="00DF41B6">
        <w:rPr>
          <w:rFonts w:ascii="Times New Roman" w:hAnsi="Times New Roman" w:cs="Times New Roman"/>
          <w:sz w:val="28"/>
          <w:szCs w:val="28"/>
        </w:rPr>
        <w:t>02</w:t>
      </w:r>
      <w:r w:rsidR="0014550D" w:rsidRPr="00DF41B6">
        <w:rPr>
          <w:rFonts w:ascii="Times New Roman" w:hAnsi="Times New Roman" w:cs="Times New Roman"/>
          <w:sz w:val="28"/>
          <w:szCs w:val="28"/>
        </w:rPr>
        <w:t>.202</w:t>
      </w:r>
      <w:r w:rsidRPr="00DF41B6">
        <w:rPr>
          <w:rFonts w:ascii="Times New Roman" w:hAnsi="Times New Roman" w:cs="Times New Roman"/>
          <w:sz w:val="28"/>
          <w:szCs w:val="28"/>
        </w:rPr>
        <w:t>2</w:t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434257" w:rsidRPr="00DF41B6">
        <w:rPr>
          <w:rFonts w:ascii="Times New Roman" w:hAnsi="Times New Roman" w:cs="Times New Roman"/>
          <w:sz w:val="28"/>
          <w:szCs w:val="28"/>
        </w:rPr>
        <w:tab/>
      </w:r>
      <w:r w:rsidR="00434257" w:rsidRPr="00DF41B6">
        <w:rPr>
          <w:rFonts w:ascii="Times New Roman" w:hAnsi="Times New Roman" w:cs="Times New Roman"/>
          <w:sz w:val="28"/>
          <w:szCs w:val="28"/>
        </w:rPr>
        <w:tab/>
        <w:t xml:space="preserve">                           г. Рудня, ул. Киреева, д.93</w:t>
      </w:r>
    </w:p>
    <w:p w:rsidR="0014550D" w:rsidRPr="00DF41B6" w:rsidRDefault="0014550D" w:rsidP="00DF4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3E" w:rsidRDefault="0005193E" w:rsidP="00DF41B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статьи 53</w:t>
      </w:r>
      <w:r w:rsidR="003B1168" w:rsidRPr="00DF4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232" w:rsidRPr="00DF41B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71232" w:rsidRPr="00DF41B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71232" w:rsidRPr="00DF41B6">
        <w:rPr>
          <w:rFonts w:ascii="Times New Roman" w:hAnsi="Times New Roman" w:cs="Times New Roman"/>
          <w:b w:val="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Федерации»</w:t>
      </w:r>
      <w:r w:rsidR="004C0E6C" w:rsidRPr="00DF41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5193E">
        <w:rPr>
          <w:rFonts w:ascii="Times New Roman" w:hAnsi="Times New Roman" w:cs="Times New Roman"/>
          <w:b w:val="0"/>
          <w:color w:val="000000"/>
          <w:sz w:val="28"/>
          <w:szCs w:val="28"/>
        </w:rPr>
        <w:t>отдел</w:t>
      </w:r>
      <w:r w:rsidR="00F44E85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0519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экономике, управлению муниципальным имуществом и  земельным отношениям Администрации муниципального образования Рудн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янский район Смоленской области был разработан проект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Pr="00DF41B6">
          <w:rPr>
            <w:rStyle w:val="a5"/>
            <w:rFonts w:ascii="Times New Roman" w:hAnsi="Times New Roman" w:cs="Times New Roman"/>
            <w:sz w:val="28"/>
            <w:szCs w:val="28"/>
          </w:rPr>
          <w:t>остановления Администрации муниципального образования Руднянский район Смоленской "Об утверждении формы проверочного листа, применяемого при осуществлении муниципального земельного контроля в границах муниципального образования Руднянский район Смоленской области "</w:t>
        </w:r>
      </w:hyperlink>
      <w:r w:rsidR="008C678A">
        <w:rPr>
          <w:rStyle w:val="a5"/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F44E8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5193E" w:rsidRPr="00F44E85" w:rsidRDefault="0005193E" w:rsidP="00F44E8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5 </w:t>
      </w:r>
      <w:r w:rsidRPr="00DF41B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F41B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41B6">
        <w:rPr>
          <w:rFonts w:ascii="Times New Roman" w:hAnsi="Times New Roman" w:cs="Times New Roman"/>
          <w:b w:val="0"/>
          <w:sz w:val="28"/>
          <w:szCs w:val="28"/>
        </w:rPr>
        <w:t>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 </w:t>
      </w:r>
      <w:hyperlink r:id="rId8" w:history="1">
        <w:r w:rsidR="008C678A" w:rsidRPr="00DF41B6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  <w:r w:rsidR="008C678A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C678A">
        <w:rPr>
          <w:rStyle w:val="a5"/>
          <w:rFonts w:ascii="Times New Roman" w:hAnsi="Times New Roman" w:cs="Times New Roman"/>
          <w:sz w:val="28"/>
          <w:szCs w:val="28"/>
        </w:rPr>
        <w:t xml:space="preserve"> был доведен до об</w:t>
      </w:r>
      <w:r w:rsidR="00F44E85">
        <w:rPr>
          <w:rStyle w:val="a5"/>
          <w:rFonts w:ascii="Times New Roman" w:hAnsi="Times New Roman" w:cs="Times New Roman"/>
          <w:sz w:val="28"/>
          <w:szCs w:val="28"/>
        </w:rPr>
        <w:t xml:space="preserve">щественности путем </w:t>
      </w:r>
      <w:r w:rsidR="008C678A">
        <w:rPr>
          <w:rStyle w:val="a5"/>
          <w:rFonts w:ascii="Times New Roman" w:hAnsi="Times New Roman" w:cs="Times New Roman"/>
          <w:sz w:val="28"/>
          <w:szCs w:val="28"/>
        </w:rPr>
        <w:t xml:space="preserve">размещения 26.01.2022 года на официальном сайте Администрации муниципального образования Руднянский район Смоленской области уведомления о проведении общественного обсуждения по ссылке: </w:t>
      </w:r>
      <w:hyperlink r:id="rId9" w:history="1">
        <w:r w:rsidR="008C678A" w:rsidRPr="008C678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https://рудня.рф/leftmenu/municipalnyj-kontrol/municipalnyj-zemelnyj-kontrol/</w:t>
        </w:r>
      </w:hyperlink>
      <w:r w:rsidR="008C678A" w:rsidRPr="008C678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8C678A">
        <w:rPr>
          <w:rStyle w:val="a5"/>
          <w:rFonts w:ascii="Times New Roman" w:hAnsi="Times New Roman" w:cs="Times New Roman"/>
          <w:sz w:val="28"/>
          <w:szCs w:val="28"/>
        </w:rPr>
        <w:t>(уведомление и  скрин</w:t>
      </w:r>
      <w:r w:rsidR="00F44E85">
        <w:rPr>
          <w:rStyle w:val="a5"/>
          <w:rFonts w:ascii="Times New Roman" w:hAnsi="Times New Roman" w:cs="Times New Roman"/>
          <w:sz w:val="28"/>
          <w:szCs w:val="28"/>
        </w:rPr>
        <w:t>шот страницы сайта прилагаются).</w:t>
      </w:r>
    </w:p>
    <w:p w:rsidR="0005193E" w:rsidRDefault="008C678A" w:rsidP="00DF41B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про</w:t>
      </w:r>
      <w:r w:rsidR="00B8256E">
        <w:rPr>
          <w:rFonts w:ascii="Times New Roman" w:hAnsi="Times New Roman" w:cs="Times New Roman"/>
          <w:b w:val="0"/>
          <w:sz w:val="28"/>
          <w:szCs w:val="28"/>
        </w:rPr>
        <w:t xml:space="preserve">ведения общественного обсуждения: </w:t>
      </w:r>
      <w:r w:rsidR="00B8256E" w:rsidRPr="00B8256E">
        <w:rPr>
          <w:rFonts w:ascii="Times New Roman" w:hAnsi="Times New Roman" w:cs="Times New Roman"/>
          <w:b w:val="0"/>
          <w:sz w:val="28"/>
          <w:szCs w:val="28"/>
        </w:rPr>
        <w:t xml:space="preserve">с 27 января 2022 года по 20 февраля 2022 </w:t>
      </w:r>
      <w:r w:rsidR="00B8256E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05193E" w:rsidRDefault="00B8256E" w:rsidP="00DF41B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течении срока проведения процедуры общественного обсуждения, предложений по проекту постановления в адрес </w:t>
      </w:r>
      <w:r w:rsidR="00F44E8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Руднянский район Смоленской области не поступало, в связи с чем проект не требует доработки и может быть утвержден.</w:t>
      </w:r>
    </w:p>
    <w:p w:rsidR="0005193E" w:rsidRDefault="0005193E" w:rsidP="00DF41B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1EB3" w:rsidRPr="00525CBA" w:rsidRDefault="00C11EB3" w:rsidP="00537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6A" w:rsidRPr="00525CBA" w:rsidRDefault="006A44CB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B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25C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CB" w:rsidRPr="00525CBA" w:rsidRDefault="00525CBA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232B6A" w:rsidRPr="00525CBA">
        <w:rPr>
          <w:rFonts w:ascii="Times New Roman" w:hAnsi="Times New Roman" w:cs="Times New Roman"/>
          <w:sz w:val="28"/>
          <w:szCs w:val="28"/>
        </w:rPr>
        <w:t xml:space="preserve"> </w:t>
      </w:r>
      <w:r w:rsidR="00232B6A" w:rsidRPr="00525CBA">
        <w:rPr>
          <w:rFonts w:ascii="Times New Roman" w:hAnsi="Times New Roman" w:cs="Times New Roman"/>
          <w:sz w:val="28"/>
          <w:szCs w:val="28"/>
        </w:rPr>
        <w:tab/>
      </w:r>
      <w:r w:rsidR="00232B6A" w:rsidRPr="00525CBA">
        <w:rPr>
          <w:rFonts w:ascii="Times New Roman" w:hAnsi="Times New Roman" w:cs="Times New Roman"/>
          <w:sz w:val="28"/>
          <w:szCs w:val="28"/>
        </w:rPr>
        <w:tab/>
      </w:r>
      <w:r w:rsidR="006A44CB" w:rsidRPr="00525CB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44CB" w:rsidRPr="00525CBA">
        <w:rPr>
          <w:rFonts w:ascii="Times New Roman" w:hAnsi="Times New Roman" w:cs="Times New Roman"/>
          <w:sz w:val="28"/>
          <w:szCs w:val="28"/>
        </w:rPr>
        <w:t xml:space="preserve">  </w:t>
      </w:r>
      <w:r w:rsidRPr="00525CBA">
        <w:rPr>
          <w:rFonts w:ascii="Times New Roman" w:hAnsi="Times New Roman" w:cs="Times New Roman"/>
          <w:b/>
          <w:sz w:val="28"/>
          <w:szCs w:val="28"/>
        </w:rPr>
        <w:t>С.Е. Брич</w:t>
      </w:r>
    </w:p>
    <w:bookmarkEnd w:id="0"/>
    <w:p w:rsidR="00C01B19" w:rsidRPr="00525CBA" w:rsidRDefault="00C01B19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B19" w:rsidRPr="00525CBA" w:rsidSect="00525C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8"/>
    <w:rsid w:val="0005193E"/>
    <w:rsid w:val="00060BCE"/>
    <w:rsid w:val="00083A36"/>
    <w:rsid w:val="000E7A46"/>
    <w:rsid w:val="00121DE6"/>
    <w:rsid w:val="0014550D"/>
    <w:rsid w:val="00172689"/>
    <w:rsid w:val="001C5649"/>
    <w:rsid w:val="002063F8"/>
    <w:rsid w:val="00223363"/>
    <w:rsid w:val="00232B6A"/>
    <w:rsid w:val="00262604"/>
    <w:rsid w:val="002769E7"/>
    <w:rsid w:val="00293B32"/>
    <w:rsid w:val="00303A9D"/>
    <w:rsid w:val="003151EA"/>
    <w:rsid w:val="00344C29"/>
    <w:rsid w:val="00391B92"/>
    <w:rsid w:val="003B1168"/>
    <w:rsid w:val="00423B3F"/>
    <w:rsid w:val="00434257"/>
    <w:rsid w:val="00471232"/>
    <w:rsid w:val="004A3E31"/>
    <w:rsid w:val="004C0E6C"/>
    <w:rsid w:val="004D34EF"/>
    <w:rsid w:val="004E1E25"/>
    <w:rsid w:val="00525CBA"/>
    <w:rsid w:val="00532A65"/>
    <w:rsid w:val="005374BD"/>
    <w:rsid w:val="00570DE8"/>
    <w:rsid w:val="00575302"/>
    <w:rsid w:val="005B0219"/>
    <w:rsid w:val="006110DC"/>
    <w:rsid w:val="00692F81"/>
    <w:rsid w:val="006A44CB"/>
    <w:rsid w:val="006D4D36"/>
    <w:rsid w:val="00715510"/>
    <w:rsid w:val="00725862"/>
    <w:rsid w:val="00737D53"/>
    <w:rsid w:val="00784199"/>
    <w:rsid w:val="007E6903"/>
    <w:rsid w:val="00810BFF"/>
    <w:rsid w:val="00841E7E"/>
    <w:rsid w:val="008C678A"/>
    <w:rsid w:val="008D2CB2"/>
    <w:rsid w:val="0090307F"/>
    <w:rsid w:val="00915A92"/>
    <w:rsid w:val="009A7A56"/>
    <w:rsid w:val="009C07A2"/>
    <w:rsid w:val="00A0588A"/>
    <w:rsid w:val="00A839E7"/>
    <w:rsid w:val="00A92913"/>
    <w:rsid w:val="00B01454"/>
    <w:rsid w:val="00B05EC1"/>
    <w:rsid w:val="00B8256E"/>
    <w:rsid w:val="00BA0549"/>
    <w:rsid w:val="00BB678F"/>
    <w:rsid w:val="00C00DB0"/>
    <w:rsid w:val="00C01B19"/>
    <w:rsid w:val="00C1180C"/>
    <w:rsid w:val="00C11EB3"/>
    <w:rsid w:val="00C8128F"/>
    <w:rsid w:val="00D22079"/>
    <w:rsid w:val="00DB79F5"/>
    <w:rsid w:val="00DF41B6"/>
    <w:rsid w:val="00E040F7"/>
    <w:rsid w:val="00E20F76"/>
    <w:rsid w:val="00EB4FCE"/>
    <w:rsid w:val="00EC4290"/>
    <w:rsid w:val="00F348C4"/>
    <w:rsid w:val="00F44E85"/>
    <w:rsid w:val="00F8463F"/>
    <w:rsid w:val="00F84BEC"/>
    <w:rsid w:val="00F92FA6"/>
    <w:rsid w:val="00F95EC5"/>
    <w:rsid w:val="00FE6B63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B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525CBA"/>
    <w:rPr>
      <w:b/>
      <w:bCs/>
    </w:rPr>
  </w:style>
  <w:style w:type="paragraph" w:styleId="a6">
    <w:name w:val="Normal (Web)"/>
    <w:basedOn w:val="a"/>
    <w:uiPriority w:val="99"/>
    <w:unhideWhenUsed/>
    <w:rsid w:val="004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B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525CBA"/>
    <w:rPr>
      <w:b/>
      <w:bCs/>
    </w:rPr>
  </w:style>
  <w:style w:type="paragraph" w:styleId="a6">
    <w:name w:val="Normal (Web)"/>
    <w:basedOn w:val="a"/>
    <w:uiPriority w:val="99"/>
    <w:unhideWhenUsed/>
    <w:rsid w:val="004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474/postanovlenie-proverochnye-listy-na-saj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.kardymovo.ru/files/474/postanovlenie-proverochnye-listy-na-saj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kardymovo.ru/files/474/postanovlenie-proverochnye-listy-na-sajt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&#1091;&#1076;&#1085;&#1103;.&#1088;&#1092;/leftmenu/municipalnyj-kontrol/municipalnyj-zeme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Merkushova_OV</cp:lastModifiedBy>
  <cp:revision>7</cp:revision>
  <cp:lastPrinted>2022-02-25T13:05:00Z</cp:lastPrinted>
  <dcterms:created xsi:type="dcterms:W3CDTF">2022-01-25T12:16:00Z</dcterms:created>
  <dcterms:modified xsi:type="dcterms:W3CDTF">2022-02-25T13:24:00Z</dcterms:modified>
</cp:coreProperties>
</file>